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EA1" w:rsidRPr="009A6C33" w:rsidRDefault="00B52EA1" w:rsidP="00B52EA1">
      <w:pPr>
        <w:pStyle w:val="Cmsor1"/>
        <w:tabs>
          <w:tab w:val="left" w:pos="0"/>
        </w:tabs>
        <w:spacing w:line="200" w:lineRule="atLeast"/>
        <w:ind w:right="567"/>
        <w:jc w:val="both"/>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           </w:t>
      </w:r>
      <w:r w:rsidRPr="009A6C33">
        <w:rPr>
          <w:sz w:val="24"/>
          <w:szCs w:val="24"/>
        </w:rPr>
        <w:t>……………</w:t>
      </w:r>
      <w:r w:rsidR="007B449C">
        <w:rPr>
          <w:sz w:val="24"/>
          <w:szCs w:val="24"/>
        </w:rPr>
        <w:t xml:space="preserve"> (</w:t>
      </w:r>
      <w:r w:rsidRPr="005E4377">
        <w:rPr>
          <w:sz w:val="24"/>
          <w:szCs w:val="24"/>
        </w:rPr>
        <w:t>sz.</w:t>
      </w:r>
      <w:r w:rsidR="007B449C">
        <w:rPr>
          <w:sz w:val="24"/>
          <w:szCs w:val="24"/>
        </w:rPr>
        <w:t>)</w:t>
      </w:r>
      <w:r w:rsidRPr="005E4377">
        <w:rPr>
          <w:sz w:val="24"/>
          <w:szCs w:val="24"/>
        </w:rPr>
        <w:t xml:space="preserve"> napirend</w:t>
      </w:r>
    </w:p>
    <w:p w:rsidR="00B52EA1" w:rsidRPr="00965BD9" w:rsidRDefault="00B52EA1" w:rsidP="00B52EA1">
      <w:pPr>
        <w:ind w:right="567"/>
        <w:jc w:val="both"/>
        <w:rPr>
          <w:rFonts w:eastAsia="Times New Roman"/>
          <w:szCs w:val="24"/>
        </w:rPr>
      </w:pPr>
    </w:p>
    <w:p w:rsidR="00B52EA1" w:rsidRPr="00965BD9" w:rsidRDefault="00B52EA1" w:rsidP="00B52EA1">
      <w:pPr>
        <w:ind w:left="4963" w:right="567"/>
        <w:jc w:val="both"/>
        <w:rPr>
          <w:rFonts w:eastAsia="Times New Roman"/>
          <w:szCs w:val="24"/>
        </w:rPr>
      </w:pPr>
      <w:r w:rsidRPr="00965BD9">
        <w:rPr>
          <w:rFonts w:eastAsia="Times New Roman"/>
          <w:b/>
          <w:szCs w:val="24"/>
        </w:rPr>
        <w:t>Előterjesztve:</w:t>
      </w:r>
      <w:r>
        <w:rPr>
          <w:rFonts w:eastAsia="Times New Roman"/>
          <w:b/>
          <w:szCs w:val="24"/>
        </w:rPr>
        <w:t xml:space="preserve"> </w:t>
      </w:r>
      <w:r w:rsidRPr="00965BD9">
        <w:rPr>
          <w:rFonts w:eastAsia="Times New Roman"/>
          <w:szCs w:val="24"/>
        </w:rPr>
        <w:t>Pénzügyi és Vagyonnyilatkozatokat Ellenőrző Bizottsághoz</w:t>
      </w:r>
    </w:p>
    <w:p w:rsidR="00B52EA1" w:rsidRDefault="00B52EA1" w:rsidP="00B52EA1">
      <w:pPr>
        <w:pStyle w:val="Cmsor1"/>
        <w:tabs>
          <w:tab w:val="left" w:pos="567"/>
        </w:tabs>
        <w:ind w:right="567"/>
        <w:jc w:val="center"/>
        <w:rPr>
          <w:rFonts w:eastAsia="Times New Roman"/>
          <w:b/>
          <w:sz w:val="24"/>
          <w:szCs w:val="24"/>
        </w:rPr>
      </w:pPr>
    </w:p>
    <w:p w:rsidR="00B52EA1" w:rsidRDefault="00B52EA1" w:rsidP="00B52EA1">
      <w:pPr>
        <w:pStyle w:val="Cmsor1"/>
        <w:tabs>
          <w:tab w:val="left" w:pos="567"/>
        </w:tabs>
        <w:ind w:right="567"/>
        <w:jc w:val="center"/>
        <w:rPr>
          <w:rFonts w:eastAsia="Times New Roman"/>
          <w:b/>
          <w:sz w:val="24"/>
          <w:szCs w:val="24"/>
        </w:rPr>
      </w:pPr>
    </w:p>
    <w:p w:rsidR="00B52EA1" w:rsidRDefault="00B52EA1" w:rsidP="00B52EA1">
      <w:pPr>
        <w:pStyle w:val="Cmsor1"/>
        <w:tabs>
          <w:tab w:val="left" w:pos="567"/>
        </w:tabs>
        <w:ind w:right="567"/>
        <w:jc w:val="center"/>
        <w:rPr>
          <w:rFonts w:eastAsia="Times New Roman"/>
          <w:b/>
          <w:sz w:val="24"/>
          <w:szCs w:val="24"/>
        </w:rPr>
      </w:pPr>
    </w:p>
    <w:p w:rsidR="00B52EA1" w:rsidRDefault="00B52EA1" w:rsidP="00B52EA1">
      <w:pPr>
        <w:pStyle w:val="Cmsor1"/>
        <w:tabs>
          <w:tab w:val="left" w:pos="567"/>
        </w:tabs>
        <w:ind w:right="567"/>
        <w:jc w:val="center"/>
        <w:rPr>
          <w:rFonts w:eastAsia="Times New Roman"/>
          <w:b/>
          <w:sz w:val="24"/>
          <w:szCs w:val="24"/>
        </w:rPr>
      </w:pPr>
    </w:p>
    <w:p w:rsidR="00B52EA1" w:rsidRDefault="00B52EA1" w:rsidP="00B52EA1">
      <w:pPr>
        <w:pStyle w:val="Cmsor1"/>
        <w:tabs>
          <w:tab w:val="left" w:pos="567"/>
        </w:tabs>
        <w:ind w:right="567"/>
        <w:jc w:val="center"/>
        <w:rPr>
          <w:rFonts w:eastAsia="Times New Roman"/>
          <w:b/>
          <w:sz w:val="24"/>
          <w:szCs w:val="24"/>
        </w:rPr>
      </w:pPr>
      <w:r>
        <w:rPr>
          <w:rFonts w:eastAsia="Times New Roman"/>
          <w:b/>
          <w:sz w:val="24"/>
          <w:szCs w:val="24"/>
        </w:rPr>
        <w:t>ELŐTERJESZTÉS</w:t>
      </w:r>
    </w:p>
    <w:p w:rsidR="00B52EA1" w:rsidRDefault="00B52EA1" w:rsidP="00B52EA1">
      <w:pPr>
        <w:tabs>
          <w:tab w:val="left" w:pos="567"/>
        </w:tabs>
        <w:ind w:right="567"/>
        <w:jc w:val="center"/>
        <w:rPr>
          <w:rFonts w:eastAsia="Times New Roman"/>
          <w:b/>
          <w:szCs w:val="24"/>
        </w:rPr>
      </w:pPr>
    </w:p>
    <w:p w:rsidR="00B52EA1" w:rsidRDefault="00B52EA1" w:rsidP="00B52EA1">
      <w:pPr>
        <w:tabs>
          <w:tab w:val="left" w:pos="567"/>
        </w:tabs>
        <w:ind w:right="567"/>
        <w:jc w:val="center"/>
        <w:rPr>
          <w:rFonts w:eastAsia="Times New Roman"/>
          <w:b/>
          <w:szCs w:val="24"/>
        </w:rPr>
      </w:pPr>
    </w:p>
    <w:p w:rsidR="00B52EA1" w:rsidRDefault="00B52EA1" w:rsidP="00B52EA1">
      <w:pPr>
        <w:pStyle w:val="Cmsor1"/>
        <w:tabs>
          <w:tab w:val="left" w:pos="567"/>
        </w:tabs>
        <w:ind w:right="567"/>
        <w:jc w:val="center"/>
        <w:rPr>
          <w:rFonts w:eastAsia="Times New Roman"/>
          <w:b/>
          <w:sz w:val="24"/>
          <w:szCs w:val="24"/>
        </w:rPr>
      </w:pPr>
      <w:r>
        <w:rPr>
          <w:rFonts w:eastAsia="Times New Roman"/>
          <w:b/>
          <w:sz w:val="24"/>
          <w:szCs w:val="24"/>
        </w:rPr>
        <w:t xml:space="preserve">A Képviselő-testület 2023. </w:t>
      </w:r>
      <w:r w:rsidRPr="00D874B6">
        <w:rPr>
          <w:rFonts w:eastAsia="Times New Roman"/>
          <w:b/>
          <w:sz w:val="24"/>
          <w:szCs w:val="24"/>
        </w:rPr>
        <w:t xml:space="preserve">május </w:t>
      </w:r>
      <w:r w:rsidR="00A54208">
        <w:rPr>
          <w:rFonts w:eastAsia="Times New Roman"/>
          <w:b/>
          <w:sz w:val="24"/>
          <w:szCs w:val="24"/>
        </w:rPr>
        <w:t>30</w:t>
      </w:r>
      <w:r w:rsidRPr="00D874B6">
        <w:rPr>
          <w:rFonts w:eastAsia="Times New Roman"/>
          <w:b/>
          <w:sz w:val="24"/>
          <w:szCs w:val="24"/>
        </w:rPr>
        <w:t xml:space="preserve">-i </w:t>
      </w:r>
      <w:r>
        <w:rPr>
          <w:rFonts w:eastAsia="Times New Roman"/>
          <w:b/>
          <w:sz w:val="24"/>
          <w:szCs w:val="24"/>
        </w:rPr>
        <w:t>rendes ülésére</w:t>
      </w:r>
    </w:p>
    <w:p w:rsidR="00B52EA1" w:rsidRDefault="00B52EA1" w:rsidP="00B52EA1">
      <w:pPr>
        <w:tabs>
          <w:tab w:val="left" w:pos="567"/>
        </w:tabs>
        <w:ind w:right="567"/>
        <w:jc w:val="both"/>
        <w:rPr>
          <w:rFonts w:eastAsia="Times New Roman"/>
          <w:szCs w:val="24"/>
        </w:rPr>
      </w:pPr>
    </w:p>
    <w:p w:rsidR="00B52EA1" w:rsidRPr="0015214B" w:rsidRDefault="00B52EA1" w:rsidP="00B52EA1">
      <w:pPr>
        <w:tabs>
          <w:tab w:val="left" w:pos="567"/>
        </w:tabs>
        <w:ind w:right="567"/>
        <w:rPr>
          <w:rFonts w:eastAsia="Times New Roman"/>
          <w:szCs w:val="24"/>
        </w:rPr>
      </w:pPr>
    </w:p>
    <w:p w:rsidR="00B52EA1" w:rsidRPr="003A737C" w:rsidRDefault="00B52EA1" w:rsidP="00B52EA1">
      <w:pPr>
        <w:tabs>
          <w:tab w:val="left" w:pos="567"/>
        </w:tabs>
        <w:ind w:right="567"/>
        <w:rPr>
          <w:rFonts w:eastAsia="Times New Roman"/>
          <w:szCs w:val="24"/>
        </w:rPr>
      </w:pPr>
    </w:p>
    <w:p w:rsidR="00B52EA1" w:rsidRPr="00501EE8" w:rsidRDefault="00B52EA1" w:rsidP="00B52EA1">
      <w:pPr>
        <w:tabs>
          <w:tab w:val="left" w:pos="284"/>
          <w:tab w:val="left" w:pos="8789"/>
        </w:tabs>
        <w:ind w:left="709" w:right="567" w:hanging="709"/>
        <w:jc w:val="both"/>
        <w:rPr>
          <w:rFonts w:eastAsia="Times New Roman"/>
          <w:b/>
          <w:szCs w:val="24"/>
        </w:rPr>
      </w:pPr>
      <w:r w:rsidRPr="00501EE8">
        <w:rPr>
          <w:rFonts w:eastAsia="Times New Roman"/>
          <w:b/>
          <w:szCs w:val="24"/>
          <w:u w:val="single"/>
        </w:rPr>
        <w:t>Tárgy</w:t>
      </w:r>
      <w:r w:rsidRPr="00501EE8">
        <w:rPr>
          <w:rFonts w:eastAsia="Times New Roman"/>
          <w:b/>
          <w:szCs w:val="24"/>
        </w:rPr>
        <w:t>:</w:t>
      </w:r>
      <w:r w:rsidRPr="00501EE8">
        <w:rPr>
          <w:b/>
        </w:rPr>
        <w:t xml:space="preserve"> A belső ellenőrzés </w:t>
      </w:r>
      <w:r>
        <w:rPr>
          <w:rFonts w:eastAsia="Times New Roman"/>
          <w:b/>
          <w:lang w:eastAsia="ar-SA"/>
        </w:rPr>
        <w:t>2022</w:t>
      </w:r>
      <w:r w:rsidRPr="00501EE8">
        <w:rPr>
          <w:rFonts w:eastAsia="Times New Roman"/>
          <w:b/>
          <w:lang w:eastAsia="ar-SA"/>
        </w:rPr>
        <w:t xml:space="preserve">. évi </w:t>
      </w:r>
      <w:r w:rsidRPr="00501EE8">
        <w:rPr>
          <w:rFonts w:eastAsia="Times New Roman"/>
          <w:b/>
          <w:bCs/>
          <w:szCs w:val="24"/>
        </w:rPr>
        <w:t>Éves Ellenőrzési Jelentése, és</w:t>
      </w:r>
      <w:r>
        <w:rPr>
          <w:rFonts w:eastAsia="Times New Roman"/>
          <w:b/>
          <w:bCs/>
          <w:szCs w:val="24"/>
        </w:rPr>
        <w:t xml:space="preserve"> 2022</w:t>
      </w:r>
      <w:r w:rsidR="00FE1368">
        <w:rPr>
          <w:rFonts w:eastAsia="Times New Roman"/>
          <w:b/>
          <w:bCs/>
          <w:szCs w:val="24"/>
        </w:rPr>
        <w:t>. évi</w:t>
      </w:r>
      <w:r w:rsidRPr="00501EE8">
        <w:rPr>
          <w:rFonts w:eastAsia="Times New Roman"/>
          <w:b/>
          <w:bCs/>
          <w:szCs w:val="24"/>
        </w:rPr>
        <w:t xml:space="preserve"> Összefoglaló </w:t>
      </w:r>
      <w:r w:rsidR="00FE1368">
        <w:rPr>
          <w:rFonts w:eastAsia="Times New Roman"/>
          <w:b/>
          <w:bCs/>
          <w:szCs w:val="24"/>
        </w:rPr>
        <w:t xml:space="preserve">Éves </w:t>
      </w:r>
      <w:r w:rsidRPr="00501EE8">
        <w:rPr>
          <w:rFonts w:eastAsia="Times New Roman"/>
          <w:b/>
          <w:bCs/>
          <w:szCs w:val="24"/>
        </w:rPr>
        <w:t>Ellenőrzési Jelentése</w:t>
      </w:r>
    </w:p>
    <w:p w:rsidR="00B52EA1" w:rsidRPr="00845908" w:rsidRDefault="00B52EA1" w:rsidP="00B52EA1">
      <w:pPr>
        <w:tabs>
          <w:tab w:val="left" w:pos="567"/>
        </w:tabs>
        <w:ind w:right="567"/>
        <w:rPr>
          <w:rFonts w:eastAsia="Times New Roman"/>
          <w:szCs w:val="24"/>
        </w:rPr>
      </w:pPr>
    </w:p>
    <w:p w:rsidR="00B52EA1" w:rsidRPr="00845908" w:rsidRDefault="00B52EA1" w:rsidP="00B52EA1">
      <w:pPr>
        <w:tabs>
          <w:tab w:val="left" w:pos="567"/>
        </w:tabs>
        <w:ind w:right="567"/>
        <w:rPr>
          <w:rFonts w:eastAsia="Times New Roman"/>
          <w:szCs w:val="24"/>
        </w:rPr>
      </w:pPr>
    </w:p>
    <w:p w:rsidR="00B52EA1" w:rsidRPr="00845908" w:rsidRDefault="00B52EA1" w:rsidP="00B52EA1">
      <w:pPr>
        <w:tabs>
          <w:tab w:val="left" w:pos="567"/>
        </w:tabs>
        <w:ind w:right="567"/>
        <w:rPr>
          <w:rFonts w:eastAsia="Times New Roman"/>
          <w:szCs w:val="24"/>
        </w:rPr>
      </w:pPr>
    </w:p>
    <w:p w:rsidR="00B52EA1" w:rsidRPr="00845908" w:rsidRDefault="00B52EA1" w:rsidP="00B52EA1">
      <w:pPr>
        <w:tabs>
          <w:tab w:val="left" w:pos="567"/>
        </w:tabs>
        <w:ind w:right="567"/>
        <w:rPr>
          <w:rFonts w:eastAsia="Times New Roman"/>
          <w:szCs w:val="24"/>
        </w:rPr>
      </w:pPr>
    </w:p>
    <w:p w:rsidR="00B52EA1" w:rsidRPr="00845908" w:rsidRDefault="00B52EA1" w:rsidP="00B52EA1">
      <w:pPr>
        <w:tabs>
          <w:tab w:val="left" w:pos="567"/>
        </w:tabs>
        <w:ind w:right="567"/>
        <w:rPr>
          <w:rFonts w:eastAsia="Times New Roman"/>
          <w:szCs w:val="24"/>
        </w:rPr>
      </w:pPr>
    </w:p>
    <w:p w:rsidR="00B52EA1" w:rsidRDefault="00B52EA1" w:rsidP="00B52EA1">
      <w:r>
        <w:rPr>
          <w:b/>
        </w:rPr>
        <w:t>Készítette:</w:t>
      </w:r>
      <w:r>
        <w:tab/>
      </w:r>
      <w:r>
        <w:tab/>
        <w:t>………………………………</w:t>
      </w:r>
    </w:p>
    <w:p w:rsidR="00B52EA1" w:rsidRDefault="00B52EA1" w:rsidP="00B52EA1">
      <w:r>
        <w:tab/>
      </w:r>
      <w:r>
        <w:tab/>
      </w:r>
      <w:r>
        <w:tab/>
      </w:r>
      <w:r>
        <w:tab/>
        <w:t xml:space="preserve"> Tuba Mónika</w:t>
      </w:r>
      <w:r w:rsidR="00FE1368">
        <w:t xml:space="preserve"> s. k.</w:t>
      </w:r>
    </w:p>
    <w:p w:rsidR="00B52EA1" w:rsidRDefault="00F024EA" w:rsidP="00B52EA1">
      <w:r>
        <w:tab/>
      </w:r>
      <w:r>
        <w:tab/>
      </w:r>
      <w:r>
        <w:tab/>
        <w:t xml:space="preserve">        </w:t>
      </w:r>
      <w:r w:rsidR="00B52EA1">
        <w:t>belső ellenőrzési vezető</w:t>
      </w:r>
    </w:p>
    <w:p w:rsidR="00B52EA1" w:rsidRPr="005E78A3" w:rsidRDefault="00B52EA1" w:rsidP="00B52EA1"/>
    <w:p w:rsidR="00B52EA1" w:rsidRPr="00845908" w:rsidRDefault="00B52EA1" w:rsidP="00B52EA1"/>
    <w:p w:rsidR="00B52EA1" w:rsidRPr="00845908" w:rsidRDefault="00B52EA1" w:rsidP="00B52EA1"/>
    <w:p w:rsidR="00B52EA1" w:rsidRDefault="00B52EA1" w:rsidP="00B52EA1"/>
    <w:p w:rsidR="00B52EA1" w:rsidRPr="00845908" w:rsidRDefault="00B52EA1" w:rsidP="00B52EA1"/>
    <w:p w:rsidR="00B52EA1" w:rsidRPr="00A82254" w:rsidRDefault="00B52EA1" w:rsidP="00B52EA1">
      <w:pPr>
        <w:pStyle w:val="Cmsor2"/>
        <w:tabs>
          <w:tab w:val="left" w:pos="18360"/>
        </w:tabs>
        <w:spacing w:line="240" w:lineRule="auto"/>
        <w:ind w:right="567"/>
        <w:jc w:val="left"/>
        <w:rPr>
          <w:rFonts w:eastAsia="Times New Roman"/>
          <w:b w:val="0"/>
          <w:sz w:val="24"/>
          <w:szCs w:val="24"/>
        </w:rPr>
      </w:pPr>
      <w:r>
        <w:rPr>
          <w:rFonts w:eastAsia="Times New Roman"/>
          <w:sz w:val="24"/>
          <w:szCs w:val="24"/>
        </w:rPr>
        <w:t xml:space="preserve">Egyeztetve:                </w:t>
      </w:r>
      <w:r w:rsidRPr="00A82254">
        <w:rPr>
          <w:rFonts w:eastAsia="Times New Roman"/>
          <w:b w:val="0"/>
          <w:sz w:val="24"/>
          <w:szCs w:val="24"/>
        </w:rPr>
        <w:t>……………………………….</w:t>
      </w:r>
    </w:p>
    <w:p w:rsidR="00B52EA1" w:rsidRPr="00F62257" w:rsidRDefault="00B52EA1" w:rsidP="00B52EA1">
      <w:pPr>
        <w:ind w:left="1418" w:right="567" w:firstLine="709"/>
        <w:rPr>
          <w:rFonts w:eastAsia="Times New Roman"/>
          <w:szCs w:val="24"/>
        </w:rPr>
      </w:pPr>
      <w:r>
        <w:rPr>
          <w:rFonts w:eastAsia="Times New Roman"/>
          <w:szCs w:val="24"/>
        </w:rPr>
        <w:t xml:space="preserve">    dr. Varga Előd Bendegúz</w:t>
      </w:r>
    </w:p>
    <w:p w:rsidR="00B52EA1" w:rsidRDefault="00B52EA1" w:rsidP="00B52EA1">
      <w:pPr>
        <w:pStyle w:val="lfej"/>
        <w:tabs>
          <w:tab w:val="clear" w:pos="4818"/>
          <w:tab w:val="clear" w:pos="9637"/>
        </w:tabs>
        <w:ind w:right="567"/>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t>alpolgármester</w:t>
      </w:r>
    </w:p>
    <w:p w:rsidR="00B52EA1" w:rsidRPr="0062771E" w:rsidRDefault="00B52EA1" w:rsidP="00B52EA1"/>
    <w:p w:rsidR="00B52EA1" w:rsidRPr="005E78A3" w:rsidRDefault="00B52EA1" w:rsidP="00B52EA1"/>
    <w:p w:rsidR="00B52EA1" w:rsidRDefault="00B52EA1" w:rsidP="00B52EA1"/>
    <w:p w:rsidR="00B52EA1" w:rsidRDefault="00B52EA1" w:rsidP="00B52EA1"/>
    <w:p w:rsidR="00B52EA1" w:rsidRPr="00845908" w:rsidRDefault="00B52EA1" w:rsidP="00B52EA1"/>
    <w:p w:rsidR="00B52EA1" w:rsidRPr="00A82254" w:rsidRDefault="00B52EA1" w:rsidP="00B52EA1">
      <w:pPr>
        <w:pStyle w:val="Cmsor2"/>
        <w:tabs>
          <w:tab w:val="left" w:pos="18360"/>
        </w:tabs>
        <w:spacing w:line="240" w:lineRule="auto"/>
        <w:ind w:right="567"/>
        <w:jc w:val="left"/>
        <w:rPr>
          <w:rFonts w:eastAsia="Times New Roman"/>
          <w:b w:val="0"/>
          <w:sz w:val="24"/>
          <w:szCs w:val="24"/>
        </w:rPr>
      </w:pPr>
      <w:r>
        <w:rPr>
          <w:rFonts w:eastAsia="Times New Roman"/>
          <w:sz w:val="24"/>
          <w:szCs w:val="24"/>
        </w:rPr>
        <w:t xml:space="preserve">Látta:                        </w:t>
      </w:r>
      <w:r w:rsidRPr="00A82254">
        <w:rPr>
          <w:rFonts w:eastAsia="Times New Roman"/>
          <w:b w:val="0"/>
          <w:sz w:val="24"/>
          <w:szCs w:val="24"/>
        </w:rPr>
        <w:t>……………………………….</w:t>
      </w:r>
    </w:p>
    <w:p w:rsidR="00B52EA1" w:rsidRPr="00F62257" w:rsidRDefault="00B52EA1" w:rsidP="00B52EA1">
      <w:pPr>
        <w:ind w:left="1418" w:right="567" w:firstLine="709"/>
        <w:rPr>
          <w:rFonts w:eastAsia="Times New Roman"/>
          <w:szCs w:val="24"/>
        </w:rPr>
      </w:pPr>
      <w:r>
        <w:rPr>
          <w:rFonts w:eastAsia="Times New Roman"/>
          <w:szCs w:val="24"/>
        </w:rPr>
        <w:t xml:space="preserve">           dr. Silye Tamás</w:t>
      </w:r>
    </w:p>
    <w:p w:rsidR="00B52EA1" w:rsidRDefault="00B52EA1" w:rsidP="00B52EA1">
      <w:pPr>
        <w:pStyle w:val="lfej"/>
        <w:tabs>
          <w:tab w:val="clear" w:pos="4818"/>
          <w:tab w:val="clear" w:pos="9637"/>
        </w:tabs>
        <w:ind w:right="567"/>
        <w:rPr>
          <w:rFonts w:eastAsia="Times New Roman"/>
          <w:szCs w:val="24"/>
        </w:rPr>
      </w:pPr>
      <w:r>
        <w:rPr>
          <w:rFonts w:eastAsia="Times New Roman"/>
          <w:szCs w:val="24"/>
        </w:rPr>
        <w:tab/>
      </w:r>
      <w:r>
        <w:rPr>
          <w:rFonts w:eastAsia="Times New Roman"/>
          <w:szCs w:val="24"/>
        </w:rPr>
        <w:tab/>
      </w:r>
      <w:r>
        <w:rPr>
          <w:rFonts w:eastAsia="Times New Roman"/>
          <w:szCs w:val="24"/>
        </w:rPr>
        <w:tab/>
        <w:t xml:space="preserve">           jegyzői igazgató</w:t>
      </w:r>
    </w:p>
    <w:p w:rsidR="00B52EA1" w:rsidRDefault="00B52EA1" w:rsidP="00B52EA1">
      <w:pPr>
        <w:pStyle w:val="lfej"/>
        <w:tabs>
          <w:tab w:val="clear" w:pos="4818"/>
          <w:tab w:val="clear" w:pos="9637"/>
        </w:tabs>
        <w:ind w:right="567"/>
        <w:rPr>
          <w:rFonts w:eastAsia="Times New Roman"/>
          <w:szCs w:val="24"/>
        </w:rPr>
      </w:pPr>
    </w:p>
    <w:p w:rsidR="00B52EA1" w:rsidRDefault="00B52EA1" w:rsidP="00B52EA1">
      <w:pPr>
        <w:pStyle w:val="lfej"/>
        <w:tabs>
          <w:tab w:val="clear" w:pos="4818"/>
          <w:tab w:val="clear" w:pos="9637"/>
        </w:tabs>
        <w:ind w:right="567"/>
        <w:rPr>
          <w:rFonts w:eastAsia="Times New Roman"/>
          <w:szCs w:val="24"/>
        </w:rPr>
      </w:pPr>
    </w:p>
    <w:p w:rsidR="00B52EA1" w:rsidRDefault="00B52EA1" w:rsidP="00B52EA1">
      <w:pPr>
        <w:pStyle w:val="lfej"/>
        <w:tabs>
          <w:tab w:val="clear" w:pos="4818"/>
          <w:tab w:val="clear" w:pos="9637"/>
        </w:tabs>
        <w:ind w:right="567"/>
        <w:rPr>
          <w:rFonts w:eastAsia="Times New Roman"/>
          <w:szCs w:val="24"/>
        </w:rPr>
      </w:pPr>
    </w:p>
    <w:p w:rsidR="00B52EA1" w:rsidRDefault="00B52EA1" w:rsidP="00B52EA1">
      <w:pPr>
        <w:pStyle w:val="lfej"/>
        <w:tabs>
          <w:tab w:val="clear" w:pos="4818"/>
          <w:tab w:val="clear" w:pos="9637"/>
        </w:tabs>
        <w:ind w:right="567"/>
        <w:rPr>
          <w:rFonts w:eastAsia="Times New Roman"/>
          <w:szCs w:val="24"/>
        </w:rPr>
      </w:pPr>
    </w:p>
    <w:p w:rsidR="00B52EA1" w:rsidRPr="00E76D9B" w:rsidRDefault="00B52EA1" w:rsidP="00B52EA1">
      <w:pPr>
        <w:pStyle w:val="lfej"/>
        <w:tabs>
          <w:tab w:val="clear" w:pos="4818"/>
          <w:tab w:val="clear" w:pos="9637"/>
        </w:tabs>
        <w:ind w:left="4254" w:right="567"/>
        <w:rPr>
          <w:rFonts w:eastAsia="Times New Roman"/>
          <w:szCs w:val="24"/>
        </w:rPr>
      </w:pPr>
      <w:r w:rsidRPr="003502BA">
        <w:rPr>
          <w:rFonts w:eastAsia="Times New Roman"/>
          <w:bCs/>
          <w:szCs w:val="24"/>
        </w:rPr>
        <w:t xml:space="preserve">A </w:t>
      </w:r>
      <w:r w:rsidRPr="003A737C">
        <w:rPr>
          <w:rFonts w:eastAsia="Times New Roman"/>
          <w:bCs/>
          <w:szCs w:val="24"/>
        </w:rPr>
        <w:t xml:space="preserve">napirend tárgyalása zárt ülést </w:t>
      </w:r>
      <w:r w:rsidRPr="005E4377">
        <w:rPr>
          <w:rFonts w:eastAsia="Times New Roman"/>
          <w:bCs/>
          <w:szCs w:val="24"/>
        </w:rPr>
        <w:t>nem</w:t>
      </w:r>
      <w:r w:rsidRPr="003A737C">
        <w:rPr>
          <w:rFonts w:eastAsia="Times New Roman"/>
          <w:bCs/>
          <w:szCs w:val="24"/>
        </w:rPr>
        <w:t xml:space="preserve"> igényel.</w:t>
      </w:r>
    </w:p>
    <w:p w:rsidR="00B52EA1" w:rsidRPr="00E76D9B" w:rsidRDefault="00B52EA1" w:rsidP="00B52EA1">
      <w:pPr>
        <w:jc w:val="center"/>
        <w:rPr>
          <w:rFonts w:eastAsia="Times New Roman"/>
          <w:b/>
          <w:bCs/>
          <w:szCs w:val="24"/>
          <w:lang w:eastAsia="ar-SA"/>
        </w:rPr>
      </w:pPr>
      <w:r w:rsidRPr="00E76D9B">
        <w:rPr>
          <w:rFonts w:eastAsia="Times New Roman"/>
          <w:b/>
          <w:bCs/>
          <w:szCs w:val="24"/>
          <w:lang w:eastAsia="ar-SA"/>
        </w:rPr>
        <w:lastRenderedPageBreak/>
        <w:t>Tisztelt Képviselő-testület!</w:t>
      </w:r>
    </w:p>
    <w:p w:rsidR="00B52EA1" w:rsidRPr="00E76D9B" w:rsidRDefault="00B52EA1" w:rsidP="00B52EA1">
      <w:pPr>
        <w:jc w:val="both"/>
        <w:rPr>
          <w:rFonts w:eastAsia="Times New Roman"/>
          <w:szCs w:val="24"/>
          <w:lang w:eastAsia="ar-SA"/>
        </w:rPr>
      </w:pPr>
    </w:p>
    <w:p w:rsidR="00B52EA1" w:rsidRPr="00E76D9B" w:rsidRDefault="00B52EA1" w:rsidP="00B52EA1">
      <w:pPr>
        <w:jc w:val="both"/>
        <w:rPr>
          <w:i/>
        </w:rPr>
      </w:pPr>
      <w:r w:rsidRPr="00E76D9B">
        <w:t>A költségvetési szervek belső kontrollrendszeréről és belső ellenőrzéséről szóló 370/2011. (XII. 31.) Korm. rendelet 49. § (3a) bekezdése szerint:</w:t>
      </w:r>
      <w:r w:rsidRPr="00E76D9B">
        <w:rPr>
          <w:i/>
        </w:rPr>
        <w:t xml:space="preserve"> „</w:t>
      </w:r>
      <w:r w:rsidR="00F62468" w:rsidRPr="00F62468">
        <w:rPr>
          <w:i/>
        </w:rPr>
        <w:t>A jegyző a tárgyévre vonatkozó éves ellenőrzési jelentést, valamint a helyi önkormányzat által alapított költségvetési szervek éves ellenőrzési jelentései alapján készített összefoglaló éves ellenőrzési jelentést - a tárgyévet követően, legkésőbb a zárszámadási rendelet elfogadásáig - a képviselő-testület elé terjeszti jóváhagyásra</w:t>
      </w:r>
      <w:r w:rsidRPr="00E76D9B">
        <w:rPr>
          <w:i/>
        </w:rPr>
        <w:t>.”</w:t>
      </w:r>
    </w:p>
    <w:p w:rsidR="00B52EA1" w:rsidRPr="00E76D9B" w:rsidRDefault="00B52EA1" w:rsidP="00B52EA1">
      <w:pPr>
        <w:jc w:val="both"/>
        <w:rPr>
          <w:i/>
        </w:rPr>
      </w:pPr>
    </w:p>
    <w:p w:rsidR="00B52EA1" w:rsidRPr="00E76D9B" w:rsidRDefault="00B52EA1" w:rsidP="005E4377">
      <w:pPr>
        <w:jc w:val="both"/>
      </w:pPr>
    </w:p>
    <w:p w:rsidR="00B52EA1" w:rsidRPr="00E76D9B" w:rsidRDefault="00B52EA1" w:rsidP="00B52EA1">
      <w:pPr>
        <w:jc w:val="both"/>
        <w:rPr>
          <w:rFonts w:eastAsia="Times New Roman"/>
          <w:szCs w:val="24"/>
          <w:lang w:eastAsia="ar-SA"/>
        </w:rPr>
      </w:pPr>
      <w:r w:rsidRPr="00E76D9B">
        <w:t>Fentiekre tekintettel kérem a</w:t>
      </w:r>
      <w:r w:rsidRPr="00E76D9B">
        <w:rPr>
          <w:rFonts w:eastAsia="Times New Roman"/>
          <w:szCs w:val="24"/>
        </w:rPr>
        <w:t xml:space="preserve"> Tisztelt Képviselő-testületet, hogy a határozati javaslatokat fogadja el</w:t>
      </w:r>
      <w:r w:rsidRPr="00E76D9B">
        <w:t>.</w:t>
      </w:r>
    </w:p>
    <w:p w:rsidR="00B52EA1" w:rsidRPr="00E76D9B" w:rsidRDefault="00B52EA1" w:rsidP="00B52EA1">
      <w:pPr>
        <w:jc w:val="both"/>
        <w:rPr>
          <w:rFonts w:eastAsia="Times New Roman"/>
          <w:szCs w:val="24"/>
          <w:lang w:eastAsia="ar-SA"/>
        </w:rPr>
      </w:pPr>
    </w:p>
    <w:p w:rsidR="00B52EA1" w:rsidRPr="00E76D9B" w:rsidRDefault="00B52EA1" w:rsidP="00B52EA1">
      <w:pPr>
        <w:jc w:val="both"/>
        <w:rPr>
          <w:rFonts w:eastAsia="Times New Roman"/>
          <w:szCs w:val="24"/>
          <w:lang w:eastAsia="ar-SA"/>
        </w:rPr>
      </w:pPr>
    </w:p>
    <w:p w:rsidR="00B52EA1" w:rsidRPr="00E76D9B" w:rsidRDefault="00B52EA1" w:rsidP="00B52EA1">
      <w:pPr>
        <w:jc w:val="center"/>
        <w:rPr>
          <w:rFonts w:eastAsia="Times New Roman"/>
          <w:b/>
          <w:bCs/>
          <w:szCs w:val="24"/>
          <w:lang w:eastAsia="ar-SA"/>
        </w:rPr>
      </w:pPr>
      <w:r w:rsidRPr="00E76D9B">
        <w:rPr>
          <w:rFonts w:eastAsia="Times New Roman"/>
          <w:b/>
          <w:bCs/>
          <w:szCs w:val="24"/>
          <w:lang w:eastAsia="ar-SA"/>
        </w:rPr>
        <w:t>Határozati javaslatok</w:t>
      </w:r>
    </w:p>
    <w:p w:rsidR="00B52EA1" w:rsidRPr="00E76D9B" w:rsidRDefault="00B52EA1" w:rsidP="00B52EA1">
      <w:pPr>
        <w:jc w:val="both"/>
        <w:rPr>
          <w:rFonts w:cs="Tahoma"/>
          <w:szCs w:val="24"/>
        </w:rPr>
      </w:pPr>
    </w:p>
    <w:p w:rsidR="00B52EA1" w:rsidRPr="00E76D9B" w:rsidRDefault="00B52EA1" w:rsidP="00B52EA1">
      <w:pPr>
        <w:jc w:val="both"/>
        <w:rPr>
          <w:rFonts w:eastAsia="Times New Roman"/>
          <w:szCs w:val="24"/>
          <w:lang w:eastAsia="ar-SA"/>
        </w:rPr>
      </w:pPr>
    </w:p>
    <w:p w:rsidR="00B52EA1" w:rsidRPr="00E76D9B" w:rsidRDefault="00B52EA1" w:rsidP="00B52EA1">
      <w:pPr>
        <w:numPr>
          <w:ilvl w:val="0"/>
          <w:numId w:val="5"/>
        </w:numPr>
        <w:tabs>
          <w:tab w:val="clear" w:pos="720"/>
        </w:tabs>
        <w:ind w:left="426"/>
        <w:jc w:val="both"/>
        <w:rPr>
          <w:rFonts w:eastAsia="Times New Roman"/>
          <w:szCs w:val="24"/>
          <w:lang w:eastAsia="ar-SA"/>
        </w:rPr>
      </w:pPr>
      <w:r w:rsidRPr="00E76D9B">
        <w:rPr>
          <w:rFonts w:eastAsia="Times New Roman"/>
          <w:szCs w:val="24"/>
          <w:lang w:eastAsia="ar-SA"/>
        </w:rPr>
        <w:t xml:space="preserve">A Képviselő-testület úgy dönt, hogy jóváhagyja a jelen határozat mellékletét képező, a </w:t>
      </w:r>
      <w:r w:rsidRPr="00E76D9B">
        <w:rPr>
          <w:rFonts w:eastAsia="Times New Roman"/>
          <w:lang w:eastAsia="ar-SA"/>
        </w:rPr>
        <w:t xml:space="preserve">Budapest </w:t>
      </w:r>
      <w:r w:rsidR="00D874B6">
        <w:rPr>
          <w:rFonts w:eastAsia="Times New Roman"/>
          <w:lang w:eastAsia="ar-SA"/>
        </w:rPr>
        <w:t xml:space="preserve">Főváros </w:t>
      </w:r>
      <w:r w:rsidRPr="00E76D9B">
        <w:rPr>
          <w:rFonts w:eastAsia="Times New Roman"/>
          <w:lang w:eastAsia="ar-SA"/>
        </w:rPr>
        <w:t>II. Ke</w:t>
      </w:r>
      <w:r w:rsidR="00F62468">
        <w:rPr>
          <w:rFonts w:eastAsia="Times New Roman"/>
          <w:lang w:eastAsia="ar-SA"/>
        </w:rPr>
        <w:t>rületi Önkormányzatnál a 2022</w:t>
      </w:r>
      <w:r w:rsidRPr="00E76D9B">
        <w:rPr>
          <w:rFonts w:eastAsia="Times New Roman"/>
          <w:lang w:eastAsia="ar-SA"/>
        </w:rPr>
        <w:t>. évben a belső ellenőrzés által végzett tevékenységről és ellenőrzési tapasztalatokról</w:t>
      </w:r>
      <w:r w:rsidRPr="00E76D9B">
        <w:rPr>
          <w:rFonts w:eastAsia="Times New Roman"/>
          <w:bCs/>
          <w:szCs w:val="24"/>
        </w:rPr>
        <w:t xml:space="preserve"> szóló</w:t>
      </w:r>
      <w:r w:rsidRPr="00E76D9B">
        <w:rPr>
          <w:rFonts w:eastAsia="Times New Roman"/>
          <w:b/>
          <w:bCs/>
          <w:szCs w:val="24"/>
        </w:rPr>
        <w:t xml:space="preserve"> </w:t>
      </w:r>
      <w:r w:rsidRPr="00E76D9B">
        <w:rPr>
          <w:rFonts w:eastAsia="Times New Roman"/>
          <w:szCs w:val="24"/>
          <w:lang w:eastAsia="ar-SA"/>
        </w:rPr>
        <w:t>Éves Ellenőrzési Jelentést.</w:t>
      </w:r>
    </w:p>
    <w:p w:rsidR="00B52EA1" w:rsidRPr="00E76D9B" w:rsidRDefault="00B52EA1" w:rsidP="00B52EA1">
      <w:pPr>
        <w:spacing w:after="120"/>
        <w:jc w:val="both"/>
        <w:rPr>
          <w:rFonts w:eastAsia="Times New Roman"/>
          <w:szCs w:val="24"/>
          <w:lang w:eastAsia="ar-SA"/>
        </w:rPr>
      </w:pPr>
    </w:p>
    <w:p w:rsidR="00B52EA1" w:rsidRPr="00E76D9B" w:rsidRDefault="00B52EA1" w:rsidP="00B52EA1">
      <w:pPr>
        <w:ind w:left="66" w:firstLine="360"/>
        <w:jc w:val="both"/>
        <w:rPr>
          <w:rFonts w:eastAsia="Times New Roman"/>
          <w:szCs w:val="24"/>
          <w:lang w:eastAsia="ar-SA"/>
        </w:rPr>
      </w:pPr>
      <w:r w:rsidRPr="00E76D9B">
        <w:rPr>
          <w:rFonts w:eastAsia="Times New Roman"/>
          <w:b/>
          <w:szCs w:val="24"/>
          <w:u w:val="single"/>
          <w:lang w:eastAsia="ar-SA"/>
        </w:rPr>
        <w:t>Felelős:</w:t>
      </w:r>
      <w:r w:rsidRPr="00E76D9B">
        <w:rPr>
          <w:rFonts w:eastAsia="Times New Roman"/>
          <w:szCs w:val="24"/>
          <w:lang w:eastAsia="ar-SA"/>
        </w:rPr>
        <w:tab/>
        <w:t xml:space="preserve"> Jegyző</w:t>
      </w:r>
    </w:p>
    <w:p w:rsidR="00B52EA1" w:rsidRDefault="00B52EA1" w:rsidP="00B52EA1">
      <w:pPr>
        <w:ind w:left="66" w:firstLine="360"/>
        <w:jc w:val="both"/>
        <w:rPr>
          <w:rFonts w:eastAsia="Times New Roman"/>
          <w:szCs w:val="24"/>
          <w:lang w:eastAsia="ar-SA"/>
        </w:rPr>
      </w:pPr>
      <w:r w:rsidRPr="00E76D9B">
        <w:rPr>
          <w:rFonts w:eastAsia="Times New Roman"/>
          <w:b/>
          <w:szCs w:val="24"/>
          <w:u w:val="single"/>
          <w:lang w:eastAsia="ar-SA"/>
        </w:rPr>
        <w:t>Határidő:</w:t>
      </w:r>
      <w:r w:rsidRPr="00E76D9B">
        <w:rPr>
          <w:rFonts w:eastAsia="Times New Roman"/>
          <w:szCs w:val="24"/>
          <w:lang w:eastAsia="ar-SA"/>
        </w:rPr>
        <w:t xml:space="preserve"> azonnal</w:t>
      </w:r>
    </w:p>
    <w:p w:rsidR="007B449C" w:rsidRDefault="007B449C" w:rsidP="00B52EA1">
      <w:pPr>
        <w:ind w:left="66" w:firstLine="360"/>
        <w:jc w:val="both"/>
        <w:rPr>
          <w:rFonts w:eastAsia="Times New Roman"/>
          <w:szCs w:val="24"/>
          <w:lang w:eastAsia="ar-SA"/>
        </w:rPr>
      </w:pPr>
    </w:p>
    <w:p w:rsidR="007B449C" w:rsidRPr="00E76D9B" w:rsidRDefault="007B449C" w:rsidP="00B52EA1">
      <w:pPr>
        <w:ind w:left="66" w:firstLine="360"/>
        <w:jc w:val="both"/>
        <w:rPr>
          <w:rFonts w:eastAsia="Times New Roman"/>
          <w:szCs w:val="24"/>
          <w:lang w:eastAsia="ar-SA"/>
        </w:rPr>
      </w:pPr>
      <w:r>
        <w:rPr>
          <w:rFonts w:eastAsia="Times New Roman"/>
          <w:szCs w:val="24"/>
          <w:lang w:eastAsia="ar-SA"/>
        </w:rPr>
        <w:t>A határozati javaslat elfogadásához egyszerű többségű szavazati arány szükséges.</w:t>
      </w:r>
    </w:p>
    <w:p w:rsidR="00B52EA1" w:rsidRPr="00E76D9B" w:rsidRDefault="00B52EA1" w:rsidP="00B52EA1">
      <w:pPr>
        <w:ind w:left="66" w:firstLine="360"/>
        <w:jc w:val="both"/>
        <w:rPr>
          <w:rFonts w:eastAsia="Times New Roman"/>
          <w:szCs w:val="24"/>
          <w:lang w:eastAsia="ar-SA"/>
        </w:rPr>
      </w:pPr>
    </w:p>
    <w:p w:rsidR="00B52EA1" w:rsidRPr="00E76D9B" w:rsidRDefault="00B52EA1" w:rsidP="00B52EA1">
      <w:pPr>
        <w:jc w:val="both"/>
        <w:rPr>
          <w:rFonts w:eastAsia="Times New Roman"/>
          <w:szCs w:val="24"/>
          <w:lang w:eastAsia="ar-SA"/>
        </w:rPr>
      </w:pPr>
    </w:p>
    <w:p w:rsidR="00B52EA1" w:rsidRPr="00E76D9B" w:rsidRDefault="00B52EA1" w:rsidP="00B52EA1">
      <w:pPr>
        <w:numPr>
          <w:ilvl w:val="0"/>
          <w:numId w:val="5"/>
        </w:numPr>
        <w:tabs>
          <w:tab w:val="clear" w:pos="720"/>
        </w:tabs>
        <w:ind w:left="426"/>
        <w:jc w:val="both"/>
        <w:rPr>
          <w:rFonts w:eastAsia="Times New Roman"/>
          <w:szCs w:val="24"/>
          <w:lang w:eastAsia="ar-SA"/>
        </w:rPr>
      </w:pPr>
      <w:r w:rsidRPr="00E76D9B">
        <w:rPr>
          <w:rFonts w:eastAsia="Times New Roman"/>
          <w:szCs w:val="24"/>
          <w:lang w:eastAsia="ar-SA"/>
        </w:rPr>
        <w:t xml:space="preserve">A Képviselő-testület úgy dönt, hogy jóváhagyja a jelen határozat mellékletét képező, a </w:t>
      </w:r>
      <w:r w:rsidRPr="00E76D9B">
        <w:rPr>
          <w:rFonts w:eastAsia="Times New Roman"/>
          <w:bCs/>
          <w:szCs w:val="24"/>
        </w:rPr>
        <w:t xml:space="preserve">Budapest </w:t>
      </w:r>
      <w:r w:rsidR="00D874B6">
        <w:rPr>
          <w:rFonts w:eastAsia="Times New Roman"/>
          <w:bCs/>
          <w:szCs w:val="24"/>
        </w:rPr>
        <w:t xml:space="preserve">Főváros </w:t>
      </w:r>
      <w:r w:rsidRPr="00E76D9B">
        <w:rPr>
          <w:rFonts w:eastAsia="Times New Roman"/>
          <w:bCs/>
          <w:szCs w:val="24"/>
        </w:rPr>
        <w:t xml:space="preserve">II. Kerületi Önkormányzat által alapított költségvetési szervek </w:t>
      </w:r>
      <w:r w:rsidR="00F62468">
        <w:rPr>
          <w:rFonts w:eastAsia="Times New Roman"/>
          <w:bCs/>
          <w:szCs w:val="24"/>
        </w:rPr>
        <w:t>2022</w:t>
      </w:r>
      <w:r w:rsidRPr="00E76D9B">
        <w:rPr>
          <w:rFonts w:eastAsia="Times New Roman"/>
          <w:bCs/>
          <w:szCs w:val="24"/>
        </w:rPr>
        <w:t xml:space="preserve">. évi </w:t>
      </w:r>
      <w:r w:rsidRPr="00E76D9B">
        <w:rPr>
          <w:rFonts w:eastAsia="Times New Roman"/>
          <w:szCs w:val="24"/>
        </w:rPr>
        <w:t>ellenőrzési jelentései alapján készített</w:t>
      </w:r>
      <w:r w:rsidRPr="00E76D9B">
        <w:rPr>
          <w:rFonts w:eastAsia="Times New Roman"/>
          <w:szCs w:val="24"/>
          <w:lang w:eastAsia="ar-SA"/>
        </w:rPr>
        <w:t xml:space="preserve"> Összefoglaló </w:t>
      </w:r>
      <w:r w:rsidR="008C0F97">
        <w:rPr>
          <w:rFonts w:eastAsia="Times New Roman"/>
          <w:szCs w:val="24"/>
          <w:lang w:eastAsia="ar-SA"/>
        </w:rPr>
        <w:t xml:space="preserve">Éves </w:t>
      </w:r>
      <w:r w:rsidRPr="00E76D9B">
        <w:rPr>
          <w:rFonts w:eastAsia="Times New Roman"/>
          <w:szCs w:val="24"/>
          <w:lang w:eastAsia="ar-SA"/>
        </w:rPr>
        <w:t>Ellenőrzési Jelentést.</w:t>
      </w:r>
    </w:p>
    <w:p w:rsidR="00B52EA1" w:rsidRPr="00E76D9B" w:rsidRDefault="00B52EA1" w:rsidP="00B52EA1">
      <w:pPr>
        <w:spacing w:after="120"/>
        <w:jc w:val="both"/>
        <w:rPr>
          <w:rFonts w:eastAsia="Times New Roman"/>
          <w:szCs w:val="24"/>
          <w:lang w:eastAsia="ar-SA"/>
        </w:rPr>
      </w:pPr>
    </w:p>
    <w:p w:rsidR="00B52EA1" w:rsidRPr="00E76D9B" w:rsidRDefault="00B52EA1" w:rsidP="00B52EA1">
      <w:pPr>
        <w:ind w:left="66" w:firstLine="360"/>
        <w:jc w:val="both"/>
        <w:rPr>
          <w:rFonts w:eastAsia="Times New Roman"/>
          <w:szCs w:val="24"/>
          <w:lang w:eastAsia="ar-SA"/>
        </w:rPr>
      </w:pPr>
      <w:r w:rsidRPr="00E76D9B">
        <w:rPr>
          <w:rFonts w:eastAsia="Times New Roman"/>
          <w:b/>
          <w:szCs w:val="24"/>
          <w:u w:val="single"/>
          <w:lang w:eastAsia="ar-SA"/>
        </w:rPr>
        <w:t>Felelős:</w:t>
      </w:r>
      <w:r w:rsidRPr="00E76D9B">
        <w:rPr>
          <w:rFonts w:eastAsia="Times New Roman"/>
          <w:szCs w:val="24"/>
          <w:lang w:eastAsia="ar-SA"/>
        </w:rPr>
        <w:tab/>
        <w:t xml:space="preserve"> Jegyző</w:t>
      </w:r>
    </w:p>
    <w:p w:rsidR="00B52EA1" w:rsidRPr="00E76D9B" w:rsidRDefault="00B52EA1" w:rsidP="00B52EA1">
      <w:pPr>
        <w:ind w:left="66" w:firstLine="360"/>
        <w:jc w:val="both"/>
        <w:rPr>
          <w:rFonts w:eastAsia="Times New Roman"/>
          <w:szCs w:val="24"/>
          <w:lang w:eastAsia="ar-SA"/>
        </w:rPr>
      </w:pPr>
      <w:r w:rsidRPr="00E76D9B">
        <w:rPr>
          <w:rFonts w:eastAsia="Times New Roman"/>
          <w:b/>
          <w:szCs w:val="24"/>
          <w:u w:val="single"/>
          <w:lang w:eastAsia="ar-SA"/>
        </w:rPr>
        <w:t>Határidő:</w:t>
      </w:r>
      <w:r w:rsidRPr="00E76D9B">
        <w:rPr>
          <w:rFonts w:eastAsia="Times New Roman"/>
          <w:szCs w:val="24"/>
          <w:lang w:eastAsia="ar-SA"/>
        </w:rPr>
        <w:t xml:space="preserve"> azonnal</w:t>
      </w:r>
    </w:p>
    <w:p w:rsidR="00B52EA1" w:rsidRPr="00E76D9B" w:rsidRDefault="00B52EA1" w:rsidP="00B52EA1">
      <w:pPr>
        <w:jc w:val="both"/>
        <w:rPr>
          <w:rFonts w:eastAsia="Times New Roman"/>
          <w:szCs w:val="24"/>
          <w:lang w:eastAsia="ar-SA"/>
        </w:rPr>
      </w:pPr>
    </w:p>
    <w:p w:rsidR="007B449C" w:rsidRPr="00E76D9B" w:rsidRDefault="007B449C" w:rsidP="007B449C">
      <w:pPr>
        <w:ind w:left="66" w:firstLine="360"/>
        <w:jc w:val="both"/>
        <w:rPr>
          <w:rFonts w:eastAsia="Times New Roman"/>
          <w:szCs w:val="24"/>
          <w:lang w:eastAsia="ar-SA"/>
        </w:rPr>
      </w:pPr>
      <w:r>
        <w:rPr>
          <w:rFonts w:eastAsia="Times New Roman"/>
          <w:szCs w:val="24"/>
          <w:lang w:eastAsia="ar-SA"/>
        </w:rPr>
        <w:t>A határozati javaslat elfogadásához egyszerű többségű szavazati arány szükséges.</w:t>
      </w:r>
    </w:p>
    <w:p w:rsidR="00B52EA1" w:rsidRPr="00E76D9B" w:rsidRDefault="00B52EA1" w:rsidP="00B52EA1">
      <w:pPr>
        <w:jc w:val="both"/>
        <w:rPr>
          <w:rFonts w:eastAsia="Times New Roman"/>
          <w:szCs w:val="24"/>
          <w:lang w:eastAsia="ar-SA"/>
        </w:rPr>
      </w:pPr>
    </w:p>
    <w:p w:rsidR="00B52EA1" w:rsidRPr="00E76D9B" w:rsidRDefault="00B52EA1" w:rsidP="00B52EA1">
      <w:pPr>
        <w:jc w:val="both"/>
        <w:rPr>
          <w:rFonts w:eastAsia="Times New Roman"/>
          <w:szCs w:val="24"/>
          <w:lang w:eastAsia="ar-SA"/>
        </w:rPr>
      </w:pPr>
    </w:p>
    <w:p w:rsidR="00B52EA1" w:rsidRPr="00D874B6" w:rsidRDefault="008C0F97" w:rsidP="00B52EA1">
      <w:pPr>
        <w:jc w:val="both"/>
        <w:rPr>
          <w:rFonts w:eastAsia="Times New Roman"/>
          <w:szCs w:val="24"/>
          <w:lang w:eastAsia="ar-SA"/>
        </w:rPr>
      </w:pPr>
      <w:r>
        <w:rPr>
          <w:rFonts w:eastAsia="Times New Roman"/>
          <w:szCs w:val="24"/>
          <w:lang w:eastAsia="ar-SA"/>
        </w:rPr>
        <w:t>Budapest, 2023</w:t>
      </w:r>
      <w:r w:rsidR="00B52EA1" w:rsidRPr="00E76D9B">
        <w:rPr>
          <w:rFonts w:eastAsia="Times New Roman"/>
          <w:szCs w:val="24"/>
          <w:lang w:eastAsia="ar-SA"/>
        </w:rPr>
        <w:t xml:space="preserve">. </w:t>
      </w:r>
      <w:r w:rsidR="00B52EA1" w:rsidRPr="00D874B6">
        <w:rPr>
          <w:rFonts w:eastAsia="Times New Roman"/>
          <w:szCs w:val="24"/>
          <w:lang w:eastAsia="ar-SA"/>
        </w:rPr>
        <w:t xml:space="preserve">május </w:t>
      </w:r>
      <w:r w:rsidR="007B449C">
        <w:rPr>
          <w:rFonts w:eastAsia="Times New Roman"/>
          <w:szCs w:val="24"/>
          <w:lang w:eastAsia="ar-SA"/>
        </w:rPr>
        <w:t>1</w:t>
      </w:r>
      <w:r w:rsidR="00D874B6" w:rsidRPr="00D874B6">
        <w:rPr>
          <w:rFonts w:eastAsia="Times New Roman"/>
          <w:szCs w:val="24"/>
          <w:lang w:eastAsia="ar-SA"/>
        </w:rPr>
        <w:t>8</w:t>
      </w:r>
      <w:r w:rsidR="00B52EA1" w:rsidRPr="00D874B6">
        <w:rPr>
          <w:rFonts w:eastAsia="Times New Roman"/>
          <w:szCs w:val="24"/>
          <w:lang w:eastAsia="ar-SA"/>
        </w:rPr>
        <w:t>.</w:t>
      </w:r>
    </w:p>
    <w:p w:rsidR="00B52EA1" w:rsidRPr="00E76D9B" w:rsidRDefault="00B52EA1" w:rsidP="00B52EA1">
      <w:pPr>
        <w:jc w:val="both"/>
        <w:rPr>
          <w:rFonts w:eastAsia="Times New Roman"/>
          <w:szCs w:val="24"/>
          <w:lang w:eastAsia="ar-SA"/>
        </w:rPr>
      </w:pPr>
    </w:p>
    <w:p w:rsidR="00B52EA1" w:rsidRPr="00E76D9B" w:rsidRDefault="00B52EA1" w:rsidP="00B52EA1">
      <w:pPr>
        <w:jc w:val="both"/>
        <w:rPr>
          <w:rFonts w:eastAsia="Times New Roman"/>
          <w:szCs w:val="24"/>
          <w:lang w:eastAsia="ar-SA"/>
        </w:rPr>
      </w:pPr>
    </w:p>
    <w:p w:rsidR="00B52EA1" w:rsidRPr="00E76D9B" w:rsidRDefault="00B52EA1" w:rsidP="00B52EA1">
      <w:pPr>
        <w:jc w:val="both"/>
        <w:rPr>
          <w:rFonts w:eastAsia="Times New Roman"/>
          <w:szCs w:val="24"/>
          <w:lang w:eastAsia="ar-SA"/>
        </w:rPr>
      </w:pPr>
    </w:p>
    <w:p w:rsidR="00B52EA1" w:rsidRPr="00E76D9B" w:rsidRDefault="00B52EA1" w:rsidP="00B52EA1">
      <w:pPr>
        <w:jc w:val="both"/>
        <w:rPr>
          <w:rFonts w:eastAsia="Times New Roman"/>
          <w:szCs w:val="24"/>
          <w:lang w:eastAsia="ar-SA"/>
        </w:rPr>
      </w:pPr>
    </w:p>
    <w:p w:rsidR="00B52EA1" w:rsidRPr="00E76D9B" w:rsidRDefault="00B52EA1" w:rsidP="00B52EA1">
      <w:pPr>
        <w:jc w:val="both"/>
        <w:rPr>
          <w:rFonts w:eastAsia="Times New Roman"/>
          <w:szCs w:val="24"/>
          <w:lang w:eastAsia="ar-SA"/>
        </w:rPr>
      </w:pPr>
      <w:r w:rsidRPr="00E76D9B">
        <w:rPr>
          <w:rFonts w:eastAsia="Times New Roman"/>
          <w:szCs w:val="24"/>
          <w:lang w:eastAsia="ar-SA"/>
        </w:rPr>
        <w:t xml:space="preserve">                                                                                                      dr. Szalai Tibor</w:t>
      </w:r>
    </w:p>
    <w:p w:rsidR="00B52EA1" w:rsidRPr="00E76D9B" w:rsidRDefault="00B52EA1" w:rsidP="00B52EA1">
      <w:pPr>
        <w:jc w:val="both"/>
        <w:rPr>
          <w:rFonts w:eastAsia="Times New Roman"/>
          <w:szCs w:val="24"/>
          <w:lang w:eastAsia="ar-SA"/>
        </w:rPr>
      </w:pPr>
      <w:r w:rsidRPr="00E76D9B">
        <w:rPr>
          <w:rFonts w:eastAsia="Times New Roman"/>
          <w:szCs w:val="24"/>
          <w:lang w:eastAsia="ar-SA"/>
        </w:rPr>
        <w:t xml:space="preserve">                                                                                                             jegyző</w:t>
      </w:r>
    </w:p>
    <w:p w:rsidR="00B52EA1" w:rsidRDefault="00B52EA1" w:rsidP="00962414">
      <w:pPr>
        <w:ind w:firstLine="709"/>
        <w:jc w:val="center"/>
        <w:rPr>
          <w:rFonts w:eastAsia="Times New Roman"/>
          <w:b/>
          <w:bCs/>
          <w:szCs w:val="24"/>
        </w:rPr>
      </w:pPr>
    </w:p>
    <w:p w:rsidR="00B52EA1" w:rsidRDefault="00B52EA1" w:rsidP="00962414">
      <w:pPr>
        <w:ind w:firstLine="709"/>
        <w:jc w:val="center"/>
        <w:rPr>
          <w:rFonts w:eastAsia="Times New Roman"/>
          <w:b/>
          <w:bCs/>
          <w:szCs w:val="24"/>
        </w:rPr>
      </w:pPr>
    </w:p>
    <w:p w:rsidR="00B52EA1" w:rsidRDefault="00B52EA1" w:rsidP="00962414">
      <w:pPr>
        <w:ind w:firstLine="709"/>
        <w:jc w:val="center"/>
        <w:rPr>
          <w:rFonts w:eastAsia="Times New Roman"/>
          <w:b/>
          <w:bCs/>
          <w:szCs w:val="24"/>
        </w:rPr>
      </w:pPr>
    </w:p>
    <w:p w:rsidR="00B52EA1" w:rsidRDefault="00B52EA1" w:rsidP="00962414">
      <w:pPr>
        <w:ind w:firstLine="709"/>
        <w:jc w:val="center"/>
        <w:rPr>
          <w:rFonts w:eastAsia="Times New Roman"/>
          <w:b/>
          <w:bCs/>
          <w:szCs w:val="24"/>
        </w:rPr>
      </w:pPr>
    </w:p>
    <w:p w:rsidR="00B52EA1" w:rsidRDefault="00B52EA1" w:rsidP="00962414">
      <w:pPr>
        <w:ind w:firstLine="709"/>
        <w:jc w:val="center"/>
        <w:rPr>
          <w:rFonts w:eastAsia="Times New Roman"/>
          <w:b/>
          <w:bCs/>
          <w:szCs w:val="24"/>
        </w:rPr>
      </w:pPr>
    </w:p>
    <w:p w:rsidR="00B52EA1" w:rsidRDefault="00B52EA1" w:rsidP="00962414">
      <w:pPr>
        <w:ind w:firstLine="709"/>
        <w:jc w:val="center"/>
        <w:rPr>
          <w:rFonts w:eastAsia="Times New Roman"/>
          <w:b/>
          <w:bCs/>
          <w:szCs w:val="24"/>
        </w:rPr>
      </w:pPr>
    </w:p>
    <w:p w:rsidR="00962414" w:rsidRPr="004862F9" w:rsidRDefault="00962414" w:rsidP="00962414">
      <w:pPr>
        <w:ind w:firstLine="709"/>
        <w:jc w:val="center"/>
        <w:rPr>
          <w:rFonts w:eastAsia="Times New Roman"/>
          <w:b/>
          <w:bCs/>
          <w:szCs w:val="24"/>
        </w:rPr>
      </w:pPr>
      <w:r w:rsidRPr="004862F9">
        <w:rPr>
          <w:rFonts w:eastAsia="Times New Roman"/>
          <w:b/>
          <w:bCs/>
          <w:szCs w:val="24"/>
        </w:rPr>
        <w:lastRenderedPageBreak/>
        <w:t>ÉVES ELLENŐRZÉSI JELENTÉS</w:t>
      </w:r>
    </w:p>
    <w:p w:rsidR="00962414" w:rsidRPr="004862F9" w:rsidRDefault="00962414" w:rsidP="00962414">
      <w:pPr>
        <w:jc w:val="center"/>
        <w:rPr>
          <w:rFonts w:eastAsia="Times New Roman"/>
          <w:sz w:val="26"/>
        </w:rPr>
      </w:pPr>
    </w:p>
    <w:p w:rsidR="00962414" w:rsidRPr="004862F9" w:rsidRDefault="00962414" w:rsidP="00962414">
      <w:pPr>
        <w:jc w:val="center"/>
        <w:rPr>
          <w:rFonts w:eastAsia="Times New Roman"/>
          <w:b/>
          <w:lang w:eastAsia="ar-SA"/>
        </w:rPr>
      </w:pPr>
      <w:r w:rsidRPr="004862F9">
        <w:rPr>
          <w:rFonts w:eastAsia="Times New Roman"/>
          <w:b/>
          <w:lang w:eastAsia="ar-SA"/>
        </w:rPr>
        <w:t xml:space="preserve">a Budapest </w:t>
      </w:r>
      <w:r w:rsidR="004379C2">
        <w:rPr>
          <w:rFonts w:eastAsia="Times New Roman"/>
          <w:b/>
          <w:lang w:eastAsia="ar-SA"/>
        </w:rPr>
        <w:t xml:space="preserve">Főváros </w:t>
      </w:r>
      <w:r w:rsidRPr="004862F9">
        <w:rPr>
          <w:rFonts w:eastAsia="Times New Roman"/>
          <w:b/>
          <w:lang w:eastAsia="ar-SA"/>
        </w:rPr>
        <w:t>II. Kerületi Önkormányzatnál</w:t>
      </w:r>
      <w:r w:rsidR="003C13CC">
        <w:rPr>
          <w:rFonts w:eastAsia="Times New Roman"/>
          <w:b/>
          <w:lang w:eastAsia="ar-SA"/>
        </w:rPr>
        <w:t xml:space="preserve"> 2022</w:t>
      </w:r>
      <w:r w:rsidRPr="004862F9">
        <w:rPr>
          <w:rFonts w:eastAsia="Times New Roman"/>
          <w:b/>
          <w:lang w:eastAsia="ar-SA"/>
        </w:rPr>
        <w:t>. évben a belső ellenőrzés által végzett tevékenységről, ellenőrzési tapasztalatokról</w:t>
      </w:r>
    </w:p>
    <w:p w:rsidR="00F5134A" w:rsidRPr="004862F9" w:rsidRDefault="00F5134A" w:rsidP="00962414">
      <w:pPr>
        <w:jc w:val="both"/>
        <w:rPr>
          <w:rFonts w:eastAsia="Times New Roman"/>
          <w:lang w:eastAsia="ar-SA"/>
        </w:rPr>
      </w:pPr>
    </w:p>
    <w:p w:rsidR="00F5134A" w:rsidRPr="004862F9" w:rsidRDefault="003C13CC" w:rsidP="000A2AFE">
      <w:pPr>
        <w:spacing w:after="120"/>
        <w:jc w:val="center"/>
        <w:rPr>
          <w:rFonts w:eastAsia="Times New Roman"/>
          <w:b/>
          <w:lang w:eastAsia="ar-SA"/>
        </w:rPr>
      </w:pPr>
      <w:r>
        <w:rPr>
          <w:rFonts w:eastAsia="Times New Roman"/>
          <w:b/>
          <w:lang w:eastAsia="ar-SA"/>
        </w:rPr>
        <w:t>A 2022</w:t>
      </w:r>
      <w:r w:rsidR="00962414" w:rsidRPr="004862F9">
        <w:rPr>
          <w:rFonts w:eastAsia="Times New Roman"/>
          <w:b/>
          <w:lang w:eastAsia="ar-SA"/>
        </w:rPr>
        <w:t>. évben a belső ellenőrzés az alábbi tevékenységeket végezte:</w:t>
      </w:r>
    </w:p>
    <w:tbl>
      <w:tblPr>
        <w:tblStyle w:val="Rcsostblzat"/>
        <w:tblW w:w="0" w:type="auto"/>
        <w:tblLook w:val="04A0" w:firstRow="1" w:lastRow="0" w:firstColumn="1" w:lastColumn="0" w:noHBand="0" w:noVBand="1"/>
      </w:tblPr>
      <w:tblGrid>
        <w:gridCol w:w="9411"/>
      </w:tblGrid>
      <w:tr w:rsidR="00962414" w:rsidRPr="004862F9" w:rsidTr="008B5C4B">
        <w:trPr>
          <w:trHeight w:val="720"/>
        </w:trPr>
        <w:tc>
          <w:tcPr>
            <w:tcW w:w="9411" w:type="dxa"/>
            <w:shd w:val="clear" w:color="auto" w:fill="000000" w:themeFill="text1"/>
            <w:vAlign w:val="center"/>
          </w:tcPr>
          <w:p w:rsidR="00962414" w:rsidRPr="004862F9" w:rsidRDefault="00962414" w:rsidP="008F6A54">
            <w:pPr>
              <w:jc w:val="center"/>
              <w:rPr>
                <w:rFonts w:eastAsia="Times New Roman"/>
                <w:b/>
                <w:lang w:eastAsia="ar-SA"/>
              </w:rPr>
            </w:pPr>
            <w:r w:rsidRPr="004862F9">
              <w:rPr>
                <w:rFonts w:eastAsia="Times New Roman"/>
                <w:b/>
                <w:lang w:eastAsia="ar-SA"/>
              </w:rPr>
              <w:t>ELLENŐRZÉSEK</w:t>
            </w:r>
          </w:p>
        </w:tc>
      </w:tr>
      <w:tr w:rsidR="00962414" w:rsidRPr="004862F9" w:rsidTr="008B5C4B">
        <w:tc>
          <w:tcPr>
            <w:tcW w:w="9411" w:type="dxa"/>
          </w:tcPr>
          <w:p w:rsidR="00962414" w:rsidRPr="004862F9" w:rsidRDefault="00A17CB6" w:rsidP="005E4377">
            <w:pPr>
              <w:jc w:val="both"/>
              <w:rPr>
                <w:rFonts w:eastAsia="Times New Roman"/>
                <w:lang w:eastAsia="ar-SA"/>
              </w:rPr>
            </w:pPr>
            <w:r w:rsidRPr="00D56497">
              <w:rPr>
                <w:rFonts w:eastAsia="Times New Roman"/>
                <w:b/>
                <w:bCs/>
                <w:szCs w:val="24"/>
              </w:rPr>
              <w:t>Az Önkormányzat által nyújtott költségvetési</w:t>
            </w:r>
            <w:r w:rsidRPr="004862F9">
              <w:rPr>
                <w:rFonts w:eastAsia="Times New Roman"/>
                <w:b/>
                <w:bCs/>
                <w:szCs w:val="24"/>
              </w:rPr>
              <w:t xml:space="preserve"> támogatások </w:t>
            </w:r>
            <w:r w:rsidRPr="004862F9">
              <w:rPr>
                <w:rFonts w:eastAsia="Times New Roman"/>
                <w:bCs/>
                <w:szCs w:val="24"/>
              </w:rPr>
              <w:t>felhasználása és elszámolása</w:t>
            </w:r>
            <w:r w:rsidR="00962414" w:rsidRPr="004862F9">
              <w:rPr>
                <w:rFonts w:eastAsia="Times New Roman"/>
                <w:lang w:eastAsia="ar-SA"/>
              </w:rPr>
              <w:t xml:space="preserve">                        </w:t>
            </w:r>
            <w:r w:rsidR="00962414" w:rsidRPr="00D56497">
              <w:rPr>
                <w:rFonts w:eastAsia="Times New Roman"/>
                <w:lang w:eastAsia="ar-SA"/>
              </w:rPr>
              <w:t>(</w:t>
            </w:r>
            <w:r w:rsidR="00406A35" w:rsidRPr="00D56497">
              <w:t xml:space="preserve">I/5955/2022; </w:t>
            </w:r>
            <w:r w:rsidR="005A1F12" w:rsidRPr="00D56497">
              <w:t>I/503/2023</w:t>
            </w:r>
            <w:r w:rsidR="00962414" w:rsidRPr="00D56497">
              <w:rPr>
                <w:rFonts w:eastAsia="Times New Roman"/>
                <w:lang w:eastAsia="ar-SA"/>
              </w:rPr>
              <w:t>)</w:t>
            </w:r>
          </w:p>
        </w:tc>
      </w:tr>
      <w:tr w:rsidR="00962414" w:rsidRPr="004862F9" w:rsidTr="008B5C4B">
        <w:tc>
          <w:tcPr>
            <w:tcW w:w="9411" w:type="dxa"/>
          </w:tcPr>
          <w:p w:rsidR="00962414" w:rsidRPr="004862F9" w:rsidRDefault="00AF49E3" w:rsidP="000E21EA">
            <w:pPr>
              <w:jc w:val="both"/>
              <w:rPr>
                <w:rFonts w:eastAsia="Times New Roman"/>
                <w:lang w:eastAsia="ar-SA"/>
              </w:rPr>
            </w:pPr>
            <w:r>
              <w:rPr>
                <w:rFonts w:eastAsia="Times New Roman"/>
                <w:lang w:val="it-IT" w:eastAsia="ar-SA"/>
              </w:rPr>
              <w:t>A</w:t>
            </w:r>
            <w:r w:rsidR="003659B7" w:rsidRPr="004862F9">
              <w:rPr>
                <w:rFonts w:eastAsia="Times New Roman"/>
                <w:lang w:val="it-IT" w:eastAsia="ar-SA"/>
              </w:rPr>
              <w:t xml:space="preserve"> </w:t>
            </w:r>
            <w:r>
              <w:rPr>
                <w:rFonts w:eastAsia="Times New Roman"/>
                <w:b/>
                <w:lang w:val="it-IT" w:eastAsia="ar-SA"/>
              </w:rPr>
              <w:t>Virág Árok Óvoda</w:t>
            </w:r>
            <w:r w:rsidRPr="00E53731">
              <w:rPr>
                <w:rFonts w:eastAsia="Times New Roman"/>
                <w:b/>
                <w:lang w:val="it-IT" w:eastAsia="ar-SA"/>
              </w:rPr>
              <w:t xml:space="preserve"> </w:t>
            </w:r>
            <w:r w:rsidR="003659B7" w:rsidRPr="004862F9">
              <w:rPr>
                <w:rFonts w:eastAsia="Times New Roman"/>
                <w:lang w:val="it-IT" w:eastAsia="ar-SA"/>
              </w:rPr>
              <w:t>működése és gazdálkodása</w:t>
            </w:r>
            <w:r w:rsidR="003659B7" w:rsidRPr="004862F9">
              <w:rPr>
                <w:rFonts w:eastAsia="Times New Roman"/>
                <w:lang w:eastAsia="ar-SA"/>
              </w:rPr>
              <w:t xml:space="preserve"> </w:t>
            </w:r>
            <w:r w:rsidR="00962414" w:rsidRPr="004862F9">
              <w:rPr>
                <w:rFonts w:eastAsia="Times New Roman"/>
                <w:lang w:eastAsia="ar-SA"/>
              </w:rPr>
              <w:t>(</w:t>
            </w:r>
            <w:r w:rsidR="000E21EA" w:rsidRPr="000E21EA">
              <w:t>I/5955/2022</w:t>
            </w:r>
            <w:r w:rsidR="00962414" w:rsidRPr="004862F9">
              <w:rPr>
                <w:rFonts w:eastAsia="Times New Roman"/>
                <w:lang w:eastAsia="ar-SA"/>
              </w:rPr>
              <w:t>)</w:t>
            </w:r>
          </w:p>
        </w:tc>
      </w:tr>
      <w:tr w:rsidR="00962414" w:rsidRPr="004862F9" w:rsidTr="008B5C4B">
        <w:tc>
          <w:tcPr>
            <w:tcW w:w="9411" w:type="dxa"/>
          </w:tcPr>
          <w:p w:rsidR="00962414" w:rsidRPr="004862F9" w:rsidRDefault="000E34F6" w:rsidP="008B5C4B">
            <w:pPr>
              <w:jc w:val="both"/>
              <w:rPr>
                <w:bCs/>
              </w:rPr>
            </w:pPr>
            <w:r>
              <w:rPr>
                <w:rFonts w:eastAsia="Times New Roman"/>
                <w:lang w:val="it-IT" w:eastAsia="ar-SA"/>
              </w:rPr>
              <w:t>A</w:t>
            </w:r>
            <w:r w:rsidRPr="004862F9">
              <w:rPr>
                <w:rFonts w:eastAsia="Times New Roman"/>
                <w:lang w:val="it-IT" w:eastAsia="ar-SA"/>
              </w:rPr>
              <w:t xml:space="preserve"> </w:t>
            </w:r>
            <w:r>
              <w:rPr>
                <w:rFonts w:eastAsia="Times New Roman"/>
                <w:b/>
                <w:lang w:val="it-IT" w:eastAsia="ar-SA"/>
              </w:rPr>
              <w:t>III. Számú Gondozási Központ</w:t>
            </w:r>
            <w:r w:rsidRPr="00E53731">
              <w:rPr>
                <w:rFonts w:eastAsia="Times New Roman"/>
                <w:b/>
                <w:lang w:val="it-IT" w:eastAsia="ar-SA"/>
              </w:rPr>
              <w:t xml:space="preserve"> </w:t>
            </w:r>
            <w:r w:rsidRPr="004862F9">
              <w:rPr>
                <w:rFonts w:eastAsia="Times New Roman"/>
                <w:lang w:val="it-IT" w:eastAsia="ar-SA"/>
              </w:rPr>
              <w:t>működése és gazdálkodása</w:t>
            </w:r>
            <w:r w:rsidRPr="004862F9">
              <w:rPr>
                <w:rFonts w:eastAsia="Times New Roman"/>
                <w:lang w:eastAsia="ar-SA"/>
              </w:rPr>
              <w:t xml:space="preserve"> </w:t>
            </w:r>
            <w:r w:rsidRPr="000E34F6">
              <w:rPr>
                <w:rFonts w:eastAsia="Times New Roman"/>
                <w:lang w:eastAsia="ar-SA"/>
              </w:rPr>
              <w:t>(</w:t>
            </w:r>
            <w:r w:rsidRPr="000E34F6">
              <w:t>I/503/2023</w:t>
            </w:r>
            <w:r w:rsidRPr="000E34F6">
              <w:rPr>
                <w:rFonts w:eastAsia="Times New Roman"/>
                <w:lang w:eastAsia="ar-SA"/>
              </w:rPr>
              <w:t>)</w:t>
            </w:r>
          </w:p>
        </w:tc>
      </w:tr>
      <w:tr w:rsidR="00962414" w:rsidRPr="004862F9" w:rsidTr="008B5C4B">
        <w:tc>
          <w:tcPr>
            <w:tcW w:w="9411" w:type="dxa"/>
          </w:tcPr>
          <w:p w:rsidR="00962414" w:rsidRPr="004862F9" w:rsidRDefault="00271EA8" w:rsidP="00132068">
            <w:pPr>
              <w:jc w:val="both"/>
              <w:rPr>
                <w:rFonts w:eastAsia="Times New Roman"/>
                <w:lang w:eastAsia="ar-SA"/>
              </w:rPr>
            </w:pPr>
            <w:r w:rsidRPr="004862F9">
              <w:rPr>
                <w:rFonts w:eastAsia="Times New Roman"/>
                <w:lang w:val="it-IT" w:eastAsia="ar-SA"/>
              </w:rPr>
              <w:t>A</w:t>
            </w:r>
            <w:r w:rsidR="000E34F6">
              <w:rPr>
                <w:rFonts w:eastAsia="Times New Roman"/>
                <w:lang w:val="it-IT" w:eastAsia="ar-SA"/>
              </w:rPr>
              <w:t>z</w:t>
            </w:r>
            <w:r w:rsidRPr="004862F9">
              <w:rPr>
                <w:rFonts w:eastAsia="Times New Roman"/>
                <w:lang w:val="it-IT" w:eastAsia="ar-SA"/>
              </w:rPr>
              <w:t xml:space="preserve"> </w:t>
            </w:r>
            <w:r w:rsidR="000E34F6">
              <w:rPr>
                <w:b/>
                <w:bCs/>
                <w:szCs w:val="24"/>
              </w:rPr>
              <w:t xml:space="preserve">Intézményeket Működtető </w:t>
            </w:r>
            <w:r w:rsidR="000E34F6" w:rsidRPr="00212DF8">
              <w:rPr>
                <w:b/>
                <w:bCs/>
                <w:szCs w:val="24"/>
              </w:rPr>
              <w:t>Közpon</w:t>
            </w:r>
            <w:r w:rsidR="000E34F6" w:rsidRPr="00132068">
              <w:rPr>
                <w:b/>
                <w:bCs/>
                <w:szCs w:val="24"/>
              </w:rPr>
              <w:t>t</w:t>
            </w:r>
            <w:r w:rsidR="000E34F6" w:rsidRPr="00132068">
              <w:rPr>
                <w:rFonts w:eastAsia="Times New Roman"/>
                <w:b/>
                <w:lang w:val="it-IT" w:eastAsia="ar-SA"/>
              </w:rPr>
              <w:t>nál</w:t>
            </w:r>
            <w:r w:rsidRPr="004862F9">
              <w:rPr>
                <w:rFonts w:eastAsia="Times New Roman"/>
                <w:b/>
                <w:lang w:val="it-IT" w:eastAsia="ar-SA"/>
              </w:rPr>
              <w:t xml:space="preserve"> </w:t>
            </w:r>
            <w:r w:rsidR="000E34F6" w:rsidRPr="00212DF8">
              <w:rPr>
                <w:b/>
                <w:bCs/>
                <w:szCs w:val="24"/>
                <w:lang w:val="it-IT" w:eastAsia="ar-SA"/>
              </w:rPr>
              <w:t xml:space="preserve">a 096015 számú kormányzati funkció </w:t>
            </w:r>
            <w:r w:rsidR="000E34F6" w:rsidRPr="00132068">
              <w:rPr>
                <w:bCs/>
                <w:szCs w:val="24"/>
                <w:lang w:val="it-IT" w:eastAsia="ar-SA"/>
              </w:rPr>
              <w:t>(Gyermekétkeztetés köznevelési intézményben)</w:t>
            </w:r>
            <w:r w:rsidR="000E34F6" w:rsidRPr="00212DF8">
              <w:rPr>
                <w:b/>
                <w:bCs/>
                <w:szCs w:val="24"/>
                <w:lang w:val="it-IT" w:eastAsia="ar-SA"/>
              </w:rPr>
              <w:t xml:space="preserve"> használatának </w:t>
            </w:r>
            <w:r w:rsidR="000E34F6" w:rsidRPr="00212DF8">
              <w:rPr>
                <w:b/>
                <w:bCs/>
                <w:szCs w:val="24"/>
              </w:rPr>
              <w:t>ellenőrzése</w:t>
            </w:r>
            <w:r w:rsidR="000E34F6" w:rsidRPr="004862F9">
              <w:rPr>
                <w:rFonts w:eastAsia="Times New Roman"/>
                <w:lang w:eastAsia="ar-SA"/>
              </w:rPr>
              <w:t xml:space="preserve"> </w:t>
            </w:r>
            <w:r w:rsidR="00962414" w:rsidRPr="00132068">
              <w:rPr>
                <w:rFonts w:eastAsia="Times New Roman"/>
                <w:lang w:eastAsia="ar-SA"/>
              </w:rPr>
              <w:t>(</w:t>
            </w:r>
            <w:r w:rsidR="00132068" w:rsidRPr="00132068">
              <w:t>I/6841/2022</w:t>
            </w:r>
            <w:r w:rsidR="00962414" w:rsidRPr="00132068">
              <w:rPr>
                <w:rFonts w:eastAsia="Times New Roman"/>
                <w:lang w:eastAsia="ar-SA"/>
              </w:rPr>
              <w:t>)</w:t>
            </w:r>
          </w:p>
        </w:tc>
      </w:tr>
      <w:tr w:rsidR="00642B5A" w:rsidRPr="004862F9" w:rsidTr="008B5C4B">
        <w:tc>
          <w:tcPr>
            <w:tcW w:w="9411" w:type="dxa"/>
          </w:tcPr>
          <w:p w:rsidR="00642B5A" w:rsidRPr="004862F9" w:rsidRDefault="00642B5A" w:rsidP="00132068">
            <w:pPr>
              <w:jc w:val="both"/>
              <w:rPr>
                <w:rFonts w:eastAsia="Times New Roman"/>
                <w:lang w:val="it-IT" w:eastAsia="ar-SA"/>
              </w:rPr>
            </w:pPr>
            <w:r w:rsidRPr="004862F9">
              <w:rPr>
                <w:rFonts w:eastAsia="Times New Roman"/>
                <w:lang w:val="it-IT" w:eastAsia="ar-SA"/>
              </w:rPr>
              <w:t>A</w:t>
            </w:r>
            <w:r>
              <w:rPr>
                <w:rFonts w:eastAsia="Times New Roman"/>
                <w:lang w:val="it-IT" w:eastAsia="ar-SA"/>
              </w:rPr>
              <w:t>z</w:t>
            </w:r>
            <w:r w:rsidRPr="004862F9">
              <w:rPr>
                <w:rFonts w:eastAsia="Times New Roman"/>
                <w:lang w:val="it-IT" w:eastAsia="ar-SA"/>
              </w:rPr>
              <w:t xml:space="preserve"> </w:t>
            </w:r>
            <w:r>
              <w:rPr>
                <w:b/>
                <w:bCs/>
                <w:szCs w:val="24"/>
              </w:rPr>
              <w:t xml:space="preserve">Intézményeket Működtető </w:t>
            </w:r>
            <w:r w:rsidRPr="00212DF8">
              <w:rPr>
                <w:b/>
                <w:bCs/>
                <w:szCs w:val="24"/>
              </w:rPr>
              <w:t>Közpon</w:t>
            </w:r>
            <w:r w:rsidRPr="00132068">
              <w:rPr>
                <w:b/>
                <w:bCs/>
                <w:szCs w:val="24"/>
              </w:rPr>
              <w:t>t</w:t>
            </w:r>
            <w:r w:rsidRPr="00132068">
              <w:rPr>
                <w:rFonts w:eastAsia="Times New Roman"/>
                <w:b/>
                <w:lang w:val="it-IT" w:eastAsia="ar-SA"/>
              </w:rPr>
              <w:t>nál</w:t>
            </w:r>
            <w:r>
              <w:rPr>
                <w:rFonts w:eastAsia="Times New Roman"/>
                <w:b/>
                <w:lang w:val="it-IT" w:eastAsia="ar-SA"/>
              </w:rPr>
              <w:t xml:space="preserve"> </w:t>
            </w:r>
            <w:r w:rsidRPr="0057733C">
              <w:rPr>
                <w:bCs/>
                <w:szCs w:val="24"/>
                <w:lang w:val="it-IT" w:eastAsia="ar-SA"/>
              </w:rPr>
              <w:t>az anyagok/termékek beszerzéséhez vagy szolgáltatás igénybevételéhez kapcsolódó</w:t>
            </w:r>
            <w:r>
              <w:rPr>
                <w:b/>
                <w:bCs/>
                <w:szCs w:val="24"/>
                <w:lang w:val="it-IT" w:eastAsia="ar-SA"/>
              </w:rPr>
              <w:t xml:space="preserve"> 3 ajánlat bekérésének vizsgálata </w:t>
            </w:r>
            <w:r w:rsidR="005A07AF" w:rsidRPr="005A07AF">
              <w:rPr>
                <w:bCs/>
                <w:szCs w:val="24"/>
                <w:lang w:val="it-IT" w:eastAsia="ar-SA"/>
              </w:rPr>
              <w:t>(</w:t>
            </w:r>
            <w:r w:rsidR="005A07AF" w:rsidRPr="005A07AF">
              <w:t>I/6934/2022)</w:t>
            </w:r>
          </w:p>
        </w:tc>
      </w:tr>
      <w:tr w:rsidR="005A07AF" w:rsidRPr="004862F9" w:rsidTr="008B5C4B">
        <w:tc>
          <w:tcPr>
            <w:tcW w:w="9411" w:type="dxa"/>
          </w:tcPr>
          <w:p w:rsidR="005A07AF" w:rsidRPr="004862F9" w:rsidRDefault="005A07AF" w:rsidP="00132068">
            <w:pPr>
              <w:jc w:val="both"/>
              <w:rPr>
                <w:rFonts w:eastAsia="Times New Roman"/>
                <w:lang w:val="it-IT" w:eastAsia="ar-SA"/>
              </w:rPr>
            </w:pPr>
            <w:r>
              <w:rPr>
                <w:b/>
              </w:rPr>
              <w:t>A Kitaibel Pál Utcai Óvodánál</w:t>
            </w:r>
            <w:r w:rsidRPr="008240E0">
              <w:rPr>
                <w:b/>
              </w:rPr>
              <w:t xml:space="preserve">, </w:t>
            </w:r>
            <w:r>
              <w:rPr>
                <w:b/>
              </w:rPr>
              <w:t>a Törökvész Úti Kézműves Óvodánál</w:t>
            </w:r>
            <w:r w:rsidRPr="008240E0">
              <w:rPr>
                <w:b/>
              </w:rPr>
              <w:t xml:space="preserve">, </w:t>
            </w:r>
            <w:r>
              <w:rPr>
                <w:b/>
              </w:rPr>
              <w:t xml:space="preserve">és a </w:t>
            </w:r>
            <w:r w:rsidRPr="008240E0">
              <w:rPr>
                <w:b/>
              </w:rPr>
              <w:t>II. Számú Gondozási Központ</w:t>
            </w:r>
            <w:r>
              <w:rPr>
                <w:b/>
              </w:rPr>
              <w:t>nál a</w:t>
            </w:r>
            <w:r w:rsidR="00DE022C" w:rsidRPr="00C825BC">
              <w:rPr>
                <w:rFonts w:eastAsia="Times New Roman"/>
                <w:b/>
                <w:lang w:val="it-IT" w:eastAsia="ar-SA"/>
              </w:rPr>
              <w:t xml:space="preserve"> készpénz </w:t>
            </w:r>
            <w:r w:rsidR="00DE022C" w:rsidRPr="00C825BC">
              <w:rPr>
                <w:rFonts w:eastAsia="Times New Roman"/>
                <w:b/>
                <w:szCs w:val="28"/>
              </w:rPr>
              <w:t>ellátmány</w:t>
            </w:r>
            <w:r w:rsidR="00DE022C">
              <w:rPr>
                <w:rFonts w:eastAsia="Times New Roman"/>
                <w:b/>
                <w:szCs w:val="28"/>
              </w:rPr>
              <w:t xml:space="preserve"> kezelésének</w:t>
            </w:r>
            <w:r w:rsidR="00DE022C" w:rsidRPr="0057733C">
              <w:rPr>
                <w:rFonts w:eastAsia="Times New Roman"/>
                <w:szCs w:val="28"/>
              </w:rPr>
              <w:t>,</w:t>
            </w:r>
            <w:r w:rsidR="00DE022C">
              <w:rPr>
                <w:rFonts w:eastAsia="Times New Roman"/>
                <w:b/>
                <w:szCs w:val="28"/>
              </w:rPr>
              <w:t xml:space="preserve"> </w:t>
            </w:r>
            <w:r w:rsidR="00DE022C" w:rsidRPr="0057733C">
              <w:rPr>
                <w:rFonts w:eastAsia="Times New Roman"/>
                <w:szCs w:val="28"/>
              </w:rPr>
              <w:t>felhasználásának, és elszámolásának</w:t>
            </w:r>
            <w:r w:rsidR="00DE022C">
              <w:rPr>
                <w:rFonts w:eastAsia="Times New Roman"/>
                <w:b/>
                <w:szCs w:val="28"/>
              </w:rPr>
              <w:t xml:space="preserve"> vizsgálata</w:t>
            </w:r>
            <w:r w:rsidR="00B864C0">
              <w:rPr>
                <w:rFonts w:eastAsia="Times New Roman"/>
                <w:b/>
                <w:szCs w:val="28"/>
              </w:rPr>
              <w:t xml:space="preserve"> </w:t>
            </w:r>
            <w:r w:rsidR="00B864C0" w:rsidRPr="00B864C0">
              <w:rPr>
                <w:rFonts w:eastAsia="Times New Roman"/>
                <w:szCs w:val="28"/>
              </w:rPr>
              <w:t>(</w:t>
            </w:r>
            <w:r w:rsidR="00B864C0" w:rsidRPr="00B864C0">
              <w:t>I/7216/2022)</w:t>
            </w:r>
          </w:p>
        </w:tc>
      </w:tr>
      <w:tr w:rsidR="00975A8E" w:rsidRPr="004862F9" w:rsidTr="008B5C4B">
        <w:tc>
          <w:tcPr>
            <w:tcW w:w="9411" w:type="dxa"/>
          </w:tcPr>
          <w:p w:rsidR="00975A8E" w:rsidRPr="002B33D7" w:rsidRDefault="002B33D7" w:rsidP="00132068">
            <w:pPr>
              <w:jc w:val="both"/>
              <w:rPr>
                <w:b/>
              </w:rPr>
            </w:pPr>
            <w:r w:rsidRPr="002B33D7">
              <w:rPr>
                <w:rFonts w:eastAsia="Times New Roman"/>
                <w:lang w:val="it-IT" w:eastAsia="ar-SA"/>
              </w:rPr>
              <w:t>A 2021. évben igénybe vett,</w:t>
            </w:r>
            <w:r w:rsidRPr="002B33D7">
              <w:rPr>
                <w:rFonts w:eastAsia="Times New Roman"/>
                <w:b/>
                <w:lang w:val="it-IT" w:eastAsia="ar-SA"/>
              </w:rPr>
              <w:t xml:space="preserve"> a központi költségvetésből származó (normatív) támogatások </w:t>
            </w:r>
            <w:r w:rsidRPr="002B33D7">
              <w:rPr>
                <w:rFonts w:eastAsia="Times New Roman"/>
                <w:lang w:val="it-IT" w:eastAsia="ar-SA"/>
              </w:rPr>
              <w:t xml:space="preserve">elszámolása </w:t>
            </w:r>
            <w:r w:rsidR="001B65EF">
              <w:rPr>
                <w:rFonts w:eastAsia="Times New Roman"/>
                <w:lang w:val="it-IT" w:eastAsia="ar-SA"/>
              </w:rPr>
              <w:t xml:space="preserve">alapjául szolgáló adatok </w:t>
            </w:r>
            <w:r w:rsidRPr="002B33D7">
              <w:rPr>
                <w:rFonts w:eastAsia="Times New Roman"/>
                <w:lang w:val="it-IT" w:eastAsia="ar-SA"/>
              </w:rPr>
              <w:t>megalapozottságának</w:t>
            </w:r>
            <w:r>
              <w:rPr>
                <w:rFonts w:eastAsia="Times New Roman"/>
                <w:b/>
                <w:lang w:val="it-IT" w:eastAsia="ar-SA"/>
              </w:rPr>
              <w:t xml:space="preserve"> ellenőrzés</w:t>
            </w:r>
            <w:r w:rsidRPr="002B33D7">
              <w:rPr>
                <w:rFonts w:eastAsia="Times New Roman"/>
                <w:b/>
                <w:lang w:val="it-IT" w:eastAsia="ar-SA"/>
              </w:rPr>
              <w:t>e</w:t>
            </w:r>
            <w:r>
              <w:rPr>
                <w:rFonts w:eastAsia="Times New Roman"/>
                <w:b/>
                <w:lang w:val="it-IT" w:eastAsia="ar-SA"/>
              </w:rPr>
              <w:t xml:space="preserve"> </w:t>
            </w:r>
            <w:r w:rsidRPr="004862F9">
              <w:rPr>
                <w:rFonts w:eastAsia="Times New Roman"/>
                <w:lang w:eastAsia="ar-SA"/>
              </w:rPr>
              <w:t>(</w:t>
            </w:r>
            <w:r w:rsidRPr="000E21EA">
              <w:t>I/5955/2022</w:t>
            </w:r>
            <w:r w:rsidRPr="004862F9">
              <w:rPr>
                <w:rFonts w:eastAsia="Times New Roman"/>
                <w:lang w:eastAsia="ar-SA"/>
              </w:rPr>
              <w:t>)</w:t>
            </w:r>
          </w:p>
        </w:tc>
      </w:tr>
      <w:tr w:rsidR="00962414" w:rsidRPr="004862F9" w:rsidTr="008B5C4B">
        <w:tc>
          <w:tcPr>
            <w:tcW w:w="9411" w:type="dxa"/>
          </w:tcPr>
          <w:p w:rsidR="00962414" w:rsidRPr="004862F9" w:rsidRDefault="00E83EA7" w:rsidP="00B864C0">
            <w:pPr>
              <w:jc w:val="both"/>
              <w:rPr>
                <w:rFonts w:eastAsia="Times New Roman"/>
                <w:lang w:eastAsia="ar-SA"/>
              </w:rPr>
            </w:pPr>
            <w:r w:rsidRPr="004862F9">
              <w:rPr>
                <w:rFonts w:eastAsia="Times New Roman"/>
                <w:lang w:val="it-IT" w:eastAsia="ar-SA"/>
              </w:rPr>
              <w:t xml:space="preserve">A </w:t>
            </w:r>
            <w:r w:rsidR="00B864C0">
              <w:rPr>
                <w:rFonts w:eastAsia="Times New Roman"/>
                <w:b/>
                <w:bCs/>
              </w:rPr>
              <w:t>Budai Polgár Nonprofit Kft</w:t>
            </w:r>
            <w:r w:rsidRPr="004862F9">
              <w:rPr>
                <w:rFonts w:eastAsia="Times New Roman"/>
                <w:b/>
                <w:lang w:val="it-IT" w:eastAsia="ar-SA"/>
              </w:rPr>
              <w:t xml:space="preserve">. </w:t>
            </w:r>
            <w:r w:rsidRPr="004862F9">
              <w:rPr>
                <w:rFonts w:eastAsia="Times New Roman"/>
                <w:bCs/>
                <w:lang w:val="it-IT" w:eastAsia="ar-SA"/>
              </w:rPr>
              <w:t>működése és gazdálkodása, továbbá a</w:t>
            </w:r>
            <w:r w:rsidRPr="004862F9">
              <w:t xml:space="preserve"> gazdasági társaság feletti tulajdonosi joggyakorlás kialakítása és működtetése</w:t>
            </w:r>
            <w:r w:rsidRPr="004862F9">
              <w:rPr>
                <w:rFonts w:eastAsia="Times New Roman"/>
                <w:lang w:val="it-IT" w:eastAsia="ar-SA"/>
              </w:rPr>
              <w:t xml:space="preserve"> </w:t>
            </w:r>
            <w:r w:rsidRPr="00B864C0">
              <w:rPr>
                <w:rFonts w:eastAsia="Times New Roman"/>
                <w:lang w:eastAsia="ar-SA"/>
              </w:rPr>
              <w:t>(</w:t>
            </w:r>
            <w:r w:rsidR="00B864C0" w:rsidRPr="00B864C0">
              <w:t>I/262/2023</w:t>
            </w:r>
            <w:r w:rsidRPr="00B864C0">
              <w:rPr>
                <w:rFonts w:eastAsia="Times New Roman"/>
                <w:lang w:eastAsia="ar-SA"/>
              </w:rPr>
              <w:t>)</w:t>
            </w:r>
          </w:p>
        </w:tc>
      </w:tr>
      <w:tr w:rsidR="00962414" w:rsidRPr="004862F9" w:rsidTr="008B5C4B">
        <w:tc>
          <w:tcPr>
            <w:tcW w:w="9411" w:type="dxa"/>
          </w:tcPr>
          <w:p w:rsidR="00962414" w:rsidRPr="004862F9" w:rsidRDefault="00472725" w:rsidP="00472725">
            <w:pPr>
              <w:jc w:val="both"/>
              <w:rPr>
                <w:rFonts w:eastAsia="Times New Roman"/>
                <w:lang w:eastAsia="ar-SA"/>
              </w:rPr>
            </w:pPr>
            <w:r w:rsidRPr="00472725">
              <w:t xml:space="preserve">A </w:t>
            </w:r>
            <w:r w:rsidR="00AA5F5F">
              <w:rPr>
                <w:b/>
              </w:rPr>
              <w:t xml:space="preserve">Fény Utcai Piac </w:t>
            </w:r>
            <w:r w:rsidR="00FD269D" w:rsidRPr="004862F9">
              <w:rPr>
                <w:rFonts w:eastAsia="Times New Roman"/>
                <w:b/>
                <w:lang w:val="it-IT" w:eastAsia="ar-SA"/>
              </w:rPr>
              <w:t xml:space="preserve">Kft. </w:t>
            </w:r>
            <w:r>
              <w:rPr>
                <w:rFonts w:eastAsia="Times New Roman"/>
                <w:bCs/>
              </w:rPr>
              <w:t>2021</w:t>
            </w:r>
            <w:r w:rsidR="00FD269D" w:rsidRPr="004862F9">
              <w:rPr>
                <w:rFonts w:eastAsia="Times New Roman"/>
                <w:bCs/>
              </w:rPr>
              <w:t>. évi pénzügyi-gazdasági ellenőrzésének</w:t>
            </w:r>
            <w:r w:rsidR="00FD269D" w:rsidRPr="004862F9">
              <w:rPr>
                <w:rFonts w:eastAsia="Times New Roman"/>
                <w:b/>
                <w:bCs/>
              </w:rPr>
              <w:t xml:space="preserve"> utóvizsgálat</w:t>
            </w:r>
            <w:r w:rsidR="00FD269D" w:rsidRPr="004862F9">
              <w:rPr>
                <w:rFonts w:eastAsia="Times New Roman"/>
                <w:bCs/>
              </w:rPr>
              <w:t>a</w:t>
            </w:r>
            <w:r w:rsidR="00FD269D" w:rsidRPr="004862F9">
              <w:rPr>
                <w:rFonts w:eastAsia="Times New Roman"/>
                <w:lang w:eastAsia="ar-SA"/>
              </w:rPr>
              <w:t xml:space="preserve"> </w:t>
            </w:r>
            <w:r w:rsidR="00962414" w:rsidRPr="00472725">
              <w:rPr>
                <w:rFonts w:eastAsia="Times New Roman"/>
                <w:lang w:eastAsia="ar-SA"/>
              </w:rPr>
              <w:t>(</w:t>
            </w:r>
            <w:r w:rsidRPr="00472725">
              <w:t>I/6751/2022</w:t>
            </w:r>
            <w:r w:rsidR="00962414" w:rsidRPr="00472725">
              <w:rPr>
                <w:rFonts w:eastAsia="Times New Roman"/>
                <w:lang w:eastAsia="ar-SA"/>
              </w:rPr>
              <w:t>)</w:t>
            </w:r>
          </w:p>
        </w:tc>
      </w:tr>
      <w:tr w:rsidR="00962414" w:rsidRPr="004862F9" w:rsidTr="008B5C4B">
        <w:tc>
          <w:tcPr>
            <w:tcW w:w="9411" w:type="dxa"/>
          </w:tcPr>
          <w:p w:rsidR="00962414" w:rsidRPr="004862F9" w:rsidRDefault="00FD269D" w:rsidP="004A5BD7">
            <w:pPr>
              <w:jc w:val="both"/>
              <w:rPr>
                <w:rFonts w:eastAsia="Times New Roman"/>
                <w:lang w:eastAsia="ar-SA"/>
              </w:rPr>
            </w:pPr>
            <w:r w:rsidRPr="004862F9">
              <w:rPr>
                <w:rFonts w:eastAsia="Times New Roman"/>
                <w:lang w:eastAsia="ar-SA"/>
              </w:rPr>
              <w:t>A</w:t>
            </w:r>
            <w:r w:rsidR="00962414" w:rsidRPr="004862F9">
              <w:rPr>
                <w:rFonts w:eastAsia="Times New Roman"/>
                <w:lang w:eastAsia="ar-SA"/>
              </w:rPr>
              <w:t xml:space="preserve"> </w:t>
            </w:r>
            <w:r w:rsidR="00472725">
              <w:rPr>
                <w:b/>
                <w:lang w:val="it-IT"/>
              </w:rPr>
              <w:t>Horvát</w:t>
            </w:r>
            <w:r w:rsidR="00962414" w:rsidRPr="004862F9">
              <w:rPr>
                <w:rFonts w:eastAsia="Times New Roman"/>
                <w:b/>
                <w:lang w:eastAsia="ar-SA"/>
              </w:rPr>
              <w:t xml:space="preserve"> </w:t>
            </w:r>
            <w:r w:rsidRPr="004862F9">
              <w:rPr>
                <w:rFonts w:eastAsia="Times New Roman"/>
                <w:b/>
                <w:lang w:eastAsia="ar-SA"/>
              </w:rPr>
              <w:t xml:space="preserve">Nemzetiségi </w:t>
            </w:r>
            <w:r w:rsidR="00962414" w:rsidRPr="004862F9">
              <w:rPr>
                <w:rFonts w:eastAsia="Times New Roman"/>
                <w:b/>
                <w:lang w:eastAsia="ar-SA"/>
              </w:rPr>
              <w:t>Önkormányzat</w:t>
            </w:r>
            <w:r w:rsidRPr="004862F9">
              <w:rPr>
                <w:rFonts w:eastAsia="Times New Roman"/>
                <w:lang w:eastAsia="ar-SA"/>
              </w:rPr>
              <w:t>tal kötött Közigazgatási Szerződé</w:t>
            </w:r>
            <w:r w:rsidR="00962414" w:rsidRPr="004862F9">
              <w:rPr>
                <w:rFonts w:eastAsia="Times New Roman"/>
                <w:lang w:eastAsia="ar-SA"/>
              </w:rPr>
              <w:t xml:space="preserve">s, valamint a </w:t>
            </w:r>
            <w:r w:rsidR="004A5BD7">
              <w:rPr>
                <w:lang w:val="it-IT"/>
              </w:rPr>
              <w:t>Horvát</w:t>
            </w:r>
            <w:r w:rsidRPr="004862F9">
              <w:rPr>
                <w:rFonts w:eastAsia="Times New Roman"/>
                <w:lang w:eastAsia="ar-SA"/>
              </w:rPr>
              <w:t xml:space="preserve"> Nemzetiségi</w:t>
            </w:r>
            <w:r w:rsidR="00962414" w:rsidRPr="004862F9">
              <w:rPr>
                <w:rFonts w:eastAsia="Times New Roman"/>
                <w:lang w:eastAsia="ar-SA"/>
              </w:rPr>
              <w:t xml:space="preserve"> Önkormányzat működése, gazdálkodása, elszámolása </w:t>
            </w:r>
            <w:r w:rsidR="00962414" w:rsidRPr="004A5BD7">
              <w:rPr>
                <w:rFonts w:eastAsia="Times New Roman"/>
                <w:lang w:eastAsia="ar-SA"/>
              </w:rPr>
              <w:t>(</w:t>
            </w:r>
            <w:r w:rsidRPr="004A5BD7">
              <w:t>I/</w:t>
            </w:r>
            <w:r w:rsidR="004A5BD7" w:rsidRPr="004A5BD7">
              <w:t>6704/2022</w:t>
            </w:r>
            <w:r w:rsidR="00962414" w:rsidRPr="004A5BD7">
              <w:rPr>
                <w:rFonts w:eastAsia="Times New Roman"/>
                <w:lang w:eastAsia="ar-SA"/>
              </w:rPr>
              <w:t>)</w:t>
            </w:r>
          </w:p>
        </w:tc>
      </w:tr>
      <w:tr w:rsidR="00962414" w:rsidRPr="004862F9" w:rsidTr="008B5C4B">
        <w:tc>
          <w:tcPr>
            <w:tcW w:w="9411" w:type="dxa"/>
          </w:tcPr>
          <w:p w:rsidR="00962414" w:rsidRPr="004862F9" w:rsidRDefault="00962414" w:rsidP="005D50C0">
            <w:pPr>
              <w:jc w:val="both"/>
            </w:pPr>
            <w:r w:rsidRPr="004862F9">
              <w:rPr>
                <w:rFonts w:eastAsia="Times New Roman"/>
                <w:lang w:eastAsia="ar-SA"/>
              </w:rPr>
              <w:t>A</w:t>
            </w:r>
            <w:r w:rsidR="001043F9" w:rsidRPr="004862F9">
              <w:rPr>
                <w:rFonts w:eastAsia="Times New Roman"/>
                <w:lang w:eastAsia="ar-SA"/>
              </w:rPr>
              <w:t>z</w:t>
            </w:r>
            <w:r w:rsidRPr="004862F9">
              <w:rPr>
                <w:rFonts w:eastAsia="Times New Roman"/>
                <w:lang w:eastAsia="ar-SA"/>
              </w:rPr>
              <w:t xml:space="preserve"> </w:t>
            </w:r>
            <w:r w:rsidR="001043F9" w:rsidRPr="004862F9">
              <w:rPr>
                <w:rFonts w:eastAsia="Times New Roman"/>
                <w:b/>
                <w:lang w:val="it-IT" w:eastAsia="ar-SA"/>
              </w:rPr>
              <w:t>Egyesített Bölcsődék</w:t>
            </w:r>
            <w:r w:rsidR="005D50C0">
              <w:rPr>
                <w:rFonts w:eastAsia="Times New Roman"/>
                <w:b/>
                <w:lang w:val="it-IT" w:eastAsia="ar-SA"/>
              </w:rPr>
              <w:t>nél</w:t>
            </w:r>
            <w:r w:rsidR="001043F9" w:rsidRPr="004862F9">
              <w:rPr>
                <w:rFonts w:eastAsia="Times New Roman"/>
                <w:b/>
                <w:lang w:val="it-IT" w:eastAsia="ar-SA"/>
              </w:rPr>
              <w:t xml:space="preserve"> </w:t>
            </w:r>
            <w:r w:rsidR="005D50C0" w:rsidRPr="00864A35">
              <w:rPr>
                <w:rFonts w:eastAsia="Times New Roman"/>
                <w:b/>
                <w:lang w:val="it-IT" w:eastAsia="ar-SA"/>
              </w:rPr>
              <w:t xml:space="preserve">a </w:t>
            </w:r>
            <w:r w:rsidR="005D50C0" w:rsidRPr="00864A35">
              <w:rPr>
                <w:b/>
              </w:rPr>
              <w:t xml:space="preserve">gyermek </w:t>
            </w:r>
            <w:r w:rsidR="005D50C0" w:rsidRPr="00403677">
              <w:rPr>
                <w:b/>
              </w:rPr>
              <w:t xml:space="preserve">statisztika, </w:t>
            </w:r>
            <w:r w:rsidR="005D50C0" w:rsidRPr="00403677">
              <w:rPr>
                <w:b/>
                <w:bCs/>
              </w:rPr>
              <w:t xml:space="preserve">a jelenléti dokumentum, az </w:t>
            </w:r>
            <w:r w:rsidR="005D50C0">
              <w:rPr>
                <w:b/>
                <w:bCs/>
              </w:rPr>
              <w:t>étkezési normatíva, és a normatíva táblázat ellenőrzése</w:t>
            </w:r>
            <w:r w:rsidR="005D50C0" w:rsidRPr="004862F9">
              <w:t xml:space="preserve"> </w:t>
            </w:r>
            <w:r w:rsidR="001043F9" w:rsidRPr="005D50C0">
              <w:t>(</w:t>
            </w:r>
            <w:r w:rsidR="005D50C0" w:rsidRPr="005D50C0">
              <w:t>I/6951/2022</w:t>
            </w:r>
            <w:r w:rsidRPr="005D50C0">
              <w:t>)</w:t>
            </w:r>
          </w:p>
        </w:tc>
      </w:tr>
    </w:tbl>
    <w:p w:rsidR="000B238E" w:rsidRDefault="000B238E" w:rsidP="00962414">
      <w:pPr>
        <w:jc w:val="both"/>
        <w:rPr>
          <w:rFonts w:eastAsia="Times New Roman"/>
          <w:lang w:eastAsia="ar-SA"/>
        </w:rPr>
      </w:pPr>
    </w:p>
    <w:tbl>
      <w:tblPr>
        <w:tblStyle w:val="Rcsostblzat"/>
        <w:tblW w:w="0" w:type="auto"/>
        <w:tblLook w:val="04A0" w:firstRow="1" w:lastRow="0" w:firstColumn="1" w:lastColumn="0" w:noHBand="0" w:noVBand="1"/>
      </w:tblPr>
      <w:tblGrid>
        <w:gridCol w:w="9411"/>
      </w:tblGrid>
      <w:tr w:rsidR="008424B1" w:rsidRPr="004862F9" w:rsidTr="00AE3A74">
        <w:trPr>
          <w:trHeight w:val="549"/>
        </w:trPr>
        <w:tc>
          <w:tcPr>
            <w:tcW w:w="9411" w:type="dxa"/>
            <w:shd w:val="clear" w:color="auto" w:fill="000000" w:themeFill="text1"/>
            <w:vAlign w:val="center"/>
          </w:tcPr>
          <w:p w:rsidR="008424B1" w:rsidRPr="00D56497" w:rsidRDefault="008424B1" w:rsidP="00AE3A74">
            <w:pPr>
              <w:jc w:val="center"/>
              <w:rPr>
                <w:rFonts w:eastAsia="Times New Roman"/>
                <w:b/>
                <w:color w:val="FFFFFF" w:themeColor="background1"/>
                <w:lang w:eastAsia="ar-SA"/>
              </w:rPr>
            </w:pPr>
            <w:r w:rsidRPr="00D56497">
              <w:rPr>
                <w:rFonts w:eastAsia="Times New Roman"/>
                <w:b/>
                <w:color w:val="FFFFFF" w:themeColor="background1"/>
                <w:lang w:eastAsia="ar-SA"/>
              </w:rPr>
              <w:t>FŐBB TANÁCSADÁSOK</w:t>
            </w:r>
          </w:p>
          <w:p w:rsidR="00C67698" w:rsidRPr="00C67698" w:rsidRDefault="008424B1" w:rsidP="00C67698">
            <w:pPr>
              <w:jc w:val="center"/>
              <w:rPr>
                <w:rFonts w:eastAsia="Times New Roman"/>
                <w:b/>
                <w:color w:val="FFFFFF" w:themeColor="background1"/>
                <w:sz w:val="20"/>
                <w:lang w:eastAsia="ar-SA"/>
              </w:rPr>
            </w:pPr>
            <w:r w:rsidRPr="00C857B4">
              <w:rPr>
                <w:rFonts w:eastAsia="Times New Roman"/>
                <w:b/>
                <w:color w:val="FFFFFF" w:themeColor="background1"/>
                <w:sz w:val="20"/>
                <w:lang w:eastAsia="ar-SA"/>
              </w:rPr>
              <w:t xml:space="preserve">(További tanácsadások a </w:t>
            </w:r>
            <w:r w:rsidR="00934EF7">
              <w:rPr>
                <w:rFonts w:eastAsia="Times New Roman"/>
                <w:b/>
                <w:color w:val="FFFFFF" w:themeColor="background1"/>
                <w:sz w:val="20"/>
                <w:lang w:eastAsia="ar-SA"/>
              </w:rPr>
              <w:t>46-48</w:t>
            </w:r>
            <w:r w:rsidRPr="00C857B4">
              <w:rPr>
                <w:rFonts w:eastAsia="Times New Roman"/>
                <w:b/>
                <w:color w:val="FFFFFF" w:themeColor="background1"/>
                <w:sz w:val="20"/>
                <w:lang w:eastAsia="ar-SA"/>
              </w:rPr>
              <w:t>. oldalon.</w:t>
            </w:r>
            <w:r w:rsidRPr="00C67698">
              <w:rPr>
                <w:rFonts w:eastAsia="Times New Roman"/>
                <w:b/>
                <w:color w:val="FFFFFF" w:themeColor="background1"/>
                <w:sz w:val="20"/>
                <w:lang w:eastAsia="ar-SA"/>
              </w:rPr>
              <w:t>)</w:t>
            </w:r>
          </w:p>
        </w:tc>
      </w:tr>
      <w:tr w:rsidR="00CC7E90" w:rsidTr="00CC7E90">
        <w:tc>
          <w:tcPr>
            <w:tcW w:w="9411" w:type="dxa"/>
          </w:tcPr>
          <w:p w:rsidR="00CC7E90" w:rsidRPr="002F7BFB" w:rsidRDefault="00CC7E90" w:rsidP="00CC7E90">
            <w:pPr>
              <w:jc w:val="both"/>
              <w:rPr>
                <w:b/>
              </w:rPr>
            </w:pPr>
            <w:r w:rsidRPr="002F7BFB">
              <w:rPr>
                <w:b/>
                <w:bCs/>
              </w:rPr>
              <w:t>Tanácsadás a</w:t>
            </w:r>
            <w:r w:rsidRPr="002F7BFB">
              <w:rPr>
                <w:b/>
              </w:rPr>
              <w:t xml:space="preserve"> Budai </w:t>
            </w:r>
            <w:r>
              <w:rPr>
                <w:b/>
              </w:rPr>
              <w:t xml:space="preserve">Polgár és a Sport Kft. integritásának monitoring típusú ÁSz ellenőrzéséhez. </w:t>
            </w:r>
            <w:r>
              <w:rPr>
                <w:rFonts w:eastAsia="Times New Roman"/>
                <w:szCs w:val="28"/>
                <w:lang w:eastAsia="ar-SA"/>
              </w:rPr>
              <w:t xml:space="preserve">Szabályzatinak áttekintése alapján </w:t>
            </w:r>
            <w:r w:rsidRPr="00F53CBD">
              <w:rPr>
                <w:rFonts w:eastAsia="Times New Roman"/>
                <w:b/>
                <w:szCs w:val="28"/>
                <w:lang w:eastAsia="ar-SA"/>
              </w:rPr>
              <w:t>javaslatok megfogalmazása</w:t>
            </w:r>
            <w:r>
              <w:rPr>
                <w:rFonts w:eastAsia="Times New Roman"/>
                <w:szCs w:val="28"/>
                <w:lang w:eastAsia="ar-SA"/>
              </w:rPr>
              <w:t xml:space="preserve">. </w:t>
            </w:r>
            <w:r w:rsidRPr="00F53CBD">
              <w:rPr>
                <w:rFonts w:eastAsia="Times New Roman"/>
                <w:b/>
                <w:szCs w:val="28"/>
                <w:lang w:eastAsia="ar-SA"/>
              </w:rPr>
              <w:t>Mintaszabályzatok keresése, tartalmi elemekre vonatkozó javaslatok megfogalmazása</w:t>
            </w:r>
            <w:r>
              <w:rPr>
                <w:rFonts w:eastAsia="Times New Roman"/>
                <w:b/>
                <w:szCs w:val="28"/>
                <w:lang w:eastAsia="ar-SA"/>
              </w:rPr>
              <w:t>.</w:t>
            </w:r>
          </w:p>
        </w:tc>
      </w:tr>
      <w:tr w:rsidR="00CC7E90" w:rsidTr="00CC7E90">
        <w:tc>
          <w:tcPr>
            <w:tcW w:w="9411" w:type="dxa"/>
          </w:tcPr>
          <w:p w:rsidR="00CC7E90" w:rsidRPr="002F7BFB" w:rsidRDefault="00CC7E90" w:rsidP="00CC7E90">
            <w:pPr>
              <w:jc w:val="both"/>
              <w:rPr>
                <w:b/>
                <w:bCs/>
              </w:rPr>
            </w:pPr>
            <w:r>
              <w:rPr>
                <w:rFonts w:eastAsia="Times New Roman"/>
                <w:color w:val="000000" w:themeColor="text1"/>
                <w:szCs w:val="28"/>
                <w:lang w:eastAsia="ar-SA"/>
              </w:rPr>
              <w:t xml:space="preserve">Konkrét javaslatot fogalmaztunk meg </w:t>
            </w:r>
            <w:r w:rsidRPr="00A77842">
              <w:rPr>
                <w:rFonts w:eastAsia="Times New Roman"/>
                <w:b/>
                <w:color w:val="000000" w:themeColor="text1"/>
                <w:szCs w:val="28"/>
                <w:lang w:eastAsia="ar-SA"/>
              </w:rPr>
              <w:t xml:space="preserve">új, </w:t>
            </w:r>
            <w:r w:rsidRPr="00A77842">
              <w:rPr>
                <w:b/>
              </w:rPr>
              <w:t>aktualizált és kiegészített Adatvédelmi és adatbiztonsági szabályzat megalkotására</w:t>
            </w:r>
            <w:r>
              <w:t xml:space="preserve">, valamint ahhoz igazodóan egy </w:t>
            </w:r>
            <w:r w:rsidRPr="00A77842">
              <w:rPr>
                <w:b/>
              </w:rPr>
              <w:t xml:space="preserve">új, az észrevételeinkkel kiegészített </w:t>
            </w:r>
            <w:r w:rsidRPr="00A77842">
              <w:rPr>
                <w:b/>
                <w:szCs w:val="24"/>
              </w:rPr>
              <w:t xml:space="preserve">Biztonsági kamerás megfigyelő rendszer üzemeltetési és adatvédelmi </w:t>
            </w:r>
            <w:r w:rsidRPr="00A77842">
              <w:rPr>
                <w:b/>
              </w:rPr>
              <w:t>szabályzat hatályba léptetésére.</w:t>
            </w:r>
            <w:r>
              <w:t xml:space="preserve"> </w:t>
            </w:r>
            <w:r w:rsidRPr="00A77842">
              <w:rPr>
                <w:b/>
              </w:rPr>
              <w:t>Javasoltuk</w:t>
            </w:r>
            <w:r>
              <w:t xml:space="preserve"> továbbá </w:t>
            </w:r>
            <w:r w:rsidRPr="00A77842">
              <w:rPr>
                <w:b/>
              </w:rPr>
              <w:t xml:space="preserve">a Háttérszolgálati Szabályzat hatályos jogszabályi rendelkezéseknek megfelelő, és a tényleges állapotot tükröző módosítását is. </w:t>
            </w:r>
            <w:r w:rsidRPr="00EC40D6">
              <w:rPr>
                <w:b/>
              </w:rPr>
              <w:t xml:space="preserve">A GDPR szabályozásnak való megfelelés és az </w:t>
            </w:r>
            <w:r w:rsidRPr="00A77842">
              <w:rPr>
                <w:b/>
              </w:rPr>
              <w:t xml:space="preserve">esetleges bírságolások elkerülése érdekében az Üzemeltetési Osztályvezető közreműködésével a kihelyezett kamerákhoz – ahol hiányzott </w:t>
            </w:r>
            <w:r>
              <w:rPr>
                <w:b/>
              </w:rPr>
              <w:t>–</w:t>
            </w:r>
            <w:r w:rsidRPr="00A77842">
              <w:rPr>
                <w:b/>
              </w:rPr>
              <w:t xml:space="preserve"> </w:t>
            </w:r>
            <w:r>
              <w:rPr>
                <w:b/>
              </w:rPr>
              <w:t>ügyfél</w:t>
            </w:r>
            <w:r w:rsidRPr="00A77842">
              <w:rPr>
                <w:b/>
              </w:rPr>
              <w:t xml:space="preserve">tájékoztató, figyelemfelhívó táblák kerültek </w:t>
            </w:r>
            <w:r w:rsidRPr="00837D03">
              <w:rPr>
                <w:b/>
              </w:rPr>
              <w:t>kihelyezésre, a kamerákról lista került összeállításra, és minden kamera látóköréről készített felvétel rögzítésre került és párosíthatóvá vált a kamera listával</w:t>
            </w:r>
            <w:r>
              <w:rPr>
                <w:b/>
              </w:rPr>
              <w:t>.</w:t>
            </w:r>
          </w:p>
        </w:tc>
      </w:tr>
      <w:tr w:rsidR="00CC7E90" w:rsidTr="00CC7E90">
        <w:tc>
          <w:tcPr>
            <w:tcW w:w="9411" w:type="dxa"/>
          </w:tcPr>
          <w:p w:rsidR="00CC7E90" w:rsidRDefault="00CC7E90" w:rsidP="00E1244B">
            <w:pPr>
              <w:jc w:val="both"/>
              <w:rPr>
                <w:rFonts w:eastAsia="Times New Roman"/>
                <w:color w:val="000000" w:themeColor="text1"/>
                <w:szCs w:val="28"/>
                <w:lang w:eastAsia="ar-SA"/>
              </w:rPr>
            </w:pPr>
            <w:r w:rsidRPr="00601446">
              <w:rPr>
                <w:b/>
              </w:rPr>
              <w:t>A gyermekek hiányzása esetén a szülők sokszor nem mondják le étkezéseket, amely</w:t>
            </w:r>
            <w:r w:rsidRPr="00601446">
              <w:t xml:space="preserve"> az Önkormányzat által fizetett </w:t>
            </w:r>
            <w:r>
              <w:t xml:space="preserve">kiegészítő </w:t>
            </w:r>
            <w:r w:rsidRPr="00601446">
              <w:t xml:space="preserve">támogatás </w:t>
            </w:r>
            <w:r w:rsidR="00E1244B" w:rsidRPr="00601446">
              <w:t>miatt</w:t>
            </w:r>
            <w:r w:rsidR="00E1244B" w:rsidRPr="00B833FE">
              <w:t xml:space="preserve"> </w:t>
            </w:r>
            <w:r w:rsidRPr="00B833FE">
              <w:t>(a tényleges beszerzési ár 47%-a)</w:t>
            </w:r>
            <w:r>
              <w:rPr>
                <w:b/>
              </w:rPr>
              <w:t xml:space="preserve"> </w:t>
            </w:r>
            <w:r w:rsidRPr="00601446">
              <w:rPr>
                <w:b/>
              </w:rPr>
              <w:t xml:space="preserve">jelentős többletköltséget, felesleges kiadást okoz az Önkormányzatnak. A hiányzás esetén </w:t>
            </w:r>
            <w:r w:rsidRPr="00601446">
              <w:rPr>
                <w:b/>
              </w:rPr>
              <w:lastRenderedPageBreak/>
              <w:t>le nem mondott adagok megnövekedett száma a kerület valamennyi óvodáját érintő, általános probléma. Javasoltuk a szülők felé irányuló egységes önkormányzati fellépést, akár az Önkormányzatra emiatt nehezedő „felesleges” kiadások számszerű bemutatásával</w:t>
            </w:r>
            <w:r>
              <w:rPr>
                <w:b/>
              </w:rPr>
              <w:t>.</w:t>
            </w:r>
          </w:p>
        </w:tc>
      </w:tr>
      <w:tr w:rsidR="00CC7E90" w:rsidTr="00CC7E90">
        <w:tc>
          <w:tcPr>
            <w:tcW w:w="9411" w:type="dxa"/>
          </w:tcPr>
          <w:p w:rsidR="00CC7E90" w:rsidRPr="00601446" w:rsidRDefault="00CC7E90" w:rsidP="00CC7E90">
            <w:pPr>
              <w:jc w:val="both"/>
              <w:rPr>
                <w:b/>
              </w:rPr>
            </w:pPr>
            <w:r w:rsidRPr="005E4BF5">
              <w:lastRenderedPageBreak/>
              <w:t>Ellenőrzési tapasztalat</w:t>
            </w:r>
            <w:r>
              <w:t xml:space="preserve">aink alapján </w:t>
            </w:r>
            <w:r w:rsidRPr="002B74AF">
              <w:rPr>
                <w:b/>
              </w:rPr>
              <w:t>az önkormányzati gazdasági társaságok esetében nincs egységes gyakorlat arra nézve, hogy szükséges-e a GT-k SzMSz-ét a Képviselő-testület elé benyújtani jóváhagyásra.</w:t>
            </w:r>
            <w:r w:rsidRPr="002B74AF">
              <w:rPr>
                <w:b/>
                <w:szCs w:val="24"/>
              </w:rPr>
              <w:t xml:space="preserve"> Javasoltuk</w:t>
            </w:r>
            <w:r>
              <w:rPr>
                <w:b/>
                <w:szCs w:val="24"/>
              </w:rPr>
              <w:t xml:space="preserve"> </w:t>
            </w:r>
            <w:r w:rsidRPr="00C116C1">
              <w:rPr>
                <w:szCs w:val="24"/>
              </w:rPr>
              <w:t>a</w:t>
            </w:r>
            <w:r w:rsidRPr="00C116C1">
              <w:rPr>
                <w:bCs/>
              </w:rPr>
              <w:t xml:space="preserve">z Önkormányzat vezetésének, hogy </w:t>
            </w:r>
            <w:r w:rsidRPr="002B74AF">
              <w:rPr>
                <w:b/>
                <w:bCs/>
              </w:rPr>
              <w:t>alakítson ki álláspontot</w:t>
            </w:r>
            <w:r w:rsidRPr="00C116C1">
              <w:rPr>
                <w:bCs/>
              </w:rPr>
              <w:t xml:space="preserve"> és döntsön arról, </w:t>
            </w:r>
            <w:r w:rsidRPr="002B74AF">
              <w:rPr>
                <w:b/>
                <w:bCs/>
              </w:rPr>
              <w:t>hogy szükség van-e egységes szabályozás/gyakorlat bevezetésére</w:t>
            </w:r>
            <w:r w:rsidRPr="00C116C1">
              <w:rPr>
                <w:bCs/>
              </w:rPr>
              <w:t xml:space="preserve"> arra nézve, hogy valamennyi önkormányzati GT SzMSz-ét a Képviselő-testület hagyja jóvá, vagy az a társaság ügyvezetőjének hatáskörébe kerüljön/maradjon, vagy ez minden GT esetében egyedileg kerüljön meghatározásra.</w:t>
            </w:r>
          </w:p>
        </w:tc>
      </w:tr>
      <w:tr w:rsidR="00CC7E90" w:rsidTr="00CC7E90">
        <w:tc>
          <w:tcPr>
            <w:tcW w:w="9411" w:type="dxa"/>
          </w:tcPr>
          <w:p w:rsidR="00CC7E90" w:rsidRPr="002F7BFB" w:rsidRDefault="00CC7E90" w:rsidP="00CC7E90">
            <w:pPr>
              <w:jc w:val="both"/>
              <w:rPr>
                <w:b/>
                <w:bCs/>
              </w:rPr>
            </w:pPr>
            <w:r>
              <w:rPr>
                <w:b/>
              </w:rPr>
              <w:t>Tanácsadás a</w:t>
            </w:r>
            <w:r w:rsidRPr="00037967">
              <w:rPr>
                <w:b/>
              </w:rPr>
              <w:t xml:space="preserve"> </w:t>
            </w:r>
            <w:r>
              <w:rPr>
                <w:b/>
              </w:rPr>
              <w:t>Szerb Alapítvány által a Szerb Önkormányzat részére kiállított számlák és a kapcsolódó szerződések szabályosságával kapcsolatban.</w:t>
            </w:r>
          </w:p>
        </w:tc>
      </w:tr>
      <w:tr w:rsidR="00CC7E90" w:rsidTr="00CC7E90">
        <w:tc>
          <w:tcPr>
            <w:tcW w:w="9411" w:type="dxa"/>
          </w:tcPr>
          <w:p w:rsidR="00CC7E90" w:rsidRPr="00DA7CE3" w:rsidRDefault="00CC7E90" w:rsidP="00CC7E90">
            <w:pPr>
              <w:jc w:val="both"/>
              <w:rPr>
                <w:rFonts w:eastAsia="Times New Roman"/>
                <w:lang w:eastAsia="ar-SA"/>
              </w:rPr>
            </w:pPr>
            <w:r w:rsidRPr="00DA7CE3">
              <w:rPr>
                <w:b/>
                <w:szCs w:val="24"/>
              </w:rPr>
              <w:t>A Polgármesteri Hivatal Leltározási és leltár</w:t>
            </w:r>
            <w:r w:rsidR="00B94425">
              <w:rPr>
                <w:b/>
                <w:szCs w:val="24"/>
              </w:rPr>
              <w:t>készítési szabályzatának aktualizál</w:t>
            </w:r>
            <w:r w:rsidRPr="00DA7CE3">
              <w:rPr>
                <w:b/>
                <w:szCs w:val="24"/>
              </w:rPr>
              <w:t>ás előtti felülvizsgálata, véleményezése.</w:t>
            </w:r>
            <w:r w:rsidRPr="00DA7CE3">
              <w:rPr>
                <w:rFonts w:eastAsia="Times New Roman"/>
                <w:szCs w:val="28"/>
                <w:lang w:eastAsia="ar-SA"/>
              </w:rPr>
              <w:t xml:space="preserve"> Az átolvasást követően </w:t>
            </w:r>
            <w:r w:rsidRPr="00DA7CE3">
              <w:rPr>
                <w:rFonts w:eastAsia="Times New Roman"/>
                <w:b/>
                <w:szCs w:val="28"/>
                <w:lang w:eastAsia="ar-SA"/>
              </w:rPr>
              <w:t>módosításokat, kiegészítéseket javasoltunk.</w:t>
            </w:r>
          </w:p>
        </w:tc>
      </w:tr>
      <w:tr w:rsidR="00CC7E90" w:rsidTr="00CC7E90">
        <w:tc>
          <w:tcPr>
            <w:tcW w:w="9411" w:type="dxa"/>
          </w:tcPr>
          <w:p w:rsidR="00CC7E90" w:rsidRPr="00DA7CE3" w:rsidRDefault="00CC7E90" w:rsidP="00CC7E90">
            <w:pPr>
              <w:jc w:val="both"/>
              <w:rPr>
                <w:rFonts w:eastAsia="Times New Roman"/>
                <w:lang w:eastAsia="ar-SA"/>
              </w:rPr>
            </w:pPr>
            <w:r w:rsidRPr="00DA7CE3">
              <w:rPr>
                <w:b/>
              </w:rPr>
              <w:t>A 2022. évi leltározási Ütemterv és Utasítás véleményezése</w:t>
            </w:r>
            <w:r w:rsidRPr="00DA7CE3">
              <w:rPr>
                <w:rFonts w:eastAsia="Times New Roman"/>
                <w:szCs w:val="28"/>
                <w:lang w:eastAsia="ar-SA"/>
              </w:rPr>
              <w:t xml:space="preserve">. Javasoltuk, hogy </w:t>
            </w:r>
            <w:r w:rsidRPr="00DA7CE3">
              <w:rPr>
                <w:rFonts w:eastAsia="Times New Roman"/>
                <w:b/>
                <w:szCs w:val="28"/>
                <w:lang w:eastAsia="ar-SA"/>
              </w:rPr>
              <w:t>az Igazgatóságoknál is kerüljön kijelölésre leltárfelelős</w:t>
            </w:r>
            <w:r w:rsidRPr="00DA7CE3">
              <w:t xml:space="preserve">. </w:t>
            </w:r>
          </w:p>
        </w:tc>
      </w:tr>
    </w:tbl>
    <w:p w:rsidR="007C6A64" w:rsidRDefault="007C6A64"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413CBB" w:rsidRDefault="00413CBB" w:rsidP="00962414">
      <w:pPr>
        <w:jc w:val="both"/>
        <w:rPr>
          <w:rFonts w:eastAsia="Times New Roman"/>
          <w:lang w:eastAsia="ar-SA"/>
        </w:rPr>
      </w:pPr>
    </w:p>
    <w:p w:rsidR="00962414" w:rsidRPr="003F2A8C" w:rsidRDefault="00962414" w:rsidP="00962414">
      <w:pPr>
        <w:jc w:val="both"/>
        <w:rPr>
          <w:rFonts w:eastAsia="Times New Roman"/>
          <w:lang w:eastAsia="ar-SA"/>
        </w:rPr>
      </w:pPr>
      <w:r w:rsidRPr="003F2A8C">
        <w:rPr>
          <w:rFonts w:eastAsia="Times New Roman"/>
          <w:lang w:eastAsia="ar-SA"/>
        </w:rPr>
        <w:t>A</w:t>
      </w:r>
      <w:r>
        <w:rPr>
          <w:rFonts w:eastAsia="Times New Roman"/>
          <w:lang w:eastAsia="ar-SA"/>
        </w:rPr>
        <w:t xml:space="preserve">z </w:t>
      </w:r>
      <w:r w:rsidRPr="003F2A8C">
        <w:rPr>
          <w:rFonts w:eastAsia="Times New Roman"/>
          <w:lang w:eastAsia="ar-SA"/>
        </w:rPr>
        <w:t>Éves E</w:t>
      </w:r>
      <w:r>
        <w:rPr>
          <w:rFonts w:eastAsia="Times New Roman"/>
          <w:lang w:eastAsia="ar-SA"/>
        </w:rPr>
        <w:t>llenőrzési Jelentés elkészítésér</w:t>
      </w:r>
      <w:r w:rsidRPr="003F2A8C">
        <w:rPr>
          <w:rFonts w:eastAsia="Times New Roman"/>
          <w:lang w:eastAsia="ar-SA"/>
        </w:rPr>
        <w:t>e</w:t>
      </w:r>
      <w:r>
        <w:rPr>
          <w:rFonts w:eastAsia="Times New Roman"/>
          <w:lang w:eastAsia="ar-SA"/>
        </w:rPr>
        <w:t xml:space="preserve"> </w:t>
      </w:r>
      <w:r w:rsidRPr="00C22F6A">
        <w:rPr>
          <w:rFonts w:eastAsia="Times New Roman"/>
          <w:i/>
          <w:lang w:eastAsia="ar-SA"/>
        </w:rPr>
        <w:t xml:space="preserve">a </w:t>
      </w:r>
      <w:r w:rsidRPr="00C22F6A">
        <w:rPr>
          <w:rFonts w:eastAsia="Times New Roman"/>
          <w:bCs/>
          <w:i/>
          <w:lang w:eastAsia="ar-SA"/>
        </w:rPr>
        <w:t>költségvetési szervek belső kontrollrendszeréről és belső ellenőrzéséről szóló 370/2011. (XII. 31.) Korm. rendelet</w:t>
      </w:r>
      <w:r w:rsidRPr="004E069B">
        <w:rPr>
          <w:rFonts w:eastAsia="Times New Roman"/>
          <w:bCs/>
          <w:lang w:eastAsia="ar-SA"/>
        </w:rPr>
        <w:t xml:space="preserve"> (továbbiakban: </w:t>
      </w:r>
      <w:r w:rsidRPr="00C22F6A">
        <w:rPr>
          <w:rFonts w:eastAsia="Times New Roman"/>
          <w:bCs/>
          <w:i/>
          <w:lang w:eastAsia="ar-SA"/>
        </w:rPr>
        <w:t>Bkr.</w:t>
      </w:r>
      <w:r w:rsidRPr="004E069B">
        <w:rPr>
          <w:rFonts w:eastAsia="Times New Roman"/>
          <w:bCs/>
          <w:lang w:eastAsia="ar-SA"/>
        </w:rPr>
        <w:t>)</w:t>
      </w:r>
      <w:r>
        <w:rPr>
          <w:rFonts w:eastAsia="Times New Roman"/>
          <w:bCs/>
          <w:lang w:eastAsia="ar-SA"/>
        </w:rPr>
        <w:t xml:space="preserve"> </w:t>
      </w:r>
      <w:r>
        <w:rPr>
          <w:rFonts w:eastAsia="Times New Roman"/>
          <w:lang w:eastAsia="ar-SA"/>
        </w:rPr>
        <w:t>előírásai</w:t>
      </w:r>
      <w:r w:rsidRPr="003F2A8C">
        <w:rPr>
          <w:rFonts w:eastAsia="Times New Roman"/>
          <w:lang w:eastAsia="ar-SA"/>
        </w:rPr>
        <w:t xml:space="preserve"> alapján került sor</w:t>
      </w:r>
      <w:r>
        <w:rPr>
          <w:rFonts w:eastAsia="Times New Roman"/>
          <w:lang w:eastAsia="ar-SA"/>
        </w:rPr>
        <w:t>, amelyek az alábbiak:</w:t>
      </w:r>
    </w:p>
    <w:p w:rsidR="00962414" w:rsidRPr="00243B6F" w:rsidRDefault="00962414" w:rsidP="00962414">
      <w:pPr>
        <w:jc w:val="both"/>
        <w:rPr>
          <w:rFonts w:eastAsia="Times New Roman"/>
          <w:bCs/>
          <w:lang w:eastAsia="ar-SA"/>
        </w:rPr>
      </w:pPr>
    </w:p>
    <w:p w:rsidR="00962414" w:rsidRPr="003F2A8C" w:rsidRDefault="00962414" w:rsidP="00962414">
      <w:pPr>
        <w:jc w:val="both"/>
        <w:rPr>
          <w:rFonts w:eastAsia="Times New Roman"/>
          <w:lang w:eastAsia="ar-SA"/>
        </w:rPr>
      </w:pPr>
      <w:r w:rsidRPr="003F2A8C">
        <w:rPr>
          <w:rFonts w:eastAsia="Times New Roman"/>
          <w:b/>
          <w:bCs/>
          <w:lang w:eastAsia="ar-SA"/>
        </w:rPr>
        <w:t xml:space="preserve">48. § </w:t>
      </w:r>
      <w:r w:rsidRPr="003F2A8C">
        <w:rPr>
          <w:rFonts w:eastAsia="Times New Roman"/>
          <w:lang w:eastAsia="ar-SA"/>
        </w:rPr>
        <w:t>Az államháztartásért felelős miniszter által közzétett módszertani útmutató figyelembevételével elkészített éves ellenőrzési jelentés, illetve összefoglaló éves ellenőrzési jelentés az alábbiakat tartalmazza:</w:t>
      </w:r>
    </w:p>
    <w:p w:rsidR="00962414" w:rsidRPr="003F2A8C" w:rsidRDefault="00962414" w:rsidP="00F21C7E">
      <w:pPr>
        <w:numPr>
          <w:ilvl w:val="0"/>
          <w:numId w:val="4"/>
        </w:numPr>
        <w:tabs>
          <w:tab w:val="clear" w:pos="720"/>
          <w:tab w:val="num" w:pos="284"/>
        </w:tabs>
        <w:ind w:left="0" w:firstLine="0"/>
        <w:jc w:val="both"/>
        <w:rPr>
          <w:rFonts w:eastAsia="Times New Roman"/>
          <w:lang w:eastAsia="ar-SA"/>
        </w:rPr>
      </w:pPr>
      <w:r w:rsidRPr="003F2A8C">
        <w:rPr>
          <w:rFonts w:eastAsia="Times New Roman"/>
          <w:lang w:eastAsia="ar-SA"/>
        </w:rPr>
        <w:t>a belső ellenőrzés által végzett tevékenység bemutatása önértékelés alapján az alábbiak szerint:</w:t>
      </w:r>
    </w:p>
    <w:p w:rsidR="00962414" w:rsidRPr="003F2A8C" w:rsidRDefault="00962414" w:rsidP="00962414">
      <w:pPr>
        <w:ind w:left="709"/>
        <w:jc w:val="both"/>
        <w:rPr>
          <w:rFonts w:eastAsia="Times New Roman"/>
          <w:lang w:eastAsia="ar-SA"/>
        </w:rPr>
      </w:pPr>
      <w:r w:rsidRPr="003F2A8C">
        <w:rPr>
          <w:rFonts w:eastAsia="Times New Roman"/>
          <w:lang w:eastAsia="ar-SA"/>
        </w:rPr>
        <w:t>aa) az éves ellenőrzési tervben foglalt feladatok teljesítésének értékelése;</w:t>
      </w:r>
    </w:p>
    <w:p w:rsidR="00962414" w:rsidRPr="003F2A8C" w:rsidRDefault="00962414" w:rsidP="00962414">
      <w:pPr>
        <w:jc w:val="both"/>
        <w:rPr>
          <w:rFonts w:eastAsia="Times New Roman"/>
          <w:lang w:eastAsia="ar-SA"/>
        </w:rPr>
      </w:pPr>
      <w:r w:rsidRPr="003F2A8C">
        <w:rPr>
          <w:rFonts w:eastAsia="Times New Roman"/>
          <w:lang w:eastAsia="ar-SA"/>
        </w:rPr>
        <w:tab/>
        <w:t>ab) a bizonyosságot adó tevékenységet elősegítő és akadályozó tényezők bemutatása;</w:t>
      </w:r>
    </w:p>
    <w:p w:rsidR="00962414" w:rsidRPr="003F2A8C" w:rsidRDefault="00962414" w:rsidP="00962414">
      <w:pPr>
        <w:jc w:val="both"/>
        <w:rPr>
          <w:rFonts w:eastAsia="Times New Roman"/>
          <w:lang w:eastAsia="ar-SA"/>
        </w:rPr>
      </w:pPr>
      <w:r w:rsidRPr="003F2A8C">
        <w:rPr>
          <w:rFonts w:eastAsia="Times New Roman"/>
          <w:lang w:eastAsia="ar-SA"/>
        </w:rPr>
        <w:tab/>
        <w:t>ac) a tanácsadó tevékenység bemutatása;</w:t>
      </w:r>
    </w:p>
    <w:p w:rsidR="00962414" w:rsidRPr="003F2A8C" w:rsidRDefault="00962414" w:rsidP="00F21C7E">
      <w:pPr>
        <w:numPr>
          <w:ilvl w:val="0"/>
          <w:numId w:val="4"/>
        </w:numPr>
        <w:tabs>
          <w:tab w:val="clear" w:pos="720"/>
          <w:tab w:val="num" w:pos="284"/>
        </w:tabs>
        <w:ind w:left="0" w:firstLine="0"/>
        <w:jc w:val="both"/>
        <w:rPr>
          <w:rFonts w:eastAsia="Times New Roman"/>
          <w:lang w:eastAsia="ar-SA"/>
        </w:rPr>
      </w:pPr>
      <w:r w:rsidRPr="003F2A8C">
        <w:rPr>
          <w:rFonts w:eastAsia="Times New Roman"/>
          <w:lang w:eastAsia="ar-SA"/>
        </w:rPr>
        <w:t>a belső kontrollrendszer működésének értékelése ellenőrzési tapasztalatok alapján az alábbiak szerint:</w:t>
      </w:r>
    </w:p>
    <w:p w:rsidR="00962414" w:rsidRPr="003F2A8C" w:rsidRDefault="00962414" w:rsidP="00962414">
      <w:pPr>
        <w:ind w:left="709"/>
        <w:jc w:val="both"/>
        <w:rPr>
          <w:rFonts w:eastAsia="Times New Roman"/>
          <w:lang w:eastAsia="ar-SA"/>
        </w:rPr>
      </w:pPr>
      <w:r w:rsidRPr="003F2A8C">
        <w:rPr>
          <w:rFonts w:eastAsia="Times New Roman"/>
          <w:lang w:eastAsia="ar-SA"/>
        </w:rPr>
        <w:t>ba) a belső kontrollrendszer szabályszerűségének, gazdaságosságának, hatékonyságának és eredményességének növelése, javítása érdekében tett fontosabb javaslatok;</w:t>
      </w:r>
    </w:p>
    <w:p w:rsidR="00962414" w:rsidRPr="003F2A8C" w:rsidRDefault="00962414" w:rsidP="00962414">
      <w:pPr>
        <w:jc w:val="both"/>
        <w:rPr>
          <w:rFonts w:eastAsia="Times New Roman"/>
          <w:lang w:eastAsia="ar-SA"/>
        </w:rPr>
      </w:pPr>
      <w:r w:rsidRPr="003F2A8C">
        <w:rPr>
          <w:rFonts w:eastAsia="Times New Roman"/>
          <w:lang w:eastAsia="ar-SA"/>
        </w:rPr>
        <w:tab/>
        <w:t>bb) a belső kontrollrendszer öt elemének értékelése;</w:t>
      </w:r>
    </w:p>
    <w:p w:rsidR="00962414" w:rsidRPr="003F2A8C" w:rsidRDefault="00962414" w:rsidP="00962414">
      <w:pPr>
        <w:jc w:val="both"/>
        <w:rPr>
          <w:rFonts w:eastAsia="Times New Roman"/>
          <w:lang w:eastAsia="ar-SA"/>
        </w:rPr>
      </w:pPr>
      <w:r w:rsidRPr="003F2A8C">
        <w:rPr>
          <w:rFonts w:eastAsia="Times New Roman"/>
          <w:lang w:eastAsia="ar-SA"/>
        </w:rPr>
        <w:t>c) az intézkedési tervek megvalósítása.</w:t>
      </w:r>
    </w:p>
    <w:p w:rsidR="00962414" w:rsidRPr="003F2A8C" w:rsidRDefault="00962414" w:rsidP="00962414">
      <w:pPr>
        <w:jc w:val="both"/>
        <w:rPr>
          <w:rFonts w:eastAsia="Times New Roman"/>
          <w:lang w:eastAsia="ar-SA"/>
        </w:rPr>
      </w:pPr>
    </w:p>
    <w:p w:rsidR="00962414" w:rsidRPr="00243B6F" w:rsidRDefault="00962414" w:rsidP="00962414">
      <w:pPr>
        <w:widowControl/>
        <w:suppressAutoHyphens w:val="0"/>
        <w:autoSpaceDE w:val="0"/>
        <w:autoSpaceDN w:val="0"/>
        <w:adjustRightInd w:val="0"/>
        <w:spacing w:after="20"/>
        <w:jc w:val="both"/>
        <w:rPr>
          <w:rFonts w:eastAsia="Times New Roman"/>
          <w:szCs w:val="24"/>
        </w:rPr>
      </w:pPr>
      <w:r w:rsidRPr="003F2A8C">
        <w:rPr>
          <w:b/>
        </w:rPr>
        <w:t xml:space="preserve">49. § </w:t>
      </w:r>
      <w:r w:rsidRPr="00243B6F">
        <w:rPr>
          <w:rFonts w:eastAsia="Times New Roman"/>
          <w:szCs w:val="24"/>
        </w:rPr>
        <w:t>(1) Az éves ellenőrzési jelentés elkészítéséért a belső ellenőrzési vezető felelős, amelyet jóváhagyásra megküld a költségvetési szerv vezetőjének.</w:t>
      </w:r>
    </w:p>
    <w:p w:rsidR="00962414" w:rsidRPr="00243B6F" w:rsidRDefault="00962414" w:rsidP="00962414">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(1a) Ha a költségvetési szerv belső ellenőrzését az irányító szerve látja el, az irányító szervnek az éves ellenőrzési jelentésben elkülönítetten kell bemutatnia az irányító szervként, illetve a költségvetési szerv belső ellenőreként végzett ellenőrzéseket. Az irányító szerv az éves ellenőrzési jelentésben az irányított költségvetési szervre vonatkozóan is értékeli a 48. </w:t>
      </w:r>
      <w:r w:rsidRPr="00A2551B">
        <w:rPr>
          <w:rFonts w:eastAsia="Times New Roman"/>
          <w:szCs w:val="24"/>
        </w:rPr>
        <w:t xml:space="preserve">§ </w:t>
      </w:r>
      <w:r w:rsidRPr="00A2551B">
        <w:rPr>
          <w:rFonts w:eastAsia="Times New Roman"/>
          <w:iCs/>
          <w:szCs w:val="24"/>
        </w:rPr>
        <w:t>b)</w:t>
      </w:r>
      <w:r w:rsidRPr="00243B6F">
        <w:rPr>
          <w:rFonts w:eastAsia="Times New Roman"/>
          <w:szCs w:val="24"/>
        </w:rPr>
        <w:t xml:space="preserve"> pontjában meghatározottakat. Az éves ellenőrzési jelentés rá vonatkozó részét az irányított szerv vezetőjének is jóvá kell hagynia.</w:t>
      </w:r>
    </w:p>
    <w:p w:rsidR="00962414" w:rsidRDefault="00962414" w:rsidP="00962414">
      <w:pPr>
        <w:widowControl/>
        <w:suppressAutoHyphens w:val="0"/>
        <w:autoSpaceDE w:val="0"/>
        <w:autoSpaceDN w:val="0"/>
        <w:adjustRightInd w:val="0"/>
        <w:spacing w:after="20"/>
        <w:ind w:firstLine="709"/>
        <w:jc w:val="both"/>
        <w:rPr>
          <w:rFonts w:eastAsia="Times New Roman"/>
          <w:szCs w:val="24"/>
        </w:rPr>
      </w:pPr>
      <w:r>
        <w:rPr>
          <w:rFonts w:eastAsia="Times New Roman"/>
          <w:szCs w:val="24"/>
        </w:rPr>
        <w:t>…..</w:t>
      </w:r>
    </w:p>
    <w:p w:rsidR="00962414" w:rsidRPr="00243B6F" w:rsidRDefault="00962414" w:rsidP="00962414">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(3) Helyi önkormányzati költségvetési szerv esetén a belső ellenőrzési vezető az éves ellenőrzési jelentést megküldi </w:t>
      </w:r>
      <w:r>
        <w:rPr>
          <w:rFonts w:eastAsia="Times New Roman"/>
          <w:szCs w:val="24"/>
        </w:rPr>
        <w:t>a polgármesternek, a jegyzőnek …..</w:t>
      </w:r>
      <w:r w:rsidRPr="00243B6F">
        <w:rPr>
          <w:rFonts w:eastAsia="Times New Roman"/>
          <w:szCs w:val="24"/>
        </w:rPr>
        <w:t xml:space="preserve"> a tárgyévet követő év február 15-ig.</w:t>
      </w:r>
    </w:p>
    <w:p w:rsidR="00962414" w:rsidRPr="00657F71" w:rsidRDefault="00962414" w:rsidP="00962414">
      <w:pPr>
        <w:ind w:firstLine="709"/>
        <w:jc w:val="both"/>
        <w:rPr>
          <w:rFonts w:eastAsia="Times New Roman"/>
          <w:b/>
          <w:szCs w:val="24"/>
        </w:rPr>
      </w:pPr>
      <w:r w:rsidRPr="00243B6F">
        <w:rPr>
          <w:rFonts w:eastAsia="Times New Roman"/>
          <w:szCs w:val="24"/>
        </w:rPr>
        <w:t xml:space="preserve">(3a) </w:t>
      </w:r>
      <w:r w:rsidR="00387DAE" w:rsidRPr="00387DAE">
        <w:rPr>
          <w:rFonts w:eastAsia="Times New Roman"/>
          <w:b/>
          <w:szCs w:val="24"/>
        </w:rPr>
        <w:t>A jegyző a tárgyévre vonatkozó éves ellenőrzési jelentést, valamint a helyi önkormányzat által alapított költségvetési szervek éves ellenőrzési jelentései alapján készített összefoglaló éves ellenőrzési jelentést - a tárgyévet követően, legkésőbb a zárszámadási rendelet elfogadásáig - a képviselő-testület elé terjeszti jóváhagyásra</w:t>
      </w:r>
      <w:r w:rsidRPr="00657F71">
        <w:rPr>
          <w:rFonts w:eastAsia="Times New Roman"/>
          <w:b/>
          <w:szCs w:val="24"/>
        </w:rPr>
        <w:t>.</w:t>
      </w:r>
    </w:p>
    <w:p w:rsidR="00962414" w:rsidRDefault="00962414" w:rsidP="00962414">
      <w:pPr>
        <w:rPr>
          <w:rFonts w:eastAsia="Times New Roman"/>
          <w:b/>
          <w:lang w:eastAsia="ar-SA"/>
        </w:rPr>
      </w:pPr>
    </w:p>
    <w:p w:rsidR="00962414" w:rsidRDefault="00962414" w:rsidP="00962414">
      <w:pPr>
        <w:jc w:val="both"/>
        <w:rPr>
          <w:bCs/>
          <w:color w:val="000000"/>
          <w:kern w:val="36"/>
          <w:szCs w:val="24"/>
        </w:rPr>
      </w:pPr>
      <w:r w:rsidRPr="003F2A8C">
        <w:rPr>
          <w:rFonts w:eastAsia="Times New Roman"/>
          <w:lang w:eastAsia="ar-SA"/>
        </w:rPr>
        <w:t>Az</w:t>
      </w:r>
      <w:r>
        <w:rPr>
          <w:rFonts w:eastAsia="Times New Roman"/>
          <w:lang w:eastAsia="ar-SA"/>
        </w:rPr>
        <w:t xml:space="preserve"> </w:t>
      </w:r>
      <w:r w:rsidRPr="003F2A8C">
        <w:rPr>
          <w:rFonts w:eastAsia="Times New Roman"/>
          <w:lang w:eastAsia="ar-SA"/>
        </w:rPr>
        <w:t>Éves E</w:t>
      </w:r>
      <w:r>
        <w:rPr>
          <w:rFonts w:eastAsia="Times New Roman"/>
          <w:lang w:eastAsia="ar-SA"/>
        </w:rPr>
        <w:t>llenőrzési Jelentés</w:t>
      </w:r>
      <w:r w:rsidRPr="003F2A8C">
        <w:rPr>
          <w:rFonts w:eastAsia="Times New Roman"/>
          <w:lang w:eastAsia="ar-SA"/>
        </w:rPr>
        <w:t xml:space="preserve"> </w:t>
      </w:r>
      <w:r>
        <w:rPr>
          <w:rFonts w:eastAsia="Times New Roman"/>
          <w:lang w:eastAsia="ar-SA"/>
        </w:rPr>
        <w:t xml:space="preserve">az </w:t>
      </w:r>
      <w:r w:rsidRPr="003F2A8C">
        <w:rPr>
          <w:rFonts w:eastAsia="Times New Roman"/>
          <w:lang w:eastAsia="ar-SA"/>
        </w:rPr>
        <w:t>államháztartásért felelős miniszt</w:t>
      </w:r>
      <w:r>
        <w:rPr>
          <w:rFonts w:eastAsia="Times New Roman"/>
          <w:lang w:eastAsia="ar-SA"/>
        </w:rPr>
        <w:t>er által közzétett módszertani Ú</w:t>
      </w:r>
      <w:r w:rsidRPr="003F2A8C">
        <w:rPr>
          <w:rFonts w:eastAsia="Times New Roman"/>
          <w:lang w:eastAsia="ar-SA"/>
        </w:rPr>
        <w:t xml:space="preserve">tmutató figyelembevételével </w:t>
      </w:r>
      <w:r>
        <w:rPr>
          <w:rFonts w:eastAsia="Times New Roman"/>
          <w:lang w:eastAsia="ar-SA"/>
        </w:rPr>
        <w:t>készült. (</w:t>
      </w:r>
      <w:r w:rsidRPr="00C22F6A">
        <w:rPr>
          <w:bCs/>
          <w:i/>
          <w:color w:val="000000"/>
          <w:kern w:val="36"/>
          <w:szCs w:val="24"/>
        </w:rPr>
        <w:t>Útmutató</w:t>
      </w:r>
      <w:r w:rsidRPr="00C22F6A">
        <w:rPr>
          <w:rFonts w:eastAsia="Times New Roman"/>
          <w:bCs/>
          <w:i/>
          <w:color w:val="000000"/>
          <w:kern w:val="36"/>
          <w:szCs w:val="24"/>
        </w:rPr>
        <w:t xml:space="preserve"> </w:t>
      </w:r>
      <w:r w:rsidRPr="00C22F6A">
        <w:rPr>
          <w:bCs/>
          <w:i/>
          <w:color w:val="000000"/>
          <w:kern w:val="36"/>
          <w:szCs w:val="24"/>
        </w:rPr>
        <w:t xml:space="preserve">a költségvetési szervek belső kontrollrendszeréről és belső ellenőrzéséről szóló 370/2011. (XII. 31.) Korm. rendelet alapján összeállítandó éves ellenőrzési terv és összefoglaló éves ellenőrzési terv, valamint éves ellenőrzési jelentés és </w:t>
      </w:r>
      <w:r w:rsidR="00FA22A6" w:rsidRPr="00C22F6A">
        <w:rPr>
          <w:bCs/>
          <w:i/>
          <w:color w:val="000000"/>
          <w:kern w:val="36"/>
          <w:szCs w:val="24"/>
        </w:rPr>
        <w:t xml:space="preserve">összefoglaló </w:t>
      </w:r>
      <w:r w:rsidRPr="00C22F6A">
        <w:rPr>
          <w:bCs/>
          <w:i/>
          <w:color w:val="000000"/>
          <w:kern w:val="36"/>
          <w:szCs w:val="24"/>
        </w:rPr>
        <w:t>éves ellenőrzési jelentés elkészítéséhez</w:t>
      </w:r>
      <w:r>
        <w:rPr>
          <w:bCs/>
          <w:i/>
          <w:color w:val="000000"/>
          <w:kern w:val="36"/>
          <w:szCs w:val="24"/>
        </w:rPr>
        <w:t xml:space="preserve">. </w:t>
      </w:r>
      <w:r w:rsidR="00B66103">
        <w:rPr>
          <w:bCs/>
          <w:color w:val="000000"/>
          <w:kern w:val="36"/>
          <w:szCs w:val="24"/>
        </w:rPr>
        <w:t>Közzététel: 2022</w:t>
      </w:r>
      <w:r>
        <w:rPr>
          <w:bCs/>
          <w:color w:val="000000"/>
          <w:kern w:val="36"/>
          <w:szCs w:val="24"/>
        </w:rPr>
        <w:t>. augusztus</w:t>
      </w:r>
      <w:r w:rsidRPr="00C22F6A">
        <w:rPr>
          <w:bCs/>
          <w:color w:val="000000"/>
          <w:kern w:val="36"/>
          <w:szCs w:val="24"/>
        </w:rPr>
        <w:t>)</w:t>
      </w:r>
    </w:p>
    <w:p w:rsidR="00962414" w:rsidRDefault="00962414" w:rsidP="00962414">
      <w:pPr>
        <w:jc w:val="both"/>
        <w:rPr>
          <w:bCs/>
          <w:color w:val="000000"/>
          <w:kern w:val="36"/>
          <w:szCs w:val="24"/>
        </w:rPr>
      </w:pPr>
    </w:p>
    <w:p w:rsidR="00962414" w:rsidRPr="00E40F77" w:rsidRDefault="00962414" w:rsidP="00962414">
      <w:pPr>
        <w:spacing w:line="276" w:lineRule="auto"/>
        <w:jc w:val="both"/>
        <w:rPr>
          <w:b/>
        </w:rPr>
      </w:pPr>
      <w:r w:rsidRPr="00E40F77">
        <w:rPr>
          <w:rFonts w:eastAsia="Times New Roman"/>
          <w:b/>
          <w:lang w:eastAsia="ar-SA"/>
        </w:rPr>
        <w:t xml:space="preserve">Az Éves Ellenőrzési Jelentés elkészítésének </w:t>
      </w:r>
      <w:r w:rsidRPr="00E40F77">
        <w:rPr>
          <w:b/>
        </w:rPr>
        <w:t>célja a belső ellenőrzési tevékenység áttekintése, a belső ellenőrzés által tett megállapítások összegzése, az átláthatóság biztosítása, valamint tájékoztatás a belső kontrollrendszer működéséről.</w:t>
      </w:r>
    </w:p>
    <w:p w:rsidR="00962414" w:rsidRDefault="00962414" w:rsidP="00962414">
      <w:pPr>
        <w:spacing w:line="276" w:lineRule="auto"/>
        <w:jc w:val="both"/>
      </w:pPr>
    </w:p>
    <w:p w:rsidR="00962414" w:rsidRDefault="00962414" w:rsidP="00962414">
      <w:pPr>
        <w:spacing w:line="276" w:lineRule="auto"/>
        <w:jc w:val="both"/>
      </w:pPr>
    </w:p>
    <w:p w:rsidR="00962414" w:rsidRDefault="00962414" w:rsidP="00962414">
      <w:pPr>
        <w:spacing w:line="276" w:lineRule="auto"/>
        <w:jc w:val="both"/>
      </w:pPr>
    </w:p>
    <w:p w:rsidR="00962414" w:rsidRDefault="00962414" w:rsidP="00962414">
      <w:pPr>
        <w:spacing w:line="276" w:lineRule="auto"/>
        <w:jc w:val="both"/>
      </w:pPr>
    </w:p>
    <w:p w:rsidR="00962414" w:rsidRPr="008D0471" w:rsidRDefault="00962414" w:rsidP="00962414">
      <w:pPr>
        <w:spacing w:line="276" w:lineRule="auto"/>
        <w:jc w:val="both"/>
      </w:pPr>
    </w:p>
    <w:p w:rsidR="00962414" w:rsidRPr="000D7CF1" w:rsidRDefault="00962414" w:rsidP="00962414">
      <w:pPr>
        <w:jc w:val="center"/>
        <w:rPr>
          <w:rFonts w:eastAsia="Times New Roman"/>
          <w:b/>
          <w:color w:val="000000" w:themeColor="text1"/>
          <w:lang w:eastAsia="ar-SA"/>
        </w:rPr>
      </w:pPr>
      <w:r w:rsidRPr="000D7CF1">
        <w:rPr>
          <w:rFonts w:eastAsia="Times New Roman"/>
          <w:b/>
          <w:color w:val="000000" w:themeColor="text1"/>
          <w:lang w:eastAsia="ar-SA"/>
        </w:rPr>
        <w:t>VEZETŐI ÖSSZEFOGLALÓ</w:t>
      </w:r>
    </w:p>
    <w:p w:rsidR="00962414" w:rsidRDefault="00962414" w:rsidP="00962414">
      <w:pPr>
        <w:jc w:val="center"/>
        <w:rPr>
          <w:rFonts w:eastAsia="Times New Roman"/>
          <w:b/>
          <w:color w:val="000000" w:themeColor="text1"/>
          <w:lang w:eastAsia="ar-SA"/>
        </w:rPr>
      </w:pPr>
    </w:p>
    <w:p w:rsidR="00962414" w:rsidRDefault="00962414" w:rsidP="00015139">
      <w:pPr>
        <w:spacing w:after="120"/>
        <w:jc w:val="center"/>
        <w:rPr>
          <w:rFonts w:eastAsia="Times New Roman"/>
          <w:b/>
          <w:bCs/>
        </w:rPr>
      </w:pPr>
      <w:r>
        <w:rPr>
          <w:rFonts w:eastAsia="Times New Roman"/>
          <w:b/>
          <w:bCs/>
        </w:rPr>
        <w:t xml:space="preserve">I. A belső ellenőrzés által végzett tevékenység bemutatása önértékelés alapján </w:t>
      </w:r>
      <w:r w:rsidRPr="00CA24CE">
        <w:rPr>
          <w:rFonts w:eastAsia="Times New Roman"/>
          <w:bCs/>
        </w:rPr>
        <w:t>(</w:t>
      </w:r>
      <w:r w:rsidRPr="00CA24CE">
        <w:rPr>
          <w:rFonts w:eastAsia="Times New Roman"/>
          <w:bCs/>
          <w:i/>
        </w:rPr>
        <w:t>Bkr. 48. § a)</w:t>
      </w:r>
      <w:r w:rsidRPr="00CA24CE">
        <w:rPr>
          <w:rFonts w:eastAsia="Times New Roman"/>
          <w:bCs/>
        </w:rPr>
        <w:t>)</w:t>
      </w:r>
    </w:p>
    <w:p w:rsidR="00962414" w:rsidRDefault="00D048D3" w:rsidP="00015139">
      <w:pPr>
        <w:spacing w:after="120"/>
        <w:jc w:val="both"/>
      </w:pPr>
      <w:r>
        <w:rPr>
          <w:rFonts w:eastAsia="Times New Roman"/>
          <w:b/>
        </w:rPr>
        <w:t>2022</w:t>
      </w:r>
      <w:r w:rsidR="00962414" w:rsidRPr="00F24DD6">
        <w:rPr>
          <w:rFonts w:eastAsia="Times New Roman"/>
          <w:b/>
        </w:rPr>
        <w:t>. január 01-jén a Polgármester</w:t>
      </w:r>
      <w:r w:rsidR="00962414">
        <w:rPr>
          <w:rFonts w:eastAsia="Times New Roman"/>
          <w:b/>
        </w:rPr>
        <w:t>i Hivatal belső ellenőrzése a</w:t>
      </w:r>
      <w:r w:rsidR="00962414" w:rsidRPr="00F24DD6">
        <w:rPr>
          <w:rFonts w:eastAsia="Times New Roman"/>
          <w:b/>
        </w:rPr>
        <w:t xml:space="preserve"> belső ellenőrzési vezetőből </w:t>
      </w:r>
      <w:r w:rsidR="00962414">
        <w:rPr>
          <w:rFonts w:eastAsia="Times New Roman"/>
          <w:b/>
        </w:rPr>
        <w:t xml:space="preserve">és egy részmunkaidős (6 órás) belső ellenőrből </w:t>
      </w:r>
      <w:r w:rsidR="00962414" w:rsidRPr="00F24DD6">
        <w:rPr>
          <w:rFonts w:eastAsia="Times New Roman"/>
          <w:b/>
        </w:rPr>
        <w:t>állt.</w:t>
      </w:r>
      <w:r w:rsidR="00962414" w:rsidRPr="006D1FF3">
        <w:t xml:space="preserve"> </w:t>
      </w:r>
      <w:r w:rsidR="00962414">
        <w:t>Így a belső ellenőrzés rendelkezésére álló kapacitás 1 fő belső ellenőrzési vezető, és 0,75 fő belső ellenőr.</w:t>
      </w:r>
    </w:p>
    <w:p w:rsidR="00B94D6B" w:rsidRPr="00884E0E" w:rsidRDefault="00962414" w:rsidP="00B94D6B">
      <w:pPr>
        <w:tabs>
          <w:tab w:val="left" w:pos="720"/>
        </w:tabs>
        <w:ind w:right="65"/>
        <w:jc w:val="both"/>
        <w:rPr>
          <w:rFonts w:eastAsia="Times New Roman"/>
          <w:b/>
          <w:bCs/>
          <w:szCs w:val="28"/>
        </w:rPr>
      </w:pPr>
      <w:r w:rsidRPr="00B1318B">
        <w:rPr>
          <w:b/>
        </w:rPr>
        <w:t>A</w:t>
      </w:r>
      <w:r w:rsidR="00D048D3">
        <w:rPr>
          <w:rFonts w:eastAsia="Times New Roman"/>
          <w:b/>
          <w:color w:val="000000" w:themeColor="text1"/>
          <w:lang w:eastAsia="ar-SA"/>
        </w:rPr>
        <w:t xml:space="preserve"> 2022</w:t>
      </w:r>
      <w:r>
        <w:rPr>
          <w:rFonts w:eastAsia="Times New Roman"/>
          <w:b/>
          <w:color w:val="000000" w:themeColor="text1"/>
          <w:lang w:eastAsia="ar-SA"/>
        </w:rPr>
        <w:t>. évre</w:t>
      </w:r>
      <w:r w:rsidRPr="00C709F5">
        <w:rPr>
          <w:rFonts w:eastAsia="Times New Roman"/>
          <w:b/>
          <w:color w:val="000000" w:themeColor="text1"/>
          <w:lang w:eastAsia="ar-SA"/>
        </w:rPr>
        <w:t xml:space="preserve"> </w:t>
      </w:r>
      <w:r w:rsidR="00070A7F">
        <w:rPr>
          <w:rFonts w:eastAsia="Times New Roman"/>
          <w:b/>
          <w:color w:val="000000" w:themeColor="text1"/>
          <w:lang w:eastAsia="ar-SA"/>
        </w:rPr>
        <w:t>12</w:t>
      </w:r>
      <w:r>
        <w:rPr>
          <w:rFonts w:eastAsia="Times New Roman"/>
          <w:b/>
          <w:color w:val="000000" w:themeColor="text1"/>
          <w:lang w:eastAsia="ar-SA"/>
        </w:rPr>
        <w:t xml:space="preserve"> vizsg</w:t>
      </w:r>
      <w:r w:rsidR="00DA7FAA">
        <w:rPr>
          <w:rFonts w:eastAsia="Times New Roman"/>
          <w:b/>
          <w:color w:val="000000" w:themeColor="text1"/>
          <w:lang w:eastAsia="ar-SA"/>
        </w:rPr>
        <w:t xml:space="preserve">álat lett tervezve, </w:t>
      </w:r>
      <w:r w:rsidR="0098664E">
        <w:rPr>
          <w:rFonts w:eastAsia="Times New Roman"/>
          <w:b/>
          <w:color w:val="000000" w:themeColor="text1"/>
          <w:lang w:eastAsia="ar-SA"/>
        </w:rPr>
        <w:t>e</w:t>
      </w:r>
      <w:r w:rsidR="00B94D6B">
        <w:rPr>
          <w:rFonts w:eastAsia="Times New Roman"/>
          <w:b/>
          <w:color w:val="000000" w:themeColor="text1"/>
          <w:lang w:eastAsia="ar-SA"/>
        </w:rPr>
        <w:t>bből 11</w:t>
      </w:r>
      <w:r w:rsidR="0098664E">
        <w:rPr>
          <w:rFonts w:eastAsia="Times New Roman"/>
          <w:b/>
          <w:color w:val="000000" w:themeColor="text1"/>
          <w:lang w:eastAsia="ar-SA"/>
        </w:rPr>
        <w:t xml:space="preserve"> vizsgálatot </w:t>
      </w:r>
      <w:r w:rsidR="0098664E" w:rsidRPr="00EF0BCD">
        <w:rPr>
          <w:rFonts w:eastAsia="Times New Roman"/>
          <w:b/>
          <w:color w:val="000000" w:themeColor="text1"/>
          <w:lang w:eastAsia="ar-SA"/>
        </w:rPr>
        <w:t xml:space="preserve">elvégeztünk, </w:t>
      </w:r>
      <w:r w:rsidR="00B94D6B" w:rsidRPr="00EF0BCD">
        <w:rPr>
          <w:rFonts w:eastAsia="Times New Roman"/>
          <w:b/>
          <w:bCs/>
          <w:szCs w:val="28"/>
        </w:rPr>
        <w:t>1 ellenőrzés kapacitás hiány</w:t>
      </w:r>
      <w:r w:rsidR="00EF0BCD">
        <w:rPr>
          <w:rFonts w:eastAsia="Times New Roman"/>
          <w:b/>
          <w:bCs/>
          <w:szCs w:val="28"/>
        </w:rPr>
        <w:t xml:space="preserve"> </w:t>
      </w:r>
      <w:r w:rsidR="0096184E">
        <w:rPr>
          <w:rFonts w:eastAsia="Times New Roman"/>
          <w:b/>
          <w:bCs/>
          <w:szCs w:val="28"/>
        </w:rPr>
        <w:t xml:space="preserve">miatt </w:t>
      </w:r>
      <w:r w:rsidR="00EF0BCD">
        <w:rPr>
          <w:rFonts w:eastAsia="Times New Roman"/>
          <w:b/>
          <w:bCs/>
          <w:szCs w:val="28"/>
        </w:rPr>
        <w:t>-</w:t>
      </w:r>
      <w:r w:rsidR="00B94D6B" w:rsidRPr="00EF0BCD">
        <w:rPr>
          <w:rFonts w:eastAsia="Times New Roman"/>
          <w:b/>
          <w:bCs/>
          <w:szCs w:val="28"/>
        </w:rPr>
        <w:t xml:space="preserve"> </w:t>
      </w:r>
      <w:r w:rsidR="00EF0BCD" w:rsidRPr="00EF0BCD">
        <w:rPr>
          <w:rFonts w:cs="Tahoma"/>
          <w:b/>
        </w:rPr>
        <w:t>a belső ellenőr év közben megkezdett tanulmányai</w:t>
      </w:r>
      <w:r w:rsidR="00C83E99" w:rsidRPr="00EF0BCD">
        <w:rPr>
          <w:rStyle w:val="Lbjegyzet-hivatkozs"/>
          <w:rFonts w:eastAsia="Times New Roman"/>
          <w:b/>
          <w:bCs/>
          <w:szCs w:val="28"/>
        </w:rPr>
        <w:footnoteReference w:id="1"/>
      </w:r>
      <w:r w:rsidR="00EF0BCD">
        <w:rPr>
          <w:rFonts w:eastAsia="Times New Roman"/>
          <w:b/>
          <w:bCs/>
          <w:szCs w:val="28"/>
        </w:rPr>
        <w:t xml:space="preserve"> </w:t>
      </w:r>
      <w:r w:rsidR="00B94D6B" w:rsidRPr="00EF0BCD">
        <w:rPr>
          <w:rFonts w:eastAsia="Times New Roman"/>
          <w:b/>
          <w:bCs/>
          <w:szCs w:val="28"/>
        </w:rPr>
        <w:t>miatt</w:t>
      </w:r>
      <w:r w:rsidR="00EF0BCD">
        <w:rPr>
          <w:rFonts w:cs="Tahoma"/>
          <w:b/>
          <w:bCs/>
          <w:iCs/>
        </w:rPr>
        <w:t xml:space="preserve"> </w:t>
      </w:r>
      <w:r w:rsidR="0096184E">
        <w:rPr>
          <w:rFonts w:cs="Tahoma"/>
          <w:b/>
          <w:bCs/>
          <w:iCs/>
        </w:rPr>
        <w:t xml:space="preserve">- </w:t>
      </w:r>
      <w:r w:rsidR="00EF0BCD">
        <w:rPr>
          <w:rFonts w:cs="Tahoma"/>
          <w:b/>
          <w:bCs/>
          <w:iCs/>
        </w:rPr>
        <w:t xml:space="preserve">átütemezésre </w:t>
      </w:r>
      <w:r w:rsidR="00EF0BCD" w:rsidRPr="00884E0E">
        <w:rPr>
          <w:rFonts w:cs="Tahoma"/>
          <w:b/>
          <w:bCs/>
          <w:iCs/>
        </w:rPr>
        <w:t>került</w:t>
      </w:r>
      <w:r w:rsidR="00884E0E" w:rsidRPr="00884E0E">
        <w:rPr>
          <w:rFonts w:cs="Tahoma"/>
          <w:b/>
          <w:bCs/>
          <w:iCs/>
        </w:rPr>
        <w:t xml:space="preserve"> </w:t>
      </w:r>
      <w:r w:rsidR="00CD108F" w:rsidRPr="00884E0E">
        <w:rPr>
          <w:rFonts w:cs="Tahoma"/>
          <w:b/>
          <w:bCs/>
          <w:iCs/>
        </w:rPr>
        <w:t xml:space="preserve">a </w:t>
      </w:r>
      <w:r w:rsidR="00C83E99" w:rsidRPr="00884E0E">
        <w:rPr>
          <w:rFonts w:cs="Tahoma"/>
          <w:b/>
        </w:rPr>
        <w:t>2023. évi tervbe</w:t>
      </w:r>
      <w:r w:rsidR="00B94D6B" w:rsidRPr="00884E0E">
        <w:rPr>
          <w:rFonts w:cs="Tahoma"/>
          <w:b/>
        </w:rPr>
        <w:t>.</w:t>
      </w:r>
    </w:p>
    <w:p w:rsidR="00962414" w:rsidRPr="003222B6" w:rsidRDefault="00962414" w:rsidP="00962414">
      <w:pPr>
        <w:widowControl/>
        <w:suppressAutoHyphens w:val="0"/>
        <w:autoSpaceDE w:val="0"/>
        <w:autoSpaceDN w:val="0"/>
        <w:adjustRightInd w:val="0"/>
        <w:spacing w:after="20"/>
        <w:jc w:val="both"/>
        <w:rPr>
          <w:rFonts w:eastAsia="Times New Roman"/>
          <w:szCs w:val="24"/>
        </w:rPr>
      </w:pPr>
    </w:p>
    <w:p w:rsidR="00962414" w:rsidRDefault="00962414" w:rsidP="00962414">
      <w:pPr>
        <w:jc w:val="both"/>
      </w:pPr>
      <w:r w:rsidRPr="004E2713">
        <w:rPr>
          <w:rFonts w:eastAsia="Times New Roman"/>
          <w:bCs/>
        </w:rPr>
        <w:t>2017</w:t>
      </w:r>
      <w:r>
        <w:rPr>
          <w:rFonts w:eastAsia="Times New Roman"/>
          <w:bCs/>
        </w:rPr>
        <w:t>.</w:t>
      </w:r>
      <w:r w:rsidRPr="004E2713">
        <w:rPr>
          <w:rFonts w:eastAsia="Times New Roman"/>
          <w:bCs/>
        </w:rPr>
        <w:t xml:space="preserve"> január 01-től </w:t>
      </w:r>
      <w:r>
        <w:rPr>
          <w:rFonts w:eastAsia="Times New Roman"/>
          <w:bCs/>
        </w:rPr>
        <w:t xml:space="preserve">hatályos a </w:t>
      </w:r>
      <w:r w:rsidRPr="004E2713">
        <w:rPr>
          <w:rFonts w:eastAsia="Times New Roman"/>
          <w:bCs/>
          <w:i/>
        </w:rPr>
        <w:t>Bkr.</w:t>
      </w:r>
      <w:r>
        <w:rPr>
          <w:rFonts w:eastAsia="Times New Roman"/>
          <w:bCs/>
        </w:rPr>
        <w:t xml:space="preserve">-nek az a kiegészítése, </w:t>
      </w:r>
      <w:r w:rsidRPr="004E2713">
        <w:rPr>
          <w:rFonts w:eastAsia="Times New Roman"/>
          <w:bCs/>
        </w:rPr>
        <w:t xml:space="preserve">hogy </w:t>
      </w:r>
      <w:r w:rsidRPr="0030253A">
        <w:rPr>
          <w:bCs/>
        </w:rPr>
        <w:t>a gazdasági szervezettel nem rendelkező költségvetési szervek belső ellenőrzését a gazdasági szervezetének feladatait ellátó költségvetési szerv, vagy az irányító szerv által kijelölt szerv végzi.</w:t>
      </w:r>
      <w:r>
        <w:rPr>
          <w:b/>
          <w:bCs/>
        </w:rPr>
        <w:t xml:space="preserve"> </w:t>
      </w:r>
      <w:r>
        <w:t>(</w:t>
      </w:r>
      <w:r w:rsidRPr="004E2713">
        <w:rPr>
          <w:i/>
        </w:rPr>
        <w:t>Bkr. 15. § (4)</w:t>
      </w:r>
      <w:r>
        <w:t xml:space="preserve">) Ez a jogszabályi előírás 2020. január 01-jétől módosult, a hatályos előírás szerint </w:t>
      </w:r>
      <w:r w:rsidRPr="0030253A">
        <w:rPr>
          <w:b/>
        </w:rPr>
        <w:t xml:space="preserve">a gazdasági szervezettel nem rendelkező </w:t>
      </w:r>
      <w:r w:rsidRPr="0030253A">
        <w:rPr>
          <w:b/>
          <w:u w:val="single"/>
        </w:rPr>
        <w:t>önkormányzati</w:t>
      </w:r>
      <w:r w:rsidRPr="0030253A">
        <w:rPr>
          <w:b/>
        </w:rPr>
        <w:t xml:space="preserve"> költségvetési szerv belső ellenőrzését a gazdasági szervezetének feladatait ellátó költségvetési szerv, </w:t>
      </w:r>
      <w:r w:rsidRPr="0030253A">
        <w:t>vagy az irányító szerv által kijelölt szerv</w:t>
      </w:r>
      <w:r w:rsidRPr="0030253A">
        <w:rPr>
          <w:b/>
        </w:rPr>
        <w:t xml:space="preserve"> látja el.</w:t>
      </w:r>
      <w:r>
        <w:t xml:space="preserve"> (</w:t>
      </w:r>
      <w:r>
        <w:rPr>
          <w:i/>
        </w:rPr>
        <w:t>Bkr. 15. § (12</w:t>
      </w:r>
      <w:r w:rsidRPr="004E2713">
        <w:rPr>
          <w:i/>
        </w:rPr>
        <w:t>)</w:t>
      </w:r>
      <w:r w:rsidR="00602CAC">
        <w:t xml:space="preserve">) </w:t>
      </w:r>
      <w:r w:rsidR="004A4FBE" w:rsidRPr="00645C92">
        <w:rPr>
          <w:b/>
        </w:rPr>
        <w:t>Az erre vonatkozó megállapodást</w:t>
      </w:r>
      <w:r w:rsidR="00AD3E12">
        <w:rPr>
          <w:rStyle w:val="Lbjegyzet-hivatkozs"/>
        </w:rPr>
        <w:footnoteReference w:id="2"/>
      </w:r>
      <w:r w:rsidR="004A4FBE" w:rsidRPr="00645C92">
        <w:rPr>
          <w:b/>
        </w:rPr>
        <w:t xml:space="preserve"> a Képviselő-testület </w:t>
      </w:r>
      <w:r w:rsidR="00614774" w:rsidRPr="00645C92">
        <w:rPr>
          <w:b/>
        </w:rPr>
        <w:t>a 339/2021.(XI.30.) határozatával hagyta jóvá.</w:t>
      </w:r>
      <w:r w:rsidR="00614774">
        <w:t xml:space="preserve"> </w:t>
      </w:r>
      <w:r w:rsidR="004B336F">
        <w:t>A 2022</w:t>
      </w:r>
      <w:r>
        <w:t xml:space="preserve">. évi Tervünk összeállításakor, tekintettel a belső ellenőrzés sokrétű feladatkörére - az </w:t>
      </w:r>
      <w:r>
        <w:rPr>
          <w:szCs w:val="24"/>
        </w:rPr>
        <w:t>Önkormányzat 21 intézményének, köztük a Polgármesteri Hivatalnak a felügyeleti jellegű ellenőrzése, az Önkormányzat 6 gazdasági társaságának a tulajdonosi ellenőrzése, a 11 Nemzetiségi Önkormányzatnak a belső ellenőrzése, és emellett a tanácsadó tevékenység ellátása is -</w:t>
      </w:r>
      <w:r w:rsidR="004B336F">
        <w:t xml:space="preserve"> valamint figyelembe véve a</w:t>
      </w:r>
      <w:r>
        <w:t xml:space="preserve"> rendelkezésre álló b</w:t>
      </w:r>
      <w:r w:rsidR="004B336F">
        <w:t>első ellenőri kapacitást, a 2022</w:t>
      </w:r>
      <w:r>
        <w:t xml:space="preserve">. évi Tervünkben </w:t>
      </w:r>
      <w:r w:rsidR="00645C92" w:rsidRPr="00645C92">
        <w:t>1</w:t>
      </w:r>
      <w:r w:rsidR="00336D9C">
        <w:t>, a fenti</w:t>
      </w:r>
      <w:r w:rsidR="00645C92" w:rsidRPr="00645C92">
        <w:t xml:space="preserve"> megállapodás alapján</w:t>
      </w:r>
      <w:r w:rsidR="00645C92" w:rsidRPr="001A1F20">
        <w:rPr>
          <w:rFonts w:ascii="Calibri" w:hAnsi="Calibri" w:cs="Calibri"/>
          <w:b/>
        </w:rPr>
        <w:t xml:space="preserve"> </w:t>
      </w:r>
      <w:r w:rsidR="00645C92" w:rsidRPr="00336D9C">
        <w:t>ellátott</w:t>
      </w:r>
      <w:r w:rsidR="00602CAC" w:rsidRPr="00336D9C">
        <w:t xml:space="preserve"> </w:t>
      </w:r>
      <w:r w:rsidRPr="00336D9C">
        <w:t>vizsgálat</w:t>
      </w:r>
      <w:r>
        <w:t xml:space="preserve"> került tervezésre.</w:t>
      </w:r>
    </w:p>
    <w:p w:rsidR="00962414" w:rsidRDefault="00962414" w:rsidP="00962414">
      <w:pPr>
        <w:jc w:val="both"/>
      </w:pPr>
    </w:p>
    <w:p w:rsidR="0050593E" w:rsidRPr="006D7C37" w:rsidRDefault="00343667" w:rsidP="0050593E">
      <w:pPr>
        <w:spacing w:after="120"/>
        <w:jc w:val="both"/>
      </w:pPr>
      <w:r>
        <w:t>A b</w:t>
      </w:r>
      <w:r w:rsidR="0050593E" w:rsidRPr="006D7C37">
        <w:t xml:space="preserve">első ellenőrzés az elmúlt években </w:t>
      </w:r>
      <w:r w:rsidR="0050593E" w:rsidRPr="00457C78">
        <w:rPr>
          <w:b/>
        </w:rPr>
        <w:t>egyre nagyobb hangsúlyt fektet a tanácsadási tevékenységre</w:t>
      </w:r>
      <w:r w:rsidR="0050593E" w:rsidRPr="006D7C37">
        <w:t xml:space="preserve"> (2022. évi tanácsadási te</w:t>
      </w:r>
      <w:r w:rsidR="00E1233F" w:rsidRPr="006D7C37">
        <w:t>vékenységünk részletesen az I/3 részben kerülnek bemutatásra).</w:t>
      </w:r>
    </w:p>
    <w:p w:rsidR="0050593E" w:rsidRPr="00A92AE5" w:rsidRDefault="0050593E" w:rsidP="0050593E">
      <w:pPr>
        <w:spacing w:after="120"/>
        <w:jc w:val="both"/>
        <w:rPr>
          <w:b/>
        </w:rPr>
      </w:pPr>
      <w:r w:rsidRPr="006D7C37">
        <w:t xml:space="preserve">Amikor az éves tervben szereplő ellenőrzések lefolytatása alkalmával </w:t>
      </w:r>
      <w:r w:rsidRPr="00A92AE5">
        <w:rPr>
          <w:b/>
        </w:rPr>
        <w:t>olyan hiányosságot vagy szabálytalanságot észlelünk</w:t>
      </w:r>
      <w:r w:rsidRPr="006D7C37">
        <w:t xml:space="preserve">, amely nem csak az adott ellenőrzött szervezet </w:t>
      </w:r>
      <w:r w:rsidR="0006652D" w:rsidRPr="006D7C37">
        <w:t xml:space="preserve">működését, </w:t>
      </w:r>
      <w:r w:rsidRPr="006D7C37">
        <w:t xml:space="preserve">tevékenységét, gazdálkodását jellemzi, hanem </w:t>
      </w:r>
      <w:r w:rsidRPr="00A92AE5">
        <w:rPr>
          <w:b/>
        </w:rPr>
        <w:t>több intézménynél, vagy</w:t>
      </w:r>
      <w:r w:rsidRPr="006D7C37">
        <w:t xml:space="preserve"> más módon </w:t>
      </w:r>
      <w:r w:rsidRPr="00A92AE5">
        <w:rPr>
          <w:b/>
        </w:rPr>
        <w:t>általánosságban tapasztalható</w:t>
      </w:r>
      <w:r w:rsidRPr="006D7C37">
        <w:t xml:space="preserve">, akkor erre minden esetben írásban </w:t>
      </w:r>
      <w:r w:rsidRPr="00A92AE5">
        <w:rPr>
          <w:b/>
        </w:rPr>
        <w:t>felhívjuk az Önkormányzat/Hivatal vezetésének a figyelmét</w:t>
      </w:r>
      <w:r w:rsidR="00EC1B1B" w:rsidRPr="006D7C37">
        <w:t>,</w:t>
      </w:r>
      <w:r w:rsidRPr="006D7C37">
        <w:t xml:space="preserve"> a tapasztalt hiányosság/szabálytalanság bemutatása mellett </w:t>
      </w:r>
      <w:r w:rsidRPr="00A92AE5">
        <w:rPr>
          <w:b/>
        </w:rPr>
        <w:t>alternatív megoldási (szabályozási, vezetői döntésre vonatkozó) javaslatok megfogalmazásával.</w:t>
      </w:r>
    </w:p>
    <w:p w:rsidR="0050593E" w:rsidRPr="006D7C37" w:rsidRDefault="0050593E" w:rsidP="0050593E">
      <w:pPr>
        <w:spacing w:after="120"/>
        <w:jc w:val="both"/>
      </w:pPr>
      <w:r w:rsidRPr="006D7C37">
        <w:t xml:space="preserve">A fenti gyakorlat tapasztalatai alapján </w:t>
      </w:r>
      <w:r w:rsidRPr="00B841A7">
        <w:rPr>
          <w:b/>
        </w:rPr>
        <w:t>a Hivatal szervezeti egységeinek vezetői is egyre gyakrabban keresik meg</w:t>
      </w:r>
      <w:r w:rsidRPr="006D7C37">
        <w:t xml:space="preserve"> – szóban, írásban – </w:t>
      </w:r>
      <w:r w:rsidRPr="00B841A7">
        <w:rPr>
          <w:b/>
        </w:rPr>
        <w:t>a Belső ellenőrzést</w:t>
      </w:r>
      <w:r w:rsidRPr="006D7C37">
        <w:t xml:space="preserve"> szabályzatok, dokumentumok előzetes véleményezése, jogszabályok értelmezése, gyakorlat megfelelőségének kér</w:t>
      </w:r>
      <w:r w:rsidR="0032057D" w:rsidRPr="006D7C37">
        <w:t>désében tanácsadási kéréssel.</w:t>
      </w:r>
    </w:p>
    <w:p w:rsidR="00AD1A6C" w:rsidRPr="00B841A7" w:rsidRDefault="00182174" w:rsidP="00EF030F">
      <w:pPr>
        <w:spacing w:after="120"/>
        <w:jc w:val="both"/>
        <w:rPr>
          <w:b/>
        </w:rPr>
      </w:pPr>
      <w:r>
        <w:rPr>
          <w:b/>
        </w:rPr>
        <w:t>Álláspontunk szerint a b</w:t>
      </w:r>
      <w:r w:rsidR="0050593E" w:rsidRPr="00B841A7">
        <w:rPr>
          <w:b/>
        </w:rPr>
        <w:t>első ellenőrzés ezzel a rendszerszintű megközelítés</w:t>
      </w:r>
      <w:r w:rsidR="0050593E" w:rsidRPr="00B841A7">
        <w:rPr>
          <w:b/>
          <w:color w:val="00B050"/>
        </w:rPr>
        <w:t xml:space="preserve"> </w:t>
      </w:r>
      <w:r w:rsidR="0050593E" w:rsidRPr="00B841A7">
        <w:rPr>
          <w:b/>
        </w:rPr>
        <w:t>Bkr. általi elvárásának megfelelő „kiterjesztett” tanácsadási tevékenységgel hatékonyan hozzá tud járulni a Hivatal, az Önkormányzat és annak intézményeinek és gazdasági társaságainak</w:t>
      </w:r>
      <w:r w:rsidR="00264C8D" w:rsidRPr="00B841A7">
        <w:rPr>
          <w:b/>
        </w:rPr>
        <w:t>, valamint a nemzetiségek</w:t>
      </w:r>
      <w:r w:rsidR="0050593E" w:rsidRPr="00B841A7">
        <w:rPr>
          <w:b/>
        </w:rPr>
        <w:t xml:space="preserve"> eredményes, gazdaságos, hatékony és jogszabályszerű működésének elősegítéséhez.</w:t>
      </w:r>
    </w:p>
    <w:p w:rsidR="00962414" w:rsidRDefault="00962414" w:rsidP="00962414">
      <w:pPr>
        <w:jc w:val="both"/>
        <w:rPr>
          <w:rFonts w:eastAsia="Times New Roman"/>
          <w:bCs/>
        </w:rPr>
      </w:pPr>
      <w:r>
        <w:rPr>
          <w:rFonts w:eastAsia="Times New Roman"/>
          <w:bCs/>
        </w:rPr>
        <w:t>A Nemzetgazdasági Minisztérium Államháztartási Szabályo</w:t>
      </w:r>
      <w:r w:rsidR="00AE5EFB">
        <w:rPr>
          <w:rFonts w:eastAsia="Times New Roman"/>
          <w:bCs/>
        </w:rPr>
        <w:t>zási Főosztálya által közzétett</w:t>
      </w:r>
      <w:r>
        <w:rPr>
          <w:rFonts w:eastAsia="Times New Roman"/>
          <w:b/>
          <w:bCs/>
        </w:rPr>
        <w:t xml:space="preserve"> Belső Ellenőrzési Kézikönyv m</w:t>
      </w:r>
      <w:r w:rsidRPr="00D70D3D">
        <w:rPr>
          <w:rFonts w:eastAsia="Times New Roman"/>
          <w:b/>
          <w:bCs/>
        </w:rPr>
        <w:t xml:space="preserve">inta alapján </w:t>
      </w:r>
      <w:r w:rsidR="00602CAC">
        <w:rPr>
          <w:rFonts w:eastAsia="Times New Roman"/>
          <w:bCs/>
        </w:rPr>
        <w:t>2021</w:t>
      </w:r>
      <w:r w:rsidR="0050593E">
        <w:rPr>
          <w:rFonts w:eastAsia="Times New Roman"/>
          <w:bCs/>
        </w:rPr>
        <w:t>-ben elkészítettük</w:t>
      </w:r>
      <w:r>
        <w:rPr>
          <w:rFonts w:eastAsia="Times New Roman"/>
          <w:b/>
          <w:bCs/>
        </w:rPr>
        <w:t xml:space="preserve"> az Önkormányzat és a Polgármesteri Hivatal új</w:t>
      </w:r>
      <w:r w:rsidR="00602CAC">
        <w:rPr>
          <w:rFonts w:eastAsia="Times New Roman"/>
          <w:b/>
          <w:bCs/>
        </w:rPr>
        <w:t>, felülvizsgált</w:t>
      </w:r>
      <w:r w:rsidRPr="00D70D3D">
        <w:rPr>
          <w:rFonts w:eastAsia="Times New Roman"/>
          <w:b/>
          <w:bCs/>
        </w:rPr>
        <w:t xml:space="preserve"> Belső Ellenőrzési </w:t>
      </w:r>
      <w:r>
        <w:rPr>
          <w:rFonts w:eastAsia="Times New Roman"/>
          <w:b/>
          <w:bCs/>
        </w:rPr>
        <w:t>Kézikönyvét</w:t>
      </w:r>
      <w:r w:rsidRPr="00A2525D">
        <w:rPr>
          <w:rFonts w:eastAsia="Times New Roman"/>
          <w:b/>
          <w:bCs/>
        </w:rPr>
        <w:t>.</w:t>
      </w:r>
      <w:r w:rsidR="00602CAC">
        <w:rPr>
          <w:rFonts w:eastAsia="Times New Roman"/>
          <w:bCs/>
        </w:rPr>
        <w:t xml:space="preserve"> (I/570-7/2021</w:t>
      </w:r>
      <w:r w:rsidRPr="00A2525D">
        <w:rPr>
          <w:rFonts w:eastAsia="Times New Roman"/>
          <w:bCs/>
        </w:rPr>
        <w:t xml:space="preserve">. </w:t>
      </w:r>
      <w:r>
        <w:rPr>
          <w:rFonts w:eastAsia="Times New Roman"/>
          <w:bCs/>
        </w:rPr>
        <w:t>Polgármesteri</w:t>
      </w:r>
      <w:r w:rsidR="009F0E86">
        <w:rPr>
          <w:rFonts w:eastAsia="Times New Roman"/>
          <w:bCs/>
        </w:rPr>
        <w:t xml:space="preserve"> – Jegyzői Együttes </w:t>
      </w:r>
      <w:r w:rsidR="009F0E86" w:rsidRPr="009F0E86">
        <w:rPr>
          <w:rFonts w:eastAsia="Times New Roman"/>
          <w:bCs/>
        </w:rPr>
        <w:t>Intézkedés)</w:t>
      </w:r>
      <w:r w:rsidR="00F97046">
        <w:rPr>
          <w:rFonts w:eastAsia="Times New Roman"/>
          <w:bCs/>
        </w:rPr>
        <w:t>, amelynek felülvizsgálatára – a jogszabályi előírás szerint – ebben az évben kerül sor.</w:t>
      </w:r>
    </w:p>
    <w:p w:rsidR="00F97046" w:rsidRPr="009F0E86" w:rsidRDefault="00F97046" w:rsidP="00962414">
      <w:pPr>
        <w:jc w:val="both"/>
        <w:rPr>
          <w:rFonts w:eastAsia="Times New Roman"/>
          <w:bCs/>
        </w:rPr>
      </w:pPr>
    </w:p>
    <w:p w:rsidR="009F0E86" w:rsidRPr="00F97046" w:rsidRDefault="009F0E86" w:rsidP="00962414">
      <w:pPr>
        <w:jc w:val="both"/>
        <w:rPr>
          <w:rFonts w:eastAsia="Times New Roman"/>
          <w:bCs/>
        </w:rPr>
      </w:pPr>
    </w:p>
    <w:p w:rsidR="00962414" w:rsidRDefault="00E1233F" w:rsidP="00275078">
      <w:pPr>
        <w:jc w:val="center"/>
        <w:rPr>
          <w:rFonts w:eastAsia="Times New Roman"/>
          <w:b/>
          <w:bCs/>
        </w:rPr>
      </w:pPr>
      <w:r>
        <w:rPr>
          <w:rFonts w:eastAsia="Times New Roman"/>
          <w:b/>
          <w:bCs/>
        </w:rPr>
        <w:t>I/1</w:t>
      </w:r>
      <w:r w:rsidR="00962414">
        <w:rPr>
          <w:rFonts w:eastAsia="Times New Roman"/>
          <w:b/>
          <w:bCs/>
        </w:rPr>
        <w:t xml:space="preserve"> Az Éves Ellenőrzési Tervben foglalt feladatok teljesítésének értékelése </w:t>
      </w:r>
      <w:r w:rsidR="00962414" w:rsidRPr="00FE3AF8">
        <w:rPr>
          <w:rFonts w:eastAsia="Times New Roman"/>
          <w:bCs/>
        </w:rPr>
        <w:t>(</w:t>
      </w:r>
      <w:r w:rsidR="00962414" w:rsidRPr="00E23D9A">
        <w:rPr>
          <w:rFonts w:eastAsia="Times New Roman"/>
          <w:bCs/>
          <w:i/>
        </w:rPr>
        <w:t>Bkr. 48. § aa)</w:t>
      </w:r>
      <w:r w:rsidR="00962414" w:rsidRPr="00FE3AF8">
        <w:rPr>
          <w:rFonts w:eastAsia="Times New Roman"/>
          <w:bCs/>
        </w:rPr>
        <w:t>)</w:t>
      </w:r>
    </w:p>
    <w:p w:rsidR="00962414" w:rsidRDefault="00B04613" w:rsidP="00275078">
      <w:pPr>
        <w:jc w:val="center"/>
        <w:rPr>
          <w:rFonts w:eastAsia="Times New Roman"/>
          <w:b/>
          <w:bCs/>
        </w:rPr>
      </w:pPr>
      <w:r>
        <w:rPr>
          <w:rFonts w:eastAsia="Times New Roman"/>
          <w:b/>
          <w:bCs/>
        </w:rPr>
        <w:t>I/1/a) A 2022</w:t>
      </w:r>
      <w:r w:rsidR="00962414">
        <w:rPr>
          <w:rFonts w:eastAsia="Times New Roman"/>
          <w:b/>
          <w:bCs/>
        </w:rPr>
        <w:t>. évi Ellenőrzési Terv teljesítése, az ellenőrzések összesítése</w:t>
      </w:r>
    </w:p>
    <w:p w:rsidR="00962414" w:rsidRDefault="00962414" w:rsidP="00275078">
      <w:pPr>
        <w:spacing w:after="120"/>
        <w:jc w:val="center"/>
        <w:rPr>
          <w:rFonts w:eastAsia="Times New Roman"/>
          <w:b/>
          <w:bCs/>
        </w:rPr>
      </w:pPr>
      <w:r>
        <w:rPr>
          <w:rFonts w:eastAsia="Times New Roman"/>
          <w:b/>
          <w:bCs/>
        </w:rPr>
        <w:t>Az elvégzett ellenőrzések (terv szerinti és soron kívüli)</w:t>
      </w:r>
    </w:p>
    <w:p w:rsidR="00D55D11" w:rsidRPr="006B7F12" w:rsidRDefault="00962414" w:rsidP="00275078">
      <w:pPr>
        <w:spacing w:after="120"/>
        <w:jc w:val="both"/>
        <w:rPr>
          <w:rFonts w:eastAsia="Times New Roman"/>
        </w:rPr>
      </w:pPr>
      <w:r>
        <w:rPr>
          <w:rFonts w:eastAsia="Times New Roman"/>
          <w:color w:val="000000" w:themeColor="text1"/>
          <w:szCs w:val="28"/>
          <w:lang w:eastAsia="ar-SA"/>
        </w:rPr>
        <w:t xml:space="preserve">A Polgármesteri Hivatal </w:t>
      </w:r>
      <w:r w:rsidRPr="000D7CF1">
        <w:rPr>
          <w:rFonts w:eastAsia="Times New Roman"/>
          <w:color w:val="000000" w:themeColor="text1"/>
          <w:szCs w:val="28"/>
          <w:lang w:eastAsia="ar-SA"/>
        </w:rPr>
        <w:t>2</w:t>
      </w:r>
      <w:r w:rsidR="007741D8">
        <w:rPr>
          <w:rFonts w:eastAsia="Times New Roman"/>
          <w:color w:val="000000" w:themeColor="text1"/>
          <w:szCs w:val="28"/>
          <w:lang w:eastAsia="ar-SA"/>
        </w:rPr>
        <w:t>022</w:t>
      </w:r>
      <w:r>
        <w:rPr>
          <w:rFonts w:eastAsia="Times New Roman"/>
          <w:color w:val="000000" w:themeColor="text1"/>
          <w:szCs w:val="28"/>
          <w:lang w:eastAsia="ar-SA"/>
        </w:rPr>
        <w:t xml:space="preserve">. évre szóló </w:t>
      </w:r>
      <w:r w:rsidRPr="000D7CF1">
        <w:rPr>
          <w:rFonts w:eastAsia="Times New Roman"/>
          <w:color w:val="000000" w:themeColor="text1"/>
          <w:szCs w:val="28"/>
          <w:lang w:eastAsia="ar-SA"/>
        </w:rPr>
        <w:t>Be</w:t>
      </w:r>
      <w:r w:rsidR="00680F7E">
        <w:rPr>
          <w:rFonts w:eastAsia="Times New Roman"/>
          <w:color w:val="000000" w:themeColor="text1"/>
          <w:szCs w:val="28"/>
          <w:lang w:eastAsia="ar-SA"/>
        </w:rPr>
        <w:t>lső Ellenőrzési Tervét -</w:t>
      </w:r>
      <w:r>
        <w:rPr>
          <w:rFonts w:eastAsia="Times New Roman"/>
          <w:color w:val="000000" w:themeColor="text1"/>
          <w:szCs w:val="28"/>
          <w:lang w:eastAsia="ar-SA"/>
        </w:rPr>
        <w:t xml:space="preserve"> amelyet</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a Képviselő-testület a </w:t>
      </w:r>
      <w:r w:rsidR="007741D8">
        <w:t>444/2021.(XII.16</w:t>
      </w:r>
      <w:r w:rsidRPr="00FF27E0">
        <w:t xml:space="preserve">.) </w:t>
      </w:r>
      <w:r>
        <w:rPr>
          <w:rFonts w:eastAsia="Times New Roman"/>
          <w:color w:val="000000" w:themeColor="text1"/>
          <w:szCs w:val="28"/>
          <w:lang w:eastAsia="ar-SA"/>
        </w:rPr>
        <w:t>h</w:t>
      </w:r>
      <w:r w:rsidRPr="000D7CF1">
        <w:rPr>
          <w:rFonts w:eastAsia="Times New Roman"/>
          <w:color w:val="000000" w:themeColor="text1"/>
          <w:szCs w:val="28"/>
          <w:lang w:eastAsia="ar-SA"/>
        </w:rPr>
        <w:t xml:space="preserve">atározatával </w:t>
      </w:r>
      <w:r>
        <w:rPr>
          <w:rFonts w:eastAsia="Times New Roman"/>
          <w:color w:val="000000" w:themeColor="text1"/>
          <w:szCs w:val="28"/>
          <w:lang w:eastAsia="ar-SA"/>
        </w:rPr>
        <w:t xml:space="preserve">hagyott </w:t>
      </w:r>
      <w:r w:rsidRPr="000D7CF1">
        <w:rPr>
          <w:rFonts w:eastAsia="Times New Roman"/>
          <w:color w:val="000000" w:themeColor="text1"/>
          <w:szCs w:val="28"/>
          <w:lang w:eastAsia="ar-SA"/>
        </w:rPr>
        <w:t>jóvá</w:t>
      </w:r>
      <w:r w:rsidR="00680F7E">
        <w:rPr>
          <w:rFonts w:eastAsia="Times New Roman"/>
          <w:color w:val="000000" w:themeColor="text1"/>
          <w:szCs w:val="28"/>
          <w:lang w:eastAsia="ar-SA"/>
        </w:rPr>
        <w:t xml:space="preserve"> -</w:t>
      </w:r>
      <w:r w:rsidRPr="000D7CF1">
        <w:rPr>
          <w:rFonts w:eastAsia="Times New Roman"/>
          <w:color w:val="000000" w:themeColor="text1"/>
          <w:szCs w:val="28"/>
          <w:lang w:eastAsia="ar-SA"/>
        </w:rPr>
        <w:t xml:space="preserve"> </w:t>
      </w:r>
      <w:r w:rsidRPr="00680F7E">
        <w:rPr>
          <w:rFonts w:eastAsia="Times New Roman"/>
          <w:color w:val="000000" w:themeColor="text1"/>
          <w:szCs w:val="28"/>
          <w:lang w:eastAsia="ar-SA"/>
        </w:rPr>
        <w:t>az 1. melléklet tartalmazza</w:t>
      </w:r>
      <w:r w:rsidRPr="000D7CF1">
        <w:rPr>
          <w:rFonts w:eastAsia="Times New Roman"/>
          <w:color w:val="000000" w:themeColor="text1"/>
          <w:szCs w:val="28"/>
          <w:lang w:eastAsia="ar-SA"/>
        </w:rPr>
        <w:t>.</w:t>
      </w:r>
      <w:r>
        <w:rPr>
          <w:rFonts w:eastAsia="Times New Roman"/>
          <w:color w:val="000000" w:themeColor="text1"/>
          <w:szCs w:val="28"/>
          <w:lang w:eastAsia="ar-SA"/>
        </w:rPr>
        <w:t xml:space="preserve"> </w:t>
      </w:r>
      <w:r w:rsidRPr="00EA42FF">
        <w:t>A</w:t>
      </w:r>
      <w:r w:rsidRPr="00EA42FF">
        <w:rPr>
          <w:rFonts w:eastAsia="Times New Roman"/>
          <w:color w:val="000000" w:themeColor="text1"/>
          <w:lang w:eastAsia="ar-SA"/>
        </w:rPr>
        <w:t xml:space="preserve"> </w:t>
      </w:r>
      <w:r w:rsidR="00D55D11">
        <w:rPr>
          <w:rFonts w:eastAsia="Times New Roman"/>
          <w:color w:val="000000" w:themeColor="text1"/>
          <w:lang w:eastAsia="ar-SA"/>
        </w:rPr>
        <w:t>2022</w:t>
      </w:r>
      <w:r w:rsidRPr="00EA42FF">
        <w:rPr>
          <w:rFonts w:eastAsia="Times New Roman"/>
          <w:color w:val="000000" w:themeColor="text1"/>
          <w:lang w:eastAsia="ar-SA"/>
        </w:rPr>
        <w:t xml:space="preserve">. évre </w:t>
      </w:r>
      <w:r w:rsidR="00D55D11">
        <w:rPr>
          <w:rFonts w:eastAsia="Times New Roman"/>
          <w:color w:val="000000" w:themeColor="text1"/>
          <w:lang w:eastAsia="ar-SA"/>
        </w:rPr>
        <w:t>12</w:t>
      </w:r>
      <w:r w:rsidRPr="00EA42FF">
        <w:rPr>
          <w:rFonts w:eastAsia="Times New Roman"/>
          <w:color w:val="000000" w:themeColor="text1"/>
          <w:lang w:eastAsia="ar-SA"/>
        </w:rPr>
        <w:t xml:space="preserve"> vizsgálat lett tervezve</w:t>
      </w:r>
      <w:r w:rsidRPr="006B7F12">
        <w:rPr>
          <w:rFonts w:eastAsia="Times New Roman"/>
          <w:color w:val="000000" w:themeColor="text1"/>
          <w:lang w:eastAsia="ar-SA"/>
        </w:rPr>
        <w:t xml:space="preserve">, </w:t>
      </w:r>
      <w:r w:rsidR="00D55D11" w:rsidRPr="006B7F12">
        <w:rPr>
          <w:rFonts w:eastAsia="Times New Roman"/>
          <w:color w:val="000000" w:themeColor="text1"/>
          <w:lang w:eastAsia="ar-SA"/>
        </w:rPr>
        <w:t xml:space="preserve">ebből 11 vizsgálatot elvégeztünk, </w:t>
      </w:r>
      <w:r w:rsidR="00D55D11" w:rsidRPr="006B7F12">
        <w:rPr>
          <w:rFonts w:eastAsia="Times New Roman"/>
          <w:bCs/>
          <w:szCs w:val="28"/>
        </w:rPr>
        <w:t>1 ellenőrzés (</w:t>
      </w:r>
      <w:r w:rsidR="006B7F12" w:rsidRPr="006B7F12">
        <w:rPr>
          <w:rFonts w:eastAsia="Times New Roman"/>
          <w:bCs/>
          <w:szCs w:val="28"/>
        </w:rPr>
        <w:t xml:space="preserve">adó) </w:t>
      </w:r>
      <w:r w:rsidR="00D55D11" w:rsidRPr="006B7F12">
        <w:rPr>
          <w:rFonts w:eastAsia="Times New Roman"/>
          <w:bCs/>
          <w:szCs w:val="28"/>
        </w:rPr>
        <w:t xml:space="preserve">kapacitás hiány </w:t>
      </w:r>
      <w:r w:rsidR="00150090">
        <w:rPr>
          <w:rFonts w:eastAsia="Times New Roman"/>
          <w:bCs/>
          <w:szCs w:val="28"/>
        </w:rPr>
        <w:t>miatt</w:t>
      </w:r>
      <w:r w:rsidR="00D55D11" w:rsidRPr="006B7F12">
        <w:rPr>
          <w:rFonts w:eastAsia="Times New Roman"/>
          <w:bCs/>
          <w:szCs w:val="28"/>
        </w:rPr>
        <w:t xml:space="preserve">- </w:t>
      </w:r>
      <w:r w:rsidR="00D55D11" w:rsidRPr="006B7F12">
        <w:rPr>
          <w:rFonts w:cs="Tahoma"/>
        </w:rPr>
        <w:t>a belső ellenőr év közben megkezdett tanulmányai</w:t>
      </w:r>
      <w:r w:rsidR="00D55D11" w:rsidRPr="006B7F12">
        <w:rPr>
          <w:rFonts w:eastAsia="Times New Roman"/>
          <w:bCs/>
          <w:szCs w:val="28"/>
        </w:rPr>
        <w:t xml:space="preserve"> miatt</w:t>
      </w:r>
      <w:r w:rsidR="00D55D11" w:rsidRPr="006B7F12">
        <w:rPr>
          <w:rFonts w:cs="Tahoma"/>
          <w:bCs/>
          <w:iCs/>
        </w:rPr>
        <w:t xml:space="preserve"> </w:t>
      </w:r>
      <w:r w:rsidR="00150090">
        <w:rPr>
          <w:rFonts w:cs="Tahoma"/>
          <w:bCs/>
          <w:iCs/>
        </w:rPr>
        <w:t xml:space="preserve">- </w:t>
      </w:r>
      <w:r w:rsidR="00D55D11" w:rsidRPr="006B7F12">
        <w:rPr>
          <w:rFonts w:cs="Tahoma"/>
          <w:bCs/>
          <w:iCs/>
        </w:rPr>
        <w:t xml:space="preserve">átütemezésre került a </w:t>
      </w:r>
      <w:r w:rsidR="00D55D11" w:rsidRPr="006B7F12">
        <w:rPr>
          <w:rFonts w:cs="Tahoma"/>
        </w:rPr>
        <w:t>2023. évi tervbe</w:t>
      </w:r>
      <w:r w:rsidR="006B7F12" w:rsidRPr="006B7F12">
        <w:rPr>
          <w:rFonts w:cs="Tahoma"/>
        </w:rPr>
        <w:t>.</w:t>
      </w:r>
    </w:p>
    <w:p w:rsidR="00962414" w:rsidRPr="00EA42FF" w:rsidRDefault="00962414" w:rsidP="00962414">
      <w:pPr>
        <w:pStyle w:val="Szvegtrzs"/>
        <w:tabs>
          <w:tab w:val="left" w:pos="720"/>
        </w:tabs>
        <w:jc w:val="both"/>
        <w:rPr>
          <w:rFonts w:eastAsia="Times New Roman"/>
          <w:color w:val="000000" w:themeColor="text1"/>
          <w:lang w:eastAsia="ar-SA"/>
        </w:rPr>
      </w:pPr>
    </w:p>
    <w:p w:rsidR="00962414" w:rsidRPr="00EF256D" w:rsidRDefault="00962414" w:rsidP="00962414">
      <w:pPr>
        <w:pStyle w:val="Szvegtrzs"/>
        <w:tabs>
          <w:tab w:val="left" w:pos="720"/>
        </w:tabs>
        <w:jc w:val="both"/>
        <w:rPr>
          <w:rFonts w:eastAsia="Times New Roman"/>
          <w:color w:val="000000" w:themeColor="text1"/>
          <w:szCs w:val="28"/>
          <w:lang w:eastAsia="ar-SA"/>
        </w:rPr>
      </w:pPr>
      <w:r w:rsidRPr="00B447D0">
        <w:rPr>
          <w:rFonts w:eastAsia="Times New Roman"/>
          <w:color w:val="000000" w:themeColor="text1"/>
          <w:lang w:eastAsia="ar-SA"/>
        </w:rPr>
        <w:t>Az egyes e</w:t>
      </w:r>
      <w:r>
        <w:rPr>
          <w:rFonts w:eastAsia="Times New Roman"/>
          <w:color w:val="000000" w:themeColor="text1"/>
          <w:lang w:eastAsia="ar-SA"/>
        </w:rPr>
        <w:t xml:space="preserve">llenőrzések </w:t>
      </w:r>
      <w:r>
        <w:rPr>
          <w:rFonts w:eastAsia="Times New Roman"/>
          <w:b/>
          <w:color w:val="000000" w:themeColor="text1"/>
          <w:lang w:eastAsia="ar-SA"/>
        </w:rPr>
        <w:t>célját</w:t>
      </w:r>
      <w:r w:rsidRPr="00B447D0">
        <w:rPr>
          <w:rFonts w:eastAsia="Times New Roman"/>
          <w:b/>
          <w:color w:val="000000" w:themeColor="text1"/>
          <w:lang w:eastAsia="ar-SA"/>
        </w:rPr>
        <w:t xml:space="preserve"> és módszer</w:t>
      </w:r>
      <w:r>
        <w:rPr>
          <w:rFonts w:eastAsia="Times New Roman"/>
          <w:b/>
          <w:color w:val="000000" w:themeColor="text1"/>
          <w:lang w:eastAsia="ar-SA"/>
        </w:rPr>
        <w:t>ét</w:t>
      </w:r>
      <w:r>
        <w:rPr>
          <w:rFonts w:eastAsia="Times New Roman"/>
          <w:color w:val="000000" w:themeColor="text1"/>
          <w:lang w:eastAsia="ar-SA"/>
        </w:rPr>
        <w:t xml:space="preserve"> </w:t>
      </w:r>
      <w:r w:rsidRPr="00680F7E">
        <w:rPr>
          <w:rFonts w:eastAsia="Times New Roman"/>
          <w:color w:val="000000" w:themeColor="text1"/>
          <w:lang w:eastAsia="ar-SA"/>
        </w:rPr>
        <w:t>az 1. melléklet</w:t>
      </w:r>
      <w:r w:rsidR="009F0793" w:rsidRPr="00680F7E">
        <w:rPr>
          <w:rFonts w:eastAsia="Times New Roman"/>
          <w:color w:val="000000" w:themeColor="text1"/>
          <w:lang w:eastAsia="ar-SA"/>
        </w:rPr>
        <w:t>ként</w:t>
      </w:r>
      <w:r w:rsidR="009F0793">
        <w:rPr>
          <w:rFonts w:eastAsia="Times New Roman"/>
          <w:color w:val="000000" w:themeColor="text1"/>
          <w:lang w:eastAsia="ar-SA"/>
        </w:rPr>
        <w:t xml:space="preserve"> </w:t>
      </w:r>
      <w:r w:rsidR="00867362">
        <w:rPr>
          <w:rFonts w:eastAsia="Times New Roman"/>
          <w:color w:val="000000" w:themeColor="text1"/>
          <w:lang w:eastAsia="ar-SA"/>
        </w:rPr>
        <w:t>csatolt „2022</w:t>
      </w:r>
      <w:r>
        <w:rPr>
          <w:rFonts w:eastAsia="Times New Roman"/>
          <w:color w:val="000000" w:themeColor="text1"/>
          <w:lang w:eastAsia="ar-SA"/>
        </w:rPr>
        <w:t>. évi Belső Ellenőrzési Terv” tartalmazza.</w:t>
      </w:r>
    </w:p>
    <w:p w:rsidR="00206713" w:rsidRDefault="00206713" w:rsidP="00962414">
      <w:pPr>
        <w:jc w:val="both"/>
        <w:rPr>
          <w:rFonts w:eastAsia="Times New Roman"/>
          <w:color w:val="000000" w:themeColor="text1"/>
          <w:lang w:eastAsia="ar-SA"/>
        </w:rPr>
      </w:pPr>
    </w:p>
    <w:p w:rsidR="00962414" w:rsidRPr="00D01819" w:rsidRDefault="00962414" w:rsidP="00962414">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 </w:t>
      </w:r>
      <w:r w:rsidRPr="000D7CF1">
        <w:rPr>
          <w:rFonts w:eastAsia="Times New Roman"/>
          <w:b/>
          <w:bCs/>
          <w:color w:val="000000" w:themeColor="text1"/>
          <w:szCs w:val="28"/>
          <w:lang w:eastAsia="ar-SA"/>
        </w:rPr>
        <w:t>Polgármesteri Hivatalnál</w:t>
      </w:r>
      <w:r w:rsidRPr="000D7CF1">
        <w:rPr>
          <w:rFonts w:eastAsia="Times New Roman"/>
          <w:color w:val="000000" w:themeColor="text1"/>
          <w:szCs w:val="28"/>
          <w:lang w:eastAsia="ar-SA"/>
        </w:rPr>
        <w:t xml:space="preserve"> </w:t>
      </w:r>
      <w:r w:rsidR="00DA7F76">
        <w:rPr>
          <w:rFonts w:eastAsia="Times New Roman"/>
          <w:color w:val="000000" w:themeColor="text1"/>
          <w:szCs w:val="28"/>
          <w:lang w:eastAsia="ar-SA"/>
        </w:rPr>
        <w:t>2</w:t>
      </w:r>
      <w:r>
        <w:rPr>
          <w:rFonts w:eastAsia="Times New Roman"/>
          <w:color w:val="000000" w:themeColor="text1"/>
          <w:szCs w:val="28"/>
          <w:lang w:eastAsia="ar-SA"/>
        </w:rPr>
        <w:t xml:space="preserve"> vizsgálat került tervezésr</w:t>
      </w:r>
      <w:r w:rsidR="00DA7F76">
        <w:rPr>
          <w:rFonts w:eastAsia="Times New Roman"/>
          <w:color w:val="000000" w:themeColor="text1"/>
          <w:szCs w:val="28"/>
          <w:lang w:eastAsia="ar-SA"/>
        </w:rPr>
        <w:t>e</w:t>
      </w:r>
      <w:r w:rsidR="00661475">
        <w:rPr>
          <w:rFonts w:eastAsia="Times New Roman"/>
          <w:color w:val="000000" w:themeColor="text1"/>
          <w:szCs w:val="28"/>
          <w:lang w:eastAsia="ar-SA"/>
        </w:rPr>
        <w:t xml:space="preserve"> </w:t>
      </w:r>
      <w:r w:rsidRPr="000D7CF1">
        <w:rPr>
          <w:rFonts w:eastAsia="Times New Roman"/>
          <w:color w:val="000000" w:themeColor="text1"/>
          <w:szCs w:val="28"/>
          <w:lang w:eastAsia="ar-SA"/>
        </w:rPr>
        <w:t>az alábbiak szerint:</w:t>
      </w:r>
    </w:p>
    <w:p w:rsidR="00962414" w:rsidRPr="00D4743B" w:rsidRDefault="00DA7F76" w:rsidP="00F21C7E">
      <w:pPr>
        <w:pStyle w:val="Listaszerbekezds"/>
        <w:numPr>
          <w:ilvl w:val="0"/>
          <w:numId w:val="3"/>
        </w:numPr>
        <w:tabs>
          <w:tab w:val="left" w:pos="720"/>
        </w:tabs>
        <w:spacing w:after="120"/>
        <w:ind w:left="357" w:hanging="357"/>
        <w:rPr>
          <w:bCs/>
          <w:i/>
          <w:szCs w:val="28"/>
        </w:rPr>
      </w:pPr>
      <w:r w:rsidRPr="00661475">
        <w:rPr>
          <w:lang w:val="it-IT"/>
        </w:rPr>
        <w:t>A</w:t>
      </w:r>
      <w:r w:rsidR="00661475" w:rsidRPr="00661475">
        <w:t>z adóztatási tevékenység ellenőrzése, az adóhátralékok behajtására tett intézkedések</w:t>
      </w:r>
      <w:r w:rsidR="00661475" w:rsidRPr="00661475">
        <w:rPr>
          <w:lang w:val="it-IT"/>
        </w:rPr>
        <w:t xml:space="preserve"> </w:t>
      </w:r>
      <w:r w:rsidRPr="00661475">
        <w:rPr>
          <w:lang w:val="it-IT"/>
        </w:rPr>
        <w:t>a</w:t>
      </w:r>
      <w:r w:rsidR="00D4743B">
        <w:rPr>
          <w:lang w:val="it-IT"/>
        </w:rPr>
        <w:t>z</w:t>
      </w:r>
      <w:r w:rsidRPr="00661475">
        <w:rPr>
          <w:lang w:val="it-IT"/>
        </w:rPr>
        <w:t xml:space="preserve"> </w:t>
      </w:r>
      <w:r w:rsidR="00661475" w:rsidRPr="00661475">
        <w:rPr>
          <w:bCs/>
          <w:szCs w:val="28"/>
        </w:rPr>
        <w:t>Adóügyi Igazgatóság Behajtási, Számlavezetési, Ellenőrzési</w:t>
      </w:r>
      <w:r w:rsidR="00661475" w:rsidRPr="00DA7F76">
        <w:rPr>
          <w:bCs/>
          <w:szCs w:val="28"/>
        </w:rPr>
        <w:t xml:space="preserve"> </w:t>
      </w:r>
      <w:r w:rsidRPr="00DA7F76">
        <w:rPr>
          <w:bCs/>
          <w:szCs w:val="28"/>
        </w:rPr>
        <w:t>Osztályánál</w:t>
      </w:r>
      <w:r w:rsidR="00D4743B">
        <w:rPr>
          <w:bCs/>
          <w:szCs w:val="28"/>
        </w:rPr>
        <w:t xml:space="preserve"> </w:t>
      </w:r>
      <w:r w:rsidR="00D4743B" w:rsidRPr="00D4743B">
        <w:rPr>
          <w:bCs/>
          <w:i/>
          <w:szCs w:val="28"/>
        </w:rPr>
        <w:t>(</w:t>
      </w:r>
      <w:r w:rsidR="00E25110">
        <w:rPr>
          <w:bCs/>
          <w:i/>
          <w:szCs w:val="28"/>
        </w:rPr>
        <w:t>Á</w:t>
      </w:r>
      <w:r w:rsidR="00D4743B" w:rsidRPr="00D4743B">
        <w:rPr>
          <w:bCs/>
          <w:i/>
          <w:szCs w:val="28"/>
        </w:rPr>
        <w:t>tkerült a 2023. évi tervbe.)</w:t>
      </w:r>
    </w:p>
    <w:p w:rsidR="00962414" w:rsidRPr="00DA7F76" w:rsidRDefault="00DA7F76" w:rsidP="00F21C7E">
      <w:pPr>
        <w:pStyle w:val="Szvegtrzs"/>
        <w:numPr>
          <w:ilvl w:val="0"/>
          <w:numId w:val="3"/>
        </w:numPr>
        <w:tabs>
          <w:tab w:val="left" w:pos="720"/>
        </w:tabs>
        <w:ind w:left="357" w:hanging="357"/>
        <w:jc w:val="both"/>
        <w:rPr>
          <w:rFonts w:eastAsia="Times New Roman"/>
          <w:color w:val="000000" w:themeColor="text1"/>
          <w:szCs w:val="28"/>
          <w:lang w:eastAsia="ar-SA"/>
        </w:rPr>
      </w:pPr>
      <w:r w:rsidRPr="004E63B4">
        <w:rPr>
          <w:rFonts w:eastAsia="Times New Roman"/>
          <w:bCs/>
          <w:szCs w:val="24"/>
        </w:rPr>
        <w:t xml:space="preserve">Az Önkormányzat által nyújtott költségvetési támogatások felhasználásának </w:t>
      </w:r>
      <w:r w:rsidR="004A6075">
        <w:rPr>
          <w:rFonts w:eastAsia="Times New Roman"/>
          <w:bCs/>
          <w:szCs w:val="24"/>
        </w:rPr>
        <w:t xml:space="preserve">és elszámolásának </w:t>
      </w:r>
      <w:r w:rsidR="008D28A2">
        <w:rPr>
          <w:rFonts w:eastAsia="Times New Roman"/>
          <w:bCs/>
          <w:szCs w:val="24"/>
        </w:rPr>
        <w:t>ellenőrzése</w:t>
      </w:r>
    </w:p>
    <w:p w:rsidR="00962414" w:rsidRDefault="00962414" w:rsidP="00962414">
      <w:pPr>
        <w:pStyle w:val="Szvegtrzs"/>
        <w:tabs>
          <w:tab w:val="left" w:pos="720"/>
        </w:tabs>
        <w:jc w:val="both"/>
        <w:rPr>
          <w:rFonts w:eastAsia="Times New Roman"/>
          <w:color w:val="000000" w:themeColor="text1"/>
          <w:szCs w:val="28"/>
          <w:lang w:eastAsia="ar-SA"/>
        </w:rPr>
      </w:pPr>
    </w:p>
    <w:p w:rsidR="00962414" w:rsidRPr="00AF27E9" w:rsidRDefault="00962414" w:rsidP="00962414">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sidR="00E25110">
        <w:rPr>
          <w:rFonts w:eastAsia="Times New Roman"/>
          <w:color w:val="000000" w:themeColor="text1"/>
          <w:szCs w:val="28"/>
          <w:lang w:eastAsia="ar-SA"/>
        </w:rPr>
        <w:t>2</w:t>
      </w:r>
      <w:r>
        <w:rPr>
          <w:rFonts w:eastAsia="Times New Roman"/>
          <w:color w:val="000000" w:themeColor="text1"/>
          <w:szCs w:val="28"/>
          <w:lang w:eastAsia="ar-SA"/>
        </w:rPr>
        <w:t xml:space="preserve">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került sor</w:t>
      </w:r>
      <w:r w:rsidRPr="00833ACB">
        <w:rPr>
          <w:rFonts w:eastAsia="Times New Roman"/>
          <w:b/>
          <w:bCs/>
          <w:color w:val="000000" w:themeColor="text1"/>
          <w:szCs w:val="28"/>
          <w:lang w:eastAsia="ar-SA"/>
        </w:rPr>
        <w:t xml:space="preserve"> </w:t>
      </w:r>
      <w:r w:rsidRPr="000D7CF1">
        <w:rPr>
          <w:rFonts w:eastAsia="Times New Roman"/>
          <w:b/>
          <w:bCs/>
          <w:color w:val="000000" w:themeColor="text1"/>
          <w:szCs w:val="28"/>
          <w:lang w:eastAsia="ar-SA"/>
        </w:rPr>
        <w:t xml:space="preserve">pénzügyi-gazdasági </w:t>
      </w:r>
      <w:r>
        <w:rPr>
          <w:rFonts w:eastAsia="Times New Roman"/>
          <w:b/>
          <w:bCs/>
          <w:color w:val="000000" w:themeColor="text1"/>
          <w:szCs w:val="28"/>
          <w:lang w:eastAsia="ar-SA"/>
        </w:rPr>
        <w:t xml:space="preserve">átfogó </w:t>
      </w:r>
      <w:r w:rsidRPr="000D7CF1">
        <w:rPr>
          <w:rFonts w:eastAsia="Times New Roman"/>
          <w:b/>
          <w:bCs/>
          <w:color w:val="000000" w:themeColor="text1"/>
          <w:szCs w:val="28"/>
          <w:lang w:eastAsia="ar-SA"/>
        </w:rPr>
        <w:t>ellenőrzés</w:t>
      </w:r>
      <w:r>
        <w:rPr>
          <w:rFonts w:eastAsia="Times New Roman"/>
          <w:color w:val="000000" w:themeColor="text1"/>
          <w:szCs w:val="28"/>
          <w:lang w:eastAsia="ar-SA"/>
        </w:rPr>
        <w:t xml:space="preserve"> tervezésére</w:t>
      </w:r>
      <w:r w:rsidRPr="000D7CF1">
        <w:rPr>
          <w:rFonts w:eastAsia="Times New Roman"/>
          <w:color w:val="000000" w:themeColor="text1"/>
          <w:szCs w:val="28"/>
          <w:lang w:eastAsia="ar-SA"/>
        </w:rPr>
        <w:t>:</w:t>
      </w:r>
    </w:p>
    <w:p w:rsidR="00962414" w:rsidRPr="00E25110" w:rsidRDefault="00E25110" w:rsidP="00F21C7E">
      <w:pPr>
        <w:pStyle w:val="Szvegtrzs"/>
        <w:numPr>
          <w:ilvl w:val="0"/>
          <w:numId w:val="3"/>
        </w:numPr>
        <w:tabs>
          <w:tab w:val="left" w:pos="720"/>
        </w:tabs>
        <w:jc w:val="both"/>
        <w:rPr>
          <w:rFonts w:eastAsia="Times New Roman"/>
          <w:color w:val="000000" w:themeColor="text1"/>
          <w:szCs w:val="24"/>
          <w:lang w:eastAsia="ar-SA"/>
        </w:rPr>
      </w:pPr>
      <w:r w:rsidRPr="00E25110">
        <w:rPr>
          <w:rFonts w:eastAsia="Times New Roman"/>
          <w:lang w:val="it-IT" w:eastAsia="ar-SA"/>
        </w:rPr>
        <w:t>Virág Árok Óvoda</w:t>
      </w:r>
    </w:p>
    <w:p w:rsidR="00E25110" w:rsidRPr="00E17981" w:rsidRDefault="00E25110" w:rsidP="00F21C7E">
      <w:pPr>
        <w:pStyle w:val="Szvegtrzs"/>
        <w:numPr>
          <w:ilvl w:val="0"/>
          <w:numId w:val="3"/>
        </w:numPr>
        <w:tabs>
          <w:tab w:val="left" w:pos="720"/>
        </w:tabs>
        <w:jc w:val="both"/>
        <w:rPr>
          <w:rFonts w:eastAsia="Times New Roman"/>
          <w:color w:val="000000" w:themeColor="text1"/>
          <w:szCs w:val="24"/>
          <w:lang w:eastAsia="ar-SA"/>
        </w:rPr>
      </w:pPr>
      <w:r>
        <w:rPr>
          <w:rFonts w:eastAsia="Times New Roman"/>
          <w:lang w:val="it-IT" w:eastAsia="ar-SA"/>
        </w:rPr>
        <w:t>III. Számú</w:t>
      </w:r>
      <w:r w:rsidRPr="00E17981">
        <w:rPr>
          <w:rFonts w:eastAsia="Times New Roman"/>
          <w:lang w:val="it-IT" w:eastAsia="ar-SA"/>
        </w:rPr>
        <w:t xml:space="preserve"> Gondozási Központ</w:t>
      </w:r>
    </w:p>
    <w:p w:rsidR="008365C0" w:rsidRDefault="008365C0" w:rsidP="00962414">
      <w:pPr>
        <w:pStyle w:val="Szvegtrzs"/>
        <w:tabs>
          <w:tab w:val="left" w:pos="720"/>
        </w:tabs>
        <w:jc w:val="both"/>
        <w:rPr>
          <w:rFonts w:eastAsia="Times New Roman"/>
          <w:color w:val="000000" w:themeColor="text1"/>
          <w:szCs w:val="28"/>
          <w:lang w:eastAsia="ar-SA"/>
        </w:rPr>
      </w:pPr>
    </w:p>
    <w:p w:rsidR="00BF19DC" w:rsidRDefault="00BF19DC" w:rsidP="00BF19DC">
      <w:pPr>
        <w:pStyle w:val="Szvegtrzs"/>
        <w:tabs>
          <w:tab w:val="left" w:pos="720"/>
        </w:tabs>
        <w:jc w:val="both"/>
        <w:rPr>
          <w:rFonts w:eastAsia="Times New Roman"/>
          <w:b/>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Pr>
          <w:rFonts w:eastAsia="Times New Roman"/>
          <w:color w:val="000000" w:themeColor="text1"/>
          <w:szCs w:val="28"/>
          <w:lang w:eastAsia="ar-SA"/>
        </w:rPr>
        <w:t xml:space="preserve">2 </w:t>
      </w:r>
      <w:r>
        <w:rPr>
          <w:rFonts w:eastAsia="Times New Roman"/>
          <w:b/>
          <w:bCs/>
          <w:color w:val="000000" w:themeColor="text1"/>
          <w:szCs w:val="28"/>
          <w:lang w:eastAsia="ar-SA"/>
        </w:rPr>
        <w:t>célvizsgálat</w:t>
      </w:r>
      <w:r w:rsidRPr="00EE6B97">
        <w:rPr>
          <w:rFonts w:eastAsia="Times New Roman"/>
          <w:bCs/>
          <w:color w:val="000000" w:themeColor="text1"/>
          <w:szCs w:val="28"/>
          <w:lang w:eastAsia="ar-SA"/>
        </w:rPr>
        <w:t>ra</w:t>
      </w:r>
      <w:r>
        <w:rPr>
          <w:rFonts w:eastAsia="Times New Roman"/>
          <w:b/>
          <w:bCs/>
          <w:color w:val="000000" w:themeColor="text1"/>
          <w:szCs w:val="28"/>
          <w:lang w:eastAsia="ar-SA"/>
        </w:rPr>
        <w:t xml:space="preserve"> </w:t>
      </w:r>
      <w:r>
        <w:rPr>
          <w:rFonts w:eastAsia="Times New Roman"/>
          <w:color w:val="000000" w:themeColor="text1"/>
          <w:szCs w:val="28"/>
          <w:lang w:eastAsia="ar-SA"/>
        </w:rPr>
        <w:t>került sor</w:t>
      </w:r>
      <w:r w:rsidRPr="000D7CF1">
        <w:rPr>
          <w:rFonts w:eastAsia="Times New Roman"/>
          <w:color w:val="000000" w:themeColor="text1"/>
          <w:szCs w:val="28"/>
          <w:lang w:eastAsia="ar-SA"/>
        </w:rPr>
        <w:t>:</w:t>
      </w:r>
    </w:p>
    <w:p w:rsidR="00BF19DC" w:rsidRPr="00EE6B97" w:rsidRDefault="00F356D0" w:rsidP="00BF19DC">
      <w:pPr>
        <w:pStyle w:val="Szvegtrzs"/>
        <w:numPr>
          <w:ilvl w:val="0"/>
          <w:numId w:val="3"/>
        </w:numPr>
        <w:tabs>
          <w:tab w:val="left" w:pos="720"/>
        </w:tabs>
        <w:jc w:val="both"/>
        <w:rPr>
          <w:rFonts w:eastAsia="Times New Roman"/>
          <w:color w:val="000000" w:themeColor="text1"/>
          <w:szCs w:val="28"/>
          <w:lang w:eastAsia="ar-SA"/>
        </w:rPr>
      </w:pPr>
      <w:r w:rsidRPr="00F356D0">
        <w:rPr>
          <w:rFonts w:eastAsia="Times New Roman"/>
          <w:lang w:val="it-IT" w:eastAsia="ar-SA"/>
        </w:rPr>
        <w:t>A</w:t>
      </w:r>
      <w:r w:rsidR="00BF19DC" w:rsidRPr="00F356D0">
        <w:rPr>
          <w:bCs/>
          <w:szCs w:val="24"/>
          <w:lang w:val="it-IT" w:eastAsia="ar-SA"/>
        </w:rPr>
        <w:t xml:space="preserve"> 096015 számú kormányzati funkció (Gyermekétkeztetés köznevelési intézményben) használatának </w:t>
      </w:r>
      <w:r w:rsidR="00BF19DC" w:rsidRPr="00F356D0">
        <w:rPr>
          <w:bCs/>
          <w:szCs w:val="24"/>
        </w:rPr>
        <w:t>ellenőrzése</w:t>
      </w:r>
      <w:r w:rsidR="00BF19DC" w:rsidRPr="00F356D0">
        <w:rPr>
          <w:rFonts w:eastAsia="Times New Roman"/>
          <w:bCs/>
          <w:szCs w:val="24"/>
        </w:rPr>
        <w:t xml:space="preserve"> </w:t>
      </w:r>
      <w:r w:rsidRPr="00F356D0">
        <w:rPr>
          <w:rFonts w:eastAsia="Times New Roman"/>
          <w:bCs/>
          <w:szCs w:val="24"/>
        </w:rPr>
        <w:t xml:space="preserve">az </w:t>
      </w:r>
      <w:r w:rsidRPr="00F356D0">
        <w:rPr>
          <w:bCs/>
          <w:szCs w:val="24"/>
        </w:rPr>
        <w:t>Intézményeket Működtető Központnál</w:t>
      </w:r>
    </w:p>
    <w:p w:rsidR="00BF19DC" w:rsidRPr="00EE6B97" w:rsidRDefault="00EE6B97" w:rsidP="00962414">
      <w:pPr>
        <w:pStyle w:val="Szvegtrzs"/>
        <w:numPr>
          <w:ilvl w:val="0"/>
          <w:numId w:val="3"/>
        </w:numPr>
        <w:tabs>
          <w:tab w:val="left" w:pos="720"/>
        </w:tabs>
        <w:jc w:val="both"/>
        <w:rPr>
          <w:rFonts w:eastAsia="Times New Roman"/>
          <w:color w:val="000000" w:themeColor="text1"/>
          <w:szCs w:val="28"/>
          <w:lang w:eastAsia="ar-SA"/>
        </w:rPr>
      </w:pPr>
      <w:r w:rsidRPr="00EE6B97">
        <w:rPr>
          <w:bCs/>
          <w:szCs w:val="24"/>
          <w:lang w:val="it-IT" w:eastAsia="ar-SA"/>
        </w:rPr>
        <w:t xml:space="preserve">Az anyagok/termékek beszerzéséhez vagy szolgáltatás igénybevételéhez kapcsolódó 3 ajánlat beszerzésének </w:t>
      </w:r>
      <w:r w:rsidRPr="00EE6B97">
        <w:rPr>
          <w:bCs/>
          <w:szCs w:val="24"/>
        </w:rPr>
        <w:t>ellenőrzése</w:t>
      </w:r>
      <w:r w:rsidRPr="00EE6B97">
        <w:rPr>
          <w:rFonts w:eastAsia="Times New Roman"/>
          <w:bCs/>
          <w:szCs w:val="24"/>
        </w:rPr>
        <w:t xml:space="preserve"> az </w:t>
      </w:r>
      <w:r w:rsidRPr="00EE6B97">
        <w:rPr>
          <w:bCs/>
          <w:szCs w:val="24"/>
        </w:rPr>
        <w:t>Intézményeket Működtető Központnál</w:t>
      </w:r>
    </w:p>
    <w:p w:rsidR="00BF19DC" w:rsidRPr="00FF32E0" w:rsidRDefault="00BF19DC" w:rsidP="00962414">
      <w:pPr>
        <w:pStyle w:val="Szvegtrzs"/>
        <w:tabs>
          <w:tab w:val="left" w:pos="720"/>
        </w:tabs>
        <w:jc w:val="both"/>
        <w:rPr>
          <w:rFonts w:eastAsia="Times New Roman"/>
          <w:color w:val="000000" w:themeColor="text1"/>
          <w:szCs w:val="28"/>
          <w:lang w:eastAsia="ar-SA"/>
        </w:rPr>
      </w:pPr>
    </w:p>
    <w:p w:rsidR="00962414" w:rsidRDefault="00962414" w:rsidP="00962414">
      <w:pPr>
        <w:pStyle w:val="Szvegtrzs"/>
        <w:tabs>
          <w:tab w:val="left" w:pos="720"/>
        </w:tabs>
        <w:jc w:val="both"/>
        <w:rPr>
          <w:rFonts w:eastAsia="Times New Roman"/>
          <w:b/>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sidR="00044A8D">
        <w:rPr>
          <w:rFonts w:eastAsia="Times New Roman"/>
          <w:color w:val="000000" w:themeColor="text1"/>
          <w:szCs w:val="28"/>
          <w:lang w:eastAsia="ar-SA"/>
        </w:rPr>
        <w:t>2</w:t>
      </w:r>
      <w:r>
        <w:rPr>
          <w:rFonts w:eastAsia="Times New Roman"/>
          <w:color w:val="000000" w:themeColor="text1"/>
          <w:szCs w:val="28"/>
          <w:lang w:eastAsia="ar-SA"/>
        </w:rPr>
        <w:t xml:space="preserve"> </w:t>
      </w:r>
      <w:r>
        <w:rPr>
          <w:rFonts w:eastAsia="Times New Roman"/>
          <w:b/>
          <w:bCs/>
          <w:color w:val="000000" w:themeColor="text1"/>
          <w:szCs w:val="28"/>
          <w:lang w:eastAsia="ar-SA"/>
        </w:rPr>
        <w:t xml:space="preserve">témavizsgálatra </w:t>
      </w:r>
      <w:r>
        <w:rPr>
          <w:rFonts w:eastAsia="Times New Roman"/>
          <w:color w:val="000000" w:themeColor="text1"/>
          <w:szCs w:val="28"/>
          <w:lang w:eastAsia="ar-SA"/>
        </w:rPr>
        <w:t>került sor</w:t>
      </w:r>
      <w:r w:rsidRPr="000D7CF1">
        <w:rPr>
          <w:rFonts w:eastAsia="Times New Roman"/>
          <w:color w:val="000000" w:themeColor="text1"/>
          <w:szCs w:val="28"/>
          <w:lang w:eastAsia="ar-SA"/>
        </w:rPr>
        <w:t>:</w:t>
      </w:r>
    </w:p>
    <w:p w:rsidR="00962414" w:rsidRPr="00BC1A5A" w:rsidRDefault="00C53B6F" w:rsidP="00F21C7E">
      <w:pPr>
        <w:pStyle w:val="Szvegtrzs"/>
        <w:numPr>
          <w:ilvl w:val="0"/>
          <w:numId w:val="3"/>
        </w:numPr>
        <w:tabs>
          <w:tab w:val="left" w:pos="720"/>
        </w:tabs>
        <w:jc w:val="both"/>
        <w:rPr>
          <w:rFonts w:eastAsia="Times New Roman"/>
          <w:color w:val="000000" w:themeColor="text1"/>
          <w:szCs w:val="28"/>
          <w:lang w:eastAsia="ar-SA"/>
        </w:rPr>
      </w:pPr>
      <w:r w:rsidRPr="00BC1A5A">
        <w:rPr>
          <w:rFonts w:eastAsia="Times New Roman"/>
          <w:lang w:val="it-IT" w:eastAsia="ar-SA"/>
        </w:rPr>
        <w:t xml:space="preserve">A készpénz </w:t>
      </w:r>
      <w:r w:rsidRPr="00BC1A5A">
        <w:rPr>
          <w:rFonts w:eastAsia="Times New Roman"/>
          <w:szCs w:val="28"/>
        </w:rPr>
        <w:t>ellátmány kezelésének, felhasználásának, és elszámolásának</w:t>
      </w:r>
      <w:r w:rsidRPr="00BC1A5A">
        <w:rPr>
          <w:rFonts w:eastAsia="Times New Roman"/>
          <w:lang w:val="it-IT" w:eastAsia="ar-SA"/>
        </w:rPr>
        <w:t xml:space="preserve"> </w:t>
      </w:r>
      <w:r w:rsidR="00962414" w:rsidRPr="00BC1A5A">
        <w:rPr>
          <w:rFonts w:eastAsia="Times New Roman"/>
          <w:lang w:val="it-IT" w:eastAsia="ar-SA"/>
        </w:rPr>
        <w:t xml:space="preserve">ellenőrzése </w:t>
      </w:r>
      <w:r w:rsidRPr="00BC1A5A">
        <w:rPr>
          <w:rFonts w:eastAsia="Times New Roman"/>
          <w:lang w:val="it-IT" w:eastAsia="ar-SA"/>
        </w:rPr>
        <w:t xml:space="preserve">a </w:t>
      </w:r>
      <w:r w:rsidR="00962414" w:rsidRPr="00BC1A5A">
        <w:rPr>
          <w:rFonts w:eastAsia="Times New Roman"/>
          <w:bCs/>
          <w:szCs w:val="24"/>
        </w:rPr>
        <w:t>kockázatel</w:t>
      </w:r>
      <w:r w:rsidR="00BC1A5A" w:rsidRPr="00BC1A5A">
        <w:rPr>
          <w:rFonts w:eastAsia="Times New Roman"/>
          <w:bCs/>
          <w:szCs w:val="24"/>
        </w:rPr>
        <w:t>emzés alapján kiválasztott</w:t>
      </w:r>
      <w:r w:rsidR="00BC1A5A" w:rsidRPr="00BC1A5A">
        <w:t xml:space="preserve"> Kitaibel Pál Utcai Óvodánál, Törökvész Úti Kézműves Óvodánál, és II. Számú Gondozási Központnál</w:t>
      </w:r>
    </w:p>
    <w:p w:rsidR="00044A8D" w:rsidRPr="00044A8D" w:rsidRDefault="00044A8D" w:rsidP="00044A8D">
      <w:pPr>
        <w:pStyle w:val="Szvegtrzs"/>
        <w:numPr>
          <w:ilvl w:val="0"/>
          <w:numId w:val="3"/>
        </w:numPr>
        <w:tabs>
          <w:tab w:val="left" w:pos="720"/>
        </w:tabs>
        <w:jc w:val="both"/>
        <w:rPr>
          <w:rFonts w:eastAsia="Times New Roman"/>
          <w:color w:val="000000" w:themeColor="text1"/>
          <w:szCs w:val="28"/>
          <w:lang w:eastAsia="ar-SA"/>
        </w:rPr>
      </w:pPr>
      <w:r>
        <w:rPr>
          <w:rFonts w:eastAsia="Times New Roman"/>
          <w:lang w:val="it-IT" w:eastAsia="ar-SA"/>
        </w:rPr>
        <w:t>A 202</w:t>
      </w:r>
      <w:r w:rsidR="00B21357">
        <w:rPr>
          <w:rFonts w:eastAsia="Times New Roman"/>
          <w:lang w:val="it-IT" w:eastAsia="ar-SA"/>
        </w:rPr>
        <w:t>1. vagy a 2022</w:t>
      </w:r>
      <w:r w:rsidRPr="00E6074F">
        <w:rPr>
          <w:rFonts w:eastAsia="Times New Roman"/>
          <w:lang w:val="it-IT" w:eastAsia="ar-SA"/>
        </w:rPr>
        <w:t>. évben igénybe vett, a központi</w:t>
      </w:r>
      <w:r>
        <w:rPr>
          <w:rFonts w:eastAsia="Times New Roman"/>
          <w:lang w:val="it-IT" w:eastAsia="ar-SA"/>
        </w:rPr>
        <w:t xml:space="preserve"> </w:t>
      </w:r>
      <w:r w:rsidRPr="00E6074F">
        <w:rPr>
          <w:rFonts w:eastAsia="Times New Roman"/>
          <w:lang w:val="it-IT" w:eastAsia="ar-SA"/>
        </w:rPr>
        <w:t xml:space="preserve">költségvetésből származó </w:t>
      </w:r>
      <w:r>
        <w:rPr>
          <w:rFonts w:eastAsia="Times New Roman"/>
          <w:lang w:val="it-IT" w:eastAsia="ar-SA"/>
        </w:rPr>
        <w:t xml:space="preserve">(normatív) </w:t>
      </w:r>
      <w:r w:rsidRPr="00F9437B">
        <w:rPr>
          <w:rFonts w:eastAsia="Times New Roman"/>
          <w:lang w:val="it-IT" w:eastAsia="ar-SA"/>
        </w:rPr>
        <w:t>támogatások, és – ha van – az önkormányzati költségvetésből rászorultsági alapon nyújtott támogatások igénylése</w:t>
      </w:r>
      <w:r w:rsidRPr="00E6074F">
        <w:rPr>
          <w:rFonts w:eastAsia="Times New Roman"/>
          <w:lang w:val="it-IT" w:eastAsia="ar-SA"/>
        </w:rPr>
        <w:t xml:space="preserve"> vagy elszámolása megalapozottság</w:t>
      </w:r>
      <w:r>
        <w:rPr>
          <w:rFonts w:eastAsia="Times New Roman"/>
          <w:lang w:val="it-IT" w:eastAsia="ar-SA"/>
        </w:rPr>
        <w:t>ána</w:t>
      </w:r>
      <w:r w:rsidR="00C634F3">
        <w:rPr>
          <w:rFonts w:eastAsia="Times New Roman"/>
          <w:lang w:val="it-IT" w:eastAsia="ar-SA"/>
        </w:rPr>
        <w:t>k ellenőrzése</w:t>
      </w:r>
    </w:p>
    <w:p w:rsidR="00962414" w:rsidRDefault="00962414" w:rsidP="00962414">
      <w:pPr>
        <w:pStyle w:val="Szvegtrzs"/>
        <w:tabs>
          <w:tab w:val="left" w:pos="720"/>
        </w:tabs>
        <w:jc w:val="both"/>
      </w:pPr>
    </w:p>
    <w:p w:rsidR="00962414" w:rsidRDefault="00962414" w:rsidP="00962414">
      <w:pPr>
        <w:pStyle w:val="Szvegtrzs"/>
        <w:tabs>
          <w:tab w:val="left" w:pos="720"/>
        </w:tabs>
        <w:jc w:val="both"/>
      </w:pPr>
      <w:r w:rsidRPr="00024EF7">
        <w:t xml:space="preserve">Az Önkormányzat irányítása alá tartozó </w:t>
      </w:r>
      <w:r w:rsidRPr="00024EF7">
        <w:rPr>
          <w:bCs/>
          <w:iCs/>
        </w:rPr>
        <w:t xml:space="preserve">köztulajdonban álló (többségi tulajdonában lévő) </w:t>
      </w:r>
      <w:r w:rsidRPr="00D94C13">
        <w:rPr>
          <w:b/>
          <w:bCs/>
          <w:iCs/>
        </w:rPr>
        <w:t>gazdasági társaságok</w:t>
      </w:r>
      <w:r w:rsidRPr="00024EF7">
        <w:rPr>
          <w:bCs/>
          <w:iCs/>
        </w:rPr>
        <w:t>kal kapcsolatos</w:t>
      </w:r>
      <w:r w:rsidR="001F765C">
        <w:rPr>
          <w:bCs/>
          <w:iCs/>
        </w:rPr>
        <w:t>an 1</w:t>
      </w:r>
      <w:r>
        <w:rPr>
          <w:bCs/>
          <w:iCs/>
        </w:rPr>
        <w:t xml:space="preserve"> társaságnál került sor</w:t>
      </w:r>
      <w:r w:rsidRPr="00024EF7">
        <w:t xml:space="preserve"> </w:t>
      </w:r>
      <w:r w:rsidR="00E86488">
        <w:t xml:space="preserve">átfogó </w:t>
      </w:r>
      <w:r w:rsidRPr="00D94C13">
        <w:rPr>
          <w:b/>
        </w:rPr>
        <w:t>tulajdonosi ellenőrzés</w:t>
      </w:r>
      <w:r w:rsidRPr="00CE19DD">
        <w:t>re</w:t>
      </w:r>
      <w:r>
        <w:t>:</w:t>
      </w:r>
    </w:p>
    <w:p w:rsidR="00962414" w:rsidRDefault="008365C0" w:rsidP="00F21C7E">
      <w:pPr>
        <w:pStyle w:val="Szvegtrzs"/>
        <w:numPr>
          <w:ilvl w:val="0"/>
          <w:numId w:val="2"/>
        </w:numPr>
        <w:tabs>
          <w:tab w:val="left" w:pos="720"/>
        </w:tabs>
        <w:jc w:val="both"/>
      </w:pPr>
      <w:r w:rsidRPr="00F73DD8">
        <w:rPr>
          <w:rFonts w:eastAsia="Times New Roman"/>
          <w:lang w:val="it-IT" w:eastAsia="ar-SA"/>
        </w:rPr>
        <w:t xml:space="preserve">A </w:t>
      </w:r>
      <w:r w:rsidR="00F73DD8" w:rsidRPr="00F73DD8">
        <w:rPr>
          <w:rFonts w:eastAsia="Times New Roman"/>
          <w:bCs/>
        </w:rPr>
        <w:t>Budai Polgár Kiadó, Tájékoztató és Kulturális Közhasznú Nonprofit Korlátolt Felelősségű T</w:t>
      </w:r>
      <w:r w:rsidRPr="00F73DD8">
        <w:rPr>
          <w:rFonts w:eastAsia="Times New Roman"/>
          <w:lang w:val="it-IT" w:eastAsia="ar-SA"/>
        </w:rPr>
        <w:t>ársaság</w:t>
      </w:r>
      <w:r w:rsidRPr="008365C0">
        <w:rPr>
          <w:rFonts w:eastAsia="Times New Roman"/>
          <w:lang w:val="it-IT" w:eastAsia="ar-SA"/>
        </w:rPr>
        <w:t xml:space="preserve"> </w:t>
      </w:r>
      <w:r w:rsidRPr="008365C0">
        <w:rPr>
          <w:rFonts w:eastAsia="Times New Roman"/>
          <w:bCs/>
          <w:lang w:val="it-IT" w:eastAsia="ar-SA"/>
        </w:rPr>
        <w:t>működésének és gazdálkodásának ellenőrzése,</w:t>
      </w:r>
      <w:r w:rsidRPr="008365C0">
        <w:rPr>
          <w:rFonts w:eastAsia="Times New Roman"/>
          <w:lang w:val="it-IT" w:eastAsia="ar-SA"/>
        </w:rPr>
        <w:t xml:space="preserve"> </w:t>
      </w:r>
      <w:r>
        <w:rPr>
          <w:rFonts w:eastAsia="Times New Roman"/>
          <w:lang w:val="it-IT" w:eastAsia="ar-SA"/>
        </w:rPr>
        <w:t>továbbá</w:t>
      </w:r>
      <w:r w:rsidRPr="008365C0">
        <w:rPr>
          <w:rFonts w:eastAsia="Times New Roman"/>
          <w:lang w:val="it-IT" w:eastAsia="ar-SA"/>
        </w:rPr>
        <w:t xml:space="preserve"> a II. Kerületi Önkormányzatnak</w:t>
      </w:r>
      <w:r w:rsidRPr="008365C0">
        <w:rPr>
          <w:rFonts w:eastAsia="Times New Roman"/>
          <w:bCs/>
          <w:lang w:val="it-IT" w:eastAsia="ar-SA"/>
        </w:rPr>
        <w:t xml:space="preserve"> a</w:t>
      </w:r>
      <w:r w:rsidRPr="008365C0">
        <w:t xml:space="preserve"> gazdasági társasága feletti tulajdonosi joggyakorlás</w:t>
      </w:r>
      <w:r>
        <w:t xml:space="preserve"> kialakításának és működtetésének ellenőrzése</w:t>
      </w:r>
    </w:p>
    <w:p w:rsidR="00D9162E" w:rsidRDefault="00D9162E" w:rsidP="00FF32E0">
      <w:pPr>
        <w:pStyle w:val="Szvegtrzs"/>
        <w:tabs>
          <w:tab w:val="left" w:pos="720"/>
        </w:tabs>
        <w:jc w:val="both"/>
      </w:pPr>
    </w:p>
    <w:p w:rsidR="00A15B27" w:rsidRPr="008365C0" w:rsidRDefault="00A15B27" w:rsidP="00FF32E0">
      <w:pPr>
        <w:pStyle w:val="Szvegtrzs"/>
        <w:tabs>
          <w:tab w:val="left" w:pos="720"/>
        </w:tabs>
        <w:jc w:val="both"/>
      </w:pPr>
      <w:r w:rsidRPr="00FF32E0">
        <w:t>A</w:t>
      </w:r>
      <w:r w:rsidRPr="00FF32E0">
        <w:rPr>
          <w:rFonts w:eastAsia="Times New Roman"/>
          <w:szCs w:val="28"/>
          <w:lang w:eastAsia="ar-SA"/>
        </w:rPr>
        <w:t xml:space="preserve"> korábban lefolytatott tulajdonosi ellenőrzés során feltárt szabálytalanságok és hiányosságok megszüntetésére készített Intézkedési Tervben foglalt feladatok végrehajtásának </w:t>
      </w:r>
      <w:r w:rsidRPr="00FF32E0">
        <w:rPr>
          <w:rFonts w:eastAsia="Times New Roman"/>
          <w:b/>
          <w:bCs/>
          <w:szCs w:val="28"/>
          <w:lang w:eastAsia="ar-SA"/>
        </w:rPr>
        <w:t>utóvizsgálat</w:t>
      </w:r>
      <w:r w:rsidRPr="00FF32E0">
        <w:rPr>
          <w:rFonts w:eastAsia="Times New Roman"/>
          <w:szCs w:val="28"/>
          <w:lang w:eastAsia="ar-SA"/>
        </w:rPr>
        <w:t xml:space="preserve">ára 1 </w:t>
      </w:r>
      <w:r w:rsidR="00FF32E0" w:rsidRPr="00FF32E0">
        <w:rPr>
          <w:b/>
          <w:bCs/>
          <w:iCs/>
        </w:rPr>
        <w:t>gazdasági társaságná</w:t>
      </w:r>
      <w:r w:rsidRPr="00FF32E0">
        <w:rPr>
          <w:rFonts w:eastAsia="Times New Roman"/>
          <w:szCs w:val="28"/>
          <w:lang w:eastAsia="ar-SA"/>
        </w:rPr>
        <w:t>l került sor</w:t>
      </w:r>
      <w:r w:rsidR="00FF32E0" w:rsidRPr="00FF32E0">
        <w:rPr>
          <w:rFonts w:eastAsia="Times New Roman"/>
          <w:szCs w:val="28"/>
          <w:lang w:eastAsia="ar-SA"/>
        </w:rPr>
        <w:t>:</w:t>
      </w:r>
    </w:p>
    <w:p w:rsidR="00962414" w:rsidRPr="00FF32E0" w:rsidRDefault="00962414" w:rsidP="00F21C7E">
      <w:pPr>
        <w:pStyle w:val="Szvegtrzs"/>
        <w:numPr>
          <w:ilvl w:val="0"/>
          <w:numId w:val="2"/>
        </w:numPr>
        <w:tabs>
          <w:tab w:val="left" w:pos="720"/>
        </w:tabs>
        <w:jc w:val="both"/>
      </w:pPr>
      <w:r>
        <w:rPr>
          <w:rFonts w:eastAsia="Times New Roman"/>
          <w:lang w:val="it-IT" w:eastAsia="ar-SA"/>
        </w:rPr>
        <w:t xml:space="preserve">A </w:t>
      </w:r>
      <w:r w:rsidR="006D7D3D" w:rsidRPr="00A15B27">
        <w:t xml:space="preserve">Fény Utcai Piac Beruházó, Szervező és Üzemeltető </w:t>
      </w:r>
      <w:r w:rsidR="00FF32E0" w:rsidRPr="00A15B27">
        <w:t>Korlátolt Felelősségű Társaság</w:t>
      </w:r>
      <w:r w:rsidR="00F135DC">
        <w:rPr>
          <w:rFonts w:eastAsia="Times New Roman"/>
          <w:lang w:val="it-IT" w:eastAsia="ar-SA"/>
        </w:rPr>
        <w:t xml:space="preserve"> és – a Kft. vonatkozásában - </w:t>
      </w:r>
      <w:r w:rsidR="00CE5072">
        <w:rPr>
          <w:rFonts w:eastAsia="Times New Roman"/>
          <w:lang w:val="it-IT" w:eastAsia="ar-SA"/>
        </w:rPr>
        <w:t>a</w:t>
      </w:r>
      <w:r w:rsidR="00CE5072" w:rsidRPr="008365C0">
        <w:rPr>
          <w:rFonts w:eastAsia="Times New Roman"/>
          <w:lang w:val="it-IT" w:eastAsia="ar-SA"/>
        </w:rPr>
        <w:t xml:space="preserve"> II. Kerületi Önkormányzat</w:t>
      </w:r>
      <w:r w:rsidRPr="00FF32E0">
        <w:rPr>
          <w:rFonts w:eastAsia="Times New Roman"/>
          <w:lang w:val="it-IT" w:eastAsia="ar-SA"/>
        </w:rPr>
        <w:t xml:space="preserve"> </w:t>
      </w:r>
      <w:r w:rsidR="00DC3B7B">
        <w:rPr>
          <w:rFonts w:eastAsia="Times New Roman"/>
          <w:bCs/>
        </w:rPr>
        <w:t>2021</w:t>
      </w:r>
      <w:r w:rsidR="00FF32E0" w:rsidRPr="00FF32E0">
        <w:rPr>
          <w:rFonts w:eastAsia="Times New Roman"/>
          <w:bCs/>
        </w:rPr>
        <w:t>. évi pénzügyi-gazdasági ellenőrzés</w:t>
      </w:r>
      <w:r w:rsidR="00FF32E0">
        <w:rPr>
          <w:rFonts w:eastAsia="Times New Roman"/>
          <w:bCs/>
        </w:rPr>
        <w:t>ének</w:t>
      </w:r>
      <w:r w:rsidR="00FF32E0" w:rsidRPr="00FF32E0">
        <w:rPr>
          <w:rFonts w:eastAsia="Times New Roman"/>
          <w:bCs/>
        </w:rPr>
        <w:t xml:space="preserve"> utóvizsgálata</w:t>
      </w:r>
    </w:p>
    <w:p w:rsidR="00FF32E0" w:rsidRPr="00FF32E0" w:rsidRDefault="00FF32E0" w:rsidP="00962414">
      <w:pPr>
        <w:tabs>
          <w:tab w:val="left" w:pos="720"/>
        </w:tabs>
        <w:spacing w:after="120"/>
        <w:jc w:val="both"/>
        <w:rPr>
          <w:bCs/>
        </w:rPr>
      </w:pPr>
    </w:p>
    <w:p w:rsidR="00962414" w:rsidRDefault="00962414" w:rsidP="00962414">
      <w:pPr>
        <w:tabs>
          <w:tab w:val="left" w:pos="720"/>
        </w:tabs>
        <w:spacing w:after="120"/>
        <w:jc w:val="both"/>
        <w:rPr>
          <w:bCs/>
        </w:rPr>
      </w:pPr>
      <w:r w:rsidRPr="00265D57">
        <w:rPr>
          <w:bCs/>
        </w:rPr>
        <w:t xml:space="preserve">A </w:t>
      </w:r>
      <w:r w:rsidRPr="00D94C13">
        <w:rPr>
          <w:b/>
          <w:bCs/>
        </w:rPr>
        <w:t>helyi nemzetiségi önkormányzatok</w:t>
      </w:r>
      <w:r w:rsidRPr="00265D57">
        <w:rPr>
          <w:bCs/>
        </w:rPr>
        <w:t>kal kapcsolatos</w:t>
      </w:r>
      <w:r>
        <w:rPr>
          <w:bCs/>
        </w:rPr>
        <w:t>an 1 nemzetiségi Önkormányzatnál került sor</w:t>
      </w:r>
      <w:r w:rsidRPr="00265D57">
        <w:rPr>
          <w:bCs/>
        </w:rPr>
        <w:t xml:space="preserve"> </w:t>
      </w:r>
      <w:r w:rsidRPr="00D94C13">
        <w:rPr>
          <w:b/>
          <w:bCs/>
        </w:rPr>
        <w:t>belső ellenőrzés</w:t>
      </w:r>
      <w:r w:rsidRPr="00CD4224">
        <w:rPr>
          <w:bCs/>
        </w:rPr>
        <w:t>re</w:t>
      </w:r>
      <w:r>
        <w:rPr>
          <w:bCs/>
        </w:rPr>
        <w:t>:</w:t>
      </w:r>
    </w:p>
    <w:p w:rsidR="00962414" w:rsidRPr="004E5D80" w:rsidRDefault="00FF32E0" w:rsidP="00A72E8D">
      <w:pPr>
        <w:pStyle w:val="Listaszerbekezds"/>
        <w:numPr>
          <w:ilvl w:val="0"/>
          <w:numId w:val="2"/>
        </w:numPr>
        <w:tabs>
          <w:tab w:val="left" w:pos="720"/>
        </w:tabs>
        <w:rPr>
          <w:bCs/>
          <w:lang w:val="en-US"/>
        </w:rPr>
      </w:pPr>
      <w:r w:rsidRPr="00FF32E0">
        <w:rPr>
          <w:lang w:val="it-IT"/>
        </w:rPr>
        <w:t>A</w:t>
      </w:r>
      <w:r w:rsidR="00962414" w:rsidRPr="00FF32E0">
        <w:rPr>
          <w:lang w:val="it-IT"/>
        </w:rPr>
        <w:t xml:space="preserve"> </w:t>
      </w:r>
      <w:r w:rsidR="002F61FC">
        <w:rPr>
          <w:lang w:val="it-IT"/>
        </w:rPr>
        <w:t>Horvát</w:t>
      </w:r>
      <w:r w:rsidRPr="00FF32E0">
        <w:rPr>
          <w:lang w:val="it-IT"/>
        </w:rPr>
        <w:t xml:space="preserve"> Nemzetiségi</w:t>
      </w:r>
      <w:r w:rsidR="00962414" w:rsidRPr="00265D57">
        <w:rPr>
          <w:lang w:val="it-IT"/>
        </w:rPr>
        <w:t xml:space="preserve"> Ö</w:t>
      </w:r>
      <w:r w:rsidR="00962414" w:rsidRPr="00265D57">
        <w:rPr>
          <w:bCs/>
        </w:rPr>
        <w:t>nkor</w:t>
      </w:r>
      <w:r>
        <w:rPr>
          <w:bCs/>
        </w:rPr>
        <w:t xml:space="preserve">mányzattal kötött Közigazgatási Szerződés, valamint </w:t>
      </w:r>
      <w:r w:rsidRPr="00FF32E0">
        <w:rPr>
          <w:bCs/>
        </w:rPr>
        <w:t>a</w:t>
      </w:r>
      <w:r w:rsidR="00962414" w:rsidRPr="00FF32E0">
        <w:rPr>
          <w:bCs/>
        </w:rPr>
        <w:t xml:space="preserve"> </w:t>
      </w:r>
      <w:r w:rsidR="002F61FC">
        <w:rPr>
          <w:lang w:val="it-IT"/>
        </w:rPr>
        <w:t>Horvát</w:t>
      </w:r>
      <w:r w:rsidRPr="00FF32E0">
        <w:rPr>
          <w:lang w:val="it-IT"/>
        </w:rPr>
        <w:t xml:space="preserve"> Nemzetiségi </w:t>
      </w:r>
      <w:r w:rsidR="00962414" w:rsidRPr="00FF32E0">
        <w:rPr>
          <w:bCs/>
        </w:rPr>
        <w:t>Önkormányzat működésének, gazdálkodásának, elszámolásának elle</w:t>
      </w:r>
      <w:r w:rsidR="00962414" w:rsidRPr="00265D57">
        <w:rPr>
          <w:bCs/>
        </w:rPr>
        <w:t>nőrzése a Jegyzői Igazgatóság Jegyzői Titkárságánál, a G</w:t>
      </w:r>
      <w:r w:rsidR="00962414">
        <w:rPr>
          <w:bCs/>
        </w:rPr>
        <w:t>azdasági Igazgatóság</w:t>
      </w:r>
      <w:r w:rsidR="00962414" w:rsidRPr="00265D57">
        <w:rPr>
          <w:bCs/>
        </w:rPr>
        <w:t xml:space="preserve"> Költségvetési </w:t>
      </w:r>
      <w:r w:rsidR="00962414">
        <w:rPr>
          <w:bCs/>
        </w:rPr>
        <w:t xml:space="preserve">és Számviteli Osztályánál, </w:t>
      </w:r>
      <w:r w:rsidR="00962414" w:rsidRPr="00FF32E0">
        <w:rPr>
          <w:bCs/>
        </w:rPr>
        <w:t xml:space="preserve">valamint a </w:t>
      </w:r>
      <w:r w:rsidR="002F61FC">
        <w:rPr>
          <w:lang w:val="it-IT"/>
        </w:rPr>
        <w:t>Horvát</w:t>
      </w:r>
      <w:r w:rsidRPr="00FF32E0">
        <w:rPr>
          <w:lang w:val="it-IT"/>
        </w:rPr>
        <w:t xml:space="preserve"> Nemzetiségi</w:t>
      </w:r>
      <w:r w:rsidR="00962414" w:rsidRPr="00FF32E0">
        <w:rPr>
          <w:bCs/>
        </w:rPr>
        <w:t xml:space="preserve"> Önkormányzatnál</w:t>
      </w:r>
    </w:p>
    <w:p w:rsidR="00962414" w:rsidRDefault="00962414" w:rsidP="008330C3">
      <w:pPr>
        <w:pStyle w:val="Szvegtrzs"/>
        <w:tabs>
          <w:tab w:val="left" w:pos="720"/>
        </w:tabs>
        <w:jc w:val="both"/>
        <w:rPr>
          <w:rFonts w:eastAsia="Times New Roman"/>
          <w:color w:val="000000" w:themeColor="text1"/>
          <w:szCs w:val="28"/>
          <w:lang w:eastAsia="ar-SA"/>
        </w:rPr>
      </w:pPr>
    </w:p>
    <w:p w:rsidR="00962414" w:rsidRPr="00FF32E0" w:rsidRDefault="00962414" w:rsidP="008330C3">
      <w:pPr>
        <w:pStyle w:val="Szvegtrzs"/>
        <w:tabs>
          <w:tab w:val="left" w:pos="720"/>
        </w:tabs>
        <w:jc w:val="both"/>
      </w:pPr>
      <w:r>
        <w:t xml:space="preserve">A belső ellenőrzés számára 2017. január 01-től a </w:t>
      </w:r>
      <w:r w:rsidRPr="00CD335E">
        <w:rPr>
          <w:i/>
        </w:rPr>
        <w:t>Bkr.</w:t>
      </w:r>
      <w:r>
        <w:t xml:space="preserve"> új feladatként írja elő </w:t>
      </w:r>
      <w:r w:rsidRPr="00CD335E">
        <w:rPr>
          <w:b/>
          <w:bCs/>
        </w:rPr>
        <w:t xml:space="preserve">a gazdasági szervezettel nem rendelkező </w:t>
      </w:r>
      <w:r>
        <w:rPr>
          <w:b/>
          <w:bCs/>
        </w:rPr>
        <w:t xml:space="preserve">önkormányzati </w:t>
      </w:r>
      <w:r w:rsidRPr="00CD335E">
        <w:rPr>
          <w:b/>
          <w:bCs/>
        </w:rPr>
        <w:t>költségvetési szervek belső ellenőrzését.</w:t>
      </w:r>
      <w:r w:rsidRPr="0003211A">
        <w:rPr>
          <w:bCs/>
        </w:rPr>
        <w:t xml:space="preserve"> </w:t>
      </w:r>
      <w:r w:rsidR="00FF32E0">
        <w:t xml:space="preserve">A fenti jogszabályi előírást figyelembe véve </w:t>
      </w:r>
      <w:r w:rsidR="00FF32E0">
        <w:rPr>
          <w:rFonts w:eastAsia="Times New Roman"/>
          <w:color w:val="000000" w:themeColor="text1"/>
          <w:szCs w:val="28"/>
          <w:lang w:eastAsia="ar-SA"/>
        </w:rPr>
        <w:t>1 gazdasági szervezettel nem rendelkező</w:t>
      </w:r>
      <w:r w:rsidR="00FF32E0" w:rsidRPr="000D7CF1">
        <w:rPr>
          <w:rFonts w:eastAsia="Times New Roman"/>
          <w:color w:val="000000" w:themeColor="text1"/>
          <w:szCs w:val="28"/>
          <w:lang w:eastAsia="ar-SA"/>
        </w:rPr>
        <w:t xml:space="preserve"> költségvetési szervnél</w:t>
      </w:r>
      <w:r w:rsidR="00FF32E0">
        <w:rPr>
          <w:rFonts w:eastAsia="Times New Roman"/>
          <w:color w:val="000000" w:themeColor="text1"/>
          <w:szCs w:val="28"/>
          <w:lang w:eastAsia="ar-SA"/>
        </w:rPr>
        <w:t xml:space="preserve"> </w:t>
      </w:r>
      <w:r w:rsidR="00FF32E0" w:rsidRPr="000D7CF1">
        <w:rPr>
          <w:rFonts w:eastAsia="Times New Roman"/>
          <w:color w:val="000000" w:themeColor="text1"/>
          <w:szCs w:val="28"/>
          <w:lang w:eastAsia="ar-SA"/>
        </w:rPr>
        <w:t>került sor</w:t>
      </w:r>
      <w:r w:rsidR="00FF32E0">
        <w:t xml:space="preserve"> </w:t>
      </w:r>
      <w:r w:rsidR="001C7BF0" w:rsidRPr="004F6B46">
        <w:rPr>
          <w:b/>
        </w:rPr>
        <w:t>megállapodás alapján ellátott belső</w:t>
      </w:r>
      <w:r w:rsidR="00FF32E0" w:rsidRPr="004F6B46">
        <w:rPr>
          <w:b/>
        </w:rPr>
        <w:t xml:space="preserve"> ellenőrzés</w:t>
      </w:r>
      <w:r w:rsidR="00FF32E0">
        <w:t>ére:</w:t>
      </w:r>
    </w:p>
    <w:p w:rsidR="00962414" w:rsidRPr="00C56EF2" w:rsidRDefault="004F6B46" w:rsidP="008330C3">
      <w:pPr>
        <w:pStyle w:val="Szvegtrzs"/>
        <w:numPr>
          <w:ilvl w:val="0"/>
          <w:numId w:val="2"/>
        </w:numPr>
        <w:tabs>
          <w:tab w:val="left" w:pos="720"/>
        </w:tabs>
        <w:jc w:val="both"/>
        <w:rPr>
          <w:rFonts w:eastAsia="Times New Roman"/>
          <w:color w:val="000000" w:themeColor="text1"/>
          <w:szCs w:val="28"/>
          <w:lang w:eastAsia="ar-SA"/>
        </w:rPr>
      </w:pPr>
      <w:r>
        <w:rPr>
          <w:rFonts w:eastAsia="Times New Roman"/>
          <w:lang w:val="it-IT" w:eastAsia="ar-SA"/>
        </w:rPr>
        <w:t xml:space="preserve">Az </w:t>
      </w:r>
      <w:r w:rsidR="00FF32E0" w:rsidRPr="000A1237">
        <w:rPr>
          <w:rFonts w:eastAsia="Times New Roman"/>
          <w:lang w:val="it-IT" w:eastAsia="ar-SA"/>
        </w:rPr>
        <w:t xml:space="preserve">Egyesített </w:t>
      </w:r>
      <w:r w:rsidR="00FF32E0" w:rsidRPr="00C56EF2">
        <w:rPr>
          <w:rFonts w:eastAsia="Times New Roman"/>
          <w:lang w:val="it-IT" w:eastAsia="ar-SA"/>
        </w:rPr>
        <w:t>Bölcsődék</w:t>
      </w:r>
      <w:r w:rsidRPr="00C56EF2">
        <w:rPr>
          <w:rFonts w:eastAsia="Times New Roman"/>
          <w:lang w:val="it-IT" w:eastAsia="ar-SA"/>
        </w:rPr>
        <w:t xml:space="preserve">nél </w:t>
      </w:r>
      <w:r w:rsidR="00C56EF2" w:rsidRPr="00C56EF2">
        <w:rPr>
          <w:rFonts w:eastAsia="Times New Roman"/>
          <w:lang w:val="it-IT" w:eastAsia="ar-SA"/>
        </w:rPr>
        <w:t xml:space="preserve">a </w:t>
      </w:r>
      <w:r w:rsidR="00C56EF2" w:rsidRPr="00C56EF2">
        <w:t xml:space="preserve">gyermek statisztika, </w:t>
      </w:r>
      <w:r w:rsidR="00C56EF2" w:rsidRPr="00C56EF2">
        <w:rPr>
          <w:bCs/>
        </w:rPr>
        <w:t>a jelenléti dokumentum, az étkezési normatíva, és a normatíva táblázat ellenőrzése</w:t>
      </w:r>
    </w:p>
    <w:p w:rsidR="00FF32E0" w:rsidRDefault="00FF32E0" w:rsidP="00962414">
      <w:pPr>
        <w:jc w:val="center"/>
        <w:rPr>
          <w:rFonts w:eastAsia="Times New Roman"/>
          <w:b/>
          <w:color w:val="000000" w:themeColor="text1"/>
          <w:u w:val="single"/>
          <w:lang w:eastAsia="ar-SA"/>
        </w:rPr>
      </w:pPr>
    </w:p>
    <w:p w:rsidR="00FF32E0" w:rsidRDefault="00FF32E0" w:rsidP="00A72E8D">
      <w:pPr>
        <w:jc w:val="center"/>
        <w:rPr>
          <w:rFonts w:eastAsia="Times New Roman"/>
          <w:b/>
          <w:color w:val="000000" w:themeColor="text1"/>
          <w:u w:val="single"/>
          <w:lang w:eastAsia="ar-SA"/>
        </w:rPr>
      </w:pPr>
    </w:p>
    <w:p w:rsidR="00A72E8D" w:rsidRDefault="00A72E8D" w:rsidP="00A72E8D">
      <w:pPr>
        <w:jc w:val="center"/>
        <w:rPr>
          <w:rFonts w:eastAsia="Times New Roman"/>
          <w:b/>
          <w:color w:val="000000" w:themeColor="text1"/>
          <w:u w:val="single"/>
          <w:lang w:eastAsia="ar-SA"/>
        </w:rPr>
      </w:pPr>
    </w:p>
    <w:p w:rsidR="007066B9" w:rsidRDefault="007066B9" w:rsidP="00A72E8D">
      <w:pPr>
        <w:jc w:val="center"/>
        <w:rPr>
          <w:rFonts w:eastAsia="Times New Roman"/>
          <w:b/>
          <w:color w:val="000000" w:themeColor="text1"/>
          <w:u w:val="single"/>
          <w:lang w:eastAsia="ar-SA"/>
        </w:rPr>
      </w:pPr>
    </w:p>
    <w:p w:rsidR="007066B9" w:rsidRDefault="007066B9" w:rsidP="00A72E8D">
      <w:pPr>
        <w:jc w:val="center"/>
        <w:rPr>
          <w:rFonts w:eastAsia="Times New Roman"/>
          <w:b/>
          <w:color w:val="000000" w:themeColor="text1"/>
          <w:u w:val="single"/>
          <w:lang w:eastAsia="ar-SA"/>
        </w:rPr>
      </w:pPr>
    </w:p>
    <w:p w:rsidR="007066B9" w:rsidRDefault="007066B9" w:rsidP="00A72E8D">
      <w:pPr>
        <w:jc w:val="center"/>
        <w:rPr>
          <w:rFonts w:eastAsia="Times New Roman"/>
          <w:b/>
          <w:color w:val="000000" w:themeColor="text1"/>
          <w:u w:val="single"/>
          <w:lang w:eastAsia="ar-SA"/>
        </w:rPr>
      </w:pPr>
    </w:p>
    <w:p w:rsidR="00EF030F" w:rsidRDefault="00EF030F" w:rsidP="000B33B4">
      <w:pPr>
        <w:jc w:val="center"/>
        <w:rPr>
          <w:rFonts w:eastAsia="Times New Roman"/>
          <w:b/>
          <w:color w:val="000000" w:themeColor="text1"/>
          <w:u w:val="single"/>
          <w:lang w:eastAsia="ar-SA"/>
        </w:rPr>
      </w:pPr>
    </w:p>
    <w:p w:rsidR="00EF030F" w:rsidRDefault="00EF030F" w:rsidP="00A72E8D">
      <w:pPr>
        <w:jc w:val="center"/>
        <w:rPr>
          <w:rFonts w:eastAsia="Times New Roman"/>
          <w:b/>
          <w:color w:val="000000" w:themeColor="text1"/>
          <w:u w:val="single"/>
          <w:lang w:eastAsia="ar-SA"/>
        </w:rPr>
      </w:pPr>
    </w:p>
    <w:p w:rsidR="00EF030F" w:rsidRDefault="00EF030F" w:rsidP="00A72E8D">
      <w:pPr>
        <w:jc w:val="center"/>
        <w:rPr>
          <w:rFonts w:eastAsia="Times New Roman"/>
          <w:b/>
          <w:color w:val="000000" w:themeColor="text1"/>
          <w:u w:val="single"/>
          <w:lang w:eastAsia="ar-SA"/>
        </w:rPr>
      </w:pPr>
    </w:p>
    <w:p w:rsidR="007066B9" w:rsidRDefault="007066B9" w:rsidP="000B33B4">
      <w:pPr>
        <w:jc w:val="center"/>
        <w:rPr>
          <w:rFonts w:eastAsia="Times New Roman"/>
          <w:b/>
          <w:color w:val="000000" w:themeColor="text1"/>
          <w:u w:val="single"/>
          <w:lang w:eastAsia="ar-SA"/>
        </w:rPr>
      </w:pPr>
    </w:p>
    <w:p w:rsidR="00962414" w:rsidRPr="007A3FE3" w:rsidRDefault="00962414" w:rsidP="00962414">
      <w:pPr>
        <w:jc w:val="center"/>
        <w:rPr>
          <w:rFonts w:eastAsia="Times New Roman"/>
          <w:b/>
          <w:color w:val="000000" w:themeColor="text1"/>
          <w:u w:val="single"/>
          <w:lang w:eastAsia="ar-SA"/>
        </w:rPr>
      </w:pPr>
      <w:r w:rsidRPr="007A3FE3">
        <w:rPr>
          <w:rFonts w:eastAsia="Times New Roman"/>
          <w:b/>
          <w:color w:val="000000" w:themeColor="text1"/>
          <w:u w:val="single"/>
          <w:lang w:eastAsia="ar-SA"/>
        </w:rPr>
        <w:t>Az ellenőrzésekhez kapcsolódó megállapítások észrevételek, javaslatok:</w:t>
      </w:r>
    </w:p>
    <w:p w:rsidR="00962414" w:rsidRPr="006952FC" w:rsidRDefault="00962414" w:rsidP="00962414">
      <w:pPr>
        <w:jc w:val="center"/>
        <w:rPr>
          <w:rFonts w:eastAsia="Times New Roman"/>
          <w:color w:val="000000" w:themeColor="text1"/>
          <w:u w:val="single"/>
          <w:lang w:eastAsia="ar-SA"/>
        </w:rPr>
      </w:pPr>
    </w:p>
    <w:p w:rsidR="00212F66" w:rsidRPr="00EE643B" w:rsidRDefault="00587544" w:rsidP="00EE643B">
      <w:pPr>
        <w:pStyle w:val="Listaszerbekezds"/>
        <w:tabs>
          <w:tab w:val="left" w:pos="720"/>
        </w:tabs>
        <w:spacing w:after="120"/>
        <w:ind w:left="0" w:firstLine="357"/>
        <w:rPr>
          <w:bCs/>
          <w:i/>
          <w:szCs w:val="28"/>
        </w:rPr>
      </w:pPr>
      <w:r w:rsidRPr="00587544">
        <w:rPr>
          <w:b/>
          <w:lang w:val="it-IT"/>
        </w:rPr>
        <w:t>1.</w:t>
      </w:r>
      <w:r>
        <w:rPr>
          <w:lang w:val="it-IT"/>
        </w:rPr>
        <w:t xml:space="preserve"> </w:t>
      </w:r>
      <w:r w:rsidR="00991A75" w:rsidRPr="004A5248">
        <w:rPr>
          <w:b/>
          <w:u w:val="single"/>
          <w:lang w:val="it-IT"/>
        </w:rPr>
        <w:t>A</w:t>
      </w:r>
      <w:r w:rsidR="00991A75" w:rsidRPr="004A5248">
        <w:rPr>
          <w:b/>
          <w:u w:val="single"/>
        </w:rPr>
        <w:t>z adóztatási tevékenység ellenőrzése, az adóhátralékok behajtására tett intézkedések</w:t>
      </w:r>
      <w:r w:rsidR="00991A75" w:rsidRPr="004A5248">
        <w:rPr>
          <w:b/>
          <w:u w:val="single"/>
          <w:lang w:val="it-IT"/>
        </w:rPr>
        <w:t xml:space="preserve"> az </w:t>
      </w:r>
      <w:r w:rsidR="00991A75" w:rsidRPr="004A5248">
        <w:rPr>
          <w:b/>
          <w:bCs/>
          <w:szCs w:val="28"/>
          <w:u w:val="single"/>
        </w:rPr>
        <w:t>Adóügyi Igazgatóság Behajtási, Számlavezetési, Ellenőrzési Osztályánál</w:t>
      </w:r>
      <w:r w:rsidR="00991A75">
        <w:rPr>
          <w:bCs/>
          <w:szCs w:val="28"/>
        </w:rPr>
        <w:t xml:space="preserve"> </w:t>
      </w:r>
      <w:r w:rsidR="00991A75" w:rsidRPr="00D4743B">
        <w:rPr>
          <w:bCs/>
          <w:i/>
          <w:szCs w:val="28"/>
        </w:rPr>
        <w:t>(</w:t>
      </w:r>
      <w:r w:rsidR="00991A75">
        <w:rPr>
          <w:bCs/>
          <w:i/>
          <w:szCs w:val="28"/>
        </w:rPr>
        <w:t>Á</w:t>
      </w:r>
      <w:r w:rsidR="00991A75" w:rsidRPr="00D4743B">
        <w:rPr>
          <w:bCs/>
          <w:i/>
          <w:szCs w:val="28"/>
        </w:rPr>
        <w:t>tkerült a 2023. évi tervbe.)</w:t>
      </w:r>
    </w:p>
    <w:p w:rsidR="00587544" w:rsidRDefault="00587544" w:rsidP="00EE643B">
      <w:pPr>
        <w:pStyle w:val="Szvegtrzs"/>
        <w:rPr>
          <w:b/>
        </w:rPr>
      </w:pPr>
    </w:p>
    <w:p w:rsidR="00D04FAD" w:rsidRPr="00985C9C" w:rsidRDefault="00587544" w:rsidP="00D04FAD">
      <w:pPr>
        <w:pStyle w:val="Szvegtrzs"/>
        <w:ind w:firstLine="357"/>
        <w:jc w:val="both"/>
      </w:pPr>
      <w:r>
        <w:rPr>
          <w:b/>
        </w:rPr>
        <w:t>2</w:t>
      </w:r>
      <w:r w:rsidR="008D28A2">
        <w:rPr>
          <w:b/>
        </w:rPr>
        <w:t>/A</w:t>
      </w:r>
      <w:r>
        <w:rPr>
          <w:b/>
        </w:rPr>
        <w:t xml:space="preserve">. </w:t>
      </w:r>
      <w:r w:rsidRPr="0044317A">
        <w:rPr>
          <w:rFonts w:eastAsia="Times New Roman"/>
          <w:b/>
          <w:bCs/>
          <w:szCs w:val="24"/>
          <w:u w:val="single"/>
        </w:rPr>
        <w:t>Az Önkormányzat által nyújtott költségvetési támogatások felhasználásána</w:t>
      </w:r>
      <w:r w:rsidR="002F60D2">
        <w:rPr>
          <w:rFonts w:eastAsia="Times New Roman"/>
          <w:b/>
          <w:bCs/>
          <w:szCs w:val="24"/>
          <w:u w:val="single"/>
        </w:rPr>
        <w:t xml:space="preserve">k </w:t>
      </w:r>
      <w:r w:rsidR="007E0969">
        <w:rPr>
          <w:rFonts w:eastAsia="Times New Roman"/>
          <w:b/>
          <w:bCs/>
          <w:szCs w:val="24"/>
          <w:u w:val="single"/>
        </w:rPr>
        <w:t>és elszámolásának ellenőrzése</w:t>
      </w:r>
      <w:r w:rsidR="002F60D2">
        <w:rPr>
          <w:rFonts w:eastAsia="Times New Roman"/>
          <w:b/>
          <w:bCs/>
          <w:szCs w:val="24"/>
          <w:u w:val="single"/>
        </w:rPr>
        <w:t xml:space="preserve"> </w:t>
      </w:r>
      <w:r w:rsidR="009B6456">
        <w:rPr>
          <w:rFonts w:eastAsia="Times New Roman"/>
          <w:b/>
          <w:bCs/>
          <w:szCs w:val="24"/>
          <w:u w:val="single"/>
        </w:rPr>
        <w:t>a</w:t>
      </w:r>
      <w:r w:rsidRPr="009B6456">
        <w:rPr>
          <w:rFonts w:eastAsia="Times New Roman"/>
          <w:b/>
          <w:bCs/>
          <w:szCs w:val="24"/>
          <w:u w:val="single"/>
        </w:rPr>
        <w:t xml:space="preserve"> </w:t>
      </w:r>
      <w:r w:rsidR="009B6456">
        <w:rPr>
          <w:rFonts w:eastAsia="Times New Roman"/>
          <w:b/>
          <w:u w:val="single"/>
          <w:lang w:val="it-IT" w:eastAsia="ar-SA"/>
        </w:rPr>
        <w:t>Virág Árok Óvodá</w:t>
      </w:r>
      <w:r w:rsidRPr="009B6456">
        <w:rPr>
          <w:rFonts w:eastAsia="Times New Roman"/>
          <w:b/>
          <w:u w:val="single"/>
          <w:lang w:val="it-IT" w:eastAsia="ar-SA"/>
        </w:rPr>
        <w:t>nál</w:t>
      </w:r>
      <w:r w:rsidR="00D04FAD">
        <w:rPr>
          <w:rFonts w:eastAsia="Times New Roman"/>
          <w:b/>
          <w:u w:val="single"/>
          <w:lang w:val="it-IT" w:eastAsia="ar-SA"/>
        </w:rPr>
        <w:t>.</w:t>
      </w:r>
      <w:r w:rsidR="002F60D2" w:rsidRPr="002F60D2">
        <w:rPr>
          <w:rFonts w:eastAsia="Times New Roman"/>
          <w:b/>
          <w:bCs/>
          <w:szCs w:val="24"/>
        </w:rPr>
        <w:t xml:space="preserve"> </w:t>
      </w:r>
      <w:r w:rsidR="00D04FAD" w:rsidRPr="008C77B5">
        <w:t>Az óvoda folyamatosan</w:t>
      </w:r>
      <w:r w:rsidR="00D04FAD">
        <w:t xml:space="preserve"> figyelemmel kíséri a pályázati kiírásokat, és rendszeresen vesz részt </w:t>
      </w:r>
      <w:r w:rsidR="00D04FAD" w:rsidRPr="00985C9C">
        <w:rPr>
          <w:b/>
        </w:rPr>
        <w:t>pályázat</w:t>
      </w:r>
      <w:r w:rsidR="00D04FAD" w:rsidRPr="00985C9C">
        <w:t xml:space="preserve">okon. Az évről évre növekvő pályázati források lehetővé teszik az </w:t>
      </w:r>
      <w:r w:rsidR="00D04FAD" w:rsidRPr="00985C9C">
        <w:rPr>
          <w:iCs/>
        </w:rPr>
        <w:t>óvoda</w:t>
      </w:r>
      <w:r w:rsidR="00D04FAD" w:rsidRPr="00985C9C">
        <w:t xml:space="preserve"> számára pedagógiai céljainak mind magasabb szintű megvalósítását. </w:t>
      </w:r>
      <w:r w:rsidR="00D04FAD" w:rsidRPr="001925D3">
        <w:rPr>
          <w:b/>
        </w:rPr>
        <w:t>Az óvoda 2021-ben összesen 288.000 Ft-ot nyert pályázatokon</w:t>
      </w:r>
      <w:r w:rsidR="00D04FAD">
        <w:t>, az alábbiak szerint:</w:t>
      </w:r>
    </w:p>
    <w:tbl>
      <w:tblPr>
        <w:tblW w:w="0" w:type="auto"/>
        <w:tblInd w:w="108" w:type="dxa"/>
        <w:tblLayout w:type="fixed"/>
        <w:tblLook w:val="0000" w:firstRow="0" w:lastRow="0" w:firstColumn="0" w:lastColumn="0" w:noHBand="0" w:noVBand="0"/>
      </w:tblPr>
      <w:tblGrid>
        <w:gridCol w:w="738"/>
        <w:gridCol w:w="3827"/>
        <w:gridCol w:w="2693"/>
        <w:gridCol w:w="1528"/>
      </w:tblGrid>
      <w:tr w:rsidR="00D04FAD" w:rsidTr="007541F1">
        <w:tc>
          <w:tcPr>
            <w:tcW w:w="738" w:type="dxa"/>
            <w:tcBorders>
              <w:top w:val="single" w:sz="4" w:space="0" w:color="000000"/>
              <w:left w:val="single" w:sz="4" w:space="0" w:color="000000"/>
              <w:bottom w:val="single" w:sz="4" w:space="0" w:color="000000"/>
            </w:tcBorders>
          </w:tcPr>
          <w:p w:rsidR="00D04FAD" w:rsidRDefault="00D04FAD" w:rsidP="001B31F4">
            <w:pPr>
              <w:snapToGrid w:val="0"/>
              <w:spacing w:line="360" w:lineRule="auto"/>
              <w:ind w:right="320"/>
              <w:rPr>
                <w:b/>
                <w:sz w:val="20"/>
              </w:rPr>
            </w:pPr>
          </w:p>
        </w:tc>
        <w:tc>
          <w:tcPr>
            <w:tcW w:w="3827" w:type="dxa"/>
            <w:tcBorders>
              <w:top w:val="single" w:sz="4" w:space="0" w:color="000000"/>
              <w:left w:val="single" w:sz="4" w:space="0" w:color="000000"/>
              <w:bottom w:val="single" w:sz="4" w:space="0" w:color="000000"/>
            </w:tcBorders>
          </w:tcPr>
          <w:p w:rsidR="00D04FAD" w:rsidRDefault="00D04FAD" w:rsidP="001B31F4">
            <w:pPr>
              <w:snapToGrid w:val="0"/>
              <w:spacing w:line="360" w:lineRule="auto"/>
              <w:ind w:right="320"/>
              <w:jc w:val="center"/>
              <w:rPr>
                <w:b/>
                <w:sz w:val="20"/>
              </w:rPr>
            </w:pPr>
            <w:r>
              <w:rPr>
                <w:b/>
                <w:sz w:val="20"/>
              </w:rPr>
              <w:t>Átadó szerv</w:t>
            </w:r>
          </w:p>
        </w:tc>
        <w:tc>
          <w:tcPr>
            <w:tcW w:w="2693" w:type="dxa"/>
            <w:tcBorders>
              <w:top w:val="single" w:sz="4" w:space="0" w:color="000000"/>
              <w:left w:val="single" w:sz="4" w:space="0" w:color="000000"/>
              <w:bottom w:val="single" w:sz="4" w:space="0" w:color="000000"/>
            </w:tcBorders>
          </w:tcPr>
          <w:p w:rsidR="00D04FAD" w:rsidRDefault="00D04FAD" w:rsidP="001B31F4">
            <w:pPr>
              <w:snapToGrid w:val="0"/>
              <w:spacing w:line="360" w:lineRule="auto"/>
              <w:ind w:right="320"/>
              <w:jc w:val="center"/>
              <w:rPr>
                <w:b/>
                <w:sz w:val="20"/>
              </w:rPr>
            </w:pPr>
            <w:r>
              <w:rPr>
                <w:b/>
                <w:sz w:val="20"/>
              </w:rPr>
              <w:t>A pályázat célja</w:t>
            </w:r>
          </w:p>
        </w:tc>
        <w:tc>
          <w:tcPr>
            <w:tcW w:w="1528" w:type="dxa"/>
            <w:tcBorders>
              <w:top w:val="single" w:sz="4" w:space="0" w:color="000000"/>
              <w:left w:val="single" w:sz="4" w:space="0" w:color="000000"/>
              <w:bottom w:val="single" w:sz="4" w:space="0" w:color="000000"/>
              <w:right w:val="single" w:sz="4" w:space="0" w:color="000000"/>
            </w:tcBorders>
          </w:tcPr>
          <w:p w:rsidR="00D04FAD" w:rsidRDefault="00D04FAD" w:rsidP="001B31F4">
            <w:pPr>
              <w:snapToGrid w:val="0"/>
              <w:spacing w:line="360" w:lineRule="auto"/>
              <w:ind w:right="320"/>
              <w:jc w:val="center"/>
              <w:rPr>
                <w:b/>
                <w:sz w:val="20"/>
              </w:rPr>
            </w:pPr>
            <w:r>
              <w:rPr>
                <w:b/>
                <w:sz w:val="20"/>
              </w:rPr>
              <w:t>Átadott összeg (Ft)</w:t>
            </w:r>
          </w:p>
        </w:tc>
      </w:tr>
      <w:tr w:rsidR="00D04FAD" w:rsidTr="007541F1">
        <w:tc>
          <w:tcPr>
            <w:tcW w:w="738" w:type="dxa"/>
            <w:tcBorders>
              <w:left w:val="single" w:sz="4" w:space="0" w:color="000000"/>
              <w:bottom w:val="single" w:sz="4" w:space="0" w:color="000000"/>
            </w:tcBorders>
          </w:tcPr>
          <w:p w:rsidR="00D04FAD" w:rsidRPr="00454A6E" w:rsidRDefault="00D04FAD" w:rsidP="001B31F4">
            <w:pPr>
              <w:snapToGrid w:val="0"/>
              <w:ind w:right="320"/>
              <w:jc w:val="center"/>
              <w:rPr>
                <w:b/>
                <w:sz w:val="20"/>
              </w:rPr>
            </w:pPr>
            <w:r w:rsidRPr="00454A6E">
              <w:rPr>
                <w:b/>
                <w:sz w:val="20"/>
              </w:rPr>
              <w:t>1.</w:t>
            </w:r>
          </w:p>
        </w:tc>
        <w:tc>
          <w:tcPr>
            <w:tcW w:w="3827" w:type="dxa"/>
            <w:tcBorders>
              <w:left w:val="single" w:sz="4" w:space="0" w:color="000000"/>
              <w:bottom w:val="single" w:sz="4" w:space="0" w:color="000000"/>
            </w:tcBorders>
          </w:tcPr>
          <w:p w:rsidR="00D04FAD" w:rsidRPr="00581285" w:rsidRDefault="00D04FAD" w:rsidP="001B31F4">
            <w:pPr>
              <w:jc w:val="center"/>
              <w:rPr>
                <w:sz w:val="20"/>
              </w:rPr>
            </w:pPr>
            <w:r w:rsidRPr="00581285">
              <w:rPr>
                <w:sz w:val="20"/>
              </w:rPr>
              <w:t>II. Kerületi Német Önkormányzat</w:t>
            </w:r>
          </w:p>
        </w:tc>
        <w:tc>
          <w:tcPr>
            <w:tcW w:w="2693" w:type="dxa"/>
            <w:tcBorders>
              <w:left w:val="single" w:sz="4" w:space="0" w:color="000000"/>
              <w:bottom w:val="single" w:sz="4" w:space="0" w:color="000000"/>
            </w:tcBorders>
          </w:tcPr>
          <w:p w:rsidR="00D04FAD" w:rsidRPr="00581285" w:rsidRDefault="00D04FAD" w:rsidP="001B31F4">
            <w:pPr>
              <w:snapToGrid w:val="0"/>
              <w:ind w:right="318"/>
              <w:jc w:val="center"/>
              <w:rPr>
                <w:sz w:val="20"/>
              </w:rPr>
            </w:pPr>
            <w:r>
              <w:rPr>
                <w:sz w:val="20"/>
              </w:rPr>
              <w:t>“</w:t>
            </w:r>
            <w:r w:rsidRPr="00581285">
              <w:rPr>
                <w:sz w:val="20"/>
              </w:rPr>
              <w:t>Őszi gyümölcsök” című rajzpályázat</w:t>
            </w:r>
          </w:p>
        </w:tc>
        <w:tc>
          <w:tcPr>
            <w:tcW w:w="1528" w:type="dxa"/>
            <w:tcBorders>
              <w:left w:val="single" w:sz="4" w:space="0" w:color="000000"/>
              <w:bottom w:val="single" w:sz="4" w:space="0" w:color="000000"/>
              <w:right w:val="single" w:sz="4" w:space="0" w:color="000000"/>
            </w:tcBorders>
          </w:tcPr>
          <w:p w:rsidR="00D04FAD" w:rsidRPr="00454A6E" w:rsidRDefault="00D04FAD" w:rsidP="001B31F4">
            <w:pPr>
              <w:snapToGrid w:val="0"/>
              <w:ind w:right="320"/>
              <w:jc w:val="right"/>
              <w:rPr>
                <w:sz w:val="20"/>
              </w:rPr>
            </w:pPr>
            <w:r>
              <w:rPr>
                <w:sz w:val="20"/>
              </w:rPr>
              <w:t>6</w:t>
            </w:r>
            <w:r w:rsidRPr="00454A6E">
              <w:rPr>
                <w:sz w:val="20"/>
              </w:rPr>
              <w:t>0.000</w:t>
            </w:r>
          </w:p>
        </w:tc>
      </w:tr>
      <w:tr w:rsidR="00D04FAD" w:rsidTr="007541F1">
        <w:tc>
          <w:tcPr>
            <w:tcW w:w="738" w:type="dxa"/>
            <w:tcBorders>
              <w:left w:val="single" w:sz="4" w:space="0" w:color="000000"/>
              <w:bottom w:val="single" w:sz="4" w:space="0" w:color="000000"/>
            </w:tcBorders>
          </w:tcPr>
          <w:p w:rsidR="00D04FAD" w:rsidRPr="00454A6E" w:rsidRDefault="00D04FAD" w:rsidP="001B31F4">
            <w:pPr>
              <w:snapToGrid w:val="0"/>
              <w:ind w:right="320"/>
              <w:jc w:val="center"/>
              <w:rPr>
                <w:b/>
                <w:sz w:val="20"/>
              </w:rPr>
            </w:pPr>
            <w:r w:rsidRPr="00454A6E">
              <w:rPr>
                <w:b/>
                <w:sz w:val="20"/>
              </w:rPr>
              <w:t>2.</w:t>
            </w:r>
          </w:p>
        </w:tc>
        <w:tc>
          <w:tcPr>
            <w:tcW w:w="3827" w:type="dxa"/>
            <w:tcBorders>
              <w:left w:val="single" w:sz="4" w:space="0" w:color="000000"/>
              <w:bottom w:val="single" w:sz="4" w:space="0" w:color="000000"/>
            </w:tcBorders>
          </w:tcPr>
          <w:p w:rsidR="00D04FAD" w:rsidRPr="00985C9C" w:rsidRDefault="00D04FAD" w:rsidP="001B31F4">
            <w:pPr>
              <w:jc w:val="center"/>
              <w:rPr>
                <w:sz w:val="20"/>
              </w:rPr>
            </w:pPr>
            <w:r w:rsidRPr="00985C9C">
              <w:rPr>
                <w:sz w:val="20"/>
              </w:rPr>
              <w:t>II. Kerületi Önkormányzat Közoktatási, Közművelődési, Sport, Egészségügyi, Szociális és Lakásügyi Bizottság</w:t>
            </w:r>
          </w:p>
        </w:tc>
        <w:tc>
          <w:tcPr>
            <w:tcW w:w="2693" w:type="dxa"/>
            <w:tcBorders>
              <w:left w:val="single" w:sz="4" w:space="0" w:color="000000"/>
              <w:bottom w:val="single" w:sz="4" w:space="0" w:color="000000"/>
            </w:tcBorders>
          </w:tcPr>
          <w:p w:rsidR="00D04FAD" w:rsidRPr="00581285" w:rsidRDefault="00D04FAD" w:rsidP="001B31F4">
            <w:pPr>
              <w:jc w:val="center"/>
              <w:rPr>
                <w:sz w:val="20"/>
              </w:rPr>
            </w:pPr>
            <w:r w:rsidRPr="00581285">
              <w:rPr>
                <w:sz w:val="20"/>
              </w:rPr>
              <w:t>Sport és Tömegsport Keret: Sportnap a Virág Árokban – ügyességi versenyek</w:t>
            </w:r>
          </w:p>
        </w:tc>
        <w:tc>
          <w:tcPr>
            <w:tcW w:w="1528" w:type="dxa"/>
            <w:tcBorders>
              <w:left w:val="single" w:sz="4" w:space="0" w:color="000000"/>
              <w:bottom w:val="single" w:sz="4" w:space="0" w:color="000000"/>
              <w:right w:val="single" w:sz="4" w:space="0" w:color="000000"/>
            </w:tcBorders>
          </w:tcPr>
          <w:p w:rsidR="00AC56F4" w:rsidRDefault="00AC56F4" w:rsidP="001B31F4">
            <w:pPr>
              <w:snapToGrid w:val="0"/>
              <w:ind w:right="320"/>
              <w:jc w:val="right"/>
              <w:rPr>
                <w:sz w:val="20"/>
              </w:rPr>
            </w:pPr>
          </w:p>
          <w:p w:rsidR="00D04FAD" w:rsidRPr="00581285" w:rsidRDefault="00D04FAD" w:rsidP="001B31F4">
            <w:pPr>
              <w:snapToGrid w:val="0"/>
              <w:ind w:right="320"/>
              <w:jc w:val="right"/>
              <w:rPr>
                <w:sz w:val="20"/>
              </w:rPr>
            </w:pPr>
            <w:r w:rsidRPr="00581285">
              <w:rPr>
                <w:sz w:val="20"/>
              </w:rPr>
              <w:t>108.000</w:t>
            </w:r>
          </w:p>
        </w:tc>
      </w:tr>
      <w:tr w:rsidR="00D04FAD" w:rsidTr="007541F1">
        <w:tc>
          <w:tcPr>
            <w:tcW w:w="738" w:type="dxa"/>
            <w:tcBorders>
              <w:left w:val="single" w:sz="4" w:space="0" w:color="000000"/>
              <w:bottom w:val="single" w:sz="4" w:space="0" w:color="000000"/>
            </w:tcBorders>
          </w:tcPr>
          <w:p w:rsidR="00D04FAD" w:rsidRPr="00454A6E" w:rsidRDefault="00D04FAD" w:rsidP="001B31F4">
            <w:pPr>
              <w:snapToGrid w:val="0"/>
              <w:ind w:right="320"/>
              <w:jc w:val="center"/>
              <w:rPr>
                <w:b/>
                <w:sz w:val="20"/>
              </w:rPr>
            </w:pPr>
            <w:r>
              <w:rPr>
                <w:b/>
                <w:sz w:val="20"/>
              </w:rPr>
              <w:t>3.</w:t>
            </w:r>
          </w:p>
        </w:tc>
        <w:tc>
          <w:tcPr>
            <w:tcW w:w="3827" w:type="dxa"/>
            <w:tcBorders>
              <w:left w:val="single" w:sz="4" w:space="0" w:color="000000"/>
              <w:bottom w:val="single" w:sz="4" w:space="0" w:color="000000"/>
            </w:tcBorders>
          </w:tcPr>
          <w:p w:rsidR="00D04FAD" w:rsidRPr="00985C9C" w:rsidRDefault="00D04FAD" w:rsidP="001B31F4">
            <w:pPr>
              <w:snapToGrid w:val="0"/>
              <w:ind w:right="320"/>
              <w:jc w:val="center"/>
              <w:rPr>
                <w:sz w:val="20"/>
              </w:rPr>
            </w:pPr>
            <w:r>
              <w:rPr>
                <w:sz w:val="20"/>
              </w:rPr>
              <w:t xml:space="preserve">II. Kerületi Önkormányzat </w:t>
            </w:r>
            <w:r w:rsidRPr="00985C9C">
              <w:rPr>
                <w:sz w:val="20"/>
              </w:rPr>
              <w:t xml:space="preserve">Közoktatási, </w:t>
            </w:r>
            <w:r>
              <w:rPr>
                <w:sz w:val="20"/>
              </w:rPr>
              <w:t xml:space="preserve">Közművelődési, </w:t>
            </w:r>
            <w:r w:rsidRPr="00985C9C">
              <w:rPr>
                <w:sz w:val="20"/>
              </w:rPr>
              <w:t>Sport, Egészségügyi, Szociális és Lakásügyi Bizottság</w:t>
            </w:r>
          </w:p>
        </w:tc>
        <w:tc>
          <w:tcPr>
            <w:tcW w:w="2693" w:type="dxa"/>
            <w:tcBorders>
              <w:left w:val="single" w:sz="4" w:space="0" w:color="000000"/>
              <w:bottom w:val="single" w:sz="4" w:space="0" w:color="000000"/>
            </w:tcBorders>
          </w:tcPr>
          <w:p w:rsidR="00D04FAD" w:rsidRPr="00581285" w:rsidRDefault="00D04FAD" w:rsidP="001B31F4">
            <w:pPr>
              <w:jc w:val="center"/>
              <w:rPr>
                <w:sz w:val="20"/>
              </w:rPr>
            </w:pPr>
            <w:r w:rsidRPr="00581285">
              <w:rPr>
                <w:sz w:val="20"/>
              </w:rPr>
              <w:t>Sport és Tömegsport Keret: III. Virágos Sportnap – verseny forgó rendszerben</w:t>
            </w:r>
          </w:p>
        </w:tc>
        <w:tc>
          <w:tcPr>
            <w:tcW w:w="1528" w:type="dxa"/>
            <w:tcBorders>
              <w:left w:val="single" w:sz="4" w:space="0" w:color="000000"/>
              <w:bottom w:val="single" w:sz="4" w:space="0" w:color="000000"/>
              <w:right w:val="single" w:sz="4" w:space="0" w:color="000000"/>
            </w:tcBorders>
          </w:tcPr>
          <w:p w:rsidR="00AC56F4" w:rsidRDefault="00AC56F4" w:rsidP="001B31F4">
            <w:pPr>
              <w:snapToGrid w:val="0"/>
              <w:ind w:right="320"/>
              <w:jc w:val="right"/>
              <w:rPr>
                <w:sz w:val="20"/>
              </w:rPr>
            </w:pPr>
          </w:p>
          <w:p w:rsidR="00D04FAD" w:rsidRPr="00581285" w:rsidRDefault="00D04FAD" w:rsidP="001B31F4">
            <w:pPr>
              <w:snapToGrid w:val="0"/>
              <w:ind w:right="320"/>
              <w:jc w:val="right"/>
              <w:rPr>
                <w:sz w:val="20"/>
              </w:rPr>
            </w:pPr>
            <w:r w:rsidRPr="00581285">
              <w:rPr>
                <w:sz w:val="20"/>
              </w:rPr>
              <w:t>120.000</w:t>
            </w:r>
          </w:p>
        </w:tc>
      </w:tr>
      <w:tr w:rsidR="00D04FAD" w:rsidRPr="006676D5" w:rsidTr="007541F1">
        <w:tc>
          <w:tcPr>
            <w:tcW w:w="738" w:type="dxa"/>
            <w:tcBorders>
              <w:left w:val="single" w:sz="4" w:space="0" w:color="000000"/>
              <w:bottom w:val="single" w:sz="4" w:space="0" w:color="000000"/>
            </w:tcBorders>
          </w:tcPr>
          <w:p w:rsidR="00D04FAD" w:rsidRPr="00454A6E" w:rsidRDefault="00D04FAD" w:rsidP="001B31F4">
            <w:pPr>
              <w:snapToGrid w:val="0"/>
              <w:ind w:right="320"/>
              <w:jc w:val="center"/>
              <w:rPr>
                <w:b/>
                <w:sz w:val="20"/>
              </w:rPr>
            </w:pPr>
          </w:p>
        </w:tc>
        <w:tc>
          <w:tcPr>
            <w:tcW w:w="3827" w:type="dxa"/>
            <w:tcBorders>
              <w:left w:val="single" w:sz="4" w:space="0" w:color="000000"/>
              <w:bottom w:val="single" w:sz="4" w:space="0" w:color="000000"/>
            </w:tcBorders>
          </w:tcPr>
          <w:p w:rsidR="00D04FAD" w:rsidRPr="00454A6E" w:rsidRDefault="00D04FAD" w:rsidP="001B31F4">
            <w:pPr>
              <w:snapToGrid w:val="0"/>
              <w:ind w:right="320"/>
              <w:rPr>
                <w:b/>
                <w:sz w:val="20"/>
              </w:rPr>
            </w:pPr>
            <w:r w:rsidRPr="00454A6E">
              <w:rPr>
                <w:b/>
                <w:sz w:val="20"/>
              </w:rPr>
              <w:t>Összesen</w:t>
            </w:r>
          </w:p>
        </w:tc>
        <w:tc>
          <w:tcPr>
            <w:tcW w:w="2693" w:type="dxa"/>
            <w:tcBorders>
              <w:left w:val="single" w:sz="4" w:space="0" w:color="000000"/>
              <w:bottom w:val="single" w:sz="4" w:space="0" w:color="000000"/>
            </w:tcBorders>
          </w:tcPr>
          <w:p w:rsidR="00D04FAD" w:rsidRPr="00454A6E" w:rsidRDefault="00D04FAD" w:rsidP="001B31F4">
            <w:pPr>
              <w:snapToGrid w:val="0"/>
              <w:ind w:right="320"/>
              <w:rPr>
                <w:b/>
                <w:sz w:val="20"/>
              </w:rPr>
            </w:pPr>
          </w:p>
        </w:tc>
        <w:tc>
          <w:tcPr>
            <w:tcW w:w="1528" w:type="dxa"/>
            <w:tcBorders>
              <w:left w:val="single" w:sz="4" w:space="0" w:color="000000"/>
              <w:bottom w:val="single" w:sz="4" w:space="0" w:color="000000"/>
              <w:right w:val="single" w:sz="4" w:space="0" w:color="000000"/>
            </w:tcBorders>
          </w:tcPr>
          <w:p w:rsidR="00D04FAD" w:rsidRPr="00454A6E" w:rsidRDefault="00D04FAD" w:rsidP="001B31F4">
            <w:pPr>
              <w:snapToGrid w:val="0"/>
              <w:ind w:right="320"/>
              <w:jc w:val="right"/>
              <w:rPr>
                <w:b/>
                <w:sz w:val="20"/>
              </w:rPr>
            </w:pPr>
            <w:r>
              <w:rPr>
                <w:b/>
                <w:sz w:val="20"/>
              </w:rPr>
              <w:t>288</w:t>
            </w:r>
            <w:r w:rsidRPr="00454A6E">
              <w:rPr>
                <w:b/>
                <w:sz w:val="20"/>
              </w:rPr>
              <w:t>.000</w:t>
            </w:r>
          </w:p>
        </w:tc>
      </w:tr>
    </w:tbl>
    <w:p w:rsidR="001925D3" w:rsidRDefault="001925D3" w:rsidP="00D04FAD">
      <w:pPr>
        <w:spacing w:line="360" w:lineRule="auto"/>
        <w:jc w:val="both"/>
      </w:pPr>
    </w:p>
    <w:p w:rsidR="00D04FAD" w:rsidRPr="00292779" w:rsidRDefault="00D04FAD" w:rsidP="00D04FAD">
      <w:pPr>
        <w:jc w:val="both"/>
        <w:rPr>
          <w:b/>
        </w:rPr>
      </w:pPr>
      <w:r>
        <w:rPr>
          <w:b/>
        </w:rPr>
        <w:t>A rajzpályázaton nyert pénz</w:t>
      </w:r>
      <w:r w:rsidRPr="00B5697A">
        <w:rPr>
          <w:b/>
        </w:rPr>
        <w:t>ből rajzeszközöket</w:t>
      </w:r>
      <w:r>
        <w:t xml:space="preserve"> (festék, filctoll, papír, ragasztó, gyurma) </w:t>
      </w:r>
      <w:r w:rsidRPr="00B5697A">
        <w:rPr>
          <w:b/>
        </w:rPr>
        <w:t>vásároltak</w:t>
      </w:r>
      <w:r>
        <w:t xml:space="preserve">. </w:t>
      </w:r>
      <w:r w:rsidRPr="00B5697A">
        <w:rPr>
          <w:b/>
        </w:rPr>
        <w:t>A sportnapra nyert 228.000 Ft-</w:t>
      </w:r>
      <w:r w:rsidRPr="00292779">
        <w:rPr>
          <w:b/>
        </w:rPr>
        <w:t>ból a II. Kerület Utánpótlás Futball Club sportnapot rendezett az óvodában.</w:t>
      </w:r>
    </w:p>
    <w:p w:rsidR="00962414" w:rsidRPr="00354FBC" w:rsidRDefault="00D04FAD" w:rsidP="002F3C33">
      <w:pPr>
        <w:pStyle w:val="Szvegtrzs"/>
        <w:ind w:firstLine="357"/>
        <w:jc w:val="both"/>
        <w:rPr>
          <w:rFonts w:eastAsia="Times New Roman"/>
          <w:b/>
          <w:bCs/>
          <w:szCs w:val="24"/>
        </w:rPr>
      </w:pPr>
      <w:r>
        <w:t>A</w:t>
      </w:r>
      <w:r w:rsidRPr="00FF09CD">
        <w:t xml:space="preserve"> pályázati pénzzel kapcsolatos elszámolást a Humánszolgáltatási Igazgatóság Intézményirányítási Osztályhoz kellett benyújtani</w:t>
      </w:r>
      <w:r>
        <w:t>. Az elnyert pályázati pénz</w:t>
      </w:r>
      <w:r w:rsidRPr="00FF09CD">
        <w:t xml:space="preserve">ből szabálytalan felhasználás miatti visszafizetési kötelezettsége az </w:t>
      </w:r>
      <w:r w:rsidRPr="00FF09CD">
        <w:rPr>
          <w:iCs/>
        </w:rPr>
        <w:t>in</w:t>
      </w:r>
      <w:r>
        <w:rPr>
          <w:iCs/>
        </w:rPr>
        <w:t>tézménynek</w:t>
      </w:r>
      <w:r w:rsidRPr="00FF09CD">
        <w:rPr>
          <w:i/>
          <w:iCs/>
        </w:rPr>
        <w:t xml:space="preserve"> </w:t>
      </w:r>
      <w:r w:rsidRPr="00FF09CD">
        <w:t>nem keletkezett.</w:t>
      </w:r>
      <w:r>
        <w:t xml:space="preserve"> Az elszámoláshoz pályázatonként 1-1 db számlát nyújtottak be. </w:t>
      </w:r>
      <w:r w:rsidRPr="004967CC">
        <w:rPr>
          <w:b/>
        </w:rPr>
        <w:t>Mindhárom e</w:t>
      </w:r>
      <w:r>
        <w:rPr>
          <w:b/>
        </w:rPr>
        <w:t>redeti számla</w:t>
      </w:r>
      <w:r w:rsidRPr="00FF09CD">
        <w:rPr>
          <w:b/>
        </w:rPr>
        <w:t xml:space="preserve"> </w:t>
      </w:r>
      <w:r w:rsidRPr="008779B4">
        <w:t xml:space="preserve">a Pénzügyi Osztály közreműködésével </w:t>
      </w:r>
      <w:r>
        <w:rPr>
          <w:b/>
        </w:rPr>
        <w:t xml:space="preserve">megtekintésre került, </w:t>
      </w:r>
      <w:r w:rsidRPr="008779B4">
        <w:t>amely alapján</w:t>
      </w:r>
      <w:r>
        <w:rPr>
          <w:b/>
        </w:rPr>
        <w:t xml:space="preserve"> megállapítottuk, hogy az eredeti számlákra minden esetben rá</w:t>
      </w:r>
      <w:r w:rsidRPr="00FF09CD">
        <w:rPr>
          <w:b/>
        </w:rPr>
        <w:t xml:space="preserve">vezették </w:t>
      </w:r>
      <w:r w:rsidRPr="008779B4">
        <w:rPr>
          <w:b/>
        </w:rPr>
        <w:t xml:space="preserve">az </w:t>
      </w:r>
      <w:r w:rsidRPr="008779B4">
        <w:t>Intézményirányítási Osztály által az elszámoláshoz kiadott Tájékoztatóban</w:t>
      </w:r>
      <w:r w:rsidRPr="008779B4">
        <w:rPr>
          <w:b/>
        </w:rPr>
        <w:t xml:space="preserve"> </w:t>
      </w:r>
      <w:r w:rsidRPr="00FF09CD">
        <w:rPr>
          <w:b/>
        </w:rPr>
        <w:t>előírt Záradékot</w:t>
      </w:r>
      <w:r w:rsidR="00554B25" w:rsidRPr="00AF632E">
        <w:rPr>
          <w:b/>
        </w:rPr>
        <w:t>.</w:t>
      </w:r>
    </w:p>
    <w:p w:rsidR="001C586A" w:rsidRDefault="002F3C33" w:rsidP="0000072E">
      <w:pPr>
        <w:ind w:firstLine="357"/>
        <w:jc w:val="both"/>
      </w:pPr>
      <w:r>
        <w:rPr>
          <w:b/>
        </w:rPr>
        <w:t>2/</w:t>
      </w:r>
      <w:r w:rsidR="0000072E">
        <w:rPr>
          <w:b/>
        </w:rPr>
        <w:t>B</w:t>
      </w:r>
      <w:r>
        <w:rPr>
          <w:b/>
        </w:rPr>
        <w:t xml:space="preserve">. </w:t>
      </w:r>
      <w:r w:rsidRPr="0044317A">
        <w:rPr>
          <w:rFonts w:eastAsia="Times New Roman"/>
          <w:b/>
          <w:bCs/>
          <w:szCs w:val="24"/>
          <w:u w:val="single"/>
        </w:rPr>
        <w:t>Az Önkormányzat által nyújtott költségvetési támogatások felhasználásána</w:t>
      </w:r>
      <w:r>
        <w:rPr>
          <w:rFonts w:eastAsia="Times New Roman"/>
          <w:b/>
          <w:bCs/>
          <w:szCs w:val="24"/>
          <w:u w:val="single"/>
        </w:rPr>
        <w:t xml:space="preserve">k </w:t>
      </w:r>
      <w:r w:rsidR="001925D3">
        <w:rPr>
          <w:rFonts w:eastAsia="Times New Roman"/>
          <w:b/>
          <w:bCs/>
          <w:szCs w:val="24"/>
          <w:u w:val="single"/>
        </w:rPr>
        <w:t>és elszámolásának ellenőrzése</w:t>
      </w:r>
      <w:r>
        <w:rPr>
          <w:rFonts w:eastAsia="Times New Roman"/>
          <w:b/>
          <w:bCs/>
          <w:szCs w:val="24"/>
          <w:u w:val="single"/>
        </w:rPr>
        <w:t xml:space="preserve"> </w:t>
      </w:r>
      <w:r w:rsidRPr="001925D3">
        <w:rPr>
          <w:rFonts w:eastAsia="Times New Roman"/>
          <w:b/>
          <w:bCs/>
          <w:szCs w:val="24"/>
          <w:u w:val="single"/>
        </w:rPr>
        <w:t xml:space="preserve">a </w:t>
      </w:r>
      <w:r w:rsidR="001925D3" w:rsidRPr="001925D3">
        <w:rPr>
          <w:rFonts w:eastAsia="Times New Roman"/>
          <w:b/>
          <w:u w:val="single"/>
          <w:lang w:val="it-IT" w:eastAsia="ar-SA"/>
        </w:rPr>
        <w:t>III. Számú Gondozási Központnál.</w:t>
      </w:r>
      <w:r w:rsidR="001925D3" w:rsidRPr="001925D3">
        <w:rPr>
          <w:rFonts w:eastAsia="Times New Roman"/>
          <w:b/>
          <w:lang w:val="it-IT" w:eastAsia="ar-SA"/>
        </w:rPr>
        <w:t xml:space="preserve"> </w:t>
      </w:r>
      <w:r w:rsidR="001C586A" w:rsidRPr="000A1AB8">
        <w:t xml:space="preserve">Az intézmény folyamatosan figyelemmel kíséri a pályázati kiírásokat, és rendszeresen vesz </w:t>
      </w:r>
      <w:r w:rsidR="001C586A" w:rsidRPr="009C75D9">
        <w:t>részt pályázatokon</w:t>
      </w:r>
      <w:r w:rsidR="001C586A" w:rsidRPr="000A1AB8">
        <w:t xml:space="preserve">. A pályázati források lehetővé teszik az </w:t>
      </w:r>
      <w:r w:rsidR="001C586A" w:rsidRPr="000A1AB8">
        <w:rPr>
          <w:iCs/>
        </w:rPr>
        <w:t>intézmény</w:t>
      </w:r>
      <w:r w:rsidR="001C586A" w:rsidRPr="000A1AB8">
        <w:t xml:space="preserve"> számára szakmai céljainak mind magasabb szintű megvalósítását. </w:t>
      </w:r>
      <w:r w:rsidR="007541F1">
        <w:t>Az intézmény 2022-be</w:t>
      </w:r>
      <w:r w:rsidR="001C586A" w:rsidRPr="00522D43">
        <w:t xml:space="preserve">n </w:t>
      </w:r>
      <w:r w:rsidR="001C586A" w:rsidRPr="007541F1">
        <w:rPr>
          <w:b/>
        </w:rPr>
        <w:t>két pályázaton vett részt,</w:t>
      </w:r>
      <w:r w:rsidR="001C586A" w:rsidRPr="00522D43">
        <w:t xml:space="preserve"> az Önkormányzat Közoktatási, Közművelődési, Sport, Egészségügyi, Szociális és Lakásügyi Bizottsága által kiírt ”A szociálpolitikai keret</w:t>
      </w:r>
      <w:r w:rsidR="00633133">
        <w:t>” pályázat keretében.</w:t>
      </w:r>
      <w:r w:rsidR="001C586A">
        <w:t xml:space="preserve"> </w:t>
      </w:r>
      <w:r w:rsidR="00633133">
        <w:t xml:space="preserve">Az egyik pályázaton </w:t>
      </w:r>
      <w:r w:rsidR="001C586A" w:rsidRPr="00522D43">
        <w:t xml:space="preserve">250.000 Ft-ot </w:t>
      </w:r>
      <w:r w:rsidR="001C586A">
        <w:t xml:space="preserve">nyert </w:t>
      </w:r>
      <w:r w:rsidR="001C586A" w:rsidRPr="00522D43">
        <w:t>a</w:t>
      </w:r>
      <w:r w:rsidR="00633133">
        <w:t>z intézmény</w:t>
      </w:r>
      <w:r w:rsidR="001C586A" w:rsidRPr="00522D43">
        <w:t>, amelyet „</w:t>
      </w:r>
      <w:r w:rsidR="001C586A" w:rsidRPr="007541F1">
        <w:rPr>
          <w:b/>
        </w:rPr>
        <w:t>Az aktív időskort támogató programok – Virtuális Valóság szemüvegen keresztül a világ” programra használtak fel.</w:t>
      </w:r>
      <w:r w:rsidR="001C586A" w:rsidRPr="00522D43">
        <w:t xml:space="preserve"> </w:t>
      </w:r>
      <w:r w:rsidR="00633133">
        <w:t>A másik pályázaton</w:t>
      </w:r>
      <w:r w:rsidR="001C586A">
        <w:t xml:space="preserve"> 200.000 Ft-t nyert a</w:t>
      </w:r>
      <w:r w:rsidR="00633133">
        <w:t>z intézmény</w:t>
      </w:r>
      <w:r w:rsidR="001C586A" w:rsidRPr="00522D43">
        <w:t>, amelyet „</w:t>
      </w:r>
      <w:r w:rsidR="001C586A" w:rsidRPr="00633133">
        <w:rPr>
          <w:b/>
        </w:rPr>
        <w:t>Az aktív időskort támogató programok – Buszos kirándulás Szarvasra</w:t>
      </w:r>
      <w:r w:rsidR="001C586A" w:rsidRPr="00522D43">
        <w:t>” programra használtak fel.</w:t>
      </w:r>
    </w:p>
    <w:p w:rsidR="001C586A" w:rsidRPr="00136FBB" w:rsidRDefault="001C586A" w:rsidP="001C586A">
      <w:pPr>
        <w:jc w:val="both"/>
        <w:rPr>
          <w:b/>
        </w:rPr>
      </w:pPr>
      <w:r>
        <w:t xml:space="preserve">Mind a két pályázat esetében a </w:t>
      </w:r>
      <w:r w:rsidRPr="00522D43">
        <w:t xml:space="preserve">pályázati pénzzel kapcsolatos elszámolást a Humánszolgáltatási Igazgatóság Intézményirányítási Osztályhoz kellett benyújtani. Az elnyert pályázati pénzből szabálytalan felhasználás miatti visszafizetési kötelezettsége az </w:t>
      </w:r>
      <w:r w:rsidRPr="00522D43">
        <w:rPr>
          <w:iCs/>
        </w:rPr>
        <w:t>intézménynek</w:t>
      </w:r>
      <w:r w:rsidRPr="00522D43">
        <w:rPr>
          <w:i/>
          <w:iCs/>
        </w:rPr>
        <w:t xml:space="preserve"> </w:t>
      </w:r>
      <w:r w:rsidRPr="00522D43">
        <w:t xml:space="preserve">nem </w:t>
      </w:r>
      <w:r>
        <w:t xml:space="preserve">keletkezett. Az elszámoláshoz 1-1 </w:t>
      </w:r>
      <w:r w:rsidRPr="00522D43">
        <w:t>db számlát nyújtottak be.</w:t>
      </w:r>
      <w:r w:rsidRPr="00265555">
        <w:rPr>
          <w:color w:val="00B050"/>
        </w:rPr>
        <w:t xml:space="preserve"> </w:t>
      </w:r>
      <w:r w:rsidRPr="00522D43">
        <w:t>A</w:t>
      </w:r>
      <w:r w:rsidRPr="00522D43">
        <w:rPr>
          <w:b/>
        </w:rPr>
        <w:t xml:space="preserve"> számlá</w:t>
      </w:r>
      <w:r>
        <w:rPr>
          <w:b/>
        </w:rPr>
        <w:t>k</w:t>
      </w:r>
      <w:r w:rsidRPr="00522D43">
        <w:rPr>
          <w:b/>
        </w:rPr>
        <w:t xml:space="preserve">ra rávezették az </w:t>
      </w:r>
      <w:r w:rsidRPr="00522D43">
        <w:t>Intézményirányítási Osztály által az elszámoláshoz kiadott Tájékoztatóban</w:t>
      </w:r>
      <w:r w:rsidRPr="00522D43">
        <w:rPr>
          <w:b/>
        </w:rPr>
        <w:t xml:space="preserve"> előírt Záradékot. </w:t>
      </w:r>
      <w:r w:rsidRPr="00136FBB">
        <w:rPr>
          <w:b/>
        </w:rPr>
        <w:t>A támogatás felhasználásáról, a támogatott feladat megvalósításáról fotóval illusztrált, részletes programbeszámolókat készítettek.</w:t>
      </w:r>
    </w:p>
    <w:p w:rsidR="00315C05" w:rsidRPr="001925D3" w:rsidRDefault="00315C05" w:rsidP="002F3C33">
      <w:pPr>
        <w:pStyle w:val="Szvegtrzs"/>
        <w:ind w:firstLine="357"/>
        <w:jc w:val="both"/>
        <w:rPr>
          <w:szCs w:val="24"/>
        </w:rPr>
      </w:pPr>
    </w:p>
    <w:p w:rsidR="00DB3AE9" w:rsidRDefault="00354FBC" w:rsidP="00E30A41">
      <w:pPr>
        <w:spacing w:after="120"/>
        <w:ind w:firstLine="709"/>
        <w:jc w:val="both"/>
        <w:rPr>
          <w:b/>
          <w:iCs/>
          <w:szCs w:val="24"/>
        </w:rPr>
      </w:pPr>
      <w:r>
        <w:rPr>
          <w:b/>
          <w:szCs w:val="24"/>
        </w:rPr>
        <w:t>3</w:t>
      </w:r>
      <w:r w:rsidR="00485DF7" w:rsidRPr="00485DF7">
        <w:rPr>
          <w:b/>
          <w:szCs w:val="24"/>
        </w:rPr>
        <w:t xml:space="preserve">. </w:t>
      </w:r>
      <w:r w:rsidRPr="00354FBC">
        <w:rPr>
          <w:b/>
          <w:szCs w:val="24"/>
          <w:u w:val="single"/>
        </w:rPr>
        <w:t>A</w:t>
      </w:r>
      <w:r w:rsidR="00485DF7" w:rsidRPr="00354FBC">
        <w:rPr>
          <w:b/>
          <w:szCs w:val="24"/>
          <w:u w:val="single"/>
        </w:rPr>
        <w:t xml:space="preserve"> </w:t>
      </w:r>
      <w:r w:rsidR="006C4DF2">
        <w:rPr>
          <w:rFonts w:eastAsia="Times New Roman"/>
          <w:b/>
          <w:u w:val="single"/>
          <w:lang w:val="it-IT" w:eastAsia="ar-SA"/>
        </w:rPr>
        <w:t>Virág Árok Óvodá</w:t>
      </w:r>
      <w:r w:rsidR="00E03678">
        <w:rPr>
          <w:b/>
          <w:szCs w:val="24"/>
          <w:u w:val="single"/>
        </w:rPr>
        <w:t>nál</w:t>
      </w:r>
      <w:r w:rsidR="00485DF7" w:rsidRPr="0044317A">
        <w:rPr>
          <w:b/>
          <w:iCs/>
          <w:szCs w:val="24"/>
          <w:u w:val="single"/>
        </w:rPr>
        <w:t xml:space="preserve"> a </w:t>
      </w:r>
      <w:r w:rsidR="00485DF7" w:rsidRPr="0044317A">
        <w:rPr>
          <w:b/>
          <w:u w:val="single"/>
          <w:lang w:val="it-IT"/>
        </w:rPr>
        <w:t>működéssel és a gazdálkodással</w:t>
      </w:r>
      <w:r w:rsidR="00485DF7" w:rsidRPr="0044317A">
        <w:rPr>
          <w:b/>
          <w:iCs/>
          <w:szCs w:val="24"/>
          <w:u w:val="single"/>
        </w:rPr>
        <w:t xml:space="preserve"> kapcsolatos feladatellátás</w:t>
      </w:r>
      <w:r w:rsidR="00485DF7" w:rsidRPr="00432592">
        <w:rPr>
          <w:b/>
          <w:iCs/>
          <w:szCs w:val="24"/>
        </w:rPr>
        <w:t xml:space="preserve"> színvonalát</w:t>
      </w:r>
      <w:r w:rsidR="00485DF7" w:rsidRPr="00432592">
        <w:rPr>
          <w:iCs/>
          <w:szCs w:val="24"/>
        </w:rPr>
        <w:t xml:space="preserve"> az ellenőrzés során szerzett tapasztalatok alapján összességében</w:t>
      </w:r>
      <w:r w:rsidR="00485DF7">
        <w:rPr>
          <w:b/>
          <w:iCs/>
          <w:szCs w:val="24"/>
        </w:rPr>
        <w:t xml:space="preserve"> </w:t>
      </w:r>
      <w:r w:rsidR="009C603B" w:rsidRPr="00612BCF">
        <w:rPr>
          <w:b/>
          <w:bCs/>
        </w:rPr>
        <w:t>korlátozottan</w:t>
      </w:r>
      <w:r w:rsidR="009C603B">
        <w:rPr>
          <w:b/>
          <w:iCs/>
          <w:szCs w:val="24"/>
        </w:rPr>
        <w:t xml:space="preserve"> </w:t>
      </w:r>
      <w:r w:rsidR="00485DF7">
        <w:rPr>
          <w:b/>
          <w:iCs/>
          <w:szCs w:val="24"/>
        </w:rPr>
        <w:t>megfelelőnek értékelt</w:t>
      </w:r>
      <w:r w:rsidR="00485DF7" w:rsidRPr="00432592">
        <w:rPr>
          <w:b/>
          <w:iCs/>
          <w:szCs w:val="24"/>
        </w:rPr>
        <w:t>ük</w:t>
      </w:r>
      <w:r w:rsidR="00485DF7" w:rsidRPr="00432592">
        <w:rPr>
          <w:rStyle w:val="Lbjegyzet-hivatkozs"/>
          <w:b/>
          <w:iCs/>
          <w:szCs w:val="24"/>
        </w:rPr>
        <w:footnoteReference w:id="3"/>
      </w:r>
      <w:r w:rsidR="00485DF7" w:rsidRPr="00432592">
        <w:rPr>
          <w:b/>
          <w:iCs/>
          <w:szCs w:val="24"/>
        </w:rPr>
        <w:t>.</w:t>
      </w:r>
    </w:p>
    <w:p w:rsidR="00E413E5" w:rsidRPr="005B1219" w:rsidRDefault="00485DF7" w:rsidP="00E30A41">
      <w:pPr>
        <w:spacing w:after="120"/>
        <w:ind w:firstLine="709"/>
        <w:jc w:val="both"/>
        <w:rPr>
          <w:b/>
          <w:szCs w:val="24"/>
        </w:rPr>
      </w:pPr>
      <w:r w:rsidRPr="00432592">
        <w:t xml:space="preserve">A vizsgálat alapján </w:t>
      </w:r>
      <w:r w:rsidRPr="00432592">
        <w:rPr>
          <w:b/>
        </w:rPr>
        <w:t>összefoglalóan megállapítottuk</w:t>
      </w:r>
      <w:r w:rsidRPr="00432592">
        <w:t xml:space="preserve">, </w:t>
      </w:r>
      <w:r w:rsidR="00E413E5" w:rsidRPr="00114CF4">
        <w:rPr>
          <w:szCs w:val="24"/>
        </w:rPr>
        <w:t xml:space="preserve">hogy </w:t>
      </w:r>
      <w:r w:rsidR="00E413E5" w:rsidRPr="00114CF4">
        <w:rPr>
          <w:b/>
          <w:szCs w:val="24"/>
        </w:rPr>
        <w:t>az intézmény</w:t>
      </w:r>
      <w:r w:rsidR="00E413E5" w:rsidRPr="00114CF4">
        <w:rPr>
          <w:b/>
          <w:i/>
          <w:szCs w:val="24"/>
        </w:rPr>
        <w:t xml:space="preserve"> </w:t>
      </w:r>
      <w:r w:rsidR="00E413E5" w:rsidRPr="00114CF4">
        <w:rPr>
          <w:b/>
          <w:szCs w:val="24"/>
        </w:rPr>
        <w:t xml:space="preserve">működése szabályozott, </w:t>
      </w:r>
      <w:r w:rsidR="00E413E5">
        <w:rPr>
          <w:b/>
          <w:szCs w:val="24"/>
        </w:rPr>
        <w:t xml:space="preserve">a Virág Árok Óvoda </w:t>
      </w:r>
      <w:r w:rsidR="00E413E5" w:rsidRPr="00114CF4">
        <w:rPr>
          <w:b/>
          <w:szCs w:val="24"/>
        </w:rPr>
        <w:t xml:space="preserve">rendelkezik valamennyi, </w:t>
      </w:r>
      <w:r w:rsidR="00E413E5" w:rsidRPr="00114CF4">
        <w:rPr>
          <w:szCs w:val="24"/>
        </w:rPr>
        <w:t>a jogszabályok által előírt</w:t>
      </w:r>
      <w:r w:rsidR="00E413E5" w:rsidRPr="00114CF4">
        <w:rPr>
          <w:b/>
          <w:szCs w:val="24"/>
        </w:rPr>
        <w:t xml:space="preserve"> szabályzattal. </w:t>
      </w:r>
      <w:r w:rsidR="00E413E5">
        <w:rPr>
          <w:b/>
          <w:szCs w:val="24"/>
        </w:rPr>
        <w:t xml:space="preserve">Felhívtuk az </w:t>
      </w:r>
      <w:r w:rsidR="00E413E5" w:rsidRPr="00114CF4">
        <w:rPr>
          <w:b/>
          <w:szCs w:val="24"/>
        </w:rPr>
        <w:t xml:space="preserve">intézményvezető </w:t>
      </w:r>
      <w:r w:rsidR="005B1219">
        <w:rPr>
          <w:b/>
          <w:szCs w:val="24"/>
        </w:rPr>
        <w:t>figyelmét</w:t>
      </w:r>
      <w:r w:rsidR="00E413E5">
        <w:rPr>
          <w:b/>
          <w:szCs w:val="24"/>
        </w:rPr>
        <w:t xml:space="preserve"> </w:t>
      </w:r>
      <w:r w:rsidR="00E413E5" w:rsidRPr="00114CF4">
        <w:rPr>
          <w:b/>
          <w:szCs w:val="24"/>
        </w:rPr>
        <w:t>a szabályza</w:t>
      </w:r>
      <w:r w:rsidR="00E413E5">
        <w:rPr>
          <w:b/>
          <w:szCs w:val="24"/>
        </w:rPr>
        <w:t>tok rendszeres felülvizsgál</w:t>
      </w:r>
      <w:r w:rsidR="00E413E5" w:rsidRPr="00114CF4">
        <w:rPr>
          <w:b/>
          <w:szCs w:val="24"/>
        </w:rPr>
        <w:t>a</w:t>
      </w:r>
      <w:r w:rsidR="00E413E5">
        <w:rPr>
          <w:b/>
          <w:szCs w:val="24"/>
        </w:rPr>
        <w:t>tának fontosságára</w:t>
      </w:r>
      <w:r w:rsidR="00E413E5" w:rsidRPr="00114CF4">
        <w:rPr>
          <w:b/>
          <w:szCs w:val="24"/>
        </w:rPr>
        <w:t xml:space="preserve">, különös </w:t>
      </w:r>
      <w:r w:rsidR="005B1219">
        <w:rPr>
          <w:b/>
          <w:szCs w:val="24"/>
        </w:rPr>
        <w:t>tekintettel</w:t>
      </w:r>
      <w:r w:rsidR="00E413E5">
        <w:rPr>
          <w:b/>
          <w:szCs w:val="24"/>
        </w:rPr>
        <w:t xml:space="preserve"> a</w:t>
      </w:r>
      <w:r w:rsidR="00E413E5" w:rsidRPr="00114CF4">
        <w:rPr>
          <w:b/>
          <w:szCs w:val="24"/>
        </w:rPr>
        <w:t xml:space="preserve"> mindenkor hatályos jogszabályoknak való megfelelésre</w:t>
      </w:r>
      <w:r w:rsidR="00E413E5">
        <w:rPr>
          <w:b/>
          <w:szCs w:val="24"/>
        </w:rPr>
        <w:t xml:space="preserve"> és a Hivatal sz</w:t>
      </w:r>
      <w:r w:rsidR="005B1219">
        <w:rPr>
          <w:b/>
          <w:szCs w:val="24"/>
        </w:rPr>
        <w:t>abályzataival való összhangra. A</w:t>
      </w:r>
      <w:r w:rsidR="00E413E5">
        <w:rPr>
          <w:b/>
          <w:szCs w:val="24"/>
        </w:rPr>
        <w:t xml:space="preserve"> </w:t>
      </w:r>
      <w:r w:rsidR="00E413E5" w:rsidRPr="00F573E5">
        <w:rPr>
          <w:szCs w:val="24"/>
        </w:rPr>
        <w:t>2021-ben hatályba lépett – és alapdokumentumként</w:t>
      </w:r>
      <w:r w:rsidR="00E413E5">
        <w:rPr>
          <w:szCs w:val="24"/>
        </w:rPr>
        <w:t>, kézikönyvként</w:t>
      </w:r>
      <w:r w:rsidR="00E413E5" w:rsidRPr="00F573E5">
        <w:rPr>
          <w:szCs w:val="24"/>
        </w:rPr>
        <w:t xml:space="preserve"> kezelendő –</w:t>
      </w:r>
      <w:r w:rsidR="00E413E5">
        <w:rPr>
          <w:b/>
          <w:szCs w:val="24"/>
        </w:rPr>
        <w:t xml:space="preserve"> Munkamegosztási megállapodás e tekintetben is tartalmaz alapvető rendelkezéseket</w:t>
      </w:r>
      <w:r w:rsidR="00E413E5" w:rsidRPr="00114CF4">
        <w:rPr>
          <w:b/>
          <w:szCs w:val="24"/>
        </w:rPr>
        <w:t>.</w:t>
      </w:r>
      <w:r w:rsidR="00E30A41">
        <w:rPr>
          <w:b/>
          <w:szCs w:val="24"/>
        </w:rPr>
        <w:t xml:space="preserve"> </w:t>
      </w:r>
      <w:r w:rsidR="00E413E5">
        <w:rPr>
          <w:szCs w:val="24"/>
        </w:rPr>
        <w:t>A gazdálkodásra vonatkozó szabályzatok tekintetében a Hivatal Pénzügyi Osztálya a közeljövőben mintaszabályzatokat fog az Intézmény rendelkezésére bocsátani, amelyeknek megfelelően kell majd az új szabályzatokat elkészíteni.</w:t>
      </w:r>
      <w:r w:rsidR="005B1219">
        <w:rPr>
          <w:szCs w:val="24"/>
        </w:rPr>
        <w:t xml:space="preserve"> </w:t>
      </w:r>
      <w:r w:rsidR="00E413E5">
        <w:rPr>
          <w:szCs w:val="24"/>
        </w:rPr>
        <w:t>Az Intézménynél v</w:t>
      </w:r>
      <w:r w:rsidR="005B1219">
        <w:rPr>
          <w:szCs w:val="24"/>
        </w:rPr>
        <w:t>alamennyi szabályzat</w:t>
      </w:r>
      <w:r w:rsidR="00E413E5" w:rsidRPr="00114CF4">
        <w:rPr>
          <w:szCs w:val="24"/>
        </w:rPr>
        <w:t xml:space="preserve">hoz kapcsolódik </w:t>
      </w:r>
      <w:r w:rsidR="00E413E5" w:rsidRPr="00114CF4">
        <w:rPr>
          <w:b/>
          <w:szCs w:val="24"/>
        </w:rPr>
        <w:t>Megismerési nyilatkozat</w:t>
      </w:r>
      <w:r w:rsidR="00E413E5">
        <w:rPr>
          <w:b/>
          <w:szCs w:val="24"/>
        </w:rPr>
        <w:t xml:space="preserve">, amelyeket dokumentáltan kell valamennyi </w:t>
      </w:r>
      <w:r w:rsidR="00E413E5" w:rsidRPr="00912D99">
        <w:rPr>
          <w:b/>
          <w:szCs w:val="24"/>
        </w:rPr>
        <w:t>munkatárssal</w:t>
      </w:r>
      <w:r w:rsidR="00E413E5">
        <w:rPr>
          <w:szCs w:val="24"/>
        </w:rPr>
        <w:t xml:space="preserve"> </w:t>
      </w:r>
      <w:r w:rsidR="00E413E5" w:rsidRPr="0098060B">
        <w:rPr>
          <w:szCs w:val="24"/>
        </w:rPr>
        <w:t>– új belépőket is beleértve –</w:t>
      </w:r>
      <w:r w:rsidR="00E413E5">
        <w:rPr>
          <w:b/>
          <w:szCs w:val="24"/>
        </w:rPr>
        <w:t xml:space="preserve"> megismertetni.</w:t>
      </w:r>
    </w:p>
    <w:p w:rsidR="00E413E5" w:rsidRDefault="00E413E5" w:rsidP="00E30A41">
      <w:pPr>
        <w:pStyle w:val="Szvegtrzs"/>
        <w:jc w:val="both"/>
        <w:rPr>
          <w:szCs w:val="24"/>
        </w:rPr>
      </w:pPr>
      <w:r w:rsidRPr="00114CF4">
        <w:rPr>
          <w:szCs w:val="24"/>
        </w:rPr>
        <w:t xml:space="preserve">A </w:t>
      </w:r>
      <w:r w:rsidRPr="00114CF4">
        <w:rPr>
          <w:iCs/>
          <w:szCs w:val="24"/>
        </w:rPr>
        <w:t>Belső kontrollrendszer</w:t>
      </w:r>
      <w:r w:rsidRPr="00114CF4">
        <w:rPr>
          <w:szCs w:val="24"/>
        </w:rPr>
        <w:t xml:space="preserve"> szervezeti szintű kialakítása megtörtént. </w:t>
      </w:r>
      <w:r w:rsidRPr="0098060B">
        <w:rPr>
          <w:szCs w:val="24"/>
        </w:rPr>
        <w:t>Munkaköri leírással és erkölcsi bizonyítvánnyal minden dolgozó rendelkezik.</w:t>
      </w:r>
    </w:p>
    <w:p w:rsidR="00E413E5" w:rsidRPr="0098060B" w:rsidRDefault="00E413E5" w:rsidP="00A82C32">
      <w:pPr>
        <w:pStyle w:val="Szvegtrzs"/>
        <w:spacing w:after="0"/>
        <w:jc w:val="both"/>
        <w:rPr>
          <w:b/>
          <w:szCs w:val="24"/>
        </w:rPr>
      </w:pPr>
      <w:r w:rsidRPr="0098060B">
        <w:rPr>
          <w:b/>
          <w:szCs w:val="24"/>
        </w:rPr>
        <w:t>Az Óvoda szerződéseinek ellenőrzése kapcsán felhívtuk a figyelmet a szerződéskötés során követendő</w:t>
      </w:r>
      <w:r>
        <w:rPr>
          <w:szCs w:val="24"/>
        </w:rPr>
        <w:t xml:space="preserve"> – jogszabályban és azzal összhangban lévő Munkamegosztási megállapodásban lévő – </w:t>
      </w:r>
      <w:r w:rsidRPr="0098060B">
        <w:rPr>
          <w:b/>
          <w:szCs w:val="24"/>
        </w:rPr>
        <w:t>helyes eljárásra.</w:t>
      </w:r>
    </w:p>
    <w:p w:rsidR="00E413E5" w:rsidRDefault="00E413E5" w:rsidP="00A82C32">
      <w:pPr>
        <w:pStyle w:val="Szvegtrzs"/>
        <w:spacing w:after="0"/>
        <w:jc w:val="both"/>
        <w:rPr>
          <w:szCs w:val="24"/>
        </w:rPr>
      </w:pPr>
      <w:r>
        <w:rPr>
          <w:szCs w:val="24"/>
        </w:rPr>
        <w:t>Két szerződés tárgyában az Óvoda keretén túlmutatóan felhívtuk a Hivatal vezetésének</w:t>
      </w:r>
      <w:r>
        <w:rPr>
          <w:rStyle w:val="Lbjegyzet-hivatkozs"/>
          <w:szCs w:val="24"/>
        </w:rPr>
        <w:footnoteReference w:id="4"/>
      </w:r>
      <w:r>
        <w:rPr>
          <w:szCs w:val="24"/>
        </w:rPr>
        <w:t xml:space="preserve"> a figyelmét a jelen gyakorlat felülvizsgálatának szükségességére:</w:t>
      </w:r>
    </w:p>
    <w:p w:rsidR="00E413E5" w:rsidRDefault="00E413E5" w:rsidP="00A82C32">
      <w:pPr>
        <w:pStyle w:val="Szvegtrzs"/>
        <w:keepLines/>
        <w:widowControl/>
        <w:numPr>
          <w:ilvl w:val="0"/>
          <w:numId w:val="21"/>
        </w:numPr>
        <w:spacing w:after="0"/>
        <w:jc w:val="both"/>
        <w:rPr>
          <w:szCs w:val="24"/>
        </w:rPr>
      </w:pPr>
      <w:r>
        <w:rPr>
          <w:szCs w:val="24"/>
        </w:rPr>
        <w:t>a Pesti Szomszéd Közérdekű Nyugdíjas Szövetkezettel kötött megállapodás felülvizsgálatára;</w:t>
      </w:r>
    </w:p>
    <w:p w:rsidR="00E413E5" w:rsidRDefault="00E413E5" w:rsidP="00A82C32">
      <w:pPr>
        <w:pStyle w:val="Szvegtrzs"/>
        <w:keepLines/>
        <w:widowControl/>
        <w:numPr>
          <w:ilvl w:val="0"/>
          <w:numId w:val="21"/>
        </w:numPr>
        <w:spacing w:after="0"/>
        <w:jc w:val="both"/>
        <w:rPr>
          <w:szCs w:val="24"/>
        </w:rPr>
      </w:pPr>
      <w:r>
        <w:rPr>
          <w:szCs w:val="24"/>
        </w:rPr>
        <w:t>az Óvoda által délutáni, fakultatív, „fizetős” foglalkozások tárgyában a szerződéskötési kötelezettségre és – vezetői döntés függvényében – bérleti díj felszámolására.</w:t>
      </w:r>
    </w:p>
    <w:p w:rsidR="00E413E5" w:rsidRDefault="00E413E5" w:rsidP="00E413E5">
      <w:pPr>
        <w:pStyle w:val="Szvegtrzs"/>
        <w:jc w:val="both"/>
        <w:rPr>
          <w:szCs w:val="24"/>
        </w:rPr>
      </w:pPr>
      <w:r>
        <w:rPr>
          <w:szCs w:val="24"/>
        </w:rPr>
        <w:t>Az Önkormányzat álláspontjának megismerése után, annak megfelelően kell majd az Óvoda gyakorlatát át-/kialakítani.</w:t>
      </w:r>
    </w:p>
    <w:p w:rsidR="00E413E5" w:rsidRPr="005333C1" w:rsidRDefault="00E413E5" w:rsidP="00E413E5">
      <w:pPr>
        <w:pStyle w:val="Szvegtrzs"/>
        <w:jc w:val="both"/>
      </w:pPr>
      <w:r w:rsidRPr="00322F11">
        <w:t>Az ellenőrzés során megállapításra került</w:t>
      </w:r>
      <w:r>
        <w:t xml:space="preserve">, </w:t>
      </w:r>
      <w:r w:rsidRPr="008F0E1F">
        <w:t xml:space="preserve">hogy </w:t>
      </w:r>
      <w:r w:rsidRPr="00912D99">
        <w:t>az iMenza rendszer 2020. novemberi bevezetése óta jelentősen megnőtt a hiányzás esetén</w:t>
      </w:r>
      <w:r w:rsidRPr="008F0E1F">
        <w:t xml:space="preserve"> le</w:t>
      </w:r>
      <w:r w:rsidRPr="00322F11">
        <w:t xml:space="preserve"> nem mondott ételek száma, és az Önkormányzat által fizetett támogatás miatt ez jelentős többletköltséget, felesleges kiadást okoz az Önkormányzatnak.</w:t>
      </w:r>
      <w:r w:rsidR="005333C1">
        <w:t xml:space="preserve"> </w:t>
      </w:r>
      <w:r w:rsidRPr="00322F11">
        <w:rPr>
          <w:b/>
        </w:rPr>
        <w:t xml:space="preserve">Javasoltuk, hogy a Városfejlesztőtől kapott </w:t>
      </w:r>
      <w:r w:rsidRPr="00322F11">
        <w:rPr>
          <w:b/>
          <w:i/>
        </w:rPr>
        <w:t>Tálaló lista</w:t>
      </w:r>
      <w:r w:rsidRPr="00322F11">
        <w:rPr>
          <w:b/>
        </w:rPr>
        <w:t xml:space="preserve"> alapján az óvoda kísérje figyelemmel, hogy a hiányzó gyermekek étkezése lemondásra került-e, és ha nem, jelezze a Városfejlesztő felé, továbbá, ha az óvodában bejelenti a szülő a hiányzást, ezt az információt t</w:t>
      </w:r>
      <w:r w:rsidR="00CA368B">
        <w:rPr>
          <w:b/>
        </w:rPr>
        <w:t>ovábbítsák a Városfejlesztőnek.</w:t>
      </w:r>
      <w:r w:rsidR="00A14D1B">
        <w:rPr>
          <w:b/>
        </w:rPr>
        <w:t xml:space="preserve"> </w:t>
      </w:r>
      <w:r w:rsidRPr="00912D99">
        <w:rPr>
          <w:b/>
        </w:rPr>
        <w:t>Egyetértünk az óvodavezető azon álláspontjával, hogy a hiányzás esetén le nem mondott adagok megnövekedett száma a kerület valamennyi óvodáját érintő, általános probléma. Álláspontunk szerint, jelentős változás csak a szülők felé irányuló egységes önkormányzati fellépéssel, akár az Önkormányzatra emiatt nehezedő „felesleges” kiadások számszerű bemutatásával lehetne elérhető.</w:t>
      </w:r>
    </w:p>
    <w:p w:rsidR="00E413E5" w:rsidRDefault="00E413E5" w:rsidP="00A14D1B">
      <w:pPr>
        <w:pStyle w:val="Szvegtrzs"/>
        <w:spacing w:before="120"/>
        <w:jc w:val="both"/>
        <w:rPr>
          <w:b/>
          <w:lang w:eastAsia="ar-SA"/>
        </w:rPr>
      </w:pPr>
      <w:r>
        <w:rPr>
          <w:szCs w:val="24"/>
        </w:rPr>
        <w:t xml:space="preserve">Az óvoda </w:t>
      </w:r>
      <w:r>
        <w:rPr>
          <w:b/>
          <w:bCs/>
          <w:szCs w:val="24"/>
        </w:rPr>
        <w:t>önálló jogi személy</w:t>
      </w:r>
      <w:r>
        <w:rPr>
          <w:szCs w:val="24"/>
        </w:rPr>
        <w:t xml:space="preserve">, </w:t>
      </w:r>
      <w:r>
        <w:rPr>
          <w:b/>
          <w:szCs w:val="24"/>
        </w:rPr>
        <w:t>szakmailag önálló</w:t>
      </w:r>
      <w:r>
        <w:rPr>
          <w:szCs w:val="24"/>
        </w:rPr>
        <w:t xml:space="preserve">, a gazdálkodási besorolása alapján </w:t>
      </w:r>
      <w:r>
        <w:rPr>
          <w:b/>
          <w:bCs/>
          <w:szCs w:val="24"/>
        </w:rPr>
        <w:t xml:space="preserve">önállóan működő, önálló gazdasági szervezettel nem rendelkező </w:t>
      </w:r>
      <w:r>
        <w:rPr>
          <w:iCs/>
          <w:szCs w:val="24"/>
        </w:rPr>
        <w:t>költségvetési szerv</w:t>
      </w:r>
      <w:r>
        <w:rPr>
          <w:szCs w:val="24"/>
        </w:rPr>
        <w:t>.</w:t>
      </w:r>
      <w:r w:rsidR="00A14D1B">
        <w:rPr>
          <w:szCs w:val="24"/>
        </w:rPr>
        <w:t xml:space="preserve"> </w:t>
      </w:r>
      <w:r>
        <w:rPr>
          <w:szCs w:val="24"/>
        </w:rPr>
        <w:t>A költségvetési előirányzatok feletti rendelkezési jogosultság szempontjából az</w:t>
      </w:r>
      <w:r>
        <w:rPr>
          <w:iCs/>
          <w:szCs w:val="24"/>
        </w:rPr>
        <w:t xml:space="preserve"> óvodavezető </w:t>
      </w:r>
      <w:r w:rsidR="00CA368B">
        <w:rPr>
          <w:szCs w:val="24"/>
        </w:rPr>
        <w:t>teljes jogkörrel rendelkezik.</w:t>
      </w:r>
      <w:r w:rsidR="00A14D1B">
        <w:rPr>
          <w:szCs w:val="24"/>
        </w:rPr>
        <w:t xml:space="preserve"> </w:t>
      </w:r>
      <w:r w:rsidRPr="007C4455">
        <w:rPr>
          <w:lang w:eastAsia="ar-SA"/>
        </w:rPr>
        <w:t xml:space="preserve">Valamennyi jogosultsággal rendelkező személyről és </w:t>
      </w:r>
      <w:r w:rsidRPr="007C4455">
        <w:rPr>
          <w:b/>
          <w:lang w:eastAsia="ar-SA"/>
        </w:rPr>
        <w:t xml:space="preserve">aláírás-mintájukról </w:t>
      </w:r>
      <w:r w:rsidRPr="007C4455">
        <w:rPr>
          <w:lang w:eastAsia="ar-SA"/>
        </w:rPr>
        <w:t>a jogszabályi előírásnak megfelelően</w:t>
      </w:r>
      <w:r w:rsidRPr="007C4455">
        <w:rPr>
          <w:b/>
          <w:lang w:eastAsia="ar-SA"/>
        </w:rPr>
        <w:t xml:space="preserve"> nyil</w:t>
      </w:r>
      <w:r>
        <w:rPr>
          <w:b/>
          <w:lang w:eastAsia="ar-SA"/>
        </w:rPr>
        <w:t>vántartást vezetnek, amely azon</w:t>
      </w:r>
      <w:r w:rsidRPr="007C4455">
        <w:rPr>
          <w:b/>
          <w:lang w:eastAsia="ar-SA"/>
        </w:rPr>
        <w:t>b</w:t>
      </w:r>
      <w:r>
        <w:rPr>
          <w:b/>
          <w:lang w:eastAsia="ar-SA"/>
        </w:rPr>
        <w:t xml:space="preserve">an </w:t>
      </w:r>
      <w:r w:rsidRPr="00912D99">
        <w:rPr>
          <w:b/>
          <w:lang w:eastAsia="ar-SA"/>
        </w:rPr>
        <w:t>nem volt naprakész. Figyelemfelhívásunkra az óvodavezető aktualizálta a nyilvántartást.</w:t>
      </w:r>
    </w:p>
    <w:p w:rsidR="007557B3" w:rsidRDefault="007557B3" w:rsidP="00A14D1B">
      <w:pPr>
        <w:pStyle w:val="Szvegtrzs"/>
        <w:spacing w:before="120"/>
        <w:jc w:val="both"/>
        <w:rPr>
          <w:b/>
        </w:rPr>
      </w:pPr>
      <w:r w:rsidRPr="004F2449">
        <w:t xml:space="preserve">Az </w:t>
      </w:r>
      <w:r w:rsidRPr="004F2449">
        <w:rPr>
          <w:iCs/>
        </w:rPr>
        <w:t>Ellenőrzési jelentés</w:t>
      </w:r>
      <w:r w:rsidRPr="004F2449">
        <w:t xml:space="preserve">ben megfogalmazott </w:t>
      </w:r>
      <w:r w:rsidRPr="004F2449">
        <w:rPr>
          <w:iCs/>
        </w:rPr>
        <w:t>javaslat</w:t>
      </w:r>
      <w:r w:rsidRPr="004F2449">
        <w:t xml:space="preserve">ok alapján </w:t>
      </w:r>
      <w:r>
        <w:rPr>
          <w:b/>
        </w:rPr>
        <w:t>szükségesnek tartottu</w:t>
      </w:r>
      <w:r w:rsidRPr="004F2449">
        <w:rPr>
          <w:b/>
        </w:rPr>
        <w:t xml:space="preserve">k </w:t>
      </w:r>
      <w:r w:rsidRPr="004F2449">
        <w:rPr>
          <w:b/>
          <w:iCs/>
        </w:rPr>
        <w:t>Intézkedési terv</w:t>
      </w:r>
      <w:r w:rsidRPr="004F2449">
        <w:rPr>
          <w:b/>
        </w:rPr>
        <w:t xml:space="preserve"> készítését</w:t>
      </w:r>
      <w:r>
        <w:rPr>
          <w:b/>
        </w:rPr>
        <w:t>.</w:t>
      </w:r>
    </w:p>
    <w:p w:rsidR="00A72E8D" w:rsidRDefault="007557B3" w:rsidP="007557B3">
      <w:pPr>
        <w:pStyle w:val="Szvegtrzs"/>
        <w:spacing w:before="120"/>
        <w:jc w:val="both"/>
        <w:rPr>
          <w:b/>
          <w:u w:val="single"/>
        </w:rPr>
      </w:pPr>
      <w:r w:rsidRPr="00003607">
        <w:t>A vizsgálat megállapításai alapján</w:t>
      </w:r>
      <w:r w:rsidRPr="00432592">
        <w:rPr>
          <w:b/>
        </w:rPr>
        <w:t xml:space="preserve"> </w:t>
      </w:r>
      <w:r w:rsidRPr="0044317A">
        <w:rPr>
          <w:b/>
          <w:u w:val="single"/>
        </w:rPr>
        <w:t>az alábbi észrevételek és javaslatok kerültek megfogalmazásra</w:t>
      </w:r>
      <w:r>
        <w:rPr>
          <w:b/>
          <w:u w:val="single"/>
        </w:rPr>
        <w:t>:</w:t>
      </w:r>
    </w:p>
    <w:p w:rsidR="004D1BBB" w:rsidRPr="004D1BBB" w:rsidRDefault="004D1BBB" w:rsidP="007557B3">
      <w:pPr>
        <w:pStyle w:val="Szvegtrzs"/>
        <w:spacing w:before="120"/>
        <w:jc w:val="both"/>
        <w:rPr>
          <w:szCs w:val="24"/>
        </w:rPr>
      </w:pPr>
    </w:p>
    <w:p w:rsidR="00DE01BC" w:rsidRDefault="00DE01BC" w:rsidP="00485DF7">
      <w:pPr>
        <w:spacing w:after="120"/>
        <w:ind w:firstLine="709"/>
        <w:jc w:val="both"/>
      </w:pPr>
    </w:p>
    <w:p w:rsidR="00DE01BC" w:rsidRDefault="00DE01BC" w:rsidP="007557B3">
      <w:pPr>
        <w:spacing w:after="120"/>
        <w:jc w:val="both"/>
        <w:sectPr w:rsidR="00DE01BC" w:rsidSect="008B5C4B">
          <w:footerReference w:type="default" r:id="rId8"/>
          <w:footnotePr>
            <w:pos w:val="beneathText"/>
          </w:footnotePr>
          <w:pgSz w:w="11905" w:h="16837"/>
          <w:pgMar w:top="1134" w:right="1134" w:bottom="1693" w:left="1350" w:header="708" w:footer="1134" w:gutter="0"/>
          <w:cols w:space="708"/>
          <w:docGrid w:linePitch="360"/>
        </w:sectPr>
      </w:pPr>
    </w:p>
    <w:p w:rsidR="00315C05" w:rsidRPr="001D5262" w:rsidRDefault="00AA3DDA" w:rsidP="00AA3DDA">
      <w:pPr>
        <w:pStyle w:val="Szvegtrzs"/>
        <w:spacing w:after="0"/>
        <w:jc w:val="center"/>
        <w:rPr>
          <w:szCs w:val="24"/>
        </w:rPr>
      </w:pPr>
      <w:r w:rsidRPr="00432592">
        <w:rPr>
          <w:b/>
        </w:rPr>
        <w:t>Észrevételek, javaslatok</w:t>
      </w:r>
      <w:r w:rsidR="001D5262">
        <w:rPr>
          <w:b/>
        </w:rPr>
        <w:t xml:space="preserve"> </w:t>
      </w:r>
      <w:r w:rsidR="009C52CB">
        <w:rPr>
          <w:b/>
        </w:rPr>
        <w:t xml:space="preserve">a </w:t>
      </w:r>
      <w:r w:rsidR="001D5262" w:rsidRPr="001D5262">
        <w:rPr>
          <w:rFonts w:eastAsia="Times New Roman"/>
          <w:b/>
          <w:lang w:val="it-IT" w:eastAsia="ar-SA"/>
        </w:rPr>
        <w:t>Virág Árok Óvod</w:t>
      </w:r>
      <w:r w:rsidR="009C52CB">
        <w:rPr>
          <w:rFonts w:eastAsia="Times New Roman"/>
          <w:b/>
          <w:lang w:val="it-IT" w:eastAsia="ar-SA"/>
        </w:rPr>
        <w:t>ánál</w:t>
      </w:r>
    </w:p>
    <w:p w:rsidR="00AA3DDA" w:rsidRDefault="00AA3DDA" w:rsidP="00201466">
      <w:pPr>
        <w:pStyle w:val="Szvegtrzs"/>
        <w:spacing w:after="0"/>
        <w:jc w:val="both"/>
        <w:rPr>
          <w:szCs w:val="24"/>
        </w:rPr>
      </w:pPr>
    </w:p>
    <w:tbl>
      <w:tblPr>
        <w:tblW w:w="13976" w:type="dxa"/>
        <w:tblInd w:w="53" w:type="dxa"/>
        <w:tblCellMar>
          <w:left w:w="70" w:type="dxa"/>
          <w:right w:w="70" w:type="dxa"/>
        </w:tblCellMar>
        <w:tblLook w:val="0000" w:firstRow="0" w:lastRow="0" w:firstColumn="0" w:lastColumn="0" w:noHBand="0" w:noVBand="0"/>
      </w:tblPr>
      <w:tblGrid>
        <w:gridCol w:w="1020"/>
        <w:gridCol w:w="4309"/>
        <w:gridCol w:w="1276"/>
        <w:gridCol w:w="4277"/>
        <w:gridCol w:w="1780"/>
        <w:gridCol w:w="1314"/>
      </w:tblGrid>
      <w:tr w:rsidR="00201466" w:rsidRPr="00432592" w:rsidTr="001B1CEB">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201466" w:rsidRPr="00201466" w:rsidRDefault="00201466" w:rsidP="00201466">
            <w:pPr>
              <w:jc w:val="center"/>
              <w:rPr>
                <w:b/>
                <w:szCs w:val="24"/>
              </w:rPr>
            </w:pPr>
            <w:r w:rsidRPr="00201466">
              <w:rPr>
                <w:b/>
                <w:szCs w:val="24"/>
              </w:rPr>
              <w:t>Sorszám</w:t>
            </w:r>
          </w:p>
        </w:tc>
        <w:tc>
          <w:tcPr>
            <w:tcW w:w="4309" w:type="dxa"/>
            <w:tcBorders>
              <w:top w:val="single" w:sz="4" w:space="0" w:color="auto"/>
              <w:left w:val="nil"/>
              <w:bottom w:val="single" w:sz="4" w:space="0" w:color="auto"/>
              <w:right w:val="single" w:sz="4" w:space="0" w:color="auto"/>
            </w:tcBorders>
            <w:shd w:val="clear" w:color="auto" w:fill="999999"/>
            <w:vAlign w:val="center"/>
          </w:tcPr>
          <w:p w:rsidR="00201466" w:rsidRPr="00201466" w:rsidRDefault="00201466" w:rsidP="00201466">
            <w:pPr>
              <w:spacing w:before="100"/>
              <w:jc w:val="center"/>
              <w:rPr>
                <w:b/>
                <w:szCs w:val="24"/>
              </w:rPr>
            </w:pPr>
            <w:r w:rsidRPr="00201466">
              <w:rPr>
                <w:b/>
                <w:szCs w:val="24"/>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201466" w:rsidRPr="00201466" w:rsidRDefault="00201466" w:rsidP="00201466">
            <w:pPr>
              <w:spacing w:before="100"/>
              <w:jc w:val="center"/>
              <w:rPr>
                <w:b/>
                <w:szCs w:val="24"/>
              </w:rPr>
            </w:pPr>
            <w:r w:rsidRPr="00201466">
              <w:rPr>
                <w:b/>
                <w:szCs w:val="24"/>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201466" w:rsidRPr="00201466" w:rsidRDefault="00201466" w:rsidP="00201466">
            <w:pPr>
              <w:spacing w:before="100"/>
              <w:jc w:val="center"/>
              <w:rPr>
                <w:b/>
                <w:szCs w:val="24"/>
              </w:rPr>
            </w:pPr>
            <w:r w:rsidRPr="00201466">
              <w:rPr>
                <w:b/>
                <w:szCs w:val="24"/>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201466" w:rsidRPr="00201466" w:rsidRDefault="00201466" w:rsidP="00201466">
            <w:pPr>
              <w:spacing w:before="100"/>
              <w:jc w:val="center"/>
              <w:rPr>
                <w:b/>
                <w:szCs w:val="24"/>
              </w:rPr>
            </w:pPr>
            <w:r w:rsidRPr="00201466">
              <w:rPr>
                <w:b/>
                <w:szCs w:val="24"/>
              </w:rPr>
              <w:t>Kockázat/Hatás</w:t>
            </w:r>
          </w:p>
        </w:tc>
        <w:tc>
          <w:tcPr>
            <w:tcW w:w="1314" w:type="dxa"/>
            <w:tcBorders>
              <w:top w:val="single" w:sz="4" w:space="0" w:color="auto"/>
              <w:left w:val="single" w:sz="4" w:space="0" w:color="auto"/>
              <w:bottom w:val="single" w:sz="4" w:space="0" w:color="auto"/>
              <w:right w:val="single" w:sz="4" w:space="0" w:color="000000"/>
            </w:tcBorders>
            <w:shd w:val="clear" w:color="auto" w:fill="999999"/>
          </w:tcPr>
          <w:p w:rsidR="00201466" w:rsidRPr="00201466" w:rsidRDefault="00201466" w:rsidP="00201466">
            <w:pPr>
              <w:spacing w:before="100"/>
              <w:jc w:val="center"/>
              <w:rPr>
                <w:b/>
                <w:szCs w:val="24"/>
              </w:rPr>
            </w:pPr>
            <w:r w:rsidRPr="00201466">
              <w:rPr>
                <w:b/>
                <w:szCs w:val="24"/>
              </w:rPr>
              <w:t>Intézkedést igényel</w:t>
            </w:r>
          </w:p>
        </w:tc>
      </w:tr>
      <w:tr w:rsidR="007557B3" w:rsidRPr="00432592"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7557B3" w:rsidRPr="00201466" w:rsidRDefault="007557B3" w:rsidP="007557B3">
            <w:pPr>
              <w:jc w:val="center"/>
              <w:rPr>
                <w:szCs w:val="24"/>
              </w:rPr>
            </w:pPr>
            <w:r w:rsidRPr="00201466">
              <w:rPr>
                <w:szCs w:val="24"/>
              </w:rPr>
              <w:t>1</w:t>
            </w:r>
          </w:p>
        </w:tc>
        <w:tc>
          <w:tcPr>
            <w:tcW w:w="4309" w:type="dxa"/>
            <w:tcBorders>
              <w:top w:val="single" w:sz="4" w:space="0" w:color="auto"/>
              <w:left w:val="single" w:sz="4" w:space="0" w:color="auto"/>
              <w:bottom w:val="single" w:sz="4" w:space="0" w:color="auto"/>
              <w:right w:val="single" w:sz="4" w:space="0" w:color="auto"/>
            </w:tcBorders>
            <w:vAlign w:val="center"/>
          </w:tcPr>
          <w:p w:rsidR="007557B3" w:rsidRPr="00D8771B" w:rsidRDefault="007557B3" w:rsidP="007557B3">
            <w:pPr>
              <w:jc w:val="center"/>
              <w:rPr>
                <w:b/>
                <w:bCs/>
              </w:rPr>
            </w:pPr>
            <w:r w:rsidRPr="00D8771B">
              <w:rPr>
                <w:b/>
              </w:rPr>
              <w:t>A le nem mondott étel ára jelentős többletköltséget, felesleges kiadást okoz az Önkormányzatnak.</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557B3" w:rsidRPr="00432592" w:rsidRDefault="007557B3" w:rsidP="007557B3">
            <w:pPr>
              <w:jc w:val="center"/>
            </w:pPr>
            <w:r w:rsidRPr="00432592">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7557B3" w:rsidRPr="00432592" w:rsidRDefault="007557B3" w:rsidP="007557B3">
            <w:pPr>
              <w:jc w:val="center"/>
              <w:rPr>
                <w:rFonts w:cstheme="minorHAnsi"/>
                <w:sz w:val="20"/>
              </w:rPr>
            </w:pPr>
            <w:r>
              <w:t>J</w:t>
            </w:r>
            <w:r w:rsidRPr="00136C36">
              <w:t xml:space="preserve">avasoljuk, hogy a Városfejlesztőtől kapott </w:t>
            </w:r>
            <w:r w:rsidRPr="00136C36">
              <w:rPr>
                <w:i/>
              </w:rPr>
              <w:t>Tálaló lista</w:t>
            </w:r>
            <w:r w:rsidRPr="00136C36">
              <w:t xml:space="preserve"> alapján </w:t>
            </w:r>
            <w:r w:rsidRPr="00D8771B">
              <w:rPr>
                <w:b/>
              </w:rPr>
              <w:t>az óvoda kísérje figyelemmel, hogy a hiányzó gyermekek étkezése lemondásra került-e</w:t>
            </w:r>
            <w:r w:rsidRPr="00136C36">
              <w:t>, és ha nem, jelezze a Városfejlesztő felé, továbbá, ha az óvodában bejelenti a szülő a hiányzást, ezt az információt továbbítsák a Városfejlesztőnek.</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557B3" w:rsidRPr="00432592" w:rsidRDefault="007557B3" w:rsidP="007557B3">
            <w:pPr>
              <w:jc w:val="center"/>
            </w:pPr>
            <w: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7557B3" w:rsidRPr="00432592" w:rsidRDefault="007557B3" w:rsidP="007557B3">
            <w:pPr>
              <w:jc w:val="center"/>
            </w:pPr>
            <w:r w:rsidRPr="00432592">
              <w:t>Igen</w:t>
            </w:r>
          </w:p>
        </w:tc>
      </w:tr>
      <w:tr w:rsidR="007557B3" w:rsidRPr="00432592"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7557B3" w:rsidRPr="009E40EB" w:rsidRDefault="007F678C" w:rsidP="007557B3">
            <w:pPr>
              <w:jc w:val="center"/>
              <w:rPr>
                <w:sz w:val="22"/>
                <w:szCs w:val="22"/>
              </w:rPr>
            </w:pPr>
            <w:r>
              <w:rPr>
                <w:sz w:val="22"/>
                <w:szCs w:val="22"/>
              </w:rPr>
              <w:t>2</w:t>
            </w:r>
          </w:p>
        </w:tc>
        <w:tc>
          <w:tcPr>
            <w:tcW w:w="4309" w:type="dxa"/>
            <w:tcBorders>
              <w:top w:val="single" w:sz="4" w:space="0" w:color="auto"/>
              <w:left w:val="single" w:sz="4" w:space="0" w:color="auto"/>
              <w:bottom w:val="single" w:sz="4" w:space="0" w:color="auto"/>
              <w:right w:val="single" w:sz="4" w:space="0" w:color="auto"/>
            </w:tcBorders>
            <w:vAlign w:val="center"/>
          </w:tcPr>
          <w:p w:rsidR="007557B3" w:rsidRPr="000A460C" w:rsidRDefault="007557B3" w:rsidP="007557B3">
            <w:pPr>
              <w:jc w:val="center"/>
            </w:pPr>
            <w:r w:rsidRPr="00A5458F">
              <w:t>Az intézmény belső szabályzat</w:t>
            </w:r>
            <w:r>
              <w:t>ainak aktual</w:t>
            </w:r>
            <w:r w:rsidRPr="00A5458F">
              <w:t>izálása szükséges.</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557B3" w:rsidRPr="00432592" w:rsidRDefault="007557B3" w:rsidP="007557B3">
            <w:pPr>
              <w:jc w:val="center"/>
            </w:pPr>
            <w:r w:rsidRPr="00912D99">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7557B3" w:rsidRPr="000A460C" w:rsidRDefault="007557B3" w:rsidP="007557B3">
            <w:pPr>
              <w:jc w:val="center"/>
            </w:pPr>
            <w:r>
              <w:t>Javasoljuk, hogy az intézményvezető 2-3 évente vizsgálja felül a szabályzatokat, hogy azok összhangban legyenek a jogszabályi rendelkezésekkel, a gyakorlattal és a Hivatal belső rendelkezéseivel.</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557B3" w:rsidRDefault="007557B3" w:rsidP="007557B3">
            <w:pPr>
              <w:jc w:val="center"/>
            </w:pPr>
            <w: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7557B3" w:rsidRPr="00432592" w:rsidRDefault="007557B3" w:rsidP="007557B3">
            <w:pPr>
              <w:jc w:val="center"/>
            </w:pPr>
            <w:r>
              <w:t>Igen</w:t>
            </w:r>
          </w:p>
        </w:tc>
      </w:tr>
      <w:tr w:rsidR="007557B3" w:rsidRPr="00432592"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7557B3" w:rsidRPr="00201466" w:rsidRDefault="007F678C" w:rsidP="007557B3">
            <w:pPr>
              <w:jc w:val="center"/>
              <w:rPr>
                <w:sz w:val="22"/>
                <w:szCs w:val="22"/>
              </w:rPr>
            </w:pPr>
            <w:r>
              <w:rPr>
                <w:sz w:val="22"/>
                <w:szCs w:val="22"/>
              </w:rPr>
              <w:t>3</w:t>
            </w:r>
          </w:p>
        </w:tc>
        <w:tc>
          <w:tcPr>
            <w:tcW w:w="4309" w:type="dxa"/>
            <w:tcBorders>
              <w:top w:val="single" w:sz="4" w:space="0" w:color="auto"/>
              <w:left w:val="single" w:sz="4" w:space="0" w:color="auto"/>
              <w:bottom w:val="single" w:sz="4" w:space="0" w:color="auto"/>
              <w:right w:val="single" w:sz="4" w:space="0" w:color="auto"/>
            </w:tcBorders>
            <w:vAlign w:val="center"/>
          </w:tcPr>
          <w:p w:rsidR="007557B3" w:rsidRPr="00912D99" w:rsidRDefault="007557B3" w:rsidP="007557B3">
            <w:pPr>
              <w:jc w:val="center"/>
            </w:pPr>
            <w:r w:rsidRPr="00912D99">
              <w:t>A Munkaköri leírásban a helyettesítésnél csak a helyettesítő kolléga van feltüntetve.</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557B3" w:rsidRPr="00912D99" w:rsidRDefault="007557B3" w:rsidP="007557B3">
            <w:pPr>
              <w:jc w:val="center"/>
            </w:pPr>
            <w:r w:rsidRPr="00912D99">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7557B3" w:rsidRPr="00912D99" w:rsidRDefault="007557B3" w:rsidP="007557B3">
            <w:pPr>
              <w:jc w:val="center"/>
            </w:pPr>
            <w:r w:rsidRPr="00912D99">
              <w:t xml:space="preserve">Javasolt a Munkaköri leírásba azt is beleírni, hogy az adott munkavállaló kit köteles helyettesíteni hiányzás esetén. </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557B3" w:rsidRPr="00912D99" w:rsidRDefault="007557B3" w:rsidP="007557B3">
            <w:pPr>
              <w:jc w:val="center"/>
            </w:pPr>
            <w:r w:rsidRPr="00912D99">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7557B3" w:rsidRPr="00912D99" w:rsidRDefault="007557B3" w:rsidP="007557B3">
            <w:pPr>
              <w:jc w:val="center"/>
            </w:pPr>
            <w:r w:rsidRPr="00912D99">
              <w:t>Igen</w:t>
            </w:r>
          </w:p>
        </w:tc>
      </w:tr>
    </w:tbl>
    <w:p w:rsidR="00DE01BC" w:rsidRDefault="00DE01BC" w:rsidP="002D4831">
      <w:pPr>
        <w:tabs>
          <w:tab w:val="left" w:pos="720"/>
        </w:tabs>
        <w:spacing w:after="120"/>
        <w:jc w:val="both"/>
        <w:rPr>
          <w:rFonts w:eastAsia="Times New Roman"/>
          <w:szCs w:val="24"/>
          <w:lang w:val="it-IT" w:eastAsia="ar-SA"/>
        </w:rPr>
        <w:sectPr w:rsidR="00DE01BC" w:rsidSect="00DE01BC">
          <w:footnotePr>
            <w:pos w:val="beneathText"/>
          </w:footnotePr>
          <w:pgSz w:w="16837" w:h="11905" w:orient="landscape"/>
          <w:pgMar w:top="1350" w:right="1134" w:bottom="1134" w:left="1693" w:header="708" w:footer="1134" w:gutter="0"/>
          <w:cols w:space="708"/>
          <w:docGrid w:linePitch="360"/>
        </w:sectPr>
      </w:pPr>
    </w:p>
    <w:p w:rsidR="00DE01BC" w:rsidRDefault="00E03678" w:rsidP="002D4831">
      <w:pPr>
        <w:tabs>
          <w:tab w:val="left" w:pos="720"/>
        </w:tabs>
        <w:spacing w:after="120"/>
        <w:jc w:val="both"/>
        <w:rPr>
          <w:b/>
          <w:iCs/>
          <w:szCs w:val="24"/>
        </w:rPr>
      </w:pPr>
      <w:r>
        <w:rPr>
          <w:b/>
          <w:szCs w:val="24"/>
        </w:rPr>
        <w:tab/>
        <w:t>4</w:t>
      </w:r>
      <w:r w:rsidRPr="00485DF7">
        <w:rPr>
          <w:b/>
          <w:szCs w:val="24"/>
        </w:rPr>
        <w:t xml:space="preserve">. </w:t>
      </w:r>
      <w:r w:rsidRPr="00E03678">
        <w:rPr>
          <w:b/>
          <w:szCs w:val="24"/>
          <w:u w:val="single"/>
        </w:rPr>
        <w:t xml:space="preserve">A </w:t>
      </w:r>
      <w:r w:rsidRPr="00E03678">
        <w:rPr>
          <w:b/>
          <w:u w:val="single"/>
        </w:rPr>
        <w:t xml:space="preserve">III. Számú Gondozási Központnál </w:t>
      </w:r>
      <w:r w:rsidRPr="00E03678">
        <w:rPr>
          <w:b/>
          <w:iCs/>
          <w:szCs w:val="24"/>
          <w:u w:val="single"/>
        </w:rPr>
        <w:t xml:space="preserve">a </w:t>
      </w:r>
      <w:r w:rsidRPr="00E03678">
        <w:rPr>
          <w:b/>
          <w:u w:val="single"/>
          <w:lang w:val="it-IT"/>
        </w:rPr>
        <w:t>működéssel</w:t>
      </w:r>
      <w:r w:rsidRPr="0044317A">
        <w:rPr>
          <w:b/>
          <w:u w:val="single"/>
          <w:lang w:val="it-IT"/>
        </w:rPr>
        <w:t xml:space="preserve"> és a gazdálkodással</w:t>
      </w:r>
      <w:r w:rsidRPr="0044317A">
        <w:rPr>
          <w:b/>
          <w:iCs/>
          <w:szCs w:val="24"/>
          <w:u w:val="single"/>
        </w:rPr>
        <w:t xml:space="preserve"> kapcsolatos feladatellátás</w:t>
      </w:r>
      <w:r w:rsidRPr="00432592">
        <w:rPr>
          <w:b/>
          <w:iCs/>
          <w:szCs w:val="24"/>
        </w:rPr>
        <w:t xml:space="preserve"> színvonalát</w:t>
      </w:r>
      <w:r w:rsidRPr="00432592">
        <w:rPr>
          <w:iCs/>
          <w:szCs w:val="24"/>
        </w:rPr>
        <w:t xml:space="preserve"> az ellenőrzés során szerzett tapasztalatok alapján összességében</w:t>
      </w:r>
      <w:r>
        <w:rPr>
          <w:b/>
          <w:iCs/>
          <w:szCs w:val="24"/>
        </w:rPr>
        <w:t xml:space="preserve"> </w:t>
      </w:r>
      <w:r w:rsidRPr="00612BCF">
        <w:rPr>
          <w:b/>
          <w:bCs/>
        </w:rPr>
        <w:t>korlátozottan</w:t>
      </w:r>
      <w:r>
        <w:rPr>
          <w:b/>
          <w:iCs/>
          <w:szCs w:val="24"/>
        </w:rPr>
        <w:t xml:space="preserve"> megfelelőnek értékelt</w:t>
      </w:r>
      <w:r w:rsidRPr="00432592">
        <w:rPr>
          <w:b/>
          <w:iCs/>
          <w:szCs w:val="24"/>
        </w:rPr>
        <w:t>ük</w:t>
      </w:r>
      <w:r w:rsidRPr="00432592">
        <w:rPr>
          <w:rStyle w:val="Lbjegyzet-hivatkozs"/>
          <w:b/>
          <w:iCs/>
          <w:szCs w:val="24"/>
        </w:rPr>
        <w:footnoteReference w:id="5"/>
      </w:r>
      <w:r w:rsidRPr="00432592">
        <w:rPr>
          <w:b/>
          <w:iCs/>
          <w:szCs w:val="24"/>
        </w:rPr>
        <w:t>.</w:t>
      </w:r>
    </w:p>
    <w:p w:rsidR="00AB7BE1" w:rsidRPr="009A2790" w:rsidRDefault="00AB7BE1" w:rsidP="00AB7BE1">
      <w:pPr>
        <w:pStyle w:val="Szvegtrzs"/>
        <w:autoSpaceDE w:val="0"/>
        <w:jc w:val="both"/>
        <w:rPr>
          <w:szCs w:val="24"/>
        </w:rPr>
      </w:pPr>
      <w:r w:rsidRPr="009A2790">
        <w:t xml:space="preserve">A vizsgálat alapján </w:t>
      </w:r>
      <w:r w:rsidRPr="009A2790">
        <w:rPr>
          <w:b/>
        </w:rPr>
        <w:t>összefoglalóan megállapítottuk</w:t>
      </w:r>
      <w:r w:rsidRPr="009A2790">
        <w:t xml:space="preserve">, hogy </w:t>
      </w:r>
      <w:r w:rsidRPr="009A2790">
        <w:rPr>
          <w:b/>
        </w:rPr>
        <w:t>az intézmény</w:t>
      </w:r>
      <w:r w:rsidRPr="009A2790">
        <w:rPr>
          <w:b/>
          <w:i/>
        </w:rPr>
        <w:t xml:space="preserve"> </w:t>
      </w:r>
      <w:r w:rsidRPr="009A2790">
        <w:rPr>
          <w:b/>
        </w:rPr>
        <w:t>működése megfelelően szabályozott</w:t>
      </w:r>
      <w:r w:rsidR="00DB584E">
        <w:rPr>
          <w:b/>
          <w:szCs w:val="24"/>
        </w:rPr>
        <w:t>, a</w:t>
      </w:r>
      <w:r w:rsidRPr="009A2790">
        <w:rPr>
          <w:b/>
          <w:szCs w:val="24"/>
        </w:rPr>
        <w:t xml:space="preserve"> III. számú Gondozási Központ rendelkezik valamennyi, </w:t>
      </w:r>
      <w:r w:rsidRPr="009A2790">
        <w:rPr>
          <w:szCs w:val="24"/>
        </w:rPr>
        <w:t>a jogszabályok által előírt</w:t>
      </w:r>
      <w:r w:rsidRPr="009A2790">
        <w:rPr>
          <w:b/>
          <w:szCs w:val="24"/>
        </w:rPr>
        <w:t xml:space="preserve"> szabályzattal. Az intézményvezető a szabályzatokat rendszeresen felülvizsgálja, különös figyelmet fordít a szabályzatok aktualizálására, a mindenkor hatályos jogszabályoknak való megfelelésre.</w:t>
      </w:r>
    </w:p>
    <w:p w:rsidR="00AB7BE1" w:rsidRPr="002B3278" w:rsidRDefault="00AB7BE1" w:rsidP="00AB7BE1">
      <w:pPr>
        <w:pStyle w:val="Szvegtrzs"/>
        <w:jc w:val="both"/>
      </w:pPr>
      <w:r w:rsidRPr="002B3278">
        <w:t xml:space="preserve">A </w:t>
      </w:r>
      <w:r w:rsidRPr="002B3278">
        <w:rPr>
          <w:iCs/>
        </w:rPr>
        <w:t>Belső kontrollrendszer</w:t>
      </w:r>
      <w:r w:rsidRPr="002B3278">
        <w:t xml:space="preserve"> szervezeti szintű kialakítása megtörtént. </w:t>
      </w:r>
      <w:r w:rsidRPr="002B3278">
        <w:rPr>
          <w:b/>
        </w:rPr>
        <w:t xml:space="preserve">Munkaköri leírással minden dolgozó rendelkezik, </w:t>
      </w:r>
      <w:r w:rsidRPr="002B3278">
        <w:t xml:space="preserve">a Munkaköri leírásokat </w:t>
      </w:r>
      <w:r>
        <w:t>az intéz</w:t>
      </w:r>
      <w:r w:rsidRPr="002B3278">
        <w:t>ményvezető rendszeresen felülvizsgálja.</w:t>
      </w:r>
    </w:p>
    <w:p w:rsidR="00AB7BE1" w:rsidRPr="002B3278" w:rsidRDefault="00AB7BE1" w:rsidP="00AB7BE1">
      <w:pPr>
        <w:autoSpaceDE w:val="0"/>
        <w:autoSpaceDN w:val="0"/>
        <w:adjustRightInd w:val="0"/>
        <w:spacing w:after="20"/>
        <w:jc w:val="both"/>
        <w:rPr>
          <w:b/>
        </w:rPr>
      </w:pPr>
      <w:r w:rsidRPr="002B3278">
        <w:t xml:space="preserve">Az intézményben </w:t>
      </w:r>
      <w:r w:rsidRPr="002B3278">
        <w:rPr>
          <w:b/>
        </w:rPr>
        <w:t>kijelölték a gazdálkodói jogkörrel rendelkező személyeket, és helyetteseiket.</w:t>
      </w:r>
    </w:p>
    <w:p w:rsidR="00AB7BE1" w:rsidRPr="00811B70" w:rsidRDefault="00AB7BE1" w:rsidP="005B610D">
      <w:pPr>
        <w:autoSpaceDE w:val="0"/>
        <w:autoSpaceDN w:val="0"/>
        <w:adjustRightInd w:val="0"/>
        <w:spacing w:after="120"/>
        <w:jc w:val="both"/>
      </w:pPr>
      <w:r w:rsidRPr="002B3278">
        <w:rPr>
          <w:b/>
        </w:rPr>
        <w:t xml:space="preserve">A vizsgált szerződések alakilag és tartalmilag megfelelőek, tartalmaznak minden kötelező és lényeges tartalmi </w:t>
      </w:r>
      <w:r w:rsidRPr="00811B70">
        <w:rPr>
          <w:b/>
        </w:rPr>
        <w:t xml:space="preserve">elemet. </w:t>
      </w:r>
      <w:r w:rsidRPr="00811B70">
        <w:t>Javasoltuk, hogy a jövőben minden szerződésnek része legyen a gondozott és a vele kapcsolatba kerülő szolgáltató között kötendő bármilyen – eltartás, életjáradék, öröklés - jellegű szerződés tilalma.</w:t>
      </w:r>
    </w:p>
    <w:p w:rsidR="00AB7BE1" w:rsidRPr="002B3278" w:rsidRDefault="00AB7BE1" w:rsidP="005B610D">
      <w:pPr>
        <w:autoSpaceDE w:val="0"/>
        <w:autoSpaceDN w:val="0"/>
        <w:adjustRightInd w:val="0"/>
        <w:spacing w:after="120"/>
        <w:jc w:val="both"/>
        <w:rPr>
          <w:b/>
          <w:lang w:eastAsia="ar-SA"/>
        </w:rPr>
      </w:pPr>
      <w:r w:rsidRPr="002B3278">
        <w:t xml:space="preserve">Az intézmény a vizsgált időszakban egy felújítást bonyolított. </w:t>
      </w:r>
      <w:r w:rsidRPr="002B3278">
        <w:rPr>
          <w:lang w:eastAsia="ar-SA"/>
        </w:rPr>
        <w:t>A felújításhoz</w:t>
      </w:r>
      <w:r w:rsidRPr="002B3278">
        <w:rPr>
          <w:b/>
          <w:lang w:eastAsia="ar-SA"/>
        </w:rPr>
        <w:t xml:space="preserve"> az ajánlatkérés szóban történt, </w:t>
      </w:r>
      <w:r w:rsidRPr="002B3278">
        <w:rPr>
          <w:lang w:eastAsia="ar-SA"/>
        </w:rPr>
        <w:t xml:space="preserve">írásos dokumentációja nincs. </w:t>
      </w:r>
      <w:r w:rsidRPr="002B3278">
        <w:rPr>
          <w:b/>
          <w:lang w:eastAsia="ar-SA"/>
        </w:rPr>
        <w:t>A</w:t>
      </w:r>
      <w:r w:rsidRPr="002B3278">
        <w:rPr>
          <w:lang w:eastAsia="ar-SA"/>
        </w:rPr>
        <w:t xml:space="preserve"> helyszíni bejárásról/szóbeli egyeztetésről készült</w:t>
      </w:r>
      <w:r w:rsidRPr="002B3278">
        <w:rPr>
          <w:b/>
          <w:lang w:eastAsia="ar-SA"/>
        </w:rPr>
        <w:t xml:space="preserve"> Feljegyzésben említett vállalkozók/cégek név nélkül szerepelnek. </w:t>
      </w:r>
      <w:r w:rsidRPr="002B3278">
        <w:rPr>
          <w:b/>
          <w:bCs/>
        </w:rPr>
        <w:t>A közpénzzel való átlátható gazdálkodás követelménye alapján</w:t>
      </w:r>
      <w:r w:rsidRPr="002B3278">
        <w:rPr>
          <w:b/>
          <w:bCs/>
          <w:lang w:eastAsia="ar-SA"/>
        </w:rPr>
        <w:t xml:space="preserve"> szükségesnek tartjuk, hogy az ajánlatkérés a jövőben ne szóban történjen, hanem írásos ajánlat megküldésével. </w:t>
      </w:r>
      <w:r w:rsidRPr="002B3278">
        <w:rPr>
          <w:bCs/>
        </w:rPr>
        <w:t xml:space="preserve">Javasolt továbbá, hogy ha az ajánlatkéréshez Feljegyzés kapcsolódik, abban </w:t>
      </w:r>
      <w:r w:rsidRPr="002B3278">
        <w:rPr>
          <w:b/>
          <w:bCs/>
        </w:rPr>
        <w:t>a vállalkozók/cégek név szerint kerüljenek feltüntetésre.</w:t>
      </w:r>
    </w:p>
    <w:p w:rsidR="00AB7BE1" w:rsidRPr="00FD23F2" w:rsidRDefault="00AB7BE1" w:rsidP="005B610D">
      <w:pPr>
        <w:spacing w:after="120"/>
        <w:jc w:val="both"/>
        <w:rPr>
          <w:b/>
          <w:bCs/>
        </w:rPr>
      </w:pPr>
      <w:r w:rsidRPr="002B3278">
        <w:rPr>
          <w:bCs/>
        </w:rPr>
        <w:t>Az intézmény a</w:t>
      </w:r>
      <w:r w:rsidRPr="002B3278">
        <w:rPr>
          <w:b/>
          <w:bCs/>
        </w:rPr>
        <w:t xml:space="preserve"> közzétételi kötelezettségének nem tett eleget, a </w:t>
      </w:r>
      <w:r w:rsidRPr="002B3278">
        <w:rPr>
          <w:rStyle w:val="Kiemels2"/>
          <w:shd w:val="clear" w:color="auto" w:fill="FFFFFF"/>
        </w:rPr>
        <w:t>nettó 5 millió forintot</w:t>
      </w:r>
      <w:r w:rsidRPr="002B3278">
        <w:rPr>
          <w:shd w:val="clear" w:color="auto" w:fill="FFFFFF"/>
        </w:rPr>
        <w:t xml:space="preserve"> </w:t>
      </w:r>
      <w:r w:rsidRPr="002B3278">
        <w:rPr>
          <w:b/>
          <w:shd w:val="clear" w:color="auto" w:fill="FFFFFF"/>
        </w:rPr>
        <w:t>elérő vagy azt meghaladó értékű</w:t>
      </w:r>
      <w:r w:rsidRPr="002B3278">
        <w:rPr>
          <w:b/>
          <w:bCs/>
        </w:rPr>
        <w:t xml:space="preserve"> szerződések adatait, illetve a jogszabályban előírt </w:t>
      </w:r>
      <w:r w:rsidRPr="002B3278">
        <w:rPr>
          <w:bCs/>
        </w:rPr>
        <w:t>– további -</w:t>
      </w:r>
      <w:r w:rsidRPr="002B3278">
        <w:rPr>
          <w:b/>
          <w:bCs/>
        </w:rPr>
        <w:t xml:space="preserve"> </w:t>
      </w:r>
      <w:r w:rsidRPr="00FD23F2">
        <w:rPr>
          <w:b/>
          <w:bCs/>
        </w:rPr>
        <w:t>közérdekű adatait a honlapján nem tette hozzáférhetővé. Az intézményvezető a hiányosságot a vizsgálat alatt pótolta.</w:t>
      </w:r>
    </w:p>
    <w:p w:rsidR="00AB7BE1" w:rsidRPr="00FD23F2" w:rsidRDefault="00AB7BE1" w:rsidP="005B610D">
      <w:pPr>
        <w:pStyle w:val="Szvegtrzs"/>
        <w:jc w:val="both"/>
      </w:pPr>
      <w:r w:rsidRPr="00FD23F2">
        <w:t xml:space="preserve">Az intézménynek a 2022. évben </w:t>
      </w:r>
      <w:r w:rsidRPr="00FD23F2">
        <w:rPr>
          <w:b/>
        </w:rPr>
        <w:t xml:space="preserve">a személyi térítési díjakból összesen 15.713.507 Ft bevétele volt, </w:t>
      </w:r>
      <w:r w:rsidRPr="00FD23F2">
        <w:t xml:space="preserve">az intézményvezető tájékoztatása szerint az ellátottaknak jelenleg </w:t>
      </w:r>
      <w:r w:rsidRPr="00BB0D67">
        <w:rPr>
          <w:b/>
        </w:rPr>
        <w:t>nincs díjhátraléka</w:t>
      </w:r>
      <w:r w:rsidRPr="00FD23F2">
        <w:t xml:space="preserve"> az intézmény felé, a kiállított térítési díj számlák összege mind befolyt.</w:t>
      </w:r>
    </w:p>
    <w:p w:rsidR="00AB7BE1" w:rsidRPr="00FD23F2" w:rsidRDefault="00AB7BE1" w:rsidP="00DA5B7D">
      <w:pPr>
        <w:autoSpaceDE w:val="0"/>
        <w:autoSpaceDN w:val="0"/>
        <w:adjustRightInd w:val="0"/>
        <w:jc w:val="both"/>
      </w:pPr>
      <w:r w:rsidRPr="00FD23F2">
        <w:rPr>
          <w:b/>
        </w:rPr>
        <w:t>A kötelezettségvállalások nyilvántartását megfelelően vezetik.</w:t>
      </w:r>
    </w:p>
    <w:p w:rsidR="00AB7BE1" w:rsidRPr="00FD23F2" w:rsidRDefault="00AB7BE1" w:rsidP="005B610D">
      <w:pPr>
        <w:autoSpaceDE w:val="0"/>
        <w:autoSpaceDN w:val="0"/>
        <w:adjustRightInd w:val="0"/>
        <w:spacing w:after="120"/>
        <w:jc w:val="both"/>
        <w:rPr>
          <w:b/>
        </w:rPr>
      </w:pPr>
      <w:r w:rsidRPr="00FD23F2">
        <w:t xml:space="preserve">Az intézménynél </w:t>
      </w:r>
      <w:r w:rsidRPr="00FD23F2">
        <w:rPr>
          <w:b/>
        </w:rPr>
        <w:t>az eszközök selejtezési és leltározási feladatainak végrehajtása szabályszerűen, dokumentáltan történt, leltáreltérés nem volt.</w:t>
      </w:r>
    </w:p>
    <w:p w:rsidR="00AB7BE1" w:rsidRPr="00FD23F2" w:rsidRDefault="00AB7BE1" w:rsidP="005B610D">
      <w:pPr>
        <w:autoSpaceDE w:val="0"/>
        <w:autoSpaceDN w:val="0"/>
        <w:adjustRightInd w:val="0"/>
        <w:spacing w:after="120"/>
        <w:jc w:val="both"/>
      </w:pPr>
      <w:r w:rsidRPr="00FD23F2">
        <w:t>Iratselejtezést az ellenőrzött időszak alatt nem végeztek.</w:t>
      </w:r>
    </w:p>
    <w:p w:rsidR="00DB3AE9" w:rsidRPr="00FD23F2" w:rsidRDefault="00AB7BE1" w:rsidP="005B610D">
      <w:pPr>
        <w:spacing w:after="120"/>
        <w:jc w:val="both"/>
      </w:pPr>
      <w:r w:rsidRPr="00FD23F2">
        <w:t xml:space="preserve">A </w:t>
      </w:r>
      <w:r w:rsidRPr="00FD23F2">
        <w:rPr>
          <w:iCs/>
        </w:rPr>
        <w:t>Belső kontroll</w:t>
      </w:r>
      <w:r w:rsidRPr="00FD23F2">
        <w:t xml:space="preserve">nak az </w:t>
      </w:r>
      <w:r w:rsidRPr="00FD23F2">
        <w:rPr>
          <w:iCs/>
        </w:rPr>
        <w:t>önellenőrzés</w:t>
      </w:r>
      <w:r w:rsidRPr="00FD23F2">
        <w:t xml:space="preserve">en, a </w:t>
      </w:r>
      <w:r w:rsidRPr="00FD23F2">
        <w:rPr>
          <w:iCs/>
        </w:rPr>
        <w:t>munkafolyamatokba épített ellenőrzés</w:t>
      </w:r>
      <w:r w:rsidRPr="00FD23F2">
        <w:t xml:space="preserve">en és a </w:t>
      </w:r>
      <w:r w:rsidRPr="00FD23F2">
        <w:rPr>
          <w:iCs/>
        </w:rPr>
        <w:t>vezetői ellenőrzés</w:t>
      </w:r>
      <w:r w:rsidRPr="00FD23F2">
        <w:t>en kell alapulnia. E három ellenőrzési módszer alkalmazása biztosította szinte minden esetben a pénzügyi, a gazdálkodási, és a bizonylati fegyelmet</w:t>
      </w:r>
      <w:r w:rsidR="00DB3AE9" w:rsidRPr="00FD23F2">
        <w:t>.</w:t>
      </w:r>
    </w:p>
    <w:p w:rsidR="00E03678" w:rsidRDefault="00AB7BE1" w:rsidP="005B610D">
      <w:pPr>
        <w:tabs>
          <w:tab w:val="left" w:pos="720"/>
        </w:tabs>
        <w:spacing w:after="120"/>
        <w:jc w:val="both"/>
        <w:rPr>
          <w:b/>
          <w:u w:val="single"/>
        </w:rPr>
      </w:pPr>
      <w:r w:rsidRPr="00FD23F2">
        <w:rPr>
          <w:b/>
        </w:rPr>
        <w:t>A vizsgálat megállapításai alapján csak néhány észrevétel és javaslat került megfogalmazásra, amelyek egyeztetésre és végrehajtásra kerültek, va</w:t>
      </w:r>
      <w:r w:rsidR="00DA5B7D">
        <w:rPr>
          <w:b/>
        </w:rPr>
        <w:t>gy végrehajtásuk folyamatban volt</w:t>
      </w:r>
      <w:r w:rsidRPr="00FD23F2">
        <w:rPr>
          <w:b/>
        </w:rPr>
        <w:t xml:space="preserve">, ezért </w:t>
      </w:r>
      <w:r w:rsidRPr="00FD23F2">
        <w:rPr>
          <w:b/>
          <w:u w:val="single"/>
        </w:rPr>
        <w:t>Intéz</w:t>
      </w:r>
      <w:r w:rsidR="00DA5B7D">
        <w:rPr>
          <w:b/>
          <w:u w:val="single"/>
        </w:rPr>
        <w:t>kedési terv készítését nem tartott</w:t>
      </w:r>
      <w:r w:rsidRPr="00FD23F2">
        <w:rPr>
          <w:b/>
          <w:u w:val="single"/>
        </w:rPr>
        <w:t>uk szükségesnek</w:t>
      </w:r>
      <w:r w:rsidR="00DB3AE9" w:rsidRPr="00FD23F2">
        <w:rPr>
          <w:b/>
          <w:u w:val="single"/>
        </w:rPr>
        <w:t>.</w:t>
      </w:r>
    </w:p>
    <w:p w:rsidR="00DA5B7D" w:rsidRDefault="005B610D" w:rsidP="00AB7BE1">
      <w:pPr>
        <w:tabs>
          <w:tab w:val="left" w:pos="720"/>
        </w:tabs>
        <w:jc w:val="both"/>
        <w:rPr>
          <w:b/>
          <w:u w:val="single"/>
        </w:rPr>
      </w:pPr>
      <w:r w:rsidRPr="00003607">
        <w:t>A vizsgálat megállapításai alapján</w:t>
      </w:r>
      <w:r w:rsidRPr="00432592">
        <w:rPr>
          <w:b/>
        </w:rPr>
        <w:t xml:space="preserve"> </w:t>
      </w:r>
      <w:r w:rsidRPr="0044317A">
        <w:rPr>
          <w:b/>
          <w:u w:val="single"/>
        </w:rPr>
        <w:t>az alábbi észrevételek és javaslatok kerültek megfogalmazásra</w:t>
      </w:r>
      <w:r w:rsidR="00003607">
        <w:rPr>
          <w:b/>
          <w:u w:val="single"/>
        </w:rPr>
        <w:t>:</w:t>
      </w:r>
    </w:p>
    <w:p w:rsidR="00242BDD" w:rsidRDefault="00242BDD" w:rsidP="00AB7BE1">
      <w:pPr>
        <w:tabs>
          <w:tab w:val="left" w:pos="720"/>
        </w:tabs>
        <w:jc w:val="both"/>
        <w:rPr>
          <w:b/>
          <w:u w:val="single"/>
        </w:rPr>
      </w:pPr>
    </w:p>
    <w:p w:rsidR="00DA5B7D" w:rsidRDefault="00DA5B7D" w:rsidP="00AB7BE1">
      <w:pPr>
        <w:tabs>
          <w:tab w:val="left" w:pos="720"/>
        </w:tabs>
        <w:jc w:val="both"/>
        <w:rPr>
          <w:b/>
          <w:iCs/>
          <w:szCs w:val="24"/>
        </w:rPr>
      </w:pPr>
    </w:p>
    <w:p w:rsidR="00DA5B7D" w:rsidRDefault="00DA5B7D" w:rsidP="002D4831">
      <w:pPr>
        <w:tabs>
          <w:tab w:val="left" w:pos="720"/>
        </w:tabs>
        <w:spacing w:after="120"/>
        <w:jc w:val="both"/>
        <w:rPr>
          <w:b/>
          <w:iCs/>
          <w:szCs w:val="24"/>
        </w:rPr>
        <w:sectPr w:rsidR="00DA5B7D" w:rsidSect="008B5C4B">
          <w:footnotePr>
            <w:pos w:val="beneathText"/>
          </w:footnotePr>
          <w:pgSz w:w="11905" w:h="16837"/>
          <w:pgMar w:top="1134" w:right="1134" w:bottom="1693" w:left="1350" w:header="708" w:footer="1134" w:gutter="0"/>
          <w:cols w:space="708"/>
          <w:docGrid w:linePitch="360"/>
        </w:sectPr>
      </w:pPr>
    </w:p>
    <w:p w:rsidR="0029578B" w:rsidRPr="009C52CB" w:rsidRDefault="009C52CB" w:rsidP="0029578B">
      <w:pPr>
        <w:jc w:val="center"/>
        <w:rPr>
          <w:b/>
        </w:rPr>
      </w:pPr>
      <w:r w:rsidRPr="00432592">
        <w:rPr>
          <w:b/>
        </w:rPr>
        <w:t>Észrevételek, javaslatok</w:t>
      </w:r>
      <w:r>
        <w:rPr>
          <w:b/>
        </w:rPr>
        <w:t xml:space="preserve"> </w:t>
      </w:r>
      <w:r w:rsidRPr="009C52CB">
        <w:rPr>
          <w:b/>
        </w:rPr>
        <w:t>a III. Számú Gondozási Központnál</w:t>
      </w:r>
    </w:p>
    <w:p w:rsidR="0029578B" w:rsidRPr="00343CD1" w:rsidRDefault="009C52CB" w:rsidP="009C52CB">
      <w:pPr>
        <w:tabs>
          <w:tab w:val="left" w:pos="9195"/>
        </w:tabs>
        <w:rPr>
          <w:b/>
        </w:rPr>
      </w:pPr>
      <w:r>
        <w:rPr>
          <w:b/>
        </w:rPr>
        <w:tab/>
      </w:r>
    </w:p>
    <w:tbl>
      <w:tblPr>
        <w:tblW w:w="13976" w:type="dxa"/>
        <w:tblInd w:w="53" w:type="dxa"/>
        <w:tblCellMar>
          <w:left w:w="70" w:type="dxa"/>
          <w:right w:w="70" w:type="dxa"/>
        </w:tblCellMar>
        <w:tblLook w:val="0000" w:firstRow="0" w:lastRow="0" w:firstColumn="0" w:lastColumn="0" w:noHBand="0" w:noVBand="0"/>
      </w:tblPr>
      <w:tblGrid>
        <w:gridCol w:w="1020"/>
        <w:gridCol w:w="4122"/>
        <w:gridCol w:w="1276"/>
        <w:gridCol w:w="4277"/>
        <w:gridCol w:w="1780"/>
        <w:gridCol w:w="1501"/>
      </w:tblGrid>
      <w:tr w:rsidR="0029578B" w:rsidRPr="00532017" w:rsidTr="001B31F4">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29578B" w:rsidRPr="00532017" w:rsidRDefault="0029578B" w:rsidP="001B31F4">
            <w:pPr>
              <w:jc w:val="center"/>
              <w:rPr>
                <w:b/>
              </w:rPr>
            </w:pPr>
            <w:r w:rsidRPr="00532017">
              <w:rPr>
                <w:b/>
              </w:rPr>
              <w:t>Sorszám</w:t>
            </w:r>
          </w:p>
        </w:tc>
        <w:tc>
          <w:tcPr>
            <w:tcW w:w="4229" w:type="dxa"/>
            <w:tcBorders>
              <w:top w:val="single" w:sz="4" w:space="0" w:color="auto"/>
              <w:left w:val="nil"/>
              <w:bottom w:val="single" w:sz="4" w:space="0" w:color="auto"/>
              <w:right w:val="single" w:sz="4" w:space="0" w:color="auto"/>
            </w:tcBorders>
            <w:shd w:val="clear" w:color="auto" w:fill="999999"/>
            <w:vAlign w:val="center"/>
          </w:tcPr>
          <w:p w:rsidR="0029578B" w:rsidRPr="00532017" w:rsidRDefault="0029578B" w:rsidP="001B31F4">
            <w:pPr>
              <w:spacing w:before="100"/>
              <w:jc w:val="center"/>
              <w:rPr>
                <w:b/>
              </w:rPr>
            </w:pPr>
            <w:r w:rsidRPr="00532017">
              <w:rPr>
                <w:b/>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29578B" w:rsidRPr="00532017" w:rsidRDefault="0029578B" w:rsidP="001B31F4">
            <w:pPr>
              <w:spacing w:before="100"/>
              <w:jc w:val="center"/>
              <w:rPr>
                <w:b/>
              </w:rPr>
            </w:pPr>
            <w:r w:rsidRPr="00532017">
              <w:rPr>
                <w:b/>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29578B" w:rsidRPr="00532017" w:rsidRDefault="0029578B" w:rsidP="001B31F4">
            <w:pPr>
              <w:spacing w:before="100"/>
              <w:jc w:val="center"/>
              <w:rPr>
                <w:b/>
              </w:rPr>
            </w:pPr>
            <w:r w:rsidRPr="00532017">
              <w:rPr>
                <w:b/>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29578B" w:rsidRPr="00532017" w:rsidRDefault="0029578B" w:rsidP="001B31F4">
            <w:pPr>
              <w:spacing w:before="100"/>
              <w:jc w:val="center"/>
              <w:rPr>
                <w:b/>
              </w:rPr>
            </w:pPr>
            <w:r w:rsidRPr="00532017">
              <w:rPr>
                <w:b/>
              </w:rPr>
              <w:t>Kockázat/Hatás</w:t>
            </w:r>
          </w:p>
        </w:tc>
        <w:tc>
          <w:tcPr>
            <w:tcW w:w="1394" w:type="dxa"/>
            <w:tcBorders>
              <w:top w:val="single" w:sz="4" w:space="0" w:color="auto"/>
              <w:left w:val="single" w:sz="4" w:space="0" w:color="auto"/>
              <w:bottom w:val="single" w:sz="4" w:space="0" w:color="auto"/>
              <w:right w:val="single" w:sz="4" w:space="0" w:color="000000"/>
            </w:tcBorders>
            <w:shd w:val="clear" w:color="auto" w:fill="999999"/>
          </w:tcPr>
          <w:p w:rsidR="0029578B" w:rsidRPr="00532017" w:rsidRDefault="0029578B" w:rsidP="001B31F4">
            <w:pPr>
              <w:spacing w:before="100"/>
              <w:jc w:val="center"/>
              <w:rPr>
                <w:b/>
              </w:rPr>
            </w:pPr>
            <w:r w:rsidRPr="00532017">
              <w:rPr>
                <w:b/>
              </w:rPr>
              <w:t>Intézkedést igényel</w:t>
            </w:r>
          </w:p>
        </w:tc>
      </w:tr>
      <w:tr w:rsidR="0029578B" w:rsidRPr="00532017" w:rsidTr="001B31F4">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9578B" w:rsidRPr="00532017" w:rsidRDefault="0029578B" w:rsidP="001B31F4">
            <w:pPr>
              <w:jc w:val="center"/>
            </w:pPr>
            <w:r w:rsidRPr="00532017">
              <w:t>1</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532017" w:rsidRDefault="0029578B" w:rsidP="001B31F4">
            <w:pPr>
              <w:jc w:val="center"/>
              <w:rPr>
                <w:bCs/>
              </w:rPr>
            </w:pPr>
            <w:r w:rsidRPr="00532017">
              <w:rPr>
                <w:b/>
                <w:lang w:eastAsia="ar-SA"/>
              </w:rPr>
              <w:t>A felújításhoz az ajánlatkérés szóban történt, írásos dokumentációja nincs. A helyszíni bejárásról/szóbeli egyeztetésrő</w:t>
            </w:r>
            <w:r>
              <w:rPr>
                <w:b/>
                <w:lang w:eastAsia="ar-SA"/>
              </w:rPr>
              <w:t>l készült Feljegyzésben a hivatkozott</w:t>
            </w:r>
            <w:r w:rsidRPr="00532017">
              <w:rPr>
                <w:b/>
                <w:lang w:eastAsia="ar-SA"/>
              </w:rPr>
              <w:t xml:space="preserve"> vállalkozók/cégek név nélkül szerepelnek.</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9578B" w:rsidRPr="00532017" w:rsidRDefault="0029578B" w:rsidP="001B31F4">
            <w:pPr>
              <w:jc w:val="center"/>
            </w:pPr>
            <w:r w:rsidRPr="00532017">
              <w:rPr>
                <w:bCs/>
              </w:rPr>
              <w:t>A közpénzzel való felelős, átlátható, takarékos, költséghatékony gazdálkodás követelménye alapján</w:t>
            </w:r>
            <w:r w:rsidRPr="00532017">
              <w:rPr>
                <w:bCs/>
                <w:lang w:eastAsia="ar-SA"/>
              </w:rPr>
              <w:t xml:space="preserve"> </w:t>
            </w:r>
            <w:r w:rsidRPr="00D265B6">
              <w:rPr>
                <w:b/>
                <w:bCs/>
                <w:lang w:eastAsia="ar-SA"/>
              </w:rPr>
              <w:t>minden esetben szükségesnek tartjuk, hogy az ajánlatkérés ne szóban történjen, hanem</w:t>
            </w:r>
            <w:r w:rsidRPr="00532017">
              <w:rPr>
                <w:bCs/>
                <w:lang w:eastAsia="ar-SA"/>
              </w:rPr>
              <w:t xml:space="preserve"> </w:t>
            </w:r>
            <w:r w:rsidRPr="00532017">
              <w:rPr>
                <w:lang w:eastAsia="ar-SA"/>
              </w:rPr>
              <w:t xml:space="preserve">az egyszerűbb ajánlatok esetében egy megfelelő részletességű </w:t>
            </w:r>
            <w:r w:rsidRPr="00D265B6">
              <w:rPr>
                <w:b/>
                <w:lang w:eastAsia="ar-SA"/>
              </w:rPr>
              <w:t>feladatleírással</w:t>
            </w:r>
            <w:r w:rsidRPr="00532017">
              <w:rPr>
                <w:lang w:eastAsia="ar-SA"/>
              </w:rPr>
              <w:t xml:space="preserve">, a bonyolultabb ajánlatok esetében részletes </w:t>
            </w:r>
            <w:r w:rsidRPr="00D265B6">
              <w:rPr>
                <w:b/>
                <w:lang w:eastAsia="ar-SA"/>
              </w:rPr>
              <w:t xml:space="preserve">műszaki leírás </w:t>
            </w:r>
            <w:r w:rsidRPr="00D265B6">
              <w:rPr>
                <w:b/>
                <w:bCs/>
                <w:lang w:eastAsia="ar-SA"/>
              </w:rPr>
              <w:t>megküldésével.</w:t>
            </w:r>
            <w:r w:rsidRPr="00532017">
              <w:rPr>
                <w:bCs/>
                <w:lang w:eastAsia="ar-SA"/>
              </w:rPr>
              <w:t xml:space="preserve"> Mind az írásos ajánlatkérés (feladat meghatározás/műszaki leírás), mind az ajánlatok beérkezését igazoló dokumentumok (e-mail) </w:t>
            </w:r>
            <w:r w:rsidRPr="00D265B6">
              <w:rPr>
                <w:b/>
                <w:bCs/>
                <w:lang w:eastAsia="ar-SA"/>
              </w:rPr>
              <w:t>képezzék a beszerzési dokumentáció részét</w:t>
            </w:r>
            <w:r w:rsidRPr="00532017">
              <w:rPr>
                <w:bCs/>
                <w:lang w:eastAsia="ar-SA"/>
              </w:rPr>
              <w:t xml:space="preserve">, az ajánlattevők eredményről történő írásos tájékoztatásával együtt. </w:t>
            </w:r>
            <w:r w:rsidRPr="00D265B6">
              <w:rPr>
                <w:bCs/>
              </w:rPr>
              <w:t xml:space="preserve">Javasolt </w:t>
            </w:r>
            <w:r w:rsidRPr="00532017">
              <w:rPr>
                <w:bCs/>
              </w:rPr>
              <w:t>a jövőben a szóbeli ajánlatot minden esetben e</w:t>
            </w:r>
            <w:r>
              <w:rPr>
                <w:bCs/>
              </w:rPr>
              <w:t xml:space="preserve">gy rövid </w:t>
            </w:r>
            <w:r w:rsidRPr="00532017">
              <w:rPr>
                <w:bCs/>
              </w:rPr>
              <w:t xml:space="preserve">e-mailben bekérni a vállalkozótól. </w:t>
            </w:r>
            <w:r w:rsidRPr="00D265B6">
              <w:rPr>
                <w:bCs/>
              </w:rPr>
              <w:t>Javasolt t</w:t>
            </w:r>
            <w:r w:rsidRPr="00532017">
              <w:rPr>
                <w:bCs/>
              </w:rPr>
              <w:t xml:space="preserve">ovábbá, hogy ha az ajánlatkéréshez Feljegyzés kapcsolódik, abban </w:t>
            </w:r>
            <w:r w:rsidRPr="00D265B6">
              <w:rPr>
                <w:b/>
                <w:bCs/>
              </w:rPr>
              <w:t>a vállalkozók/cégek név szerint kerüljenek feltüntetésre.</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Magas</w:t>
            </w:r>
          </w:p>
        </w:tc>
        <w:tc>
          <w:tcPr>
            <w:tcW w:w="1394" w:type="dxa"/>
            <w:tcBorders>
              <w:top w:val="single" w:sz="4" w:space="0" w:color="auto"/>
              <w:left w:val="single" w:sz="4" w:space="0" w:color="auto"/>
              <w:bottom w:val="single" w:sz="4" w:space="0" w:color="000000"/>
              <w:right w:val="single" w:sz="4" w:space="0" w:color="000000"/>
            </w:tcBorders>
            <w:vAlign w:val="center"/>
          </w:tcPr>
          <w:p w:rsidR="0029578B" w:rsidRPr="00532017" w:rsidRDefault="0029578B" w:rsidP="001B31F4">
            <w:pPr>
              <w:jc w:val="center"/>
            </w:pPr>
            <w:r w:rsidRPr="00532017">
              <w:t>Igen</w:t>
            </w:r>
          </w:p>
        </w:tc>
      </w:tr>
      <w:tr w:rsidR="0029578B" w:rsidRPr="00532017" w:rsidTr="001B31F4">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9578B" w:rsidRPr="00532017" w:rsidRDefault="0029578B" w:rsidP="001B31F4">
            <w:pPr>
              <w:jc w:val="center"/>
            </w:pPr>
            <w:r>
              <w:t>2</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532017" w:rsidRDefault="0029578B" w:rsidP="001B31F4">
            <w:pPr>
              <w:pStyle w:val="NormlWeb"/>
              <w:shd w:val="clear" w:color="auto" w:fill="FFFFFF"/>
              <w:spacing w:before="0" w:after="0"/>
              <w:jc w:val="center"/>
              <w:textAlignment w:val="baseline"/>
            </w:pPr>
            <w:r w:rsidRPr="00532017">
              <w:rPr>
                <w:bCs/>
              </w:rPr>
              <w:t>Az intézmény a</w:t>
            </w:r>
            <w:r w:rsidRPr="00532017">
              <w:rPr>
                <w:b/>
                <w:bCs/>
              </w:rPr>
              <w:t xml:space="preserve"> közzétételi kötelezettségének nem tett eleget, a </w:t>
            </w:r>
            <w:r w:rsidRPr="00532017">
              <w:rPr>
                <w:rStyle w:val="Kiemels2"/>
                <w:rFonts w:eastAsia="Arial Unicode MS"/>
                <w:shd w:val="clear" w:color="auto" w:fill="FFFFFF"/>
              </w:rPr>
              <w:t>nettó 5 millió forintot</w:t>
            </w:r>
            <w:r w:rsidRPr="00532017">
              <w:rPr>
                <w:shd w:val="clear" w:color="auto" w:fill="FFFFFF"/>
              </w:rPr>
              <w:t xml:space="preserve"> </w:t>
            </w:r>
            <w:r w:rsidRPr="00532017">
              <w:rPr>
                <w:b/>
                <w:shd w:val="clear" w:color="auto" w:fill="FFFFFF"/>
              </w:rPr>
              <w:t>elérő vagy azt meghaladó értékű</w:t>
            </w:r>
            <w:r w:rsidRPr="00532017">
              <w:rPr>
                <w:b/>
                <w:bCs/>
              </w:rPr>
              <w:t xml:space="preserve"> szerződések adatait a honlapján nem tette hozzáférhetővé.</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9578B" w:rsidRPr="00532017" w:rsidRDefault="0029578B" w:rsidP="001B31F4">
            <w:pPr>
              <w:jc w:val="center"/>
              <w:rPr>
                <w:u w:val="single"/>
              </w:rPr>
            </w:pPr>
            <w:r w:rsidRPr="00532017">
              <w:rPr>
                <w:bCs/>
              </w:rPr>
              <w:t>A jövőben az</w:t>
            </w:r>
            <w:r w:rsidRPr="00532017">
              <w:rPr>
                <w:shd w:val="clear" w:color="auto" w:fill="FFFFFF"/>
              </w:rPr>
              <w:t xml:space="preserve"> értékhatárt elérő vagy meghaladó</w:t>
            </w:r>
            <w:r w:rsidRPr="00532017">
              <w:rPr>
                <w:b/>
                <w:bCs/>
              </w:rPr>
              <w:t xml:space="preserve"> szerződés aláírását követő 60 napon belül a honlapon tegyék közzé az általános közzétételi listában meghatározott adatokat.</w:t>
            </w:r>
            <w:r w:rsidRPr="00532017">
              <w:rPr>
                <w:bCs/>
              </w:rPr>
              <w:t xml:space="preserve"> Javasoljuk</w:t>
            </w:r>
            <w:r w:rsidRPr="00532017">
              <w:rPr>
                <w:bCs/>
                <w:u w:val="single"/>
              </w:rPr>
              <w:t xml:space="preserve"> </w:t>
            </w:r>
            <w:r w:rsidRPr="00532017">
              <w:rPr>
                <w:bCs/>
              </w:rPr>
              <w:t xml:space="preserve">továbbá, hogy </w:t>
            </w:r>
            <w:r w:rsidRPr="00532017">
              <w:rPr>
                <w:b/>
                <w:bCs/>
              </w:rPr>
              <w:t>5 évre visszamenőleg éves bontásban pótolják</w:t>
            </w:r>
            <w:r w:rsidRPr="00532017">
              <w:rPr>
                <w:bCs/>
              </w:rPr>
              <w:t xml:space="preserve"> a közzétételi kötelezettség alá eső szerződések vonatkozásában a fenti adatokat.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Magas</w:t>
            </w:r>
          </w:p>
        </w:tc>
        <w:tc>
          <w:tcPr>
            <w:tcW w:w="1394" w:type="dxa"/>
            <w:tcBorders>
              <w:top w:val="single" w:sz="4" w:space="0" w:color="auto"/>
              <w:left w:val="single" w:sz="4" w:space="0" w:color="auto"/>
              <w:bottom w:val="single" w:sz="4" w:space="0" w:color="000000"/>
              <w:right w:val="single" w:sz="4" w:space="0" w:color="000000"/>
            </w:tcBorders>
            <w:vAlign w:val="center"/>
          </w:tcPr>
          <w:p w:rsidR="0029578B" w:rsidRPr="00532017" w:rsidRDefault="0029578B" w:rsidP="001B31F4">
            <w:pPr>
              <w:jc w:val="center"/>
            </w:pPr>
            <w:r w:rsidRPr="00532017">
              <w:t>Nem</w:t>
            </w:r>
          </w:p>
          <w:p w:rsidR="0029578B" w:rsidRPr="00136021" w:rsidRDefault="0029578B" w:rsidP="001B31F4">
            <w:pPr>
              <w:jc w:val="center"/>
              <w:rPr>
                <w:b/>
              </w:rPr>
            </w:pPr>
            <w:r w:rsidRPr="00136021">
              <w:rPr>
                <w:b/>
              </w:rPr>
              <w:t>A vizsgálat alatt végrehajtva.</w:t>
            </w:r>
          </w:p>
        </w:tc>
      </w:tr>
      <w:tr w:rsidR="0029578B" w:rsidRPr="00532017" w:rsidTr="001B31F4">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9578B" w:rsidRDefault="0029578B" w:rsidP="001B31F4">
            <w:pPr>
              <w:jc w:val="center"/>
            </w:pPr>
            <w:r>
              <w:t>3</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532017" w:rsidRDefault="0029578B" w:rsidP="001B31F4">
            <w:pPr>
              <w:pStyle w:val="NormlWeb"/>
              <w:shd w:val="clear" w:color="auto" w:fill="FFFFFF"/>
              <w:spacing w:before="0" w:after="0"/>
              <w:jc w:val="center"/>
              <w:textAlignment w:val="baseline"/>
              <w:rPr>
                <w:bCs/>
              </w:rPr>
            </w:pPr>
            <w:r>
              <w:t>Az intézmény</w:t>
            </w:r>
            <w:r w:rsidRPr="00532017">
              <w:t xml:space="preserve"> </w:t>
            </w:r>
            <w:r w:rsidRPr="00617A21">
              <w:rPr>
                <w:b/>
              </w:rPr>
              <w:t>honlapj</w:t>
            </w:r>
            <w:r>
              <w:rPr>
                <w:b/>
              </w:rPr>
              <w:t>á</w:t>
            </w:r>
            <w:r w:rsidRPr="00617A21">
              <w:rPr>
                <w:b/>
              </w:rPr>
              <w:t>n nem szerepel minden</w:t>
            </w:r>
            <w:r w:rsidRPr="00532017">
              <w:t xml:space="preserve"> – az Infotv. által előírt - </w:t>
            </w:r>
            <w:r w:rsidRPr="00617A21">
              <w:rPr>
                <w:b/>
              </w:rPr>
              <w:t>közérdekű adat.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9578B" w:rsidRPr="00532017" w:rsidRDefault="0029578B" w:rsidP="001B31F4">
            <w:pPr>
              <w:jc w:val="center"/>
              <w:rPr>
                <w:bCs/>
              </w:rPr>
            </w:pPr>
            <w:r w:rsidRPr="00617A21">
              <w:rPr>
                <w:bCs/>
              </w:rPr>
              <w:t>Javasoljuk a</w:t>
            </w:r>
            <w:r w:rsidRPr="00532017">
              <w:rPr>
                <w:bCs/>
              </w:rPr>
              <w:t>nnak felülvizsgálatát, hogy a</w:t>
            </w:r>
            <w:r w:rsidRPr="00532017">
              <w:t xml:space="preserve">z Önkormányzat vagy az intézmény honlapján szerepel-e minden – az Infotv. által előírt - közérdekű adat az intézmény </w:t>
            </w:r>
            <w:r w:rsidRPr="00136021">
              <w:t>vonatkozásban. A hiányzó adatokat pótolni szükséges.</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Közepes</w:t>
            </w:r>
          </w:p>
        </w:tc>
        <w:tc>
          <w:tcPr>
            <w:tcW w:w="1394" w:type="dxa"/>
            <w:tcBorders>
              <w:top w:val="single" w:sz="4" w:space="0" w:color="auto"/>
              <w:left w:val="single" w:sz="4" w:space="0" w:color="auto"/>
              <w:bottom w:val="single" w:sz="4" w:space="0" w:color="000000"/>
              <w:right w:val="single" w:sz="4" w:space="0" w:color="000000"/>
            </w:tcBorders>
            <w:vAlign w:val="center"/>
          </w:tcPr>
          <w:p w:rsidR="0029578B" w:rsidRPr="00532017" w:rsidRDefault="0029578B" w:rsidP="001B31F4">
            <w:pPr>
              <w:jc w:val="center"/>
            </w:pPr>
            <w:r w:rsidRPr="00532017">
              <w:t>Nem</w:t>
            </w:r>
          </w:p>
          <w:p w:rsidR="0029578B" w:rsidRPr="00136021" w:rsidRDefault="0029578B" w:rsidP="001B31F4">
            <w:pPr>
              <w:jc w:val="center"/>
              <w:rPr>
                <w:b/>
              </w:rPr>
            </w:pPr>
            <w:r w:rsidRPr="00136021">
              <w:rPr>
                <w:b/>
              </w:rPr>
              <w:t>A vizsgálat alatt végrehajtva.</w:t>
            </w:r>
          </w:p>
        </w:tc>
      </w:tr>
      <w:tr w:rsidR="0029578B" w:rsidRPr="00532017" w:rsidTr="001B31F4">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9578B" w:rsidRDefault="0029578B" w:rsidP="001B31F4">
            <w:pPr>
              <w:jc w:val="center"/>
            </w:pPr>
            <w:r>
              <w:t>4</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532017" w:rsidRDefault="0029578B" w:rsidP="001B31F4">
            <w:pPr>
              <w:pStyle w:val="NormlWeb"/>
              <w:shd w:val="clear" w:color="auto" w:fill="FFFFFF"/>
              <w:spacing w:before="0" w:after="0"/>
              <w:jc w:val="center"/>
              <w:textAlignment w:val="baseline"/>
              <w:rPr>
                <w:b/>
                <w:lang w:eastAsia="ar-SA"/>
              </w:rPr>
            </w:pPr>
            <w:r w:rsidRPr="00617A21">
              <w:rPr>
                <w:b/>
              </w:rPr>
              <w:t>Az intézményvezető</w:t>
            </w:r>
            <w:r w:rsidRPr="00532017">
              <w:t xml:space="preserve"> közalkalmazotti munkaidején kívül, </w:t>
            </w:r>
            <w:r w:rsidRPr="00617A21">
              <w:rPr>
                <w:b/>
              </w:rPr>
              <w:t>mint vállalkozó</w:t>
            </w:r>
            <w:r w:rsidRPr="00532017">
              <w:t xml:space="preserve"> </w:t>
            </w:r>
            <w:r w:rsidRPr="00617A21">
              <w:rPr>
                <w:b/>
              </w:rPr>
              <w:t>ellátja a III. sz. Gondozási Központ weboldalának üzemeltetését</w:t>
            </w:r>
            <w:r w:rsidRPr="00532017">
              <w:t>, amely tevékenységre olyan polgármesteri engedéllyel rendelkezett, amely általánosságban engedélyezi az intézményvezetői munkakör mellett, munkaidőn túl folytatott vállalkozói tevékenységet.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9578B" w:rsidRPr="00617A21" w:rsidRDefault="0029578B" w:rsidP="001B31F4">
            <w:pPr>
              <w:jc w:val="center"/>
              <w:rPr>
                <w:bCs/>
              </w:rPr>
            </w:pPr>
            <w:r w:rsidRPr="00617A21">
              <w:t xml:space="preserve">Javaslatunkra </w:t>
            </w:r>
            <w:r w:rsidRPr="00617A21">
              <w:rPr>
                <w:b/>
              </w:rPr>
              <w:t>az intézményvezető beszerzi a Polgármester engedélyét</w:t>
            </w:r>
            <w:r w:rsidRPr="00617A21">
              <w:t xml:space="preserve"> arra vonatkozóan, hogy a weblap üzemeltetést a saját intézményében, a III. sz. Gondozási Központban is elláthatja.</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Közepes</w:t>
            </w:r>
          </w:p>
        </w:tc>
        <w:tc>
          <w:tcPr>
            <w:tcW w:w="1394" w:type="dxa"/>
            <w:tcBorders>
              <w:top w:val="single" w:sz="4" w:space="0" w:color="auto"/>
              <w:left w:val="single" w:sz="4" w:space="0" w:color="auto"/>
              <w:bottom w:val="single" w:sz="4" w:space="0" w:color="000000"/>
              <w:right w:val="single" w:sz="4" w:space="0" w:color="000000"/>
            </w:tcBorders>
            <w:vAlign w:val="center"/>
          </w:tcPr>
          <w:p w:rsidR="0029578B" w:rsidRPr="00136021" w:rsidRDefault="0029578B" w:rsidP="001B31F4">
            <w:pPr>
              <w:jc w:val="center"/>
              <w:rPr>
                <w:b/>
              </w:rPr>
            </w:pPr>
            <w:r w:rsidRPr="00136021">
              <w:rPr>
                <w:b/>
              </w:rPr>
              <w:t>Folyamatban</w:t>
            </w:r>
          </w:p>
        </w:tc>
      </w:tr>
      <w:tr w:rsidR="0029578B" w:rsidRPr="00532017" w:rsidTr="001B31F4">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9578B" w:rsidRPr="00532017" w:rsidRDefault="0029578B" w:rsidP="001B31F4">
            <w:pPr>
              <w:jc w:val="center"/>
            </w:pPr>
            <w:r>
              <w:t>5</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532017" w:rsidRDefault="0029578B" w:rsidP="001B31F4">
            <w:pPr>
              <w:jc w:val="center"/>
            </w:pPr>
            <w:r w:rsidRPr="00A21F38">
              <w:rPr>
                <w:b/>
              </w:rPr>
              <w:t>Nem minden szerződés tartalmazza</w:t>
            </w:r>
            <w:r w:rsidRPr="00532017">
              <w:t xml:space="preserve">, hogy </w:t>
            </w:r>
            <w:r w:rsidRPr="00A21F38">
              <w:t>a szerződő „</w:t>
            </w:r>
            <w:r w:rsidRPr="00A21F38">
              <w:rPr>
                <w:i/>
              </w:rPr>
              <w:t>a munkájáért külön pénzt, ajándékot nem fogadhat el, illetve sem maga, sem a hozzátartozója a gondozottal tartási, életjáradéki, öröklési szerződést nem köthet, gondnokául nem rendelhető ki, az ellátás alatt, illetve az ellátás megszűnésétől számított egy évig.</w:t>
            </w:r>
            <w:r w:rsidRPr="00A21F38">
              <w: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9578B" w:rsidRPr="00532017" w:rsidRDefault="0029578B" w:rsidP="001B31F4">
            <w:pPr>
              <w:jc w:val="center"/>
            </w:pPr>
            <w:r w:rsidRPr="00532017">
              <w:t xml:space="preserve">A jövőben </w:t>
            </w:r>
            <w:r w:rsidRPr="00A21F38">
              <w:rPr>
                <w:b/>
              </w:rPr>
              <w:t>valamennyi</w:t>
            </w:r>
            <w:r>
              <w:t>,</w:t>
            </w:r>
            <w:r w:rsidRPr="00532017">
              <w:t xml:space="preserve"> a gondozottakkal személyes kapcsolatba kerülő szolgáltatóval/vállalkozóval kötött </w:t>
            </w:r>
            <w:r w:rsidRPr="00A21F38">
              <w:rPr>
                <w:b/>
              </w:rPr>
              <w:t>szerződésben szerepeljen</w:t>
            </w:r>
            <w:r>
              <w:t xml:space="preserve"> ez a</w:t>
            </w:r>
            <w:r w:rsidRPr="00532017">
              <w:t xml:space="preserve"> klauzula.</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Közepes</w:t>
            </w:r>
          </w:p>
        </w:tc>
        <w:tc>
          <w:tcPr>
            <w:tcW w:w="1394" w:type="dxa"/>
            <w:tcBorders>
              <w:top w:val="single" w:sz="4" w:space="0" w:color="auto"/>
              <w:left w:val="single" w:sz="4" w:space="0" w:color="auto"/>
              <w:bottom w:val="single" w:sz="4" w:space="0" w:color="000000"/>
              <w:right w:val="single" w:sz="4" w:space="0" w:color="000000"/>
            </w:tcBorders>
            <w:vAlign w:val="center"/>
          </w:tcPr>
          <w:p w:rsidR="0029578B" w:rsidRPr="00532017" w:rsidRDefault="0029578B" w:rsidP="001B31F4">
            <w:pPr>
              <w:jc w:val="center"/>
            </w:pPr>
            <w:r w:rsidRPr="00532017">
              <w:t>Igen</w:t>
            </w:r>
          </w:p>
        </w:tc>
      </w:tr>
      <w:tr w:rsidR="0029578B" w:rsidRPr="00532017" w:rsidTr="001B31F4">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9578B" w:rsidRPr="00532017" w:rsidRDefault="0029578B" w:rsidP="001B31F4">
            <w:pPr>
              <w:jc w:val="center"/>
            </w:pPr>
            <w:r>
              <w:t>6</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532017" w:rsidRDefault="0029578B" w:rsidP="001B31F4">
            <w:pPr>
              <w:jc w:val="center"/>
            </w:pPr>
            <w:r w:rsidRPr="00532017">
              <w:t xml:space="preserve">A </w:t>
            </w:r>
            <w:r w:rsidRPr="00532017">
              <w:rPr>
                <w:i/>
              </w:rPr>
              <w:t>Pesti Szomszédok Nyugdíjas Szövetkezet</w:t>
            </w:r>
            <w:r w:rsidRPr="00532017">
              <w:t xml:space="preserve">tel kötött szerződésben nem beazonosítható pontosan, hogy az egyes szerződéses feltételek kinek írnak elő kötelezettséget, keletkeztetnek jogot, mert a </w:t>
            </w:r>
            <w:r w:rsidRPr="00BF7AAE">
              <w:rPr>
                <w:i/>
              </w:rPr>
              <w:t>nyugdíjas/megbízott képviselője/megbízott</w:t>
            </w:r>
            <w:r w:rsidRPr="00532017">
              <w:t xml:space="preserve"> kifejezések használata nem egyértelmű.</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9578B" w:rsidRPr="00532017" w:rsidRDefault="0029578B" w:rsidP="001B31F4">
            <w:pPr>
              <w:jc w:val="center"/>
            </w:pPr>
            <w:r w:rsidRPr="00532017">
              <w:t xml:space="preserve">A </w:t>
            </w:r>
            <w:r w:rsidRPr="00532017">
              <w:rPr>
                <w:i/>
              </w:rPr>
              <w:t>Pesti Szomszédok Nyugdíjas Szövetkezet</w:t>
            </w:r>
            <w:r w:rsidRPr="00532017">
              <w:t>tel egyeztetést javaslunk a szerződés 3. és 8. pontjában található félreérthető, téves megfogalmazások miatt.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Közepes</w:t>
            </w:r>
          </w:p>
        </w:tc>
        <w:tc>
          <w:tcPr>
            <w:tcW w:w="1394" w:type="dxa"/>
            <w:tcBorders>
              <w:top w:val="single" w:sz="4" w:space="0" w:color="auto"/>
              <w:left w:val="single" w:sz="4" w:space="0" w:color="auto"/>
              <w:bottom w:val="single" w:sz="4" w:space="0" w:color="000000"/>
              <w:right w:val="single" w:sz="4" w:space="0" w:color="000000"/>
            </w:tcBorders>
            <w:vAlign w:val="center"/>
          </w:tcPr>
          <w:p w:rsidR="0029578B" w:rsidRPr="00532017" w:rsidRDefault="0029578B" w:rsidP="001B31F4">
            <w:pPr>
              <w:jc w:val="center"/>
            </w:pPr>
            <w:r w:rsidRPr="00532017">
              <w:t>Igen</w:t>
            </w:r>
          </w:p>
        </w:tc>
      </w:tr>
      <w:tr w:rsidR="0029578B" w:rsidRPr="00532017" w:rsidTr="001B31F4">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9578B" w:rsidRDefault="0029578B" w:rsidP="001B31F4">
            <w:pPr>
              <w:jc w:val="center"/>
            </w:pPr>
            <w:r>
              <w:t>7</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615B13" w:rsidRDefault="0029578B" w:rsidP="001B31F4">
            <w:pPr>
              <w:jc w:val="center"/>
            </w:pPr>
            <w:r w:rsidRPr="00615B13">
              <w:t xml:space="preserve">Néhány szerződésből </w:t>
            </w:r>
            <w:r w:rsidRPr="00615B13">
              <w:rPr>
                <w:b/>
              </w:rPr>
              <w:t>hiányzik a teljesítés igazoló kijelölése.</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615B13" w:rsidRDefault="0029578B" w:rsidP="001B31F4">
            <w:pPr>
              <w:jc w:val="center"/>
            </w:pPr>
            <w:r w:rsidRPr="00615B13">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9578B" w:rsidRPr="00615B13" w:rsidRDefault="0029578B" w:rsidP="001B31F4">
            <w:pPr>
              <w:jc w:val="center"/>
            </w:pPr>
            <w:r w:rsidRPr="00615B13">
              <w:rPr>
                <w:b/>
              </w:rPr>
              <w:t>A teljesítés igazoló</w:t>
            </w:r>
            <w:r w:rsidRPr="00615B13">
              <w:t xml:space="preserve"> minden szerződésben </w:t>
            </w:r>
            <w:r w:rsidRPr="00615B13">
              <w:rPr>
                <w:b/>
              </w:rPr>
              <w:t>kerüljön kijelölésre.</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9578B" w:rsidRPr="00532017" w:rsidRDefault="0029578B" w:rsidP="001B31F4">
            <w:pPr>
              <w:jc w:val="center"/>
            </w:pPr>
            <w:r w:rsidRPr="00532017">
              <w:t>Közepes</w:t>
            </w:r>
          </w:p>
        </w:tc>
        <w:tc>
          <w:tcPr>
            <w:tcW w:w="1394" w:type="dxa"/>
            <w:tcBorders>
              <w:top w:val="single" w:sz="4" w:space="0" w:color="auto"/>
              <w:left w:val="single" w:sz="4" w:space="0" w:color="auto"/>
              <w:bottom w:val="single" w:sz="4" w:space="0" w:color="000000"/>
              <w:right w:val="single" w:sz="4" w:space="0" w:color="000000"/>
            </w:tcBorders>
            <w:vAlign w:val="center"/>
          </w:tcPr>
          <w:p w:rsidR="0029578B" w:rsidRPr="00532017" w:rsidRDefault="0029578B" w:rsidP="001B31F4">
            <w:pPr>
              <w:jc w:val="center"/>
            </w:pPr>
            <w:r>
              <w:t>Igen</w:t>
            </w:r>
          </w:p>
        </w:tc>
      </w:tr>
      <w:tr w:rsidR="0029578B" w:rsidRPr="00532017" w:rsidTr="001B31F4">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29578B" w:rsidRPr="00532017" w:rsidRDefault="0029578B" w:rsidP="001B31F4">
            <w:pPr>
              <w:jc w:val="center"/>
            </w:pPr>
            <w:r>
              <w:t>8</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2D7014" w:rsidRDefault="0029578B" w:rsidP="001B31F4">
            <w:pPr>
              <w:jc w:val="center"/>
            </w:pPr>
            <w:r w:rsidRPr="002D7014">
              <w:rPr>
                <w:bCs/>
              </w:rPr>
              <w:t xml:space="preserve">A </w:t>
            </w:r>
            <w:r w:rsidRPr="002D7014">
              <w:t>Gazdálkodási Szabályzat és a Pénzkezelési szabályzat elírást, hatálytalan jogszabályi hivatkozást tartalmaz, a pénzszállítás szabályozása hiányos.</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9578B" w:rsidRPr="00532017" w:rsidRDefault="0029578B" w:rsidP="001B31F4">
            <w:pPr>
              <w:jc w:val="center"/>
            </w:pPr>
            <w:r w:rsidRPr="00532017">
              <w:t>Csekély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29578B" w:rsidRPr="002D7014" w:rsidRDefault="0029578B" w:rsidP="001B31F4">
            <w:pPr>
              <w:jc w:val="center"/>
            </w:pPr>
            <w:r w:rsidRPr="002D7014">
              <w:rPr>
                <w:bCs/>
              </w:rPr>
              <w:t xml:space="preserve">A </w:t>
            </w:r>
            <w:r w:rsidRPr="002D7014">
              <w:t>Gazdálkodási Szabályzat és a Pénzkezelési szabályzat kiegészítése és módosítása.</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9578B" w:rsidRPr="00532017" w:rsidRDefault="0029578B" w:rsidP="001B31F4">
            <w:pPr>
              <w:jc w:val="center"/>
            </w:pPr>
            <w:r w:rsidRPr="00532017">
              <w:t>Alacsony</w:t>
            </w:r>
          </w:p>
        </w:tc>
        <w:tc>
          <w:tcPr>
            <w:tcW w:w="1394" w:type="dxa"/>
            <w:tcBorders>
              <w:top w:val="single" w:sz="4" w:space="0" w:color="auto"/>
              <w:left w:val="single" w:sz="4" w:space="0" w:color="auto"/>
              <w:bottom w:val="single" w:sz="4" w:space="0" w:color="auto"/>
              <w:right w:val="single" w:sz="4" w:space="0" w:color="000000"/>
            </w:tcBorders>
            <w:vAlign w:val="center"/>
          </w:tcPr>
          <w:p w:rsidR="0029578B" w:rsidRPr="00532017" w:rsidRDefault="0029578B" w:rsidP="001B31F4">
            <w:pPr>
              <w:jc w:val="center"/>
            </w:pPr>
            <w:r w:rsidRPr="00532017">
              <w:t>Nem</w:t>
            </w:r>
          </w:p>
          <w:p w:rsidR="0029578B" w:rsidRPr="00136021" w:rsidRDefault="0029578B" w:rsidP="001B31F4">
            <w:pPr>
              <w:jc w:val="center"/>
              <w:rPr>
                <w:b/>
              </w:rPr>
            </w:pPr>
            <w:r w:rsidRPr="00136021">
              <w:rPr>
                <w:b/>
              </w:rPr>
              <w:t>A vizsgálat alatt végrehajtva.</w:t>
            </w:r>
          </w:p>
        </w:tc>
      </w:tr>
      <w:tr w:rsidR="0029578B" w:rsidRPr="00532017" w:rsidTr="001B31F4">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29578B" w:rsidRPr="00532017" w:rsidRDefault="0029578B" w:rsidP="001B31F4">
            <w:pPr>
              <w:jc w:val="center"/>
            </w:pPr>
            <w:r>
              <w:t>9</w:t>
            </w:r>
          </w:p>
        </w:tc>
        <w:tc>
          <w:tcPr>
            <w:tcW w:w="4229" w:type="dxa"/>
            <w:tcBorders>
              <w:top w:val="single" w:sz="4" w:space="0" w:color="auto"/>
              <w:left w:val="single" w:sz="4" w:space="0" w:color="auto"/>
              <w:bottom w:val="single" w:sz="4" w:space="0" w:color="auto"/>
              <w:right w:val="single" w:sz="4" w:space="0" w:color="auto"/>
            </w:tcBorders>
            <w:vAlign w:val="center"/>
          </w:tcPr>
          <w:p w:rsidR="0029578B" w:rsidRPr="00532017" w:rsidRDefault="0029578B" w:rsidP="001B31F4">
            <w:pPr>
              <w:jc w:val="center"/>
            </w:pPr>
            <w:r w:rsidRPr="00532017">
              <w:t>Néhány szerződésben az intézmény/megbízó képviselőjénél csak név szerepel (O. G.), munkakör/beosztás nem.</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9578B" w:rsidRPr="00532017" w:rsidRDefault="0029578B" w:rsidP="001B31F4">
            <w:pPr>
              <w:jc w:val="center"/>
            </w:pPr>
            <w:r w:rsidRPr="00532017">
              <w:t>Csekély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29578B" w:rsidRPr="00532017" w:rsidRDefault="0029578B" w:rsidP="001B31F4">
            <w:pPr>
              <w:jc w:val="center"/>
            </w:pPr>
            <w:r w:rsidRPr="00532017">
              <w:t>A szerződésben a Gondozási Központ képviselőjének megnevezésekor a titulust (pl.:intézményvezető) is minden esetben javasolt feltüntetni.</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9578B" w:rsidRPr="00532017" w:rsidRDefault="0029578B" w:rsidP="001B31F4">
            <w:pPr>
              <w:jc w:val="center"/>
            </w:pPr>
            <w:r w:rsidRPr="00532017">
              <w:t>Alacsony</w:t>
            </w:r>
          </w:p>
        </w:tc>
        <w:tc>
          <w:tcPr>
            <w:tcW w:w="1394" w:type="dxa"/>
            <w:tcBorders>
              <w:top w:val="single" w:sz="4" w:space="0" w:color="auto"/>
              <w:left w:val="single" w:sz="4" w:space="0" w:color="auto"/>
              <w:bottom w:val="single" w:sz="4" w:space="0" w:color="auto"/>
              <w:right w:val="single" w:sz="4" w:space="0" w:color="000000"/>
            </w:tcBorders>
            <w:vAlign w:val="center"/>
          </w:tcPr>
          <w:p w:rsidR="0029578B" w:rsidRPr="00532017" w:rsidRDefault="0029578B" w:rsidP="001B31F4">
            <w:pPr>
              <w:jc w:val="center"/>
            </w:pPr>
            <w:r w:rsidRPr="00532017">
              <w:t>Igen</w:t>
            </w:r>
          </w:p>
        </w:tc>
      </w:tr>
    </w:tbl>
    <w:p w:rsidR="00DA5B7D" w:rsidRDefault="00DA5B7D" w:rsidP="002D4831">
      <w:pPr>
        <w:tabs>
          <w:tab w:val="left" w:pos="720"/>
        </w:tabs>
        <w:spacing w:after="120"/>
        <w:jc w:val="both"/>
        <w:rPr>
          <w:b/>
          <w:iCs/>
          <w:szCs w:val="24"/>
        </w:rPr>
      </w:pPr>
    </w:p>
    <w:p w:rsidR="005B610D" w:rsidRDefault="005B610D" w:rsidP="002D4831">
      <w:pPr>
        <w:tabs>
          <w:tab w:val="left" w:pos="720"/>
        </w:tabs>
        <w:spacing w:after="120"/>
        <w:jc w:val="both"/>
        <w:rPr>
          <w:b/>
          <w:iCs/>
          <w:szCs w:val="24"/>
        </w:rPr>
        <w:sectPr w:rsidR="005B610D" w:rsidSect="005B610D">
          <w:footnotePr>
            <w:pos w:val="beneathText"/>
          </w:footnotePr>
          <w:pgSz w:w="16837" w:h="11905" w:orient="landscape"/>
          <w:pgMar w:top="1350" w:right="1134" w:bottom="1134" w:left="1693" w:header="708" w:footer="1134" w:gutter="0"/>
          <w:cols w:space="708"/>
          <w:docGrid w:linePitch="360"/>
        </w:sectPr>
      </w:pPr>
    </w:p>
    <w:p w:rsidR="00B5575B" w:rsidRDefault="00856B24" w:rsidP="004C333A">
      <w:pPr>
        <w:pStyle w:val="Szvegtrzs"/>
        <w:autoSpaceDE w:val="0"/>
        <w:jc w:val="both"/>
        <w:rPr>
          <w:bCs/>
          <w:szCs w:val="24"/>
        </w:rPr>
      </w:pPr>
      <w:r>
        <w:rPr>
          <w:b/>
          <w:iCs/>
          <w:szCs w:val="24"/>
        </w:rPr>
        <w:tab/>
      </w:r>
      <w:r w:rsidRPr="0026589F">
        <w:rPr>
          <w:b/>
          <w:iCs/>
          <w:szCs w:val="24"/>
        </w:rPr>
        <w:t xml:space="preserve">5. </w:t>
      </w:r>
      <w:r w:rsidRPr="00856B24">
        <w:rPr>
          <w:rFonts w:eastAsia="Times New Roman"/>
          <w:b/>
          <w:u w:val="single"/>
          <w:lang w:val="it-IT" w:eastAsia="ar-SA"/>
        </w:rPr>
        <w:t>A</w:t>
      </w:r>
      <w:r w:rsidRPr="00856B24">
        <w:rPr>
          <w:b/>
          <w:bCs/>
          <w:szCs w:val="24"/>
          <w:u w:val="single"/>
          <w:lang w:val="it-IT" w:eastAsia="ar-SA"/>
        </w:rPr>
        <w:t xml:space="preserve"> 096015 számú kormányzati funkció (Gyermekétkeztetés köznevelési intézményben) használatának </w:t>
      </w:r>
      <w:r w:rsidRPr="00856B24">
        <w:rPr>
          <w:b/>
          <w:bCs/>
          <w:szCs w:val="24"/>
          <w:u w:val="single"/>
        </w:rPr>
        <w:t>ellenőrzése</w:t>
      </w:r>
      <w:r w:rsidRPr="00856B24">
        <w:rPr>
          <w:rFonts w:eastAsia="Times New Roman"/>
          <w:b/>
          <w:bCs/>
          <w:szCs w:val="24"/>
          <w:u w:val="single"/>
        </w:rPr>
        <w:t xml:space="preserve"> az </w:t>
      </w:r>
      <w:r w:rsidRPr="00856B24">
        <w:rPr>
          <w:b/>
          <w:bCs/>
          <w:szCs w:val="24"/>
          <w:u w:val="single"/>
        </w:rPr>
        <w:t>Intézményeket Működtető Központnál</w:t>
      </w:r>
      <w:r>
        <w:rPr>
          <w:b/>
          <w:bCs/>
          <w:szCs w:val="24"/>
          <w:u w:val="single"/>
        </w:rPr>
        <w:t>.</w:t>
      </w:r>
      <w:r w:rsidR="00B5575B" w:rsidRPr="00B5575B">
        <w:t xml:space="preserve"> </w:t>
      </w:r>
      <w:r w:rsidR="00B5575B" w:rsidRPr="00114CF4">
        <w:t>Az e</w:t>
      </w:r>
      <w:r w:rsidR="00B5575B">
        <w:t>llenőrzés célja annak megállapítása</w:t>
      </w:r>
      <w:r w:rsidR="00B5575B" w:rsidRPr="00114CF4">
        <w:t xml:space="preserve"> volt, hogy </w:t>
      </w:r>
      <w:r w:rsidR="00B5575B" w:rsidRPr="00212DF8">
        <w:rPr>
          <w:bCs/>
          <w:lang w:val="it-IT"/>
        </w:rPr>
        <w:t xml:space="preserve">az intézmény </w:t>
      </w:r>
      <w:r w:rsidR="00B5575B" w:rsidRPr="00212DF8">
        <w:rPr>
          <w:bCs/>
          <w:i/>
          <w:iCs/>
          <w:lang w:val="it-IT"/>
        </w:rPr>
        <w:t>a kormányzati funkciók és államháztartási szakágazatok osztályozási rendjéről</w:t>
      </w:r>
      <w:r w:rsidR="00B5575B" w:rsidRPr="00212DF8">
        <w:rPr>
          <w:bCs/>
          <w:lang w:val="it-IT"/>
        </w:rPr>
        <w:t xml:space="preserve"> szóló 15/2019. (XII. 7.) PM rendelet előírásainak megfelelően használja-e a 096015 számú kormányzati funkciót a beruházási, dologi és személyi kiadásoknál. A kiadásokat azon a kormányzati funkción számolják-e el, amelyek érdekében azok felmerültek</w:t>
      </w:r>
      <w:r w:rsidR="00B5575B">
        <w:rPr>
          <w:bCs/>
          <w:lang w:val="it-IT"/>
        </w:rPr>
        <w:t>.</w:t>
      </w:r>
    </w:p>
    <w:p w:rsidR="00856B24" w:rsidRDefault="00856B24" w:rsidP="004C333A">
      <w:pPr>
        <w:pStyle w:val="Szvegtrzs"/>
        <w:autoSpaceDE w:val="0"/>
        <w:jc w:val="both"/>
        <w:rPr>
          <w:szCs w:val="24"/>
        </w:rPr>
      </w:pPr>
      <w:r>
        <w:rPr>
          <w:szCs w:val="24"/>
        </w:rPr>
        <w:t xml:space="preserve">A II. kerületi </w:t>
      </w:r>
      <w:r w:rsidRPr="00837F69">
        <w:rPr>
          <w:szCs w:val="24"/>
          <w:u w:val="single"/>
        </w:rPr>
        <w:t>iskolákban</w:t>
      </w:r>
      <w:r>
        <w:rPr>
          <w:szCs w:val="24"/>
        </w:rPr>
        <w:t xml:space="preserve"> a gyermekétkeztetést a II. kerületi Önkormányzat biztosítja, az ehhez kapcsolódó</w:t>
      </w:r>
      <w:r w:rsidR="007D01F4">
        <w:rPr>
          <w:szCs w:val="24"/>
        </w:rPr>
        <w:t xml:space="preserve"> feladatok ellátása </w:t>
      </w:r>
      <w:r w:rsidR="007D01F4" w:rsidRPr="007D01F4">
        <w:rPr>
          <w:szCs w:val="24"/>
        </w:rPr>
        <w:t>az</w:t>
      </w:r>
      <w:r w:rsidR="00BE6867" w:rsidRPr="007D01F4">
        <w:rPr>
          <w:szCs w:val="24"/>
        </w:rPr>
        <w:t xml:space="preserve"> Intézményeket Működtető Központ (</w:t>
      </w:r>
      <w:r w:rsidR="00BE6867" w:rsidRPr="00BE6867">
        <w:rPr>
          <w:szCs w:val="24"/>
        </w:rPr>
        <w:t xml:space="preserve">a továbbiakban </w:t>
      </w:r>
      <w:r w:rsidRPr="00BE6867">
        <w:rPr>
          <w:szCs w:val="24"/>
        </w:rPr>
        <w:t>IMK</w:t>
      </w:r>
      <w:r w:rsidR="00BE6867" w:rsidRPr="00BE6867">
        <w:rPr>
          <w:szCs w:val="24"/>
        </w:rPr>
        <w:t>)</w:t>
      </w:r>
      <w:r>
        <w:rPr>
          <w:szCs w:val="24"/>
        </w:rPr>
        <w:t xml:space="preserve"> </w:t>
      </w:r>
      <w:r w:rsidRPr="00BB6793">
        <w:rPr>
          <w:szCs w:val="24"/>
        </w:rPr>
        <w:t>közf</w:t>
      </w:r>
      <w:r>
        <w:rPr>
          <w:szCs w:val="24"/>
        </w:rPr>
        <w:t>eladata.</w:t>
      </w:r>
    </w:p>
    <w:p w:rsidR="00856B24" w:rsidRDefault="00856B24" w:rsidP="004C333A">
      <w:pPr>
        <w:pStyle w:val="Szvegtrzs"/>
        <w:autoSpaceDE w:val="0"/>
        <w:jc w:val="both"/>
        <w:rPr>
          <w:szCs w:val="24"/>
        </w:rPr>
      </w:pPr>
      <w:r>
        <w:rPr>
          <w:szCs w:val="24"/>
        </w:rPr>
        <w:t xml:space="preserve">A vizsgálat </w:t>
      </w:r>
      <w:r w:rsidRPr="006E182B">
        <w:rPr>
          <w:szCs w:val="24"/>
        </w:rPr>
        <w:t>alapján</w:t>
      </w:r>
      <w:r w:rsidR="004C333A">
        <w:rPr>
          <w:szCs w:val="24"/>
        </w:rPr>
        <w:t xml:space="preserve"> megállapítottuk</w:t>
      </w:r>
      <w:r w:rsidRPr="006E182B">
        <w:rPr>
          <w:szCs w:val="24"/>
        </w:rPr>
        <w:t>, hogy</w:t>
      </w:r>
      <w:r w:rsidRPr="0059026E">
        <w:rPr>
          <w:b/>
          <w:szCs w:val="24"/>
        </w:rPr>
        <w:t xml:space="preserve"> </w:t>
      </w:r>
      <w:r>
        <w:rPr>
          <w:b/>
          <w:szCs w:val="24"/>
        </w:rPr>
        <w:t>az</w:t>
      </w:r>
      <w:r w:rsidR="004C333A">
        <w:rPr>
          <w:b/>
          <w:szCs w:val="24"/>
        </w:rPr>
        <w:t xml:space="preserve"> IMK</w:t>
      </w:r>
      <w:r w:rsidRPr="0059026E">
        <w:rPr>
          <w:b/>
          <w:szCs w:val="24"/>
        </w:rPr>
        <w:t xml:space="preserve"> a </w:t>
      </w:r>
      <w:r w:rsidRPr="00697548">
        <w:rPr>
          <w:b/>
          <w:szCs w:val="24"/>
          <w:u w:val="single"/>
        </w:rPr>
        <w:t>személyi kiadások</w:t>
      </w:r>
      <w:r w:rsidRPr="0059026E">
        <w:rPr>
          <w:b/>
          <w:szCs w:val="24"/>
        </w:rPr>
        <w:t xml:space="preserve"> vonatkozásában a PM rendelet előírásának megfelelően használja a 096015-ös számú kormányzati funkciót, </w:t>
      </w:r>
      <w:r w:rsidRPr="0059026E">
        <w:rPr>
          <w:szCs w:val="24"/>
        </w:rPr>
        <w:t>amelyre az IMK alkalmazottai közül csak az iskolai konyhákban dolgozókat rögzítik.</w:t>
      </w:r>
    </w:p>
    <w:p w:rsidR="00856B24" w:rsidRDefault="00856B24" w:rsidP="00043981">
      <w:pPr>
        <w:pStyle w:val="Szvegtrzs"/>
        <w:jc w:val="both"/>
        <w:rPr>
          <w:bCs/>
        </w:rPr>
      </w:pPr>
      <w:r>
        <w:rPr>
          <w:bCs/>
        </w:rPr>
        <w:t xml:space="preserve">A vizsgálat megállapította, hogy </w:t>
      </w:r>
      <w:r w:rsidRPr="00697548">
        <w:rPr>
          <w:b/>
          <w:bCs/>
        </w:rPr>
        <w:t>2021-ben az</w:t>
      </w:r>
      <w:r>
        <w:rPr>
          <w:b/>
          <w:bCs/>
        </w:rPr>
        <w:t xml:space="preserve"> iskolai konyhák</w:t>
      </w:r>
      <w:r w:rsidRPr="00697548">
        <w:rPr>
          <w:b/>
          <w:bCs/>
        </w:rPr>
        <w:t xml:space="preserve"> vonatkozásában a </w:t>
      </w:r>
      <w:r w:rsidRPr="00697548">
        <w:rPr>
          <w:b/>
          <w:bCs/>
          <w:u w:val="single"/>
        </w:rPr>
        <w:t>dologi és a felhalmozási kiadások</w:t>
      </w:r>
      <w:r w:rsidRPr="00697548">
        <w:rPr>
          <w:b/>
          <w:bCs/>
        </w:rPr>
        <w:t xml:space="preserve"> tekintetében - január és november közötti időszakban - nem történt könyvelés a 096015-ös kormányzati </w:t>
      </w:r>
      <w:r w:rsidRPr="00F25880">
        <w:rPr>
          <w:b/>
          <w:bCs/>
        </w:rPr>
        <w:t>funkcióra</w:t>
      </w:r>
      <w:r w:rsidRPr="00F25880">
        <w:rPr>
          <w:bCs/>
          <w:szCs w:val="24"/>
        </w:rPr>
        <w:t>,</w:t>
      </w:r>
      <w:r w:rsidRPr="00F25880">
        <w:rPr>
          <w:iCs/>
          <w:szCs w:val="24"/>
        </w:rPr>
        <w:t xml:space="preserve"> az előző önkormányzati gazdasági vezetés iránymutatása alapján</w:t>
      </w:r>
      <w:r w:rsidRPr="00F25880">
        <w:rPr>
          <w:b/>
          <w:bCs/>
        </w:rPr>
        <w:t>.</w:t>
      </w:r>
      <w:r w:rsidRPr="00F25880">
        <w:rPr>
          <w:bCs/>
        </w:rPr>
        <w:t xml:space="preserve"> A Költségveté</w:t>
      </w:r>
      <w:r>
        <w:rPr>
          <w:bCs/>
        </w:rPr>
        <w:t xml:space="preserve">si és Számviteli Osztályvezető figyelemfelhívására és kérésére </w:t>
      </w:r>
      <w:r w:rsidRPr="00BB6793">
        <w:rPr>
          <w:bCs/>
        </w:rPr>
        <w:t xml:space="preserve">az IMK könyvelést végző adminisztrátora az iskolák vonatkozásában </w:t>
      </w:r>
      <w:r w:rsidRPr="006E182B">
        <w:rPr>
          <w:b/>
          <w:bCs/>
        </w:rPr>
        <w:t>valamennyi, a</w:t>
      </w:r>
      <w:r w:rsidRPr="005F4C9D">
        <w:rPr>
          <w:b/>
          <w:bCs/>
        </w:rPr>
        <w:t xml:space="preserve"> 013360-as kormányzati funkcióra könyvelt kiadást visszamenőleg megbontott, </w:t>
      </w:r>
      <w:r w:rsidRPr="00BB6793">
        <w:rPr>
          <w:bCs/>
        </w:rPr>
        <w:t>és az iskolák konyhájára jutó részt</w:t>
      </w:r>
      <w:r>
        <w:rPr>
          <w:b/>
          <w:bCs/>
        </w:rPr>
        <w:t xml:space="preserve"> átvezet</w:t>
      </w:r>
      <w:r w:rsidRPr="005F4C9D">
        <w:rPr>
          <w:b/>
          <w:bCs/>
        </w:rPr>
        <w:t xml:space="preserve">te a </w:t>
      </w:r>
      <w:r>
        <w:rPr>
          <w:b/>
          <w:bCs/>
        </w:rPr>
        <w:t xml:space="preserve">096015-ös kormányzati funkcióra, </w:t>
      </w:r>
      <w:r w:rsidRPr="00714213">
        <w:rPr>
          <w:b/>
          <w:bCs/>
        </w:rPr>
        <w:t>mert a</w:t>
      </w:r>
      <w:r w:rsidRPr="00BB6793">
        <w:rPr>
          <w:bCs/>
        </w:rPr>
        <w:t xml:space="preserve"> központi költségvetésből a gyermekétkeztetésre biztosított </w:t>
      </w:r>
      <w:r w:rsidRPr="00714213">
        <w:rPr>
          <w:b/>
          <w:bCs/>
        </w:rPr>
        <w:t>támogatás igénylésének szempontjából</w:t>
      </w:r>
      <w:r w:rsidRPr="00F57871">
        <w:rPr>
          <w:b/>
          <w:bCs/>
        </w:rPr>
        <w:t xml:space="preserve"> kizárólag a 096015 kormányzati funkción elszámolt kiadások vehetők figyelembe.</w:t>
      </w:r>
    </w:p>
    <w:p w:rsidR="00856B24" w:rsidRPr="00D17011" w:rsidRDefault="00470092" w:rsidP="00043981">
      <w:pPr>
        <w:pStyle w:val="Szvegtrzs"/>
        <w:jc w:val="both"/>
        <w:rPr>
          <w:b/>
          <w:bCs/>
        </w:rPr>
      </w:pPr>
      <w:r>
        <w:rPr>
          <w:bCs/>
        </w:rPr>
        <w:t>Véleményünk</w:t>
      </w:r>
      <w:r w:rsidR="00856B24" w:rsidRPr="00714213">
        <w:rPr>
          <w:bCs/>
        </w:rPr>
        <w:t xml:space="preserve"> szerint az Osztályvezető álláspontja, kérése helyes volt, </w:t>
      </w:r>
      <w:r w:rsidR="00856B24" w:rsidRPr="00714213">
        <w:rPr>
          <w:color w:val="242C2B"/>
        </w:rPr>
        <w:t>annak a tevékenységnek/eszköznek/épületnek a dologi, karbantartási</w:t>
      </w:r>
      <w:r w:rsidR="00856B24">
        <w:rPr>
          <w:color w:val="242C2B"/>
        </w:rPr>
        <w:t>,</w:t>
      </w:r>
      <w:r w:rsidR="00856B24" w:rsidRPr="00714213">
        <w:rPr>
          <w:color w:val="242C2B"/>
        </w:rPr>
        <w:t xml:space="preserve"> felújítási kiadásait, amely az intézményi gyermekétkeztetést szolgálja (az összes iskola konyhája) az Önkormányzatnak/IMK-nak a 096015-Gyermekétkeztetés köznevelési intézményben kormányzati funkción kell </w:t>
      </w:r>
      <w:r w:rsidR="00856B24" w:rsidRPr="00B63386">
        <w:t xml:space="preserve">elszámolnia, mivel </w:t>
      </w:r>
      <w:r w:rsidR="00856B24" w:rsidRPr="00D17011">
        <w:rPr>
          <w:b/>
        </w:rPr>
        <w:t>ezek a költségek egyértelműen a gyermekétkeztetés érdekében merültek fel</w:t>
      </w:r>
      <w:r w:rsidR="00856B24" w:rsidRPr="00D17011">
        <w:rPr>
          <w:b/>
          <w:shd w:val="clear" w:color="auto" w:fill="F7F8F8"/>
        </w:rPr>
        <w:t>.</w:t>
      </w:r>
    </w:p>
    <w:p w:rsidR="00856B24" w:rsidRPr="00043981" w:rsidRDefault="00856B24" w:rsidP="00043981">
      <w:pPr>
        <w:pStyle w:val="Szvegtrzs"/>
        <w:jc w:val="both"/>
        <w:rPr>
          <w:bCs/>
        </w:rPr>
      </w:pPr>
      <w:r>
        <w:rPr>
          <w:b/>
          <w:bCs/>
        </w:rPr>
        <w:t>Az iskolai konyhák 2022-es évre tervezett dologi és felhalmozási kiadásainak kormányzati funkciók szerinti megbontása már a 096015-ös kormányza</w:t>
      </w:r>
      <w:r w:rsidR="00470092">
        <w:rPr>
          <w:b/>
          <w:bCs/>
        </w:rPr>
        <w:t>t</w:t>
      </w:r>
      <w:r>
        <w:rPr>
          <w:b/>
          <w:bCs/>
        </w:rPr>
        <w:t xml:space="preserve">i funkcióra történt. </w:t>
      </w:r>
      <w:r w:rsidRPr="00714213">
        <w:rPr>
          <w:bCs/>
        </w:rPr>
        <w:t>A könyvelést végző adminisztrátor tájékoztatása szerint az IMK az iskolák vonatkozásában jelenleg már semmit nem könyvel a 013360-as kormányzati funkcióra.</w:t>
      </w:r>
    </w:p>
    <w:p w:rsidR="00856B24" w:rsidRPr="00B63386" w:rsidRDefault="00856B24" w:rsidP="00043981">
      <w:pPr>
        <w:pStyle w:val="Szvegtrzs"/>
        <w:jc w:val="both"/>
        <w:rPr>
          <w:b/>
          <w:szCs w:val="24"/>
          <w:u w:val="single"/>
        </w:rPr>
      </w:pPr>
      <w:r w:rsidRPr="00F25880">
        <w:rPr>
          <w:b/>
          <w:szCs w:val="24"/>
          <w:u w:val="single"/>
        </w:rPr>
        <w:t xml:space="preserve">Az ellenőrzés megállapította, hogy a jelenlegi gyakorlat megfelelő, amely alapján a </w:t>
      </w:r>
      <w:r w:rsidR="00D65D20">
        <w:rPr>
          <w:b/>
          <w:szCs w:val="24"/>
          <w:u w:val="single"/>
        </w:rPr>
        <w:t xml:space="preserve">normatív </w:t>
      </w:r>
      <w:r w:rsidRPr="00F25880">
        <w:rPr>
          <w:b/>
          <w:szCs w:val="24"/>
          <w:u w:val="single"/>
        </w:rPr>
        <w:t>támogatás igényelhető.</w:t>
      </w:r>
    </w:p>
    <w:p w:rsidR="00DA5B7D" w:rsidRPr="00856B24" w:rsidRDefault="00856B24" w:rsidP="00043981">
      <w:pPr>
        <w:tabs>
          <w:tab w:val="left" w:pos="720"/>
        </w:tabs>
        <w:spacing w:after="120"/>
        <w:jc w:val="both"/>
        <w:rPr>
          <w:iCs/>
          <w:szCs w:val="24"/>
        </w:rPr>
      </w:pPr>
      <w:r w:rsidRPr="00B21238">
        <w:rPr>
          <w:b/>
          <w:bCs/>
        </w:rPr>
        <w:t>A vizsgálat megállapításai alapján In</w:t>
      </w:r>
      <w:r w:rsidR="0002563C">
        <w:rPr>
          <w:b/>
          <w:bCs/>
        </w:rPr>
        <w:t>tézkedési terv készítésére nem volt</w:t>
      </w:r>
      <w:r w:rsidRPr="00B21238">
        <w:rPr>
          <w:b/>
          <w:bCs/>
        </w:rPr>
        <w:t xml:space="preserve"> szükség</w:t>
      </w:r>
      <w:r w:rsidR="00D65D20">
        <w:rPr>
          <w:b/>
          <w:bCs/>
        </w:rPr>
        <w:t>.</w:t>
      </w:r>
    </w:p>
    <w:p w:rsidR="00E03678" w:rsidRDefault="00E03678" w:rsidP="002D4831">
      <w:pPr>
        <w:tabs>
          <w:tab w:val="left" w:pos="720"/>
        </w:tabs>
        <w:spacing w:after="120"/>
        <w:jc w:val="both"/>
        <w:rPr>
          <w:rFonts w:eastAsia="Times New Roman"/>
          <w:szCs w:val="24"/>
          <w:lang w:val="it-IT" w:eastAsia="ar-SA"/>
        </w:rPr>
      </w:pPr>
    </w:p>
    <w:p w:rsidR="001B1C21" w:rsidRPr="00AB717A" w:rsidRDefault="00D65D20" w:rsidP="001B1C21">
      <w:pPr>
        <w:ind w:right="-85"/>
        <w:jc w:val="both"/>
        <w:rPr>
          <w:bCs/>
        </w:rPr>
      </w:pPr>
      <w:r>
        <w:rPr>
          <w:rFonts w:eastAsia="Times New Roman"/>
          <w:szCs w:val="24"/>
          <w:lang w:val="it-IT" w:eastAsia="ar-SA"/>
        </w:rPr>
        <w:tab/>
      </w:r>
      <w:r w:rsidRPr="0026589F">
        <w:rPr>
          <w:rFonts w:eastAsia="Times New Roman"/>
          <w:b/>
          <w:szCs w:val="24"/>
          <w:lang w:val="it-IT" w:eastAsia="ar-SA"/>
        </w:rPr>
        <w:t xml:space="preserve">6. </w:t>
      </w:r>
      <w:r w:rsidR="001B31F4" w:rsidRPr="001B31F4">
        <w:rPr>
          <w:b/>
          <w:bCs/>
          <w:szCs w:val="24"/>
          <w:u w:val="single"/>
          <w:lang w:val="it-IT" w:eastAsia="ar-SA"/>
        </w:rPr>
        <w:t xml:space="preserve">Az anyagok/termékek beszerzéséhez vagy szolgáltatás igénybevételéhez kapcsolódó 3 ajánlat beszerzésének </w:t>
      </w:r>
      <w:r w:rsidR="001B31F4" w:rsidRPr="001B31F4">
        <w:rPr>
          <w:b/>
          <w:bCs/>
          <w:szCs w:val="24"/>
          <w:u w:val="single"/>
        </w:rPr>
        <w:t>ellenőrzése</w:t>
      </w:r>
      <w:r w:rsidR="001B31F4" w:rsidRPr="001B31F4">
        <w:rPr>
          <w:rFonts w:eastAsia="Times New Roman"/>
          <w:b/>
          <w:bCs/>
          <w:szCs w:val="24"/>
          <w:u w:val="single"/>
        </w:rPr>
        <w:t xml:space="preserve"> az </w:t>
      </w:r>
      <w:r w:rsidR="001B31F4" w:rsidRPr="001B31F4">
        <w:rPr>
          <w:b/>
          <w:bCs/>
          <w:szCs w:val="24"/>
          <w:u w:val="single"/>
        </w:rPr>
        <w:t>Intézményeket Működtető Központnál.</w:t>
      </w:r>
      <w:r w:rsidR="001B31F4" w:rsidRPr="001B31F4">
        <w:rPr>
          <w:b/>
          <w:bCs/>
          <w:szCs w:val="24"/>
        </w:rPr>
        <w:t xml:space="preserve"> </w:t>
      </w:r>
      <w:r w:rsidR="001B1C21" w:rsidRPr="00AB717A">
        <w:t>Az ellenőrzés célja annak megállapítása volt, hogy az Intézményeket Működtető Központ (</w:t>
      </w:r>
      <w:r w:rsidR="001B1C21">
        <w:t xml:space="preserve">a </w:t>
      </w:r>
      <w:r w:rsidR="001B1C21" w:rsidRPr="00AB717A">
        <w:t>továbbiakban IMK) a jogszabályi előírásoknak és szabályzataiban foglalt rendelkezéseknek megfelelően a határértéket (200.000 Ft) meghaladó</w:t>
      </w:r>
      <w:r w:rsidR="001B1C21" w:rsidRPr="00AB717A">
        <w:rPr>
          <w:bCs/>
        </w:rPr>
        <w:t xml:space="preserve"> összegű anyagok/termékek beszerzésénél vagy szolgáltatás igénybevételéné</w:t>
      </w:r>
      <w:r w:rsidR="00C41617">
        <w:rPr>
          <w:bCs/>
        </w:rPr>
        <w:t>l bekért-e 3</w:t>
      </w:r>
      <w:r w:rsidR="001B1C21" w:rsidRPr="00AB717A">
        <w:rPr>
          <w:bCs/>
        </w:rPr>
        <w:t xml:space="preserve"> árajánlatot, azok valósak és összehasonlíthatóak-e.</w:t>
      </w:r>
    </w:p>
    <w:p w:rsidR="001B1C21" w:rsidRPr="00C41617" w:rsidRDefault="001B1C21" w:rsidP="001B1C21">
      <w:pPr>
        <w:ind w:right="-85"/>
        <w:jc w:val="both"/>
        <w:rPr>
          <w:bCs/>
        </w:rPr>
      </w:pPr>
      <w:r w:rsidRPr="00AB717A">
        <w:rPr>
          <w:bCs/>
        </w:rPr>
        <w:t>A vizsgálat során valamennyi 2021-ben kötött, értékhatárt meghaladó szerződéshez kapcsolódó árajánlatot ellenőriztük.</w:t>
      </w:r>
      <w:r w:rsidR="00C41617">
        <w:rPr>
          <w:bCs/>
        </w:rPr>
        <w:t xml:space="preserve"> </w:t>
      </w:r>
      <w:r w:rsidRPr="00AB717A">
        <w:rPr>
          <w:b/>
          <w:bCs/>
        </w:rPr>
        <w:t>Az IMK minden esetben az árajánlatok közül a legalacsonyabb árat tartalmazót választotta ki.</w:t>
      </w:r>
    </w:p>
    <w:p w:rsidR="001B1C21" w:rsidRPr="00AB717A" w:rsidRDefault="001B1C21" w:rsidP="001B1C21">
      <w:pPr>
        <w:ind w:right="-85"/>
        <w:jc w:val="both"/>
      </w:pPr>
      <w:r w:rsidRPr="00AB717A">
        <w:rPr>
          <w:bCs/>
        </w:rPr>
        <w:t>Az IMK rendelkezik a Gazdálkodási szabályzattal és a Beszerzések lebonyolításával kapcsolatos eljárásrenddel, amelyek 2017. óta változatlan formában hatályosak, ezért az azóta bekövetkezett normatív és a szervezeti változásokat nem követték.</w:t>
      </w:r>
    </w:p>
    <w:p w:rsidR="001B1C21" w:rsidRPr="00163820" w:rsidRDefault="00600F3C" w:rsidP="001B1C21">
      <w:pPr>
        <w:pStyle w:val="Szvegtrzs"/>
        <w:jc w:val="both"/>
        <w:rPr>
          <w:bCs/>
        </w:rPr>
      </w:pPr>
      <w:r>
        <w:rPr>
          <w:b/>
          <w:bCs/>
        </w:rPr>
        <w:t>Javasolt</w:t>
      </w:r>
      <w:r w:rsidR="001B1C21" w:rsidRPr="00AB717A">
        <w:rPr>
          <w:b/>
          <w:bCs/>
        </w:rPr>
        <w:t>uk a Gazdálkodási szabályzat és a Beszerzések lebonyolításával kapcsolatos eljárásrend felülvizsgálatát</w:t>
      </w:r>
      <w:r>
        <w:rPr>
          <w:b/>
          <w:bCs/>
        </w:rPr>
        <w:t xml:space="preserve"> és módosítását</w:t>
      </w:r>
      <w:r w:rsidR="001B1C21" w:rsidRPr="00AB717A">
        <w:rPr>
          <w:b/>
          <w:bCs/>
        </w:rPr>
        <w:t xml:space="preserve">, az Önkormányzat hatályos belső szabályzataival, a hivatali szervezeti felépítés szerinti megnevezésekkel és a hatályos Munkamegosztási megállapodás rendelkezésivel összhangban. </w:t>
      </w:r>
      <w:r w:rsidR="001B1C21" w:rsidRPr="00AB717A">
        <w:rPr>
          <w:bCs/>
        </w:rPr>
        <w:t>A Beszerzések lebonyolításával kapcsolatos új eljárásrend készítésénél javasoljuk az IMK gyakorlati működésével jobban összhangban álló szabályozás elkészítését.</w:t>
      </w:r>
    </w:p>
    <w:p w:rsidR="001B1C21" w:rsidRPr="00AB717A" w:rsidRDefault="001B1C21" w:rsidP="001B1C21">
      <w:pPr>
        <w:pStyle w:val="Szvegtrzs"/>
        <w:jc w:val="both"/>
        <w:rPr>
          <w:bCs/>
          <w:u w:val="single"/>
        </w:rPr>
      </w:pPr>
      <w:r w:rsidRPr="00AB717A">
        <w:rPr>
          <w:bCs/>
        </w:rPr>
        <w:t xml:space="preserve">Az ellenőrzés kiemelt figyelmet fordított arra, hogy </w:t>
      </w:r>
      <w:r w:rsidRPr="00AB717A">
        <w:rPr>
          <w:bCs/>
          <w:u w:val="single"/>
        </w:rPr>
        <w:t>az IMK, mint költségvetési szerv a közpénzzel való felelős, átlátható, takarékos, költséghatékony gazdálkodás jogelvi követelményeinek eleget tett-e a beszerzés teljes folyamatában: ajánlat kéréstől a szerződéskötésig.</w:t>
      </w:r>
    </w:p>
    <w:p w:rsidR="001B1C21" w:rsidRPr="00AB717A" w:rsidRDefault="001B1C21" w:rsidP="001B1C21">
      <w:pPr>
        <w:pStyle w:val="Szvegtrzs"/>
        <w:jc w:val="both"/>
        <w:rPr>
          <w:b/>
          <w:bCs/>
          <w:i/>
        </w:rPr>
      </w:pPr>
      <w:r w:rsidRPr="00AB717A">
        <w:rPr>
          <w:b/>
          <w:bCs/>
          <w:u w:val="single"/>
        </w:rPr>
        <w:t>Az IMK ajánlatkérési gyakorlata a vizsgált időszakban nem volt megfelelő</w:t>
      </w:r>
      <w:r w:rsidRPr="00AB717A">
        <w:rPr>
          <w:b/>
          <w:bCs/>
        </w:rPr>
        <w:t xml:space="preserve">, mert nem voltak írásbeli ajánlati kiírások, ami a fenti követelmények alapján szükséges. A szerződésekben a szerződés tárgya nem volt olyan módon meghatározva, hogy abból egyértelműen meghatározható legyen a megrendelt szolgáltatás. </w:t>
      </w:r>
      <w:r w:rsidRPr="00AB717A">
        <w:rPr>
          <w:bCs/>
        </w:rPr>
        <w:t xml:space="preserve">Az árajánlatokat adó vállalkozások közül </w:t>
      </w:r>
      <w:r w:rsidRPr="00AB717A">
        <w:rPr>
          <w:b/>
          <w:bCs/>
        </w:rPr>
        <w:t>volt egy olyan cég, amelyik az ajánlattételkor kényszertörlés alatt és két cég pedig felszámolás alatt állt.</w:t>
      </w:r>
      <w:r w:rsidRPr="00AB717A">
        <w:rPr>
          <w:bCs/>
        </w:rPr>
        <w:t xml:space="preserve"> Számos </w:t>
      </w:r>
      <w:r w:rsidRPr="00AB717A">
        <w:rPr>
          <w:b/>
          <w:bCs/>
        </w:rPr>
        <w:t>ajánlat formailag nem volt megfelelő</w:t>
      </w:r>
      <w:r w:rsidRPr="00AB717A">
        <w:rPr>
          <w:bCs/>
        </w:rPr>
        <w:t>nek tekinthető, mert azokból nem derült ki az elvégzendő munka pontos tartalma, volumene.</w:t>
      </w:r>
    </w:p>
    <w:p w:rsidR="001B1C21" w:rsidRPr="00163820" w:rsidRDefault="001B1C21" w:rsidP="00163820">
      <w:pPr>
        <w:spacing w:after="120"/>
        <w:jc w:val="both"/>
        <w:rPr>
          <w:b/>
          <w:bCs/>
        </w:rPr>
      </w:pPr>
      <w:r w:rsidRPr="00AB717A">
        <w:rPr>
          <w:bCs/>
        </w:rPr>
        <w:t>Az IMK</w:t>
      </w:r>
      <w:r w:rsidRPr="00AB717A">
        <w:rPr>
          <w:b/>
          <w:bCs/>
        </w:rPr>
        <w:t xml:space="preserve"> közzétételi kötelezettségének nem tett eleget, a </w:t>
      </w:r>
      <w:r w:rsidRPr="00AB717A">
        <w:rPr>
          <w:rStyle w:val="Kiemels2"/>
          <w:shd w:val="clear" w:color="auto" w:fill="FFFFFF"/>
        </w:rPr>
        <w:t>nettó 5 millió forintot</w:t>
      </w:r>
      <w:r w:rsidRPr="00AB717A">
        <w:rPr>
          <w:shd w:val="clear" w:color="auto" w:fill="FFFFFF"/>
        </w:rPr>
        <w:t xml:space="preserve"> </w:t>
      </w:r>
      <w:r w:rsidRPr="00AB717A">
        <w:rPr>
          <w:b/>
          <w:shd w:val="clear" w:color="auto" w:fill="FFFFFF"/>
        </w:rPr>
        <w:t>elérő vagy azt meghaladó értékű</w:t>
      </w:r>
      <w:r w:rsidRPr="00AB717A">
        <w:rPr>
          <w:b/>
          <w:bCs/>
        </w:rPr>
        <w:t xml:space="preserve"> szerződések adatait a honlapján nem tette hozzáférhetővé.</w:t>
      </w:r>
    </w:p>
    <w:p w:rsidR="00D65D20" w:rsidRPr="001B31F4" w:rsidRDefault="001B1C21" w:rsidP="00163820">
      <w:pPr>
        <w:tabs>
          <w:tab w:val="left" w:pos="720"/>
        </w:tabs>
        <w:spacing w:after="120"/>
        <w:jc w:val="both"/>
        <w:rPr>
          <w:rFonts w:eastAsia="Times New Roman"/>
          <w:szCs w:val="24"/>
          <w:u w:val="single"/>
          <w:lang w:val="it-IT" w:eastAsia="ar-SA"/>
        </w:rPr>
      </w:pPr>
      <w:r w:rsidRPr="00003607">
        <w:rPr>
          <w:iCs/>
        </w:rPr>
        <w:t>Az Ellenőrzési jelentésben megfogalmazott javas</w:t>
      </w:r>
      <w:r w:rsidR="00163820" w:rsidRPr="00003607">
        <w:rPr>
          <w:iCs/>
        </w:rPr>
        <w:t xml:space="preserve">latok alapján </w:t>
      </w:r>
      <w:r w:rsidR="00163820">
        <w:rPr>
          <w:b/>
          <w:iCs/>
          <w:u w:val="single"/>
        </w:rPr>
        <w:t>szükségesnek tartott</w:t>
      </w:r>
      <w:r w:rsidRPr="00AB717A">
        <w:rPr>
          <w:b/>
          <w:iCs/>
          <w:u w:val="single"/>
        </w:rPr>
        <w:t>uk Intézkedési terv készítését.</w:t>
      </w:r>
    </w:p>
    <w:p w:rsidR="00D65D20" w:rsidRDefault="00003607" w:rsidP="002D4831">
      <w:pPr>
        <w:tabs>
          <w:tab w:val="left" w:pos="720"/>
        </w:tabs>
        <w:spacing w:after="120"/>
        <w:jc w:val="both"/>
        <w:rPr>
          <w:rFonts w:eastAsia="Times New Roman"/>
          <w:szCs w:val="24"/>
          <w:lang w:val="it-IT" w:eastAsia="ar-SA"/>
        </w:rPr>
      </w:pPr>
      <w:r w:rsidRPr="00003607">
        <w:t>A vizsgálat megállapításai alapján</w:t>
      </w:r>
      <w:r w:rsidRPr="00432592">
        <w:rPr>
          <w:b/>
        </w:rPr>
        <w:t xml:space="preserve"> </w:t>
      </w:r>
      <w:r w:rsidRPr="0044317A">
        <w:rPr>
          <w:b/>
          <w:u w:val="single"/>
        </w:rPr>
        <w:t>az alábbi észrevételek és javaslatok kerültek megfogalmazásra</w:t>
      </w:r>
      <w:r>
        <w:rPr>
          <w:b/>
          <w:u w:val="single"/>
        </w:rPr>
        <w:t>:</w:t>
      </w:r>
    </w:p>
    <w:p w:rsidR="00F16510" w:rsidRDefault="00F16510" w:rsidP="002D4831">
      <w:pPr>
        <w:tabs>
          <w:tab w:val="left" w:pos="720"/>
        </w:tabs>
        <w:spacing w:after="120"/>
        <w:jc w:val="both"/>
        <w:rPr>
          <w:rFonts w:eastAsia="Times New Roman"/>
          <w:szCs w:val="24"/>
          <w:lang w:val="it-IT" w:eastAsia="ar-SA"/>
        </w:rPr>
      </w:pPr>
    </w:p>
    <w:p w:rsidR="00F16510" w:rsidRDefault="00F16510" w:rsidP="002D4831">
      <w:pPr>
        <w:tabs>
          <w:tab w:val="left" w:pos="720"/>
        </w:tabs>
        <w:spacing w:after="120"/>
        <w:jc w:val="both"/>
        <w:rPr>
          <w:rFonts w:eastAsia="Times New Roman"/>
          <w:szCs w:val="24"/>
          <w:lang w:val="it-IT" w:eastAsia="ar-SA"/>
        </w:rPr>
      </w:pPr>
    </w:p>
    <w:p w:rsidR="005F2BC5" w:rsidRDefault="005F2BC5" w:rsidP="002D4831">
      <w:pPr>
        <w:tabs>
          <w:tab w:val="left" w:pos="720"/>
        </w:tabs>
        <w:spacing w:after="120"/>
        <w:jc w:val="both"/>
        <w:rPr>
          <w:rFonts w:eastAsia="Times New Roman"/>
          <w:szCs w:val="24"/>
          <w:lang w:val="it-IT" w:eastAsia="ar-SA"/>
        </w:rPr>
        <w:sectPr w:rsidR="005F2BC5" w:rsidSect="008B5C4B">
          <w:footnotePr>
            <w:pos w:val="beneathText"/>
          </w:footnotePr>
          <w:pgSz w:w="11905" w:h="16837"/>
          <w:pgMar w:top="1134" w:right="1134" w:bottom="1693" w:left="1350" w:header="708" w:footer="1134" w:gutter="0"/>
          <w:cols w:space="708"/>
          <w:docGrid w:linePitch="360"/>
        </w:sectPr>
      </w:pPr>
    </w:p>
    <w:p w:rsidR="005F2BC5" w:rsidRPr="008118A5" w:rsidRDefault="005F2BC5" w:rsidP="005F2BC5">
      <w:pPr>
        <w:ind w:left="1440"/>
        <w:jc w:val="center"/>
        <w:rPr>
          <w:b/>
        </w:rPr>
      </w:pPr>
      <w:r w:rsidRPr="00AB717A">
        <w:rPr>
          <w:b/>
        </w:rPr>
        <w:t xml:space="preserve">Észrevételek, </w:t>
      </w:r>
      <w:r w:rsidRPr="008118A5">
        <w:rPr>
          <w:b/>
        </w:rPr>
        <w:t xml:space="preserve">javaslatok </w:t>
      </w:r>
      <w:r w:rsidRPr="008118A5">
        <w:rPr>
          <w:rFonts w:eastAsia="Times New Roman"/>
          <w:b/>
          <w:bCs/>
          <w:szCs w:val="24"/>
        </w:rPr>
        <w:t xml:space="preserve">az </w:t>
      </w:r>
      <w:r w:rsidRPr="008118A5">
        <w:rPr>
          <w:b/>
          <w:bCs/>
          <w:szCs w:val="24"/>
        </w:rPr>
        <w:t xml:space="preserve">Intézményeket Működtető Központnál </w:t>
      </w:r>
      <w:r w:rsidR="008118A5">
        <w:rPr>
          <w:b/>
          <w:bCs/>
          <w:szCs w:val="24"/>
        </w:rPr>
        <w:t xml:space="preserve">a </w:t>
      </w:r>
      <w:r w:rsidR="008118A5" w:rsidRPr="008118A5">
        <w:rPr>
          <w:b/>
          <w:bCs/>
          <w:szCs w:val="24"/>
          <w:lang w:val="it-IT" w:eastAsia="ar-SA"/>
        </w:rPr>
        <w:t xml:space="preserve">3 </w:t>
      </w:r>
      <w:r w:rsidR="008118A5">
        <w:rPr>
          <w:b/>
          <w:bCs/>
          <w:szCs w:val="24"/>
          <w:lang w:val="it-IT" w:eastAsia="ar-SA"/>
        </w:rPr>
        <w:t>árajánlat beszerzéséről</w:t>
      </w:r>
    </w:p>
    <w:p w:rsidR="005F2BC5" w:rsidRPr="00AB717A" w:rsidRDefault="005F2BC5" w:rsidP="005F2BC5">
      <w:pPr>
        <w:rPr>
          <w:b/>
        </w:rPr>
      </w:pPr>
    </w:p>
    <w:tbl>
      <w:tblPr>
        <w:tblW w:w="13976" w:type="dxa"/>
        <w:tblInd w:w="53" w:type="dxa"/>
        <w:tblCellMar>
          <w:left w:w="70" w:type="dxa"/>
          <w:right w:w="70" w:type="dxa"/>
        </w:tblCellMar>
        <w:tblLook w:val="0000" w:firstRow="0" w:lastRow="0" w:firstColumn="0" w:lastColumn="0" w:noHBand="0" w:noVBand="0"/>
      </w:tblPr>
      <w:tblGrid>
        <w:gridCol w:w="1020"/>
        <w:gridCol w:w="4309"/>
        <w:gridCol w:w="1276"/>
        <w:gridCol w:w="4277"/>
        <w:gridCol w:w="1780"/>
        <w:gridCol w:w="1314"/>
      </w:tblGrid>
      <w:tr w:rsidR="005F2BC5" w:rsidRPr="00AB717A" w:rsidTr="00D9162E">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5F2BC5" w:rsidRPr="00AB717A" w:rsidRDefault="005F2BC5" w:rsidP="00D9162E">
            <w:pPr>
              <w:jc w:val="center"/>
              <w:rPr>
                <w:b/>
              </w:rPr>
            </w:pPr>
            <w:r w:rsidRPr="00AB717A">
              <w:rPr>
                <w:b/>
              </w:rPr>
              <w:t>Sorszám</w:t>
            </w:r>
          </w:p>
        </w:tc>
        <w:tc>
          <w:tcPr>
            <w:tcW w:w="4309" w:type="dxa"/>
            <w:tcBorders>
              <w:top w:val="single" w:sz="4" w:space="0" w:color="auto"/>
              <w:left w:val="nil"/>
              <w:bottom w:val="single" w:sz="4" w:space="0" w:color="auto"/>
              <w:right w:val="single" w:sz="4" w:space="0" w:color="auto"/>
            </w:tcBorders>
            <w:shd w:val="clear" w:color="auto" w:fill="999999"/>
            <w:vAlign w:val="center"/>
          </w:tcPr>
          <w:p w:rsidR="005F2BC5" w:rsidRPr="00AB717A" w:rsidRDefault="005F2BC5" w:rsidP="00D9162E">
            <w:pPr>
              <w:spacing w:before="100"/>
              <w:jc w:val="center"/>
              <w:rPr>
                <w:b/>
              </w:rPr>
            </w:pPr>
            <w:r w:rsidRPr="00AB717A">
              <w:rPr>
                <w:b/>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5F2BC5" w:rsidRPr="00AB717A" w:rsidRDefault="005F2BC5" w:rsidP="00D9162E">
            <w:pPr>
              <w:spacing w:before="100"/>
              <w:jc w:val="center"/>
              <w:rPr>
                <w:b/>
              </w:rPr>
            </w:pPr>
            <w:r w:rsidRPr="00AB717A">
              <w:rPr>
                <w:b/>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5F2BC5" w:rsidRPr="00AB717A" w:rsidRDefault="005F2BC5" w:rsidP="00D9162E">
            <w:pPr>
              <w:spacing w:before="100"/>
              <w:jc w:val="center"/>
              <w:rPr>
                <w:b/>
              </w:rPr>
            </w:pPr>
            <w:r w:rsidRPr="00AB717A">
              <w:rPr>
                <w:b/>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5F2BC5" w:rsidRPr="00AB717A" w:rsidRDefault="005F2BC5" w:rsidP="00D9162E">
            <w:pPr>
              <w:spacing w:before="100"/>
              <w:jc w:val="center"/>
              <w:rPr>
                <w:b/>
              </w:rPr>
            </w:pPr>
            <w:r w:rsidRPr="00AB717A">
              <w:rPr>
                <w:b/>
              </w:rPr>
              <w:t>Kockázat/Hatás</w:t>
            </w:r>
          </w:p>
        </w:tc>
        <w:tc>
          <w:tcPr>
            <w:tcW w:w="1314" w:type="dxa"/>
            <w:tcBorders>
              <w:top w:val="single" w:sz="4" w:space="0" w:color="auto"/>
              <w:left w:val="single" w:sz="4" w:space="0" w:color="auto"/>
              <w:bottom w:val="single" w:sz="4" w:space="0" w:color="auto"/>
              <w:right w:val="single" w:sz="4" w:space="0" w:color="000000"/>
            </w:tcBorders>
            <w:shd w:val="clear" w:color="auto" w:fill="999999"/>
          </w:tcPr>
          <w:p w:rsidR="005F2BC5" w:rsidRPr="00AB717A" w:rsidRDefault="005F2BC5" w:rsidP="00D9162E">
            <w:pPr>
              <w:spacing w:before="100"/>
              <w:jc w:val="center"/>
              <w:rPr>
                <w:b/>
              </w:rPr>
            </w:pPr>
            <w:r w:rsidRPr="00AB717A">
              <w:rPr>
                <w:b/>
              </w:rPr>
              <w:t>Intézkedést igényel</w:t>
            </w:r>
          </w:p>
        </w:tc>
      </w:tr>
      <w:tr w:rsidR="005F2BC5" w:rsidRPr="00AB717A" w:rsidTr="00D9162E">
        <w:trPr>
          <w:trHeight w:val="785"/>
        </w:trPr>
        <w:tc>
          <w:tcPr>
            <w:tcW w:w="1020" w:type="dxa"/>
            <w:tcBorders>
              <w:top w:val="single" w:sz="4" w:space="0" w:color="auto"/>
              <w:left w:val="single" w:sz="4" w:space="0" w:color="000000"/>
              <w:bottom w:val="single" w:sz="4" w:space="0" w:color="000000"/>
              <w:right w:val="nil"/>
            </w:tcBorders>
            <w:vAlign w:val="center"/>
          </w:tcPr>
          <w:p w:rsidR="005F2BC5" w:rsidRPr="00AB717A" w:rsidRDefault="005F2BC5" w:rsidP="00D9162E">
            <w:pPr>
              <w:jc w:val="center"/>
            </w:pPr>
            <w:r w:rsidRPr="00AB717A">
              <w:t>1.</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jc w:val="center"/>
              <w:rPr>
                <w:bCs/>
              </w:rPr>
            </w:pPr>
            <w:r w:rsidRPr="00AB717A">
              <w:rPr>
                <w:b/>
                <w:lang w:eastAsia="ar-SA"/>
              </w:rPr>
              <w:t>Az ajánlatkérések</w:t>
            </w:r>
            <w:r w:rsidRPr="00AB717A">
              <w:rPr>
                <w:lang w:eastAsia="ar-SA"/>
              </w:rPr>
              <w:t xml:space="preserve"> </w:t>
            </w:r>
            <w:r w:rsidRPr="00AB717A">
              <w:rPr>
                <w:b/>
                <w:lang w:eastAsia="ar-SA"/>
              </w:rPr>
              <w:t>mindig szóban/telefonon történnek, ezeknek nincs írásos dokumentációja.</w:t>
            </w:r>
          </w:p>
        </w:tc>
        <w:tc>
          <w:tcPr>
            <w:tcW w:w="1276"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Kiemelt jelentőségű</w:t>
            </w:r>
          </w:p>
        </w:tc>
        <w:tc>
          <w:tcPr>
            <w:tcW w:w="4277" w:type="dxa"/>
            <w:tcBorders>
              <w:top w:val="single" w:sz="4" w:space="0" w:color="auto"/>
              <w:left w:val="single" w:sz="4" w:space="0" w:color="auto"/>
              <w:bottom w:val="single" w:sz="4" w:space="0" w:color="000000"/>
              <w:right w:val="nil"/>
            </w:tcBorders>
            <w:noWrap/>
            <w:vAlign w:val="center"/>
          </w:tcPr>
          <w:p w:rsidR="005F2BC5" w:rsidRPr="00AB717A" w:rsidRDefault="005F2BC5" w:rsidP="00D9162E">
            <w:pPr>
              <w:ind w:left="71"/>
              <w:jc w:val="center"/>
              <w:rPr>
                <w:b/>
                <w:bCs/>
                <w:sz w:val="22"/>
                <w:szCs w:val="22"/>
                <w:lang w:eastAsia="ar-SA"/>
              </w:rPr>
            </w:pPr>
            <w:r w:rsidRPr="00AB717A">
              <w:rPr>
                <w:b/>
                <w:bCs/>
              </w:rPr>
              <w:t>A közpénzzel való felelős, átlátható, takarékos, költséghatékony gazdálkodás követelménye alapján</w:t>
            </w:r>
            <w:r w:rsidRPr="00AB717A">
              <w:rPr>
                <w:b/>
                <w:bCs/>
                <w:lang w:eastAsia="ar-SA"/>
              </w:rPr>
              <w:t xml:space="preserve"> minden esetben szükségesnek tartjuk, hogy az ajánlatkérés </w:t>
            </w:r>
            <w:r w:rsidRPr="00AB717A">
              <w:rPr>
                <w:b/>
                <w:lang w:eastAsia="ar-SA"/>
              </w:rPr>
              <w:t xml:space="preserve">az egyszerűbb ajánlatok esetében egy megfelelő részletességű feladatleírás, a bonyolultabb ajánlatok esetében részletes műszaki leírás </w:t>
            </w:r>
            <w:r w:rsidRPr="00AB717A">
              <w:rPr>
                <w:b/>
                <w:bCs/>
                <w:lang w:eastAsia="ar-SA"/>
              </w:rPr>
              <w:t>megküldésével történjen. Mind a feladat</w:t>
            </w:r>
            <w:r w:rsidR="007E678B">
              <w:rPr>
                <w:b/>
                <w:bCs/>
                <w:lang w:eastAsia="ar-SA"/>
              </w:rPr>
              <w:t xml:space="preserve"> </w:t>
            </w:r>
            <w:r w:rsidRPr="00AB717A">
              <w:rPr>
                <w:b/>
                <w:bCs/>
                <w:lang w:eastAsia="ar-SA"/>
              </w:rPr>
              <w:t>meghatározás/műszaki leírás, mind az ajánlatok és azok beérkezését igazoló dokumentumok (e-mail) képezzék a dokumentáció részét.</w:t>
            </w:r>
          </w:p>
          <w:p w:rsidR="005F2BC5" w:rsidRPr="00AB717A" w:rsidRDefault="005F2BC5" w:rsidP="00D9162E">
            <w:pPr>
              <w:jc w:val="center"/>
              <w:rPr>
                <w:rFonts w:cs="Calibri"/>
                <w:sz w:val="20"/>
              </w:rPr>
            </w:pPr>
          </w:p>
        </w:tc>
        <w:tc>
          <w:tcPr>
            <w:tcW w:w="1780"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F2BC5" w:rsidRPr="00AB717A" w:rsidRDefault="005F2BC5" w:rsidP="00D9162E">
            <w:pPr>
              <w:jc w:val="center"/>
            </w:pPr>
            <w:r w:rsidRPr="00AB717A">
              <w:t>Igen</w:t>
            </w:r>
          </w:p>
        </w:tc>
      </w:tr>
      <w:tr w:rsidR="005F2BC5" w:rsidRPr="00AB717A" w:rsidTr="00D9162E">
        <w:trPr>
          <w:trHeight w:val="785"/>
        </w:trPr>
        <w:tc>
          <w:tcPr>
            <w:tcW w:w="1020" w:type="dxa"/>
            <w:tcBorders>
              <w:top w:val="single" w:sz="4" w:space="0" w:color="auto"/>
              <w:left w:val="single" w:sz="4" w:space="0" w:color="000000"/>
              <w:bottom w:val="single" w:sz="4" w:space="0" w:color="000000"/>
              <w:right w:val="nil"/>
            </w:tcBorders>
            <w:vAlign w:val="center"/>
          </w:tcPr>
          <w:p w:rsidR="005F2BC5" w:rsidRPr="00AB717A" w:rsidRDefault="005F2BC5" w:rsidP="00D9162E">
            <w:pPr>
              <w:jc w:val="center"/>
            </w:pPr>
            <w:r w:rsidRPr="00AB717A">
              <w:t>2.</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jc w:val="center"/>
            </w:pPr>
            <w:r w:rsidRPr="00AB717A">
              <w:rPr>
                <w:bCs/>
              </w:rPr>
              <w:t xml:space="preserve">Az árajánlatokat adó vállalkozások közül volt olyan cég, amelyik </w:t>
            </w:r>
            <w:r w:rsidRPr="00AB717A">
              <w:rPr>
                <w:b/>
                <w:bCs/>
              </w:rPr>
              <w:t>az ajánlattételkor kényszertörlés alatt, két cég pedig felszámolás alatt állt.</w:t>
            </w:r>
          </w:p>
        </w:tc>
        <w:tc>
          <w:tcPr>
            <w:tcW w:w="1276"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Kiemelt jelentőségű</w:t>
            </w:r>
          </w:p>
        </w:tc>
        <w:tc>
          <w:tcPr>
            <w:tcW w:w="4277" w:type="dxa"/>
            <w:tcBorders>
              <w:top w:val="single" w:sz="4" w:space="0" w:color="auto"/>
              <w:left w:val="single" w:sz="4" w:space="0" w:color="auto"/>
              <w:bottom w:val="single" w:sz="4" w:space="0" w:color="000000"/>
              <w:right w:val="nil"/>
            </w:tcBorders>
            <w:noWrap/>
            <w:vAlign w:val="center"/>
          </w:tcPr>
          <w:p w:rsidR="005F2BC5" w:rsidRPr="00AB717A" w:rsidRDefault="005F2BC5" w:rsidP="00D9162E">
            <w:pPr>
              <w:jc w:val="center"/>
            </w:pPr>
            <w:r w:rsidRPr="00AB717A">
              <w:rPr>
                <w:bCs/>
              </w:rPr>
              <w:t xml:space="preserve">Az IMK-nak, mint költségvetési szervnek különös gondossággal – </w:t>
            </w:r>
            <w:r w:rsidRPr="00AB717A">
              <w:rPr>
                <w:b/>
                <w:bCs/>
              </w:rPr>
              <w:t>az ajánlatra felkért cég jogi helyzetének vizsgálatát</w:t>
            </w:r>
            <w:r w:rsidRPr="00AB717A">
              <w:rPr>
                <w:bCs/>
              </w:rPr>
              <w:t xml:space="preserve"> is ideértve – kell kiválasztania azokat a cégeket, amelyeket ajánlattételre kér fel, ezért javasoljuk, hogy </w:t>
            </w:r>
            <w:r w:rsidRPr="00AB717A">
              <w:rPr>
                <w:b/>
                <w:bCs/>
              </w:rPr>
              <w:t xml:space="preserve">az ajánlatkérést megelőzően </w:t>
            </w:r>
            <w:r w:rsidRPr="00AB717A">
              <w:rPr>
                <w:bCs/>
              </w:rPr>
              <w:t xml:space="preserve">körültekintőbben járjanak el, és </w:t>
            </w:r>
            <w:r w:rsidRPr="00AB717A">
              <w:rPr>
                <w:b/>
                <w:bCs/>
              </w:rPr>
              <w:t>minden esetben ellenőrizzék a cégeket.</w:t>
            </w:r>
          </w:p>
        </w:tc>
        <w:tc>
          <w:tcPr>
            <w:tcW w:w="1780"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F2BC5" w:rsidRPr="00AB717A" w:rsidRDefault="005F2BC5" w:rsidP="00D9162E">
            <w:pPr>
              <w:jc w:val="center"/>
            </w:pPr>
            <w:r w:rsidRPr="00AB717A">
              <w:t>Igen</w:t>
            </w:r>
          </w:p>
        </w:tc>
      </w:tr>
      <w:tr w:rsidR="005F2BC5" w:rsidRPr="00AB717A" w:rsidTr="00BA517C">
        <w:trPr>
          <w:cantSplit/>
          <w:trHeight w:val="785"/>
        </w:trPr>
        <w:tc>
          <w:tcPr>
            <w:tcW w:w="1020" w:type="dxa"/>
            <w:tcBorders>
              <w:top w:val="single" w:sz="4" w:space="0" w:color="auto"/>
              <w:left w:val="single" w:sz="4" w:space="0" w:color="000000"/>
              <w:bottom w:val="single" w:sz="4" w:space="0" w:color="000000"/>
              <w:right w:val="nil"/>
            </w:tcBorders>
            <w:vAlign w:val="center"/>
          </w:tcPr>
          <w:p w:rsidR="005F2BC5" w:rsidRPr="00AB717A" w:rsidRDefault="005F2BC5" w:rsidP="00D9162E">
            <w:pPr>
              <w:jc w:val="center"/>
            </w:pPr>
            <w:r w:rsidRPr="00AB717A">
              <w:t>3.</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jc w:val="center"/>
            </w:pPr>
            <w:r w:rsidRPr="00AB717A">
              <w:rPr>
                <w:b/>
                <w:bCs/>
              </w:rPr>
              <w:t>Számos ajánlat formailag nem volt megfelelő, mert azokból nem derült ki az elvégzendő munka volumene.</w:t>
            </w:r>
            <w:r w:rsidRPr="00AB717A">
              <w:rPr>
                <w:bCs/>
              </w:rPr>
              <w:t xml:space="preserve"> Három szolgáltatás megrendelés esetén az ajánlattevők által beárazott munkák nem voltak azonosak. Az egyik vállalkozás összes árajánlata a nem létező ajánlati felhívásra utalt vissza.</w:t>
            </w:r>
          </w:p>
        </w:tc>
        <w:tc>
          <w:tcPr>
            <w:tcW w:w="1276"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Kiemelt jelentőségű</w:t>
            </w:r>
          </w:p>
        </w:tc>
        <w:tc>
          <w:tcPr>
            <w:tcW w:w="4277" w:type="dxa"/>
            <w:tcBorders>
              <w:top w:val="single" w:sz="4" w:space="0" w:color="auto"/>
              <w:left w:val="single" w:sz="4" w:space="0" w:color="auto"/>
              <w:bottom w:val="single" w:sz="4" w:space="0" w:color="000000"/>
              <w:right w:val="nil"/>
            </w:tcBorders>
            <w:noWrap/>
            <w:vAlign w:val="center"/>
          </w:tcPr>
          <w:p w:rsidR="005F2BC5" w:rsidRPr="00AB717A" w:rsidRDefault="005F2BC5" w:rsidP="00D9162E">
            <w:pPr>
              <w:jc w:val="center"/>
              <w:rPr>
                <w:b/>
              </w:rPr>
            </w:pPr>
            <w:r w:rsidRPr="00AB717A">
              <w:rPr>
                <w:b/>
              </w:rPr>
              <w:t>Részletes, azonos munkára szóló, összehas</w:t>
            </w:r>
            <w:r>
              <w:rPr>
                <w:b/>
              </w:rPr>
              <w:t>o</w:t>
            </w:r>
            <w:r w:rsidRPr="00AB717A">
              <w:rPr>
                <w:b/>
              </w:rPr>
              <w:t>nlítható ajánlatok elfogadása.</w:t>
            </w:r>
          </w:p>
        </w:tc>
        <w:tc>
          <w:tcPr>
            <w:tcW w:w="1780"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F2BC5" w:rsidRPr="00AB717A" w:rsidRDefault="005F2BC5" w:rsidP="00D9162E">
            <w:pPr>
              <w:jc w:val="center"/>
            </w:pPr>
            <w:r w:rsidRPr="00AB717A">
              <w:t>Igen</w:t>
            </w:r>
          </w:p>
        </w:tc>
      </w:tr>
      <w:tr w:rsidR="005F2BC5" w:rsidRPr="00AB717A" w:rsidTr="00D9162E">
        <w:trPr>
          <w:trHeight w:val="785"/>
        </w:trPr>
        <w:tc>
          <w:tcPr>
            <w:tcW w:w="1020" w:type="dxa"/>
            <w:tcBorders>
              <w:top w:val="single" w:sz="4" w:space="0" w:color="auto"/>
              <w:left w:val="single" w:sz="4" w:space="0" w:color="000000"/>
              <w:bottom w:val="single" w:sz="4" w:space="0" w:color="000000"/>
              <w:right w:val="nil"/>
            </w:tcBorders>
            <w:vAlign w:val="center"/>
          </w:tcPr>
          <w:p w:rsidR="005F2BC5" w:rsidRPr="00AB717A" w:rsidRDefault="005F2BC5" w:rsidP="00D9162E">
            <w:pPr>
              <w:jc w:val="center"/>
            </w:pPr>
            <w:r w:rsidRPr="00AB717A">
              <w:t>4.</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jc w:val="center"/>
            </w:pPr>
            <w:r w:rsidRPr="00AB717A">
              <w:t xml:space="preserve">Több esetben </w:t>
            </w:r>
            <w:r w:rsidRPr="00AB717A">
              <w:rPr>
                <w:b/>
                <w:bCs/>
              </w:rPr>
              <w:t>a szerződés tárgya nem volt kellő részletességgel meghatározott</w:t>
            </w:r>
            <w:r w:rsidRPr="00AB717A">
              <w:rPr>
                <w:bCs/>
              </w:rPr>
              <w:t>, amely hibás teljesítés esetén megnehezíti vagy akár el is lehetetleníti a nem szerződésserű teljesítéshez fűződő jogok érvényesítését.</w:t>
            </w:r>
          </w:p>
        </w:tc>
        <w:tc>
          <w:tcPr>
            <w:tcW w:w="1276"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Kiemelt jelentőségű</w:t>
            </w:r>
          </w:p>
        </w:tc>
        <w:tc>
          <w:tcPr>
            <w:tcW w:w="4277" w:type="dxa"/>
            <w:tcBorders>
              <w:top w:val="single" w:sz="4" w:space="0" w:color="auto"/>
              <w:left w:val="single" w:sz="4" w:space="0" w:color="auto"/>
              <w:bottom w:val="single" w:sz="4" w:space="0" w:color="000000"/>
              <w:right w:val="nil"/>
            </w:tcBorders>
            <w:noWrap/>
            <w:vAlign w:val="center"/>
          </w:tcPr>
          <w:p w:rsidR="005F2BC5" w:rsidRPr="00AB717A" w:rsidRDefault="005F2BC5" w:rsidP="00D9162E">
            <w:pPr>
              <w:jc w:val="center"/>
              <w:rPr>
                <w:b/>
              </w:rPr>
            </w:pPr>
            <w:r w:rsidRPr="00AB717A">
              <w:rPr>
                <w:b/>
              </w:rPr>
              <w:t>A szerződés tárgyának részletes meghatározása.</w:t>
            </w:r>
          </w:p>
        </w:tc>
        <w:tc>
          <w:tcPr>
            <w:tcW w:w="1780"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F2BC5" w:rsidRPr="00AB717A" w:rsidRDefault="005F2BC5" w:rsidP="00D9162E">
            <w:pPr>
              <w:jc w:val="center"/>
            </w:pPr>
            <w:r w:rsidRPr="00AB717A">
              <w:t>Igen</w:t>
            </w:r>
          </w:p>
        </w:tc>
      </w:tr>
      <w:tr w:rsidR="005F2BC5" w:rsidRPr="00AB717A" w:rsidTr="00D9162E">
        <w:trPr>
          <w:cantSplit/>
          <w:trHeight w:val="785"/>
        </w:trPr>
        <w:tc>
          <w:tcPr>
            <w:tcW w:w="1020" w:type="dxa"/>
            <w:tcBorders>
              <w:top w:val="single" w:sz="4" w:space="0" w:color="auto"/>
              <w:left w:val="single" w:sz="4" w:space="0" w:color="000000"/>
              <w:bottom w:val="single" w:sz="4" w:space="0" w:color="000000"/>
              <w:right w:val="nil"/>
            </w:tcBorders>
            <w:vAlign w:val="center"/>
          </w:tcPr>
          <w:p w:rsidR="005F2BC5" w:rsidRPr="00AB717A" w:rsidRDefault="005F2BC5" w:rsidP="00D9162E">
            <w:pPr>
              <w:jc w:val="center"/>
            </w:pPr>
            <w:r w:rsidRPr="00AB717A">
              <w:t>5.</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jc w:val="center"/>
            </w:pPr>
            <w:r w:rsidRPr="00AB717A">
              <w:rPr>
                <w:b/>
                <w:bCs/>
              </w:rPr>
              <w:t>A szerződések 8.2 pontjában foglaltak ellenére a válla</w:t>
            </w:r>
            <w:r w:rsidR="007E678B">
              <w:rPr>
                <w:b/>
                <w:bCs/>
              </w:rPr>
              <w:t>l</w:t>
            </w:r>
            <w:r w:rsidRPr="00AB717A">
              <w:rPr>
                <w:b/>
                <w:bCs/>
              </w:rPr>
              <w:t>kozó nem adott le, az IMK nem készített műszaki ütemtervet egy esetben sem.</w:t>
            </w:r>
          </w:p>
        </w:tc>
        <w:tc>
          <w:tcPr>
            <w:tcW w:w="1276"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Kiemelt jelentőségű</w:t>
            </w:r>
          </w:p>
        </w:tc>
        <w:tc>
          <w:tcPr>
            <w:tcW w:w="4277" w:type="dxa"/>
            <w:tcBorders>
              <w:top w:val="single" w:sz="4" w:space="0" w:color="auto"/>
              <w:left w:val="single" w:sz="4" w:space="0" w:color="auto"/>
              <w:bottom w:val="single" w:sz="4" w:space="0" w:color="000000"/>
              <w:right w:val="nil"/>
            </w:tcBorders>
            <w:noWrap/>
            <w:vAlign w:val="center"/>
          </w:tcPr>
          <w:p w:rsidR="005F2BC5" w:rsidRPr="00AB717A" w:rsidRDefault="005F2BC5" w:rsidP="00D9162E">
            <w:pPr>
              <w:jc w:val="center"/>
              <w:rPr>
                <w:b/>
              </w:rPr>
            </w:pPr>
            <w:r w:rsidRPr="00AB717A">
              <w:rPr>
                <w:b/>
              </w:rPr>
              <w:t>Műszaki ütemterv készítése.</w:t>
            </w:r>
          </w:p>
        </w:tc>
        <w:tc>
          <w:tcPr>
            <w:tcW w:w="1780"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F2BC5" w:rsidRPr="00AB717A" w:rsidRDefault="005F2BC5" w:rsidP="00D9162E">
            <w:pPr>
              <w:jc w:val="center"/>
            </w:pPr>
            <w:r w:rsidRPr="00AB717A">
              <w:t>Igen</w:t>
            </w:r>
          </w:p>
        </w:tc>
      </w:tr>
      <w:tr w:rsidR="005F2BC5" w:rsidRPr="00AB717A" w:rsidTr="00D9162E">
        <w:trPr>
          <w:trHeight w:val="785"/>
        </w:trPr>
        <w:tc>
          <w:tcPr>
            <w:tcW w:w="1020" w:type="dxa"/>
            <w:tcBorders>
              <w:top w:val="single" w:sz="4" w:space="0" w:color="auto"/>
              <w:left w:val="single" w:sz="4" w:space="0" w:color="000000"/>
              <w:bottom w:val="single" w:sz="4" w:space="0" w:color="000000"/>
              <w:right w:val="nil"/>
            </w:tcBorders>
            <w:vAlign w:val="center"/>
          </w:tcPr>
          <w:p w:rsidR="005F2BC5" w:rsidRPr="00AB717A" w:rsidRDefault="005F2BC5" w:rsidP="00D9162E">
            <w:pPr>
              <w:jc w:val="center"/>
            </w:pPr>
            <w:r w:rsidRPr="00AB717A">
              <w:t>6.</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jc w:val="both"/>
            </w:pPr>
            <w:r w:rsidRPr="00AB717A">
              <w:rPr>
                <w:bCs/>
              </w:rPr>
              <w:t>Az IMK</w:t>
            </w:r>
            <w:r w:rsidRPr="00AB717A">
              <w:rPr>
                <w:b/>
                <w:bCs/>
              </w:rPr>
              <w:t xml:space="preserve"> közzétételi kötelezettségének nem tett eleget, a </w:t>
            </w:r>
            <w:r w:rsidRPr="00AB717A">
              <w:rPr>
                <w:rStyle w:val="Kiemels2"/>
                <w:shd w:val="clear" w:color="auto" w:fill="FFFFFF"/>
              </w:rPr>
              <w:t>nettó 5 millió forintot</w:t>
            </w:r>
            <w:r w:rsidRPr="00AB717A">
              <w:rPr>
                <w:shd w:val="clear" w:color="auto" w:fill="FFFFFF"/>
              </w:rPr>
              <w:t xml:space="preserve"> </w:t>
            </w:r>
            <w:r w:rsidRPr="00AB717A">
              <w:rPr>
                <w:b/>
                <w:shd w:val="clear" w:color="auto" w:fill="FFFFFF"/>
              </w:rPr>
              <w:t>elérő vagy azt meghaladó értékű</w:t>
            </w:r>
            <w:r w:rsidRPr="00AB717A">
              <w:rPr>
                <w:b/>
                <w:bCs/>
              </w:rPr>
              <w:t xml:space="preserve"> szerződések adatait a honlapján nem tette hozzáférhetővé.</w:t>
            </w:r>
          </w:p>
        </w:tc>
        <w:tc>
          <w:tcPr>
            <w:tcW w:w="1276"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Kiemelt jelentőségű</w:t>
            </w:r>
          </w:p>
        </w:tc>
        <w:tc>
          <w:tcPr>
            <w:tcW w:w="4277" w:type="dxa"/>
            <w:tcBorders>
              <w:top w:val="single" w:sz="4" w:space="0" w:color="auto"/>
              <w:left w:val="single" w:sz="4" w:space="0" w:color="auto"/>
              <w:bottom w:val="single" w:sz="4" w:space="0" w:color="000000"/>
              <w:right w:val="nil"/>
            </w:tcBorders>
            <w:noWrap/>
            <w:vAlign w:val="center"/>
          </w:tcPr>
          <w:p w:rsidR="005F2BC5" w:rsidRPr="00AB717A" w:rsidRDefault="005F2BC5" w:rsidP="00D9162E">
            <w:pPr>
              <w:jc w:val="center"/>
            </w:pPr>
            <w:r w:rsidRPr="00AB717A">
              <w:rPr>
                <w:bCs/>
              </w:rPr>
              <w:t>A jövőben az</w:t>
            </w:r>
            <w:r w:rsidRPr="00AB717A">
              <w:rPr>
                <w:shd w:val="clear" w:color="auto" w:fill="FFFFFF"/>
              </w:rPr>
              <w:t xml:space="preserve"> értékhatárt elérő vagy meghaladó</w:t>
            </w:r>
            <w:r w:rsidRPr="00AB717A">
              <w:rPr>
                <w:b/>
                <w:bCs/>
              </w:rPr>
              <w:t xml:space="preserve"> szerződés aláírását követő 60 napon belül a honlapon tegyék köz</w:t>
            </w:r>
            <w:r>
              <w:rPr>
                <w:b/>
                <w:bCs/>
              </w:rPr>
              <w:t>z</w:t>
            </w:r>
            <w:r w:rsidRPr="00AB717A">
              <w:rPr>
                <w:b/>
                <w:bCs/>
              </w:rPr>
              <w:t>é az általános közzétételi listában meghatározott adatokat.</w:t>
            </w:r>
            <w:r w:rsidRPr="00AB717A">
              <w:rPr>
                <w:bCs/>
              </w:rPr>
              <w:t xml:space="preserve"> Javasoljuk</w:t>
            </w:r>
            <w:r w:rsidRPr="00824C08">
              <w:rPr>
                <w:bCs/>
              </w:rPr>
              <w:t xml:space="preserve"> </w:t>
            </w:r>
            <w:r w:rsidRPr="00AB717A">
              <w:rPr>
                <w:bCs/>
              </w:rPr>
              <w:t xml:space="preserve">továbbá, hogy </w:t>
            </w:r>
            <w:r w:rsidRPr="00AB717A">
              <w:rPr>
                <w:b/>
                <w:bCs/>
              </w:rPr>
              <w:t>5 évre visszamenőleg éves bontásban pótolják</w:t>
            </w:r>
            <w:r w:rsidRPr="00AB717A">
              <w:rPr>
                <w:bCs/>
              </w:rPr>
              <w:t xml:space="preserve"> a közzétételi kötelezettség alá eső szerződések vonatkozásában a fenti adatokat.</w:t>
            </w:r>
          </w:p>
        </w:tc>
        <w:tc>
          <w:tcPr>
            <w:tcW w:w="1780"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F2BC5" w:rsidRPr="00AB717A" w:rsidRDefault="005F2BC5" w:rsidP="00D9162E">
            <w:pPr>
              <w:jc w:val="center"/>
            </w:pPr>
            <w:r w:rsidRPr="00AB717A">
              <w:t>Igen</w:t>
            </w:r>
          </w:p>
        </w:tc>
      </w:tr>
      <w:tr w:rsidR="005F2BC5" w:rsidRPr="00AB717A" w:rsidTr="00D9162E">
        <w:trPr>
          <w:cantSplit/>
          <w:trHeight w:val="785"/>
        </w:trPr>
        <w:tc>
          <w:tcPr>
            <w:tcW w:w="1020" w:type="dxa"/>
            <w:tcBorders>
              <w:top w:val="single" w:sz="4" w:space="0" w:color="auto"/>
              <w:left w:val="single" w:sz="4" w:space="0" w:color="000000"/>
              <w:bottom w:val="single" w:sz="4" w:space="0" w:color="000000"/>
              <w:right w:val="nil"/>
            </w:tcBorders>
            <w:vAlign w:val="center"/>
          </w:tcPr>
          <w:p w:rsidR="005F2BC5" w:rsidRPr="00AB717A" w:rsidRDefault="005F2BC5" w:rsidP="00D9162E">
            <w:pPr>
              <w:jc w:val="center"/>
            </w:pPr>
            <w:r w:rsidRPr="00AB717A">
              <w:t>7.</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jc w:val="center"/>
            </w:pPr>
            <w:r w:rsidRPr="00AB717A">
              <w:rPr>
                <w:b/>
                <w:bCs/>
              </w:rPr>
              <w:t>A Gazdálkodási szabályzat és a Beszerzések lebonyolításával kapcsolatos eljárásrend</w:t>
            </w:r>
            <w:r w:rsidRPr="00AB717A">
              <w:rPr>
                <w:bCs/>
              </w:rPr>
              <w:t xml:space="preserve"> már öt éve léptek hatá</w:t>
            </w:r>
            <w:r w:rsidR="007E678B">
              <w:rPr>
                <w:bCs/>
              </w:rPr>
              <w:t>l</w:t>
            </w:r>
            <w:r w:rsidRPr="00AB717A">
              <w:rPr>
                <w:bCs/>
              </w:rPr>
              <w:t xml:space="preserve">yba, azóta </w:t>
            </w:r>
            <w:r w:rsidRPr="00AB717A">
              <w:rPr>
                <w:b/>
                <w:bCs/>
              </w:rPr>
              <w:t>sem felülvizsgálatra, sem aktualizálásra nem kerültek.</w:t>
            </w:r>
          </w:p>
        </w:tc>
        <w:tc>
          <w:tcPr>
            <w:tcW w:w="1276"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Átlagos jelentőségű</w:t>
            </w:r>
          </w:p>
        </w:tc>
        <w:tc>
          <w:tcPr>
            <w:tcW w:w="4277" w:type="dxa"/>
            <w:tcBorders>
              <w:top w:val="single" w:sz="4" w:space="0" w:color="auto"/>
              <w:left w:val="single" w:sz="4" w:space="0" w:color="auto"/>
              <w:bottom w:val="single" w:sz="4" w:space="0" w:color="000000"/>
              <w:right w:val="nil"/>
            </w:tcBorders>
            <w:noWrap/>
            <w:vAlign w:val="center"/>
          </w:tcPr>
          <w:p w:rsidR="005F2BC5" w:rsidRPr="00AB717A" w:rsidRDefault="005F2BC5" w:rsidP="00D9162E">
            <w:pPr>
              <w:jc w:val="center"/>
            </w:pPr>
            <w:r w:rsidRPr="00AB717A">
              <w:rPr>
                <w:b/>
                <w:bCs/>
              </w:rPr>
              <w:t xml:space="preserve">Javasoljuk mindkét szabályzat felülvizsgálatát, </w:t>
            </w:r>
            <w:r w:rsidRPr="00AB717A">
              <w:rPr>
                <w:bCs/>
              </w:rPr>
              <w:t xml:space="preserve">az Önkormányzat hatályos belső szabályzataival és a </w:t>
            </w:r>
            <w:r>
              <w:rPr>
                <w:bCs/>
              </w:rPr>
              <w:t xml:space="preserve">hatályos </w:t>
            </w:r>
            <w:r w:rsidRPr="00AB717A">
              <w:rPr>
                <w:bCs/>
              </w:rPr>
              <w:t>Munkamegosztási megáll</w:t>
            </w:r>
            <w:r>
              <w:rPr>
                <w:bCs/>
              </w:rPr>
              <w:t>a</w:t>
            </w:r>
            <w:r w:rsidRPr="00AB717A">
              <w:rPr>
                <w:bCs/>
              </w:rPr>
              <w:t>podás rendelkezésivel összhangban.</w:t>
            </w:r>
            <w:r w:rsidRPr="00AB717A">
              <w:rPr>
                <w:b/>
                <w:bCs/>
              </w:rPr>
              <w:t xml:space="preserve"> </w:t>
            </w:r>
            <w:r w:rsidRPr="00AB717A">
              <w:rPr>
                <w:bCs/>
              </w:rPr>
              <w:t>A Beszerzések lebonyolításával kapcsolatos új eljárásrend készítésénél javasoljuk az IMK gyakorlati működésével jobban összhangban álló szabályozás elkészítését.</w:t>
            </w:r>
          </w:p>
        </w:tc>
        <w:tc>
          <w:tcPr>
            <w:tcW w:w="1780" w:type="dxa"/>
            <w:tcBorders>
              <w:top w:val="single" w:sz="4" w:space="0" w:color="auto"/>
              <w:left w:val="single" w:sz="4" w:space="0" w:color="auto"/>
              <w:bottom w:val="single" w:sz="4" w:space="0" w:color="000000"/>
              <w:right w:val="single" w:sz="4" w:space="0" w:color="000000"/>
            </w:tcBorders>
            <w:noWrap/>
            <w:vAlign w:val="center"/>
          </w:tcPr>
          <w:p w:rsidR="005F2BC5" w:rsidRPr="00AB717A" w:rsidRDefault="005F2BC5" w:rsidP="00D9162E">
            <w:pPr>
              <w:jc w:val="center"/>
            </w:pPr>
            <w:r w:rsidRPr="00AB717A">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5F2BC5" w:rsidRPr="00AB717A" w:rsidRDefault="005F2BC5" w:rsidP="00D9162E">
            <w:pPr>
              <w:jc w:val="center"/>
            </w:pPr>
            <w:r w:rsidRPr="00AB717A">
              <w:t>Igen</w:t>
            </w:r>
          </w:p>
        </w:tc>
      </w:tr>
      <w:tr w:rsidR="005F2BC5" w:rsidRPr="00AB717A" w:rsidTr="00D9162E">
        <w:trPr>
          <w:cantSplit/>
          <w:trHeight w:val="785"/>
        </w:trPr>
        <w:tc>
          <w:tcPr>
            <w:tcW w:w="1020" w:type="dxa"/>
            <w:tcBorders>
              <w:top w:val="single" w:sz="4" w:space="0" w:color="auto"/>
              <w:left w:val="single" w:sz="4" w:space="0" w:color="000000"/>
              <w:bottom w:val="single" w:sz="4" w:space="0" w:color="auto"/>
              <w:right w:val="nil"/>
            </w:tcBorders>
            <w:vAlign w:val="center"/>
          </w:tcPr>
          <w:p w:rsidR="005F2BC5" w:rsidRPr="00AB717A" w:rsidRDefault="005F2BC5" w:rsidP="00D9162E">
            <w:pPr>
              <w:jc w:val="center"/>
            </w:pPr>
            <w:r w:rsidRPr="00AB717A">
              <w:t>8.</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jc w:val="center"/>
            </w:pPr>
            <w:r w:rsidRPr="00AB717A">
              <w:t xml:space="preserve">A gazdálkodási jogosultsággal rendelkező személyekről és </w:t>
            </w:r>
            <w:r w:rsidRPr="00AB717A">
              <w:rPr>
                <w:b/>
              </w:rPr>
              <w:t>aláírás-mintájukról vezetett nyilvántartás hiányos, nem naprakész, és nincs rajta keltezés.</w:t>
            </w:r>
          </w:p>
        </w:tc>
        <w:tc>
          <w:tcPr>
            <w:tcW w:w="1276" w:type="dxa"/>
            <w:tcBorders>
              <w:top w:val="single" w:sz="4" w:space="0" w:color="auto"/>
              <w:left w:val="single" w:sz="4" w:space="0" w:color="auto"/>
              <w:bottom w:val="single" w:sz="4" w:space="0" w:color="auto"/>
              <w:right w:val="single" w:sz="4" w:space="0" w:color="000000"/>
            </w:tcBorders>
            <w:noWrap/>
            <w:vAlign w:val="center"/>
          </w:tcPr>
          <w:p w:rsidR="005F2BC5" w:rsidRPr="00AB717A" w:rsidRDefault="005F2BC5" w:rsidP="00D9162E">
            <w:pPr>
              <w:jc w:val="center"/>
            </w:pPr>
            <w:r w:rsidRPr="00AB717A">
              <w:t>Kiemelt jelentőségű</w:t>
            </w:r>
          </w:p>
        </w:tc>
        <w:tc>
          <w:tcPr>
            <w:tcW w:w="4277" w:type="dxa"/>
            <w:tcBorders>
              <w:top w:val="single" w:sz="4" w:space="0" w:color="auto"/>
              <w:left w:val="single" w:sz="4" w:space="0" w:color="auto"/>
              <w:bottom w:val="single" w:sz="4" w:space="0" w:color="auto"/>
              <w:right w:val="nil"/>
            </w:tcBorders>
            <w:noWrap/>
            <w:vAlign w:val="center"/>
          </w:tcPr>
          <w:p w:rsidR="005F2BC5" w:rsidRPr="00AB717A" w:rsidRDefault="005F2BC5" w:rsidP="00D9162E">
            <w:pPr>
              <w:jc w:val="center"/>
            </w:pPr>
            <w:r w:rsidRPr="00AB717A">
              <w:rPr>
                <w:b/>
              </w:rPr>
              <w:t>Javasoljuk az aláírás-minta nyilvántartás felülvizsgálatát és aktualizálását.</w:t>
            </w:r>
          </w:p>
        </w:tc>
        <w:tc>
          <w:tcPr>
            <w:tcW w:w="1780" w:type="dxa"/>
            <w:tcBorders>
              <w:top w:val="single" w:sz="4" w:space="0" w:color="auto"/>
              <w:left w:val="single" w:sz="4" w:space="0" w:color="auto"/>
              <w:bottom w:val="single" w:sz="4" w:space="0" w:color="auto"/>
              <w:right w:val="single" w:sz="4" w:space="0" w:color="000000"/>
            </w:tcBorders>
            <w:noWrap/>
            <w:vAlign w:val="center"/>
          </w:tcPr>
          <w:p w:rsidR="005F2BC5" w:rsidRPr="00AB717A" w:rsidRDefault="005F2BC5" w:rsidP="00D9162E">
            <w:pPr>
              <w:jc w:val="center"/>
            </w:pPr>
            <w:r w:rsidRPr="00AB717A">
              <w:t>Magas</w:t>
            </w:r>
          </w:p>
        </w:tc>
        <w:tc>
          <w:tcPr>
            <w:tcW w:w="1314" w:type="dxa"/>
            <w:tcBorders>
              <w:top w:val="single" w:sz="4" w:space="0" w:color="auto"/>
              <w:left w:val="single" w:sz="4" w:space="0" w:color="auto"/>
              <w:bottom w:val="single" w:sz="4" w:space="0" w:color="auto"/>
              <w:right w:val="single" w:sz="4" w:space="0" w:color="000000"/>
            </w:tcBorders>
            <w:vAlign w:val="center"/>
          </w:tcPr>
          <w:p w:rsidR="005F2BC5" w:rsidRPr="00AB717A" w:rsidRDefault="005F2BC5" w:rsidP="00D9162E">
            <w:pPr>
              <w:jc w:val="center"/>
            </w:pPr>
            <w:r w:rsidRPr="00AB717A">
              <w:t>Igen</w:t>
            </w:r>
          </w:p>
        </w:tc>
      </w:tr>
      <w:tr w:rsidR="005F2BC5" w:rsidRPr="00AB717A" w:rsidTr="00D9162E">
        <w:trPr>
          <w:cantSplit/>
          <w:trHeight w:val="785"/>
        </w:trPr>
        <w:tc>
          <w:tcPr>
            <w:tcW w:w="1020" w:type="dxa"/>
            <w:tcBorders>
              <w:top w:val="single" w:sz="4" w:space="0" w:color="auto"/>
              <w:left w:val="single" w:sz="4" w:space="0" w:color="000000"/>
              <w:bottom w:val="single" w:sz="4" w:space="0" w:color="auto"/>
              <w:right w:val="nil"/>
            </w:tcBorders>
            <w:vAlign w:val="center"/>
          </w:tcPr>
          <w:p w:rsidR="005F2BC5" w:rsidRPr="00AB717A" w:rsidRDefault="005F2BC5" w:rsidP="00D9162E">
            <w:pPr>
              <w:jc w:val="center"/>
            </w:pPr>
            <w:r w:rsidRPr="00AB717A">
              <w:t>9.</w:t>
            </w:r>
          </w:p>
        </w:tc>
        <w:tc>
          <w:tcPr>
            <w:tcW w:w="4309" w:type="dxa"/>
            <w:tcBorders>
              <w:top w:val="single" w:sz="4" w:space="0" w:color="auto"/>
              <w:left w:val="single" w:sz="4" w:space="0" w:color="auto"/>
              <w:bottom w:val="single" w:sz="4" w:space="0" w:color="auto"/>
              <w:right w:val="single" w:sz="4" w:space="0" w:color="auto"/>
            </w:tcBorders>
            <w:vAlign w:val="center"/>
          </w:tcPr>
          <w:p w:rsidR="005F2BC5" w:rsidRPr="00AB717A" w:rsidRDefault="005F2BC5" w:rsidP="00D9162E">
            <w:pPr>
              <w:pStyle w:val="NormlWeb"/>
              <w:shd w:val="clear" w:color="auto" w:fill="FFFFFF"/>
              <w:spacing w:before="0" w:after="120"/>
              <w:jc w:val="center"/>
              <w:textAlignment w:val="baseline"/>
            </w:pPr>
            <w:r w:rsidRPr="00AB717A">
              <w:t xml:space="preserve">Az összes szerződés és árajánlat </w:t>
            </w:r>
            <w:r w:rsidRPr="00AB717A">
              <w:rPr>
                <w:b/>
              </w:rPr>
              <w:t>1 oldalasan lett kinyomtatva.</w:t>
            </w:r>
          </w:p>
        </w:tc>
        <w:tc>
          <w:tcPr>
            <w:tcW w:w="1276" w:type="dxa"/>
            <w:tcBorders>
              <w:top w:val="single" w:sz="4" w:space="0" w:color="auto"/>
              <w:left w:val="single" w:sz="4" w:space="0" w:color="auto"/>
              <w:bottom w:val="single" w:sz="4" w:space="0" w:color="auto"/>
              <w:right w:val="single" w:sz="4" w:space="0" w:color="000000"/>
            </w:tcBorders>
            <w:noWrap/>
            <w:vAlign w:val="center"/>
          </w:tcPr>
          <w:p w:rsidR="005F2BC5" w:rsidRPr="00AB717A" w:rsidRDefault="005F2BC5" w:rsidP="00D9162E">
            <w:pPr>
              <w:jc w:val="center"/>
            </w:pPr>
            <w:r w:rsidRPr="00AB717A">
              <w:t>Csekély jelentőségű</w:t>
            </w:r>
          </w:p>
        </w:tc>
        <w:tc>
          <w:tcPr>
            <w:tcW w:w="4277" w:type="dxa"/>
            <w:tcBorders>
              <w:top w:val="single" w:sz="4" w:space="0" w:color="auto"/>
              <w:left w:val="single" w:sz="4" w:space="0" w:color="auto"/>
              <w:bottom w:val="single" w:sz="4" w:space="0" w:color="auto"/>
              <w:right w:val="nil"/>
            </w:tcBorders>
            <w:noWrap/>
            <w:vAlign w:val="center"/>
          </w:tcPr>
          <w:p w:rsidR="005F2BC5" w:rsidRPr="00AB717A" w:rsidRDefault="005F2BC5" w:rsidP="00D9162E">
            <w:pPr>
              <w:jc w:val="center"/>
            </w:pPr>
            <w:r w:rsidRPr="00AB717A">
              <w:t>A takarékos gazdálkodás és a dologi kiadások csökkentése érdekében</w:t>
            </w:r>
            <w:r w:rsidRPr="00AB717A">
              <w:rPr>
                <w:b/>
              </w:rPr>
              <w:t xml:space="preserve"> lehetőség szerint kétoldalasan nyomtassanak és fénymásoljanak.</w:t>
            </w:r>
          </w:p>
        </w:tc>
        <w:tc>
          <w:tcPr>
            <w:tcW w:w="1780" w:type="dxa"/>
            <w:tcBorders>
              <w:top w:val="single" w:sz="4" w:space="0" w:color="auto"/>
              <w:left w:val="single" w:sz="4" w:space="0" w:color="auto"/>
              <w:bottom w:val="single" w:sz="4" w:space="0" w:color="auto"/>
              <w:right w:val="single" w:sz="4" w:space="0" w:color="000000"/>
            </w:tcBorders>
            <w:noWrap/>
            <w:vAlign w:val="center"/>
          </w:tcPr>
          <w:p w:rsidR="005F2BC5" w:rsidRPr="00AB717A" w:rsidRDefault="005F2BC5" w:rsidP="00D9162E">
            <w:pPr>
              <w:jc w:val="center"/>
            </w:pPr>
            <w:r w:rsidRPr="00AB717A">
              <w:t>Alacsony</w:t>
            </w:r>
          </w:p>
        </w:tc>
        <w:tc>
          <w:tcPr>
            <w:tcW w:w="1314" w:type="dxa"/>
            <w:tcBorders>
              <w:top w:val="single" w:sz="4" w:space="0" w:color="auto"/>
              <w:left w:val="single" w:sz="4" w:space="0" w:color="auto"/>
              <w:bottom w:val="single" w:sz="4" w:space="0" w:color="auto"/>
              <w:right w:val="single" w:sz="4" w:space="0" w:color="000000"/>
            </w:tcBorders>
            <w:vAlign w:val="center"/>
          </w:tcPr>
          <w:p w:rsidR="005F2BC5" w:rsidRPr="00AB717A" w:rsidRDefault="005F2BC5" w:rsidP="00D9162E">
            <w:pPr>
              <w:jc w:val="center"/>
            </w:pPr>
            <w:r w:rsidRPr="00AB717A">
              <w:t>Igen</w:t>
            </w:r>
          </w:p>
        </w:tc>
      </w:tr>
    </w:tbl>
    <w:p w:rsidR="005F2BC5" w:rsidRDefault="005F2BC5" w:rsidP="002D4831">
      <w:pPr>
        <w:tabs>
          <w:tab w:val="left" w:pos="720"/>
        </w:tabs>
        <w:spacing w:after="120"/>
        <w:jc w:val="both"/>
        <w:rPr>
          <w:rFonts w:eastAsia="Times New Roman"/>
          <w:szCs w:val="24"/>
          <w:lang w:val="it-IT" w:eastAsia="ar-SA"/>
        </w:rPr>
      </w:pPr>
    </w:p>
    <w:p w:rsidR="009C1072" w:rsidRPr="00501181" w:rsidRDefault="008A5628" w:rsidP="00CE52DC">
      <w:pPr>
        <w:jc w:val="both"/>
        <w:rPr>
          <w:b/>
          <w:lang w:val="it-IT" w:eastAsia="ar-SA"/>
        </w:rPr>
      </w:pPr>
      <w:r w:rsidRPr="00501181">
        <w:rPr>
          <w:b/>
          <w:bCs/>
          <w:szCs w:val="24"/>
        </w:rPr>
        <w:t>Az IMK</w:t>
      </w:r>
      <w:r w:rsidR="00BA517C" w:rsidRPr="00501181">
        <w:rPr>
          <w:b/>
          <w:bCs/>
          <w:szCs w:val="24"/>
        </w:rPr>
        <w:t xml:space="preserve"> igazgatója</w:t>
      </w:r>
      <w:r w:rsidR="00B06C77" w:rsidRPr="00501181">
        <w:rPr>
          <w:b/>
          <w:bCs/>
          <w:szCs w:val="24"/>
        </w:rPr>
        <w:t xml:space="preserve"> a Jelentés tervezet megküldését követően, az abban szereplő megállapításainkr</w:t>
      </w:r>
      <w:r w:rsidR="00F54190" w:rsidRPr="00501181">
        <w:rPr>
          <w:b/>
          <w:bCs/>
          <w:szCs w:val="24"/>
        </w:rPr>
        <w:t>a, javaslatainkra vonatkozóan 5</w:t>
      </w:r>
      <w:r w:rsidR="00B06C77" w:rsidRPr="00501181">
        <w:rPr>
          <w:b/>
          <w:bCs/>
          <w:szCs w:val="24"/>
        </w:rPr>
        <w:t xml:space="preserve"> pontban tett észrevételt. </w:t>
      </w:r>
      <w:r w:rsidR="002307E9" w:rsidRPr="00501181">
        <w:rPr>
          <w:b/>
        </w:rPr>
        <w:t>Az igazgató levelének</w:t>
      </w:r>
      <w:r w:rsidR="00B06C77" w:rsidRPr="00501181">
        <w:rPr>
          <w:b/>
        </w:rPr>
        <w:t xml:space="preserve"> minden egyes pontjára részletes választ írtunk, amit megküldtünk </w:t>
      </w:r>
      <w:r w:rsidR="002307E9" w:rsidRPr="00501181">
        <w:rPr>
          <w:b/>
        </w:rPr>
        <w:t>az intézményvezetőnek</w:t>
      </w:r>
      <w:r w:rsidR="00B06C77" w:rsidRPr="00501181">
        <w:rPr>
          <w:b/>
        </w:rPr>
        <w:t xml:space="preserve">. </w:t>
      </w:r>
      <w:r w:rsidR="00C95F3B" w:rsidRPr="00501181">
        <w:rPr>
          <w:b/>
        </w:rPr>
        <w:t xml:space="preserve">Megállapításainkat valamennyi pont vonatkozásában fenntartottuk. </w:t>
      </w:r>
      <w:r w:rsidR="001862FC" w:rsidRPr="00501181">
        <w:rPr>
          <w:b/>
          <w:lang w:val="it-IT" w:eastAsia="ar-SA"/>
        </w:rPr>
        <w:t>Az IMK az írásban tett észrevételei</w:t>
      </w:r>
      <w:r w:rsidRPr="00501181">
        <w:rPr>
          <w:b/>
          <w:lang w:val="it-IT" w:eastAsia="ar-SA"/>
        </w:rPr>
        <w:t xml:space="preserve"> mellett – amely észrevételeket az egyeztetések után is fenntartott - elfogadta a jelentésben foglaltakat, </w:t>
      </w:r>
      <w:r w:rsidR="00EC3040" w:rsidRPr="00501181">
        <w:rPr>
          <w:b/>
          <w:lang w:val="it-IT" w:eastAsia="ar-SA"/>
        </w:rPr>
        <w:t xml:space="preserve">és a javaslataink alapján </w:t>
      </w:r>
      <w:r w:rsidRPr="00501181">
        <w:rPr>
          <w:b/>
          <w:lang w:val="it-IT" w:eastAsia="ar-SA"/>
        </w:rPr>
        <w:t>Intézkedési terv</w:t>
      </w:r>
      <w:r w:rsidR="00EC3040" w:rsidRPr="00501181">
        <w:rPr>
          <w:b/>
          <w:lang w:val="it-IT" w:eastAsia="ar-SA"/>
        </w:rPr>
        <w:t>et készített.</w:t>
      </w:r>
      <w:r w:rsidR="006519F0" w:rsidRPr="00501181">
        <w:rPr>
          <w:b/>
          <w:lang w:val="it-IT" w:eastAsia="ar-SA"/>
        </w:rPr>
        <w:t xml:space="preserve"> </w:t>
      </w:r>
      <w:r w:rsidRPr="00501181">
        <w:rPr>
          <w:b/>
          <w:bCs/>
          <w:lang w:val="it-IT" w:eastAsia="ar-SA"/>
        </w:rPr>
        <w:t>Az IMK írásos észrevételeit és az által</w:t>
      </w:r>
      <w:r w:rsidR="009C1072" w:rsidRPr="00501181">
        <w:rPr>
          <w:b/>
          <w:bCs/>
          <w:lang w:val="it-IT" w:eastAsia="ar-SA"/>
        </w:rPr>
        <w:t>unk arra adott tételes válasz</w:t>
      </w:r>
      <w:r w:rsidR="001862FC" w:rsidRPr="00501181">
        <w:rPr>
          <w:b/>
          <w:bCs/>
          <w:lang w:val="it-IT" w:eastAsia="ar-SA"/>
        </w:rPr>
        <w:t>oka</w:t>
      </w:r>
      <w:r w:rsidR="009C1072" w:rsidRPr="00501181">
        <w:rPr>
          <w:b/>
          <w:bCs/>
          <w:lang w:val="it-IT" w:eastAsia="ar-SA"/>
        </w:rPr>
        <w:t>t mellékletként az Ellenőrzélsi jelentésünkhöz csatoltuk.</w:t>
      </w:r>
    </w:p>
    <w:p w:rsidR="00B06C77" w:rsidRDefault="008A5628" w:rsidP="00CE52DC">
      <w:pPr>
        <w:jc w:val="both"/>
        <w:rPr>
          <w:b/>
        </w:rPr>
      </w:pPr>
      <w:r w:rsidRPr="00501181">
        <w:rPr>
          <w:b/>
          <w:lang w:val="it-IT" w:eastAsia="ar-SA"/>
        </w:rPr>
        <w:t xml:space="preserve">Nem képezte az ellenőrzés tárgyát, azonban a vizsgálat során felmerült, hogy az IMK által </w:t>
      </w:r>
      <w:r w:rsidRPr="00501181">
        <w:rPr>
          <w:b/>
        </w:rPr>
        <w:t>egy költségvetési évben előre tervezhető</w:t>
      </w:r>
      <w:r w:rsidR="001862FC" w:rsidRPr="00501181">
        <w:rPr>
          <w:b/>
        </w:rPr>
        <w:t>,</w:t>
      </w:r>
      <w:r w:rsidRPr="00501181">
        <w:rPr>
          <w:b/>
        </w:rPr>
        <w:t xml:space="preserve"> az Önkormányzat intézményeit érintő felújítására, karbantartására kötött szerződések tekintetében szükséges lenne </w:t>
      </w:r>
      <w:r w:rsidR="00CE52DC" w:rsidRPr="00501181">
        <w:rPr>
          <w:b/>
        </w:rPr>
        <w:t>közbeszerz</w:t>
      </w:r>
      <w:r w:rsidRPr="00501181">
        <w:rPr>
          <w:b/>
        </w:rPr>
        <w:t>ési eljárás lefolytatása.</w:t>
      </w:r>
    </w:p>
    <w:p w:rsidR="00501181" w:rsidRPr="00501181" w:rsidRDefault="00501181" w:rsidP="00CE52DC">
      <w:pPr>
        <w:jc w:val="both"/>
        <w:rPr>
          <w:b/>
          <w:lang w:eastAsia="en-US"/>
        </w:rPr>
      </w:pPr>
    </w:p>
    <w:p w:rsidR="005F2BC5" w:rsidRDefault="005F2BC5" w:rsidP="002D4831">
      <w:pPr>
        <w:tabs>
          <w:tab w:val="left" w:pos="720"/>
        </w:tabs>
        <w:spacing w:after="120"/>
        <w:jc w:val="both"/>
        <w:rPr>
          <w:rFonts w:eastAsia="Times New Roman"/>
          <w:szCs w:val="24"/>
          <w:lang w:val="it-IT" w:eastAsia="ar-SA"/>
        </w:rPr>
      </w:pPr>
    </w:p>
    <w:p w:rsidR="005F2BC5" w:rsidRDefault="005F2BC5" w:rsidP="002D4831">
      <w:pPr>
        <w:tabs>
          <w:tab w:val="left" w:pos="720"/>
        </w:tabs>
        <w:spacing w:after="120"/>
        <w:jc w:val="both"/>
        <w:rPr>
          <w:rFonts w:eastAsia="Times New Roman"/>
          <w:szCs w:val="24"/>
          <w:lang w:val="it-IT" w:eastAsia="ar-SA"/>
        </w:rPr>
        <w:sectPr w:rsidR="005F2BC5" w:rsidSect="005F2BC5">
          <w:footnotePr>
            <w:pos w:val="beneathText"/>
          </w:footnotePr>
          <w:pgSz w:w="16837" w:h="11905" w:orient="landscape"/>
          <w:pgMar w:top="1350" w:right="1134" w:bottom="1134" w:left="1693" w:header="708" w:footer="1134" w:gutter="0"/>
          <w:cols w:space="708"/>
          <w:docGrid w:linePitch="360"/>
        </w:sectPr>
      </w:pPr>
    </w:p>
    <w:p w:rsidR="0023068A" w:rsidRDefault="003F060E" w:rsidP="0023068A">
      <w:pPr>
        <w:pStyle w:val="Szvegtrzs"/>
        <w:jc w:val="both"/>
      </w:pPr>
      <w:r>
        <w:rPr>
          <w:rFonts w:eastAsia="Times New Roman"/>
          <w:lang w:val="it-IT" w:eastAsia="ar-SA"/>
        </w:rPr>
        <w:tab/>
      </w:r>
      <w:r w:rsidRPr="003F060E">
        <w:rPr>
          <w:rFonts w:eastAsia="Times New Roman"/>
          <w:b/>
          <w:lang w:val="it-IT" w:eastAsia="ar-SA"/>
        </w:rPr>
        <w:t xml:space="preserve">7. </w:t>
      </w:r>
      <w:r w:rsidRPr="003F060E">
        <w:rPr>
          <w:rFonts w:eastAsia="Times New Roman"/>
          <w:b/>
          <w:u w:val="single"/>
          <w:lang w:val="it-IT" w:eastAsia="ar-SA"/>
        </w:rPr>
        <w:t xml:space="preserve">A készpénz </w:t>
      </w:r>
      <w:r w:rsidRPr="003F060E">
        <w:rPr>
          <w:rFonts w:eastAsia="Times New Roman"/>
          <w:b/>
          <w:szCs w:val="28"/>
          <w:u w:val="single"/>
        </w:rPr>
        <w:t>ellátmány kezelésének, felhasználásának, és elszámolásának</w:t>
      </w:r>
      <w:r w:rsidRPr="003F060E">
        <w:rPr>
          <w:rFonts w:eastAsia="Times New Roman"/>
          <w:b/>
          <w:u w:val="single"/>
          <w:lang w:val="it-IT" w:eastAsia="ar-SA"/>
        </w:rPr>
        <w:t xml:space="preserve"> ellenőrzése a </w:t>
      </w:r>
      <w:r w:rsidRPr="003F060E">
        <w:rPr>
          <w:rFonts w:eastAsia="Times New Roman"/>
          <w:b/>
          <w:bCs/>
          <w:szCs w:val="24"/>
          <w:u w:val="single"/>
        </w:rPr>
        <w:t>kockázatelemzés alapján kiválasztott</w:t>
      </w:r>
      <w:r w:rsidRPr="003F060E">
        <w:rPr>
          <w:b/>
          <w:u w:val="single"/>
        </w:rPr>
        <w:t xml:space="preserve"> Kitaibel Pál Utcai Óvodánál, Törökvész Úti Kézműves Óvodánál, és </w:t>
      </w:r>
      <w:r w:rsidR="00AE3A74">
        <w:rPr>
          <w:b/>
          <w:u w:val="single"/>
        </w:rPr>
        <w:t xml:space="preserve">a </w:t>
      </w:r>
      <w:r w:rsidRPr="003F060E">
        <w:rPr>
          <w:b/>
          <w:u w:val="single"/>
        </w:rPr>
        <w:t>II. Számú Gondozási Központnál.</w:t>
      </w:r>
    </w:p>
    <w:p w:rsidR="0023068A" w:rsidRDefault="0023068A" w:rsidP="0023068A">
      <w:pPr>
        <w:pStyle w:val="Szvegtrzs"/>
        <w:tabs>
          <w:tab w:val="left" w:pos="2280"/>
        </w:tabs>
        <w:jc w:val="both"/>
      </w:pPr>
      <w:r w:rsidRPr="006B4C18">
        <w:t>2022.</w:t>
      </w:r>
      <w:r>
        <w:t xml:space="preserve"> november 7-én három, kockázatelemzés alapján kiválasztott intézményben előre be nem </w:t>
      </w:r>
      <w:r w:rsidRPr="008E5C19">
        <w:t xml:space="preserve">jelentett ellátmány </w:t>
      </w:r>
      <w:r>
        <w:t>ellenőrzést végeztünk:</w:t>
      </w:r>
    </w:p>
    <w:p w:rsidR="0023068A" w:rsidRDefault="0023068A" w:rsidP="0023068A">
      <w:pPr>
        <w:pStyle w:val="Szvegtrzs"/>
        <w:tabs>
          <w:tab w:val="left" w:pos="2280"/>
        </w:tabs>
        <w:jc w:val="both"/>
      </w:pPr>
      <w:r>
        <w:t>- Kitaibel Pál Utcai Óvoda,</w:t>
      </w:r>
    </w:p>
    <w:p w:rsidR="0023068A" w:rsidRDefault="0023068A" w:rsidP="0023068A">
      <w:pPr>
        <w:pStyle w:val="Szvegtrzs"/>
        <w:tabs>
          <w:tab w:val="left" w:pos="2280"/>
        </w:tabs>
        <w:jc w:val="both"/>
      </w:pPr>
      <w:r>
        <w:t>- Törökvész Úti Kézműves Óvoda,</w:t>
      </w:r>
    </w:p>
    <w:p w:rsidR="0023068A" w:rsidRDefault="0023068A" w:rsidP="0023068A">
      <w:pPr>
        <w:pStyle w:val="Szvegtrzs"/>
        <w:tabs>
          <w:tab w:val="left" w:pos="2280"/>
        </w:tabs>
        <w:jc w:val="both"/>
      </w:pPr>
      <w:r>
        <w:t>- II. számú Gondozási Központ.</w:t>
      </w:r>
    </w:p>
    <w:p w:rsidR="0023068A" w:rsidRDefault="0023068A" w:rsidP="0023068A">
      <w:pPr>
        <w:pStyle w:val="Szvegtrzs"/>
        <w:tabs>
          <w:tab w:val="left" w:pos="2280"/>
        </w:tabs>
        <w:jc w:val="both"/>
      </w:pPr>
      <w:r>
        <w:t>Mindhárom intézményben jelen volt az intézményvezető és a pénzkezeléssel megbízott munkatárs az ellenőrzés lefolytatása alatt.</w:t>
      </w:r>
    </w:p>
    <w:p w:rsidR="0023068A" w:rsidRDefault="0023068A" w:rsidP="0023068A">
      <w:pPr>
        <w:pStyle w:val="Szvegtrzs"/>
        <w:tabs>
          <w:tab w:val="left" w:pos="2280"/>
        </w:tabs>
        <w:jc w:val="both"/>
      </w:pPr>
      <w:r>
        <w:t>A három intézményből csak egy – a Gondozási Központ – rendelkezett ellátmánnyal, ahol a pénzkazettában szereplő és a nyilvántartás szerint összeg megegyezett.</w:t>
      </w:r>
    </w:p>
    <w:p w:rsidR="0023068A" w:rsidRDefault="0023068A" w:rsidP="0023068A">
      <w:pPr>
        <w:pStyle w:val="Szvegtrzs"/>
        <w:tabs>
          <w:tab w:val="left" w:pos="2280"/>
        </w:tabs>
        <w:jc w:val="both"/>
      </w:pPr>
      <w:r>
        <w:t>M</w:t>
      </w:r>
      <w:r w:rsidR="00883A01">
        <w:t>indhárom intézmény rendelkezik P</w:t>
      </w:r>
      <w:r>
        <w:t xml:space="preserve">énzkezelési szabályzattal, ahol a készpénz felhasználásra vonatkozó rendelkezések összhangban vannak a </w:t>
      </w:r>
      <w:r w:rsidRPr="008E5C19">
        <w:t>Polgármester</w:t>
      </w:r>
      <w:r w:rsidR="00883A01">
        <w:t>i Hivatal</w:t>
      </w:r>
      <w:r w:rsidRPr="008E5C19">
        <w:t xml:space="preserve"> </w:t>
      </w:r>
      <w:r>
        <w:t>szabályzataival és megfelelnek a felelős gazdálkodás követelményeinek.</w:t>
      </w:r>
    </w:p>
    <w:p w:rsidR="0023068A" w:rsidRPr="00453F48" w:rsidRDefault="0023068A" w:rsidP="0023068A">
      <w:pPr>
        <w:pStyle w:val="Szvegtrzs"/>
        <w:tabs>
          <w:tab w:val="left" w:pos="2280"/>
        </w:tabs>
        <w:jc w:val="both"/>
      </w:pPr>
      <w:r w:rsidRPr="00453F48">
        <w:t>Az ellátmánykezeléssel megbízott munkatársak tettek teljes anyagi felelősségvállalási nyilatkozatot és a munkaköri leírásukban szerepel az ellátmány kezelésének feladata, valamint a helyettesítésükről való rendelkezés is.</w:t>
      </w:r>
    </w:p>
    <w:p w:rsidR="0023068A" w:rsidRPr="008E5C19" w:rsidRDefault="0023068A" w:rsidP="0023068A">
      <w:pPr>
        <w:pStyle w:val="Szvegtrzs"/>
        <w:tabs>
          <w:tab w:val="left" w:pos="2280"/>
        </w:tabs>
        <w:jc w:val="both"/>
      </w:pPr>
      <w:r>
        <w:t xml:space="preserve">A készpénzt tartalmazó pénzkazetták kulcsait a pénzkezeléssel megbízott munkatársak kezelik. </w:t>
      </w:r>
      <w:r w:rsidRPr="008E5C19">
        <w:t>A pénzkazetta pótkulcsa mindhárom intézményben az ellátmányt kezelő munkatárs aláírásával ellátott lezárt borítékban van elhelyezve, a pótkulcsokat az intézményvezetők őrzik, elzárt helyen.</w:t>
      </w:r>
    </w:p>
    <w:p w:rsidR="0023068A" w:rsidRPr="00E9677A" w:rsidRDefault="0023068A" w:rsidP="0023068A">
      <w:pPr>
        <w:pStyle w:val="Szvegtrzs"/>
        <w:tabs>
          <w:tab w:val="left" w:pos="2280"/>
        </w:tabs>
        <w:jc w:val="both"/>
        <w:rPr>
          <w:b/>
        </w:rPr>
      </w:pPr>
      <w:r>
        <w:rPr>
          <w:b/>
        </w:rPr>
        <w:t>Összefoglalóan megállapítható, hogy mindhárom intézmény a jogszabályi és a belső szabályzatok előírásainak megfelelően kezeli az ellátmányt, és törekszik a készpénzfelhasználás visszaszorítására.</w:t>
      </w:r>
    </w:p>
    <w:p w:rsidR="005F2BC5" w:rsidRPr="00883A01" w:rsidRDefault="00883A01" w:rsidP="0023068A">
      <w:pPr>
        <w:tabs>
          <w:tab w:val="left" w:pos="720"/>
        </w:tabs>
        <w:spacing w:after="120"/>
        <w:jc w:val="both"/>
        <w:rPr>
          <w:rFonts w:eastAsia="Times New Roman"/>
          <w:b/>
          <w:szCs w:val="24"/>
          <w:lang w:val="it-IT" w:eastAsia="ar-SA"/>
        </w:rPr>
      </w:pPr>
      <w:r w:rsidRPr="00883A01">
        <w:rPr>
          <w:b/>
          <w:szCs w:val="24"/>
        </w:rPr>
        <w:t>Intézkedési terv készítésére</w:t>
      </w:r>
      <w:r w:rsidR="0023068A" w:rsidRPr="00883A01">
        <w:rPr>
          <w:b/>
          <w:szCs w:val="24"/>
        </w:rPr>
        <w:t xml:space="preserve"> nem </w:t>
      </w:r>
      <w:r w:rsidRPr="00883A01">
        <w:rPr>
          <w:b/>
          <w:szCs w:val="24"/>
        </w:rPr>
        <w:t>volt szükség.</w:t>
      </w:r>
    </w:p>
    <w:p w:rsidR="005F2BC5" w:rsidRPr="00E517C7" w:rsidRDefault="005F2BC5" w:rsidP="002D4831">
      <w:pPr>
        <w:tabs>
          <w:tab w:val="left" w:pos="720"/>
        </w:tabs>
        <w:spacing w:after="120"/>
        <w:jc w:val="both"/>
        <w:rPr>
          <w:rFonts w:eastAsia="Times New Roman"/>
          <w:szCs w:val="24"/>
          <w:lang w:val="it-IT" w:eastAsia="ar-SA"/>
        </w:rPr>
      </w:pPr>
    </w:p>
    <w:p w:rsidR="00566EED" w:rsidRDefault="00962414" w:rsidP="00566EED">
      <w:pPr>
        <w:pStyle w:val="Szvegtrzs"/>
        <w:spacing w:after="0"/>
        <w:ind w:firstLine="357"/>
        <w:jc w:val="both"/>
      </w:pPr>
      <w:r>
        <w:rPr>
          <w:b/>
        </w:rPr>
        <w:tab/>
      </w:r>
      <w:r w:rsidR="005D52EB">
        <w:rPr>
          <w:b/>
        </w:rPr>
        <w:t>8</w:t>
      </w:r>
      <w:r w:rsidR="00BD0589">
        <w:rPr>
          <w:b/>
        </w:rPr>
        <w:t xml:space="preserve">. </w:t>
      </w:r>
      <w:r w:rsidR="005D52EB" w:rsidRPr="00D92922">
        <w:rPr>
          <w:rFonts w:eastAsia="Times New Roman"/>
          <w:b/>
          <w:u w:val="single"/>
          <w:lang w:val="it-IT" w:eastAsia="ar-SA"/>
        </w:rPr>
        <w:t xml:space="preserve">A 2021. évben igénybe vett, a központi költségvetésből származó (normatív) </w:t>
      </w:r>
      <w:r w:rsidR="005D52EB" w:rsidRPr="00F10285">
        <w:rPr>
          <w:rFonts w:eastAsia="Times New Roman"/>
          <w:b/>
          <w:u w:val="single"/>
          <w:lang w:val="it-IT" w:eastAsia="ar-SA"/>
        </w:rPr>
        <w:t xml:space="preserve">támogatások </w:t>
      </w:r>
      <w:r w:rsidR="005D52EB" w:rsidRPr="00B96B75">
        <w:rPr>
          <w:rFonts w:eastAsia="Times New Roman"/>
          <w:b/>
          <w:szCs w:val="24"/>
          <w:u w:val="single"/>
          <w:lang w:val="it-IT" w:eastAsia="ar-SA"/>
        </w:rPr>
        <w:t xml:space="preserve">elszámolása </w:t>
      </w:r>
      <w:r w:rsidR="00BA6ABC" w:rsidRPr="00B96B75">
        <w:rPr>
          <w:b/>
          <w:szCs w:val="24"/>
          <w:u w:val="single"/>
          <w:shd w:val="clear" w:color="auto" w:fill="FFFFFF"/>
        </w:rPr>
        <w:t>alapjául szolgáló adatok</w:t>
      </w:r>
      <w:r w:rsidR="00BA6ABC" w:rsidRPr="00B96B75">
        <w:rPr>
          <w:rFonts w:eastAsia="Times New Roman"/>
          <w:b/>
          <w:szCs w:val="24"/>
          <w:u w:val="single"/>
          <w:lang w:val="it-IT" w:eastAsia="ar-SA"/>
        </w:rPr>
        <w:t xml:space="preserve"> </w:t>
      </w:r>
      <w:r w:rsidR="005D52EB" w:rsidRPr="00B96B75">
        <w:rPr>
          <w:rFonts w:eastAsia="Times New Roman"/>
          <w:b/>
          <w:szCs w:val="24"/>
          <w:u w:val="single"/>
          <w:lang w:val="it-IT" w:eastAsia="ar-SA"/>
        </w:rPr>
        <w:t>megalapozottságána</w:t>
      </w:r>
      <w:r w:rsidR="00D92922" w:rsidRPr="00B96B75">
        <w:rPr>
          <w:rFonts w:eastAsia="Times New Roman"/>
          <w:b/>
          <w:szCs w:val="24"/>
          <w:u w:val="single"/>
          <w:lang w:val="it-IT" w:eastAsia="ar-SA"/>
        </w:rPr>
        <w:t>k</w:t>
      </w:r>
      <w:r w:rsidR="00D92922" w:rsidRPr="00B96B75">
        <w:rPr>
          <w:rFonts w:eastAsia="Times New Roman"/>
          <w:b/>
          <w:u w:val="single"/>
          <w:lang w:val="it-IT" w:eastAsia="ar-SA"/>
        </w:rPr>
        <w:t xml:space="preserve"> </w:t>
      </w:r>
      <w:r w:rsidR="00D92922" w:rsidRPr="00F10285">
        <w:rPr>
          <w:rFonts w:eastAsia="Times New Roman"/>
          <w:b/>
          <w:u w:val="single"/>
          <w:lang w:val="it-IT" w:eastAsia="ar-SA"/>
        </w:rPr>
        <w:t>e</w:t>
      </w:r>
      <w:r w:rsidR="00D92922" w:rsidRPr="00D92922">
        <w:rPr>
          <w:rFonts w:eastAsia="Times New Roman"/>
          <w:b/>
          <w:u w:val="single"/>
          <w:lang w:val="it-IT" w:eastAsia="ar-SA"/>
        </w:rPr>
        <w:t>llenőrzésére a</w:t>
      </w:r>
      <w:r w:rsidR="005D52EB" w:rsidRPr="00D92922">
        <w:rPr>
          <w:rFonts w:eastAsia="Times New Roman"/>
          <w:b/>
          <w:u w:val="single"/>
          <w:lang w:val="it-IT" w:eastAsia="ar-SA"/>
        </w:rPr>
        <w:t xml:space="preserve"> </w:t>
      </w:r>
      <w:r w:rsidR="005D52EB" w:rsidRPr="00D92922">
        <w:rPr>
          <w:rFonts w:eastAsia="Times New Roman"/>
          <w:b/>
          <w:bCs/>
          <w:szCs w:val="24"/>
          <w:u w:val="single"/>
        </w:rPr>
        <w:t xml:space="preserve">kockázatelemzés alapján kiválasztott </w:t>
      </w:r>
      <w:r w:rsidR="002C2375" w:rsidRPr="00D92922">
        <w:rPr>
          <w:rFonts w:eastAsia="Times New Roman"/>
          <w:b/>
          <w:u w:val="single"/>
          <w:lang w:val="it-IT" w:eastAsia="ar-SA"/>
        </w:rPr>
        <w:t>Virág Árok Óvodánál került</w:t>
      </w:r>
      <w:r w:rsidR="002C2375" w:rsidRPr="0044317A">
        <w:rPr>
          <w:rFonts w:eastAsia="Times New Roman"/>
          <w:b/>
          <w:u w:val="single"/>
          <w:lang w:val="it-IT" w:eastAsia="ar-SA"/>
        </w:rPr>
        <w:t xml:space="preserve"> sor.</w:t>
      </w:r>
      <w:r w:rsidR="002C2375" w:rsidRPr="00D92922">
        <w:rPr>
          <w:rFonts w:eastAsia="Times New Roman"/>
          <w:lang w:val="it-IT" w:eastAsia="ar-SA"/>
        </w:rPr>
        <w:t xml:space="preserve"> </w:t>
      </w:r>
      <w:r w:rsidR="00566EED">
        <w:t>A 2021. évi elszámolás került ellenőrzésre, helyszíni ellenőrzéssel, a kapcsolódó dokumentumok vizsgálatával. A</w:t>
      </w:r>
      <w:r w:rsidR="00566EED" w:rsidRPr="00446E73">
        <w:t xml:space="preserve"> </w:t>
      </w:r>
      <w:r w:rsidR="0004003D" w:rsidRPr="00446E73">
        <w:rPr>
          <w:iCs/>
        </w:rPr>
        <w:t>Költségvetési törvény</w:t>
      </w:r>
      <w:r w:rsidR="00566EED" w:rsidRPr="00446E73">
        <w:t xml:space="preserve"> alapján igénybe vett </w:t>
      </w:r>
      <w:r w:rsidR="00566EED" w:rsidRPr="00446E73">
        <w:rPr>
          <w:iCs/>
        </w:rPr>
        <w:t>támogatás</w:t>
      </w:r>
      <w:r w:rsidR="00566EED" w:rsidRPr="00446E73">
        <w:t xml:space="preserve">ok </w:t>
      </w:r>
      <w:r w:rsidR="00566EED">
        <w:t>közül 2 jogcímet ellenőriztünk:</w:t>
      </w:r>
    </w:p>
    <w:p w:rsidR="00566EED" w:rsidRDefault="00566EED" w:rsidP="00566EED">
      <w:pPr>
        <w:pStyle w:val="Szvegtrzs"/>
        <w:keepLines/>
        <w:widowControl/>
        <w:numPr>
          <w:ilvl w:val="0"/>
          <w:numId w:val="20"/>
        </w:numPr>
        <w:spacing w:after="0"/>
        <w:jc w:val="both"/>
      </w:pPr>
      <w:r w:rsidRPr="009A4648">
        <w:rPr>
          <w:i/>
        </w:rPr>
        <w:t>Kiegészítő támogatás a pedagógusok és a pedagógus szakképzettséggel rendelkező segítők minősítéséből adódó többletkiadásokhoz</w:t>
      </w:r>
    </w:p>
    <w:p w:rsidR="00566EED" w:rsidRDefault="00566EED" w:rsidP="00566EED">
      <w:pPr>
        <w:pStyle w:val="Szvegtrzs"/>
        <w:keepLines/>
        <w:widowControl/>
        <w:numPr>
          <w:ilvl w:val="0"/>
          <w:numId w:val="20"/>
        </w:numPr>
        <w:jc w:val="both"/>
      </w:pPr>
      <w:r w:rsidRPr="009F2AB9">
        <w:rPr>
          <w:i/>
        </w:rPr>
        <w:t>Az óvodában foglalkoztatott pedagógusok nevelőmunkáját közvetlenül segítők átlagbéralapú támogatása</w:t>
      </w:r>
      <w:r>
        <w:t xml:space="preserve">, azon belül a </w:t>
      </w:r>
      <w:r w:rsidRPr="009F2AB9">
        <w:rPr>
          <w:i/>
        </w:rPr>
        <w:t>Pedagógus szakképzettséggel nem rendelkező segítők átlagbéralapú támogatása</w:t>
      </w:r>
    </w:p>
    <w:p w:rsidR="00566EED" w:rsidRDefault="00566EED" w:rsidP="00566EED">
      <w:pPr>
        <w:pStyle w:val="Szvegtrzs"/>
        <w:spacing w:after="0"/>
        <w:jc w:val="both"/>
      </w:pPr>
      <w:r>
        <w:t>Az ellenőrzés során az alábbi dokumentumokban és informatikai rendszerekben szereplő adatok egymással való egyezőségét vizsgáltuk:</w:t>
      </w:r>
    </w:p>
    <w:p w:rsidR="00566EED" w:rsidRDefault="00566EED" w:rsidP="00566EED">
      <w:pPr>
        <w:pStyle w:val="Szvegtrzs"/>
        <w:keepLines/>
        <w:widowControl/>
        <w:numPr>
          <w:ilvl w:val="0"/>
          <w:numId w:val="20"/>
        </w:numPr>
        <w:spacing w:after="0"/>
        <w:ind w:left="714" w:hanging="357"/>
        <w:jc w:val="both"/>
      </w:pPr>
      <w:r>
        <w:t>1) az intézmény által az elszámoláshoz kitöltött és beküldött Excel táblákban szereplő adatok,</w:t>
      </w:r>
    </w:p>
    <w:p w:rsidR="00566EED" w:rsidRDefault="00566EED" w:rsidP="00566EED">
      <w:pPr>
        <w:pStyle w:val="Szvegtrzs"/>
        <w:keepLines/>
        <w:widowControl/>
        <w:numPr>
          <w:ilvl w:val="0"/>
          <w:numId w:val="20"/>
        </w:numPr>
        <w:spacing w:after="0"/>
        <w:ind w:left="714" w:hanging="357"/>
        <w:jc w:val="both"/>
      </w:pPr>
      <w:r>
        <w:t>2) a Köznevelési Információs Rendszerben (a továbbiakban KIR) rögzített adatok,</w:t>
      </w:r>
    </w:p>
    <w:p w:rsidR="00566EED" w:rsidRDefault="00566EED" w:rsidP="00566EED">
      <w:pPr>
        <w:pStyle w:val="Szvegtrzs"/>
        <w:keepLines/>
        <w:widowControl/>
        <w:numPr>
          <w:ilvl w:val="0"/>
          <w:numId w:val="20"/>
        </w:numPr>
        <w:spacing w:after="0"/>
        <w:ind w:left="714" w:hanging="357"/>
        <w:jc w:val="both"/>
      </w:pPr>
      <w:r>
        <w:t>3a) pedagógusok esetében a munkavállaló személyi anyagában található Oktatási Hivatali értesítést a Pedagógus II. fokozatba történő besorolásról,</w:t>
      </w:r>
      <w:r w:rsidRPr="00525CE4">
        <w:t xml:space="preserve"> </w:t>
      </w:r>
      <w:r>
        <w:t xml:space="preserve">és a szintén a személyi anyagában található, a </w:t>
      </w:r>
      <w:r>
        <w:rPr>
          <w:color w:val="000000"/>
          <w:szCs w:val="24"/>
          <w:shd w:val="clear" w:color="auto" w:fill="FFFFFF"/>
        </w:rPr>
        <w:t>Központosított Illetmény-számfejtő R</w:t>
      </w:r>
      <w:r w:rsidRPr="00DD2BFA">
        <w:rPr>
          <w:color w:val="000000"/>
          <w:szCs w:val="24"/>
          <w:shd w:val="clear" w:color="auto" w:fill="FFFFFF"/>
        </w:rPr>
        <w:t>endszer</w:t>
      </w:r>
      <w:r>
        <w:rPr>
          <w:color w:val="000000"/>
          <w:szCs w:val="24"/>
          <w:shd w:val="clear" w:color="auto" w:fill="FFFFFF"/>
        </w:rPr>
        <w:t xml:space="preserve">ből </w:t>
      </w:r>
      <w:r>
        <w:t xml:space="preserve">(a továbbiakban KIRA) </w:t>
      </w:r>
      <w:r>
        <w:rPr>
          <w:color w:val="000000"/>
          <w:szCs w:val="24"/>
          <w:shd w:val="clear" w:color="auto" w:fill="FFFFFF"/>
        </w:rPr>
        <w:t>nyomtatott,</w:t>
      </w:r>
      <w:r w:rsidRPr="00525CE4">
        <w:rPr>
          <w:color w:val="000000"/>
          <w:szCs w:val="24"/>
          <w:shd w:val="clear" w:color="auto" w:fill="FFFFFF"/>
        </w:rPr>
        <w:t xml:space="preserve"> </w:t>
      </w:r>
      <w:r>
        <w:rPr>
          <w:color w:val="000000"/>
          <w:szCs w:val="24"/>
          <w:shd w:val="clear" w:color="auto" w:fill="FFFFFF"/>
        </w:rPr>
        <w:t>a</w:t>
      </w:r>
      <w:r>
        <w:t xml:space="preserve"> közalkalmazotti jogviszonyról szóló Kinevezési okiratban rögzített Pedagógus II. fokozatba sorolást,</w:t>
      </w:r>
    </w:p>
    <w:p w:rsidR="00566EED" w:rsidRDefault="00566EED" w:rsidP="00566EED">
      <w:pPr>
        <w:pStyle w:val="Szvegtrzs"/>
        <w:keepLines/>
        <w:widowControl/>
        <w:numPr>
          <w:ilvl w:val="0"/>
          <w:numId w:val="20"/>
        </w:numPr>
        <w:ind w:left="714" w:hanging="357"/>
        <w:jc w:val="both"/>
      </w:pPr>
      <w:r>
        <w:t xml:space="preserve">3b) a nevelő munkát segítő alkalmazott esetében a munkavállaló személyi anyagában található, a KIRA-ból </w:t>
      </w:r>
      <w:r>
        <w:rPr>
          <w:color w:val="000000"/>
          <w:szCs w:val="24"/>
          <w:shd w:val="clear" w:color="auto" w:fill="FFFFFF"/>
        </w:rPr>
        <w:t>nyomtatott, a</w:t>
      </w:r>
      <w:r>
        <w:t xml:space="preserve"> közalkalmazotti jogviszonyról szóló Kinevezési okiratban rögzített munkaköre és napi munkaideje, valamint szintén a személyi anyagban található Munkaköri leírásban szereplő munkaköre.</w:t>
      </w:r>
    </w:p>
    <w:p w:rsidR="00566EED" w:rsidRDefault="00566EED" w:rsidP="00566EED">
      <w:pPr>
        <w:pStyle w:val="Szvegtrzs"/>
        <w:jc w:val="both"/>
      </w:pPr>
      <w:r w:rsidRPr="00230F8F">
        <w:rPr>
          <w:b/>
        </w:rPr>
        <w:t>A dokumentum alapú vizsgálat</w:t>
      </w:r>
      <w:r>
        <w:rPr>
          <w:b/>
        </w:rPr>
        <w:t>unk</w:t>
      </w:r>
      <w:r w:rsidRPr="00230F8F">
        <w:rPr>
          <w:b/>
        </w:rPr>
        <w:t xml:space="preserve"> eltérést állapított meg</w:t>
      </w:r>
      <w:r>
        <w:t xml:space="preserve">: a KIR-ben és az Excel táblázatban óvodatitkárként rögzített K.E. a KIRA-ban/Kinevezési okiratban és a Munkaköri leírásában gazdasági ügyintézőként szerepel. Gazdasági ügyintézőre nem jár központi támogatás. </w:t>
      </w:r>
      <w:r w:rsidRPr="00230F8F">
        <w:rPr>
          <w:b/>
        </w:rPr>
        <w:t>A Magyar Államkincstár</w:t>
      </w:r>
      <w:r>
        <w:t xml:space="preserve"> (a továbbiakban: MÁK</w:t>
      </w:r>
      <w:r w:rsidRPr="00230F8F">
        <w:rPr>
          <w:b/>
        </w:rPr>
        <w:t xml:space="preserve">) a felülvizsgálata </w:t>
      </w:r>
      <w:r w:rsidRPr="008D7E1E">
        <w:rPr>
          <w:b/>
        </w:rPr>
        <w:t>során ilyen esetben</w:t>
      </w:r>
      <w:r>
        <w:t xml:space="preserve"> megállapítja az eltérést, és </w:t>
      </w:r>
      <w:r w:rsidRPr="00230F8F">
        <w:rPr>
          <w:b/>
        </w:rPr>
        <w:t>a támogatás visszafizetésére kötelezi az Önkormányzatot.</w:t>
      </w:r>
      <w:r>
        <w:t xml:space="preserve"> Az államháztartásról szóló törvény rendelkezése szerint a</w:t>
      </w:r>
      <w:r w:rsidRPr="00AF6AEF">
        <w:t xml:space="preserve"> költségvetési támogatá</w:t>
      </w:r>
      <w:r>
        <w:t xml:space="preserve">sok jogosulatlan igénybevétele esetén </w:t>
      </w:r>
      <w:r w:rsidRPr="00230F8F">
        <w:rPr>
          <w:b/>
        </w:rPr>
        <w:t xml:space="preserve">a támogatást ügyleti kamattal, </w:t>
      </w:r>
      <w:r w:rsidRPr="00AF6AEF">
        <w:t>késedelem esetén késedelmi k</w:t>
      </w:r>
      <w:r>
        <w:t xml:space="preserve">amattal </w:t>
      </w:r>
      <w:r w:rsidRPr="00230F8F">
        <w:rPr>
          <w:b/>
        </w:rPr>
        <w:t>növelt mértékben kell visszafizetni. A visszafizetendő támogatás összege jelen esetben 3.318.000 Ft+kamat lenne.</w:t>
      </w:r>
    </w:p>
    <w:p w:rsidR="00566EED" w:rsidRDefault="00566EED" w:rsidP="00566EED">
      <w:pPr>
        <w:pStyle w:val="Szvegtrzs"/>
        <w:jc w:val="both"/>
      </w:pPr>
      <w:r>
        <w:t xml:space="preserve">Az óvodavezető tájékoztatása szerint az észrevételt követően a KIRA-ban szereplő adatokat módosították, és az adatszolgáltatással összhangban lévő új Kinevezési okiratot nyomtattak K.E.-nek, továbbá a Munkaköri leírását is módosították. </w:t>
      </w:r>
      <w:r w:rsidRPr="00230F8F">
        <w:rPr>
          <w:u w:val="single"/>
        </w:rPr>
        <w:t>Kérdéses azonban, hogy egy esetleges jövőbeni MÁK fülvizsgálat mennyire talál szabályosnak egy olyan kinevezést, amely szerint a módosítás 2021.01.01. napi h</w:t>
      </w:r>
      <w:r>
        <w:rPr>
          <w:u w:val="single"/>
        </w:rPr>
        <w:t>atállyal lépett életbe, azonban a K</w:t>
      </w:r>
      <w:r w:rsidRPr="00230F8F">
        <w:rPr>
          <w:u w:val="single"/>
        </w:rPr>
        <w:t xml:space="preserve">inevezési okirat ügyiratszáma 25/2022! Továbbá K.E. </w:t>
      </w:r>
      <w:r>
        <w:rPr>
          <w:u w:val="single"/>
        </w:rPr>
        <w:t>új (</w:t>
      </w:r>
      <w:r w:rsidRPr="00230F8F">
        <w:rPr>
          <w:u w:val="single"/>
        </w:rPr>
        <w:t>óvodatitkári</w:t>
      </w:r>
      <w:r>
        <w:rPr>
          <w:u w:val="single"/>
        </w:rPr>
        <w:t>)</w:t>
      </w:r>
      <w:r w:rsidRPr="00230F8F">
        <w:rPr>
          <w:u w:val="single"/>
        </w:rPr>
        <w:t xml:space="preserve"> Munkaköri leírásának kelte 2022.01.01.!</w:t>
      </w:r>
      <w:r w:rsidRPr="00230F8F">
        <w:t xml:space="preserve"> Tehát nincs összhangban a kinevezésével.</w:t>
      </w:r>
    </w:p>
    <w:p w:rsidR="00566EED" w:rsidRPr="00230F8F" w:rsidRDefault="00566EED" w:rsidP="00566EED">
      <w:pPr>
        <w:pStyle w:val="Szvegtrzs"/>
        <w:jc w:val="both"/>
        <w:rPr>
          <w:b/>
        </w:rPr>
      </w:pPr>
      <w:r>
        <w:t xml:space="preserve">Jelen esetben </w:t>
      </w:r>
      <w:r w:rsidRPr="00230F8F">
        <w:rPr>
          <w:b/>
        </w:rPr>
        <w:t xml:space="preserve">az </w:t>
      </w:r>
      <w:r>
        <w:rPr>
          <w:b/>
        </w:rPr>
        <w:t>óvoda adatszolgáltatása hibás</w:t>
      </w:r>
      <w:r w:rsidRPr="00230F8F">
        <w:rPr>
          <w:b/>
        </w:rPr>
        <w:t xml:space="preserve"> adatot tartalmazott, az </w:t>
      </w:r>
      <w:r w:rsidRPr="008D7E1E">
        <w:rPr>
          <w:b/>
        </w:rPr>
        <w:t>óvodavezetőnek a</w:t>
      </w:r>
      <w:r>
        <w:t xml:space="preserve"> beküldött Excel tábla alján szereplő </w:t>
      </w:r>
      <w:r w:rsidRPr="00230F8F">
        <w:rPr>
          <w:b/>
        </w:rPr>
        <w:t xml:space="preserve">nyilatkozata, </w:t>
      </w:r>
      <w:r>
        <w:rPr>
          <w:b/>
        </w:rPr>
        <w:t>mely szerint</w:t>
      </w:r>
      <w:r w:rsidRPr="00230F8F">
        <w:rPr>
          <w:b/>
        </w:rPr>
        <w:t xml:space="preserve"> a táblázatban szereplő adatok megegyeznek a kinevezési okmányokban szereplő adatokkal, nem valós.</w:t>
      </w:r>
    </w:p>
    <w:p w:rsidR="00566EED" w:rsidRPr="00605A89" w:rsidRDefault="00566EED" w:rsidP="00566EED">
      <w:pPr>
        <w:pStyle w:val="Szvegtrzs"/>
        <w:jc w:val="both"/>
        <w:rPr>
          <w:b/>
          <w:u w:val="single"/>
        </w:rPr>
      </w:pPr>
      <w:r>
        <w:rPr>
          <w:b/>
          <w:u w:val="single"/>
        </w:rPr>
        <w:t>Felhívt</w:t>
      </w:r>
      <w:r w:rsidRPr="00230F8F">
        <w:rPr>
          <w:b/>
          <w:u w:val="single"/>
        </w:rPr>
        <w:t>uk a figyelmet arra, hogy eg</w:t>
      </w:r>
      <w:r>
        <w:rPr>
          <w:b/>
          <w:u w:val="single"/>
        </w:rPr>
        <w:t>y egyszerű adategyeztetéssel, önellenőrzéssel</w:t>
      </w:r>
      <w:r w:rsidRPr="00230F8F">
        <w:rPr>
          <w:b/>
          <w:u w:val="single"/>
        </w:rPr>
        <w:t xml:space="preserve"> és/vagy vezetői ellenőrzés keretében, a fenti eltérés kiszűrhető és javí</w:t>
      </w:r>
      <w:r>
        <w:rPr>
          <w:b/>
          <w:u w:val="single"/>
        </w:rPr>
        <w:t>tható lett volna! Ezért javasolt</w:t>
      </w:r>
      <w:r w:rsidRPr="00230F8F">
        <w:rPr>
          <w:b/>
          <w:u w:val="single"/>
        </w:rPr>
        <w:t>uk, hogy a jövőben az adatszolgáltatást nagyobb odafigyeléssel és felelőss</w:t>
      </w:r>
      <w:r>
        <w:rPr>
          <w:b/>
          <w:u w:val="single"/>
        </w:rPr>
        <w:t>égteljesebben végezzék! Javasolt</w:t>
      </w:r>
      <w:r w:rsidRPr="00230F8F">
        <w:rPr>
          <w:b/>
          <w:u w:val="single"/>
        </w:rPr>
        <w:t>uk a</w:t>
      </w:r>
      <w:r>
        <w:rPr>
          <w:b/>
          <w:u w:val="single"/>
        </w:rPr>
        <w:t xml:space="preserve"> belső kontrollok, ezen belül a</w:t>
      </w:r>
      <w:r w:rsidRPr="00230F8F">
        <w:rPr>
          <w:b/>
          <w:u w:val="single"/>
        </w:rPr>
        <w:t xml:space="preserve"> vezetői ellenőrzés fokozását, tekintettel arra is, hogy </w:t>
      </w:r>
      <w:r>
        <w:rPr>
          <w:b/>
          <w:u w:val="single"/>
        </w:rPr>
        <w:t xml:space="preserve">már </w:t>
      </w:r>
      <w:r w:rsidRPr="00230F8F">
        <w:rPr>
          <w:b/>
          <w:u w:val="single"/>
        </w:rPr>
        <w:t xml:space="preserve">a 2020. évi MÁK felülvizsgálat is eltérést állapított meg az </w:t>
      </w:r>
      <w:r w:rsidRPr="00953C0A">
        <w:rPr>
          <w:b/>
          <w:u w:val="single"/>
        </w:rPr>
        <w:t>óvodánál, ami az</w:t>
      </w:r>
      <w:r>
        <w:rPr>
          <w:b/>
          <w:u w:val="single"/>
        </w:rPr>
        <w:t xml:space="preserve"> Önkormányzatnál akkor </w:t>
      </w:r>
      <w:r w:rsidRPr="00605A89">
        <w:rPr>
          <w:b/>
          <w:u w:val="single"/>
        </w:rPr>
        <w:t>visszafizetési kötelezettséget vont maga után.</w:t>
      </w:r>
    </w:p>
    <w:p w:rsidR="00566EED" w:rsidRDefault="00566EED" w:rsidP="00566EED">
      <w:pPr>
        <w:pStyle w:val="Szvegtrzs"/>
        <w:spacing w:after="0"/>
        <w:jc w:val="both"/>
      </w:pPr>
      <w:r>
        <w:rPr>
          <w:b/>
        </w:rPr>
        <w:t>Javasolt</w:t>
      </w:r>
      <w:r w:rsidRPr="00292779">
        <w:rPr>
          <w:b/>
        </w:rPr>
        <w:t>uk továbbá, hogy az óvodavezető az integrált kockázatkezelési tevékenysége keretében a normatíva igénylés folyamatának kockázatát - mint működési kockázat – mérje fel, és határozza meg erre vonatkozóan a szükséges intézkedéseket, valamint azok végrehajtása folyamatos nyomon követésének módját</w:t>
      </w:r>
    </w:p>
    <w:p w:rsidR="00F21C7E" w:rsidRPr="0017128F" w:rsidRDefault="00566EED" w:rsidP="00566EED">
      <w:pPr>
        <w:spacing w:after="120"/>
        <w:jc w:val="both"/>
        <w:rPr>
          <w:b/>
          <w:bCs/>
        </w:rPr>
      </w:pPr>
      <w:r w:rsidRPr="00AF632E">
        <w:rPr>
          <w:b/>
        </w:rPr>
        <w:t>Intézk</w:t>
      </w:r>
      <w:r>
        <w:rPr>
          <w:b/>
        </w:rPr>
        <w:t xml:space="preserve">edési terv készítésére </w:t>
      </w:r>
      <w:r w:rsidRPr="00AF632E">
        <w:rPr>
          <w:b/>
        </w:rPr>
        <w:t>szükség</w:t>
      </w:r>
      <w:r>
        <w:rPr>
          <w:b/>
        </w:rPr>
        <w:t xml:space="preserve"> volt</w:t>
      </w:r>
      <w:r w:rsidRPr="00AF632E">
        <w:rPr>
          <w:b/>
        </w:rPr>
        <w:t>.</w:t>
      </w:r>
    </w:p>
    <w:p w:rsidR="005137EF" w:rsidRPr="00F21C7E" w:rsidRDefault="005137EF" w:rsidP="001E671B">
      <w:pPr>
        <w:pStyle w:val="NormlWeb"/>
        <w:shd w:val="clear" w:color="auto" w:fill="FFFFFF"/>
        <w:spacing w:before="0" w:beforeAutospacing="0" w:after="120" w:afterAutospacing="0"/>
        <w:jc w:val="both"/>
        <w:textAlignment w:val="baseline"/>
        <w:rPr>
          <w:bCs/>
          <w:szCs w:val="20"/>
          <w:u w:val="single"/>
          <w:lang w:eastAsia="ar-SA"/>
        </w:rPr>
      </w:pPr>
    </w:p>
    <w:p w:rsidR="00962414" w:rsidRPr="00D747B8" w:rsidRDefault="00494496" w:rsidP="005F3F8D">
      <w:pPr>
        <w:pStyle w:val="Szvegtrzs"/>
        <w:ind w:firstLine="709"/>
        <w:jc w:val="both"/>
        <w:rPr>
          <w:b/>
          <w:u w:val="single"/>
        </w:rPr>
      </w:pPr>
      <w:r>
        <w:rPr>
          <w:b/>
          <w:bCs/>
          <w:szCs w:val="24"/>
        </w:rPr>
        <w:t>9</w:t>
      </w:r>
      <w:r w:rsidR="00A72E8D">
        <w:rPr>
          <w:b/>
          <w:bCs/>
          <w:szCs w:val="24"/>
        </w:rPr>
        <w:t xml:space="preserve">. </w:t>
      </w:r>
      <w:r w:rsidR="00D747B8" w:rsidRPr="00D747B8">
        <w:rPr>
          <w:rFonts w:eastAsia="Times New Roman"/>
          <w:b/>
          <w:u w:val="single"/>
          <w:lang w:val="it-IT" w:eastAsia="ar-SA"/>
        </w:rPr>
        <w:t xml:space="preserve">A </w:t>
      </w:r>
      <w:r w:rsidR="00D747B8" w:rsidRPr="00D747B8">
        <w:rPr>
          <w:rFonts w:eastAsia="Times New Roman"/>
          <w:b/>
          <w:bCs/>
          <w:u w:val="single"/>
        </w:rPr>
        <w:t>Budai Polgár Kiadó, Tájékoztató és Kulturális Közhasznú Nonprofit Korlátolt Felelősségű T</w:t>
      </w:r>
      <w:r w:rsidR="00D747B8" w:rsidRPr="00D747B8">
        <w:rPr>
          <w:rFonts w:eastAsia="Times New Roman"/>
          <w:b/>
          <w:u w:val="single"/>
          <w:lang w:val="it-IT" w:eastAsia="ar-SA"/>
        </w:rPr>
        <w:t xml:space="preserve">ársaság </w:t>
      </w:r>
      <w:r w:rsidR="00D747B8" w:rsidRPr="00D747B8">
        <w:rPr>
          <w:rFonts w:eastAsia="Times New Roman"/>
          <w:b/>
          <w:bCs/>
          <w:u w:val="single"/>
          <w:lang w:val="it-IT" w:eastAsia="ar-SA"/>
        </w:rPr>
        <w:t>működésének és gazdálkodásának ellenőrzése,</w:t>
      </w:r>
      <w:r w:rsidR="00D747B8" w:rsidRPr="00D747B8">
        <w:rPr>
          <w:rFonts w:eastAsia="Times New Roman"/>
          <w:b/>
          <w:u w:val="single"/>
          <w:lang w:val="it-IT" w:eastAsia="ar-SA"/>
        </w:rPr>
        <w:t xml:space="preserve"> továbbá a II. Kerületi Önkormányzatnak</w:t>
      </w:r>
      <w:r w:rsidR="00D747B8" w:rsidRPr="00D747B8">
        <w:rPr>
          <w:rFonts w:eastAsia="Times New Roman"/>
          <w:b/>
          <w:bCs/>
          <w:u w:val="single"/>
          <w:lang w:val="it-IT" w:eastAsia="ar-SA"/>
        </w:rPr>
        <w:t xml:space="preserve"> a</w:t>
      </w:r>
      <w:r w:rsidR="00D747B8" w:rsidRPr="00D747B8">
        <w:rPr>
          <w:b/>
          <w:u w:val="single"/>
        </w:rPr>
        <w:t xml:space="preserve"> gazdasági társasága feletti tulajdonosi joggyakorlás kialakításának és működtetésének ellenőrzése</w:t>
      </w:r>
      <w:r w:rsidR="005F3F8D" w:rsidRPr="00D747B8">
        <w:rPr>
          <w:b/>
          <w:u w:val="single"/>
        </w:rPr>
        <w:t>.</w:t>
      </w:r>
    </w:p>
    <w:p w:rsidR="001623DC" w:rsidRPr="00343CD1" w:rsidRDefault="001623DC" w:rsidP="001623DC">
      <w:pPr>
        <w:spacing w:after="120"/>
        <w:jc w:val="both"/>
        <w:rPr>
          <w:iCs/>
        </w:rPr>
      </w:pPr>
      <w:r w:rsidRPr="00343CD1">
        <w:rPr>
          <w:iCs/>
        </w:rPr>
        <w:t xml:space="preserve">A Budai Polgár Közhasznú Nonprofit Kft. feletti tulajdonosi jogokat a Budapest Főváros II. kerületi Önkormányzat gyakorolja. </w:t>
      </w:r>
      <w:r w:rsidRPr="00343CD1">
        <w:rPr>
          <w:b/>
          <w:iCs/>
        </w:rPr>
        <w:t>A Társaság szabályozottsága, vagyongazdálkodása, valamint a bevételek és ráfordítások elszámolása megfelel a jogszabályi előírásoknak</w:t>
      </w:r>
      <w:r w:rsidRPr="00343CD1">
        <w:rPr>
          <w:iCs/>
        </w:rPr>
        <w:t>, így az elszámoltathatóság biztosított.</w:t>
      </w:r>
    </w:p>
    <w:p w:rsidR="001623DC" w:rsidRPr="00343CD1" w:rsidRDefault="001623DC" w:rsidP="001623DC">
      <w:pPr>
        <w:spacing w:after="120"/>
        <w:jc w:val="both"/>
        <w:rPr>
          <w:iCs/>
        </w:rPr>
      </w:pPr>
      <w:r w:rsidRPr="00343CD1">
        <w:rPr>
          <w:iCs/>
        </w:rPr>
        <w:t>A Budai Polgár Alapító Okiratában önellentmondás található: két rendelkezés az ügyvezető határozott idejű, maximum 5 éves kinevezését tartalmazza, míg egy rendelkezés az ügyvezető Képviselő-testület általi határozatlan idejű kinevezésével van összhangban. Szükséges az Alapító Okirat önmagával és az ügyvezetőt kinevező képviselő-testületi határozattal való ö</w:t>
      </w:r>
      <w:r w:rsidR="003D4C2B">
        <w:rPr>
          <w:iCs/>
        </w:rPr>
        <w:t>sszhangot megteremtő módosításának</w:t>
      </w:r>
      <w:r w:rsidRPr="00343CD1">
        <w:rPr>
          <w:iCs/>
        </w:rPr>
        <w:t xml:space="preserve"> elfogadása.</w:t>
      </w:r>
    </w:p>
    <w:p w:rsidR="001623DC" w:rsidRPr="00343CD1" w:rsidRDefault="001623DC" w:rsidP="001623DC">
      <w:pPr>
        <w:spacing w:after="120"/>
        <w:jc w:val="both"/>
        <w:rPr>
          <w:b/>
          <w:iCs/>
        </w:rPr>
      </w:pPr>
      <w:r w:rsidRPr="00343CD1">
        <w:rPr>
          <w:iCs/>
        </w:rPr>
        <w:t xml:space="preserve">A Társaság szabályozottságának, a működéséhez szükséges alapdokumentumok és a szabályzatok vizsgálatánál az ellenőrzés megállapította, hogy a Társaság </w:t>
      </w:r>
      <w:r w:rsidRPr="003D4C2B">
        <w:rPr>
          <w:b/>
          <w:iCs/>
        </w:rPr>
        <w:t>rendelkezik a jogszabályok által előírt belső szabályzatokkal.</w:t>
      </w:r>
      <w:r w:rsidRPr="00343CD1">
        <w:rPr>
          <w:iCs/>
        </w:rPr>
        <w:t xml:space="preserve"> Az ellenőrzés megállapította, hogy a </w:t>
      </w:r>
      <w:r w:rsidRPr="00343CD1">
        <w:rPr>
          <w:b/>
          <w:iCs/>
        </w:rPr>
        <w:t>hatályos belső szabályzatok rendelkezéseinek betartásával biztosítható a Társaság hatékony, jogszerű, átlátható gazdálkodása, működése.</w:t>
      </w:r>
    </w:p>
    <w:p w:rsidR="001623DC" w:rsidRPr="00343CD1" w:rsidRDefault="001623DC" w:rsidP="001623DC">
      <w:pPr>
        <w:spacing w:after="120"/>
        <w:jc w:val="both"/>
        <w:rPr>
          <w:b/>
          <w:iCs/>
        </w:rPr>
      </w:pPr>
      <w:r w:rsidRPr="00343CD1">
        <w:rPr>
          <w:b/>
          <w:iCs/>
        </w:rPr>
        <w:t>A szerződések mind alakilag, mind tartalmilag megfelelnek megkötésükkor hatályos jogszabályi követelményeknek, a szerződések tartalmazzák a tárgyuk/rendeltetésük alapján kötelező és lényeges tartalmi elemeket.</w:t>
      </w:r>
    </w:p>
    <w:p w:rsidR="001623DC" w:rsidRPr="00343CD1" w:rsidRDefault="003D4C2B" w:rsidP="001623DC">
      <w:pPr>
        <w:spacing w:after="120"/>
        <w:jc w:val="both"/>
        <w:rPr>
          <w:iCs/>
        </w:rPr>
      </w:pPr>
      <w:r>
        <w:rPr>
          <w:iCs/>
        </w:rPr>
        <w:t>A</w:t>
      </w:r>
      <w:r w:rsidR="001623DC" w:rsidRPr="00343CD1">
        <w:rPr>
          <w:iCs/>
        </w:rPr>
        <w:t>z önkormányzati vezetés szám</w:t>
      </w:r>
      <w:r>
        <w:rPr>
          <w:iCs/>
        </w:rPr>
        <w:t>ára megfontolásra javasolt</w:t>
      </w:r>
      <w:r w:rsidR="001623DC" w:rsidRPr="00343CD1">
        <w:rPr>
          <w:iCs/>
        </w:rPr>
        <w:t xml:space="preserve"> az ügyvezető helyettesítésére vonatkozó kérdés. A Budai Polgár létszáma és tevékenysége nem teszi feltétlen szükségessé állandó, általános hatáskörű helyettes kinevezését, de váratlan, előre nem látható okból bekövetkez</w:t>
      </w:r>
      <w:r w:rsidR="00483B84">
        <w:rPr>
          <w:iCs/>
        </w:rPr>
        <w:t>ő esemény miatt szükségessé válhat</w:t>
      </w:r>
      <w:r w:rsidR="001623DC" w:rsidRPr="00343CD1">
        <w:rPr>
          <w:iCs/>
        </w:rPr>
        <w:t xml:space="preserve"> a Társaság folyamatos mű</w:t>
      </w:r>
      <w:r w:rsidR="006D0A63">
        <w:rPr>
          <w:iCs/>
        </w:rPr>
        <w:t>ködésén</w:t>
      </w:r>
      <w:r w:rsidR="00483B84">
        <w:rPr>
          <w:iCs/>
        </w:rPr>
        <w:t>ek biztosítása érdekében a</w:t>
      </w:r>
      <w:r w:rsidR="001623DC" w:rsidRPr="00343CD1">
        <w:rPr>
          <w:iCs/>
        </w:rPr>
        <w:t xml:space="preserve"> helyettesítés</w:t>
      </w:r>
      <w:r w:rsidR="00483B84">
        <w:rPr>
          <w:iCs/>
        </w:rPr>
        <w:t>, amely</w:t>
      </w:r>
      <w:r w:rsidR="001623DC" w:rsidRPr="00343CD1">
        <w:rPr>
          <w:iCs/>
        </w:rPr>
        <w:t xml:space="preserve"> jelenleg nem megoldott.</w:t>
      </w:r>
    </w:p>
    <w:p w:rsidR="001623DC" w:rsidRPr="00C21998" w:rsidRDefault="001623DC" w:rsidP="001623DC">
      <w:pPr>
        <w:spacing w:after="120"/>
        <w:jc w:val="both"/>
        <w:rPr>
          <w:b/>
          <w:bCs/>
        </w:rPr>
      </w:pPr>
      <w:r w:rsidRPr="00343CD1">
        <w:rPr>
          <w:iCs/>
        </w:rPr>
        <w:t xml:space="preserve">A belső ellenőrzés a vizsgálat eredményeképpen a tulajdonos Önkormányzat számára </w:t>
      </w:r>
      <w:r w:rsidR="00375269">
        <w:rPr>
          <w:iCs/>
        </w:rPr>
        <w:t>fogalmazott meg három javaslato</w:t>
      </w:r>
      <w:r w:rsidRPr="00343CD1">
        <w:rPr>
          <w:iCs/>
        </w:rPr>
        <w:t xml:space="preserve">t, a </w:t>
      </w:r>
      <w:r w:rsidRPr="00343CD1">
        <w:rPr>
          <w:b/>
          <w:iCs/>
        </w:rPr>
        <w:t>Budai Polgár ügyvezetője az ellenőrzés sorá</w:t>
      </w:r>
      <w:r w:rsidR="008E0B67">
        <w:rPr>
          <w:b/>
          <w:iCs/>
        </w:rPr>
        <w:t>n te</w:t>
      </w:r>
      <w:r w:rsidR="000A42B6">
        <w:rPr>
          <w:b/>
          <w:iCs/>
        </w:rPr>
        <w:t>tt észrevételeinkhez kapcsolódó javaslatainkat</w:t>
      </w:r>
      <w:r w:rsidRPr="00343CD1">
        <w:rPr>
          <w:b/>
          <w:iCs/>
        </w:rPr>
        <w:t xml:space="preserve"> végrehajtotta</w:t>
      </w:r>
      <w:r w:rsidR="000A42B6">
        <w:rPr>
          <w:b/>
          <w:iCs/>
        </w:rPr>
        <w:t>,</w:t>
      </w:r>
      <w:r w:rsidRPr="00343CD1">
        <w:rPr>
          <w:b/>
          <w:iCs/>
        </w:rPr>
        <w:t xml:space="preserve"> </w:t>
      </w:r>
      <w:r w:rsidR="000A42B6">
        <w:rPr>
          <w:b/>
          <w:iCs/>
        </w:rPr>
        <w:t>a belső szabályzatok</w:t>
      </w:r>
      <w:r w:rsidR="008E0B67">
        <w:rPr>
          <w:b/>
          <w:iCs/>
        </w:rPr>
        <w:t>at</w:t>
      </w:r>
      <w:r w:rsidR="000A42B6">
        <w:rPr>
          <w:b/>
          <w:iCs/>
        </w:rPr>
        <w:t xml:space="preserve"> módosította</w:t>
      </w:r>
      <w:r w:rsidRPr="00343CD1">
        <w:rPr>
          <w:b/>
          <w:iCs/>
        </w:rPr>
        <w:t xml:space="preserve">, valamennyi </w:t>
      </w:r>
      <w:r w:rsidR="008E0B67">
        <w:rPr>
          <w:b/>
          <w:iCs/>
        </w:rPr>
        <w:t xml:space="preserve">szükséges </w:t>
      </w:r>
      <w:r w:rsidRPr="00343CD1">
        <w:rPr>
          <w:b/>
          <w:iCs/>
        </w:rPr>
        <w:t>intézkedést megtett</w:t>
      </w:r>
      <w:r w:rsidR="00C21998">
        <w:rPr>
          <w:b/>
          <w:iCs/>
        </w:rPr>
        <w:t xml:space="preserve">, ezért </w:t>
      </w:r>
      <w:r w:rsidR="00C21998" w:rsidRPr="00AF632E">
        <w:rPr>
          <w:b/>
        </w:rPr>
        <w:t>Intézk</w:t>
      </w:r>
      <w:r w:rsidR="00C21998">
        <w:rPr>
          <w:b/>
        </w:rPr>
        <w:t xml:space="preserve">edési terv készítésére nem volt </w:t>
      </w:r>
      <w:r w:rsidR="00C21998" w:rsidRPr="00AF632E">
        <w:rPr>
          <w:b/>
        </w:rPr>
        <w:t>szükség.</w:t>
      </w:r>
      <w:r w:rsidRPr="00343CD1">
        <w:rPr>
          <w:b/>
          <w:iCs/>
        </w:rPr>
        <w:t xml:space="preserve"> Az ellenőrzés során a Budai Polgár ügyvezetőjének tett megállapítás</w:t>
      </w:r>
      <w:r w:rsidR="008E0B67">
        <w:rPr>
          <w:b/>
          <w:iCs/>
        </w:rPr>
        <w:t>a</w:t>
      </w:r>
      <w:r w:rsidRPr="00343CD1">
        <w:rPr>
          <w:b/>
          <w:iCs/>
        </w:rPr>
        <w:t>ink, javaslatain</w:t>
      </w:r>
      <w:r w:rsidR="000A42B6">
        <w:rPr>
          <w:b/>
          <w:iCs/>
        </w:rPr>
        <w:t>k az ellenőrzési jelentésbe</w:t>
      </w:r>
      <w:r w:rsidR="00E40A2D">
        <w:rPr>
          <w:b/>
          <w:iCs/>
        </w:rPr>
        <w:t>n részletesen bemutatásra került</w:t>
      </w:r>
      <w:r w:rsidR="000A42B6">
        <w:rPr>
          <w:b/>
          <w:iCs/>
        </w:rPr>
        <w:t>ek</w:t>
      </w:r>
      <w:r w:rsidRPr="00343CD1">
        <w:rPr>
          <w:b/>
          <w:iCs/>
        </w:rPr>
        <w:t>.</w:t>
      </w:r>
    </w:p>
    <w:p w:rsidR="001623DC" w:rsidRDefault="000A42B6" w:rsidP="001623DC">
      <w:pPr>
        <w:jc w:val="both"/>
        <w:rPr>
          <w:b/>
          <w:iCs/>
          <w:u w:val="single"/>
        </w:rPr>
      </w:pPr>
      <w:r>
        <w:rPr>
          <w:b/>
          <w:iCs/>
          <w:u w:val="single"/>
        </w:rPr>
        <w:t>Javasolt</w:t>
      </w:r>
      <w:r w:rsidR="00234E46">
        <w:rPr>
          <w:b/>
          <w:iCs/>
          <w:u w:val="single"/>
        </w:rPr>
        <w:t>uk</w:t>
      </w:r>
      <w:r w:rsidR="001623DC" w:rsidRPr="00343CD1">
        <w:rPr>
          <w:b/>
          <w:iCs/>
          <w:u w:val="single"/>
        </w:rPr>
        <w:t xml:space="preserve"> az Önkormányzat számára, hogy a jelentésben, összefoglalóan az alábbi táblázatban feltüntetett észrevételek tekintetében döntést hozzon és annak megfelelően intézkedést tegyen.</w:t>
      </w:r>
    </w:p>
    <w:p w:rsidR="00501181" w:rsidRPr="00343CD1" w:rsidRDefault="00501181" w:rsidP="001623DC">
      <w:pPr>
        <w:jc w:val="both"/>
        <w:rPr>
          <w:b/>
          <w:iCs/>
          <w:u w:val="single"/>
        </w:rPr>
      </w:pPr>
    </w:p>
    <w:p w:rsidR="005F3F8D" w:rsidRPr="003F4FD5" w:rsidRDefault="005F3F8D" w:rsidP="005F3F8D">
      <w:pPr>
        <w:tabs>
          <w:tab w:val="left" w:pos="940"/>
        </w:tabs>
        <w:jc w:val="both"/>
        <w:rPr>
          <w:b/>
          <w:szCs w:val="24"/>
        </w:rPr>
      </w:pPr>
    </w:p>
    <w:p w:rsidR="00311466" w:rsidRDefault="00311466" w:rsidP="005F3F8D">
      <w:pPr>
        <w:pStyle w:val="Szvegtrzs"/>
        <w:ind w:firstLine="709"/>
        <w:jc w:val="both"/>
        <w:rPr>
          <w:b/>
          <w:bCs/>
          <w:szCs w:val="24"/>
        </w:rPr>
        <w:sectPr w:rsidR="00311466" w:rsidSect="008B5C4B">
          <w:footnotePr>
            <w:pos w:val="beneathText"/>
          </w:footnotePr>
          <w:pgSz w:w="11905" w:h="16837"/>
          <w:pgMar w:top="1134" w:right="1134" w:bottom="1693" w:left="1350" w:header="708" w:footer="1134" w:gutter="0"/>
          <w:cols w:space="708"/>
          <w:docGrid w:linePitch="360"/>
        </w:sectPr>
      </w:pPr>
    </w:p>
    <w:p w:rsidR="00311466" w:rsidRPr="00CF6BBA" w:rsidRDefault="00E40A2D" w:rsidP="00311466">
      <w:pPr>
        <w:jc w:val="center"/>
        <w:rPr>
          <w:b/>
          <w:szCs w:val="24"/>
        </w:rPr>
      </w:pPr>
      <w:r>
        <w:rPr>
          <w:b/>
        </w:rPr>
        <w:t>Észrevételek, javaslatok az</w:t>
      </w:r>
      <w:r>
        <w:rPr>
          <w:b/>
          <w:szCs w:val="24"/>
        </w:rPr>
        <w:t xml:space="preserve"> </w:t>
      </w:r>
      <w:r w:rsidR="00311466">
        <w:rPr>
          <w:b/>
          <w:szCs w:val="24"/>
        </w:rPr>
        <w:t xml:space="preserve">Önkormányzat </w:t>
      </w:r>
      <w:r w:rsidR="00311466" w:rsidRPr="00CF6BBA">
        <w:rPr>
          <w:b/>
          <w:szCs w:val="24"/>
        </w:rPr>
        <w:t>részére</w:t>
      </w:r>
      <w:r>
        <w:rPr>
          <w:b/>
          <w:szCs w:val="24"/>
        </w:rPr>
        <w:t xml:space="preserve"> a Budai Polgár vonatkozásában</w:t>
      </w:r>
    </w:p>
    <w:p w:rsidR="00311466" w:rsidRPr="00CF6BBA" w:rsidRDefault="00311466" w:rsidP="00311466">
      <w:pPr>
        <w:rPr>
          <w:b/>
          <w:szCs w:val="24"/>
        </w:rPr>
      </w:pPr>
    </w:p>
    <w:tbl>
      <w:tblPr>
        <w:tblW w:w="13976" w:type="dxa"/>
        <w:tblInd w:w="53" w:type="dxa"/>
        <w:tblCellMar>
          <w:left w:w="70" w:type="dxa"/>
          <w:right w:w="70" w:type="dxa"/>
        </w:tblCellMar>
        <w:tblLook w:val="0000" w:firstRow="0" w:lastRow="0" w:firstColumn="0" w:lastColumn="0" w:noHBand="0" w:noVBand="0"/>
      </w:tblPr>
      <w:tblGrid>
        <w:gridCol w:w="1020"/>
        <w:gridCol w:w="4309"/>
        <w:gridCol w:w="1276"/>
        <w:gridCol w:w="4277"/>
        <w:gridCol w:w="1780"/>
        <w:gridCol w:w="1314"/>
      </w:tblGrid>
      <w:tr w:rsidR="00311466" w:rsidRPr="00CF6BBA" w:rsidTr="007408D1">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311466" w:rsidRPr="00CF6BBA" w:rsidRDefault="00311466" w:rsidP="007408D1">
            <w:pPr>
              <w:jc w:val="center"/>
              <w:rPr>
                <w:b/>
                <w:szCs w:val="24"/>
              </w:rPr>
            </w:pPr>
            <w:r w:rsidRPr="00CF6BBA">
              <w:rPr>
                <w:b/>
                <w:szCs w:val="24"/>
              </w:rPr>
              <w:t>Sorszám</w:t>
            </w:r>
          </w:p>
        </w:tc>
        <w:tc>
          <w:tcPr>
            <w:tcW w:w="4309" w:type="dxa"/>
            <w:tcBorders>
              <w:top w:val="single" w:sz="4" w:space="0" w:color="auto"/>
              <w:left w:val="nil"/>
              <w:bottom w:val="single" w:sz="4" w:space="0" w:color="auto"/>
              <w:right w:val="single" w:sz="4" w:space="0" w:color="auto"/>
            </w:tcBorders>
            <w:shd w:val="clear" w:color="auto" w:fill="999999"/>
            <w:vAlign w:val="center"/>
          </w:tcPr>
          <w:p w:rsidR="00311466" w:rsidRPr="00CF6BBA" w:rsidRDefault="00311466" w:rsidP="007408D1">
            <w:pPr>
              <w:spacing w:before="100"/>
              <w:jc w:val="center"/>
              <w:rPr>
                <w:b/>
                <w:szCs w:val="24"/>
              </w:rPr>
            </w:pPr>
            <w:r w:rsidRPr="00CF6BBA">
              <w:rPr>
                <w:b/>
                <w:szCs w:val="24"/>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311466" w:rsidRPr="00CF6BBA" w:rsidRDefault="00311466" w:rsidP="007408D1">
            <w:pPr>
              <w:spacing w:before="100"/>
              <w:jc w:val="center"/>
              <w:rPr>
                <w:b/>
                <w:szCs w:val="24"/>
              </w:rPr>
            </w:pPr>
            <w:r w:rsidRPr="00CF6BBA">
              <w:rPr>
                <w:b/>
                <w:szCs w:val="24"/>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311466" w:rsidRPr="00CF6BBA" w:rsidRDefault="00311466" w:rsidP="007408D1">
            <w:pPr>
              <w:spacing w:before="100"/>
              <w:jc w:val="center"/>
              <w:rPr>
                <w:b/>
                <w:szCs w:val="24"/>
              </w:rPr>
            </w:pPr>
            <w:r w:rsidRPr="00CF6BBA">
              <w:rPr>
                <w:b/>
                <w:szCs w:val="24"/>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311466" w:rsidRPr="00CF6BBA" w:rsidRDefault="00311466" w:rsidP="007408D1">
            <w:pPr>
              <w:spacing w:before="100"/>
              <w:jc w:val="center"/>
              <w:rPr>
                <w:b/>
                <w:szCs w:val="24"/>
              </w:rPr>
            </w:pPr>
            <w:r w:rsidRPr="00CF6BBA">
              <w:rPr>
                <w:b/>
                <w:szCs w:val="24"/>
              </w:rPr>
              <w:t>Kockázat/Hatás</w:t>
            </w:r>
          </w:p>
        </w:tc>
        <w:tc>
          <w:tcPr>
            <w:tcW w:w="1314" w:type="dxa"/>
            <w:tcBorders>
              <w:top w:val="single" w:sz="4" w:space="0" w:color="auto"/>
              <w:left w:val="single" w:sz="4" w:space="0" w:color="auto"/>
              <w:bottom w:val="single" w:sz="4" w:space="0" w:color="auto"/>
              <w:right w:val="single" w:sz="4" w:space="0" w:color="000000"/>
            </w:tcBorders>
            <w:shd w:val="clear" w:color="auto" w:fill="999999"/>
          </w:tcPr>
          <w:p w:rsidR="00311466" w:rsidRPr="00CF6BBA" w:rsidRDefault="00311466" w:rsidP="007408D1">
            <w:pPr>
              <w:spacing w:before="100"/>
              <w:jc w:val="center"/>
              <w:rPr>
                <w:b/>
                <w:szCs w:val="24"/>
              </w:rPr>
            </w:pPr>
            <w:r w:rsidRPr="00CF6BBA">
              <w:rPr>
                <w:b/>
                <w:szCs w:val="24"/>
              </w:rPr>
              <w:t>Intézkedést igényel</w:t>
            </w:r>
          </w:p>
        </w:tc>
      </w:tr>
      <w:tr w:rsidR="008E0E2F" w:rsidRPr="009E38AF" w:rsidTr="007408D1">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8E0E2F" w:rsidRPr="00E87461" w:rsidRDefault="008E0E2F" w:rsidP="008E0E2F">
            <w:pPr>
              <w:jc w:val="center"/>
              <w:rPr>
                <w:szCs w:val="24"/>
              </w:rPr>
            </w:pPr>
            <w:r w:rsidRPr="00E87461">
              <w:rPr>
                <w:szCs w:val="24"/>
              </w:rPr>
              <w:t>1.</w:t>
            </w:r>
          </w:p>
        </w:tc>
        <w:tc>
          <w:tcPr>
            <w:tcW w:w="4309" w:type="dxa"/>
            <w:tcBorders>
              <w:top w:val="single" w:sz="4" w:space="0" w:color="auto"/>
              <w:left w:val="single" w:sz="4" w:space="0" w:color="auto"/>
              <w:bottom w:val="single" w:sz="4" w:space="0" w:color="auto"/>
              <w:right w:val="single" w:sz="4" w:space="0" w:color="auto"/>
            </w:tcBorders>
            <w:vAlign w:val="center"/>
          </w:tcPr>
          <w:p w:rsidR="008E0E2F" w:rsidRPr="00BD7597" w:rsidRDefault="008E0E2F" w:rsidP="008E0E2F">
            <w:pPr>
              <w:jc w:val="both"/>
              <w:rPr>
                <w:b/>
              </w:rPr>
            </w:pPr>
            <w:r w:rsidRPr="00BD7597">
              <w:rPr>
                <w:b/>
              </w:rPr>
              <w:t xml:space="preserve">Az Alapító Okirat 11.1. és 11.6. pontjai arról rendelkeznek, hogy az ügyvezetőt határozott, legfeljebb 5 évre lehet megválasztani, azonban a 11.3. pontjában az ügyvezető határozatlan időre szóló kinevezését elfogadó KT határozatnak megfelelően a „határozatlan” kifejezés szerepel. </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E0E2F" w:rsidRPr="00343CD1" w:rsidRDefault="008E0E2F" w:rsidP="008E0E2F">
            <w:pPr>
              <w:jc w:val="center"/>
            </w:pPr>
            <w:r w:rsidRPr="00343CD1">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8E0E2F" w:rsidRPr="00BD7597" w:rsidRDefault="008E0E2F" w:rsidP="008E0E2F">
            <w:pPr>
              <w:jc w:val="center"/>
              <w:rPr>
                <w:rFonts w:cstheme="minorHAnsi"/>
                <w:b/>
              </w:rPr>
            </w:pPr>
            <w:r w:rsidRPr="00BD7597">
              <w:rPr>
                <w:b/>
              </w:rPr>
              <w:t>Az Alapító Okirat önmagával és az ügyvezetőt kinevező KT határozattal való összhangjának biztosítása.</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E0E2F" w:rsidRPr="00343CD1" w:rsidRDefault="008E0E2F" w:rsidP="008E0E2F">
            <w:pPr>
              <w:jc w:val="center"/>
            </w:pPr>
            <w:r w:rsidRPr="00343CD1">
              <w:t>magas</w:t>
            </w:r>
          </w:p>
        </w:tc>
        <w:tc>
          <w:tcPr>
            <w:tcW w:w="1314" w:type="dxa"/>
            <w:tcBorders>
              <w:top w:val="single" w:sz="4" w:space="0" w:color="auto"/>
              <w:left w:val="single" w:sz="4" w:space="0" w:color="auto"/>
              <w:bottom w:val="single" w:sz="4" w:space="0" w:color="auto"/>
              <w:right w:val="single" w:sz="4" w:space="0" w:color="000000"/>
            </w:tcBorders>
            <w:vAlign w:val="center"/>
          </w:tcPr>
          <w:p w:rsidR="008E0E2F" w:rsidRPr="00343CD1" w:rsidRDefault="008E0E2F" w:rsidP="008E0E2F">
            <w:pPr>
              <w:jc w:val="center"/>
            </w:pPr>
            <w:r w:rsidRPr="00343CD1">
              <w:t>igen</w:t>
            </w:r>
          </w:p>
        </w:tc>
      </w:tr>
      <w:tr w:rsidR="008E0E2F" w:rsidRPr="009E38AF" w:rsidTr="007408D1">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8E0E2F" w:rsidRPr="00E87461" w:rsidRDefault="008E0E2F" w:rsidP="008E0E2F">
            <w:pPr>
              <w:jc w:val="center"/>
              <w:rPr>
                <w:szCs w:val="24"/>
              </w:rPr>
            </w:pPr>
            <w:r>
              <w:rPr>
                <w:szCs w:val="24"/>
              </w:rPr>
              <w:t>2.</w:t>
            </w:r>
          </w:p>
        </w:tc>
        <w:tc>
          <w:tcPr>
            <w:tcW w:w="4309" w:type="dxa"/>
            <w:tcBorders>
              <w:top w:val="single" w:sz="4" w:space="0" w:color="auto"/>
              <w:left w:val="single" w:sz="4" w:space="0" w:color="auto"/>
              <w:bottom w:val="single" w:sz="4" w:space="0" w:color="auto"/>
              <w:right w:val="single" w:sz="4" w:space="0" w:color="auto"/>
            </w:tcBorders>
            <w:vAlign w:val="center"/>
          </w:tcPr>
          <w:p w:rsidR="008E0E2F" w:rsidRPr="00343CD1" w:rsidRDefault="008E0E2F" w:rsidP="008E0E2F">
            <w:pPr>
              <w:jc w:val="both"/>
            </w:pPr>
            <w:r w:rsidRPr="00343CD1">
              <w:t>Az Alapító Okirat 11.4. és 11.7. b) pontjaiban rendelkezik az ügyvezető helyettesítéséről.</w:t>
            </w:r>
          </w:p>
          <w:p w:rsidR="008E0E2F" w:rsidRPr="00343CD1" w:rsidRDefault="008E0E2F" w:rsidP="008E0E2F">
            <w:pPr>
              <w:jc w:val="both"/>
            </w:pPr>
            <w:r w:rsidRPr="00343CD1">
              <w:t>A Budai Polgár tevékenysége és a munkatársak alacsony száma miatt állandó/általános hatáskörű helyettes kinevezése nem feltétlenül indokolt.</w:t>
            </w:r>
          </w:p>
          <w:p w:rsidR="008E0E2F" w:rsidRPr="00343CD1" w:rsidRDefault="008E0E2F" w:rsidP="008E0E2F">
            <w:pPr>
              <w:jc w:val="both"/>
            </w:pPr>
            <w:r w:rsidRPr="00343CD1">
              <w:t xml:space="preserve">A gyakorlatban </w:t>
            </w:r>
            <w:r w:rsidRPr="00BD7597">
              <w:rPr>
                <w:b/>
              </w:rPr>
              <w:t>az ügyvezető helyettesítése váratlan, előre nem látható akadályoztatása esetén sem megoldott.</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E0E2F" w:rsidRPr="00343CD1" w:rsidRDefault="008E0E2F" w:rsidP="008E0E2F">
            <w:pPr>
              <w:jc w:val="center"/>
            </w:pPr>
            <w:r w:rsidRPr="00343CD1">
              <w:t>átlagos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8E0E2F" w:rsidRPr="00343CD1" w:rsidRDefault="008E0E2F" w:rsidP="008E0E2F">
            <w:pPr>
              <w:jc w:val="center"/>
            </w:pPr>
            <w:r w:rsidRPr="00343CD1">
              <w:t xml:space="preserve">Az alapító Önkormányzat döntése, hogy az ügyvezető – váratlan akadályoztatása esetén – milyen terjedelemben adjon – előzetesen aláírt meghatalmazásban – munkavállalójának/munkavállalóinak helyettesítési jogot. </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E0E2F" w:rsidRPr="00343CD1" w:rsidRDefault="008E0E2F" w:rsidP="008E0E2F">
            <w:pPr>
              <w:jc w:val="center"/>
            </w:pPr>
            <w:r w:rsidRPr="00343CD1">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8E0E2F" w:rsidRPr="00343CD1" w:rsidRDefault="008E0E2F" w:rsidP="008E0E2F">
            <w:pPr>
              <w:jc w:val="center"/>
            </w:pPr>
            <w:r w:rsidRPr="00343CD1">
              <w:t>igen</w:t>
            </w:r>
          </w:p>
        </w:tc>
      </w:tr>
      <w:tr w:rsidR="008E0E2F" w:rsidRPr="009E38AF" w:rsidTr="00311466">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8E0E2F" w:rsidRPr="00E87461" w:rsidRDefault="008E0E2F" w:rsidP="008E0E2F">
            <w:pPr>
              <w:jc w:val="center"/>
              <w:rPr>
                <w:szCs w:val="24"/>
              </w:rPr>
            </w:pPr>
            <w:r>
              <w:rPr>
                <w:szCs w:val="24"/>
              </w:rPr>
              <w:t>3.</w:t>
            </w:r>
          </w:p>
        </w:tc>
        <w:tc>
          <w:tcPr>
            <w:tcW w:w="4309" w:type="dxa"/>
            <w:tcBorders>
              <w:top w:val="single" w:sz="4" w:space="0" w:color="auto"/>
              <w:left w:val="single" w:sz="4" w:space="0" w:color="auto"/>
              <w:bottom w:val="single" w:sz="4" w:space="0" w:color="auto"/>
              <w:right w:val="single" w:sz="4" w:space="0" w:color="auto"/>
            </w:tcBorders>
            <w:vAlign w:val="center"/>
          </w:tcPr>
          <w:p w:rsidR="008E0E2F" w:rsidRPr="00343CD1" w:rsidRDefault="008E0E2F" w:rsidP="008E0E2F">
            <w:pPr>
              <w:jc w:val="both"/>
            </w:pPr>
            <w:r w:rsidRPr="00343CD1">
              <w:t>Az Alapító Okirat 11.9. pontja az alábbiakat tartalmazza:</w:t>
            </w:r>
          </w:p>
          <w:p w:rsidR="008E0E2F" w:rsidRPr="00343CD1" w:rsidRDefault="008E0E2F" w:rsidP="008E0E2F">
            <w:pPr>
              <w:jc w:val="both"/>
              <w:rPr>
                <w:i/>
              </w:rPr>
            </w:pPr>
            <w:r w:rsidRPr="00343CD1">
              <w:t>„</w:t>
            </w:r>
            <w:r w:rsidRPr="00343CD1">
              <w:rPr>
                <w:i/>
              </w:rPr>
              <w:t>Az ügyvezető köteles az alapító által hozott olyan határozatokat, amelyek bárkire jogokat és kötelezettségeket állapítanak meg, illetve bárkit (beleértve a hatóságokat is) érinthetnek a döntés meghozatalától számított 8 napon belül, írásban, ajánlott postai küldeményként feladva az érintettnek is megküldeni.</w:t>
            </w:r>
          </w:p>
          <w:p w:rsidR="008E0E2F" w:rsidRPr="00343CD1" w:rsidRDefault="008E0E2F" w:rsidP="008E0E2F">
            <w:pPr>
              <w:jc w:val="both"/>
            </w:pPr>
            <w:r w:rsidRPr="00343CD1">
              <w:rPr>
                <w:i/>
              </w:rPr>
              <w:t xml:space="preserve">Amennyiben a kézbesítés a hatályos jogszabályok szerint nem tekinthető kézbesítettnek, úgy köteles ennek tudomására jutásától számított 8 napon belül közleményként a társaság </w:t>
            </w:r>
            <w:hyperlink r:id="rId9" w:history="1">
              <w:r w:rsidRPr="00343CD1">
                <w:rPr>
                  <w:rStyle w:val="Hiperhivatkozs"/>
                  <w:i/>
                </w:rPr>
                <w:t>www.budaipolgar.hu</w:t>
              </w:r>
            </w:hyperlink>
            <w:r w:rsidRPr="00343CD1">
              <w:rPr>
                <w:i/>
              </w:rPr>
              <w:t xml:space="preserve"> honlapján is nyilvánosságra hozni.</w:t>
            </w:r>
            <w:r w:rsidRPr="00343CD1">
              <w:t>”</w:t>
            </w:r>
          </w:p>
          <w:p w:rsidR="008E0E2F" w:rsidRPr="00343CD1" w:rsidRDefault="008E0E2F" w:rsidP="008E0E2F">
            <w:pPr>
              <w:jc w:val="both"/>
            </w:pPr>
            <w:r w:rsidRPr="00343CD1">
              <w:t>A fenti pont a Budai Polgár vonatkozásában nem értelmezhető.</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E0E2F" w:rsidRPr="00343CD1" w:rsidRDefault="008E0E2F" w:rsidP="008E0E2F">
            <w:pPr>
              <w:jc w:val="center"/>
            </w:pPr>
            <w:r w:rsidRPr="00343CD1">
              <w:t>átlagos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8E0E2F" w:rsidRPr="00343CD1" w:rsidRDefault="008E0E2F" w:rsidP="008E0E2F">
            <w:pPr>
              <w:jc w:val="center"/>
            </w:pPr>
            <w:r w:rsidRPr="00343CD1">
              <w:t>A pont törlése az Alapító Okiratból.</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E0E2F" w:rsidRPr="00343CD1" w:rsidRDefault="008E0E2F" w:rsidP="008E0E2F">
            <w:pPr>
              <w:jc w:val="center"/>
            </w:pPr>
            <w:r w:rsidRPr="00343CD1">
              <w:t>alacsony</w:t>
            </w:r>
          </w:p>
        </w:tc>
        <w:tc>
          <w:tcPr>
            <w:tcW w:w="1314" w:type="dxa"/>
            <w:tcBorders>
              <w:top w:val="single" w:sz="4" w:space="0" w:color="auto"/>
              <w:left w:val="single" w:sz="4" w:space="0" w:color="auto"/>
              <w:bottom w:val="single" w:sz="4" w:space="0" w:color="auto"/>
              <w:right w:val="single" w:sz="4" w:space="0" w:color="000000"/>
            </w:tcBorders>
            <w:vAlign w:val="center"/>
          </w:tcPr>
          <w:p w:rsidR="008E0E2F" w:rsidRPr="00343CD1" w:rsidRDefault="008E0E2F" w:rsidP="008E0E2F">
            <w:pPr>
              <w:jc w:val="center"/>
            </w:pPr>
            <w:r w:rsidRPr="00343CD1">
              <w:t>igen</w:t>
            </w:r>
          </w:p>
        </w:tc>
      </w:tr>
    </w:tbl>
    <w:p w:rsidR="005F3F8D" w:rsidRPr="001E671B" w:rsidRDefault="005F3F8D" w:rsidP="006A654A">
      <w:pPr>
        <w:pStyle w:val="Szvegtrzs"/>
        <w:jc w:val="both"/>
        <w:rPr>
          <w:b/>
          <w:bCs/>
          <w:szCs w:val="24"/>
        </w:rPr>
      </w:pPr>
    </w:p>
    <w:p w:rsidR="002C2375" w:rsidRDefault="002C2375" w:rsidP="002E3915">
      <w:pPr>
        <w:pStyle w:val="Szvegtrzs"/>
        <w:spacing w:after="0"/>
        <w:ind w:firstLine="709"/>
        <w:jc w:val="both"/>
        <w:rPr>
          <w:b/>
          <w:bCs/>
          <w:szCs w:val="24"/>
        </w:rPr>
      </w:pPr>
    </w:p>
    <w:p w:rsidR="00311466" w:rsidRDefault="00311466" w:rsidP="006A654A">
      <w:pPr>
        <w:pStyle w:val="Szvegtrzs"/>
        <w:spacing w:after="0"/>
        <w:jc w:val="both"/>
        <w:rPr>
          <w:b/>
          <w:bCs/>
          <w:szCs w:val="24"/>
        </w:rPr>
        <w:sectPr w:rsidR="00311466" w:rsidSect="00311466">
          <w:footnotePr>
            <w:pos w:val="beneathText"/>
          </w:footnotePr>
          <w:pgSz w:w="16837" w:h="11905" w:orient="landscape"/>
          <w:pgMar w:top="1350" w:right="1134" w:bottom="1134" w:left="1693" w:header="708" w:footer="1134" w:gutter="0"/>
          <w:cols w:space="708"/>
          <w:docGrid w:linePitch="360"/>
        </w:sectPr>
      </w:pPr>
    </w:p>
    <w:p w:rsidR="00311466" w:rsidRDefault="00311466" w:rsidP="00311466">
      <w:pPr>
        <w:pStyle w:val="Szvegtrzs"/>
        <w:spacing w:after="0"/>
        <w:jc w:val="both"/>
        <w:rPr>
          <w:b/>
          <w:bCs/>
          <w:szCs w:val="24"/>
        </w:rPr>
      </w:pPr>
    </w:p>
    <w:p w:rsidR="004B3D69" w:rsidRPr="00864586" w:rsidRDefault="00500D08" w:rsidP="00625BF2">
      <w:pPr>
        <w:pStyle w:val="Szvegtrzs"/>
        <w:ind w:firstLine="709"/>
        <w:jc w:val="both"/>
        <w:rPr>
          <w:b/>
          <w:bCs/>
          <w:szCs w:val="24"/>
          <w:u w:val="single"/>
        </w:rPr>
      </w:pPr>
      <w:r>
        <w:rPr>
          <w:b/>
          <w:bCs/>
          <w:szCs w:val="24"/>
        </w:rPr>
        <w:t>10</w:t>
      </w:r>
      <w:r w:rsidR="004B5E52" w:rsidRPr="004B3D69">
        <w:rPr>
          <w:b/>
          <w:bCs/>
          <w:szCs w:val="24"/>
        </w:rPr>
        <w:t xml:space="preserve">. </w:t>
      </w:r>
      <w:r w:rsidR="004B3D69" w:rsidRPr="003F4B48">
        <w:rPr>
          <w:rFonts w:eastAsia="Times New Roman"/>
          <w:b/>
          <w:u w:val="single"/>
          <w:lang w:val="it-IT" w:eastAsia="ar-SA"/>
        </w:rPr>
        <w:t xml:space="preserve">A </w:t>
      </w:r>
      <w:r w:rsidR="004B3D69" w:rsidRPr="003F4B48">
        <w:rPr>
          <w:b/>
          <w:u w:val="single"/>
        </w:rPr>
        <w:t xml:space="preserve">Fény Utcai Piac Beruházó, Szervező és Üzemeltető Korlátolt Felelősségű </w:t>
      </w:r>
      <w:r w:rsidR="004B3D69" w:rsidRPr="00864586">
        <w:rPr>
          <w:b/>
          <w:u w:val="single"/>
        </w:rPr>
        <w:t>Társaság</w:t>
      </w:r>
      <w:r w:rsidR="004B3D69" w:rsidRPr="00864586">
        <w:rPr>
          <w:rFonts w:eastAsia="Times New Roman"/>
          <w:b/>
          <w:bCs/>
          <w:u w:val="single"/>
          <w:lang w:val="it-IT" w:eastAsia="ar-SA"/>
        </w:rPr>
        <w:t xml:space="preserve"> </w:t>
      </w:r>
      <w:r w:rsidR="00864586" w:rsidRPr="00864586">
        <w:rPr>
          <w:rFonts w:eastAsia="Times New Roman"/>
          <w:b/>
          <w:u w:val="single"/>
          <w:lang w:val="it-IT" w:eastAsia="ar-SA"/>
        </w:rPr>
        <w:t>és</w:t>
      </w:r>
      <w:r w:rsidR="00F135DC">
        <w:rPr>
          <w:rFonts w:eastAsia="Times New Roman"/>
          <w:lang w:val="it-IT" w:eastAsia="ar-SA"/>
        </w:rPr>
        <w:t xml:space="preserve"> – a Kft. vonatkozásában - </w:t>
      </w:r>
      <w:r w:rsidR="00864586" w:rsidRPr="00864586">
        <w:rPr>
          <w:rFonts w:eastAsia="Times New Roman"/>
          <w:b/>
          <w:u w:val="single"/>
          <w:lang w:val="it-IT" w:eastAsia="ar-SA"/>
        </w:rPr>
        <w:t xml:space="preserve">a II. Kerületi Önkormányzat </w:t>
      </w:r>
      <w:r w:rsidR="00864586" w:rsidRPr="00864586">
        <w:rPr>
          <w:rFonts w:eastAsia="Times New Roman"/>
          <w:b/>
          <w:bCs/>
          <w:u w:val="single"/>
        </w:rPr>
        <w:t xml:space="preserve">2021. évi </w:t>
      </w:r>
      <w:r w:rsidR="00625BF2">
        <w:rPr>
          <w:rFonts w:eastAsia="Times New Roman"/>
          <w:b/>
          <w:bCs/>
          <w:u w:val="single"/>
        </w:rPr>
        <w:t xml:space="preserve">                    </w:t>
      </w:r>
      <w:r w:rsidR="00864586" w:rsidRPr="00864586">
        <w:rPr>
          <w:rFonts w:eastAsia="Times New Roman"/>
          <w:b/>
          <w:bCs/>
          <w:u w:val="single"/>
        </w:rPr>
        <w:t>pénzügyi-gazdasági ellenőrzésének utóvizsgálata</w:t>
      </w:r>
      <w:r w:rsidR="004B3D69" w:rsidRPr="00864586">
        <w:rPr>
          <w:b/>
          <w:u w:val="single"/>
        </w:rPr>
        <w:t>.</w:t>
      </w:r>
    </w:p>
    <w:p w:rsidR="0055513C" w:rsidRDefault="0055513C" w:rsidP="00625BF2">
      <w:pPr>
        <w:spacing w:after="120"/>
        <w:jc w:val="both"/>
        <w:rPr>
          <w:szCs w:val="24"/>
        </w:rPr>
      </w:pPr>
      <w:r w:rsidRPr="008337F2">
        <w:rPr>
          <w:szCs w:val="24"/>
        </w:rPr>
        <w:t xml:space="preserve">Az utóellenőrzés célja az volt, hogy megvizsgálja </w:t>
      </w:r>
      <w:r w:rsidR="0041314A">
        <w:rPr>
          <w:bCs/>
        </w:rPr>
        <w:t xml:space="preserve">a Fény Utcai Piac Kft. és az Önkormányzat </w:t>
      </w:r>
      <w:r w:rsidR="0041314A" w:rsidRPr="00EF58B4">
        <w:rPr>
          <w:bCs/>
        </w:rPr>
        <w:t xml:space="preserve">által </w:t>
      </w:r>
      <w:r>
        <w:rPr>
          <w:szCs w:val="24"/>
        </w:rPr>
        <w:t xml:space="preserve">a </w:t>
      </w:r>
      <w:r w:rsidRPr="00297CB6">
        <w:rPr>
          <w:bCs/>
        </w:rPr>
        <w:t>2021. évi pénzügyi-gazdasági ellenőrzés</w:t>
      </w:r>
      <w:r>
        <w:rPr>
          <w:bCs/>
        </w:rPr>
        <w:t xml:space="preserve"> során tett megállapítások végrehajtására készített Intézkedési tervekben vállalt feladatok megvalósultak-e</w:t>
      </w:r>
      <w:r w:rsidRPr="008337F2">
        <w:rPr>
          <w:szCs w:val="24"/>
        </w:rPr>
        <w:t>.</w:t>
      </w:r>
    </w:p>
    <w:p w:rsidR="0055513C" w:rsidRPr="006858DD" w:rsidRDefault="0055513C" w:rsidP="0055513C">
      <w:pPr>
        <w:spacing w:after="120"/>
        <w:jc w:val="both"/>
        <w:rPr>
          <w:szCs w:val="24"/>
        </w:rPr>
      </w:pPr>
      <w:r w:rsidRPr="006858DD">
        <w:rPr>
          <w:szCs w:val="24"/>
        </w:rPr>
        <w:t>A korábbi ügyvezető, Kiss Ferenc</w:t>
      </w:r>
      <w:r w:rsidRPr="006858DD">
        <w:rPr>
          <w:sz w:val="20"/>
        </w:rPr>
        <w:t xml:space="preserve"> </w:t>
      </w:r>
      <w:r w:rsidRPr="006858DD">
        <w:rPr>
          <w:szCs w:val="24"/>
        </w:rPr>
        <w:t>munkaviszonya közös megegyezéssel 2021. december 30-án megszűnt.</w:t>
      </w:r>
      <w:r w:rsidRPr="006858DD">
        <w:rPr>
          <w:rStyle w:val="Lbjegyzet-hivatkozs"/>
          <w:szCs w:val="24"/>
        </w:rPr>
        <w:footnoteReference w:id="6"/>
      </w:r>
      <w:r w:rsidRPr="006858DD">
        <w:rPr>
          <w:szCs w:val="24"/>
        </w:rPr>
        <w:t xml:space="preserve"> 2021. december 31. óta Mihalik Zoltán látja el az ügyvezetői feladatokat – először általános helyettesként</w:t>
      </w:r>
      <w:r w:rsidRPr="006858DD">
        <w:rPr>
          <w:rStyle w:val="Lbjegyzet-hivatkozs"/>
          <w:szCs w:val="24"/>
        </w:rPr>
        <w:footnoteReference w:id="7"/>
      </w:r>
      <w:r w:rsidRPr="006858DD">
        <w:rPr>
          <w:szCs w:val="24"/>
        </w:rPr>
        <w:t>, majd megbízással</w:t>
      </w:r>
      <w:r w:rsidRPr="006858DD">
        <w:rPr>
          <w:rStyle w:val="Lbjegyzet-hivatkozs"/>
          <w:szCs w:val="24"/>
        </w:rPr>
        <w:footnoteReference w:id="8"/>
      </w:r>
      <w:r w:rsidRPr="006858DD">
        <w:rPr>
          <w:szCs w:val="24"/>
        </w:rPr>
        <w:t>, 2022. szeptember 01-től a posztra kiírt pályázat megnyerésével határozatlan ideig</w:t>
      </w:r>
      <w:r w:rsidRPr="006858DD">
        <w:rPr>
          <w:rStyle w:val="Lbjegyzet-hivatkozs"/>
          <w:szCs w:val="24"/>
        </w:rPr>
        <w:footnoteReference w:id="9"/>
      </w:r>
      <w:r w:rsidRPr="006858DD">
        <w:rPr>
          <w:szCs w:val="24"/>
        </w:rPr>
        <w:t xml:space="preserve"> –, Takár Gábor általános helyettes közreműködésével.</w:t>
      </w:r>
      <w:r w:rsidRPr="006858DD">
        <w:rPr>
          <w:rStyle w:val="Lbjegyzet-hivatkozs"/>
          <w:szCs w:val="24"/>
        </w:rPr>
        <w:footnoteReference w:id="10"/>
      </w:r>
    </w:p>
    <w:p w:rsidR="0055513C" w:rsidRPr="00FB0BE2" w:rsidRDefault="0055513C" w:rsidP="0055513C">
      <w:pPr>
        <w:suppressAutoHyphens w:val="0"/>
        <w:spacing w:after="120"/>
        <w:jc w:val="both"/>
        <w:rPr>
          <w:szCs w:val="24"/>
        </w:rPr>
      </w:pPr>
      <w:r w:rsidRPr="00FB0BE2">
        <w:rPr>
          <w:szCs w:val="24"/>
        </w:rPr>
        <w:t>Mind az Önkormányzat, mind a Fény Utcai Piac Kft. megküldte az Intézkedési tervük végrehajtásáról készített Beszámolóját és az ott szereplő feladatok végrehajtását igazoló dokumentumokat.</w:t>
      </w:r>
    </w:p>
    <w:p w:rsidR="0055513C" w:rsidRPr="00FB0BE2" w:rsidRDefault="0055513C" w:rsidP="0055513C">
      <w:pPr>
        <w:suppressAutoHyphens w:val="0"/>
        <w:spacing w:after="120"/>
        <w:jc w:val="both"/>
        <w:rPr>
          <w:b/>
        </w:rPr>
      </w:pPr>
      <w:r w:rsidRPr="00FB0BE2">
        <w:rPr>
          <w:b/>
          <w:szCs w:val="24"/>
        </w:rPr>
        <w:t xml:space="preserve">Az </w:t>
      </w:r>
      <w:r w:rsidRPr="00FB0BE2">
        <w:rPr>
          <w:b/>
        </w:rPr>
        <w:t xml:space="preserve">Önkormányzat az Intézkedési tervben vállalt valamennyi feladatot – jelentés lezárásáig – </w:t>
      </w:r>
      <w:r>
        <w:rPr>
          <w:b/>
        </w:rPr>
        <w:t>teljesítette.</w:t>
      </w:r>
    </w:p>
    <w:p w:rsidR="0055513C" w:rsidRDefault="0055513C" w:rsidP="0055513C">
      <w:pPr>
        <w:suppressAutoHyphens w:val="0"/>
        <w:spacing w:after="120"/>
        <w:jc w:val="both"/>
        <w:rPr>
          <w:b/>
        </w:rPr>
      </w:pPr>
      <w:r w:rsidRPr="00FB0BE2">
        <w:rPr>
          <w:b/>
        </w:rPr>
        <w:t xml:space="preserve">A Fény Utcai Piac Kft. </w:t>
      </w:r>
      <w:r w:rsidR="00851177">
        <w:rPr>
          <w:b/>
        </w:rPr>
        <w:t xml:space="preserve">az </w:t>
      </w:r>
      <w:r w:rsidRPr="00FB0BE2">
        <w:rPr>
          <w:b/>
        </w:rPr>
        <w:t>Intézkedési tervében szereplő feladatok közül csak az SzMSz aktualizálása nem készült el</w:t>
      </w:r>
      <w:r w:rsidR="00DA75EE">
        <w:rPr>
          <w:b/>
        </w:rPr>
        <w:t xml:space="preserve"> az utóvizsgálat idejére</w:t>
      </w:r>
      <w:r w:rsidRPr="00FB0BE2">
        <w:rPr>
          <w:b/>
        </w:rPr>
        <w:t>, a többi feladat végrehajtásra került.</w:t>
      </w:r>
      <w:r w:rsidR="00DA75EE">
        <w:rPr>
          <w:b/>
        </w:rPr>
        <w:t xml:space="preserve"> Azóta az SzMSz Képviselő-testületi elfogadása is megtörtént.</w:t>
      </w:r>
    </w:p>
    <w:p w:rsidR="004B3D69" w:rsidRDefault="0055513C" w:rsidP="0055513C">
      <w:pPr>
        <w:tabs>
          <w:tab w:val="left" w:pos="940"/>
        </w:tabs>
        <w:spacing w:after="120"/>
        <w:jc w:val="both"/>
        <w:rPr>
          <w:b/>
        </w:rPr>
      </w:pPr>
      <w:r w:rsidRPr="00AF1C2A">
        <w:rPr>
          <w:b/>
        </w:rPr>
        <w:t xml:space="preserve">Az utóvizsgálat megállapításai alapján </w:t>
      </w:r>
      <w:r w:rsidR="00DA75EE">
        <w:rPr>
          <w:b/>
        </w:rPr>
        <w:t>újabb Intézkedési Terv készítésére</w:t>
      </w:r>
      <w:r w:rsidRPr="00AF1C2A">
        <w:rPr>
          <w:b/>
        </w:rPr>
        <w:t xml:space="preserve"> </w:t>
      </w:r>
      <w:r w:rsidRPr="00AF1C2A">
        <w:rPr>
          <w:b/>
          <w:iCs/>
        </w:rPr>
        <w:t>nem</w:t>
      </w:r>
      <w:r w:rsidRPr="00AF1C2A">
        <w:rPr>
          <w:b/>
        </w:rPr>
        <w:t xml:space="preserve"> </w:t>
      </w:r>
      <w:r w:rsidR="00DA75EE">
        <w:rPr>
          <w:b/>
        </w:rPr>
        <w:t>volt szükség.</w:t>
      </w:r>
    </w:p>
    <w:p w:rsidR="003D332D" w:rsidRPr="00560A36" w:rsidRDefault="003D332D" w:rsidP="0055513C">
      <w:pPr>
        <w:tabs>
          <w:tab w:val="left" w:pos="940"/>
        </w:tabs>
        <w:spacing w:after="120"/>
        <w:jc w:val="both"/>
      </w:pPr>
      <w:r>
        <w:rPr>
          <w:b/>
        </w:rPr>
        <w:t>Az Intézkedési tervbe</w:t>
      </w:r>
      <w:r w:rsidR="00D7155C">
        <w:rPr>
          <w:b/>
        </w:rPr>
        <w:t>n</w:t>
      </w:r>
      <w:r w:rsidR="00AA37B2">
        <w:rPr>
          <w:b/>
        </w:rPr>
        <w:t xml:space="preserve"> szereplő </w:t>
      </w:r>
      <w:r w:rsidR="00AA37B2" w:rsidRPr="00560A36">
        <w:rPr>
          <w:b/>
        </w:rPr>
        <w:t xml:space="preserve">feladatok </w:t>
      </w:r>
      <w:r w:rsidR="00560A36" w:rsidRPr="00560A36">
        <w:rPr>
          <w:b/>
        </w:rPr>
        <w:t>végrehajtására tett intézkedéseket</w:t>
      </w:r>
      <w:r>
        <w:rPr>
          <w:b/>
        </w:rPr>
        <w:t xml:space="preserve"> a</w:t>
      </w:r>
      <w:r w:rsidR="00AA37B2">
        <w:rPr>
          <w:b/>
        </w:rPr>
        <w:t>z alábbi</w:t>
      </w:r>
      <w:r>
        <w:rPr>
          <w:b/>
        </w:rPr>
        <w:t xml:space="preserve"> táblázat</w:t>
      </w:r>
      <w:r w:rsidR="00D7155C">
        <w:rPr>
          <w:b/>
        </w:rPr>
        <w:t>ok</w:t>
      </w:r>
      <w:r>
        <w:rPr>
          <w:b/>
        </w:rPr>
        <w:t xml:space="preserve">ban </w:t>
      </w:r>
      <w:r w:rsidR="00AA37B2">
        <w:rPr>
          <w:b/>
        </w:rPr>
        <w:t>foglaltuk össze</w:t>
      </w:r>
      <w:r w:rsidR="009B03AC">
        <w:rPr>
          <w:b/>
        </w:rPr>
        <w:t>,</w:t>
      </w:r>
      <w:r w:rsidR="009B03AC" w:rsidRPr="009B03AC">
        <w:rPr>
          <w:b/>
          <w:szCs w:val="24"/>
        </w:rPr>
        <w:t xml:space="preserve"> </w:t>
      </w:r>
      <w:r w:rsidR="009B03AC" w:rsidRPr="00560A36">
        <w:rPr>
          <w:szCs w:val="24"/>
        </w:rPr>
        <w:t>külön az Önkormányzatra, és külön a Kft.-re vonatkozóan</w:t>
      </w:r>
      <w:r w:rsidR="00AA37B2" w:rsidRPr="00560A36">
        <w:t>:</w:t>
      </w:r>
    </w:p>
    <w:p w:rsidR="007D6486" w:rsidRDefault="007D6486" w:rsidP="0055513C">
      <w:pPr>
        <w:tabs>
          <w:tab w:val="left" w:pos="940"/>
        </w:tabs>
        <w:spacing w:after="120"/>
        <w:jc w:val="both"/>
        <w:rPr>
          <w:b/>
        </w:rPr>
      </w:pPr>
    </w:p>
    <w:p w:rsidR="007D6486" w:rsidRDefault="007D6486" w:rsidP="0055513C">
      <w:pPr>
        <w:tabs>
          <w:tab w:val="left" w:pos="940"/>
        </w:tabs>
        <w:spacing w:after="120"/>
        <w:jc w:val="both"/>
        <w:rPr>
          <w:b/>
        </w:rPr>
      </w:pPr>
    </w:p>
    <w:p w:rsidR="007D6486" w:rsidRDefault="007D6486" w:rsidP="0055513C">
      <w:pPr>
        <w:tabs>
          <w:tab w:val="left" w:pos="940"/>
        </w:tabs>
        <w:spacing w:after="120"/>
        <w:jc w:val="both"/>
        <w:rPr>
          <w:b/>
        </w:rPr>
      </w:pPr>
    </w:p>
    <w:p w:rsidR="007D6486" w:rsidRDefault="007D6486" w:rsidP="0055513C">
      <w:pPr>
        <w:tabs>
          <w:tab w:val="left" w:pos="940"/>
        </w:tabs>
        <w:spacing w:after="120"/>
        <w:jc w:val="both"/>
        <w:rPr>
          <w:b/>
        </w:rPr>
      </w:pPr>
    </w:p>
    <w:p w:rsidR="00501181" w:rsidRDefault="00501181" w:rsidP="0055513C">
      <w:pPr>
        <w:tabs>
          <w:tab w:val="left" w:pos="940"/>
        </w:tabs>
        <w:spacing w:after="120"/>
        <w:jc w:val="both"/>
        <w:rPr>
          <w:b/>
        </w:rPr>
      </w:pPr>
    </w:p>
    <w:p w:rsidR="00501181" w:rsidRDefault="00501181" w:rsidP="0055513C">
      <w:pPr>
        <w:tabs>
          <w:tab w:val="left" w:pos="940"/>
        </w:tabs>
        <w:spacing w:after="120"/>
        <w:jc w:val="both"/>
        <w:rPr>
          <w:b/>
        </w:rPr>
      </w:pPr>
    </w:p>
    <w:p w:rsidR="00501181" w:rsidRDefault="00501181" w:rsidP="0055513C">
      <w:pPr>
        <w:tabs>
          <w:tab w:val="left" w:pos="940"/>
        </w:tabs>
        <w:spacing w:after="120"/>
        <w:jc w:val="both"/>
        <w:rPr>
          <w:b/>
        </w:rPr>
      </w:pPr>
    </w:p>
    <w:p w:rsidR="00501181" w:rsidRDefault="00501181" w:rsidP="0055513C">
      <w:pPr>
        <w:tabs>
          <w:tab w:val="left" w:pos="940"/>
        </w:tabs>
        <w:spacing w:after="120"/>
        <w:jc w:val="both"/>
        <w:rPr>
          <w:b/>
        </w:rPr>
      </w:pPr>
    </w:p>
    <w:p w:rsidR="00501181" w:rsidRDefault="00501181" w:rsidP="0055513C">
      <w:pPr>
        <w:tabs>
          <w:tab w:val="left" w:pos="940"/>
        </w:tabs>
        <w:spacing w:after="120"/>
        <w:jc w:val="both"/>
        <w:rPr>
          <w:b/>
        </w:rPr>
      </w:pPr>
    </w:p>
    <w:p w:rsidR="00501181" w:rsidRDefault="00501181" w:rsidP="0055513C">
      <w:pPr>
        <w:tabs>
          <w:tab w:val="left" w:pos="940"/>
        </w:tabs>
        <w:spacing w:after="120"/>
        <w:jc w:val="both"/>
        <w:rPr>
          <w:b/>
        </w:rPr>
      </w:pPr>
    </w:p>
    <w:p w:rsidR="00501181" w:rsidRDefault="00501181" w:rsidP="0055513C">
      <w:pPr>
        <w:tabs>
          <w:tab w:val="left" w:pos="940"/>
        </w:tabs>
        <w:spacing w:after="120"/>
        <w:jc w:val="both"/>
        <w:rPr>
          <w:b/>
        </w:rPr>
      </w:pPr>
    </w:p>
    <w:p w:rsidR="00501181" w:rsidRDefault="00501181" w:rsidP="0055513C">
      <w:pPr>
        <w:tabs>
          <w:tab w:val="left" w:pos="940"/>
        </w:tabs>
        <w:spacing w:after="120"/>
        <w:jc w:val="both"/>
        <w:rPr>
          <w:b/>
        </w:rPr>
      </w:pPr>
    </w:p>
    <w:p w:rsidR="007D6486" w:rsidRDefault="007D6486" w:rsidP="0055513C">
      <w:pPr>
        <w:tabs>
          <w:tab w:val="left" w:pos="940"/>
        </w:tabs>
        <w:spacing w:after="120"/>
        <w:jc w:val="both"/>
        <w:rPr>
          <w:noProof/>
          <w:szCs w:val="24"/>
        </w:rPr>
      </w:pPr>
    </w:p>
    <w:p w:rsidR="001B3EFE" w:rsidRDefault="001B3EFE" w:rsidP="004B3D69">
      <w:pPr>
        <w:tabs>
          <w:tab w:val="left" w:pos="940"/>
        </w:tabs>
        <w:jc w:val="both"/>
        <w:rPr>
          <w:szCs w:val="24"/>
        </w:rPr>
        <w:sectPr w:rsidR="001B3EFE" w:rsidSect="008B5C4B">
          <w:footnotePr>
            <w:pos w:val="beneathText"/>
          </w:footnotePr>
          <w:pgSz w:w="11905" w:h="16837"/>
          <w:pgMar w:top="1134" w:right="1134" w:bottom="1693" w:left="1350" w:header="708" w:footer="1134" w:gutter="0"/>
          <w:cols w:space="708"/>
          <w:docGrid w:linePitch="360"/>
        </w:sectPr>
      </w:pPr>
    </w:p>
    <w:p w:rsidR="002C2375" w:rsidRDefault="002C2375" w:rsidP="00C54925">
      <w:pPr>
        <w:pStyle w:val="Szvegtrzs"/>
        <w:spacing w:after="0"/>
        <w:jc w:val="both"/>
        <w:rPr>
          <w:b/>
          <w:bCs/>
          <w:szCs w:val="24"/>
        </w:rPr>
      </w:pPr>
    </w:p>
    <w:p w:rsidR="00184CCB" w:rsidRDefault="00F834B4" w:rsidP="004D3942">
      <w:pPr>
        <w:jc w:val="center"/>
        <w:rPr>
          <w:b/>
          <w:szCs w:val="24"/>
        </w:rPr>
      </w:pPr>
      <w:r>
        <w:rPr>
          <w:b/>
          <w:szCs w:val="24"/>
        </w:rPr>
        <w:t xml:space="preserve">Az </w:t>
      </w:r>
      <w:r w:rsidRPr="00CF6BBA">
        <w:rPr>
          <w:b/>
          <w:szCs w:val="24"/>
        </w:rPr>
        <w:t xml:space="preserve">Önkormányzat </w:t>
      </w:r>
      <w:r>
        <w:rPr>
          <w:b/>
          <w:szCs w:val="24"/>
        </w:rPr>
        <w:t>által megtett intézkedések</w:t>
      </w:r>
    </w:p>
    <w:tbl>
      <w:tblPr>
        <w:tblW w:w="13976" w:type="dxa"/>
        <w:tblInd w:w="53" w:type="dxa"/>
        <w:tblLayout w:type="fixed"/>
        <w:tblCellMar>
          <w:left w:w="70" w:type="dxa"/>
          <w:right w:w="70" w:type="dxa"/>
        </w:tblCellMar>
        <w:tblLook w:val="0000" w:firstRow="0" w:lastRow="0" w:firstColumn="0" w:lastColumn="0" w:noHBand="0" w:noVBand="0"/>
      </w:tblPr>
      <w:tblGrid>
        <w:gridCol w:w="368"/>
        <w:gridCol w:w="3118"/>
        <w:gridCol w:w="3119"/>
        <w:gridCol w:w="3685"/>
        <w:gridCol w:w="3686"/>
      </w:tblGrid>
      <w:tr w:rsidR="00184CCB" w:rsidRPr="00CF6BBA" w:rsidTr="00896F65">
        <w:trPr>
          <w:cantSplit/>
          <w:trHeight w:val="1134"/>
          <w:tblHeader/>
        </w:trPr>
        <w:tc>
          <w:tcPr>
            <w:tcW w:w="368" w:type="dxa"/>
            <w:tcBorders>
              <w:top w:val="single" w:sz="4" w:space="0" w:color="auto"/>
              <w:left w:val="single" w:sz="4" w:space="0" w:color="000000"/>
              <w:bottom w:val="single" w:sz="4" w:space="0" w:color="auto"/>
              <w:right w:val="single" w:sz="4" w:space="0" w:color="000000"/>
            </w:tcBorders>
            <w:shd w:val="clear" w:color="auto" w:fill="999999"/>
            <w:noWrap/>
            <w:textDirection w:val="btLr"/>
            <w:vAlign w:val="center"/>
          </w:tcPr>
          <w:p w:rsidR="00184CCB" w:rsidRPr="00CF6BBA" w:rsidRDefault="00184CCB" w:rsidP="00896F65">
            <w:pPr>
              <w:ind w:left="113" w:right="113"/>
              <w:jc w:val="center"/>
              <w:rPr>
                <w:b/>
                <w:szCs w:val="24"/>
              </w:rPr>
            </w:pPr>
            <w:r w:rsidRPr="00CF6BBA">
              <w:rPr>
                <w:b/>
                <w:szCs w:val="24"/>
              </w:rPr>
              <w:t>Sorszám</w:t>
            </w:r>
          </w:p>
        </w:tc>
        <w:tc>
          <w:tcPr>
            <w:tcW w:w="3118" w:type="dxa"/>
            <w:tcBorders>
              <w:top w:val="single" w:sz="4" w:space="0" w:color="auto"/>
              <w:left w:val="nil"/>
              <w:bottom w:val="single" w:sz="4" w:space="0" w:color="auto"/>
              <w:right w:val="single" w:sz="4" w:space="0" w:color="auto"/>
            </w:tcBorders>
            <w:shd w:val="clear" w:color="auto" w:fill="999999"/>
            <w:vAlign w:val="center"/>
          </w:tcPr>
          <w:p w:rsidR="00184CCB" w:rsidRPr="00CF6BBA" w:rsidRDefault="00184CCB" w:rsidP="00896F65">
            <w:pPr>
              <w:spacing w:before="100"/>
              <w:jc w:val="center"/>
              <w:rPr>
                <w:b/>
                <w:szCs w:val="24"/>
              </w:rPr>
            </w:pPr>
            <w:r w:rsidRPr="00CF6BBA">
              <w:rPr>
                <w:b/>
                <w:szCs w:val="24"/>
              </w:rPr>
              <w:t>Megállapítás</w:t>
            </w:r>
          </w:p>
        </w:tc>
        <w:tc>
          <w:tcPr>
            <w:tcW w:w="3119" w:type="dxa"/>
            <w:tcBorders>
              <w:top w:val="single" w:sz="4" w:space="0" w:color="auto"/>
              <w:left w:val="single" w:sz="4" w:space="0" w:color="auto"/>
              <w:bottom w:val="single" w:sz="4" w:space="0" w:color="auto"/>
              <w:right w:val="nil"/>
            </w:tcBorders>
            <w:shd w:val="clear" w:color="auto" w:fill="999999"/>
            <w:noWrap/>
            <w:vAlign w:val="center"/>
          </w:tcPr>
          <w:p w:rsidR="00184CCB" w:rsidRPr="00CF6BBA" w:rsidRDefault="00184CCB" w:rsidP="00896F65">
            <w:pPr>
              <w:spacing w:before="100"/>
              <w:jc w:val="center"/>
              <w:rPr>
                <w:b/>
                <w:szCs w:val="24"/>
              </w:rPr>
            </w:pPr>
            <w:r w:rsidRPr="00CF6BBA">
              <w:rPr>
                <w:b/>
                <w:szCs w:val="24"/>
              </w:rPr>
              <w:t>Javaslat</w:t>
            </w:r>
          </w:p>
        </w:tc>
        <w:tc>
          <w:tcPr>
            <w:tcW w:w="3685"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184CCB" w:rsidRPr="00CF6BBA" w:rsidRDefault="00184CCB" w:rsidP="00896F65">
            <w:pPr>
              <w:spacing w:before="100"/>
              <w:jc w:val="center"/>
              <w:rPr>
                <w:b/>
                <w:szCs w:val="24"/>
              </w:rPr>
            </w:pPr>
            <w:r>
              <w:rPr>
                <w:b/>
                <w:szCs w:val="24"/>
              </w:rPr>
              <w:t>Intézkedési tervben vállalt feladat</w:t>
            </w:r>
          </w:p>
        </w:tc>
        <w:tc>
          <w:tcPr>
            <w:tcW w:w="3686" w:type="dxa"/>
            <w:tcBorders>
              <w:top w:val="single" w:sz="4" w:space="0" w:color="auto"/>
              <w:left w:val="single" w:sz="4" w:space="0" w:color="auto"/>
              <w:bottom w:val="single" w:sz="4" w:space="0" w:color="auto"/>
              <w:right w:val="single" w:sz="4" w:space="0" w:color="000000"/>
            </w:tcBorders>
            <w:shd w:val="clear" w:color="auto" w:fill="999999"/>
            <w:vAlign w:val="center"/>
          </w:tcPr>
          <w:p w:rsidR="00184CCB" w:rsidRPr="00CF6BBA" w:rsidRDefault="00184CCB" w:rsidP="00896F65">
            <w:pPr>
              <w:spacing w:before="100"/>
              <w:jc w:val="center"/>
              <w:rPr>
                <w:b/>
                <w:szCs w:val="24"/>
              </w:rPr>
            </w:pPr>
            <w:r>
              <w:rPr>
                <w:b/>
                <w:szCs w:val="24"/>
              </w:rPr>
              <w:t>Feladat végrehajtása</w:t>
            </w:r>
          </w:p>
        </w:tc>
      </w:tr>
      <w:tr w:rsidR="00896F65" w:rsidRPr="00A150CF" w:rsidTr="00896F65">
        <w:trPr>
          <w:trHeight w:val="785"/>
        </w:trPr>
        <w:tc>
          <w:tcPr>
            <w:tcW w:w="368" w:type="dxa"/>
            <w:tcBorders>
              <w:top w:val="single" w:sz="4" w:space="0" w:color="auto"/>
              <w:left w:val="single" w:sz="4" w:space="0" w:color="000000"/>
              <w:bottom w:val="single" w:sz="4" w:space="0" w:color="000000"/>
              <w:right w:val="nil"/>
            </w:tcBorders>
            <w:shd w:val="clear" w:color="auto" w:fill="auto"/>
            <w:vAlign w:val="center"/>
          </w:tcPr>
          <w:p w:rsidR="00896F65" w:rsidRPr="00E87461" w:rsidRDefault="00896F65" w:rsidP="00896F65">
            <w:pPr>
              <w:jc w:val="center"/>
              <w:rPr>
                <w:szCs w:val="24"/>
              </w:rPr>
            </w:pPr>
            <w:r w:rsidRPr="00E87461">
              <w:rPr>
                <w:szCs w:val="24"/>
              </w:rPr>
              <w:t>1.</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Pr="00E87461" w:rsidRDefault="00896F65" w:rsidP="00896F65">
            <w:pPr>
              <w:jc w:val="center"/>
              <w:rPr>
                <w:bCs/>
              </w:rPr>
            </w:pPr>
            <w:r w:rsidRPr="003F4B48">
              <w:rPr>
                <w:b/>
                <w:bCs/>
              </w:rPr>
              <w:t>Nincs érvényes munkaszerződés</w:t>
            </w:r>
            <w:r>
              <w:rPr>
                <w:bCs/>
              </w:rPr>
              <w:t xml:space="preserve"> az Önkormányzat és a Kft. ügyvezetője között.</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896F65" w:rsidRPr="00E87461" w:rsidRDefault="00896F65" w:rsidP="00896F65">
            <w:pPr>
              <w:jc w:val="center"/>
              <w:rPr>
                <w:rFonts w:cstheme="minorHAnsi"/>
                <w:sz w:val="20"/>
              </w:rPr>
            </w:pPr>
            <w:r w:rsidRPr="00B768BB">
              <w:rPr>
                <w:b/>
                <w:szCs w:val="24"/>
              </w:rPr>
              <w:t>Határozott idejű munkaszerződés elkészítése</w:t>
            </w:r>
            <w:r w:rsidRPr="00350AD2">
              <w:rPr>
                <w:szCs w:val="24"/>
              </w:rPr>
              <w:t xml:space="preserve"> és aláírása a jelenlegi és a mindenkori ügyvezetővel</w:t>
            </w:r>
            <w:r>
              <w:rPr>
                <w:szCs w:val="24"/>
              </w:rPr>
              <w:t>.</w:t>
            </w:r>
            <w:r>
              <w:rPr>
                <w:rFonts w:cstheme="minorHAnsi"/>
                <w:sz w:val="20"/>
              </w:rPr>
              <w:t xml:space="preserve"> </w:t>
            </w:r>
          </w:p>
        </w:tc>
        <w:tc>
          <w:tcPr>
            <w:tcW w:w="3685"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96F65" w:rsidRPr="00E87461" w:rsidRDefault="00896F65" w:rsidP="00896F65">
            <w:pPr>
              <w:jc w:val="center"/>
              <w:rPr>
                <w:szCs w:val="24"/>
              </w:rPr>
            </w:pPr>
            <w:r w:rsidRPr="00B6547C">
              <w:rPr>
                <w:szCs w:val="24"/>
              </w:rPr>
              <w:t>A 2021. szeptemberi testületi döntést követően új, egységes szerkezetű munkaszerződés elkészítése és aláíratása az ügyvezetővel.</w:t>
            </w:r>
          </w:p>
        </w:tc>
        <w:tc>
          <w:tcPr>
            <w:tcW w:w="3686" w:type="dxa"/>
            <w:tcBorders>
              <w:top w:val="single" w:sz="4" w:space="0" w:color="auto"/>
              <w:left w:val="single" w:sz="4" w:space="0" w:color="auto"/>
              <w:bottom w:val="single" w:sz="4" w:space="0" w:color="000000"/>
              <w:right w:val="single" w:sz="4" w:space="0" w:color="000000"/>
            </w:tcBorders>
            <w:vAlign w:val="center"/>
          </w:tcPr>
          <w:p w:rsidR="00896F65" w:rsidRPr="008C1FEA" w:rsidRDefault="00896F65" w:rsidP="00896F65">
            <w:pPr>
              <w:jc w:val="center"/>
              <w:rPr>
                <w:sz w:val="22"/>
                <w:szCs w:val="22"/>
              </w:rPr>
            </w:pPr>
            <w:r w:rsidRPr="00B545D1">
              <w:rPr>
                <w:sz w:val="22"/>
                <w:szCs w:val="22"/>
              </w:rPr>
              <w:t xml:space="preserve">A Képviselő-testület 31/2022.(I.27.) határozatával 2022. február 1. napjától a vezetői pályázat eredményes lezárásáig, de legkésőbb 2022. augusztus 31. napjáig Mihalik Zoltánt bízta meg a Fény utcai Piac Kft. ügyvezetésére, aki az Alapító Okirat módosítását követően az átmeneti időszakban helyettesként látta el a feladatot. 2022. február 1-jével </w:t>
            </w:r>
            <w:r w:rsidRPr="00FF0FB5">
              <w:rPr>
                <w:b/>
                <w:sz w:val="22"/>
                <w:szCs w:val="22"/>
              </w:rPr>
              <w:t xml:space="preserve">munkaszerződését </w:t>
            </w:r>
            <w:r w:rsidR="00FF0FB5">
              <w:rPr>
                <w:b/>
                <w:sz w:val="22"/>
                <w:szCs w:val="22"/>
              </w:rPr>
              <w:t xml:space="preserve">a </w:t>
            </w:r>
            <w:r w:rsidRPr="00FF0FB5">
              <w:rPr>
                <w:b/>
                <w:sz w:val="22"/>
                <w:szCs w:val="22"/>
              </w:rPr>
              <w:t>polgármester írta alá</w:t>
            </w:r>
            <w:r w:rsidRPr="008C1FEA">
              <w:rPr>
                <w:sz w:val="22"/>
                <w:szCs w:val="22"/>
              </w:rPr>
              <w:t>, amely</w:t>
            </w:r>
            <w:r w:rsidR="002C1C94">
              <w:rPr>
                <w:sz w:val="22"/>
                <w:szCs w:val="22"/>
              </w:rPr>
              <w:t>nek</w:t>
            </w:r>
            <w:r w:rsidRPr="008C1FEA">
              <w:rPr>
                <w:sz w:val="22"/>
                <w:szCs w:val="22"/>
              </w:rPr>
              <w:t xml:space="preserve"> mellékletét képezi a munkaköri leírás is.</w:t>
            </w:r>
          </w:p>
          <w:p w:rsidR="00896F65" w:rsidRPr="00A150CF" w:rsidRDefault="00896F65" w:rsidP="00896F65">
            <w:pPr>
              <w:jc w:val="center"/>
              <w:rPr>
                <w:i/>
                <w:szCs w:val="24"/>
              </w:rPr>
            </w:pPr>
            <w:r w:rsidRPr="00EE1734">
              <w:rPr>
                <w:sz w:val="22"/>
                <w:szCs w:val="22"/>
              </w:rPr>
              <w:t>2022. szeptember 1-től az ügyvezetői feladatokat továbbra is Mihalik Zoltán látja el</w:t>
            </w:r>
            <w:r w:rsidR="00FC4057" w:rsidRPr="00EE1734">
              <w:rPr>
                <w:sz w:val="22"/>
                <w:szCs w:val="22"/>
              </w:rPr>
              <w:t>, aki</w:t>
            </w:r>
            <w:r w:rsidR="00FC4057" w:rsidRPr="00FC4057">
              <w:rPr>
                <w:sz w:val="22"/>
                <w:szCs w:val="22"/>
              </w:rPr>
              <w:t xml:space="preserve"> határozatlan idejű</w:t>
            </w:r>
            <w:r w:rsidR="004D3942">
              <w:rPr>
                <w:sz w:val="22"/>
                <w:szCs w:val="22"/>
              </w:rPr>
              <w:t xml:space="preserve"> ügyvezetői megbízást is kapott</w:t>
            </w:r>
            <w:r w:rsidRPr="00FC4057">
              <w:rPr>
                <w:sz w:val="22"/>
                <w:szCs w:val="22"/>
              </w:rPr>
              <w:t>.</w:t>
            </w:r>
          </w:p>
        </w:tc>
      </w:tr>
      <w:tr w:rsidR="00896F65" w:rsidRPr="00E87461" w:rsidTr="00896F65">
        <w:trPr>
          <w:trHeight w:val="785"/>
        </w:trPr>
        <w:tc>
          <w:tcPr>
            <w:tcW w:w="368" w:type="dxa"/>
            <w:tcBorders>
              <w:top w:val="single" w:sz="4" w:space="0" w:color="auto"/>
              <w:left w:val="single" w:sz="4" w:space="0" w:color="000000"/>
              <w:bottom w:val="single" w:sz="4" w:space="0" w:color="000000"/>
              <w:right w:val="nil"/>
            </w:tcBorders>
            <w:shd w:val="clear" w:color="auto" w:fill="auto"/>
            <w:vAlign w:val="center"/>
          </w:tcPr>
          <w:p w:rsidR="00896F65" w:rsidRPr="00E87461" w:rsidRDefault="00896F65" w:rsidP="00896F65">
            <w:pPr>
              <w:jc w:val="center"/>
              <w:rPr>
                <w:szCs w:val="24"/>
              </w:rPr>
            </w:pPr>
            <w:r>
              <w:rPr>
                <w:szCs w:val="24"/>
              </w:rPr>
              <w:t>2.</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Pr="00E87461" w:rsidRDefault="00896F65" w:rsidP="00896F65">
            <w:pPr>
              <w:jc w:val="center"/>
              <w:rPr>
                <w:szCs w:val="24"/>
              </w:rPr>
            </w:pPr>
            <w:r w:rsidRPr="0046394F">
              <w:rPr>
                <w:b/>
                <w:szCs w:val="24"/>
              </w:rPr>
              <w:t>Nincs érvényes írásbeli dokumentum</w:t>
            </w:r>
            <w:r>
              <w:rPr>
                <w:szCs w:val="24"/>
              </w:rPr>
              <w:t xml:space="preserve"> a Kft. ügyvezetőjének </w:t>
            </w:r>
            <w:r w:rsidRPr="0046394F">
              <w:rPr>
                <w:b/>
                <w:szCs w:val="24"/>
              </w:rPr>
              <w:t>bér</w:t>
            </w:r>
            <w:r>
              <w:rPr>
                <w:szCs w:val="24"/>
              </w:rPr>
              <w:t xml:space="preserve">ének </w:t>
            </w:r>
            <w:r w:rsidRPr="0046394F">
              <w:rPr>
                <w:b/>
                <w:szCs w:val="24"/>
              </w:rPr>
              <w:t>megállapításáról.</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896F65" w:rsidRPr="00E87461" w:rsidRDefault="00896F65" w:rsidP="00896F65">
            <w:pPr>
              <w:jc w:val="center"/>
              <w:rPr>
                <w:szCs w:val="24"/>
              </w:rPr>
            </w:pPr>
            <w:r>
              <w:rPr>
                <w:szCs w:val="24"/>
              </w:rPr>
              <w:t xml:space="preserve">A </w:t>
            </w:r>
            <w:r w:rsidRPr="00EB5E67">
              <w:rPr>
                <w:b/>
                <w:szCs w:val="24"/>
              </w:rPr>
              <w:t>Képviselő-testület</w:t>
            </w:r>
            <w:r>
              <w:rPr>
                <w:szCs w:val="24"/>
              </w:rPr>
              <w:t xml:space="preserve"> az ügyvezető megválasztásakor </w:t>
            </w:r>
            <w:r w:rsidRPr="00EB5E67">
              <w:rPr>
                <w:b/>
                <w:szCs w:val="24"/>
              </w:rPr>
              <w:t xml:space="preserve">határozatban </w:t>
            </w:r>
            <w:r w:rsidRPr="00B768BB">
              <w:rPr>
                <w:b/>
                <w:szCs w:val="24"/>
              </w:rPr>
              <w:t>döntsön a javadalmazás összegéről.</w:t>
            </w:r>
          </w:p>
        </w:tc>
        <w:tc>
          <w:tcPr>
            <w:tcW w:w="3685"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96F65" w:rsidRPr="0073138D" w:rsidRDefault="00896F65" w:rsidP="00896F65">
            <w:pPr>
              <w:jc w:val="center"/>
              <w:rPr>
                <w:sz w:val="22"/>
                <w:szCs w:val="22"/>
              </w:rPr>
            </w:pPr>
            <w:r w:rsidRPr="0073138D">
              <w:rPr>
                <w:sz w:val="22"/>
                <w:szCs w:val="22"/>
              </w:rPr>
              <w:t>A Képviselő-testület 2021. szeptemberi rendes ülésére előterjesztés készítése, amelyben az ügyvezető bére összegszerűen meghatározásra kerül.</w:t>
            </w:r>
          </w:p>
        </w:tc>
        <w:tc>
          <w:tcPr>
            <w:tcW w:w="3686" w:type="dxa"/>
            <w:tcBorders>
              <w:top w:val="single" w:sz="4" w:space="0" w:color="auto"/>
              <w:left w:val="single" w:sz="4" w:space="0" w:color="auto"/>
              <w:bottom w:val="single" w:sz="4" w:space="0" w:color="000000"/>
              <w:right w:val="single" w:sz="4" w:space="0" w:color="000000"/>
            </w:tcBorders>
            <w:vAlign w:val="center"/>
          </w:tcPr>
          <w:p w:rsidR="00896F65" w:rsidRPr="005B4CD5" w:rsidRDefault="00896F65" w:rsidP="009123A0">
            <w:pPr>
              <w:jc w:val="center"/>
              <w:rPr>
                <w:sz w:val="22"/>
                <w:szCs w:val="22"/>
              </w:rPr>
            </w:pPr>
            <w:r w:rsidRPr="00FF0FB5">
              <w:rPr>
                <w:b/>
                <w:sz w:val="22"/>
                <w:szCs w:val="22"/>
              </w:rPr>
              <w:t>A Képviselő-testület</w:t>
            </w:r>
            <w:r w:rsidRPr="005B4CD5">
              <w:rPr>
                <w:sz w:val="22"/>
                <w:szCs w:val="22"/>
              </w:rPr>
              <w:t xml:space="preserve"> 330/2021.(IX.30.) </w:t>
            </w:r>
            <w:r w:rsidRPr="00FF0FB5">
              <w:rPr>
                <w:b/>
                <w:sz w:val="22"/>
                <w:szCs w:val="22"/>
              </w:rPr>
              <w:t xml:space="preserve">határozatában </w:t>
            </w:r>
            <w:r w:rsidRPr="005B4CD5">
              <w:rPr>
                <w:sz w:val="22"/>
                <w:szCs w:val="22"/>
              </w:rPr>
              <w:t xml:space="preserve">Kiss Ferenc </w:t>
            </w:r>
            <w:r w:rsidRPr="00FF0FB5">
              <w:rPr>
                <w:b/>
                <w:sz w:val="22"/>
                <w:szCs w:val="22"/>
              </w:rPr>
              <w:t xml:space="preserve">ügyvezető </w:t>
            </w:r>
            <w:r w:rsidRPr="005B4CD5">
              <w:rPr>
                <w:sz w:val="22"/>
                <w:szCs w:val="22"/>
              </w:rPr>
              <w:t xml:space="preserve">2021. évi </w:t>
            </w:r>
            <w:r w:rsidRPr="00FF0FB5">
              <w:rPr>
                <w:b/>
                <w:sz w:val="22"/>
                <w:szCs w:val="22"/>
              </w:rPr>
              <w:t>alapbérét</w:t>
            </w:r>
            <w:r w:rsidRPr="005B4CD5">
              <w:rPr>
                <w:sz w:val="22"/>
                <w:szCs w:val="22"/>
              </w:rPr>
              <w:t xml:space="preserve"> számszerűsítve bruttó 1.051.110 Ft/hó összegben </w:t>
            </w:r>
            <w:r w:rsidRPr="00FF0FB5">
              <w:rPr>
                <w:b/>
                <w:sz w:val="22"/>
                <w:szCs w:val="22"/>
              </w:rPr>
              <w:t>határozta meg</w:t>
            </w:r>
            <w:r w:rsidRPr="005B4CD5">
              <w:rPr>
                <w:sz w:val="22"/>
                <w:szCs w:val="22"/>
              </w:rPr>
              <w:t>.</w:t>
            </w:r>
            <w:r w:rsidR="009123A0" w:rsidRPr="005B4CD5">
              <w:rPr>
                <w:rStyle w:val="Lbjegyzet-hivatkozs"/>
                <w:b/>
                <w:sz w:val="22"/>
                <w:szCs w:val="22"/>
              </w:rPr>
              <w:footnoteReference w:id="11"/>
            </w:r>
          </w:p>
        </w:tc>
      </w:tr>
      <w:tr w:rsidR="00896F65" w:rsidRPr="00E87461" w:rsidTr="00896F65">
        <w:trPr>
          <w:trHeight w:val="785"/>
        </w:trPr>
        <w:tc>
          <w:tcPr>
            <w:tcW w:w="368" w:type="dxa"/>
            <w:tcBorders>
              <w:top w:val="single" w:sz="4" w:space="0" w:color="auto"/>
              <w:left w:val="single" w:sz="4" w:space="0" w:color="000000"/>
              <w:bottom w:val="single" w:sz="4" w:space="0" w:color="000000"/>
              <w:right w:val="nil"/>
            </w:tcBorders>
            <w:shd w:val="clear" w:color="auto" w:fill="auto"/>
            <w:vAlign w:val="center"/>
          </w:tcPr>
          <w:p w:rsidR="00896F65" w:rsidRPr="00E87461" w:rsidRDefault="00896F65" w:rsidP="00896F65">
            <w:pPr>
              <w:jc w:val="center"/>
              <w:rPr>
                <w:szCs w:val="24"/>
              </w:rPr>
            </w:pPr>
            <w:r>
              <w:rPr>
                <w:szCs w:val="24"/>
              </w:rPr>
              <w:t>3.</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Pr="0046394F" w:rsidRDefault="00896F65" w:rsidP="00896F65">
            <w:pPr>
              <w:jc w:val="center"/>
              <w:rPr>
                <w:b/>
                <w:szCs w:val="24"/>
              </w:rPr>
            </w:pPr>
            <w:r w:rsidRPr="0046394F">
              <w:rPr>
                <w:b/>
                <w:szCs w:val="24"/>
              </w:rPr>
              <w:t xml:space="preserve">Nincs </w:t>
            </w:r>
            <w:r w:rsidRPr="0046394F">
              <w:rPr>
                <w:szCs w:val="24"/>
              </w:rPr>
              <w:t>a Kft. ügyvezetőjének</w:t>
            </w:r>
            <w:r w:rsidRPr="0046394F">
              <w:rPr>
                <w:b/>
                <w:szCs w:val="24"/>
              </w:rPr>
              <w:t xml:space="preserve"> érvényes munkaköri leírása.</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896F65" w:rsidRPr="00E87461" w:rsidRDefault="00896F65" w:rsidP="00896F65">
            <w:pPr>
              <w:jc w:val="center"/>
              <w:rPr>
                <w:szCs w:val="24"/>
              </w:rPr>
            </w:pPr>
            <w:r w:rsidRPr="00B768BB">
              <w:rPr>
                <w:b/>
                <w:szCs w:val="24"/>
              </w:rPr>
              <w:t>Az Önkormányzat készítse el a munkaköri leírást</w:t>
            </w:r>
            <w:r>
              <w:rPr>
                <w:szCs w:val="24"/>
              </w:rPr>
              <w:t>, amelyet a nevében eljáró polgármester aláír és adják át az ügyvezetőnek.</w:t>
            </w:r>
          </w:p>
        </w:tc>
        <w:tc>
          <w:tcPr>
            <w:tcW w:w="3685"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96F65" w:rsidRPr="00E87461" w:rsidRDefault="00896F65" w:rsidP="00896F65">
            <w:pPr>
              <w:jc w:val="center"/>
              <w:rPr>
                <w:szCs w:val="24"/>
              </w:rPr>
            </w:pPr>
            <w:r w:rsidRPr="005B4FE0">
              <w:rPr>
                <w:szCs w:val="24"/>
              </w:rPr>
              <w:t>A munkaköri leírás elkészítése és az abban foglaltak egyeztetése az ügyvezetővel.</w:t>
            </w:r>
            <w:r>
              <w:rPr>
                <w:szCs w:val="24"/>
              </w:rPr>
              <w:t xml:space="preserve"> </w:t>
            </w:r>
            <w:r w:rsidRPr="005B4FE0">
              <w:rPr>
                <w:szCs w:val="24"/>
              </w:rPr>
              <w:t>Aláírás után dokumentált átadása.</w:t>
            </w:r>
          </w:p>
        </w:tc>
        <w:tc>
          <w:tcPr>
            <w:tcW w:w="3686" w:type="dxa"/>
            <w:tcBorders>
              <w:top w:val="single" w:sz="4" w:space="0" w:color="auto"/>
              <w:left w:val="single" w:sz="4" w:space="0" w:color="auto"/>
              <w:bottom w:val="single" w:sz="4" w:space="0" w:color="000000"/>
              <w:right w:val="single" w:sz="4" w:space="0" w:color="000000"/>
            </w:tcBorders>
            <w:vAlign w:val="center"/>
          </w:tcPr>
          <w:p w:rsidR="00896F65" w:rsidRPr="00E87461" w:rsidRDefault="00896F65" w:rsidP="00AC66CD">
            <w:pPr>
              <w:jc w:val="center"/>
              <w:rPr>
                <w:szCs w:val="24"/>
              </w:rPr>
            </w:pPr>
            <w:r w:rsidRPr="00981CD8">
              <w:rPr>
                <w:szCs w:val="24"/>
              </w:rPr>
              <w:t xml:space="preserve">2022. február 1-jével </w:t>
            </w:r>
            <w:r>
              <w:rPr>
                <w:szCs w:val="24"/>
              </w:rPr>
              <w:t xml:space="preserve">Mihalik Zoltánnal az ügyvezetői feladatok ellátására kötött </w:t>
            </w:r>
            <w:r w:rsidRPr="008C1FEA">
              <w:rPr>
                <w:b/>
                <w:szCs w:val="24"/>
              </w:rPr>
              <w:t>munkaszerződés</w:t>
            </w:r>
            <w:r w:rsidRPr="008C1FEA">
              <w:rPr>
                <w:szCs w:val="24"/>
              </w:rPr>
              <w:t>t</w:t>
            </w:r>
            <w:r w:rsidRPr="008C1FEA">
              <w:rPr>
                <w:b/>
                <w:szCs w:val="24"/>
              </w:rPr>
              <w:t xml:space="preserve"> </w:t>
            </w:r>
            <w:r w:rsidRPr="008C1FEA">
              <w:rPr>
                <w:szCs w:val="24"/>
              </w:rPr>
              <w:t>a polgármester írta alá, amely</w:t>
            </w:r>
            <w:r w:rsidR="002C1C94">
              <w:rPr>
                <w:szCs w:val="24"/>
              </w:rPr>
              <w:t>nek</w:t>
            </w:r>
            <w:r w:rsidRPr="008C1FEA">
              <w:rPr>
                <w:szCs w:val="24"/>
              </w:rPr>
              <w:t xml:space="preserve"> </w:t>
            </w:r>
            <w:r w:rsidRPr="008C1FEA">
              <w:rPr>
                <w:b/>
                <w:szCs w:val="24"/>
              </w:rPr>
              <w:t>mellékletét képezi a munkaköri leírás is.</w:t>
            </w:r>
          </w:p>
        </w:tc>
      </w:tr>
      <w:tr w:rsidR="00896F65" w:rsidRPr="00E87461" w:rsidTr="00896F65">
        <w:trPr>
          <w:trHeight w:val="785"/>
        </w:trPr>
        <w:tc>
          <w:tcPr>
            <w:tcW w:w="368" w:type="dxa"/>
            <w:tcBorders>
              <w:top w:val="single" w:sz="4" w:space="0" w:color="auto"/>
              <w:left w:val="single" w:sz="4" w:space="0" w:color="000000"/>
              <w:bottom w:val="single" w:sz="4" w:space="0" w:color="000000"/>
              <w:right w:val="nil"/>
            </w:tcBorders>
            <w:shd w:val="clear" w:color="auto" w:fill="auto"/>
            <w:vAlign w:val="center"/>
          </w:tcPr>
          <w:p w:rsidR="00896F65" w:rsidRPr="00E87461" w:rsidRDefault="00896F65" w:rsidP="00896F65">
            <w:pPr>
              <w:jc w:val="center"/>
              <w:rPr>
                <w:szCs w:val="24"/>
              </w:rPr>
            </w:pPr>
            <w:r>
              <w:rPr>
                <w:szCs w:val="24"/>
              </w:rPr>
              <w:t>4.</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Pr="00E87461" w:rsidRDefault="00896F65" w:rsidP="00896F65">
            <w:pPr>
              <w:jc w:val="center"/>
              <w:rPr>
                <w:szCs w:val="24"/>
              </w:rPr>
            </w:pPr>
            <w:r>
              <w:rPr>
                <w:szCs w:val="24"/>
              </w:rPr>
              <w:t xml:space="preserve">A Kft. </w:t>
            </w:r>
            <w:r w:rsidRPr="0046394F">
              <w:rPr>
                <w:b/>
                <w:szCs w:val="24"/>
              </w:rPr>
              <w:t>ügyvezetője maga tartja nyilván a szabadságát.</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896F65" w:rsidRPr="00E87461" w:rsidRDefault="00896F65" w:rsidP="00896F65">
            <w:pPr>
              <w:jc w:val="center"/>
              <w:rPr>
                <w:szCs w:val="24"/>
              </w:rPr>
            </w:pPr>
            <w:r>
              <w:rPr>
                <w:szCs w:val="24"/>
              </w:rPr>
              <w:t xml:space="preserve">Az Önkormányzat minden évben tájékoztassa az ügyvezetőt a tárgyévi </w:t>
            </w:r>
            <w:r w:rsidRPr="00E50B43">
              <w:rPr>
                <w:b/>
                <w:szCs w:val="24"/>
              </w:rPr>
              <w:t>szabadság</w:t>
            </w:r>
            <w:r w:rsidRPr="001A2808">
              <w:rPr>
                <w:szCs w:val="24"/>
              </w:rPr>
              <w:t xml:space="preserve"> </w:t>
            </w:r>
            <w:r>
              <w:rPr>
                <w:szCs w:val="24"/>
              </w:rPr>
              <w:t xml:space="preserve">napjainak számáról és azok </w:t>
            </w:r>
            <w:r w:rsidRPr="00E50B43">
              <w:rPr>
                <w:b/>
                <w:szCs w:val="24"/>
              </w:rPr>
              <w:t>kivételét a polgármester engedélyezze.</w:t>
            </w:r>
          </w:p>
        </w:tc>
        <w:tc>
          <w:tcPr>
            <w:tcW w:w="3685"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96F65" w:rsidRPr="00E87461" w:rsidRDefault="00896F65" w:rsidP="00896F65">
            <w:pPr>
              <w:jc w:val="center"/>
              <w:rPr>
                <w:szCs w:val="24"/>
              </w:rPr>
            </w:pPr>
            <w:r w:rsidRPr="00981CD8">
              <w:rPr>
                <w:szCs w:val="24"/>
              </w:rPr>
              <w:t>Rendelkező levél készítése, hogy 2021. szeptember 1-jétől szabadságos tömb, vagy erre rendszeresített nyomtatvány alkalmazásával az ügyvezetőnek, amely szerint a polgármesternél kell kezdeményezni a szabadságának kivételét. Ennek nyilvántartását a Polgármesteri Titkárság erre kijelölt munkatársa (Gazdasági társasági referens) vezeti majd.</w:t>
            </w:r>
          </w:p>
        </w:tc>
        <w:tc>
          <w:tcPr>
            <w:tcW w:w="3686" w:type="dxa"/>
            <w:tcBorders>
              <w:top w:val="single" w:sz="4" w:space="0" w:color="auto"/>
              <w:left w:val="single" w:sz="4" w:space="0" w:color="auto"/>
              <w:bottom w:val="single" w:sz="4" w:space="0" w:color="000000"/>
              <w:right w:val="single" w:sz="4" w:space="0" w:color="000000"/>
            </w:tcBorders>
            <w:vAlign w:val="center"/>
          </w:tcPr>
          <w:p w:rsidR="00896F65" w:rsidRPr="00E87461" w:rsidRDefault="00896F65" w:rsidP="00896F65">
            <w:pPr>
              <w:jc w:val="center"/>
              <w:rPr>
                <w:szCs w:val="24"/>
              </w:rPr>
            </w:pPr>
            <w:r>
              <w:rPr>
                <w:szCs w:val="24"/>
              </w:rPr>
              <w:t xml:space="preserve">2021. szeptember 13-án kelt     I/147-9/2021. ügyiratszámú levélben tájékoztatta az </w:t>
            </w:r>
            <w:r w:rsidRPr="008C1FEA">
              <w:rPr>
                <w:b/>
                <w:szCs w:val="24"/>
              </w:rPr>
              <w:t xml:space="preserve">Önkormányzat </w:t>
            </w:r>
            <w:r>
              <w:rPr>
                <w:szCs w:val="24"/>
              </w:rPr>
              <w:t xml:space="preserve">vezetése a gazdasági társaságok vezetőit a </w:t>
            </w:r>
            <w:r w:rsidRPr="008C1FEA">
              <w:rPr>
                <w:b/>
                <w:szCs w:val="24"/>
              </w:rPr>
              <w:t>szabadság nyilvántartás új rendjéről.</w:t>
            </w:r>
          </w:p>
        </w:tc>
      </w:tr>
      <w:tr w:rsidR="00896F65" w:rsidRPr="00E87461" w:rsidTr="00896F65">
        <w:trPr>
          <w:trHeight w:val="785"/>
        </w:trPr>
        <w:tc>
          <w:tcPr>
            <w:tcW w:w="368" w:type="dxa"/>
            <w:tcBorders>
              <w:top w:val="single" w:sz="4" w:space="0" w:color="auto"/>
              <w:left w:val="single" w:sz="4" w:space="0" w:color="000000"/>
              <w:bottom w:val="single" w:sz="4" w:space="0" w:color="000000"/>
              <w:right w:val="nil"/>
            </w:tcBorders>
            <w:shd w:val="clear" w:color="auto" w:fill="auto"/>
            <w:vAlign w:val="center"/>
          </w:tcPr>
          <w:p w:rsidR="00896F65" w:rsidRPr="00E87461" w:rsidRDefault="00896F65" w:rsidP="00896F65">
            <w:pPr>
              <w:jc w:val="center"/>
              <w:rPr>
                <w:szCs w:val="24"/>
              </w:rPr>
            </w:pPr>
            <w:r>
              <w:rPr>
                <w:szCs w:val="24"/>
              </w:rPr>
              <w:t>5.</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Pr="0046394F" w:rsidRDefault="00896F65" w:rsidP="00896F65">
            <w:pPr>
              <w:jc w:val="center"/>
              <w:rPr>
                <w:b/>
                <w:szCs w:val="24"/>
              </w:rPr>
            </w:pPr>
            <w:r w:rsidRPr="0046394F">
              <w:rPr>
                <w:b/>
                <w:szCs w:val="24"/>
              </w:rPr>
              <w:t>Az önkormányzati gazdasági társaságok ügyvezetőinek személyi anyaga és a keletkező dokumentumok nincsenek megfelelően nyilvántartva.</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896F65" w:rsidRPr="00E87461" w:rsidRDefault="00896F65" w:rsidP="00896F65">
            <w:pPr>
              <w:jc w:val="center"/>
              <w:rPr>
                <w:szCs w:val="24"/>
              </w:rPr>
            </w:pPr>
            <w:r>
              <w:rPr>
                <w:szCs w:val="24"/>
              </w:rPr>
              <w:t>Az Önkormányzat jelöljön ki „</w:t>
            </w:r>
            <w:r w:rsidRPr="005B7B0C">
              <w:rPr>
                <w:b/>
                <w:szCs w:val="24"/>
              </w:rPr>
              <w:t>gazdasági társasági referen</w:t>
            </w:r>
            <w:r w:rsidRPr="00EB5E67">
              <w:rPr>
                <w:b/>
                <w:szCs w:val="24"/>
              </w:rPr>
              <w:t>s</w:t>
            </w:r>
            <w:r>
              <w:rPr>
                <w:szCs w:val="24"/>
              </w:rPr>
              <w:t>t” a GT-kel való kapcsolattartásra, a személyi anyagok kezelésére, a dokumentumok kezelésére, a döntések végrehajtásának nyomon követésére.</w:t>
            </w:r>
          </w:p>
        </w:tc>
        <w:tc>
          <w:tcPr>
            <w:tcW w:w="3685"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96F65" w:rsidRPr="00E87461" w:rsidRDefault="00896F65" w:rsidP="00896F65">
            <w:pPr>
              <w:jc w:val="center"/>
              <w:rPr>
                <w:szCs w:val="24"/>
              </w:rPr>
            </w:pPr>
            <w:r w:rsidRPr="00683F5D">
              <w:rPr>
                <w:szCs w:val="24"/>
              </w:rPr>
              <w:t>Valamennyi GT-től átvett anyagok összegyűjtése gazdasági társasági referens kije</w:t>
            </w:r>
            <w:r>
              <w:rPr>
                <w:szCs w:val="24"/>
              </w:rPr>
              <w:t xml:space="preserve">lölése és munkaköri leírásának elkészítése, </w:t>
            </w:r>
            <w:r w:rsidRPr="00683F5D">
              <w:rPr>
                <w:szCs w:val="24"/>
              </w:rPr>
              <w:t>meglévő munkakör esetében ezen fela</w:t>
            </w:r>
            <w:r>
              <w:rPr>
                <w:szCs w:val="24"/>
              </w:rPr>
              <w:t xml:space="preserve">datokkal történő kiegészítése, </w:t>
            </w:r>
            <w:r w:rsidRPr="00683F5D">
              <w:rPr>
                <w:szCs w:val="24"/>
              </w:rPr>
              <w:t>módosítása.</w:t>
            </w:r>
          </w:p>
        </w:tc>
        <w:tc>
          <w:tcPr>
            <w:tcW w:w="3686" w:type="dxa"/>
            <w:tcBorders>
              <w:top w:val="single" w:sz="4" w:space="0" w:color="auto"/>
              <w:left w:val="single" w:sz="4" w:space="0" w:color="auto"/>
              <w:bottom w:val="single" w:sz="4" w:space="0" w:color="000000"/>
              <w:right w:val="single" w:sz="4" w:space="0" w:color="000000"/>
            </w:tcBorders>
            <w:vAlign w:val="center"/>
          </w:tcPr>
          <w:p w:rsidR="00896F65" w:rsidRPr="00E87461" w:rsidRDefault="00896F65" w:rsidP="00AC66CD">
            <w:pPr>
              <w:jc w:val="center"/>
              <w:rPr>
                <w:szCs w:val="24"/>
              </w:rPr>
            </w:pPr>
            <w:r w:rsidRPr="00683F5D">
              <w:rPr>
                <w:szCs w:val="24"/>
              </w:rPr>
              <w:t>A gazdasági társaságokkal kapcsolatos feladatokra</w:t>
            </w:r>
            <w:r w:rsidR="008C1FEA">
              <w:rPr>
                <w:szCs w:val="24"/>
              </w:rPr>
              <w:t xml:space="preserve"> a Polgármesteri Titkárságon H. K.</w:t>
            </w:r>
            <w:r w:rsidRPr="00683F5D">
              <w:rPr>
                <w:szCs w:val="24"/>
              </w:rPr>
              <w:t xml:space="preserve"> </w:t>
            </w:r>
            <w:r w:rsidRPr="008C1FEA">
              <w:rPr>
                <w:b/>
                <w:szCs w:val="24"/>
              </w:rPr>
              <w:t>munkatárs kijelölése megtörtént</w:t>
            </w:r>
            <w:r w:rsidRPr="00683F5D">
              <w:rPr>
                <w:szCs w:val="24"/>
              </w:rPr>
              <w:t xml:space="preserve">, azonban, munkaköri leírásának </w:t>
            </w:r>
            <w:r>
              <w:rPr>
                <w:szCs w:val="24"/>
              </w:rPr>
              <w:t>ez</w:t>
            </w:r>
            <w:r w:rsidRPr="00683F5D">
              <w:rPr>
                <w:szCs w:val="24"/>
              </w:rPr>
              <w:t>e</w:t>
            </w:r>
            <w:r>
              <w:rPr>
                <w:szCs w:val="24"/>
              </w:rPr>
              <w:t>n</w:t>
            </w:r>
            <w:r w:rsidRPr="00683F5D">
              <w:rPr>
                <w:szCs w:val="24"/>
              </w:rPr>
              <w:t xml:space="preserve"> feladatokkal történő kiegészítés</w:t>
            </w:r>
            <w:r w:rsidR="00575499">
              <w:rPr>
                <w:szCs w:val="24"/>
              </w:rPr>
              <w:t>é</w:t>
            </w:r>
            <w:r w:rsidRPr="00683F5D">
              <w:rPr>
                <w:szCs w:val="24"/>
              </w:rPr>
              <w:t xml:space="preserve">re </w:t>
            </w:r>
            <w:r w:rsidRPr="00523DDA">
              <w:rPr>
                <w:szCs w:val="24"/>
              </w:rPr>
              <w:t xml:space="preserve">csak az utóvizsgálat alatt került sor. </w:t>
            </w:r>
            <w:r w:rsidRPr="00683F5D">
              <w:rPr>
                <w:szCs w:val="24"/>
              </w:rPr>
              <w:t xml:space="preserve">Az önkormányzati </w:t>
            </w:r>
            <w:r w:rsidRPr="008C1FEA">
              <w:rPr>
                <w:b/>
                <w:szCs w:val="24"/>
              </w:rPr>
              <w:t>gazdasági társaságokkal kapcsolatos dokumentumok összegyűjtésre kerültek 2021. november 30-ig.</w:t>
            </w:r>
          </w:p>
        </w:tc>
      </w:tr>
      <w:tr w:rsidR="00896F65" w:rsidRPr="00E87461" w:rsidTr="00896F65">
        <w:trPr>
          <w:trHeight w:val="785"/>
        </w:trPr>
        <w:tc>
          <w:tcPr>
            <w:tcW w:w="368" w:type="dxa"/>
            <w:tcBorders>
              <w:top w:val="single" w:sz="4" w:space="0" w:color="auto"/>
              <w:left w:val="single" w:sz="4" w:space="0" w:color="000000"/>
              <w:bottom w:val="single" w:sz="4" w:space="0" w:color="000000"/>
              <w:right w:val="nil"/>
            </w:tcBorders>
            <w:shd w:val="clear" w:color="auto" w:fill="auto"/>
            <w:vAlign w:val="center"/>
          </w:tcPr>
          <w:p w:rsidR="00896F65" w:rsidRPr="00E87461" w:rsidRDefault="00896F65" w:rsidP="00896F65">
            <w:pPr>
              <w:jc w:val="center"/>
              <w:rPr>
                <w:szCs w:val="24"/>
              </w:rPr>
            </w:pPr>
            <w:r>
              <w:rPr>
                <w:szCs w:val="24"/>
              </w:rPr>
              <w:t>6.</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Pr="00E87461" w:rsidRDefault="00896F65" w:rsidP="00896F65">
            <w:pPr>
              <w:pStyle w:val="NormlWeb"/>
              <w:shd w:val="clear" w:color="auto" w:fill="FFFFFF"/>
              <w:spacing w:before="0" w:after="120"/>
              <w:jc w:val="center"/>
              <w:textAlignment w:val="baseline"/>
            </w:pPr>
            <w:r>
              <w:t xml:space="preserve">A Kft. </w:t>
            </w:r>
            <w:r w:rsidRPr="0018316A">
              <w:rPr>
                <w:b/>
              </w:rPr>
              <w:t>ügyvezetőjének nincs megfelelő jogkörrel és aláírási jogosultsággal rendelkező helyettese.</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896F65" w:rsidRPr="00E87461" w:rsidRDefault="00896F65" w:rsidP="00896F65">
            <w:pPr>
              <w:jc w:val="center"/>
              <w:rPr>
                <w:szCs w:val="24"/>
              </w:rPr>
            </w:pPr>
            <w:r>
              <w:rPr>
                <w:szCs w:val="24"/>
              </w:rPr>
              <w:t xml:space="preserve">Az Alapító Okirat, SzMSz módosítása, az </w:t>
            </w:r>
            <w:r w:rsidRPr="00EB5E67">
              <w:rPr>
                <w:b/>
                <w:szCs w:val="24"/>
              </w:rPr>
              <w:t>ügyvezető helyettesítéséről döntés.</w:t>
            </w:r>
          </w:p>
        </w:tc>
        <w:tc>
          <w:tcPr>
            <w:tcW w:w="3685"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96F65" w:rsidRPr="00E87461" w:rsidRDefault="00896F65" w:rsidP="00896F65">
            <w:pPr>
              <w:jc w:val="center"/>
              <w:rPr>
                <w:szCs w:val="24"/>
              </w:rPr>
            </w:pPr>
            <w:r w:rsidRPr="00D66298">
              <w:rPr>
                <w:szCs w:val="24"/>
              </w:rPr>
              <w:t>Az Alapító Okirat és az SzMSz módosításának előkészítése és a Képviselő-testületre való beterjesztése a helyettesítés megoldása érdekében.</w:t>
            </w:r>
          </w:p>
        </w:tc>
        <w:tc>
          <w:tcPr>
            <w:tcW w:w="3686" w:type="dxa"/>
            <w:tcBorders>
              <w:top w:val="single" w:sz="4" w:space="0" w:color="auto"/>
              <w:left w:val="single" w:sz="4" w:space="0" w:color="auto"/>
              <w:bottom w:val="single" w:sz="4" w:space="0" w:color="000000"/>
              <w:right w:val="single" w:sz="4" w:space="0" w:color="000000"/>
            </w:tcBorders>
            <w:vAlign w:val="center"/>
          </w:tcPr>
          <w:p w:rsidR="00896F65" w:rsidRPr="00C55FF2" w:rsidRDefault="00896F65" w:rsidP="000240BC">
            <w:pPr>
              <w:jc w:val="center"/>
              <w:rPr>
                <w:sz w:val="22"/>
                <w:szCs w:val="22"/>
              </w:rPr>
            </w:pPr>
            <w:r w:rsidRPr="00C55FF2">
              <w:rPr>
                <w:sz w:val="22"/>
                <w:szCs w:val="22"/>
              </w:rPr>
              <w:t xml:space="preserve">Az Alapító Okirat módosítását követően </w:t>
            </w:r>
            <w:r w:rsidRPr="006D75D5">
              <w:rPr>
                <w:b/>
                <w:sz w:val="22"/>
                <w:szCs w:val="22"/>
              </w:rPr>
              <w:t>a Képviselő-testület</w:t>
            </w:r>
            <w:r w:rsidRPr="00C55FF2">
              <w:rPr>
                <w:sz w:val="22"/>
                <w:szCs w:val="22"/>
              </w:rPr>
              <w:t xml:space="preserve"> 360/2021.(X.28.) </w:t>
            </w:r>
            <w:r w:rsidRPr="006D75D5">
              <w:rPr>
                <w:b/>
                <w:sz w:val="22"/>
                <w:szCs w:val="22"/>
              </w:rPr>
              <w:t>határozatával a helyettes kijelölés megtörtént</w:t>
            </w:r>
            <w:r w:rsidRPr="00C55FF2">
              <w:rPr>
                <w:sz w:val="22"/>
                <w:szCs w:val="22"/>
              </w:rPr>
              <w:t xml:space="preserve"> (Mihalik Zoltán), ezt követően a 32/2022.(I.27.) testületi határozattal 2022. február 1-jétől Takár Gábor látja el a helyettesi feladatokat.</w:t>
            </w:r>
            <w:r w:rsidR="000240BC" w:rsidRPr="00C55FF2">
              <w:rPr>
                <w:rStyle w:val="Lbjegyzet-hivatkozs"/>
                <w:b/>
                <w:sz w:val="22"/>
                <w:szCs w:val="22"/>
              </w:rPr>
              <w:footnoteReference w:id="12"/>
            </w:r>
          </w:p>
        </w:tc>
      </w:tr>
      <w:tr w:rsidR="00896F65" w:rsidRPr="00E87461" w:rsidTr="00896F65">
        <w:trPr>
          <w:trHeight w:val="785"/>
        </w:trPr>
        <w:tc>
          <w:tcPr>
            <w:tcW w:w="368" w:type="dxa"/>
            <w:tcBorders>
              <w:top w:val="single" w:sz="4" w:space="0" w:color="auto"/>
              <w:left w:val="single" w:sz="4" w:space="0" w:color="000000"/>
              <w:bottom w:val="single" w:sz="4" w:space="0" w:color="000000"/>
              <w:right w:val="nil"/>
            </w:tcBorders>
            <w:shd w:val="clear" w:color="auto" w:fill="auto"/>
            <w:vAlign w:val="center"/>
          </w:tcPr>
          <w:p w:rsidR="00896F65" w:rsidRPr="00E87461" w:rsidRDefault="00896F65" w:rsidP="00896F65">
            <w:pPr>
              <w:jc w:val="center"/>
              <w:rPr>
                <w:szCs w:val="24"/>
              </w:rPr>
            </w:pPr>
            <w:r>
              <w:rPr>
                <w:szCs w:val="24"/>
              </w:rPr>
              <w:t>7.</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Pr="0018316A" w:rsidRDefault="00896F65" w:rsidP="00896F65">
            <w:pPr>
              <w:pStyle w:val="NormlWeb"/>
              <w:shd w:val="clear" w:color="auto" w:fill="FFFFFF"/>
              <w:spacing w:before="0" w:after="120"/>
              <w:jc w:val="center"/>
              <w:textAlignment w:val="baseline"/>
              <w:rPr>
                <w:b/>
              </w:rPr>
            </w:pPr>
            <w:r w:rsidRPr="0018316A">
              <w:rPr>
                <w:b/>
              </w:rPr>
              <w:t>A jelenlegi bérleti struktúra nem felel meg az Önkormányzat elvárásainak.</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896F65" w:rsidRPr="00E87461" w:rsidRDefault="00896F65" w:rsidP="00896F65">
            <w:pPr>
              <w:jc w:val="center"/>
              <w:rPr>
                <w:szCs w:val="24"/>
              </w:rPr>
            </w:pPr>
            <w:r>
              <w:rPr>
                <w:szCs w:val="24"/>
              </w:rPr>
              <w:t xml:space="preserve">Az Önkormányzat, mint a Kft egyedüli tulajdonosa hozzon döntést a </w:t>
            </w:r>
            <w:r w:rsidRPr="007C4993">
              <w:rPr>
                <w:b/>
                <w:szCs w:val="24"/>
              </w:rPr>
              <w:t>bérleti rendszer átalakítás</w:t>
            </w:r>
            <w:r>
              <w:rPr>
                <w:szCs w:val="24"/>
              </w:rPr>
              <w:t>áról.</w:t>
            </w:r>
          </w:p>
        </w:tc>
        <w:tc>
          <w:tcPr>
            <w:tcW w:w="3685"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96F65" w:rsidRPr="00E87461" w:rsidRDefault="00896F65" w:rsidP="00896F65">
            <w:pPr>
              <w:jc w:val="center"/>
              <w:rPr>
                <w:szCs w:val="24"/>
              </w:rPr>
            </w:pPr>
            <w:r w:rsidRPr="00D66298">
              <w:rPr>
                <w:szCs w:val="24"/>
              </w:rPr>
              <w:t>A bérleti szerződések felülvizsgálata, valamint új konstrukció kidolgozása és jóváhagyása.</w:t>
            </w:r>
          </w:p>
        </w:tc>
        <w:tc>
          <w:tcPr>
            <w:tcW w:w="3686" w:type="dxa"/>
            <w:tcBorders>
              <w:top w:val="single" w:sz="4" w:space="0" w:color="auto"/>
              <w:left w:val="single" w:sz="4" w:space="0" w:color="auto"/>
              <w:bottom w:val="single" w:sz="4" w:space="0" w:color="000000"/>
              <w:right w:val="single" w:sz="4" w:space="0" w:color="000000"/>
            </w:tcBorders>
            <w:vAlign w:val="center"/>
          </w:tcPr>
          <w:p w:rsidR="00896F65" w:rsidRPr="0054359C" w:rsidRDefault="00896F65" w:rsidP="00896F65">
            <w:pPr>
              <w:jc w:val="center"/>
              <w:rPr>
                <w:i/>
                <w:szCs w:val="24"/>
              </w:rPr>
            </w:pPr>
            <w:r w:rsidRPr="0054359C">
              <w:rPr>
                <w:szCs w:val="24"/>
              </w:rPr>
              <w:t>Az Önkormányzat vezetése 2021. június 18-án levélben értesítette a társaság akkori ügyvezetője, hogy "</w:t>
            </w:r>
            <w:r w:rsidRPr="0054359C">
              <w:rPr>
                <w:i/>
                <w:szCs w:val="24"/>
              </w:rPr>
              <w:t xml:space="preserve"> a társaság tulajdonában álló üzlethelyiségek új bérleti szerződéseinek megkötésénél már ne a korábbi 65/35 arányú közös költség fizetés megoszlás legyen meghatározva!</w:t>
            </w:r>
          </w:p>
          <w:p w:rsidR="00896F65" w:rsidRPr="0054359C" w:rsidRDefault="00896F65" w:rsidP="00896F65">
            <w:pPr>
              <w:jc w:val="center"/>
              <w:rPr>
                <w:szCs w:val="24"/>
              </w:rPr>
            </w:pPr>
            <w:r w:rsidRPr="0054359C">
              <w:rPr>
                <w:i/>
                <w:szCs w:val="24"/>
              </w:rPr>
              <w:t xml:space="preserve">Az új szerződések esetén </w:t>
            </w:r>
            <w:r w:rsidRPr="002929F5">
              <w:rPr>
                <w:b/>
                <w:i/>
                <w:szCs w:val="24"/>
              </w:rPr>
              <w:t>a bérlőnek a teljes közös költséget</w:t>
            </w:r>
            <w:r w:rsidRPr="0054359C">
              <w:rPr>
                <w:i/>
                <w:szCs w:val="24"/>
              </w:rPr>
              <w:t xml:space="preserve"> (üzemeltetési költség) </w:t>
            </w:r>
            <w:r w:rsidRPr="002929F5">
              <w:rPr>
                <w:b/>
                <w:i/>
                <w:szCs w:val="24"/>
              </w:rPr>
              <w:t>kell megfizetnie.</w:t>
            </w:r>
            <w:r w:rsidRPr="0054359C">
              <w:rPr>
                <w:i/>
                <w:szCs w:val="24"/>
              </w:rPr>
              <w:t xml:space="preserve"> A Fény Utcai Piac Kft. az új szerződések esetén már nem fizet a bérlő helye</w:t>
            </w:r>
            <w:r w:rsidR="0054359C" w:rsidRPr="0054359C">
              <w:rPr>
                <w:i/>
                <w:szCs w:val="24"/>
              </w:rPr>
              <w:t>t</w:t>
            </w:r>
            <w:r w:rsidRPr="0054359C">
              <w:rPr>
                <w:i/>
                <w:szCs w:val="24"/>
              </w:rPr>
              <w:t>t közös költséget.</w:t>
            </w:r>
            <w:r w:rsidRPr="0054359C">
              <w:rPr>
                <w:szCs w:val="24"/>
              </w:rPr>
              <w:t>"</w:t>
            </w:r>
          </w:p>
          <w:p w:rsidR="00896F65" w:rsidRPr="00E87461" w:rsidRDefault="002929F5" w:rsidP="00C55FF2">
            <w:pPr>
              <w:jc w:val="center"/>
              <w:rPr>
                <w:szCs w:val="24"/>
              </w:rPr>
            </w:pPr>
            <w:r>
              <w:rPr>
                <w:szCs w:val="24"/>
                <w:lang w:eastAsia="zh-CN"/>
              </w:rPr>
              <w:t>Az Önkormányzat</w:t>
            </w:r>
            <w:r w:rsidR="00896F65" w:rsidRPr="0054359C">
              <w:rPr>
                <w:szCs w:val="24"/>
                <w:lang w:eastAsia="zh-CN"/>
              </w:rPr>
              <w:t xml:space="preserve"> 361/2021.(X.28.) </w:t>
            </w:r>
            <w:r w:rsidR="00896F65" w:rsidRPr="002929F5">
              <w:rPr>
                <w:b/>
                <w:szCs w:val="24"/>
                <w:lang w:eastAsia="zh-CN"/>
              </w:rPr>
              <w:t>képviselő-testületi határozata az asztali elárusító helyek élelmiszerértékesítésre vonatkozó korlátozását megszüntette.</w:t>
            </w:r>
          </w:p>
        </w:tc>
      </w:tr>
      <w:tr w:rsidR="00896F65" w:rsidRPr="00E87461" w:rsidTr="00896F65">
        <w:trPr>
          <w:cantSplit/>
          <w:trHeight w:val="785"/>
        </w:trPr>
        <w:tc>
          <w:tcPr>
            <w:tcW w:w="368" w:type="dxa"/>
            <w:tcBorders>
              <w:top w:val="single" w:sz="4" w:space="0" w:color="auto"/>
              <w:left w:val="single" w:sz="4" w:space="0" w:color="000000"/>
              <w:bottom w:val="single" w:sz="4" w:space="0" w:color="auto"/>
              <w:right w:val="nil"/>
            </w:tcBorders>
            <w:shd w:val="clear" w:color="auto" w:fill="auto"/>
            <w:vAlign w:val="center"/>
          </w:tcPr>
          <w:p w:rsidR="00896F65" w:rsidRPr="00E87461" w:rsidRDefault="00896F65" w:rsidP="00896F65">
            <w:pPr>
              <w:jc w:val="center"/>
              <w:rPr>
                <w:szCs w:val="24"/>
              </w:rPr>
            </w:pPr>
            <w:r>
              <w:rPr>
                <w:szCs w:val="24"/>
              </w:rPr>
              <w:t>8.</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Pr="00E87461" w:rsidRDefault="00896F65" w:rsidP="00896F65">
            <w:pPr>
              <w:pStyle w:val="NormlWeb"/>
              <w:shd w:val="clear" w:color="auto" w:fill="FFFFFF"/>
              <w:spacing w:before="0" w:after="120"/>
              <w:jc w:val="center"/>
              <w:textAlignment w:val="baseline"/>
            </w:pPr>
            <w:r>
              <w:t xml:space="preserve">A Felügyelő Bizottság által </w:t>
            </w:r>
            <w:r w:rsidRPr="0018316A">
              <w:rPr>
                <w:b/>
              </w:rPr>
              <w:t>az ügyvezető prémiumának feltételeként megállapított teljesítmény követelmények a Kft. vezetéséhez szükséges feladatokkal egybeestek.</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896F65" w:rsidRPr="007C4993" w:rsidRDefault="00896F65" w:rsidP="00896F65">
            <w:pPr>
              <w:jc w:val="center"/>
              <w:rPr>
                <w:szCs w:val="24"/>
              </w:rPr>
            </w:pPr>
            <w:r>
              <w:rPr>
                <w:szCs w:val="24"/>
              </w:rPr>
              <w:t xml:space="preserve">A Felügyelő Bizottság </w:t>
            </w:r>
            <w:r w:rsidRPr="007C4993">
              <w:rPr>
                <w:szCs w:val="24"/>
              </w:rPr>
              <w:t xml:space="preserve">fordítson különös figyelmet arra, hogy – amennyiben arra az adott évben sor kerül, akkor – </w:t>
            </w:r>
            <w:r w:rsidRPr="00EB5E67">
              <w:rPr>
                <w:b/>
                <w:szCs w:val="24"/>
              </w:rPr>
              <w:t>a prémium feltételek meghatározásakor</w:t>
            </w:r>
            <w:r w:rsidRPr="007C4993">
              <w:rPr>
                <w:szCs w:val="24"/>
              </w:rPr>
              <w:t xml:space="preserve"> a teljesítménybérre jogosító célkitűzések és </w:t>
            </w:r>
            <w:r w:rsidRPr="00EB5E67">
              <w:rPr>
                <w:b/>
                <w:szCs w:val="24"/>
              </w:rPr>
              <w:t>a munkaköri feladatai között ne legyen átfedés</w:t>
            </w:r>
            <w:r w:rsidRPr="007C4993">
              <w:rPr>
                <w:szCs w:val="24"/>
              </w:rPr>
              <w:t>, valamint annak kifizethetőségéről a Javadalmazási szabályzatnak megfelelően az éves beszámoló elfogadását köve</w:t>
            </w:r>
            <w:r>
              <w:rPr>
                <w:szCs w:val="24"/>
              </w:rPr>
              <w:t>tően döntsön.</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96F65" w:rsidRPr="00E87461" w:rsidRDefault="00896F65" w:rsidP="00896F65">
            <w:pPr>
              <w:jc w:val="center"/>
              <w:rPr>
                <w:szCs w:val="24"/>
              </w:rPr>
            </w:pPr>
            <w:r w:rsidRPr="008920B0">
              <w:rPr>
                <w:szCs w:val="24"/>
              </w:rPr>
              <w:t>Javadalmazási szabályzat átdolgozása, FB ügyrend felülvizsgálta, módosítása, Képviselő-testület elé való beterjesztése.</w:t>
            </w:r>
          </w:p>
        </w:tc>
        <w:tc>
          <w:tcPr>
            <w:tcW w:w="3686" w:type="dxa"/>
            <w:tcBorders>
              <w:top w:val="single" w:sz="4" w:space="0" w:color="auto"/>
              <w:left w:val="single" w:sz="4" w:space="0" w:color="auto"/>
              <w:bottom w:val="single" w:sz="4" w:space="0" w:color="auto"/>
              <w:right w:val="single" w:sz="4" w:space="0" w:color="000000"/>
            </w:tcBorders>
            <w:vAlign w:val="center"/>
          </w:tcPr>
          <w:p w:rsidR="00896F65" w:rsidRPr="00A6744B" w:rsidRDefault="00896F65" w:rsidP="00896F65">
            <w:pPr>
              <w:jc w:val="center"/>
              <w:rPr>
                <w:b/>
                <w:szCs w:val="24"/>
              </w:rPr>
            </w:pPr>
            <w:r w:rsidRPr="00A6744B">
              <w:rPr>
                <w:b/>
                <w:szCs w:val="24"/>
              </w:rPr>
              <w:t>A Képviselő-testület</w:t>
            </w:r>
            <w:r w:rsidRPr="008920B0">
              <w:rPr>
                <w:szCs w:val="24"/>
              </w:rPr>
              <w:t xml:space="preserve"> a 232/2021.(VIII.31.) határozatával </w:t>
            </w:r>
            <w:r w:rsidRPr="00A6744B">
              <w:rPr>
                <w:b/>
                <w:szCs w:val="24"/>
              </w:rPr>
              <w:t xml:space="preserve">fogadta el </w:t>
            </w:r>
            <w:r w:rsidRPr="00A6744B">
              <w:rPr>
                <w:szCs w:val="24"/>
              </w:rPr>
              <w:t>a Kft.</w:t>
            </w:r>
            <w:r w:rsidRPr="00A6744B">
              <w:rPr>
                <w:b/>
                <w:szCs w:val="24"/>
              </w:rPr>
              <w:t xml:space="preserve"> új Javadalmazási Szabályzatát.</w:t>
            </w:r>
          </w:p>
          <w:p w:rsidR="00896F65" w:rsidRDefault="00896F65" w:rsidP="00896F65">
            <w:pPr>
              <w:jc w:val="center"/>
              <w:rPr>
                <w:szCs w:val="24"/>
              </w:rPr>
            </w:pPr>
          </w:p>
          <w:p w:rsidR="00896F65" w:rsidRPr="00E87461" w:rsidRDefault="00896F65" w:rsidP="00896F65">
            <w:pPr>
              <w:jc w:val="center"/>
              <w:rPr>
                <w:szCs w:val="24"/>
              </w:rPr>
            </w:pPr>
            <w:r w:rsidRPr="00A6744B">
              <w:rPr>
                <w:b/>
                <w:szCs w:val="24"/>
              </w:rPr>
              <w:t>A Képviselő-testület</w:t>
            </w:r>
            <w:r>
              <w:rPr>
                <w:szCs w:val="24"/>
              </w:rPr>
              <w:t xml:space="preserve"> a </w:t>
            </w:r>
            <w:r w:rsidRPr="00524F6B">
              <w:rPr>
                <w:szCs w:val="24"/>
              </w:rPr>
              <w:t>125/</w:t>
            </w:r>
            <w:r>
              <w:rPr>
                <w:szCs w:val="24"/>
              </w:rPr>
              <w:t>2022.</w:t>
            </w:r>
            <w:r w:rsidRPr="008920B0">
              <w:rPr>
                <w:szCs w:val="24"/>
              </w:rPr>
              <w:t xml:space="preserve">(IV.28.) határozatával </w:t>
            </w:r>
            <w:r w:rsidRPr="00A6744B">
              <w:rPr>
                <w:b/>
                <w:szCs w:val="24"/>
              </w:rPr>
              <w:t>fogadta el az FB új ügyrendjét</w:t>
            </w:r>
            <w:r w:rsidRPr="008920B0">
              <w:rPr>
                <w:szCs w:val="24"/>
              </w:rPr>
              <w:t>, amely megfelel a kérteknek.</w:t>
            </w:r>
          </w:p>
        </w:tc>
      </w:tr>
      <w:tr w:rsidR="00896F65" w:rsidRPr="00E87461" w:rsidTr="00896F65">
        <w:trPr>
          <w:cantSplit/>
          <w:trHeight w:val="785"/>
        </w:trPr>
        <w:tc>
          <w:tcPr>
            <w:tcW w:w="368" w:type="dxa"/>
            <w:tcBorders>
              <w:top w:val="single" w:sz="4" w:space="0" w:color="auto"/>
              <w:left w:val="single" w:sz="4" w:space="0" w:color="000000"/>
              <w:bottom w:val="single" w:sz="4" w:space="0" w:color="auto"/>
              <w:right w:val="nil"/>
            </w:tcBorders>
            <w:shd w:val="clear" w:color="auto" w:fill="auto"/>
            <w:vAlign w:val="center"/>
          </w:tcPr>
          <w:p w:rsidR="00896F65" w:rsidRDefault="00896F65" w:rsidP="00896F65">
            <w:pPr>
              <w:jc w:val="center"/>
              <w:rPr>
                <w:szCs w:val="24"/>
              </w:rPr>
            </w:pPr>
            <w:r>
              <w:rPr>
                <w:szCs w:val="24"/>
              </w:rPr>
              <w:t>9.</w:t>
            </w:r>
          </w:p>
        </w:tc>
        <w:tc>
          <w:tcPr>
            <w:tcW w:w="3118" w:type="dxa"/>
            <w:tcBorders>
              <w:top w:val="single" w:sz="4" w:space="0" w:color="auto"/>
              <w:left w:val="single" w:sz="4" w:space="0" w:color="auto"/>
              <w:bottom w:val="single" w:sz="4" w:space="0" w:color="auto"/>
              <w:right w:val="single" w:sz="4" w:space="0" w:color="auto"/>
            </w:tcBorders>
            <w:vAlign w:val="center"/>
          </w:tcPr>
          <w:p w:rsidR="00896F65" w:rsidRDefault="00794E86" w:rsidP="00896F65">
            <w:pPr>
              <w:pStyle w:val="NormlWeb"/>
              <w:shd w:val="clear" w:color="auto" w:fill="FFFFFF"/>
              <w:spacing w:before="0" w:after="120"/>
              <w:jc w:val="center"/>
              <w:textAlignment w:val="baseline"/>
            </w:pPr>
            <w:r w:rsidRPr="00EB5C72">
              <w:t xml:space="preserve">A Felügyelő Bizottság számára az </w:t>
            </w:r>
            <w:r w:rsidRPr="0018316A">
              <w:rPr>
                <w:b/>
              </w:rPr>
              <w:t>ügyvezető éves prémium/teljesítménybér feladatainak megállapítása kötelezettség az Ügyrendje alapján.</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896F65" w:rsidRDefault="00794E86" w:rsidP="00896F65">
            <w:pPr>
              <w:jc w:val="center"/>
              <w:rPr>
                <w:szCs w:val="24"/>
              </w:rPr>
            </w:pPr>
            <w:r w:rsidRPr="00EB5C72">
              <w:rPr>
                <w:szCs w:val="24"/>
              </w:rPr>
              <w:t xml:space="preserve">A Felügyelő Bizottság </w:t>
            </w:r>
            <w:r w:rsidRPr="00794E86">
              <w:rPr>
                <w:b/>
                <w:szCs w:val="24"/>
              </w:rPr>
              <w:t>Ügyrend</w:t>
            </w:r>
            <w:r w:rsidRPr="00EB5C72">
              <w:rPr>
                <w:szCs w:val="24"/>
              </w:rPr>
              <w:t xml:space="preserve">jének </w:t>
            </w:r>
            <w:r w:rsidRPr="00794E86">
              <w:rPr>
                <w:b/>
                <w:szCs w:val="24"/>
              </w:rPr>
              <w:t>módosítás</w:t>
            </w:r>
            <w:r w:rsidRPr="00EB5C72">
              <w:rPr>
                <w:szCs w:val="24"/>
              </w:rPr>
              <w:t xml:space="preserve">a, </w:t>
            </w:r>
            <w:r w:rsidRPr="0018316A">
              <w:rPr>
                <w:szCs w:val="24"/>
              </w:rPr>
              <w:t xml:space="preserve">hogy az ügyvezető éves </w:t>
            </w:r>
            <w:r w:rsidRPr="00221A33">
              <w:rPr>
                <w:b/>
                <w:szCs w:val="24"/>
              </w:rPr>
              <w:t>prémium feladatainak meghatározása lehetőség legyen.</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96F65" w:rsidRPr="008920B0" w:rsidRDefault="00C058AC" w:rsidP="00896F65">
            <w:pPr>
              <w:jc w:val="center"/>
              <w:rPr>
                <w:szCs w:val="24"/>
              </w:rPr>
            </w:pPr>
            <w:r w:rsidRPr="008920B0">
              <w:rPr>
                <w:szCs w:val="24"/>
              </w:rPr>
              <w:t>Javadalmazási szabályzat átdolgozása, FB ügyrend felülvizsgálta, módosítása, Képviselő-testület elé való beterjesztése</w:t>
            </w:r>
            <w:r>
              <w:rPr>
                <w:szCs w:val="24"/>
              </w:rPr>
              <w:t>.</w:t>
            </w:r>
          </w:p>
        </w:tc>
        <w:tc>
          <w:tcPr>
            <w:tcW w:w="3686" w:type="dxa"/>
            <w:tcBorders>
              <w:top w:val="single" w:sz="4" w:space="0" w:color="auto"/>
              <w:left w:val="single" w:sz="4" w:space="0" w:color="auto"/>
              <w:bottom w:val="single" w:sz="4" w:space="0" w:color="auto"/>
              <w:right w:val="single" w:sz="4" w:space="0" w:color="000000"/>
            </w:tcBorders>
            <w:vAlign w:val="center"/>
          </w:tcPr>
          <w:p w:rsidR="006119FA" w:rsidRPr="00277958" w:rsidRDefault="006119FA" w:rsidP="006119FA">
            <w:pPr>
              <w:jc w:val="center"/>
              <w:rPr>
                <w:b/>
                <w:szCs w:val="24"/>
              </w:rPr>
            </w:pPr>
            <w:r w:rsidRPr="00277958">
              <w:rPr>
                <w:b/>
                <w:szCs w:val="24"/>
              </w:rPr>
              <w:t>A Képviselő-testület</w:t>
            </w:r>
            <w:r w:rsidRPr="008920B0">
              <w:rPr>
                <w:szCs w:val="24"/>
              </w:rPr>
              <w:t xml:space="preserve"> a 232/2021.(VIII.31.) határozatával </w:t>
            </w:r>
            <w:r w:rsidRPr="00277958">
              <w:rPr>
                <w:b/>
                <w:szCs w:val="24"/>
              </w:rPr>
              <w:t>fogadta el</w:t>
            </w:r>
            <w:r w:rsidRPr="008920B0">
              <w:rPr>
                <w:szCs w:val="24"/>
              </w:rPr>
              <w:t xml:space="preserve"> a Kft. </w:t>
            </w:r>
            <w:r w:rsidRPr="00277958">
              <w:rPr>
                <w:b/>
                <w:szCs w:val="24"/>
              </w:rPr>
              <w:t>új Javadalmazási Szabályzatát.</w:t>
            </w:r>
          </w:p>
          <w:p w:rsidR="006119FA" w:rsidRDefault="006119FA" w:rsidP="006119FA">
            <w:pPr>
              <w:jc w:val="center"/>
              <w:rPr>
                <w:szCs w:val="24"/>
              </w:rPr>
            </w:pPr>
          </w:p>
          <w:p w:rsidR="00896F65" w:rsidRPr="008920B0" w:rsidRDefault="006119FA" w:rsidP="00B84B6B">
            <w:pPr>
              <w:jc w:val="center"/>
              <w:rPr>
                <w:szCs w:val="24"/>
              </w:rPr>
            </w:pPr>
            <w:r w:rsidRPr="00277958">
              <w:rPr>
                <w:b/>
                <w:szCs w:val="24"/>
              </w:rPr>
              <w:t>A Képviselő-testület</w:t>
            </w:r>
            <w:r>
              <w:rPr>
                <w:szCs w:val="24"/>
              </w:rPr>
              <w:t xml:space="preserve"> a </w:t>
            </w:r>
            <w:r w:rsidRPr="00524F6B">
              <w:rPr>
                <w:szCs w:val="24"/>
              </w:rPr>
              <w:t>125/</w:t>
            </w:r>
            <w:r>
              <w:rPr>
                <w:szCs w:val="24"/>
              </w:rPr>
              <w:t>2022.</w:t>
            </w:r>
            <w:r w:rsidRPr="008920B0">
              <w:rPr>
                <w:szCs w:val="24"/>
              </w:rPr>
              <w:t xml:space="preserve">(IV.28.) határozatával </w:t>
            </w:r>
            <w:r w:rsidRPr="00277958">
              <w:rPr>
                <w:b/>
                <w:szCs w:val="24"/>
              </w:rPr>
              <w:t>fogadta el az FB új ügyrendjét</w:t>
            </w:r>
            <w:r w:rsidRPr="008920B0">
              <w:rPr>
                <w:szCs w:val="24"/>
              </w:rPr>
              <w:t>, amely megfelel a kérteknek.</w:t>
            </w:r>
            <w:r w:rsidR="00C53EEB">
              <w:rPr>
                <w:rStyle w:val="Lbjegyzet-hivatkozs"/>
                <w:b/>
                <w:szCs w:val="24"/>
              </w:rPr>
              <w:footnoteReference w:id="13"/>
            </w:r>
          </w:p>
        </w:tc>
      </w:tr>
      <w:tr w:rsidR="00184CCB" w:rsidRPr="00EF77B0" w:rsidTr="00896F65">
        <w:trPr>
          <w:cantSplit/>
          <w:trHeight w:val="785"/>
        </w:trPr>
        <w:tc>
          <w:tcPr>
            <w:tcW w:w="368" w:type="dxa"/>
            <w:tcBorders>
              <w:top w:val="single" w:sz="4" w:space="0" w:color="auto"/>
              <w:left w:val="single" w:sz="4" w:space="0" w:color="000000"/>
              <w:bottom w:val="single" w:sz="4" w:space="0" w:color="auto"/>
              <w:right w:val="nil"/>
            </w:tcBorders>
            <w:shd w:val="clear" w:color="auto" w:fill="auto"/>
            <w:vAlign w:val="center"/>
          </w:tcPr>
          <w:p w:rsidR="00184CCB" w:rsidRPr="00896F65" w:rsidRDefault="00896F65" w:rsidP="00896F65">
            <w:pPr>
              <w:jc w:val="center"/>
              <w:rPr>
                <w:sz w:val="22"/>
                <w:szCs w:val="22"/>
              </w:rPr>
            </w:pPr>
            <w:r w:rsidRPr="00896F65">
              <w:rPr>
                <w:sz w:val="22"/>
                <w:szCs w:val="22"/>
              </w:rPr>
              <w:t>10</w:t>
            </w:r>
          </w:p>
        </w:tc>
        <w:tc>
          <w:tcPr>
            <w:tcW w:w="3118" w:type="dxa"/>
            <w:tcBorders>
              <w:top w:val="single" w:sz="4" w:space="0" w:color="auto"/>
              <w:left w:val="single" w:sz="4" w:space="0" w:color="auto"/>
              <w:bottom w:val="single" w:sz="4" w:space="0" w:color="auto"/>
              <w:right w:val="single" w:sz="4" w:space="0" w:color="auto"/>
            </w:tcBorders>
            <w:vAlign w:val="center"/>
          </w:tcPr>
          <w:p w:rsidR="00184CCB" w:rsidRPr="00794E86" w:rsidRDefault="00184CCB" w:rsidP="00896F65">
            <w:pPr>
              <w:pStyle w:val="NormlWeb"/>
              <w:shd w:val="clear" w:color="auto" w:fill="FFFFFF"/>
              <w:spacing w:before="0" w:after="120"/>
              <w:jc w:val="center"/>
              <w:textAlignment w:val="baseline"/>
              <w:rPr>
                <w:b/>
              </w:rPr>
            </w:pPr>
            <w:r w:rsidRPr="00794E86">
              <w:rPr>
                <w:b/>
                <w:noProof/>
              </w:rPr>
              <w:t>A Kft. nem foglalkoztat függetlenített belső ellenőrt.</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184CCB" w:rsidRPr="00984BC2" w:rsidRDefault="00184CCB" w:rsidP="00896F65">
            <w:pPr>
              <w:jc w:val="center"/>
              <w:rPr>
                <w:szCs w:val="24"/>
              </w:rPr>
            </w:pPr>
            <w:r w:rsidRPr="00984BC2">
              <w:t>Az Önkormányzat és a Felügyelő Bizottság vizsgálja meg annak lehe</w:t>
            </w:r>
            <w:r>
              <w:t>tőségét, hogy a Kft.-nél a Taktv.</w:t>
            </w:r>
            <w:r w:rsidRPr="00984BC2">
              <w:t xml:space="preserve"> előírásnak megfelelően kerüljön kialakításra és működtetésre a </w:t>
            </w:r>
            <w:r w:rsidRPr="00CF6BBA">
              <w:rPr>
                <w:b/>
              </w:rPr>
              <w:t xml:space="preserve">belső </w:t>
            </w:r>
            <w:r w:rsidRPr="00CF6BBA">
              <w:rPr>
                <w:b/>
                <w:szCs w:val="24"/>
              </w:rPr>
              <w:t>ellenőrzés</w:t>
            </w:r>
            <w:r w:rsidRPr="00984BC2">
              <w:rPr>
                <w:szCs w:val="24"/>
              </w:rPr>
              <w:t>. Ebben az esetben a belső ellenőrzési funkció kialakítása és működtetése továbbra is az Ügyvezető feladata</w:t>
            </w:r>
            <w:r>
              <w:rPr>
                <w:szCs w:val="24"/>
              </w:rPr>
              <w:t xml:space="preserve"> és ő látja el a belső ellenőr adminisztratív irányítását is</w:t>
            </w:r>
            <w:r w:rsidRPr="00984BC2">
              <w:rPr>
                <w:szCs w:val="24"/>
              </w:rPr>
              <w:t xml:space="preserve">, azonban </w:t>
            </w:r>
            <w:r w:rsidRPr="001236B7">
              <w:rPr>
                <w:rFonts w:eastAsiaTheme="minorHAnsi"/>
                <w:color w:val="000000"/>
                <w:szCs w:val="24"/>
                <w:lang w:eastAsia="en-US"/>
              </w:rPr>
              <w:t>a belső ellenőr szakmai irányítása és ellenőrzése a Felügyelő Bizottság hatáskörébe fog tartozni</w:t>
            </w:r>
            <w:r>
              <w:rPr>
                <w:rFonts w:eastAsiaTheme="minorHAnsi"/>
                <w:color w:val="000000"/>
                <w:szCs w:val="24"/>
                <w:lang w:eastAsia="en-US"/>
              </w:rPr>
              <w:t>, így</w:t>
            </w:r>
            <w:r w:rsidRPr="00984BC2">
              <w:rPr>
                <w:szCs w:val="24"/>
              </w:rPr>
              <w:t xml:space="preserve"> a belső ellenőrzés függetlenségének és ezáltal objektivitásának védelme érdekében a </w:t>
            </w:r>
            <w:r w:rsidRPr="00984BC2">
              <w:rPr>
                <w:bCs/>
                <w:szCs w:val="24"/>
              </w:rPr>
              <w:t xml:space="preserve">Felügyelő Bizottság </w:t>
            </w:r>
            <w:r w:rsidRPr="00984BC2">
              <w:rPr>
                <w:szCs w:val="24"/>
              </w:rPr>
              <w:t>is jelentős szerepet kapna.</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84CCB" w:rsidRPr="00EF77B0" w:rsidRDefault="00184CCB" w:rsidP="00896F65">
            <w:pPr>
              <w:jc w:val="center"/>
              <w:rPr>
                <w:szCs w:val="24"/>
              </w:rPr>
            </w:pPr>
            <w:r w:rsidRPr="00D92F24">
              <w:rPr>
                <w:szCs w:val="24"/>
              </w:rPr>
              <w:t>A Kft-nél állandó  belső ellenőr foglalkoztatását, vagy megbízás alapján külső belső ellenőr alkalmazását a Felügyelő Bizottság tárgyalja meg, és tegyen javaslatot a tulajdonos felé.</w:t>
            </w:r>
          </w:p>
        </w:tc>
        <w:tc>
          <w:tcPr>
            <w:tcW w:w="3686" w:type="dxa"/>
            <w:tcBorders>
              <w:top w:val="single" w:sz="4" w:space="0" w:color="auto"/>
              <w:left w:val="single" w:sz="4" w:space="0" w:color="auto"/>
              <w:bottom w:val="single" w:sz="4" w:space="0" w:color="auto"/>
              <w:right w:val="single" w:sz="4" w:space="0" w:color="000000"/>
            </w:tcBorders>
            <w:vAlign w:val="center"/>
          </w:tcPr>
          <w:p w:rsidR="00184CCB" w:rsidRPr="00EF77B0" w:rsidRDefault="00184CCB" w:rsidP="001C1B52">
            <w:pPr>
              <w:jc w:val="center"/>
              <w:rPr>
                <w:szCs w:val="24"/>
              </w:rPr>
            </w:pPr>
            <w:r>
              <w:rPr>
                <w:szCs w:val="24"/>
              </w:rPr>
              <w:t>A T</w:t>
            </w:r>
            <w:r w:rsidRPr="00D92F24">
              <w:rPr>
                <w:szCs w:val="24"/>
              </w:rPr>
              <w:t xml:space="preserve">ársaság </w:t>
            </w:r>
            <w:r w:rsidRPr="00E64EEB">
              <w:rPr>
                <w:b/>
                <w:szCs w:val="24"/>
              </w:rPr>
              <w:t>megbízási szerződés keretében alkalmaz belső ellenőrt.</w:t>
            </w:r>
          </w:p>
        </w:tc>
      </w:tr>
    </w:tbl>
    <w:p w:rsidR="00184CCB" w:rsidRDefault="00184CCB" w:rsidP="00184CCB">
      <w:pPr>
        <w:jc w:val="both"/>
        <w:rPr>
          <w:b/>
          <w:szCs w:val="24"/>
        </w:rPr>
      </w:pPr>
    </w:p>
    <w:p w:rsidR="00184CCB" w:rsidRPr="00CF6BBA" w:rsidRDefault="00184CCB" w:rsidP="005112EA">
      <w:pPr>
        <w:jc w:val="center"/>
        <w:rPr>
          <w:b/>
          <w:szCs w:val="24"/>
        </w:rPr>
      </w:pPr>
    </w:p>
    <w:p w:rsidR="002C2375" w:rsidRDefault="002C2375" w:rsidP="001B3EFE">
      <w:pPr>
        <w:pStyle w:val="Szvegtrzs"/>
        <w:spacing w:after="0"/>
        <w:jc w:val="both"/>
        <w:rPr>
          <w:b/>
          <w:bCs/>
          <w:szCs w:val="24"/>
        </w:rPr>
      </w:pPr>
    </w:p>
    <w:p w:rsidR="005112EA" w:rsidRDefault="005112EA" w:rsidP="001B3EFE">
      <w:pPr>
        <w:pStyle w:val="Szvegtrzs"/>
        <w:spacing w:after="0"/>
        <w:jc w:val="both"/>
        <w:rPr>
          <w:b/>
          <w:bCs/>
          <w:szCs w:val="24"/>
        </w:rPr>
      </w:pPr>
    </w:p>
    <w:p w:rsidR="002C2375" w:rsidRDefault="002C2375" w:rsidP="002E3915">
      <w:pPr>
        <w:pStyle w:val="Szvegtrzs"/>
        <w:spacing w:after="0"/>
        <w:ind w:firstLine="709"/>
        <w:jc w:val="both"/>
        <w:rPr>
          <w:b/>
          <w:bCs/>
          <w:szCs w:val="24"/>
        </w:rPr>
      </w:pPr>
    </w:p>
    <w:p w:rsidR="00C54925" w:rsidRDefault="00C54925" w:rsidP="00B762C0">
      <w:pPr>
        <w:pStyle w:val="Szvegtrzs"/>
        <w:spacing w:after="0"/>
        <w:jc w:val="both"/>
        <w:rPr>
          <w:b/>
          <w:bCs/>
          <w:szCs w:val="24"/>
        </w:rPr>
      </w:pPr>
    </w:p>
    <w:p w:rsidR="00783175" w:rsidRPr="00CF6BBA" w:rsidRDefault="00B34E8E" w:rsidP="00B34E8E">
      <w:pPr>
        <w:jc w:val="center"/>
        <w:rPr>
          <w:b/>
          <w:szCs w:val="24"/>
        </w:rPr>
      </w:pPr>
      <w:r>
        <w:rPr>
          <w:b/>
          <w:szCs w:val="24"/>
        </w:rPr>
        <w:t>A Fény Utcai Piac Kft.</w:t>
      </w:r>
      <w:r w:rsidRPr="00CF6BBA">
        <w:rPr>
          <w:b/>
          <w:szCs w:val="24"/>
        </w:rPr>
        <w:t xml:space="preserve"> </w:t>
      </w:r>
      <w:r>
        <w:rPr>
          <w:b/>
          <w:szCs w:val="24"/>
        </w:rPr>
        <w:t>által megtett intézkedések</w:t>
      </w:r>
    </w:p>
    <w:p w:rsidR="001B3EFE" w:rsidRDefault="001B3EFE" w:rsidP="002E3915">
      <w:pPr>
        <w:pStyle w:val="Szvegtrzs"/>
        <w:spacing w:after="0"/>
        <w:ind w:firstLine="709"/>
        <w:jc w:val="both"/>
        <w:rPr>
          <w:b/>
          <w:bCs/>
          <w:szCs w:val="24"/>
        </w:rPr>
      </w:pPr>
    </w:p>
    <w:tbl>
      <w:tblPr>
        <w:tblW w:w="13976" w:type="dxa"/>
        <w:tblInd w:w="53" w:type="dxa"/>
        <w:tblCellMar>
          <w:left w:w="70" w:type="dxa"/>
          <w:right w:w="70" w:type="dxa"/>
        </w:tblCellMar>
        <w:tblLook w:val="0000" w:firstRow="0" w:lastRow="0" w:firstColumn="0" w:lastColumn="0" w:noHBand="0" w:noVBand="0"/>
      </w:tblPr>
      <w:tblGrid>
        <w:gridCol w:w="440"/>
        <w:gridCol w:w="3087"/>
        <w:gridCol w:w="3119"/>
        <w:gridCol w:w="3686"/>
        <w:gridCol w:w="3644"/>
      </w:tblGrid>
      <w:tr w:rsidR="00EF2D9A" w:rsidRPr="00CF6BBA" w:rsidTr="00BD1586">
        <w:trPr>
          <w:cantSplit/>
          <w:trHeight w:val="1134"/>
          <w:tblHeader/>
        </w:trPr>
        <w:tc>
          <w:tcPr>
            <w:tcW w:w="440" w:type="dxa"/>
            <w:tcBorders>
              <w:top w:val="single" w:sz="4" w:space="0" w:color="auto"/>
              <w:left w:val="single" w:sz="4" w:space="0" w:color="000000"/>
              <w:bottom w:val="single" w:sz="4" w:space="0" w:color="auto"/>
              <w:right w:val="single" w:sz="4" w:space="0" w:color="000000"/>
            </w:tcBorders>
            <w:shd w:val="clear" w:color="auto" w:fill="999999"/>
            <w:noWrap/>
            <w:textDirection w:val="btLr"/>
            <w:vAlign w:val="center"/>
          </w:tcPr>
          <w:p w:rsidR="00EF2D9A" w:rsidRPr="00CF6BBA" w:rsidRDefault="00EF2D9A" w:rsidP="00E47F5A">
            <w:pPr>
              <w:ind w:left="113" w:right="113"/>
              <w:jc w:val="center"/>
              <w:rPr>
                <w:b/>
                <w:szCs w:val="24"/>
              </w:rPr>
            </w:pPr>
            <w:r w:rsidRPr="00CF6BBA">
              <w:rPr>
                <w:b/>
                <w:szCs w:val="24"/>
              </w:rPr>
              <w:t>Sorszám</w:t>
            </w:r>
          </w:p>
        </w:tc>
        <w:tc>
          <w:tcPr>
            <w:tcW w:w="3087" w:type="dxa"/>
            <w:tcBorders>
              <w:top w:val="single" w:sz="4" w:space="0" w:color="auto"/>
              <w:left w:val="nil"/>
              <w:bottom w:val="single" w:sz="4" w:space="0" w:color="auto"/>
              <w:right w:val="single" w:sz="4" w:space="0" w:color="auto"/>
            </w:tcBorders>
            <w:shd w:val="clear" w:color="auto" w:fill="999999"/>
            <w:vAlign w:val="center"/>
          </w:tcPr>
          <w:p w:rsidR="00EF2D9A" w:rsidRPr="00CF6BBA" w:rsidRDefault="00EF2D9A" w:rsidP="00E47F5A">
            <w:pPr>
              <w:spacing w:before="100"/>
              <w:jc w:val="center"/>
              <w:rPr>
                <w:b/>
                <w:szCs w:val="24"/>
              </w:rPr>
            </w:pPr>
            <w:r w:rsidRPr="00CF6BBA">
              <w:rPr>
                <w:b/>
                <w:szCs w:val="24"/>
              </w:rPr>
              <w:t>Megállapítás</w:t>
            </w:r>
          </w:p>
        </w:tc>
        <w:tc>
          <w:tcPr>
            <w:tcW w:w="3119" w:type="dxa"/>
            <w:tcBorders>
              <w:top w:val="single" w:sz="4" w:space="0" w:color="auto"/>
              <w:left w:val="single" w:sz="4" w:space="0" w:color="auto"/>
              <w:bottom w:val="single" w:sz="4" w:space="0" w:color="auto"/>
              <w:right w:val="nil"/>
            </w:tcBorders>
            <w:shd w:val="clear" w:color="auto" w:fill="999999"/>
            <w:noWrap/>
            <w:vAlign w:val="center"/>
          </w:tcPr>
          <w:p w:rsidR="00EF2D9A" w:rsidRPr="00CF6BBA" w:rsidRDefault="00EF2D9A" w:rsidP="00E47F5A">
            <w:pPr>
              <w:spacing w:before="100"/>
              <w:jc w:val="center"/>
              <w:rPr>
                <w:b/>
                <w:szCs w:val="24"/>
              </w:rPr>
            </w:pPr>
            <w:r w:rsidRPr="00CF6BBA">
              <w:rPr>
                <w:b/>
                <w:szCs w:val="24"/>
              </w:rPr>
              <w:t>Javaslat</w:t>
            </w:r>
          </w:p>
        </w:tc>
        <w:tc>
          <w:tcPr>
            <w:tcW w:w="3686"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EF2D9A" w:rsidRPr="00CF6BBA" w:rsidRDefault="00EF2D9A" w:rsidP="00E47F5A">
            <w:pPr>
              <w:spacing w:before="100"/>
              <w:jc w:val="center"/>
              <w:rPr>
                <w:b/>
                <w:szCs w:val="24"/>
              </w:rPr>
            </w:pPr>
            <w:r>
              <w:rPr>
                <w:b/>
                <w:szCs w:val="24"/>
              </w:rPr>
              <w:t>Intézkedési tervben vállalt feladat</w:t>
            </w:r>
          </w:p>
        </w:tc>
        <w:tc>
          <w:tcPr>
            <w:tcW w:w="3644" w:type="dxa"/>
            <w:tcBorders>
              <w:top w:val="single" w:sz="4" w:space="0" w:color="auto"/>
              <w:left w:val="single" w:sz="4" w:space="0" w:color="auto"/>
              <w:bottom w:val="single" w:sz="4" w:space="0" w:color="auto"/>
              <w:right w:val="single" w:sz="4" w:space="0" w:color="000000"/>
            </w:tcBorders>
            <w:shd w:val="clear" w:color="auto" w:fill="999999"/>
          </w:tcPr>
          <w:p w:rsidR="00BD1586" w:rsidRDefault="00BD1586" w:rsidP="00E47F5A">
            <w:pPr>
              <w:spacing w:before="100"/>
              <w:jc w:val="center"/>
              <w:rPr>
                <w:b/>
                <w:szCs w:val="24"/>
              </w:rPr>
            </w:pPr>
          </w:p>
          <w:p w:rsidR="00EF2D9A" w:rsidRPr="00CF6BBA" w:rsidRDefault="00EF2D9A" w:rsidP="00E47F5A">
            <w:pPr>
              <w:spacing w:before="100"/>
              <w:jc w:val="center"/>
              <w:rPr>
                <w:b/>
                <w:szCs w:val="24"/>
              </w:rPr>
            </w:pPr>
            <w:r>
              <w:rPr>
                <w:b/>
                <w:szCs w:val="24"/>
              </w:rPr>
              <w:t>Feladat végrehajtása</w:t>
            </w:r>
          </w:p>
        </w:tc>
      </w:tr>
      <w:tr w:rsidR="00BD1586" w:rsidRPr="00E87461" w:rsidTr="00BD1586">
        <w:trPr>
          <w:cantSplit/>
          <w:trHeight w:val="785"/>
        </w:trPr>
        <w:tc>
          <w:tcPr>
            <w:tcW w:w="440" w:type="dxa"/>
            <w:tcBorders>
              <w:top w:val="single" w:sz="4" w:space="0" w:color="auto"/>
              <w:left w:val="single" w:sz="4" w:space="0" w:color="000000"/>
              <w:bottom w:val="single" w:sz="4" w:space="0" w:color="000000"/>
              <w:right w:val="nil"/>
            </w:tcBorders>
            <w:shd w:val="clear" w:color="auto" w:fill="auto"/>
            <w:vAlign w:val="center"/>
          </w:tcPr>
          <w:p w:rsidR="00BD1586" w:rsidRPr="00E87461" w:rsidRDefault="00BD1586" w:rsidP="00BD1586">
            <w:pPr>
              <w:jc w:val="center"/>
              <w:rPr>
                <w:szCs w:val="24"/>
              </w:rPr>
            </w:pPr>
            <w:r w:rsidRPr="00E87461">
              <w:rPr>
                <w:szCs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965865" w:rsidRDefault="00BD1586" w:rsidP="00BD1586">
            <w:pPr>
              <w:jc w:val="center"/>
              <w:rPr>
                <w:b/>
                <w:szCs w:val="24"/>
              </w:rPr>
            </w:pPr>
            <w:r w:rsidRPr="00965865">
              <w:rPr>
                <w:b/>
              </w:rPr>
              <w:t>A jelenlegi bérleti struktúra nem felel meg az Önkormányzat elvárásainak.</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BD1586" w:rsidRPr="00E87461" w:rsidRDefault="00BD1586" w:rsidP="00BD1586">
            <w:pPr>
              <w:jc w:val="center"/>
              <w:rPr>
                <w:szCs w:val="24"/>
              </w:rPr>
            </w:pPr>
            <w:r>
              <w:rPr>
                <w:szCs w:val="24"/>
              </w:rPr>
              <w:t xml:space="preserve">A Kft. készítsen/készítessen tanulmányt a </w:t>
            </w:r>
            <w:r w:rsidRPr="007C4993">
              <w:rPr>
                <w:b/>
                <w:szCs w:val="24"/>
              </w:rPr>
              <w:t>bérleti rendszer átalakítás</w:t>
            </w:r>
            <w:r>
              <w:rPr>
                <w:szCs w:val="24"/>
              </w:rPr>
              <w:t xml:space="preserve">ának lehetőségeiről és </w:t>
            </w:r>
            <w:r w:rsidRPr="004C250C">
              <w:rPr>
                <w:szCs w:val="24"/>
              </w:rPr>
              <w:t>azokat ismertesse az Önkormányzattal.</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BD1586" w:rsidRPr="00E87461" w:rsidRDefault="00BD1586" w:rsidP="00BD1586">
            <w:pPr>
              <w:jc w:val="center"/>
              <w:rPr>
                <w:szCs w:val="24"/>
              </w:rPr>
            </w:pPr>
            <w:r w:rsidRPr="0053696E">
              <w:rPr>
                <w:szCs w:val="24"/>
              </w:rPr>
              <w:t>A bérleti rendszer átalakításának lehetőségeit, az azokhoz kapcsolódó költségeket bemutató dokumentum összeállítása és megküldése az Önkormányzatnak.</w:t>
            </w:r>
          </w:p>
        </w:tc>
        <w:tc>
          <w:tcPr>
            <w:tcW w:w="3644" w:type="dxa"/>
            <w:tcBorders>
              <w:top w:val="single" w:sz="4" w:space="0" w:color="auto"/>
              <w:left w:val="single" w:sz="4" w:space="0" w:color="auto"/>
              <w:bottom w:val="single" w:sz="4" w:space="0" w:color="000000"/>
              <w:right w:val="single" w:sz="4" w:space="0" w:color="000000"/>
            </w:tcBorders>
            <w:vAlign w:val="center"/>
          </w:tcPr>
          <w:p w:rsidR="00BD1586" w:rsidRPr="00E87461" w:rsidRDefault="00BD1586" w:rsidP="00BD1586">
            <w:pPr>
              <w:jc w:val="center"/>
              <w:rPr>
                <w:szCs w:val="24"/>
              </w:rPr>
            </w:pPr>
            <w:r>
              <w:rPr>
                <w:szCs w:val="24"/>
              </w:rPr>
              <w:t xml:space="preserve">A Kft. </w:t>
            </w:r>
            <w:r w:rsidRPr="003E487B">
              <w:rPr>
                <w:b/>
                <w:szCs w:val="24"/>
              </w:rPr>
              <w:t>új bérleti jogos szerződéseket nem köt.</w:t>
            </w:r>
            <w:r>
              <w:rPr>
                <w:szCs w:val="24"/>
              </w:rPr>
              <w:t xml:space="preserve"> A 2021. augusztus 27-én készült Intézkedési terv 1. pontja bemutat négy lehetséges alternatívát. Ezen alternatívák kizárólag elméleti lehetőségeket vázolnak, azok gyakorlati megvalósítása jelen gazdasági körülmények között nem reális.</w:t>
            </w:r>
          </w:p>
        </w:tc>
      </w:tr>
      <w:tr w:rsidR="00BD1586" w:rsidTr="00BD1586">
        <w:trPr>
          <w:cantSplit/>
          <w:trHeight w:val="785"/>
        </w:trPr>
        <w:tc>
          <w:tcPr>
            <w:tcW w:w="440" w:type="dxa"/>
            <w:tcBorders>
              <w:top w:val="single" w:sz="4" w:space="0" w:color="auto"/>
              <w:left w:val="single" w:sz="4" w:space="0" w:color="000000"/>
              <w:bottom w:val="single" w:sz="4" w:space="0" w:color="000000"/>
              <w:right w:val="nil"/>
            </w:tcBorders>
            <w:shd w:val="clear" w:color="auto" w:fill="auto"/>
            <w:vAlign w:val="center"/>
          </w:tcPr>
          <w:p w:rsidR="00BD1586" w:rsidRDefault="00BD1586" w:rsidP="00BD1586">
            <w:pPr>
              <w:jc w:val="center"/>
              <w:rPr>
                <w:szCs w:val="24"/>
              </w:rPr>
            </w:pPr>
            <w:r>
              <w:rPr>
                <w:szCs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965865" w:rsidRDefault="00BD1586" w:rsidP="00BD1586">
            <w:pPr>
              <w:jc w:val="center"/>
              <w:rPr>
                <w:b/>
                <w:bCs/>
              </w:rPr>
            </w:pPr>
            <w:r w:rsidRPr="00965865">
              <w:rPr>
                <w:b/>
                <w:bCs/>
              </w:rPr>
              <w:t>A Kft. vezetése strukturális átalakítás előtt áll.</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BD1586" w:rsidRDefault="00BD1586" w:rsidP="00BD1586">
            <w:pPr>
              <w:jc w:val="center"/>
              <w:rPr>
                <w:szCs w:val="24"/>
              </w:rPr>
            </w:pPr>
            <w:r>
              <w:rPr>
                <w:szCs w:val="24"/>
              </w:rPr>
              <w:t xml:space="preserve">Az </w:t>
            </w:r>
            <w:r w:rsidRPr="00646DEA">
              <w:rPr>
                <w:b/>
                <w:szCs w:val="24"/>
              </w:rPr>
              <w:t>SzMSz felülvizsgálata és aktualizálása</w:t>
            </w:r>
            <w:r>
              <w:rPr>
                <w:szCs w:val="24"/>
              </w:rPr>
              <w:t xml:space="preserve"> az új vezetői struktúra kialakítását követően.</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BD1586" w:rsidRDefault="00BD1586" w:rsidP="00BD1586">
            <w:pPr>
              <w:jc w:val="center"/>
              <w:rPr>
                <w:szCs w:val="24"/>
              </w:rPr>
            </w:pPr>
            <w:r w:rsidRPr="0053696E">
              <w:rPr>
                <w:szCs w:val="24"/>
              </w:rPr>
              <w:t>SzMSz felülvizsgálata és az Önkormányzati döntésnek megfelelő aktualizálása</w:t>
            </w:r>
            <w:r w:rsidR="0094218D">
              <w:rPr>
                <w:szCs w:val="24"/>
              </w:rPr>
              <w:t>.</w:t>
            </w:r>
          </w:p>
        </w:tc>
        <w:tc>
          <w:tcPr>
            <w:tcW w:w="3644" w:type="dxa"/>
            <w:tcBorders>
              <w:top w:val="single" w:sz="4" w:space="0" w:color="auto"/>
              <w:left w:val="single" w:sz="4" w:space="0" w:color="auto"/>
              <w:bottom w:val="single" w:sz="4" w:space="0" w:color="000000"/>
              <w:right w:val="single" w:sz="4" w:space="0" w:color="000000"/>
            </w:tcBorders>
            <w:vAlign w:val="center"/>
          </w:tcPr>
          <w:p w:rsidR="00BD1586" w:rsidRDefault="00A17B5B" w:rsidP="0094218D">
            <w:pPr>
              <w:jc w:val="center"/>
              <w:rPr>
                <w:szCs w:val="24"/>
              </w:rPr>
            </w:pPr>
            <w:r w:rsidRPr="00AF3249">
              <w:rPr>
                <w:b/>
              </w:rPr>
              <w:t>A Képviselő-testület</w:t>
            </w:r>
            <w:r w:rsidRPr="00DD76CF">
              <w:t xml:space="preserve"> a </w:t>
            </w:r>
            <w:r w:rsidRPr="0094218D">
              <w:rPr>
                <w:rFonts w:eastAsia="Times New Roman"/>
                <w:lang w:eastAsia="ar-SA"/>
              </w:rPr>
              <w:t>411/2022.(XII.15.) határozatával</w:t>
            </w:r>
            <w:r>
              <w:rPr>
                <w:rFonts w:eastAsia="Times New Roman"/>
                <w:lang w:eastAsia="ar-SA"/>
              </w:rPr>
              <w:t xml:space="preserve"> </w:t>
            </w:r>
            <w:r w:rsidRPr="00AF3249">
              <w:rPr>
                <w:rFonts w:eastAsia="Times New Roman"/>
                <w:b/>
                <w:lang w:eastAsia="ar-SA"/>
              </w:rPr>
              <w:t xml:space="preserve">elfogadta </w:t>
            </w:r>
            <w:r>
              <w:rPr>
                <w:rFonts w:eastAsia="Times New Roman"/>
                <w:lang w:eastAsia="ar-SA"/>
              </w:rPr>
              <w:t xml:space="preserve">a </w:t>
            </w:r>
            <w:r w:rsidR="0094218D" w:rsidRPr="009A24FD">
              <w:rPr>
                <w:rFonts w:eastAsia="Times New Roman"/>
                <w:lang w:eastAsia="ar-SA"/>
              </w:rPr>
              <w:t>Fény Utcai Piac Kft.</w:t>
            </w:r>
            <w:r w:rsidR="0094218D">
              <w:rPr>
                <w:rFonts w:eastAsia="Times New Roman"/>
                <w:lang w:eastAsia="ar-SA"/>
              </w:rPr>
              <w:t xml:space="preserve"> </w:t>
            </w:r>
            <w:r w:rsidR="0094218D" w:rsidRPr="00945230">
              <w:rPr>
                <w:szCs w:val="24"/>
              </w:rPr>
              <w:t xml:space="preserve">Felügyelő Bizottsága által a 28/2022.(XI.30.) határozattal elfogadni javasolt </w:t>
            </w:r>
            <w:r w:rsidR="0094218D" w:rsidRPr="00AF3249">
              <w:rPr>
                <w:b/>
                <w:szCs w:val="24"/>
              </w:rPr>
              <w:t>Szervezeti és Működési Szabályzatot.</w:t>
            </w:r>
          </w:p>
        </w:tc>
      </w:tr>
      <w:tr w:rsidR="00BD1586" w:rsidRPr="00E87461" w:rsidTr="00BD1586">
        <w:trPr>
          <w:cantSplit/>
          <w:trHeight w:val="785"/>
        </w:trPr>
        <w:tc>
          <w:tcPr>
            <w:tcW w:w="440" w:type="dxa"/>
            <w:tcBorders>
              <w:top w:val="single" w:sz="4" w:space="0" w:color="auto"/>
              <w:left w:val="single" w:sz="4" w:space="0" w:color="000000"/>
              <w:bottom w:val="single" w:sz="4" w:space="0" w:color="000000"/>
              <w:right w:val="nil"/>
            </w:tcBorders>
            <w:shd w:val="clear" w:color="auto" w:fill="auto"/>
            <w:vAlign w:val="center"/>
          </w:tcPr>
          <w:p w:rsidR="00BD1586" w:rsidRPr="00E87461" w:rsidRDefault="00BD1586" w:rsidP="00BD1586">
            <w:pPr>
              <w:jc w:val="center"/>
              <w:rPr>
                <w:szCs w:val="24"/>
              </w:rPr>
            </w:pPr>
            <w:r>
              <w:rPr>
                <w:szCs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E87461" w:rsidRDefault="00BD1586" w:rsidP="00BD1586">
            <w:pPr>
              <w:jc w:val="center"/>
              <w:rPr>
                <w:bCs/>
              </w:rPr>
            </w:pPr>
            <w:r w:rsidRPr="00965865">
              <w:rPr>
                <w:b/>
                <w:bCs/>
              </w:rPr>
              <w:t>Az Ügyvezető</w:t>
            </w:r>
            <w:r>
              <w:rPr>
                <w:bCs/>
              </w:rPr>
              <w:t xml:space="preserve"> – Alapító Okirat által előírt – megválasztást </w:t>
            </w:r>
            <w:r w:rsidRPr="00965865">
              <w:rPr>
                <w:b/>
                <w:bCs/>
              </w:rPr>
              <w:t>elfogadó nyilatkozatai hiányosak.</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BD1586" w:rsidRPr="005B7B0C" w:rsidRDefault="00BD1586" w:rsidP="00BD1586">
            <w:pPr>
              <w:jc w:val="center"/>
              <w:rPr>
                <w:rFonts w:cstheme="minorHAnsi"/>
                <w:sz w:val="20"/>
              </w:rPr>
            </w:pPr>
            <w:r>
              <w:rPr>
                <w:szCs w:val="24"/>
              </w:rPr>
              <w:t xml:space="preserve">A kinevezést követően aláírt </w:t>
            </w:r>
            <w:r w:rsidRPr="007C4993">
              <w:rPr>
                <w:b/>
                <w:szCs w:val="24"/>
              </w:rPr>
              <w:t>elfogadó nyilatkozat</w:t>
            </w:r>
            <w:r>
              <w:rPr>
                <w:szCs w:val="24"/>
              </w:rPr>
              <w:t xml:space="preserve"> tartalmazza az Önkormányzat, mint megbízó pontos megnevezését és a megválasztásról döntő képviselő-testületi határozat számát.</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BD1586" w:rsidRDefault="00EC7CB0" w:rsidP="00BD1586">
            <w:pPr>
              <w:jc w:val="center"/>
              <w:rPr>
                <w:szCs w:val="24"/>
              </w:rPr>
            </w:pPr>
            <w:r>
              <w:rPr>
                <w:szCs w:val="24"/>
              </w:rPr>
              <w:t>K</w:t>
            </w:r>
            <w:r w:rsidR="00BD1586">
              <w:rPr>
                <w:szCs w:val="24"/>
              </w:rPr>
              <w:t>iegészített nyilatkozat elkészítése;</w:t>
            </w:r>
          </w:p>
          <w:p w:rsidR="00BD1586" w:rsidRDefault="00BD1586" w:rsidP="00BD1586">
            <w:pPr>
              <w:jc w:val="center"/>
              <w:rPr>
                <w:szCs w:val="24"/>
              </w:rPr>
            </w:pPr>
          </w:p>
          <w:p w:rsidR="00BD1586" w:rsidRPr="00E87461" w:rsidRDefault="00EC7CB0" w:rsidP="00BD1586">
            <w:pPr>
              <w:jc w:val="center"/>
              <w:rPr>
                <w:szCs w:val="24"/>
              </w:rPr>
            </w:pPr>
            <w:r>
              <w:rPr>
                <w:szCs w:val="24"/>
              </w:rPr>
              <w:t>K</w:t>
            </w:r>
            <w:r w:rsidR="00BD1586">
              <w:rPr>
                <w:szCs w:val="24"/>
              </w:rPr>
              <w:t>inevezést követően kibővített tartalmú elfogadó nyilatkozat aláírása</w:t>
            </w:r>
          </w:p>
        </w:tc>
        <w:tc>
          <w:tcPr>
            <w:tcW w:w="3644" w:type="dxa"/>
            <w:tcBorders>
              <w:top w:val="single" w:sz="4" w:space="0" w:color="auto"/>
              <w:left w:val="single" w:sz="4" w:space="0" w:color="auto"/>
              <w:bottom w:val="single" w:sz="4" w:space="0" w:color="000000"/>
              <w:right w:val="single" w:sz="4" w:space="0" w:color="000000"/>
            </w:tcBorders>
            <w:vAlign w:val="center"/>
          </w:tcPr>
          <w:p w:rsidR="00BD1586" w:rsidRPr="00E87461" w:rsidRDefault="00BD1586" w:rsidP="00BD1586">
            <w:pPr>
              <w:jc w:val="center"/>
              <w:rPr>
                <w:szCs w:val="24"/>
              </w:rPr>
            </w:pPr>
            <w:r>
              <w:rPr>
                <w:szCs w:val="24"/>
              </w:rPr>
              <w:t xml:space="preserve">Az ügyvezetői </w:t>
            </w:r>
            <w:r w:rsidRPr="002B7EBF">
              <w:rPr>
                <w:b/>
                <w:szCs w:val="24"/>
              </w:rPr>
              <w:t xml:space="preserve">pályázat elbírálását követően az új ügyvezető végleges kinevezésekor </w:t>
            </w:r>
            <w:r>
              <w:rPr>
                <w:szCs w:val="24"/>
              </w:rPr>
              <w:t xml:space="preserve">(2022.08.31. után) </w:t>
            </w:r>
            <w:r w:rsidRPr="002B7EBF">
              <w:rPr>
                <w:b/>
                <w:szCs w:val="24"/>
              </w:rPr>
              <w:t>kibővített tartalmú elfogadó nyilatkozat kerül aláírásra.</w:t>
            </w:r>
          </w:p>
        </w:tc>
      </w:tr>
      <w:tr w:rsidR="00BD1586" w:rsidRPr="00E87461" w:rsidTr="00BD1586">
        <w:trPr>
          <w:cantSplit/>
          <w:trHeight w:val="785"/>
        </w:trPr>
        <w:tc>
          <w:tcPr>
            <w:tcW w:w="440" w:type="dxa"/>
            <w:tcBorders>
              <w:top w:val="single" w:sz="4" w:space="0" w:color="auto"/>
              <w:left w:val="single" w:sz="4" w:space="0" w:color="000000"/>
              <w:bottom w:val="single" w:sz="4" w:space="0" w:color="000000"/>
              <w:right w:val="nil"/>
            </w:tcBorders>
            <w:shd w:val="clear" w:color="auto" w:fill="auto"/>
            <w:vAlign w:val="center"/>
          </w:tcPr>
          <w:p w:rsidR="00BD1586" w:rsidRPr="00E87461" w:rsidRDefault="00BD1586" w:rsidP="00BD1586">
            <w:pPr>
              <w:jc w:val="center"/>
              <w:rPr>
                <w:szCs w:val="24"/>
              </w:rPr>
            </w:pPr>
            <w:r>
              <w:rPr>
                <w:szCs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965865" w:rsidRDefault="00BD1586" w:rsidP="00BD1586">
            <w:pPr>
              <w:jc w:val="center"/>
              <w:rPr>
                <w:b/>
                <w:bCs/>
              </w:rPr>
            </w:pPr>
            <w:r w:rsidRPr="00965865">
              <w:rPr>
                <w:b/>
                <w:bCs/>
              </w:rPr>
              <w:t>Beszerzési Szabályzat hiánya.</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BD1586" w:rsidRPr="005B7B0C" w:rsidRDefault="00BD1586" w:rsidP="00BD1586">
            <w:pPr>
              <w:jc w:val="center"/>
              <w:rPr>
                <w:rFonts w:cstheme="minorHAnsi"/>
                <w:sz w:val="20"/>
              </w:rPr>
            </w:pPr>
            <w:r w:rsidRPr="007C4993">
              <w:rPr>
                <w:b/>
                <w:szCs w:val="24"/>
              </w:rPr>
              <w:t xml:space="preserve">Beszerzési Szabályzat </w:t>
            </w:r>
            <w:r w:rsidRPr="008D2CD6">
              <w:rPr>
                <w:b/>
                <w:szCs w:val="24"/>
              </w:rPr>
              <w:t>elkészítése.</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BD1586" w:rsidRPr="00E87461" w:rsidRDefault="00BD1586" w:rsidP="00BD1586">
            <w:pPr>
              <w:jc w:val="center"/>
              <w:rPr>
                <w:szCs w:val="24"/>
              </w:rPr>
            </w:pPr>
            <w:r>
              <w:rPr>
                <w:szCs w:val="24"/>
              </w:rPr>
              <w:t>Beszerzési Szabályzat elkészítése/elkészíttetése</w:t>
            </w:r>
          </w:p>
        </w:tc>
        <w:tc>
          <w:tcPr>
            <w:tcW w:w="3644" w:type="dxa"/>
            <w:tcBorders>
              <w:top w:val="single" w:sz="4" w:space="0" w:color="auto"/>
              <w:left w:val="single" w:sz="4" w:space="0" w:color="auto"/>
              <w:bottom w:val="single" w:sz="4" w:space="0" w:color="000000"/>
              <w:right w:val="single" w:sz="4" w:space="0" w:color="000000"/>
            </w:tcBorders>
            <w:vAlign w:val="center"/>
          </w:tcPr>
          <w:p w:rsidR="00BD1586" w:rsidRPr="00E87461" w:rsidRDefault="00BD1586" w:rsidP="00BD1586">
            <w:pPr>
              <w:jc w:val="center"/>
              <w:rPr>
                <w:szCs w:val="24"/>
              </w:rPr>
            </w:pPr>
            <w:r w:rsidRPr="002B7EBF">
              <w:rPr>
                <w:b/>
                <w:szCs w:val="24"/>
              </w:rPr>
              <w:t>Beszerzési szabályzat elkészült.</w:t>
            </w:r>
            <w:r>
              <w:rPr>
                <w:szCs w:val="24"/>
              </w:rPr>
              <w:t xml:space="preserve"> E szerint működik a Kft.</w:t>
            </w:r>
          </w:p>
        </w:tc>
      </w:tr>
      <w:tr w:rsidR="00BD1586" w:rsidRPr="00E87461"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E87461" w:rsidRDefault="00BD1586" w:rsidP="00BD1586">
            <w:pPr>
              <w:jc w:val="center"/>
              <w:rPr>
                <w:bCs/>
              </w:rPr>
            </w:pPr>
            <w:r>
              <w:rPr>
                <w:bCs/>
              </w:rPr>
              <w:t xml:space="preserve">A Kft. által bérbe adott </w:t>
            </w:r>
            <w:r w:rsidRPr="00965865">
              <w:rPr>
                <w:b/>
                <w:bCs/>
              </w:rPr>
              <w:t>parkolóhelyek</w:t>
            </w:r>
            <w:r>
              <w:rPr>
                <w:bCs/>
              </w:rPr>
              <w:t xml:space="preserve"> és a visszabérelt parkolóhelyek </w:t>
            </w:r>
            <w:r w:rsidRPr="00965865">
              <w:rPr>
                <w:b/>
                <w:bCs/>
              </w:rPr>
              <w:t>bevétel/kiadás jellege nem egyértelmű.</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Pr="005B7B0C" w:rsidRDefault="00BD1586" w:rsidP="00BD1586">
            <w:pPr>
              <w:jc w:val="center"/>
              <w:rPr>
                <w:rFonts w:cstheme="minorHAnsi"/>
                <w:sz w:val="20"/>
              </w:rPr>
            </w:pPr>
            <w:r>
              <w:rPr>
                <w:bCs/>
              </w:rPr>
              <w:t xml:space="preserve">A bérbe adott </w:t>
            </w:r>
            <w:r w:rsidRPr="007C4993">
              <w:rPr>
                <w:b/>
                <w:bCs/>
              </w:rPr>
              <w:t>parkolóhelyek</w:t>
            </w:r>
            <w:r>
              <w:rPr>
                <w:bCs/>
              </w:rPr>
              <w:t xml:space="preserve"> és a visszabérelt parkolóhelyek </w:t>
            </w:r>
            <w:r w:rsidRPr="008D2CD6">
              <w:rPr>
                <w:b/>
                <w:bCs/>
              </w:rPr>
              <w:t>bevétel/kiadás jellegének bemutatása az Önkormányzat részére.</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Költség-bevétel kimutatás elkészítése és megküldése az Önkormányzatnak.</w:t>
            </w:r>
          </w:p>
          <w:p w:rsidR="00BD1586" w:rsidRPr="00E87461" w:rsidRDefault="00BD1586" w:rsidP="00BD1586">
            <w:pPr>
              <w:jc w:val="center"/>
              <w:rPr>
                <w:szCs w:val="24"/>
              </w:rPr>
            </w:pPr>
            <w:r>
              <w:rPr>
                <w:szCs w:val="24"/>
              </w:rPr>
              <w:t>(a parkolóhelyekre tekintettel befolyó bevételek és az azokra fordított valamennyi kiadás – a közös költséget is beleértve-)</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Pr="00E87461" w:rsidRDefault="00BD1586" w:rsidP="00BD1586">
            <w:pPr>
              <w:jc w:val="center"/>
              <w:rPr>
                <w:szCs w:val="24"/>
              </w:rPr>
            </w:pPr>
            <w:r>
              <w:rPr>
                <w:szCs w:val="24"/>
              </w:rPr>
              <w:t xml:space="preserve">A bérbe adott parkolóhelyek kapcsán </w:t>
            </w:r>
            <w:r w:rsidRPr="002B7EBF">
              <w:rPr>
                <w:b/>
                <w:szCs w:val="24"/>
              </w:rPr>
              <w:t>a Mammut Zrt</w:t>
            </w:r>
            <w:r w:rsidR="002B7EBF">
              <w:rPr>
                <w:szCs w:val="24"/>
              </w:rPr>
              <w:t>.</w:t>
            </w:r>
            <w:r>
              <w:rPr>
                <w:szCs w:val="24"/>
              </w:rPr>
              <w:t xml:space="preserve">-vel szerződés aláírás történt, a 2022. évtől </w:t>
            </w:r>
            <w:r w:rsidRPr="002B7EBF">
              <w:rPr>
                <w:b/>
                <w:szCs w:val="24"/>
              </w:rPr>
              <w:t>az erre jutó üzemeltetési költségeket fizeti.</w:t>
            </w:r>
            <w:r>
              <w:rPr>
                <w:szCs w:val="24"/>
              </w:rPr>
              <w:t xml:space="preserve"> A felújítási Alapba tulajdonosi jog alapján történik a befizetés, ehhez nem járul hozzá finanszírozással a parkoló bérlő.</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571B4B" w:rsidRDefault="00BD1586" w:rsidP="00BD1586">
            <w:pPr>
              <w:tabs>
                <w:tab w:val="left" w:pos="940"/>
              </w:tabs>
              <w:jc w:val="center"/>
              <w:rPr>
                <w:bCs/>
              </w:rPr>
            </w:pPr>
            <w:r w:rsidRPr="00965865">
              <w:rPr>
                <w:b/>
              </w:rPr>
              <w:t>A Felújítási alap felhasználása</w:t>
            </w:r>
            <w:r w:rsidRPr="00571B4B">
              <w:t xml:space="preserve"> – a sajátos számviteli elszámolása miatt - </w:t>
            </w:r>
            <w:r w:rsidRPr="00965865">
              <w:rPr>
                <w:b/>
              </w:rPr>
              <w:t>jelentős mértékben és kedvezőtlenül befolyásolja a Kft. év végi pénzügyi eredményét.</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Pr="00571B4B" w:rsidRDefault="00BD1586" w:rsidP="00BD1586">
            <w:pPr>
              <w:jc w:val="center"/>
              <w:rPr>
                <w:bCs/>
              </w:rPr>
            </w:pPr>
            <w:r>
              <w:t>A Kft. könyvelőjének és</w:t>
            </w:r>
            <w:r w:rsidRPr="00571B4B">
              <w:t xml:space="preserve"> </w:t>
            </w:r>
            <w:r>
              <w:t>könyvvizsgálójának bevonásával</w:t>
            </w:r>
            <w:r w:rsidRPr="00571B4B">
              <w:t xml:space="preserve"> megvizsgálni annak lehetőségét, hogy </w:t>
            </w:r>
            <w:r w:rsidRPr="008D2CD6">
              <w:rPr>
                <w:b/>
              </w:rPr>
              <w:t>- a jogszabályi keretek között - van-e más módja a Felújítási alap felhasználásának számviteli elszámolására.</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Pr="00571B4B" w:rsidRDefault="00BD1586" w:rsidP="00BD1586">
            <w:pPr>
              <w:jc w:val="center"/>
              <w:rPr>
                <w:szCs w:val="24"/>
              </w:rPr>
            </w:pPr>
            <w:r>
              <w:rPr>
                <w:szCs w:val="24"/>
              </w:rPr>
              <w:t>Könyvelő és könyvvizsgáló megbízása, hogy a felújítási alap elszámolására vonatkozó lehetőségeket írásban bemutassa.</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Default="00BD1586" w:rsidP="00BD1586">
            <w:pPr>
              <w:jc w:val="center"/>
              <w:rPr>
                <w:szCs w:val="24"/>
              </w:rPr>
            </w:pPr>
            <w:r>
              <w:rPr>
                <w:szCs w:val="24"/>
              </w:rPr>
              <w:t>Összefoglaló készült a felújítási alap felhasználásának számviteli elszámolási lehetőségeiről</w:t>
            </w:r>
            <w:r w:rsidRPr="00F66F96">
              <w:rPr>
                <w:b/>
                <w:szCs w:val="24"/>
              </w:rPr>
              <w:t>. A régi könyvvizsgáló és a könyvelő nem lát más lehetőséget. Az új könyvvizsgálóval az őszi egyeztetés során újra átbeszéli a Kft. vezetése.</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Default="00BD1586" w:rsidP="00BD1586">
            <w:pPr>
              <w:jc w:val="center"/>
              <w:rPr>
                <w:bCs/>
              </w:rPr>
            </w:pPr>
            <w:r w:rsidRPr="00965865">
              <w:rPr>
                <w:b/>
              </w:rPr>
              <w:t xml:space="preserve">A Felújítási alap felhasználását engedélyező Közgyűlési határozat </w:t>
            </w:r>
            <w:r w:rsidRPr="003E323E">
              <w:rPr>
                <w:rFonts w:eastAsiaTheme="minorHAnsi"/>
                <w:color w:val="000000"/>
                <w:szCs w:val="24"/>
                <w:lang w:eastAsia="en-US"/>
              </w:rPr>
              <w:t>a</w:t>
            </w:r>
            <w:r w:rsidRPr="00965865">
              <w:rPr>
                <w:rFonts w:eastAsiaTheme="minorHAnsi"/>
                <w:b/>
                <w:color w:val="000000"/>
                <w:szCs w:val="24"/>
                <w:lang w:eastAsia="en-US"/>
              </w:rPr>
              <w:t xml:space="preserve"> 2018.</w:t>
            </w:r>
            <w:r w:rsidRPr="005A5F58">
              <w:rPr>
                <w:rFonts w:eastAsiaTheme="minorHAnsi"/>
                <w:color w:val="000000"/>
                <w:szCs w:val="24"/>
                <w:lang w:eastAsia="en-US"/>
              </w:rPr>
              <w:t xml:space="preserve"> évben esetlegesen felmerülő</w:t>
            </w:r>
            <w:r w:rsidRPr="005A5F58">
              <w:t xml:space="preserve"> </w:t>
            </w:r>
            <w:r w:rsidRPr="005A5F58">
              <w:rPr>
                <w:rFonts w:eastAsiaTheme="minorHAnsi"/>
                <w:color w:val="000000"/>
                <w:szCs w:val="24"/>
                <w:lang w:eastAsia="en-US"/>
              </w:rPr>
              <w:t>felújítási munkálatokkal kapcsolatos kiadásokra</w:t>
            </w:r>
            <w:r>
              <w:t xml:space="preserve"> vonatkozik, azonban a Felújítási alapból elvégzett kettő </w:t>
            </w:r>
            <w:r w:rsidRPr="00965865">
              <w:rPr>
                <w:b/>
              </w:rPr>
              <w:t>felújítás megvalósulása 2019. és 2020.</w:t>
            </w:r>
            <w:r>
              <w:t xml:space="preserve"> (</w:t>
            </w:r>
            <w:r w:rsidRPr="00965865">
              <w:rPr>
                <w:b/>
              </w:rPr>
              <w:t>A Határozatban a felújítások tárgyát nem határozták meg.</w:t>
            </w:r>
            <w:r>
              <w:t>)</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Default="00BD1586" w:rsidP="00BD1586">
            <w:pPr>
              <w:jc w:val="center"/>
              <w:rPr>
                <w:bCs/>
              </w:rPr>
            </w:pPr>
            <w:r>
              <w:t xml:space="preserve">A </w:t>
            </w:r>
            <w:r w:rsidRPr="00CF6BBA">
              <w:rPr>
                <w:b/>
              </w:rPr>
              <w:t>Felújítási alap felhasználás</w:t>
            </w:r>
            <w:r>
              <w:t xml:space="preserve">akor – az SzMSz-nek megfelelően – a konkrét felújítási cél </w:t>
            </w:r>
            <w:r w:rsidRPr="00C4222D">
              <w:t>meghatározásakor is szülessen</w:t>
            </w:r>
            <w:r w:rsidRPr="008D2CD6">
              <w:rPr>
                <w:b/>
              </w:rPr>
              <w:t xml:space="preserve"> Közgyűlési határozat</w:t>
            </w:r>
            <w:r>
              <w:t xml:space="preserve"> a döntésről.</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Levél a társasházi intézőbizottság elnökének a felújítási alapról való közgyűlési határozatok tartalmáról.</w:t>
            </w:r>
          </w:p>
          <w:p w:rsidR="00BD1586" w:rsidRDefault="00BD1586" w:rsidP="00BD1586">
            <w:pPr>
              <w:jc w:val="center"/>
              <w:rPr>
                <w:szCs w:val="24"/>
              </w:rPr>
            </w:pPr>
            <w:r>
              <w:rPr>
                <w:szCs w:val="24"/>
              </w:rPr>
              <w:t>(a tárgyévre vonatkozóan legyen mindig hatályos közgyűlési határozat a felújítási alap felhasználási jogosultságról)</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Pr="00E47F5A" w:rsidRDefault="00BD1586" w:rsidP="00BD1586">
            <w:pPr>
              <w:jc w:val="center"/>
              <w:rPr>
                <w:szCs w:val="24"/>
              </w:rPr>
            </w:pPr>
            <w:r w:rsidRPr="00B155E9">
              <w:rPr>
                <w:b/>
                <w:szCs w:val="24"/>
              </w:rPr>
              <w:t>A levél</w:t>
            </w:r>
            <w:r w:rsidRPr="00E47F5A">
              <w:rPr>
                <w:szCs w:val="24"/>
              </w:rPr>
              <w:t xml:space="preserve"> elkészült és </w:t>
            </w:r>
            <w:r w:rsidRPr="00B155E9">
              <w:rPr>
                <w:b/>
                <w:szCs w:val="24"/>
              </w:rPr>
              <w:t>megküldésre került a társasházi Intéző bizottság elnökének</w:t>
            </w:r>
            <w:r w:rsidRPr="00E47F5A">
              <w:rPr>
                <w:szCs w:val="24"/>
              </w:rPr>
              <w:t>, az intézkedési tervben vállalt feladatot a korábbi vezetés már teljesítette. A társasházi közgyűlések összehívásának - a hatályos Társasház törvény szerint - 15 munkanappal a dátumot megelőzően kell megtörténnie. Az épületben bekövetkező jelentős és azonnali intézkedést igénylő műszaki hiba elhárítása (pl: mozgólépcső, lift esetében) nem tűrhet 3 hetes halasztó hatályt. Ezért a gyakorlat nem tudja követni az abban foglaltakat.</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AE2D90" w:rsidRDefault="00BD1586" w:rsidP="00BD1586">
            <w:pPr>
              <w:jc w:val="center"/>
            </w:pPr>
            <w:r w:rsidRPr="00AE2D90">
              <w:t xml:space="preserve">A 2020. évi Beszámoló részeként elkészített Kiegészítő melléklet általános információk részében </w:t>
            </w:r>
            <w:r w:rsidRPr="003E323E">
              <w:rPr>
                <w:b/>
              </w:rPr>
              <w:t>nem került bemutatásra a Felújítási alap 2020. évi felhasználása, és annak eredményre gyakorolt hatása.</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Pr="00AE2D90" w:rsidRDefault="00BD1586" w:rsidP="00BD1586">
            <w:pPr>
              <w:jc w:val="center"/>
            </w:pPr>
            <w:r>
              <w:t>A K</w:t>
            </w:r>
            <w:r w:rsidRPr="00AE2D90">
              <w:t xml:space="preserve">iegészítő mellékletben mindig </w:t>
            </w:r>
            <w:r w:rsidRPr="008D2CD6">
              <w:rPr>
                <w:b/>
              </w:rPr>
              <w:t>kerüljön bemutatásra a</w:t>
            </w:r>
            <w:r w:rsidRPr="00AE2D90">
              <w:t xml:space="preserve"> </w:t>
            </w:r>
            <w:r w:rsidRPr="009575B0">
              <w:rPr>
                <w:b/>
              </w:rPr>
              <w:t>Felújítási alap</w:t>
            </w:r>
            <w:r w:rsidRPr="00AE2D90">
              <w:t xml:space="preserve"> felhasználása, és annak </w:t>
            </w:r>
            <w:r w:rsidRPr="009575B0">
              <w:rPr>
                <w:b/>
              </w:rPr>
              <w:t>eredményre gyakorolt hatása</w:t>
            </w:r>
            <w:r w:rsidRPr="00AE2D90">
              <w:t>, hogy a tulajdonos Önkormányzat a Kft. gazdálkodásával kapcsolatosan teljes k</w:t>
            </w:r>
            <w:r>
              <w:t>örű információval rendelkezzen.</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Az éves beszámoló kiegészítő mellékletében önálló fejezet fogja bemutatni az adott évben a felújítási alap felhasználást és annak eredményre gyakorolt hatását.</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Pr="00B155E9" w:rsidRDefault="00BD1586" w:rsidP="00BD1586">
            <w:pPr>
              <w:jc w:val="center"/>
              <w:rPr>
                <w:b/>
                <w:szCs w:val="24"/>
              </w:rPr>
            </w:pPr>
            <w:r w:rsidRPr="00B155E9">
              <w:rPr>
                <w:b/>
                <w:szCs w:val="24"/>
              </w:rPr>
              <w:t>A kiegészítő melléklet a javaslat szerinti tartalommal készül.</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3E323E" w:rsidRDefault="00BD1586" w:rsidP="00BD1586">
            <w:pPr>
              <w:jc w:val="center"/>
              <w:rPr>
                <w:b/>
              </w:rPr>
            </w:pPr>
            <w:r w:rsidRPr="003E323E">
              <w:rPr>
                <w:b/>
                <w:noProof/>
                <w:szCs w:val="24"/>
              </w:rPr>
              <w:t>A Társaság nem foglalkoztat függetlenített belső ellenőrt.</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Pr="00605602" w:rsidRDefault="00BD1586" w:rsidP="00605602">
            <w:pPr>
              <w:pStyle w:val="Stlus2"/>
              <w:jc w:val="center"/>
              <w:rPr>
                <w:b w:val="0"/>
                <w:bCs/>
                <w:sz w:val="24"/>
                <w:szCs w:val="24"/>
              </w:rPr>
            </w:pPr>
            <w:r w:rsidRPr="00371C92">
              <w:rPr>
                <w:b w:val="0"/>
                <w:noProof/>
                <w:sz w:val="24"/>
                <w:szCs w:val="24"/>
              </w:rPr>
              <w:t xml:space="preserve">A </w:t>
            </w:r>
            <w:r w:rsidRPr="003472F0">
              <w:rPr>
                <w:b w:val="0"/>
                <w:noProof/>
                <w:sz w:val="24"/>
                <w:szCs w:val="24"/>
              </w:rPr>
              <w:t xml:space="preserve">Kft. a belső ellenőrzési feladatinak </w:t>
            </w:r>
            <w:r w:rsidRPr="00274A0F">
              <w:rPr>
                <w:b w:val="0"/>
                <w:noProof/>
                <w:sz w:val="24"/>
                <w:szCs w:val="24"/>
              </w:rPr>
              <w:t xml:space="preserve">ellátására foglalkoztasson </w:t>
            </w:r>
            <w:r w:rsidRPr="009575B0">
              <w:rPr>
                <w:noProof/>
                <w:sz w:val="24"/>
                <w:szCs w:val="24"/>
              </w:rPr>
              <w:t>belső ellenőr</w:t>
            </w:r>
            <w:r w:rsidRPr="00274A0F">
              <w:rPr>
                <w:b w:val="0"/>
                <w:noProof/>
                <w:sz w:val="24"/>
                <w:szCs w:val="24"/>
              </w:rPr>
              <w:t xml:space="preserve">t </w:t>
            </w:r>
            <w:r w:rsidRPr="00C4222D">
              <w:rPr>
                <w:b w:val="0"/>
                <w:noProof/>
                <w:sz w:val="24"/>
                <w:szCs w:val="24"/>
              </w:rPr>
              <w:t>vagy kössön</w:t>
            </w:r>
            <w:r w:rsidRPr="00943E03">
              <w:rPr>
                <w:noProof/>
                <w:sz w:val="24"/>
                <w:szCs w:val="24"/>
              </w:rPr>
              <w:t xml:space="preserve"> megbízási szerődést</w:t>
            </w:r>
            <w:r w:rsidRPr="003472F0">
              <w:rPr>
                <w:b w:val="0"/>
                <w:noProof/>
                <w:sz w:val="24"/>
                <w:szCs w:val="24"/>
              </w:rPr>
              <w:t xml:space="preserve">, a Társaság működésének és gazdálkodásának </w:t>
            </w:r>
            <w:r w:rsidRPr="0036293A">
              <w:rPr>
                <w:b w:val="0"/>
                <w:noProof/>
                <w:sz w:val="24"/>
                <w:szCs w:val="24"/>
              </w:rPr>
              <w:t>folyamatos és tervszerű ellenőrzése céljából.</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Belső ellenőr foglalkoztatása megbízási szerződés keretében.</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Default="00BD1586" w:rsidP="00BD1586">
            <w:pPr>
              <w:jc w:val="center"/>
              <w:rPr>
                <w:szCs w:val="24"/>
              </w:rPr>
            </w:pPr>
            <w:r>
              <w:rPr>
                <w:szCs w:val="24"/>
              </w:rPr>
              <w:t xml:space="preserve">A szerződéskötés megtörtént. 2021. 12. hótól </w:t>
            </w:r>
            <w:r w:rsidRPr="00B155E9">
              <w:rPr>
                <w:b/>
                <w:szCs w:val="24"/>
              </w:rPr>
              <w:t>megbízási jogviszonyban belső ellenőr tevékenykedik.</w:t>
            </w:r>
            <w:r>
              <w:rPr>
                <w:szCs w:val="24"/>
              </w:rPr>
              <w:t xml:space="preserve"> A szerződés az Önkormányzatnak megküldve.</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10.</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783175" w:rsidRDefault="00BD1586" w:rsidP="00BD1586">
            <w:pPr>
              <w:jc w:val="center"/>
              <w:rPr>
                <w:sz w:val="22"/>
                <w:szCs w:val="22"/>
              </w:rPr>
            </w:pPr>
            <w:r w:rsidRPr="00783175">
              <w:rPr>
                <w:szCs w:val="24"/>
              </w:rPr>
              <w:t xml:space="preserve">A vizsgált 3 évben (2019-2021. ) </w:t>
            </w:r>
            <w:r w:rsidRPr="003E323E">
              <w:rPr>
                <w:b/>
                <w:szCs w:val="24"/>
              </w:rPr>
              <w:t>az alkalmazottak bérét minden év január/február hónapban emelte az Ügyvezető</w:t>
            </w:r>
            <w:r w:rsidRPr="003E323E">
              <w:rPr>
                <w:szCs w:val="24"/>
              </w:rPr>
              <w:t>, annak ellenére, hogy a bérköltség adott évi növelését tartalmazó Üzleti tervet a Képviselő-testület jellemzően csak áprilisban (a covid veszélyhelyzet miatt 2020. júniusban, 2021. májusban) fogadta el.</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Pr="00C745F5" w:rsidRDefault="00BD1586" w:rsidP="00BD1586">
            <w:pPr>
              <w:jc w:val="center"/>
            </w:pPr>
            <w:r>
              <w:t xml:space="preserve">A jövőben az </w:t>
            </w:r>
            <w:r w:rsidRPr="00943E03">
              <w:rPr>
                <w:b/>
              </w:rPr>
              <w:t>Üzleti terv</w:t>
            </w:r>
            <w:r>
              <w:t xml:space="preserve"> k</w:t>
            </w:r>
            <w:r w:rsidRPr="00C745F5">
              <w:t xml:space="preserve">épviselő-testületi </w:t>
            </w:r>
            <w:r w:rsidRPr="00943E03">
              <w:rPr>
                <w:b/>
              </w:rPr>
              <w:t>elfogadásáig béremelésre nem kerüljön sor.</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Az éves béremelés az Üzleti terv elfogadását követően kerül meghatározásra.</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Pr="00B155E9" w:rsidRDefault="00BD1586" w:rsidP="00BD1586">
            <w:pPr>
              <w:jc w:val="center"/>
              <w:rPr>
                <w:b/>
                <w:szCs w:val="24"/>
              </w:rPr>
            </w:pPr>
            <w:r w:rsidRPr="00B155E9">
              <w:rPr>
                <w:b/>
                <w:szCs w:val="24"/>
              </w:rPr>
              <w:t>A 2022. évi béremelés végrehajtása a javaslatnak megfelelően történt.</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11.</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3E323E" w:rsidRDefault="00BD1586" w:rsidP="00BD1586">
            <w:pPr>
              <w:jc w:val="center"/>
              <w:rPr>
                <w:b/>
              </w:rPr>
            </w:pPr>
            <w:r>
              <w:t xml:space="preserve">A Kft. Számviteli politikáját és Pénzkezelési szabályzatát módosító rendelkezések - az elmúlt 14 évre visszamenőleg - külön lapon találhatóak, így </w:t>
            </w:r>
            <w:r w:rsidRPr="003E323E">
              <w:rPr>
                <w:b/>
              </w:rPr>
              <w:t>a szabályzatok hatályos rendelkezései nehezen követhetőek.</w:t>
            </w:r>
          </w:p>
          <w:p w:rsidR="00BD1586" w:rsidRDefault="00BD1586" w:rsidP="00BD1586">
            <w:pPr>
              <w:jc w:val="center"/>
            </w:pPr>
            <w:r w:rsidRPr="003E323E">
              <w:rPr>
                <w:b/>
              </w:rPr>
              <w:t>A szabályzatok tartalma hiányos, a Kft. működésével több területen nincs összhangban, nem a jelenlegi személyi állománynak megfelelő.</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Default="00BD1586" w:rsidP="00BD1586">
            <w:pPr>
              <w:jc w:val="center"/>
            </w:pPr>
            <w:r>
              <w:t xml:space="preserve">Egységes szerkezetű </w:t>
            </w:r>
            <w:r w:rsidRPr="009575B0">
              <w:rPr>
                <w:b/>
              </w:rPr>
              <w:t>Számviteli politika</w:t>
            </w:r>
            <w:r>
              <w:t xml:space="preserve"> és </w:t>
            </w:r>
            <w:r w:rsidRPr="009575B0">
              <w:rPr>
                <w:b/>
              </w:rPr>
              <w:t>Pénzkezelés szabályzat</w:t>
            </w:r>
            <w:r>
              <w:t xml:space="preserve"> elkészítése a könnyebb, egyértelműbb alkalmazhatóság érdekében.</w:t>
            </w:r>
          </w:p>
          <w:p w:rsidR="00BD1586" w:rsidRDefault="00BD1586" w:rsidP="00BD1586">
            <w:pPr>
              <w:jc w:val="center"/>
            </w:pPr>
            <w:r>
              <w:t xml:space="preserve">A szabályzatok </w:t>
            </w:r>
            <w:r w:rsidRPr="00943E03">
              <w:rPr>
                <w:b/>
              </w:rPr>
              <w:t>felülvizsgálata</w:t>
            </w:r>
            <w:r>
              <w:t>, aktualizálása az Ellenőrzési jelentésben részletesen felsorolt észrevételek, javaslatok figyelembe vételével.</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A szabályzatok felülvizsgálata és egységes szerkezetbe foglalása.</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Default="00BD1586" w:rsidP="00BD1586">
            <w:pPr>
              <w:jc w:val="center"/>
              <w:rPr>
                <w:szCs w:val="24"/>
              </w:rPr>
            </w:pPr>
            <w:r w:rsidRPr="001E7499">
              <w:rPr>
                <w:b/>
                <w:szCs w:val="24"/>
              </w:rPr>
              <w:t>A szabályzatok felülvizsgálata és aktualizálása megtörtént.</w:t>
            </w:r>
            <w:r>
              <w:rPr>
                <w:szCs w:val="24"/>
              </w:rPr>
              <w:t xml:space="preserve"> Az egységes szerkezetű Pénzkezelési Szabályzat 2021.09.16-án, a Számviteli Politika 2021.10.25-én lépett hatályba.</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12.</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3E323E" w:rsidRDefault="00BD1586" w:rsidP="00BD1586">
            <w:pPr>
              <w:tabs>
                <w:tab w:val="left" w:pos="940"/>
              </w:tabs>
              <w:spacing w:line="264" w:lineRule="auto"/>
              <w:jc w:val="center"/>
              <w:rPr>
                <w:b/>
              </w:rPr>
            </w:pPr>
            <w:r w:rsidRPr="001E3FD8">
              <w:t xml:space="preserve">A </w:t>
            </w:r>
            <w:r>
              <w:t xml:space="preserve">Pénzkezelési </w:t>
            </w:r>
            <w:r w:rsidRPr="001E3FD8">
              <w:t xml:space="preserve">szabályzat szerint </w:t>
            </w:r>
            <w:r w:rsidRPr="003E323E">
              <w:rPr>
                <w:b/>
              </w:rPr>
              <w:t>a pénztárban a napi készpénz záró állománya maximum 7 millió Ft.</w:t>
            </w:r>
          </w:p>
          <w:p w:rsidR="00BD1586" w:rsidRDefault="00BD1586" w:rsidP="00BD1586">
            <w:pPr>
              <w:jc w:val="center"/>
            </w:pP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Default="00BD1586" w:rsidP="00BD1586">
            <w:pPr>
              <w:jc w:val="center"/>
            </w:pPr>
            <w:r>
              <w:t xml:space="preserve">A </w:t>
            </w:r>
            <w:r w:rsidRPr="00D41D26">
              <w:t xml:space="preserve">Társaság működésének </w:t>
            </w:r>
            <w:r>
              <w:t xml:space="preserve">sajátosságait figyelembe véve </w:t>
            </w:r>
            <w:r w:rsidRPr="00D41D26">
              <w:t xml:space="preserve">az </w:t>
            </w:r>
            <w:r>
              <w:t>Ü</w:t>
            </w:r>
            <w:r w:rsidRPr="00D41D26">
              <w:t xml:space="preserve">gyvezető vizsgálja meg, hogy a készpénzben teljesíthető kifizetések mértéke </w:t>
            </w:r>
            <w:r w:rsidRPr="00943E03">
              <w:rPr>
                <w:b/>
              </w:rPr>
              <w:t>indokolja-e ilyen nagyságrendű készpénz</w:t>
            </w:r>
            <w:r w:rsidRPr="009575B0">
              <w:rPr>
                <w:b/>
              </w:rPr>
              <w:t xml:space="preserve"> házipénztárban</w:t>
            </w:r>
            <w:r w:rsidRPr="00D41D26">
              <w:t xml:space="preserve"> való rendelkezésre </w:t>
            </w:r>
            <w:r w:rsidRPr="00943E03">
              <w:rPr>
                <w:b/>
              </w:rPr>
              <w:t>tartását.</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 xml:space="preserve">A házipénztárból kifizetésre kerülő összegek figyelembe vételével felülvizsgálatra kerül a pénztár napi készpénz záró állománya. </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Default="00BD1586" w:rsidP="00BD1586">
            <w:pPr>
              <w:jc w:val="center"/>
              <w:rPr>
                <w:szCs w:val="24"/>
              </w:rPr>
            </w:pPr>
            <w:r>
              <w:rPr>
                <w:szCs w:val="24"/>
              </w:rPr>
              <w:t xml:space="preserve">A korábbi ügyvezető a Pénzkezelési szabályzatban </w:t>
            </w:r>
            <w:r w:rsidRPr="00820304">
              <w:rPr>
                <w:b/>
                <w:szCs w:val="24"/>
              </w:rPr>
              <w:t>6 millió forintban határozta meg</w:t>
            </w:r>
            <w:r w:rsidR="00820304">
              <w:rPr>
                <w:szCs w:val="24"/>
              </w:rPr>
              <w:t xml:space="preserve"> </w:t>
            </w:r>
            <w:r>
              <w:rPr>
                <w:szCs w:val="24"/>
              </w:rPr>
              <w:t>a házipénztár maximális készpénzállományát. Ez mindenkor betartásra került. (A napi készpénzállomány számításba nem tartozó összegeket a szabályzat tartalmazza.)</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13.</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Default="00BD1586" w:rsidP="00BD1586">
            <w:pPr>
              <w:jc w:val="center"/>
            </w:pPr>
            <w:r w:rsidRPr="003E323E">
              <w:rPr>
                <w:b/>
              </w:rPr>
              <w:t>A pénztáros helyettesítése esetén nem történik meg</w:t>
            </w:r>
            <w:r>
              <w:t xml:space="preserve"> – a Pénzkezelési szabályzathoz mellékletként csatolt - </w:t>
            </w:r>
            <w:r w:rsidRPr="003E323E">
              <w:rPr>
                <w:b/>
              </w:rPr>
              <w:t>Átadás-átvételi Jegyzőkönyv felvétele.</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Default="00BD1586" w:rsidP="00BD1586">
            <w:pPr>
              <w:jc w:val="center"/>
            </w:pPr>
            <w:r>
              <w:t xml:space="preserve">A </w:t>
            </w:r>
            <w:r w:rsidRPr="009575B0">
              <w:rPr>
                <w:b/>
              </w:rPr>
              <w:t>pénztár átadás-átvétele</w:t>
            </w:r>
            <w:r>
              <w:t xml:space="preserve"> során – amely történhet </w:t>
            </w:r>
            <w:r w:rsidRPr="00274A0F">
              <w:t>a pénztáros jelenlétében (szabadság, kilépés), vagy a pénztáros távollétében (betegség</w:t>
            </w:r>
            <w:r>
              <w:t>) is – a</w:t>
            </w:r>
            <w:r w:rsidRPr="00FB4F97">
              <w:t xml:space="preserve"> pénz</w:t>
            </w:r>
            <w:r>
              <w:t xml:space="preserve">táros-helyettes általi átvételnek </w:t>
            </w:r>
            <w:r w:rsidRPr="00943E03">
              <w:rPr>
                <w:b/>
              </w:rPr>
              <w:t xml:space="preserve">rovancs </w:t>
            </w:r>
            <w:r w:rsidRPr="00FB4F97">
              <w:t xml:space="preserve">keretében </w:t>
            </w:r>
            <w:r>
              <w:t>kell történnie</w:t>
            </w:r>
            <w:r w:rsidRPr="00FB4F97">
              <w:t xml:space="preserve">, amelyről </w:t>
            </w:r>
            <w:r>
              <w:t xml:space="preserve">minden esetben </w:t>
            </w:r>
            <w:r w:rsidRPr="00943E03">
              <w:rPr>
                <w:b/>
              </w:rPr>
              <w:t>Jegyzőkönyv</w:t>
            </w:r>
            <w:r w:rsidRPr="00FB4F97">
              <w:t>et kell felvenni és a pénztárnapló mellékleteként meg kell őrizni</w:t>
            </w:r>
            <w:r>
              <w:t>.</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Ügyvezető írásbeli utasítást ad ki a pénztár átadás-átvételi rendről.</w:t>
            </w:r>
          </w:p>
          <w:p w:rsidR="00BD1586" w:rsidRDefault="00BD1586" w:rsidP="00BD1586">
            <w:pPr>
              <w:jc w:val="center"/>
              <w:rPr>
                <w:szCs w:val="24"/>
              </w:rPr>
            </w:pPr>
          </w:p>
          <w:p w:rsidR="00BD1586" w:rsidRDefault="00BD1586" w:rsidP="00BD1586">
            <w:pPr>
              <w:jc w:val="center"/>
              <w:rPr>
                <w:szCs w:val="24"/>
              </w:rPr>
            </w:pPr>
            <w:r>
              <w:rPr>
                <w:szCs w:val="24"/>
              </w:rPr>
              <w:t>A pénztáros az utasításnak megfelelően adja át távolléte esetén a pénztárat.</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Default="00BD1586" w:rsidP="00BD1586">
            <w:pPr>
              <w:jc w:val="center"/>
              <w:rPr>
                <w:szCs w:val="24"/>
              </w:rPr>
            </w:pPr>
            <w:r>
              <w:rPr>
                <w:szCs w:val="24"/>
              </w:rPr>
              <w:t xml:space="preserve">A Pénzkezelési Szabályzat tartalmazza </w:t>
            </w:r>
            <w:r w:rsidRPr="009F34ED">
              <w:rPr>
                <w:b/>
                <w:szCs w:val="24"/>
              </w:rPr>
              <w:t>a pénztár átadás-átvétel</w:t>
            </w:r>
            <w:r>
              <w:rPr>
                <w:szCs w:val="24"/>
              </w:rPr>
              <w:t xml:space="preserve"> rendjét, amely a gyakorlatban </w:t>
            </w:r>
            <w:r w:rsidRPr="009F34ED">
              <w:rPr>
                <w:b/>
                <w:szCs w:val="24"/>
              </w:rPr>
              <w:t>a szabályzatban foglaltaknak megfelelően történik.</w:t>
            </w:r>
            <w:r>
              <w:rPr>
                <w:szCs w:val="24"/>
              </w:rPr>
              <w:t xml:space="preserve"> A pénztár átadás-átvétele során a jegyzőkönyveket aszerint veszik fel a kollégák és a pénztárnapló mellékleteként ezeket megőrzik.</w:t>
            </w:r>
          </w:p>
        </w:tc>
      </w:tr>
      <w:tr w:rsidR="00BD1586" w:rsidTr="00BD1586">
        <w:trPr>
          <w:cantSplit/>
          <w:trHeight w:val="785"/>
        </w:trPr>
        <w:tc>
          <w:tcPr>
            <w:tcW w:w="440" w:type="dxa"/>
            <w:tcBorders>
              <w:top w:val="single" w:sz="4" w:space="0" w:color="auto"/>
              <w:left w:val="single" w:sz="4" w:space="0" w:color="000000"/>
              <w:bottom w:val="single" w:sz="4" w:space="0" w:color="auto"/>
              <w:right w:val="nil"/>
            </w:tcBorders>
            <w:shd w:val="clear" w:color="auto" w:fill="auto"/>
            <w:vAlign w:val="center"/>
          </w:tcPr>
          <w:p w:rsidR="00BD1586" w:rsidRDefault="00BD1586" w:rsidP="00BD1586">
            <w:pPr>
              <w:jc w:val="center"/>
              <w:rPr>
                <w:szCs w:val="24"/>
              </w:rPr>
            </w:pPr>
            <w:r>
              <w:rPr>
                <w:szCs w:val="24"/>
              </w:rPr>
              <w:t>14.</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Pr="003E323E" w:rsidRDefault="00BD1586" w:rsidP="00BD1586">
            <w:pPr>
              <w:jc w:val="center"/>
              <w:rPr>
                <w:b/>
              </w:rPr>
            </w:pPr>
            <w:r w:rsidRPr="003E323E">
              <w:rPr>
                <w:b/>
              </w:rPr>
              <w:t>A Kft. az átutalási megbízásait papír alapon adja le.</w:t>
            </w:r>
          </w:p>
        </w:tc>
        <w:tc>
          <w:tcPr>
            <w:tcW w:w="3119" w:type="dxa"/>
            <w:tcBorders>
              <w:top w:val="single" w:sz="4" w:space="0" w:color="auto"/>
              <w:left w:val="single" w:sz="4" w:space="0" w:color="auto"/>
              <w:bottom w:val="single" w:sz="4" w:space="0" w:color="auto"/>
              <w:right w:val="nil"/>
            </w:tcBorders>
            <w:shd w:val="clear" w:color="auto" w:fill="auto"/>
            <w:noWrap/>
            <w:vAlign w:val="center"/>
          </w:tcPr>
          <w:p w:rsidR="00BD1586" w:rsidRDefault="00BD1586" w:rsidP="00BD1586">
            <w:pPr>
              <w:jc w:val="center"/>
            </w:pPr>
            <w:r>
              <w:t xml:space="preserve">Gazdaságossági, költségtakarékossági </w:t>
            </w:r>
            <w:r w:rsidRPr="00274A0F">
              <w:t>szempontból javasoljuk</w:t>
            </w:r>
            <w:r>
              <w:t xml:space="preserve"> a papír alapú átutalási megbízás megszüntetését, és a számlavezető bank </w:t>
            </w:r>
            <w:r w:rsidRPr="009575B0">
              <w:rPr>
                <w:b/>
              </w:rPr>
              <w:t>elektronikus átutalás</w:t>
            </w:r>
            <w:r w:rsidRPr="009575B0">
              <w:t>i</w:t>
            </w:r>
            <w:r>
              <w:t xml:space="preserve"> rendszerére való </w:t>
            </w:r>
            <w:r w:rsidRPr="00C4222D">
              <w:rPr>
                <w:b/>
              </w:rPr>
              <w:t>átállás</w:t>
            </w:r>
            <w:r>
              <w:t>t.</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1586" w:rsidRDefault="00BD1586" w:rsidP="00BD1586">
            <w:pPr>
              <w:jc w:val="center"/>
              <w:rPr>
                <w:szCs w:val="24"/>
              </w:rPr>
            </w:pPr>
            <w:r>
              <w:rPr>
                <w:szCs w:val="24"/>
              </w:rPr>
              <w:t>Elektronikus átutalásra való áttérés.</w:t>
            </w:r>
          </w:p>
        </w:tc>
        <w:tc>
          <w:tcPr>
            <w:tcW w:w="3644" w:type="dxa"/>
            <w:tcBorders>
              <w:top w:val="single" w:sz="4" w:space="0" w:color="auto"/>
              <w:left w:val="single" w:sz="4" w:space="0" w:color="auto"/>
              <w:bottom w:val="single" w:sz="4" w:space="0" w:color="auto"/>
              <w:right w:val="single" w:sz="4" w:space="0" w:color="000000"/>
            </w:tcBorders>
            <w:vAlign w:val="center"/>
          </w:tcPr>
          <w:p w:rsidR="00BD1586" w:rsidRDefault="00BD1586" w:rsidP="00BD1586">
            <w:pPr>
              <w:jc w:val="center"/>
              <w:rPr>
                <w:szCs w:val="24"/>
              </w:rPr>
            </w:pPr>
            <w:r>
              <w:rPr>
                <w:szCs w:val="24"/>
              </w:rPr>
              <w:t xml:space="preserve">2021. augusztus 16-tól </w:t>
            </w:r>
            <w:r w:rsidRPr="009F34ED">
              <w:rPr>
                <w:b/>
                <w:szCs w:val="24"/>
              </w:rPr>
              <w:t xml:space="preserve">megtörtént az áttérés az </w:t>
            </w:r>
            <w:r w:rsidRPr="009F34ED">
              <w:rPr>
                <w:b/>
              </w:rPr>
              <w:t>elektronikus</w:t>
            </w:r>
            <w:r w:rsidRPr="009F34ED">
              <w:rPr>
                <w:b/>
                <w:szCs w:val="24"/>
              </w:rPr>
              <w:t xml:space="preserve"> utalásra.</w:t>
            </w:r>
          </w:p>
        </w:tc>
      </w:tr>
      <w:tr w:rsidR="00BD1586" w:rsidTr="00BD1586">
        <w:trPr>
          <w:cantSplit/>
          <w:trHeight w:val="785"/>
        </w:trPr>
        <w:tc>
          <w:tcPr>
            <w:tcW w:w="440" w:type="dxa"/>
            <w:tcBorders>
              <w:top w:val="single" w:sz="4" w:space="0" w:color="auto"/>
              <w:left w:val="single" w:sz="4" w:space="0" w:color="000000"/>
              <w:bottom w:val="single" w:sz="4" w:space="0" w:color="000000"/>
              <w:right w:val="nil"/>
            </w:tcBorders>
            <w:shd w:val="clear" w:color="auto" w:fill="auto"/>
            <w:vAlign w:val="center"/>
          </w:tcPr>
          <w:p w:rsidR="00BD1586" w:rsidRDefault="00BD1586" w:rsidP="00BD1586">
            <w:pPr>
              <w:jc w:val="center"/>
              <w:rPr>
                <w:szCs w:val="24"/>
              </w:rPr>
            </w:pPr>
            <w:r>
              <w:rPr>
                <w:szCs w:val="24"/>
              </w:rPr>
              <w:t>15.</w:t>
            </w:r>
          </w:p>
        </w:tc>
        <w:tc>
          <w:tcPr>
            <w:tcW w:w="3087" w:type="dxa"/>
            <w:tcBorders>
              <w:top w:val="single" w:sz="4" w:space="0" w:color="auto"/>
              <w:left w:val="single" w:sz="4" w:space="0" w:color="auto"/>
              <w:bottom w:val="single" w:sz="4" w:space="0" w:color="auto"/>
              <w:right w:val="single" w:sz="4" w:space="0" w:color="auto"/>
            </w:tcBorders>
            <w:vAlign w:val="center"/>
          </w:tcPr>
          <w:p w:rsidR="00BD1586" w:rsidRDefault="00BD1586" w:rsidP="00BD1586">
            <w:pPr>
              <w:jc w:val="center"/>
            </w:pPr>
            <w:r w:rsidRPr="003E323E">
              <w:rPr>
                <w:b/>
              </w:rPr>
              <w:t>Szabálytalanságok az elszámolásra kiadott összegeknél</w:t>
            </w:r>
            <w:r>
              <w:t>: írásbeli engedélyezés hiánya; 30 napot meghaladó elszámolás; nem a szabályzatban meghatározott célra (váltópénz) történő kifizetés; hiányos nyilvántartás.</w:t>
            </w:r>
          </w:p>
        </w:tc>
        <w:tc>
          <w:tcPr>
            <w:tcW w:w="3119" w:type="dxa"/>
            <w:tcBorders>
              <w:top w:val="single" w:sz="4" w:space="0" w:color="auto"/>
              <w:left w:val="single" w:sz="4" w:space="0" w:color="auto"/>
              <w:bottom w:val="single" w:sz="4" w:space="0" w:color="000000"/>
              <w:right w:val="nil"/>
            </w:tcBorders>
            <w:shd w:val="clear" w:color="auto" w:fill="auto"/>
            <w:noWrap/>
            <w:vAlign w:val="center"/>
          </w:tcPr>
          <w:p w:rsidR="00BD1586" w:rsidRDefault="00BD1586" w:rsidP="00BD1586">
            <w:pPr>
              <w:jc w:val="center"/>
            </w:pPr>
            <w:r>
              <w:t xml:space="preserve">Dokumentált engedélyezési folyamat nyomtatvány használatával; </w:t>
            </w:r>
            <w:r w:rsidRPr="00C4222D">
              <w:rPr>
                <w:b/>
              </w:rPr>
              <w:t>elszámolás határideje ne haladja meg a jogszabályban meghatározott 30 napot; a</w:t>
            </w:r>
            <w:r w:rsidRPr="00943E03">
              <w:rPr>
                <w:b/>
              </w:rPr>
              <w:t xml:space="preserve"> szabályzat kiegészítése a váltópénz</w:t>
            </w:r>
            <w:r>
              <w:t xml:space="preserve"> </w:t>
            </w:r>
            <w:r w:rsidRPr="00861179">
              <w:rPr>
                <w:b/>
              </w:rPr>
              <w:t xml:space="preserve">felvételére </w:t>
            </w:r>
            <w:r>
              <w:t>vonatkozóan; minden adat kerüljön feltüntetésre a nyilvántartásban.</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BD1586" w:rsidRDefault="00BD1586" w:rsidP="00900D94">
            <w:pPr>
              <w:jc w:val="center"/>
              <w:rPr>
                <w:szCs w:val="24"/>
              </w:rPr>
            </w:pPr>
            <w:r>
              <w:rPr>
                <w:szCs w:val="24"/>
              </w:rPr>
              <w:t>Ügyvezetői utasítás kiadása az előleg felvételről; váltópénz felvételre vonatkozó belső szabályzat kiegészítése.</w:t>
            </w:r>
          </w:p>
          <w:p w:rsidR="00BD1586" w:rsidRDefault="00BD1586" w:rsidP="00BD1586">
            <w:pPr>
              <w:rPr>
                <w:szCs w:val="24"/>
              </w:rPr>
            </w:pPr>
          </w:p>
          <w:p w:rsidR="00BD1586" w:rsidRDefault="00BD1586" w:rsidP="00BD1586">
            <w:pPr>
              <w:jc w:val="center"/>
              <w:rPr>
                <w:szCs w:val="24"/>
              </w:rPr>
            </w:pPr>
            <w:r>
              <w:rPr>
                <w:szCs w:val="24"/>
              </w:rPr>
              <w:t>A váltópénz felvételre vonatkozó rendelkezések betartása, nyomtatvány kitöltése, nyilvántartás vezetése.</w:t>
            </w:r>
          </w:p>
        </w:tc>
        <w:tc>
          <w:tcPr>
            <w:tcW w:w="3644" w:type="dxa"/>
            <w:tcBorders>
              <w:top w:val="single" w:sz="4" w:space="0" w:color="auto"/>
              <w:left w:val="single" w:sz="4" w:space="0" w:color="auto"/>
              <w:bottom w:val="single" w:sz="4" w:space="0" w:color="000000"/>
              <w:right w:val="single" w:sz="4" w:space="0" w:color="000000"/>
            </w:tcBorders>
            <w:vAlign w:val="center"/>
          </w:tcPr>
          <w:p w:rsidR="00BD1586" w:rsidRDefault="00BD1586" w:rsidP="00BD1586">
            <w:pPr>
              <w:jc w:val="center"/>
              <w:rPr>
                <w:szCs w:val="24"/>
              </w:rPr>
            </w:pPr>
            <w:r w:rsidRPr="009F34ED">
              <w:rPr>
                <w:b/>
                <w:szCs w:val="24"/>
              </w:rPr>
              <w:t>A Pénzkezelési szabályzat</w:t>
            </w:r>
            <w:r>
              <w:rPr>
                <w:szCs w:val="24"/>
              </w:rPr>
              <w:t xml:space="preserve"> tartalmazza az elszámolásra kiadott előlegekre vonatkozó előírásokat és </w:t>
            </w:r>
            <w:r w:rsidRPr="009F34ED">
              <w:rPr>
                <w:b/>
                <w:szCs w:val="24"/>
              </w:rPr>
              <w:t>kiegészült a váltópénzre vonatkozó szabályokkal</w:t>
            </w:r>
            <w:r>
              <w:rPr>
                <w:szCs w:val="24"/>
              </w:rPr>
              <w:t xml:space="preserve">, kezelésük és nyilvántartásuk azóta is </w:t>
            </w:r>
            <w:r w:rsidRPr="009F34ED">
              <w:rPr>
                <w:b/>
                <w:szCs w:val="24"/>
              </w:rPr>
              <w:t>a szabályzatnak megfelelően működik.</w:t>
            </w:r>
          </w:p>
        </w:tc>
      </w:tr>
    </w:tbl>
    <w:p w:rsidR="00EF2D9A" w:rsidRDefault="00EF2D9A" w:rsidP="002E3915">
      <w:pPr>
        <w:pStyle w:val="Szvegtrzs"/>
        <w:spacing w:after="0"/>
        <w:ind w:firstLine="709"/>
        <w:jc w:val="both"/>
        <w:rPr>
          <w:b/>
          <w:bCs/>
          <w:szCs w:val="24"/>
        </w:rPr>
      </w:pPr>
    </w:p>
    <w:p w:rsidR="001B3EFE" w:rsidRDefault="001B3EFE" w:rsidP="00D07414">
      <w:pPr>
        <w:pStyle w:val="Szvegtrzs"/>
        <w:spacing w:after="0"/>
        <w:jc w:val="both"/>
        <w:rPr>
          <w:b/>
          <w:bCs/>
          <w:szCs w:val="24"/>
        </w:rPr>
        <w:sectPr w:rsidR="001B3EFE" w:rsidSect="001B3EFE">
          <w:footnotePr>
            <w:pos w:val="beneathText"/>
          </w:footnotePr>
          <w:pgSz w:w="16837" w:h="11905" w:orient="landscape"/>
          <w:pgMar w:top="1350" w:right="1134" w:bottom="1134" w:left="1693" w:header="708" w:footer="1134" w:gutter="0"/>
          <w:cols w:space="708"/>
          <w:docGrid w:linePitch="360"/>
        </w:sectPr>
      </w:pPr>
    </w:p>
    <w:p w:rsidR="00E1172D" w:rsidRPr="00E1172D" w:rsidRDefault="00A27B4D" w:rsidP="00A27B4D">
      <w:pPr>
        <w:suppressAutoHyphens w:val="0"/>
        <w:ind w:firstLine="709"/>
        <w:jc w:val="both"/>
        <w:rPr>
          <w:rFonts w:eastAsia="Times New Roman"/>
          <w:b/>
          <w:bCs/>
          <w:szCs w:val="24"/>
        </w:rPr>
      </w:pPr>
      <w:r>
        <w:rPr>
          <w:b/>
          <w:lang w:val="it-IT"/>
        </w:rPr>
        <w:t>11</w:t>
      </w:r>
      <w:r w:rsidR="00A8434E">
        <w:rPr>
          <w:b/>
          <w:lang w:val="it-IT"/>
        </w:rPr>
        <w:t xml:space="preserve">. </w:t>
      </w:r>
      <w:r w:rsidR="009E1BED" w:rsidRPr="00A27B4D">
        <w:rPr>
          <w:b/>
          <w:u w:val="single"/>
          <w:lang w:val="it-IT"/>
        </w:rPr>
        <w:t>A Horvát Nemzetiségi Ö</w:t>
      </w:r>
      <w:r w:rsidR="009E1BED" w:rsidRPr="00A27B4D">
        <w:rPr>
          <w:b/>
          <w:bCs/>
          <w:u w:val="single"/>
        </w:rPr>
        <w:t xml:space="preserve">nkormányzattal kötött Közigazgatási Szerződés, valamint a </w:t>
      </w:r>
      <w:r w:rsidR="009E1BED" w:rsidRPr="00A27B4D">
        <w:rPr>
          <w:b/>
          <w:u w:val="single"/>
          <w:lang w:val="it-IT"/>
        </w:rPr>
        <w:t xml:space="preserve">Horvát Nemzetiségi </w:t>
      </w:r>
      <w:r w:rsidR="009E1BED" w:rsidRPr="00A27B4D">
        <w:rPr>
          <w:b/>
          <w:bCs/>
          <w:u w:val="single"/>
        </w:rPr>
        <w:t xml:space="preserve">Önkormányzat működésének, gazdálkodásának, elszámolásának ellenőrzése a Jegyzői Igazgatóság Jegyzői Titkárságánál, a Gazdasági Igazgatóság Költségvetési és Számviteli Osztályánál, valamint a </w:t>
      </w:r>
      <w:r w:rsidR="009E1BED" w:rsidRPr="00A27B4D">
        <w:rPr>
          <w:b/>
          <w:u w:val="single"/>
          <w:lang w:val="it-IT"/>
        </w:rPr>
        <w:t>Horvát Nemzetiségi</w:t>
      </w:r>
      <w:r w:rsidR="009E1BED" w:rsidRPr="00A27B4D">
        <w:rPr>
          <w:b/>
          <w:bCs/>
          <w:u w:val="single"/>
        </w:rPr>
        <w:t xml:space="preserve"> Önkormányzatnál</w:t>
      </w:r>
      <w:r w:rsidR="00E1172D" w:rsidRPr="00A27B4D">
        <w:rPr>
          <w:b/>
          <w:bCs/>
          <w:u w:val="single"/>
        </w:rPr>
        <w:t>.</w:t>
      </w:r>
    </w:p>
    <w:p w:rsidR="00825A15" w:rsidRPr="00620771" w:rsidRDefault="00825A15" w:rsidP="00D47349">
      <w:pPr>
        <w:pStyle w:val="Szvegtrzs"/>
        <w:jc w:val="both"/>
      </w:pPr>
      <w:r w:rsidRPr="00620771">
        <w:t xml:space="preserve">Az Éves Ellenőrzési Terv </w:t>
      </w:r>
      <w:r w:rsidR="004870DA" w:rsidRPr="00620771">
        <w:rPr>
          <w:lang w:val="it-IT"/>
        </w:rPr>
        <w:t>Horvát</w:t>
      </w:r>
      <w:r w:rsidRPr="00620771">
        <w:t xml:space="preserve"> Nemzetiségi Önkormányzatra vonatkozó részét a </w:t>
      </w:r>
      <w:r w:rsidR="004870DA" w:rsidRPr="00620771">
        <w:rPr>
          <w:lang w:val="it-IT"/>
        </w:rPr>
        <w:t>Horvát</w:t>
      </w:r>
      <w:r w:rsidRPr="00620771">
        <w:t xml:space="preserve"> Nemzetiségi Önkormányzat elnöke írásban jóváhagyta.</w:t>
      </w:r>
      <w:r w:rsidR="00AF4E4B">
        <w:t xml:space="preserve"> (2. melléklet.)</w:t>
      </w:r>
    </w:p>
    <w:p w:rsidR="004B43A1" w:rsidRDefault="004B43A1" w:rsidP="00D47349">
      <w:pPr>
        <w:pStyle w:val="Szvegtrzs"/>
        <w:jc w:val="both"/>
      </w:pPr>
      <w:r>
        <w:t>A jelen ellenőrzés célja annak</w:t>
      </w:r>
      <w:r w:rsidRPr="00335BD0">
        <w:t xml:space="preserve"> megállapítása</w:t>
      </w:r>
      <w:r>
        <w:t xml:space="preserve"> volt</w:t>
      </w:r>
      <w:r w:rsidRPr="00335BD0">
        <w:t>, hogy a</w:t>
      </w:r>
      <w:r>
        <w:t xml:space="preserve"> hatályos Közigazgatási </w:t>
      </w:r>
      <w:r w:rsidRPr="00882CD4">
        <w:t>Szerződés</w:t>
      </w:r>
      <w:r w:rsidRPr="006F5869">
        <w:rPr>
          <w:b/>
        </w:rPr>
        <w:t xml:space="preserve"> </w:t>
      </w:r>
      <w:r w:rsidRPr="00335BD0">
        <w:t xml:space="preserve">teljes körűen szabályozza-e a Polgármesteri Hivatal és </w:t>
      </w:r>
      <w:r>
        <w:t>a Horvát</w:t>
      </w:r>
      <w:r w:rsidRPr="00335BD0">
        <w:t xml:space="preserve"> Önkormányzat kapcsolatát, </w:t>
      </w:r>
      <w:r>
        <w:t>és</w:t>
      </w:r>
      <w:r w:rsidR="00B643A4">
        <w:t xml:space="preserve"> </w:t>
      </w:r>
      <w:r w:rsidRPr="00335BD0">
        <w:t xml:space="preserve">megfelel-e a jogszabályi előírásoknak. </w:t>
      </w:r>
      <w:r>
        <w:t>A Horvát</w:t>
      </w:r>
      <w:r w:rsidRPr="00335BD0">
        <w:t xml:space="preserve"> Önkormányzat működési és gazdálkodási kereteinek a kialakítása, a működéssel és a gazdálkodással kapcsolatos feladatok ellátása megfelel-e a jogszabályoknak, a feladatalapú, a működési és a pályázati elszámolásokat határidőre</w:t>
      </w:r>
      <w:r w:rsidR="007E678B">
        <w:t xml:space="preserve"> </w:t>
      </w:r>
      <w:r w:rsidRPr="00335BD0">
        <w:t>teljesítette-e.</w:t>
      </w:r>
    </w:p>
    <w:p w:rsidR="004B43A1" w:rsidRDefault="004B43A1" w:rsidP="00D47349">
      <w:pPr>
        <w:pStyle w:val="Szvegtrzs"/>
        <w:jc w:val="both"/>
        <w:rPr>
          <w:b/>
          <w:bCs/>
          <w:u w:val="single"/>
        </w:rPr>
      </w:pPr>
      <w:r w:rsidRPr="00EA1783">
        <w:rPr>
          <w:b/>
          <w:bCs/>
          <w:u w:val="single"/>
        </w:rPr>
        <w:t xml:space="preserve">Összefoglalóan megállapítható, hogy </w:t>
      </w:r>
      <w:r>
        <w:rPr>
          <w:b/>
          <w:bCs/>
          <w:u w:val="single"/>
        </w:rPr>
        <w:t>a Horvát</w:t>
      </w:r>
      <w:r w:rsidRPr="00EA1783">
        <w:rPr>
          <w:b/>
          <w:bCs/>
          <w:u w:val="single"/>
        </w:rPr>
        <w:t xml:space="preserve"> Önkormányzat működése, gazdálkodása, valamint ezek szabályozottsága a jogszabályi előírásoknak megfelel</w:t>
      </w:r>
      <w:r>
        <w:rPr>
          <w:b/>
          <w:bCs/>
          <w:u w:val="single"/>
        </w:rPr>
        <w:t>t</w:t>
      </w:r>
      <w:r w:rsidRPr="00EA1783">
        <w:rPr>
          <w:b/>
          <w:bCs/>
          <w:u w:val="single"/>
        </w:rPr>
        <w:t>.</w:t>
      </w:r>
    </w:p>
    <w:p w:rsidR="004B43A1" w:rsidRPr="00F351A8" w:rsidRDefault="004B43A1" w:rsidP="00D47349">
      <w:pPr>
        <w:pStyle w:val="Szvegtrzs"/>
        <w:jc w:val="both"/>
        <w:rPr>
          <w:b/>
          <w:bCs/>
        </w:rPr>
      </w:pPr>
      <w:r w:rsidRPr="00F351A8">
        <w:rPr>
          <w:b/>
          <w:bCs/>
        </w:rPr>
        <w:t xml:space="preserve">A nemzetiségi és a nemzetiségi pénzügyi ügyintézők az ellenőrzést hatékonyan segítették a bekért dokumentáció hiánytalan átadásával. </w:t>
      </w:r>
      <w:r>
        <w:rPr>
          <w:b/>
          <w:bCs/>
        </w:rPr>
        <w:t>A Horvát</w:t>
      </w:r>
      <w:r w:rsidRPr="00F351A8">
        <w:rPr>
          <w:b/>
          <w:bCs/>
        </w:rPr>
        <w:t xml:space="preserve"> Önkormányzat gyakorlati működését és gazdálkodását bemutató szóbeli megbeszéléseken kapott információk alapján megállapítható, hogy </w:t>
      </w:r>
      <w:r w:rsidRPr="00667BBC">
        <w:rPr>
          <w:b/>
          <w:bCs/>
          <w:u w:val="single"/>
        </w:rPr>
        <w:t xml:space="preserve">az Önkormányzat nemzetiségi és nemzetiségi pénzügyi ügyintézői </w:t>
      </w:r>
      <w:r>
        <w:rPr>
          <w:b/>
          <w:bCs/>
          <w:u w:val="single"/>
        </w:rPr>
        <w:t xml:space="preserve">mindenben </w:t>
      </w:r>
      <w:r w:rsidRPr="00667BBC">
        <w:rPr>
          <w:b/>
          <w:bCs/>
          <w:u w:val="single"/>
        </w:rPr>
        <w:t>segít</w:t>
      </w:r>
      <w:r>
        <w:rPr>
          <w:b/>
          <w:bCs/>
          <w:u w:val="single"/>
        </w:rPr>
        <w:t>etté</w:t>
      </w:r>
      <w:r w:rsidRPr="00667BBC">
        <w:rPr>
          <w:b/>
          <w:bCs/>
          <w:u w:val="single"/>
        </w:rPr>
        <w:t xml:space="preserve">k </w:t>
      </w:r>
      <w:r>
        <w:rPr>
          <w:b/>
          <w:bCs/>
          <w:u w:val="single"/>
        </w:rPr>
        <w:t>a Horvát</w:t>
      </w:r>
      <w:r w:rsidRPr="00667BBC">
        <w:rPr>
          <w:b/>
          <w:bCs/>
          <w:u w:val="single"/>
        </w:rPr>
        <w:t xml:space="preserve"> Önkormányzatot feladatai megvalósításában</w:t>
      </w:r>
      <w:r w:rsidRPr="00F351A8">
        <w:rPr>
          <w:b/>
          <w:bCs/>
        </w:rPr>
        <w:t>, munkavégzésükkel tevékenyen hozzájárul</w:t>
      </w:r>
      <w:r>
        <w:rPr>
          <w:b/>
          <w:bCs/>
        </w:rPr>
        <w:t>t</w:t>
      </w:r>
      <w:r w:rsidRPr="00F351A8">
        <w:rPr>
          <w:b/>
          <w:bCs/>
        </w:rPr>
        <w:t>ak a Nemzetiségi Önkormányzat szabályszerű működésének és gazdálkodásának biztosításához.</w:t>
      </w:r>
    </w:p>
    <w:p w:rsidR="004B43A1" w:rsidRPr="007538F1" w:rsidRDefault="004B43A1" w:rsidP="00D47349">
      <w:pPr>
        <w:pStyle w:val="Szvegtrzs"/>
        <w:jc w:val="both"/>
        <w:rPr>
          <w:b/>
          <w:bCs/>
        </w:rPr>
      </w:pPr>
      <w:r w:rsidRPr="007538F1">
        <w:rPr>
          <w:b/>
          <w:bCs/>
        </w:rPr>
        <w:t>Az Önkormányzat nevében – a képviselő-testületi határozat felhatalmazása alapján –</w:t>
      </w:r>
      <w:r w:rsidR="00C26780">
        <w:rPr>
          <w:b/>
          <w:bCs/>
        </w:rPr>
        <w:t xml:space="preserve"> </w:t>
      </w:r>
      <w:r>
        <w:rPr>
          <w:b/>
          <w:bCs/>
        </w:rPr>
        <w:t xml:space="preserve">a </w:t>
      </w:r>
      <w:r w:rsidRPr="007538F1">
        <w:rPr>
          <w:b/>
          <w:bCs/>
        </w:rPr>
        <w:t xml:space="preserve">Polgármester és </w:t>
      </w:r>
      <w:r>
        <w:rPr>
          <w:b/>
          <w:bCs/>
        </w:rPr>
        <w:t xml:space="preserve">a Horvát Önkormányzat által </w:t>
      </w:r>
      <w:r w:rsidRPr="007538F1">
        <w:rPr>
          <w:b/>
          <w:bCs/>
        </w:rPr>
        <w:t xml:space="preserve">kötött </w:t>
      </w:r>
      <w:r>
        <w:rPr>
          <w:b/>
          <w:bCs/>
        </w:rPr>
        <w:t xml:space="preserve">– </w:t>
      </w:r>
      <w:r w:rsidR="00C26780" w:rsidRPr="007538F1">
        <w:rPr>
          <w:b/>
          <w:bCs/>
        </w:rPr>
        <w:t xml:space="preserve">a </w:t>
      </w:r>
      <w:r w:rsidR="00C26780">
        <w:rPr>
          <w:b/>
          <w:bCs/>
        </w:rPr>
        <w:t xml:space="preserve">vizsgált időszakban hatályban lévő – </w:t>
      </w:r>
      <w:r>
        <w:rPr>
          <w:b/>
          <w:bCs/>
        </w:rPr>
        <w:t xml:space="preserve">Közigazgatási szerződések </w:t>
      </w:r>
      <w:r w:rsidRPr="007538F1">
        <w:rPr>
          <w:b/>
          <w:bCs/>
        </w:rPr>
        <w:t>a jogszabályi előírásoknak megfelel</w:t>
      </w:r>
      <w:r>
        <w:rPr>
          <w:b/>
          <w:bCs/>
        </w:rPr>
        <w:t>tek</w:t>
      </w:r>
      <w:r w:rsidR="00C26780">
        <w:rPr>
          <w:b/>
          <w:bCs/>
        </w:rPr>
        <w:t>.</w:t>
      </w:r>
    </w:p>
    <w:p w:rsidR="004B43A1" w:rsidRPr="007538F1" w:rsidRDefault="004B43A1" w:rsidP="00D47349">
      <w:pPr>
        <w:pStyle w:val="Szvegtrzs"/>
        <w:jc w:val="both"/>
        <w:rPr>
          <w:b/>
          <w:bCs/>
        </w:rPr>
      </w:pPr>
      <w:r>
        <w:rPr>
          <w:b/>
          <w:bCs/>
        </w:rPr>
        <w:t>A Horvát</w:t>
      </w:r>
      <w:r w:rsidRPr="007538F1">
        <w:rPr>
          <w:b/>
          <w:bCs/>
        </w:rPr>
        <w:t xml:space="preserve"> Önkormányzat Szervezeti és Működési Szabályzata a jogszabályi előírások alapján, az ott meghatározott tartalommal került elfogadásra. A</w:t>
      </w:r>
      <w:r>
        <w:rPr>
          <w:b/>
          <w:bCs/>
        </w:rPr>
        <w:t xml:space="preserve"> 2021</w:t>
      </w:r>
      <w:r w:rsidRPr="007538F1">
        <w:rPr>
          <w:b/>
          <w:bCs/>
        </w:rPr>
        <w:t xml:space="preserve">. évben összehívott testületi ülések előkészítése, megtartása, </w:t>
      </w:r>
      <w:r>
        <w:rPr>
          <w:b/>
          <w:bCs/>
        </w:rPr>
        <w:t>az azok</w:t>
      </w:r>
      <w:r w:rsidRPr="007538F1">
        <w:rPr>
          <w:b/>
          <w:bCs/>
        </w:rPr>
        <w:t>ról készült jegyzőkönyvek</w:t>
      </w:r>
      <w:r>
        <w:rPr>
          <w:b/>
          <w:bCs/>
        </w:rPr>
        <w:t>,</w:t>
      </w:r>
      <w:r w:rsidRPr="007538F1">
        <w:rPr>
          <w:b/>
          <w:bCs/>
        </w:rPr>
        <w:t xml:space="preserve"> </w:t>
      </w:r>
      <w:r>
        <w:rPr>
          <w:b/>
          <w:bCs/>
        </w:rPr>
        <w:t>a Covid-v</w:t>
      </w:r>
      <w:r w:rsidR="007E678B">
        <w:rPr>
          <w:b/>
          <w:bCs/>
        </w:rPr>
        <w:t>eszély</w:t>
      </w:r>
      <w:r>
        <w:rPr>
          <w:b/>
          <w:bCs/>
        </w:rPr>
        <w:t>helyzetre</w:t>
      </w:r>
      <w:r>
        <w:rPr>
          <w:rStyle w:val="Lbjegyzet-hivatkozs"/>
          <w:b/>
          <w:bCs/>
        </w:rPr>
        <w:footnoteReference w:id="14"/>
      </w:r>
      <w:r>
        <w:rPr>
          <w:b/>
          <w:bCs/>
        </w:rPr>
        <w:t xml:space="preserve"> tekintettel hozott elnöki döntések </w:t>
      </w:r>
      <w:r w:rsidRPr="007538F1">
        <w:rPr>
          <w:b/>
          <w:bCs/>
        </w:rPr>
        <w:t xml:space="preserve">mind formailag, mind tartalmilag </w:t>
      </w:r>
      <w:r w:rsidR="00C26780">
        <w:rPr>
          <w:b/>
          <w:bCs/>
        </w:rPr>
        <w:t xml:space="preserve">a </w:t>
      </w:r>
      <w:r w:rsidRPr="007538F1">
        <w:rPr>
          <w:b/>
          <w:bCs/>
        </w:rPr>
        <w:t>törvényi és az SzMSz előírásainak megfelel</w:t>
      </w:r>
      <w:r>
        <w:rPr>
          <w:b/>
          <w:bCs/>
        </w:rPr>
        <w:t>t</w:t>
      </w:r>
      <w:r w:rsidRPr="007538F1">
        <w:rPr>
          <w:b/>
          <w:bCs/>
        </w:rPr>
        <w:t>ek.</w:t>
      </w:r>
    </w:p>
    <w:p w:rsidR="004B43A1" w:rsidRDefault="004B43A1" w:rsidP="00D47349">
      <w:pPr>
        <w:pStyle w:val="Szvegtrzs"/>
        <w:jc w:val="both"/>
        <w:rPr>
          <w:b/>
          <w:bCs/>
        </w:rPr>
      </w:pPr>
      <w:r>
        <w:rPr>
          <w:b/>
          <w:bCs/>
        </w:rPr>
        <w:t>A Horvát</w:t>
      </w:r>
      <w:r w:rsidRPr="007538F1">
        <w:rPr>
          <w:b/>
          <w:bCs/>
        </w:rPr>
        <w:t xml:space="preserve"> Önkormányzat a központi költségvetési és az Önkormányzat által biztosított támogatásokra vonatkozó elszámolási kötelezettségének határidőn belül, a jogszabályokban, illetve a támogatások odaítélését rögzítő dokumentumokban meghatározott tartalommal eleget tett. Megállapítható, hogy </w:t>
      </w:r>
      <w:r>
        <w:rPr>
          <w:b/>
          <w:bCs/>
        </w:rPr>
        <w:t>a Horvát</w:t>
      </w:r>
      <w:r w:rsidRPr="007538F1">
        <w:rPr>
          <w:b/>
          <w:bCs/>
        </w:rPr>
        <w:t xml:space="preserve"> Önkormányzat a különböző jogcímeken kapott támogatásokat az azokat odaítélő okiratokban rögzített feltételeknek megfelelően és a normatívan meghatározott feladatok végrehajtására használta fel.</w:t>
      </w:r>
    </w:p>
    <w:p w:rsidR="004B43A1" w:rsidRDefault="004B43A1" w:rsidP="00D47349">
      <w:pPr>
        <w:pStyle w:val="Szvegtrzs"/>
        <w:jc w:val="both"/>
        <w:rPr>
          <w:bCs/>
        </w:rPr>
      </w:pPr>
      <w:r>
        <w:rPr>
          <w:bCs/>
        </w:rPr>
        <w:t>A Horvát Önkormányzat elnöke a Jelentés Vezetői Összefoglalója alapján összeállított levelet kap</w:t>
      </w:r>
      <w:r w:rsidR="008D6335">
        <w:rPr>
          <w:bCs/>
        </w:rPr>
        <w:t>ott</w:t>
      </w:r>
      <w:r>
        <w:rPr>
          <w:bCs/>
        </w:rPr>
        <w:t xml:space="preserve">, amelyben </w:t>
      </w:r>
      <w:r w:rsidR="008D6335">
        <w:rPr>
          <w:bCs/>
        </w:rPr>
        <w:t>a belső ellenőr tájékoztatta</w:t>
      </w:r>
      <w:r>
        <w:rPr>
          <w:bCs/>
        </w:rPr>
        <w:t>, hogy az általa vezetett Nemzetiségi Önkormányzat működése, gazdálkodása a jogszabályi előírásoknak megfelel.</w:t>
      </w:r>
    </w:p>
    <w:p w:rsidR="004B43A1" w:rsidRPr="007E3186" w:rsidRDefault="004B43A1" w:rsidP="00D47349">
      <w:pPr>
        <w:spacing w:after="120"/>
        <w:jc w:val="both"/>
      </w:pPr>
      <w:r w:rsidRPr="007E3186">
        <w:t xml:space="preserve">A levélben </w:t>
      </w:r>
      <w:r w:rsidRPr="007E3186">
        <w:rPr>
          <w:b/>
        </w:rPr>
        <w:t>egy javaslat</w:t>
      </w:r>
      <w:r w:rsidRPr="007E3186">
        <w:t xml:space="preserve"> került megfogalmazásra:</w:t>
      </w:r>
    </w:p>
    <w:p w:rsidR="004B43A1" w:rsidRDefault="008D6335" w:rsidP="00D47349">
      <w:pPr>
        <w:pStyle w:val="Szvegtrzs"/>
        <w:ind w:left="720"/>
        <w:jc w:val="both"/>
        <w:rPr>
          <w:b/>
        </w:rPr>
      </w:pPr>
      <w:r>
        <w:rPr>
          <w:b/>
        </w:rPr>
        <w:t>Szükségesnek tartotta a belső ellenőr</w:t>
      </w:r>
      <w:r w:rsidR="004B43A1" w:rsidRPr="001F6714">
        <w:rPr>
          <w:b/>
        </w:rPr>
        <w:t xml:space="preserve">, hogy a </w:t>
      </w:r>
      <w:r w:rsidR="004B43A1">
        <w:rPr>
          <w:b/>
        </w:rPr>
        <w:t xml:space="preserve">központi költségvetésből származó működési támogatás felhasználásáról döntő </w:t>
      </w:r>
      <w:r w:rsidR="004B43A1" w:rsidRPr="001F6714">
        <w:rPr>
          <w:b/>
        </w:rPr>
        <w:t>HNT határozatban az egyes felhasználási jogcímekre</w:t>
      </w:r>
      <w:r w:rsidR="004B43A1">
        <w:t xml:space="preserve"> – amelyek nem egyértelműek (mint: bankköltség és ÁFA) - </w:t>
      </w:r>
      <w:r w:rsidR="004B43A1" w:rsidRPr="001F6714">
        <w:rPr>
          <w:b/>
        </w:rPr>
        <w:t>vonatkozóan részletesebb leírás kerüljön</w:t>
      </w:r>
      <w:r w:rsidR="004B43A1">
        <w:rPr>
          <w:b/>
        </w:rPr>
        <w:t>, legalább a határozati javaslatba magyarázó jelleggel.</w:t>
      </w:r>
    </w:p>
    <w:p w:rsidR="003239DC" w:rsidRDefault="003239DC" w:rsidP="00D47349">
      <w:pPr>
        <w:pStyle w:val="Szvegtrzs"/>
        <w:ind w:left="720"/>
        <w:jc w:val="both"/>
      </w:pPr>
    </w:p>
    <w:p w:rsidR="004B43A1" w:rsidRPr="00BD0E9D" w:rsidRDefault="004B43A1" w:rsidP="00D47349">
      <w:pPr>
        <w:pStyle w:val="Szvegtrzs"/>
        <w:ind w:left="720"/>
        <w:jc w:val="both"/>
      </w:pPr>
      <w:r>
        <w:t>Az elmúlt évek tapasztalatai alapján a támogatott szervezetekkel, művészekkel, iskolával hasznos lenne év elején egyeztetni és tervezni a megvalósítandó programokat, így az egész évben ütemezetten lehetne felhasználni a támogatásból származó összeget.</w:t>
      </w:r>
    </w:p>
    <w:p w:rsidR="00D07414" w:rsidRDefault="004B43A1" w:rsidP="00D47349">
      <w:pPr>
        <w:pStyle w:val="Szvegtrzs"/>
        <w:jc w:val="both"/>
        <w:rPr>
          <w:rFonts w:eastAsia="Times New Roman"/>
          <w:b/>
          <w:bCs/>
          <w:szCs w:val="24"/>
        </w:rPr>
      </w:pPr>
      <w:r>
        <w:rPr>
          <w:b/>
          <w:bCs/>
        </w:rPr>
        <w:t>I</w:t>
      </w:r>
      <w:r w:rsidRPr="00FA2FB7">
        <w:rPr>
          <w:b/>
        </w:rPr>
        <w:t>n</w:t>
      </w:r>
      <w:r w:rsidR="00BB0582">
        <w:rPr>
          <w:b/>
        </w:rPr>
        <w:t>tézkedési terv készítésére nem volt</w:t>
      </w:r>
      <w:r w:rsidRPr="00FA2FB7">
        <w:rPr>
          <w:b/>
        </w:rPr>
        <w:t xml:space="preserve"> szükség.</w:t>
      </w:r>
    </w:p>
    <w:p w:rsidR="00E1172D" w:rsidRDefault="00E1172D" w:rsidP="00925432">
      <w:pPr>
        <w:suppressAutoHyphens w:val="0"/>
        <w:ind w:firstLine="709"/>
        <w:jc w:val="both"/>
        <w:rPr>
          <w:rFonts w:eastAsia="Times New Roman"/>
          <w:b/>
          <w:bCs/>
          <w:szCs w:val="24"/>
        </w:rPr>
      </w:pPr>
    </w:p>
    <w:p w:rsidR="0026589F" w:rsidRDefault="00BB0582" w:rsidP="00B87120">
      <w:pPr>
        <w:spacing w:after="120"/>
        <w:ind w:firstLine="709"/>
        <w:jc w:val="both"/>
        <w:rPr>
          <w:szCs w:val="24"/>
        </w:rPr>
      </w:pPr>
      <w:r>
        <w:rPr>
          <w:rFonts w:eastAsia="Times New Roman"/>
          <w:b/>
          <w:bCs/>
          <w:szCs w:val="24"/>
        </w:rPr>
        <w:t>12</w:t>
      </w:r>
      <w:r w:rsidR="00570391">
        <w:rPr>
          <w:rFonts w:eastAsia="Times New Roman"/>
          <w:b/>
          <w:bCs/>
          <w:szCs w:val="24"/>
        </w:rPr>
        <w:t xml:space="preserve">. </w:t>
      </w:r>
      <w:r w:rsidR="00A27B4D" w:rsidRPr="0026589F">
        <w:rPr>
          <w:rFonts w:eastAsia="Times New Roman"/>
          <w:b/>
          <w:u w:val="single"/>
          <w:lang w:val="it-IT" w:eastAsia="ar-SA"/>
        </w:rPr>
        <w:t xml:space="preserve">Az Egyesített Bölcsődéknél a </w:t>
      </w:r>
      <w:r w:rsidR="00A27B4D" w:rsidRPr="0026589F">
        <w:rPr>
          <w:b/>
          <w:u w:val="single"/>
        </w:rPr>
        <w:t xml:space="preserve">gyermek statisztika, </w:t>
      </w:r>
      <w:r w:rsidR="00A27B4D" w:rsidRPr="0026589F">
        <w:rPr>
          <w:b/>
          <w:bCs/>
          <w:u w:val="single"/>
        </w:rPr>
        <w:t>a jelenléti dokumentum, az étkezési normatíva, és a normatíva táblázat ellenőrzése</w:t>
      </w:r>
      <w:r w:rsidR="00254FD4" w:rsidRPr="0026589F">
        <w:rPr>
          <w:rFonts w:eastAsia="Times New Roman"/>
          <w:b/>
          <w:u w:val="single"/>
          <w:lang w:val="it-IT" w:eastAsia="ar-SA"/>
        </w:rPr>
        <w:t>.</w:t>
      </w:r>
      <w:r w:rsidR="00254FD4">
        <w:rPr>
          <w:rFonts w:eastAsia="Times New Roman"/>
          <w:b/>
          <w:bCs/>
          <w:szCs w:val="24"/>
        </w:rPr>
        <w:t xml:space="preserve"> </w:t>
      </w:r>
      <w:r w:rsidR="0026589F">
        <w:rPr>
          <w:szCs w:val="24"/>
        </w:rPr>
        <w:t>A 2022. évi belső ellenőrzési terv összeállításánál az Egyesített Bölcsődék vezetője</w:t>
      </w:r>
      <w:r w:rsidR="00B87120">
        <w:rPr>
          <w:szCs w:val="24"/>
        </w:rPr>
        <w:t xml:space="preserve"> </w:t>
      </w:r>
      <w:r w:rsidR="0026589F">
        <w:rPr>
          <w:szCs w:val="24"/>
        </w:rPr>
        <w:t xml:space="preserve">jelezte, hogy szükségesnek tartja az étkezési normatíva ellenőrzését, ez alapján került – a tervbe </w:t>
      </w:r>
      <w:r w:rsidR="00B87120">
        <w:rPr>
          <w:szCs w:val="24"/>
        </w:rPr>
        <w:t xml:space="preserve">és – </w:t>
      </w:r>
      <w:r w:rsidR="0026589F">
        <w:rPr>
          <w:szCs w:val="24"/>
        </w:rPr>
        <w:t>végrehajtásra a jelen vizsgálat.</w:t>
      </w:r>
    </w:p>
    <w:p w:rsidR="0026589F" w:rsidRDefault="0026589F" w:rsidP="00B87120">
      <w:pPr>
        <w:spacing w:after="120"/>
        <w:jc w:val="both"/>
        <w:rPr>
          <w:szCs w:val="24"/>
        </w:rPr>
      </w:pPr>
      <w:r>
        <w:rPr>
          <w:szCs w:val="24"/>
        </w:rPr>
        <w:t>Az ellenőrzés során bemutatásra kerültek az étkezési kedvezményre jogot adó, szúrópróbaszerűen kiválasztott dokumentumok és azok alapján az intézményvezető által elkészített</w:t>
      </w:r>
      <w:r w:rsidR="00BF1D32">
        <w:rPr>
          <w:szCs w:val="24"/>
        </w:rPr>
        <w:t>,</w:t>
      </w:r>
      <w:r>
        <w:rPr>
          <w:szCs w:val="24"/>
        </w:rPr>
        <w:t xml:space="preserve"> a fizetési kötelezettséget, mentességet megállapító szülői értesítések.</w:t>
      </w:r>
    </w:p>
    <w:p w:rsidR="0026589F" w:rsidRDefault="0026589F" w:rsidP="00B87120">
      <w:pPr>
        <w:spacing w:after="120"/>
        <w:jc w:val="both"/>
        <w:rPr>
          <w:szCs w:val="24"/>
        </w:rPr>
      </w:pPr>
      <w:r>
        <w:rPr>
          <w:szCs w:val="24"/>
        </w:rPr>
        <w:t xml:space="preserve">A helyszíni ellenőrzés során </w:t>
      </w:r>
      <w:r w:rsidR="007202E3">
        <w:rPr>
          <w:szCs w:val="24"/>
        </w:rPr>
        <w:t>a belső ellenőr folyamatában figyelte</w:t>
      </w:r>
      <w:r>
        <w:rPr>
          <w:szCs w:val="24"/>
        </w:rPr>
        <w:t xml:space="preserve"> meg a tárgyhó (2022. október) étkezési térítési díjak összesítését és az ezek alapján </w:t>
      </w:r>
      <w:r w:rsidRPr="00712296">
        <w:rPr>
          <w:szCs w:val="24"/>
        </w:rPr>
        <w:t xml:space="preserve">az étkezéshez igényelhető </w:t>
      </w:r>
      <w:r>
        <w:rPr>
          <w:szCs w:val="24"/>
        </w:rPr>
        <w:t>központi költségvetési támogatáshoz szükséges adatok kiszámítását és dokumentálását.</w:t>
      </w:r>
    </w:p>
    <w:p w:rsidR="0026589F" w:rsidRPr="00613801" w:rsidRDefault="0026589F" w:rsidP="00B87120">
      <w:pPr>
        <w:spacing w:after="120"/>
        <w:jc w:val="both"/>
        <w:rPr>
          <w:b/>
          <w:szCs w:val="24"/>
        </w:rPr>
      </w:pPr>
      <w:r w:rsidRPr="002C4EE6">
        <w:rPr>
          <w:b/>
          <w:szCs w:val="24"/>
        </w:rPr>
        <w:t xml:space="preserve">Az ellenőrzés során </w:t>
      </w:r>
      <w:r w:rsidR="00613801">
        <w:rPr>
          <w:b/>
          <w:szCs w:val="24"/>
        </w:rPr>
        <w:t>a belső ellenőr megállapította</w:t>
      </w:r>
      <w:r w:rsidRPr="002C4EE6">
        <w:rPr>
          <w:b/>
          <w:szCs w:val="24"/>
        </w:rPr>
        <w:t>, hogy az étkezési normatíva igénylése során számos folyamatba épített ellenőrzés került beiktatásra, ezáltal a téves adatszolgáltatás esélye rendkívül alacsony (gyakorlatilag nem szokott hiba előfordulni).</w:t>
      </w:r>
    </w:p>
    <w:p w:rsidR="00962414" w:rsidRPr="00613801" w:rsidRDefault="0026589F" w:rsidP="00613801">
      <w:pPr>
        <w:spacing w:after="120"/>
        <w:jc w:val="both"/>
        <w:rPr>
          <w:b/>
          <w:szCs w:val="24"/>
        </w:rPr>
      </w:pPr>
      <w:r w:rsidRPr="00B87120">
        <w:rPr>
          <w:b/>
          <w:szCs w:val="24"/>
        </w:rPr>
        <w:t>In</w:t>
      </w:r>
      <w:r w:rsidR="00B87120">
        <w:rPr>
          <w:b/>
          <w:szCs w:val="24"/>
        </w:rPr>
        <w:t>tézkedési terv készítésére nem volt</w:t>
      </w:r>
      <w:r w:rsidRPr="00B87120">
        <w:rPr>
          <w:b/>
          <w:szCs w:val="24"/>
        </w:rPr>
        <w:t xml:space="preserve"> szükség.</w:t>
      </w:r>
    </w:p>
    <w:p w:rsidR="00962414" w:rsidRPr="006D7D41" w:rsidRDefault="00962414" w:rsidP="00613801">
      <w:pPr>
        <w:pStyle w:val="Szvegtrzs"/>
        <w:autoSpaceDE w:val="0"/>
        <w:spacing w:after="20" w:line="360" w:lineRule="auto"/>
        <w:jc w:val="both"/>
        <w:rPr>
          <w:b/>
        </w:rPr>
      </w:pPr>
    </w:p>
    <w:p w:rsidR="00AE5EFB" w:rsidRDefault="003671FD" w:rsidP="00613801">
      <w:pPr>
        <w:spacing w:line="360" w:lineRule="auto"/>
        <w:jc w:val="both"/>
        <w:rPr>
          <w:rFonts w:eastAsia="Times New Roman"/>
          <w:b/>
          <w:bCs/>
        </w:rPr>
      </w:pPr>
      <w:r>
        <w:rPr>
          <w:rFonts w:eastAsia="Times New Roman"/>
          <w:b/>
          <w:bCs/>
        </w:rPr>
        <w:t>A 2022</w:t>
      </w:r>
      <w:r w:rsidR="00AE5EFB">
        <w:rPr>
          <w:rFonts w:eastAsia="Times New Roman"/>
          <w:b/>
          <w:bCs/>
        </w:rPr>
        <w:t>. évben soron kívüli ellenőrzés nem volt.</w:t>
      </w:r>
    </w:p>
    <w:p w:rsidR="00AE5EFB" w:rsidRDefault="00AE5EFB" w:rsidP="00962414">
      <w:pPr>
        <w:pStyle w:val="Szvegtrzs"/>
        <w:spacing w:after="0"/>
        <w:jc w:val="both"/>
      </w:pPr>
    </w:p>
    <w:p w:rsidR="00AE5EFB" w:rsidRDefault="00AE5EFB" w:rsidP="00962414">
      <w:pPr>
        <w:pStyle w:val="Szvegtrzs"/>
        <w:spacing w:after="0"/>
        <w:jc w:val="both"/>
      </w:pPr>
    </w:p>
    <w:p w:rsidR="006D7D41" w:rsidRDefault="006D7D41" w:rsidP="00962414">
      <w:pPr>
        <w:pStyle w:val="Szvegtrzs"/>
        <w:spacing w:after="0"/>
        <w:jc w:val="both"/>
      </w:pPr>
    </w:p>
    <w:p w:rsidR="00962414" w:rsidRDefault="00962414" w:rsidP="00F24186">
      <w:pPr>
        <w:spacing w:after="120"/>
        <w:jc w:val="center"/>
        <w:rPr>
          <w:rFonts w:eastAsia="Times New Roman"/>
          <w:b/>
          <w:bCs/>
        </w:rPr>
      </w:pPr>
      <w:r>
        <w:rPr>
          <w:rFonts w:eastAsia="Times New Roman"/>
          <w:b/>
          <w:bCs/>
        </w:rPr>
        <w:t>A soron kívüli ellenőrzésre elkülönített kapacitás felhasználása</w:t>
      </w:r>
    </w:p>
    <w:p w:rsidR="00962414" w:rsidRPr="00251FEF" w:rsidRDefault="00962414" w:rsidP="00015139">
      <w:pPr>
        <w:spacing w:after="120"/>
        <w:jc w:val="both"/>
        <w:rPr>
          <w:rFonts w:eastAsia="Times New Roman"/>
          <w:bCs/>
        </w:rPr>
      </w:pPr>
      <w:r w:rsidRPr="001D2169">
        <w:rPr>
          <w:rFonts w:eastAsia="Times New Roman"/>
          <w:bCs/>
        </w:rPr>
        <w:t>A</w:t>
      </w:r>
      <w:r w:rsidR="001F2D40">
        <w:rPr>
          <w:rFonts w:eastAsia="Times New Roman"/>
          <w:bCs/>
        </w:rPr>
        <w:t>z 5</w:t>
      </w:r>
      <w:r>
        <w:rPr>
          <w:rFonts w:eastAsia="Times New Roman"/>
          <w:bCs/>
        </w:rPr>
        <w:t xml:space="preserve">. oldalon hivatkozott </w:t>
      </w:r>
      <w:r w:rsidRPr="0028329B">
        <w:rPr>
          <w:rFonts w:eastAsia="Times New Roman"/>
          <w:bCs/>
          <w:i/>
        </w:rPr>
        <w:t>Útmutató</w:t>
      </w:r>
      <w:r>
        <w:rPr>
          <w:rFonts w:eastAsia="Times New Roman"/>
          <w:bCs/>
        </w:rPr>
        <w:t xml:space="preserve"> szerint a</w:t>
      </w:r>
      <w:r w:rsidRPr="001D2169">
        <w:rPr>
          <w:rFonts w:eastAsia="Times New Roman"/>
          <w:bCs/>
        </w:rPr>
        <w:t xml:space="preserve"> soron </w:t>
      </w:r>
      <w:r>
        <w:rPr>
          <w:rFonts w:eastAsia="Times New Roman"/>
          <w:bCs/>
        </w:rPr>
        <w:t xml:space="preserve">kívüli ellenőrzések </w:t>
      </w:r>
      <w:r w:rsidRPr="0013418D">
        <w:rPr>
          <w:rFonts w:eastAsia="Times New Roman"/>
          <w:bCs/>
        </w:rPr>
        <w:t xml:space="preserve">elvégzésére </w:t>
      </w:r>
      <w:r w:rsidRPr="0013418D">
        <w:t>a rendelkezésre álló éves ellenőrzési erőforrás 10-30</w:t>
      </w:r>
      <w:r>
        <w:t xml:space="preserve"> </w:t>
      </w:r>
      <w:r w:rsidRPr="0013418D">
        <w:t>%-ának elkülönítése ajánlott</w:t>
      </w:r>
      <w:r>
        <w:t xml:space="preserve">. A </w:t>
      </w:r>
      <w:r w:rsidR="00DD63C8">
        <w:rPr>
          <w:rFonts w:eastAsia="Times New Roman"/>
          <w:bCs/>
        </w:rPr>
        <w:t>2022</w:t>
      </w:r>
      <w:r w:rsidRPr="001D2169">
        <w:rPr>
          <w:rFonts w:eastAsia="Times New Roman"/>
          <w:bCs/>
        </w:rPr>
        <w:t>. évi Terv</w:t>
      </w:r>
      <w:r>
        <w:rPr>
          <w:rFonts w:eastAsia="Times New Roman"/>
          <w:bCs/>
        </w:rPr>
        <w:t>b</w:t>
      </w:r>
      <w:r w:rsidRPr="001D2169">
        <w:rPr>
          <w:rFonts w:eastAsia="Times New Roman"/>
          <w:bCs/>
        </w:rPr>
        <w:t>en</w:t>
      </w:r>
      <w:r>
        <w:rPr>
          <w:rFonts w:eastAsia="Times New Roman"/>
          <w:bCs/>
        </w:rPr>
        <w:t xml:space="preserve"> a</w:t>
      </w:r>
      <w:r w:rsidR="006740F9">
        <w:rPr>
          <w:rFonts w:eastAsia="Times New Roman"/>
          <w:bCs/>
        </w:rPr>
        <w:t>z ajánlástól eltérően 4</w:t>
      </w:r>
      <w:r w:rsidR="00DD63C8">
        <w:rPr>
          <w:rFonts w:eastAsia="Times New Roman"/>
          <w:bCs/>
        </w:rPr>
        <w:t>%-ot (10</w:t>
      </w:r>
      <w:r w:rsidR="00CF78CF">
        <w:rPr>
          <w:rFonts w:eastAsia="Times New Roman"/>
          <w:bCs/>
        </w:rPr>
        <w:t xml:space="preserve"> napot) különítettünk</w:t>
      </w:r>
      <w:r>
        <w:rPr>
          <w:rFonts w:eastAsia="Times New Roman"/>
          <w:bCs/>
        </w:rPr>
        <w:t xml:space="preserve"> el az esetlegesen kezdeményezett soron kívüli ellenőrzés(ek)re.</w:t>
      </w:r>
      <w:r w:rsidR="000D00FE" w:rsidRPr="000D00FE">
        <w:rPr>
          <w:rFonts w:eastAsia="Times New Roman"/>
          <w:bCs/>
        </w:rPr>
        <w:t xml:space="preserve"> </w:t>
      </w:r>
      <w:r w:rsidR="00DD63C8">
        <w:rPr>
          <w:rFonts w:eastAsia="Times New Roman"/>
          <w:bCs/>
        </w:rPr>
        <w:t>A 2022</w:t>
      </w:r>
      <w:r w:rsidR="000D00FE">
        <w:rPr>
          <w:rFonts w:eastAsia="Times New Roman"/>
          <w:bCs/>
        </w:rPr>
        <w:t xml:space="preserve">. évben soron kívüli ellenőrzés nem </w:t>
      </w:r>
      <w:r w:rsidR="000D00FE" w:rsidRPr="00251FEF">
        <w:rPr>
          <w:rFonts w:eastAsia="Times New Roman"/>
          <w:bCs/>
        </w:rPr>
        <w:t>volt, a soron kívüli ellenőrzésre elkülönített kapacitást a tanácsadói feladataink elvégzésére fordítottuk</w:t>
      </w:r>
      <w:r w:rsidR="000521B3" w:rsidRPr="00251FEF">
        <w:rPr>
          <w:rFonts w:eastAsia="Times New Roman"/>
          <w:bCs/>
        </w:rPr>
        <w:t xml:space="preserve">, </w:t>
      </w:r>
      <w:r w:rsidR="000D00FE" w:rsidRPr="00251FEF">
        <w:rPr>
          <w:rFonts w:eastAsia="Times New Roman"/>
          <w:bCs/>
        </w:rPr>
        <w:t>az eredetileg tervezett 2x8 nap</w:t>
      </w:r>
      <w:r w:rsidR="000521B3" w:rsidRPr="00251FEF">
        <w:rPr>
          <w:rFonts w:eastAsia="Times New Roman"/>
          <w:bCs/>
        </w:rPr>
        <w:t xml:space="preserve"> kapacitás kiegészítéseként.</w:t>
      </w:r>
    </w:p>
    <w:p w:rsidR="00D941C9" w:rsidRDefault="00D941C9" w:rsidP="00962414">
      <w:pPr>
        <w:jc w:val="both"/>
        <w:rPr>
          <w:rFonts w:eastAsia="Times New Roman"/>
          <w:bCs/>
        </w:rPr>
      </w:pPr>
    </w:p>
    <w:p w:rsidR="00D941C9" w:rsidRPr="002F05CC" w:rsidRDefault="00D941C9" w:rsidP="00962414">
      <w:pPr>
        <w:jc w:val="both"/>
        <w:rPr>
          <w:rFonts w:eastAsia="Times New Roman"/>
          <w:bCs/>
          <w:szCs w:val="28"/>
        </w:rPr>
      </w:pPr>
    </w:p>
    <w:p w:rsidR="00962414" w:rsidRDefault="00962414" w:rsidP="00F24186">
      <w:pPr>
        <w:jc w:val="center"/>
        <w:rPr>
          <w:rFonts w:eastAsia="Times New Roman"/>
          <w:b/>
          <w:bCs/>
        </w:rPr>
      </w:pPr>
      <w:r>
        <w:rPr>
          <w:rFonts w:eastAsia="Times New Roman"/>
          <w:b/>
          <w:bCs/>
        </w:rPr>
        <w:t>A Tervtől való eltérések és annak indokai</w:t>
      </w:r>
    </w:p>
    <w:p w:rsidR="00962414" w:rsidRPr="00D061FC" w:rsidRDefault="00962414" w:rsidP="00D061FC">
      <w:pPr>
        <w:spacing w:after="120"/>
        <w:jc w:val="center"/>
        <w:rPr>
          <w:rFonts w:eastAsia="Times New Roman"/>
          <w:b/>
          <w:bCs/>
        </w:rPr>
      </w:pPr>
      <w:r>
        <w:rPr>
          <w:rFonts w:eastAsia="Times New Roman"/>
          <w:b/>
          <w:bCs/>
        </w:rPr>
        <w:t>Az elmaradt ellenőrzések</w:t>
      </w:r>
    </w:p>
    <w:p w:rsidR="00962414" w:rsidRPr="00534070" w:rsidRDefault="00F24186" w:rsidP="00D061FC">
      <w:pPr>
        <w:spacing w:after="120"/>
        <w:jc w:val="both"/>
        <w:rPr>
          <w:rFonts w:eastAsia="Times New Roman"/>
          <w:color w:val="000000" w:themeColor="text1"/>
          <w:lang w:eastAsia="ar-SA"/>
        </w:rPr>
      </w:pPr>
      <w:r w:rsidRPr="002C08F7">
        <w:t>A</w:t>
      </w:r>
      <w:r w:rsidRPr="002C08F7">
        <w:rPr>
          <w:rFonts w:eastAsia="Times New Roman"/>
          <w:color w:val="000000" w:themeColor="text1"/>
          <w:lang w:eastAsia="ar-SA"/>
        </w:rPr>
        <w:t xml:space="preserve"> 2022. évre 12 vizsgálat lett tervezve, </w:t>
      </w:r>
      <w:r w:rsidRPr="00534070">
        <w:rPr>
          <w:rFonts w:eastAsia="Times New Roman"/>
          <w:color w:val="000000" w:themeColor="text1"/>
          <w:lang w:eastAsia="ar-SA"/>
        </w:rPr>
        <w:t xml:space="preserve">ebből </w:t>
      </w:r>
      <w:r w:rsidRPr="00534070">
        <w:rPr>
          <w:rFonts w:eastAsia="Times New Roman"/>
          <w:bCs/>
          <w:szCs w:val="28"/>
        </w:rPr>
        <w:t>1 ellenőrzés</w:t>
      </w:r>
      <w:r w:rsidR="00C97162" w:rsidRPr="00534070">
        <w:rPr>
          <w:rFonts w:eastAsia="Times New Roman"/>
          <w:bCs/>
          <w:szCs w:val="28"/>
        </w:rPr>
        <w:t xml:space="preserve"> - </w:t>
      </w:r>
      <w:r w:rsidR="00C97162" w:rsidRPr="00534070">
        <w:rPr>
          <w:lang w:val="it-IT"/>
        </w:rPr>
        <w:t>A</w:t>
      </w:r>
      <w:r w:rsidR="00C97162" w:rsidRPr="00534070">
        <w:t>z adóztatási tevékenység ellenőrzése, az adóhátralékok behajtására tett intézkedések</w:t>
      </w:r>
      <w:r w:rsidR="00C97162" w:rsidRPr="00534070">
        <w:rPr>
          <w:lang w:val="it-IT"/>
        </w:rPr>
        <w:t xml:space="preserve"> az </w:t>
      </w:r>
      <w:r w:rsidR="00C97162" w:rsidRPr="00534070">
        <w:rPr>
          <w:bCs/>
          <w:szCs w:val="28"/>
        </w:rPr>
        <w:t>Adóügyi Igazgatóság Behajtási, Számlavezetési, Ellenőrzési Osztályánál tárgyú ellenőrzés –</w:t>
      </w:r>
      <w:r w:rsidR="00534070">
        <w:rPr>
          <w:bCs/>
          <w:szCs w:val="28"/>
        </w:rPr>
        <w:t xml:space="preserve"> </w:t>
      </w:r>
      <w:r w:rsidR="00C97162" w:rsidRPr="00534070">
        <w:rPr>
          <w:bCs/>
          <w:szCs w:val="28"/>
        </w:rPr>
        <w:t>maradt el</w:t>
      </w:r>
      <w:r w:rsidRPr="00534070">
        <w:rPr>
          <w:rFonts w:eastAsia="Times New Roman"/>
          <w:bCs/>
          <w:szCs w:val="28"/>
        </w:rPr>
        <w:t xml:space="preserve"> kapacitás hiány </w:t>
      </w:r>
      <w:r w:rsidR="001E1143">
        <w:rPr>
          <w:rFonts w:eastAsia="Times New Roman"/>
          <w:bCs/>
          <w:szCs w:val="28"/>
        </w:rPr>
        <w:t xml:space="preserve">miatt </w:t>
      </w:r>
      <w:r w:rsidRPr="00534070">
        <w:rPr>
          <w:rFonts w:eastAsia="Times New Roman"/>
          <w:bCs/>
          <w:szCs w:val="28"/>
        </w:rPr>
        <w:t xml:space="preserve">- </w:t>
      </w:r>
      <w:r w:rsidRPr="00534070">
        <w:rPr>
          <w:rFonts w:cs="Tahoma"/>
        </w:rPr>
        <w:t>a belső ellenőr év közben megkezdett tanulmányai</w:t>
      </w:r>
      <w:r w:rsidRPr="00534070">
        <w:rPr>
          <w:rFonts w:eastAsia="Times New Roman"/>
          <w:bCs/>
          <w:szCs w:val="28"/>
        </w:rPr>
        <w:t xml:space="preserve"> </w:t>
      </w:r>
      <w:r w:rsidR="001E1143">
        <w:rPr>
          <w:rFonts w:eastAsia="Times New Roman"/>
          <w:bCs/>
          <w:szCs w:val="28"/>
        </w:rPr>
        <w:t xml:space="preserve">miatt </w:t>
      </w:r>
      <w:r w:rsidR="00C97162" w:rsidRPr="00534070">
        <w:rPr>
          <w:rFonts w:eastAsia="Times New Roman"/>
          <w:bCs/>
          <w:szCs w:val="28"/>
        </w:rPr>
        <w:t>–</w:t>
      </w:r>
      <w:r w:rsidR="00C97162" w:rsidRPr="00534070">
        <w:rPr>
          <w:rFonts w:cs="Tahoma"/>
          <w:bCs/>
          <w:iCs/>
        </w:rPr>
        <w:t>,</w:t>
      </w:r>
      <w:r w:rsidR="00534070">
        <w:rPr>
          <w:rFonts w:cs="Tahoma"/>
          <w:bCs/>
          <w:iCs/>
        </w:rPr>
        <w:t xml:space="preserve"> amely vizsgálat</w:t>
      </w:r>
      <w:r w:rsidR="00C97162" w:rsidRPr="00534070">
        <w:rPr>
          <w:rFonts w:cs="Tahoma"/>
          <w:bCs/>
          <w:iCs/>
        </w:rPr>
        <w:t xml:space="preserve"> </w:t>
      </w:r>
      <w:r w:rsidRPr="00534070">
        <w:rPr>
          <w:rFonts w:cs="Tahoma"/>
          <w:bCs/>
          <w:iCs/>
        </w:rPr>
        <w:t xml:space="preserve">átütemezésre került a </w:t>
      </w:r>
      <w:r w:rsidRPr="00534070">
        <w:rPr>
          <w:rFonts w:cs="Tahoma"/>
        </w:rPr>
        <w:t>2023. évi tervbe.</w:t>
      </w:r>
    </w:p>
    <w:p w:rsidR="00962414" w:rsidRDefault="00962414" w:rsidP="00962414">
      <w:pPr>
        <w:tabs>
          <w:tab w:val="left" w:pos="720"/>
        </w:tabs>
        <w:jc w:val="both"/>
        <w:rPr>
          <w:bCs/>
        </w:rPr>
      </w:pPr>
    </w:p>
    <w:p w:rsidR="000A4145" w:rsidRDefault="000A4145" w:rsidP="00962414">
      <w:pPr>
        <w:tabs>
          <w:tab w:val="left" w:pos="720"/>
        </w:tabs>
        <w:jc w:val="both"/>
        <w:rPr>
          <w:bCs/>
        </w:rPr>
      </w:pPr>
    </w:p>
    <w:p w:rsidR="000A4145" w:rsidRDefault="000A4145" w:rsidP="00962414">
      <w:pPr>
        <w:tabs>
          <w:tab w:val="left" w:pos="720"/>
        </w:tabs>
        <w:jc w:val="both"/>
        <w:rPr>
          <w:bCs/>
        </w:rPr>
      </w:pPr>
    </w:p>
    <w:p w:rsidR="000A4145" w:rsidRDefault="000A4145" w:rsidP="00962414">
      <w:pPr>
        <w:tabs>
          <w:tab w:val="left" w:pos="720"/>
        </w:tabs>
        <w:jc w:val="both"/>
        <w:rPr>
          <w:bCs/>
        </w:rPr>
      </w:pPr>
    </w:p>
    <w:p w:rsidR="000A4145" w:rsidRDefault="000A4145" w:rsidP="00962414">
      <w:pPr>
        <w:tabs>
          <w:tab w:val="left" w:pos="720"/>
        </w:tabs>
        <w:jc w:val="both"/>
        <w:rPr>
          <w:bCs/>
        </w:rPr>
      </w:pPr>
    </w:p>
    <w:p w:rsidR="00962414" w:rsidRPr="00D061FC" w:rsidRDefault="00962414" w:rsidP="00CA520B">
      <w:pPr>
        <w:tabs>
          <w:tab w:val="left" w:pos="720"/>
        </w:tabs>
        <w:spacing w:after="120"/>
        <w:jc w:val="center"/>
        <w:rPr>
          <w:rFonts w:eastAsia="Times New Roman"/>
          <w:b/>
        </w:rPr>
      </w:pPr>
      <w:r>
        <w:rPr>
          <w:b/>
          <w:bCs/>
        </w:rPr>
        <w:t>I/1/b) Az ellenőrzések során büntető-, szabálysértési, kártérítési, illetve fegyelmi eljárás megindítására okot adó cselekmény, mulasztás vagy hiányosság gyanúja kapcsán tett jelentések száma és rövid összefoglalása</w:t>
      </w:r>
    </w:p>
    <w:p w:rsidR="00962414" w:rsidRPr="00F77276" w:rsidRDefault="00962414" w:rsidP="00CA520B">
      <w:pPr>
        <w:spacing w:after="120"/>
        <w:jc w:val="both"/>
        <w:rPr>
          <w:rFonts w:eastAsia="Times New Roman"/>
          <w:bCs/>
        </w:rPr>
      </w:pPr>
      <w:r w:rsidRPr="00F77276">
        <w:rPr>
          <w:bCs/>
        </w:rPr>
        <w:t>Az ellenőrzések során büntető-, szabálysértési, kártérítési, illetve fegyelmi eljárás megindítására okot adó cselekmény, mulasztás vagy hiányosság gyanúja</w:t>
      </w:r>
      <w:r>
        <w:rPr>
          <w:bCs/>
        </w:rPr>
        <w:t xml:space="preserve"> nem merült fel.</w:t>
      </w:r>
    </w:p>
    <w:p w:rsidR="00962414" w:rsidRDefault="00962414" w:rsidP="00962414">
      <w:pPr>
        <w:jc w:val="both"/>
        <w:rPr>
          <w:rFonts w:eastAsia="Times New Roman"/>
          <w:b/>
          <w:bCs/>
        </w:rPr>
      </w:pPr>
    </w:p>
    <w:p w:rsidR="00962414" w:rsidRDefault="00962414" w:rsidP="00962414">
      <w:pPr>
        <w:jc w:val="both"/>
        <w:rPr>
          <w:rFonts w:eastAsia="Times New Roman"/>
          <w:b/>
          <w:bCs/>
        </w:rPr>
      </w:pPr>
    </w:p>
    <w:p w:rsidR="00962414" w:rsidRDefault="00962414" w:rsidP="000A4145">
      <w:pPr>
        <w:jc w:val="center"/>
        <w:rPr>
          <w:rFonts w:eastAsia="Times New Roman"/>
          <w:b/>
          <w:bCs/>
        </w:rPr>
      </w:pPr>
      <w:r>
        <w:rPr>
          <w:rFonts w:eastAsia="Times New Roman"/>
          <w:b/>
          <w:bCs/>
        </w:rPr>
        <w:t xml:space="preserve">I/2 A bizonyosságot adó tevékenységet elősegítő és akadályozó tényezők bemutatása </w:t>
      </w:r>
      <w:r w:rsidR="000A4145">
        <w:rPr>
          <w:rFonts w:eastAsia="Times New Roman"/>
          <w:b/>
          <w:bCs/>
        </w:rPr>
        <w:t xml:space="preserve">      </w:t>
      </w:r>
      <w:r w:rsidRPr="00883DC4">
        <w:rPr>
          <w:rFonts w:eastAsia="Times New Roman"/>
          <w:bCs/>
        </w:rPr>
        <w:t>(</w:t>
      </w:r>
      <w:r w:rsidR="000A4145">
        <w:rPr>
          <w:rFonts w:eastAsia="Times New Roman"/>
          <w:bCs/>
          <w:i/>
        </w:rPr>
        <w:t>Bkr.</w:t>
      </w:r>
      <w:r>
        <w:rPr>
          <w:rFonts w:eastAsia="Times New Roman"/>
          <w:bCs/>
          <w:i/>
        </w:rPr>
        <w:t xml:space="preserve"> </w:t>
      </w:r>
      <w:r w:rsidRPr="00883DC4">
        <w:rPr>
          <w:rFonts w:eastAsia="Times New Roman"/>
          <w:bCs/>
          <w:i/>
        </w:rPr>
        <w:t>48. § ab)</w:t>
      </w:r>
      <w:r w:rsidRPr="00883DC4">
        <w:rPr>
          <w:rFonts w:eastAsia="Times New Roman"/>
          <w:bCs/>
        </w:rPr>
        <w:t>)</w:t>
      </w:r>
    </w:p>
    <w:p w:rsidR="00962414" w:rsidRDefault="00962414" w:rsidP="00962414">
      <w:pPr>
        <w:jc w:val="both"/>
        <w:rPr>
          <w:rFonts w:eastAsia="Times New Roman"/>
          <w:b/>
          <w:bCs/>
        </w:rPr>
      </w:pPr>
    </w:p>
    <w:p w:rsidR="00962414" w:rsidRPr="00F73B17" w:rsidRDefault="00962414" w:rsidP="00962414">
      <w:pPr>
        <w:jc w:val="both"/>
        <w:rPr>
          <w:rFonts w:eastAsia="Times New Roman"/>
          <w:bCs/>
        </w:rPr>
      </w:pPr>
      <w:r w:rsidRPr="00251FEF">
        <w:rPr>
          <w:rFonts w:eastAsia="Times New Roman"/>
          <w:bCs/>
        </w:rPr>
        <w:t>Az ellenőrzések lefolytatása közben a belső ellenőrök folyamatosan kapcsolatban voltak az ellenőrzött szerv/szervezeti egység</w:t>
      </w:r>
      <w:r w:rsidR="001B1A16">
        <w:rPr>
          <w:rFonts w:eastAsia="Times New Roman"/>
          <w:bCs/>
        </w:rPr>
        <w:t>ek vezetői</w:t>
      </w:r>
      <w:r w:rsidRPr="00251FEF">
        <w:rPr>
          <w:rFonts w:eastAsia="Times New Roman"/>
          <w:bCs/>
        </w:rPr>
        <w:t xml:space="preserve">vel, és már az ellenőrzés során tájékoztatták őket az esetleges észrevételekről, hiányosságokról, javaslatokról, amelyekre a vezetőknek lehetőségük és idejük volt reagálni, magyarázatot és további információt adni, illetve szükség esetén az ellenőröknek további dokumentumokat bemutatni. Így az Ellenőrzési Jelentésbe került megállapítások már előzetesen ismertek voltak a vezetők számára, </w:t>
      </w:r>
      <w:r w:rsidR="00525DCA" w:rsidRPr="00251FEF">
        <w:rPr>
          <w:rFonts w:eastAsia="Times New Roman"/>
          <w:bCs/>
        </w:rPr>
        <w:t>ezért a Zárad</w:t>
      </w:r>
      <w:r w:rsidR="001B1A16">
        <w:rPr>
          <w:rFonts w:eastAsia="Times New Roman"/>
          <w:bCs/>
        </w:rPr>
        <w:t>ék aláírása</w:t>
      </w:r>
      <w:r w:rsidR="00525DCA" w:rsidRPr="00251FEF">
        <w:rPr>
          <w:rFonts w:eastAsia="Times New Roman"/>
          <w:bCs/>
        </w:rPr>
        <w:t xml:space="preserve"> </w:t>
      </w:r>
      <w:r w:rsidR="004634FB">
        <w:rPr>
          <w:rFonts w:eastAsia="Times New Roman"/>
          <w:bCs/>
        </w:rPr>
        <w:t xml:space="preserve">– az IMK </w:t>
      </w:r>
      <w:r w:rsidR="004634FB">
        <w:rPr>
          <w:bCs/>
          <w:szCs w:val="24"/>
          <w:lang w:val="it-IT" w:eastAsia="ar-SA"/>
        </w:rPr>
        <w:t xml:space="preserve">3 ajánlat beszerzéséről szóló jelentés </w:t>
      </w:r>
      <w:r w:rsidR="004634FB">
        <w:rPr>
          <w:rFonts w:eastAsia="Times New Roman"/>
          <w:bCs/>
        </w:rPr>
        <w:t xml:space="preserve">kivételével - </w:t>
      </w:r>
      <w:r w:rsidRPr="00251FEF">
        <w:rPr>
          <w:rFonts w:eastAsia="Times New Roman"/>
          <w:bCs/>
        </w:rPr>
        <w:t xml:space="preserve">zökkenőmentes volt, és az Intézkedési Terv határidőben történő elkészítésének </w:t>
      </w:r>
      <w:r w:rsidR="008A6271">
        <w:rPr>
          <w:rFonts w:eastAsia="Times New Roman"/>
          <w:bCs/>
        </w:rPr>
        <w:t>kötelezettsége nem okozott</w:t>
      </w:r>
      <w:r w:rsidRPr="00251FEF">
        <w:rPr>
          <w:rFonts w:eastAsia="Times New Roman"/>
          <w:bCs/>
        </w:rPr>
        <w:t xml:space="preserve"> különösebb gondot</w:t>
      </w:r>
      <w:r w:rsidR="008A6271">
        <w:rPr>
          <w:rFonts w:eastAsia="Times New Roman"/>
          <w:bCs/>
        </w:rPr>
        <w:t xml:space="preserve"> az ellenőrzötteknek</w:t>
      </w:r>
      <w:r w:rsidRPr="00251FEF">
        <w:rPr>
          <w:rFonts w:eastAsia="Times New Roman"/>
          <w:bCs/>
        </w:rPr>
        <w:t xml:space="preserve">. A belső ellenőrök szükség esetén szóbeli szakmai javaslatokkal segítették az Intézkedési Terv elkészítését, az abban szereplő feladatok végrehajtásához </w:t>
      </w:r>
      <w:r w:rsidRPr="00251FEF">
        <w:rPr>
          <w:rFonts w:eastAsia="Times New Roman"/>
          <w:szCs w:val="28"/>
          <w:lang w:eastAsia="ar-SA"/>
        </w:rPr>
        <w:t>esetenként í</w:t>
      </w:r>
      <w:r w:rsidR="00F53FC4">
        <w:rPr>
          <w:rFonts w:eastAsia="Times New Roman"/>
          <w:szCs w:val="28"/>
          <w:lang w:eastAsia="ar-SA"/>
        </w:rPr>
        <w:t>rásos szakmai segédanyagot adtunk</w:t>
      </w:r>
      <w:r w:rsidRPr="00251FEF">
        <w:rPr>
          <w:rFonts w:eastAsia="Times New Roman"/>
          <w:szCs w:val="28"/>
          <w:lang w:eastAsia="ar-SA"/>
        </w:rPr>
        <w:t xml:space="preserve"> át.</w:t>
      </w:r>
      <w:r w:rsidR="00B4491C" w:rsidRPr="00251FEF">
        <w:rPr>
          <w:rFonts w:eastAsia="Times New Roman"/>
          <w:szCs w:val="28"/>
          <w:lang w:eastAsia="ar-SA"/>
        </w:rPr>
        <w:t xml:space="preserve"> (Pl.: </w:t>
      </w:r>
      <w:r w:rsidR="00F53FC4">
        <w:rPr>
          <w:rFonts w:eastAsia="Times New Roman"/>
          <w:szCs w:val="28"/>
          <w:lang w:eastAsia="ar-SA"/>
        </w:rPr>
        <w:t>IMK</w:t>
      </w:r>
      <w:r w:rsidR="00525DCA" w:rsidRPr="00251FEF">
        <w:rPr>
          <w:rFonts w:eastAsia="Times New Roman"/>
          <w:szCs w:val="28"/>
          <w:lang w:eastAsia="ar-SA"/>
        </w:rPr>
        <w:t xml:space="preserve"> </w:t>
      </w:r>
      <w:r w:rsidR="00F53FC4">
        <w:rPr>
          <w:rFonts w:eastAsia="Times New Roman"/>
          <w:szCs w:val="28"/>
          <w:lang w:eastAsia="ar-SA"/>
        </w:rPr>
        <w:t>igazgatójána</w:t>
      </w:r>
      <w:r w:rsidR="00B4491C" w:rsidRPr="00251FEF">
        <w:rPr>
          <w:rFonts w:eastAsia="Times New Roman"/>
          <w:szCs w:val="28"/>
          <w:lang w:eastAsia="ar-SA"/>
        </w:rPr>
        <w:t xml:space="preserve">k </w:t>
      </w:r>
      <w:r w:rsidR="00F53FC4" w:rsidRPr="00F53FC4">
        <w:rPr>
          <w:rFonts w:eastAsia="Times New Roman"/>
          <w:i/>
          <w:szCs w:val="28"/>
          <w:lang w:eastAsia="ar-SA"/>
        </w:rPr>
        <w:t>Beszerzési szabályzat</w:t>
      </w:r>
      <w:r w:rsidR="00F53FC4">
        <w:rPr>
          <w:rFonts w:eastAsia="Times New Roman"/>
          <w:szCs w:val="28"/>
          <w:lang w:eastAsia="ar-SA"/>
        </w:rPr>
        <w:t xml:space="preserve"> minta</w:t>
      </w:r>
      <w:r w:rsidR="00B4491C" w:rsidRPr="00251FEF">
        <w:rPr>
          <w:rFonts w:eastAsia="Times New Roman"/>
          <w:szCs w:val="28"/>
          <w:lang w:eastAsia="ar-SA"/>
        </w:rPr>
        <w:t xml:space="preserve"> </w:t>
      </w:r>
      <w:r w:rsidR="00525DCA" w:rsidRPr="00251FEF">
        <w:rPr>
          <w:rFonts w:eastAsia="Times New Roman"/>
          <w:szCs w:val="28"/>
          <w:lang w:eastAsia="ar-SA"/>
        </w:rPr>
        <w:t>meg</w:t>
      </w:r>
      <w:r w:rsidR="00B4491C" w:rsidRPr="00251FEF">
        <w:rPr>
          <w:rFonts w:eastAsia="Times New Roman"/>
          <w:szCs w:val="28"/>
          <w:lang w:eastAsia="ar-SA"/>
        </w:rPr>
        <w:t>küldése</w:t>
      </w:r>
      <w:r w:rsidR="00AE71B5">
        <w:rPr>
          <w:rFonts w:eastAsia="Times New Roman"/>
          <w:szCs w:val="28"/>
          <w:lang w:eastAsia="ar-SA"/>
        </w:rPr>
        <w:t>.</w:t>
      </w:r>
      <w:r w:rsidR="00B4491C" w:rsidRPr="00251FEF">
        <w:rPr>
          <w:rFonts w:eastAsia="Times New Roman"/>
          <w:szCs w:val="28"/>
          <w:lang w:eastAsia="ar-SA"/>
        </w:rPr>
        <w:t>)</w:t>
      </w:r>
    </w:p>
    <w:p w:rsidR="00962414" w:rsidRDefault="00962414" w:rsidP="00962414">
      <w:pPr>
        <w:jc w:val="both"/>
        <w:rPr>
          <w:rFonts w:eastAsia="Times New Roman"/>
          <w:bCs/>
        </w:rPr>
      </w:pPr>
    </w:p>
    <w:p w:rsidR="00E94203" w:rsidRDefault="00E94203" w:rsidP="00962414">
      <w:pPr>
        <w:jc w:val="both"/>
        <w:rPr>
          <w:rFonts w:eastAsia="Times New Roman"/>
          <w:bCs/>
        </w:rPr>
      </w:pPr>
    </w:p>
    <w:p w:rsidR="00962414" w:rsidRDefault="00962414" w:rsidP="00275078">
      <w:pPr>
        <w:jc w:val="center"/>
        <w:rPr>
          <w:rFonts w:eastAsia="Times New Roman"/>
          <w:b/>
          <w:bCs/>
        </w:rPr>
      </w:pPr>
      <w:r w:rsidRPr="0088722A">
        <w:rPr>
          <w:rFonts w:eastAsia="Times New Roman"/>
          <w:b/>
          <w:bCs/>
        </w:rPr>
        <w:t>I</w:t>
      </w:r>
      <w:r>
        <w:rPr>
          <w:rFonts w:eastAsia="Times New Roman"/>
          <w:b/>
          <w:bCs/>
        </w:rPr>
        <w:t>/2/a) A belső ellenőrzés</w:t>
      </w:r>
      <w:r w:rsidRPr="0088722A">
        <w:rPr>
          <w:rFonts w:eastAsia="Times New Roman"/>
          <w:b/>
          <w:bCs/>
        </w:rPr>
        <w:t xml:space="preserve"> humánerőforrás-ellátottsága</w:t>
      </w:r>
    </w:p>
    <w:p w:rsidR="00962414" w:rsidRPr="0088722A" w:rsidRDefault="00962414" w:rsidP="00275078">
      <w:pPr>
        <w:jc w:val="center"/>
        <w:rPr>
          <w:rFonts w:eastAsia="Times New Roman"/>
          <w:b/>
          <w:bCs/>
        </w:rPr>
      </w:pPr>
      <w:r>
        <w:rPr>
          <w:rFonts w:eastAsia="Times New Roman"/>
          <w:b/>
          <w:bCs/>
        </w:rPr>
        <w:t>A kapacitás-ellátottság bemutatása</w:t>
      </w:r>
    </w:p>
    <w:p w:rsidR="00962414" w:rsidRDefault="00962414" w:rsidP="00962414">
      <w:pPr>
        <w:jc w:val="both"/>
        <w:rPr>
          <w:rFonts w:eastAsia="Times New Roman"/>
          <w:bCs/>
        </w:rPr>
      </w:pPr>
    </w:p>
    <w:p w:rsidR="00962414" w:rsidRDefault="00962414" w:rsidP="00962414">
      <w:pPr>
        <w:jc w:val="both"/>
        <w:rPr>
          <w:rFonts w:eastAsia="Times New Roman"/>
          <w:szCs w:val="24"/>
        </w:rPr>
      </w:pPr>
      <w:r>
        <w:rPr>
          <w:rFonts w:eastAsia="Times New Roman"/>
          <w:bCs/>
        </w:rPr>
        <w:t xml:space="preserve">A </w:t>
      </w:r>
      <w:r w:rsidRPr="00E30B9F">
        <w:rPr>
          <w:rFonts w:eastAsia="Times New Roman"/>
          <w:bCs/>
          <w:i/>
        </w:rPr>
        <w:t>Bkr.</w:t>
      </w:r>
      <w:r w:rsidRPr="0098106B">
        <w:rPr>
          <w:rFonts w:eastAsia="Times New Roman"/>
          <w:bCs/>
        </w:rPr>
        <w:t xml:space="preserve"> </w:t>
      </w:r>
      <w:r w:rsidRPr="001F222B">
        <w:rPr>
          <w:rFonts w:eastAsia="Times New Roman"/>
          <w:bCs/>
          <w:i/>
        </w:rPr>
        <w:t xml:space="preserve">31. § </w:t>
      </w:r>
      <w:r w:rsidRPr="001F222B">
        <w:rPr>
          <w:rFonts w:eastAsia="Times New Roman"/>
          <w:i/>
        </w:rPr>
        <w:t>(2) bekezdés</w:t>
      </w:r>
      <w:r w:rsidRPr="0098106B">
        <w:rPr>
          <w:rFonts w:eastAsia="Times New Roman"/>
        </w:rPr>
        <w:t>e</w:t>
      </w:r>
      <w:r>
        <w:rPr>
          <w:rFonts w:eastAsia="Times New Roman"/>
        </w:rPr>
        <w:t xml:space="preserve"> </w:t>
      </w:r>
      <w:r w:rsidRPr="0098106B">
        <w:rPr>
          <w:rFonts w:eastAsia="Times New Roman"/>
          <w:szCs w:val="24"/>
        </w:rPr>
        <w:t xml:space="preserve">szerint </w:t>
      </w:r>
      <w:r>
        <w:rPr>
          <w:rFonts w:eastAsia="Times New Roman"/>
          <w:szCs w:val="24"/>
        </w:rPr>
        <w:t>„A</w:t>
      </w:r>
      <w:r w:rsidRPr="0098106B">
        <w:rPr>
          <w:rFonts w:eastAsia="Times New Roman"/>
          <w:szCs w:val="24"/>
        </w:rPr>
        <w:t xml:space="preserve">z éves ellenőrzési tervnek a stratégiai ellenőrzési tervben és a kockázatelemzés alapján felállított prioritásokon, valamint a belső </w:t>
      </w:r>
      <w:r w:rsidRPr="00587C8F">
        <w:rPr>
          <w:rFonts w:eastAsia="Times New Roman"/>
          <w:szCs w:val="24"/>
        </w:rPr>
        <w:t>ellenőrzés rendelkezésére álló erőforrásokon kell alapuln</w:t>
      </w:r>
      <w:r w:rsidRPr="0098106B">
        <w:rPr>
          <w:rFonts w:eastAsia="Times New Roman"/>
          <w:szCs w:val="24"/>
        </w:rPr>
        <w:t>ia</w:t>
      </w:r>
      <w:r>
        <w:rPr>
          <w:rFonts w:eastAsia="Times New Roman"/>
          <w:szCs w:val="24"/>
        </w:rPr>
        <w:t>.”</w:t>
      </w:r>
    </w:p>
    <w:p w:rsidR="00962414" w:rsidRPr="00C162EB" w:rsidRDefault="00087966" w:rsidP="00962414">
      <w:pPr>
        <w:jc w:val="both"/>
        <w:rPr>
          <w:rFonts w:eastAsia="Times New Roman"/>
          <w:szCs w:val="24"/>
        </w:rPr>
      </w:pPr>
      <w:r>
        <w:rPr>
          <w:rFonts w:eastAsia="Times New Roman"/>
        </w:rPr>
        <w:t>2022</w:t>
      </w:r>
      <w:r w:rsidR="00962414" w:rsidRPr="003A67B2">
        <w:rPr>
          <w:rFonts w:eastAsia="Times New Roman"/>
        </w:rPr>
        <w:t>. január 01-jén a Polgármesteri Hivatal belső ellenőrzése egy belső ellenőrzési vezetőből és egy részmunkaidős (6 órás) belső ellenőrből állt.</w:t>
      </w:r>
      <w:r w:rsidR="00962414" w:rsidRPr="003A67B2">
        <w:t xml:space="preserve"> Így a belső ellenőrzés</w:t>
      </w:r>
      <w:r w:rsidR="00962414">
        <w:t xml:space="preserve"> rendelkezésére álló kapacitás 1 fő belső ellenőrzési vezető, és 0,75 fő belső ellenőr.</w:t>
      </w:r>
    </w:p>
    <w:p w:rsidR="00962414" w:rsidRDefault="00962414" w:rsidP="00962414">
      <w:pPr>
        <w:jc w:val="both"/>
      </w:pPr>
    </w:p>
    <w:p w:rsidR="00701442" w:rsidRDefault="00701442" w:rsidP="00962414">
      <w:pPr>
        <w:jc w:val="both"/>
      </w:pPr>
    </w:p>
    <w:p w:rsidR="00962414" w:rsidRPr="00087966" w:rsidRDefault="00962414" w:rsidP="004D5107">
      <w:pPr>
        <w:spacing w:after="120"/>
        <w:jc w:val="center"/>
        <w:rPr>
          <w:b/>
        </w:rPr>
      </w:pPr>
      <w:r w:rsidRPr="00C64475">
        <w:rPr>
          <w:b/>
        </w:rPr>
        <w:t>A belső ellenőri állásokra kiírt pályázatok eredményessége</w:t>
      </w:r>
    </w:p>
    <w:p w:rsidR="00962414" w:rsidRDefault="00962414" w:rsidP="00087966">
      <w:pPr>
        <w:spacing w:after="120"/>
        <w:jc w:val="both"/>
      </w:pPr>
      <w:r>
        <w:t xml:space="preserve">A Polgármesteri </w:t>
      </w:r>
      <w:r w:rsidRPr="00CE1EA7">
        <w:t>Hivatal</w:t>
      </w:r>
      <w:r w:rsidR="0026479C">
        <w:t>ban</w:t>
      </w:r>
      <w:r w:rsidRPr="00CE1EA7">
        <w:t xml:space="preserve"> </w:t>
      </w:r>
      <w:r w:rsidR="004D5107">
        <w:t>2022</w:t>
      </w:r>
      <w:r w:rsidR="0026479C">
        <w:t>-ben</w:t>
      </w:r>
      <w:r w:rsidRPr="00CE1EA7">
        <w:t xml:space="preserve"> nem </w:t>
      </w:r>
      <w:r w:rsidR="00DA0C08">
        <w:t xml:space="preserve">volt betöltetlen </w:t>
      </w:r>
      <w:r w:rsidR="0026479C">
        <w:t xml:space="preserve">belső ellenőri állás, ezért </w:t>
      </w:r>
      <w:r w:rsidR="00DA0C08">
        <w:t>nem volt szükség</w:t>
      </w:r>
      <w:r w:rsidR="0026479C">
        <w:t xml:space="preserve"> pályázat kiírására</w:t>
      </w:r>
      <w:r>
        <w:t>.</w:t>
      </w:r>
    </w:p>
    <w:p w:rsidR="00962414" w:rsidRDefault="00962414" w:rsidP="00962414">
      <w:pPr>
        <w:jc w:val="both"/>
      </w:pPr>
    </w:p>
    <w:p w:rsidR="00962414" w:rsidRDefault="00962414" w:rsidP="00962414">
      <w:pPr>
        <w:jc w:val="both"/>
      </w:pPr>
    </w:p>
    <w:p w:rsidR="00962414" w:rsidRPr="007335B4" w:rsidRDefault="00962414" w:rsidP="007335B4">
      <w:pPr>
        <w:spacing w:after="120"/>
        <w:jc w:val="center"/>
        <w:rPr>
          <w:b/>
        </w:rPr>
      </w:pPr>
      <w:r w:rsidRPr="00C64475">
        <w:rPr>
          <w:b/>
        </w:rPr>
        <w:t>A belső ellenőrök képzései</w:t>
      </w:r>
    </w:p>
    <w:p w:rsidR="00962414" w:rsidRPr="000D7CF1" w:rsidRDefault="007335B4" w:rsidP="007335B4">
      <w:pPr>
        <w:spacing w:after="120"/>
        <w:jc w:val="both"/>
        <w:rPr>
          <w:rFonts w:eastAsia="Times New Roman"/>
          <w:color w:val="000000" w:themeColor="text1"/>
          <w:szCs w:val="28"/>
          <w:lang w:eastAsia="ar-SA"/>
        </w:rPr>
      </w:pPr>
      <w:r>
        <w:rPr>
          <w:rFonts w:eastAsia="Times New Roman"/>
          <w:color w:val="000000" w:themeColor="text1"/>
          <w:szCs w:val="28"/>
          <w:lang w:eastAsia="ar-SA"/>
        </w:rPr>
        <w:t>2022-be</w:t>
      </w:r>
      <w:r w:rsidR="00962414" w:rsidRPr="000D7CF1">
        <w:rPr>
          <w:rFonts w:eastAsia="Times New Roman"/>
          <w:color w:val="000000" w:themeColor="text1"/>
          <w:szCs w:val="28"/>
          <w:lang w:eastAsia="ar-SA"/>
        </w:rPr>
        <w:t xml:space="preserve">n a növekvő szakmai követelményeknek megfelelő felkészültséget </w:t>
      </w:r>
      <w:r w:rsidR="00962414" w:rsidRPr="003F3D5A">
        <w:rPr>
          <w:rFonts w:eastAsia="Times New Roman"/>
          <w:bCs/>
          <w:color w:val="000000" w:themeColor="text1"/>
          <w:szCs w:val="28"/>
          <w:lang w:eastAsia="ar-SA"/>
        </w:rPr>
        <w:t>továbbképzés</w:t>
      </w:r>
      <w:r w:rsidR="00962414">
        <w:rPr>
          <w:rFonts w:eastAsia="Times New Roman"/>
          <w:bCs/>
          <w:color w:val="000000" w:themeColor="text1"/>
          <w:szCs w:val="28"/>
          <w:lang w:eastAsia="ar-SA"/>
        </w:rPr>
        <w:t>eken való részvétellel</w:t>
      </w:r>
      <w:r w:rsidR="00962414">
        <w:rPr>
          <w:rFonts w:eastAsia="Times New Roman"/>
          <w:color w:val="000000" w:themeColor="text1"/>
          <w:szCs w:val="28"/>
          <w:lang w:eastAsia="ar-SA"/>
        </w:rPr>
        <w:t xml:space="preserve"> igyekeztünk biztosítani. Az </w:t>
      </w:r>
      <w:r w:rsidR="00962414" w:rsidRPr="001E10C8">
        <w:rPr>
          <w:rFonts w:eastAsia="Times New Roman"/>
          <w:szCs w:val="28"/>
          <w:lang w:eastAsia="ar-SA"/>
        </w:rPr>
        <w:t xml:space="preserve">alábbi továbbképzéseken vettünk </w:t>
      </w:r>
      <w:r w:rsidR="00962414">
        <w:rPr>
          <w:rFonts w:eastAsia="Times New Roman"/>
          <w:color w:val="000000" w:themeColor="text1"/>
          <w:szCs w:val="28"/>
          <w:lang w:eastAsia="ar-SA"/>
        </w:rPr>
        <w:t>részt</w:t>
      </w:r>
      <w:r w:rsidR="00962414" w:rsidRPr="000D7CF1">
        <w:rPr>
          <w:rFonts w:eastAsia="Times New Roman"/>
          <w:color w:val="000000" w:themeColor="text1"/>
          <w:szCs w:val="28"/>
          <w:lang w:eastAsia="ar-SA"/>
        </w:rPr>
        <w:t>:</w:t>
      </w:r>
    </w:p>
    <w:p w:rsidR="00962414" w:rsidRDefault="00962414" w:rsidP="00962414">
      <w:pPr>
        <w:jc w:val="both"/>
        <w:rPr>
          <w:rFonts w:eastAsia="Times New Roman"/>
          <w:color w:val="000000" w:themeColor="text1"/>
          <w:szCs w:val="28"/>
          <w:lang w:eastAsia="ar-SA"/>
        </w:rPr>
      </w:pPr>
    </w:p>
    <w:p w:rsidR="00962414" w:rsidRDefault="00962414" w:rsidP="00962414">
      <w:pPr>
        <w:jc w:val="both"/>
        <w:rPr>
          <w:rFonts w:eastAsia="Times New Roman"/>
          <w:color w:val="000000" w:themeColor="text1"/>
          <w:szCs w:val="28"/>
          <w:u w:val="single"/>
          <w:lang w:eastAsia="ar-SA"/>
        </w:rPr>
      </w:pPr>
      <w:r w:rsidRPr="00075070">
        <w:rPr>
          <w:rFonts w:eastAsia="Times New Roman"/>
          <w:color w:val="000000" w:themeColor="text1"/>
          <w:szCs w:val="28"/>
          <w:u w:val="single"/>
          <w:lang w:eastAsia="ar-SA"/>
        </w:rPr>
        <w:t>Belső ellenőrzési vezető:</w:t>
      </w:r>
    </w:p>
    <w:p w:rsidR="006D7A6F" w:rsidRPr="006D7A6F" w:rsidRDefault="006D7A6F" w:rsidP="00962414">
      <w:pPr>
        <w:jc w:val="both"/>
        <w:rPr>
          <w:rFonts w:eastAsia="Times New Roman"/>
          <w:color w:val="000000" w:themeColor="text1"/>
          <w:szCs w:val="28"/>
          <w:lang w:eastAsia="ar-SA"/>
        </w:rPr>
      </w:pPr>
      <w:r w:rsidRPr="006D7A6F">
        <w:rPr>
          <w:rFonts w:eastAsia="Times New Roman"/>
          <w:color w:val="000000" w:themeColor="text1"/>
          <w:szCs w:val="28"/>
          <w:lang w:eastAsia="ar-SA"/>
        </w:rPr>
        <w:t xml:space="preserve">- </w:t>
      </w:r>
      <w:r w:rsidR="00E26C33">
        <w:rPr>
          <w:b/>
        </w:rPr>
        <w:t xml:space="preserve">Nemzeti Közszolgálati </w:t>
      </w:r>
      <w:r w:rsidR="00E26C33" w:rsidRPr="00E26C33">
        <w:rPr>
          <w:b/>
        </w:rPr>
        <w:t xml:space="preserve">Egyetem </w:t>
      </w:r>
      <w:r w:rsidR="00E26C33" w:rsidRPr="00E26C33">
        <w:rPr>
          <w:szCs w:val="24"/>
        </w:rPr>
        <w:t>ProBono-s jelenléti továbbképzés:</w:t>
      </w:r>
      <w:r w:rsidR="00E26C33" w:rsidRPr="00E26C33">
        <w:rPr>
          <w:b/>
          <w:bCs/>
          <w:szCs w:val="24"/>
        </w:rPr>
        <w:t xml:space="preserve"> Közbeszerzési jogsértések elkerülése</w:t>
      </w:r>
      <w:r>
        <w:rPr>
          <w:rStyle w:val="Kiemels2"/>
          <w:szCs w:val="24"/>
        </w:rPr>
        <w:t xml:space="preserve"> </w:t>
      </w:r>
      <w:r>
        <w:rPr>
          <w:rFonts w:eastAsia="Times New Roman"/>
          <w:color w:val="000000" w:themeColor="text1"/>
          <w:szCs w:val="28"/>
          <w:lang w:eastAsia="ar-SA"/>
        </w:rPr>
        <w:t>(</w:t>
      </w:r>
      <w:r w:rsidR="00E26C33">
        <w:rPr>
          <w:rFonts w:eastAsia="Times New Roman"/>
          <w:color w:val="000000" w:themeColor="text1"/>
          <w:szCs w:val="28"/>
          <w:lang w:eastAsia="ar-SA"/>
        </w:rPr>
        <w:t>2</w:t>
      </w:r>
      <w:r>
        <w:rPr>
          <w:rFonts w:eastAsia="Times New Roman"/>
          <w:color w:val="000000" w:themeColor="text1"/>
          <w:szCs w:val="28"/>
          <w:lang w:eastAsia="ar-SA"/>
        </w:rPr>
        <w:t xml:space="preserve"> napos)</w:t>
      </w:r>
    </w:p>
    <w:p w:rsidR="00962414" w:rsidRDefault="00962414" w:rsidP="00962414">
      <w:pPr>
        <w:jc w:val="both"/>
        <w:rPr>
          <w:rFonts w:eastAsia="Times New Roman"/>
          <w:color w:val="000000" w:themeColor="text1"/>
          <w:szCs w:val="28"/>
          <w:lang w:eastAsia="ar-SA"/>
        </w:rPr>
      </w:pPr>
      <w:r>
        <w:t xml:space="preserve">- </w:t>
      </w:r>
      <w:r w:rsidRPr="004D3192">
        <w:rPr>
          <w:rFonts w:eastAsia="Times New Roman"/>
          <w:b/>
          <w:color w:val="000000" w:themeColor="text1"/>
          <w:szCs w:val="28"/>
          <w:lang w:eastAsia="ar-SA"/>
        </w:rPr>
        <w:t>Magyar Könyvvizsgálói Kamara Oktatási Központ Kft.</w:t>
      </w:r>
      <w:r>
        <w:rPr>
          <w:rFonts w:eastAsia="Times New Roman"/>
          <w:color w:val="000000" w:themeColor="text1"/>
          <w:szCs w:val="28"/>
          <w:lang w:eastAsia="ar-SA"/>
        </w:rPr>
        <w:t xml:space="preserve">: </w:t>
      </w:r>
      <w:r w:rsidRPr="000D7CF1">
        <w:rPr>
          <w:rFonts w:eastAsia="Times New Roman"/>
          <w:b/>
          <w:color w:val="000000" w:themeColor="text1"/>
          <w:szCs w:val="28"/>
          <w:lang w:eastAsia="ar-SA"/>
        </w:rPr>
        <w:t>Regisztrál</w:t>
      </w:r>
      <w:r>
        <w:rPr>
          <w:rFonts w:eastAsia="Times New Roman"/>
          <w:b/>
          <w:color w:val="000000" w:themeColor="text1"/>
          <w:szCs w:val="28"/>
          <w:lang w:eastAsia="ar-SA"/>
        </w:rPr>
        <w:t>t mérlegképes könyvelők kötelező</w:t>
      </w:r>
      <w:r w:rsidRPr="000D7CF1">
        <w:rPr>
          <w:rFonts w:eastAsia="Times New Roman"/>
          <w:b/>
          <w:color w:val="000000" w:themeColor="text1"/>
          <w:szCs w:val="28"/>
          <w:lang w:eastAsia="ar-SA"/>
        </w:rPr>
        <w:t xml:space="preserve"> továbbképzése</w:t>
      </w:r>
      <w:r>
        <w:rPr>
          <w:rFonts w:eastAsia="Times New Roman"/>
          <w:color w:val="000000" w:themeColor="text1"/>
          <w:szCs w:val="28"/>
          <w:lang w:eastAsia="ar-SA"/>
        </w:rPr>
        <w:t xml:space="preserve"> (2 napos)</w:t>
      </w:r>
    </w:p>
    <w:p w:rsidR="00962414" w:rsidRPr="005F6F34" w:rsidRDefault="00962414" w:rsidP="00962414">
      <w:pPr>
        <w:jc w:val="both"/>
        <w:rPr>
          <w:rFonts w:eastAsia="Times New Roman"/>
          <w:b/>
          <w:szCs w:val="28"/>
          <w:lang w:eastAsia="ar-SA"/>
        </w:rPr>
      </w:pPr>
    </w:p>
    <w:p w:rsidR="00962414" w:rsidRDefault="00962414" w:rsidP="00962414">
      <w:pPr>
        <w:jc w:val="both"/>
        <w:rPr>
          <w:rFonts w:eastAsia="Times New Roman"/>
          <w:color w:val="000000" w:themeColor="text1"/>
          <w:szCs w:val="28"/>
          <w:u w:val="single"/>
          <w:lang w:eastAsia="ar-SA"/>
        </w:rPr>
      </w:pPr>
      <w:r w:rsidRPr="00075070">
        <w:rPr>
          <w:rFonts w:eastAsia="Times New Roman"/>
          <w:color w:val="000000" w:themeColor="text1"/>
          <w:szCs w:val="28"/>
          <w:u w:val="single"/>
          <w:lang w:eastAsia="ar-SA"/>
        </w:rPr>
        <w:t>Belső ellenőr:</w:t>
      </w:r>
    </w:p>
    <w:p w:rsidR="00962414" w:rsidRDefault="00E26C33" w:rsidP="00962414">
      <w:pPr>
        <w:jc w:val="both"/>
        <w:rPr>
          <w:rFonts w:eastAsia="Times New Roman"/>
          <w:color w:val="000000" w:themeColor="text1"/>
          <w:szCs w:val="28"/>
          <w:lang w:eastAsia="ar-SA"/>
        </w:rPr>
      </w:pPr>
      <w:r>
        <w:rPr>
          <w:b/>
        </w:rPr>
        <w:t xml:space="preserve">Nemzeti Közszolgálati </w:t>
      </w:r>
      <w:r w:rsidRPr="00E26C33">
        <w:rPr>
          <w:b/>
        </w:rPr>
        <w:t xml:space="preserve">Egyetem </w:t>
      </w:r>
      <w:r w:rsidRPr="00E26C33">
        <w:rPr>
          <w:szCs w:val="24"/>
        </w:rPr>
        <w:t>ProBono-s jelenléti továbbképzés:</w:t>
      </w:r>
      <w:r w:rsidRPr="00E26C33">
        <w:rPr>
          <w:b/>
          <w:bCs/>
          <w:szCs w:val="24"/>
        </w:rPr>
        <w:t xml:space="preserve"> Közbeszerzési jogsértések elkerülése</w:t>
      </w:r>
      <w:r>
        <w:rPr>
          <w:rStyle w:val="Kiemels2"/>
          <w:szCs w:val="24"/>
        </w:rPr>
        <w:t xml:space="preserve"> </w:t>
      </w:r>
      <w:r>
        <w:rPr>
          <w:rFonts w:eastAsia="Times New Roman"/>
          <w:color w:val="000000" w:themeColor="text1"/>
          <w:szCs w:val="28"/>
          <w:lang w:eastAsia="ar-SA"/>
        </w:rPr>
        <w:t>(2 napos)</w:t>
      </w:r>
    </w:p>
    <w:p w:rsidR="00EA70FE" w:rsidRPr="000D7CF1" w:rsidRDefault="00EA70FE" w:rsidP="00962414">
      <w:pPr>
        <w:jc w:val="both"/>
        <w:rPr>
          <w:rFonts w:eastAsia="Times New Roman"/>
          <w:color w:val="000000" w:themeColor="text1"/>
          <w:szCs w:val="28"/>
          <w:lang w:eastAsia="ar-SA"/>
        </w:rPr>
      </w:pPr>
    </w:p>
    <w:p w:rsidR="00962414" w:rsidRPr="000D7CF1" w:rsidRDefault="00962414" w:rsidP="00962414">
      <w:pPr>
        <w:jc w:val="both"/>
        <w:rPr>
          <w:rFonts w:eastAsia="Times New Roman"/>
          <w:color w:val="000000" w:themeColor="text1"/>
          <w:szCs w:val="28"/>
          <w:lang w:eastAsia="ar-SA"/>
        </w:rPr>
      </w:pPr>
      <w:r>
        <w:rPr>
          <w:rFonts w:eastAsia="Times New Roman"/>
          <w:color w:val="000000" w:themeColor="text1"/>
          <w:szCs w:val="28"/>
          <w:lang w:eastAsia="ar-SA"/>
        </w:rPr>
        <w:t>A képzésben résztvevő</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 ha egyedül vett részt a képzésen - </w:t>
      </w:r>
      <w:r w:rsidRPr="000D7CF1">
        <w:rPr>
          <w:rFonts w:eastAsia="Times New Roman"/>
          <w:color w:val="000000" w:themeColor="text1"/>
          <w:szCs w:val="28"/>
          <w:lang w:eastAsia="ar-SA"/>
        </w:rPr>
        <w:t>minden esetben tájékozta</w:t>
      </w:r>
      <w:r w:rsidR="006D7A6F">
        <w:rPr>
          <w:rFonts w:eastAsia="Times New Roman"/>
          <w:color w:val="000000" w:themeColor="text1"/>
          <w:szCs w:val="28"/>
          <w:lang w:eastAsia="ar-SA"/>
        </w:rPr>
        <w:t>tj</w:t>
      </w:r>
      <w:r>
        <w:rPr>
          <w:rFonts w:eastAsia="Times New Roman"/>
          <w:color w:val="000000" w:themeColor="text1"/>
          <w:szCs w:val="28"/>
          <w:lang w:eastAsia="ar-SA"/>
        </w:rPr>
        <w:t>a a belső ellenőr munkatárs</w:t>
      </w:r>
      <w:r w:rsidRPr="000D7CF1">
        <w:rPr>
          <w:rFonts w:eastAsia="Times New Roman"/>
          <w:color w:val="000000" w:themeColor="text1"/>
          <w:szCs w:val="28"/>
          <w:lang w:eastAsia="ar-SA"/>
        </w:rPr>
        <w:t xml:space="preserve">at az oktatáson hallottakról, továbbá a továbbképzéssel kapcsolatos elektronikus tananyagot </w:t>
      </w:r>
      <w:r w:rsidR="00684471">
        <w:rPr>
          <w:rFonts w:eastAsia="Times New Roman"/>
          <w:color w:val="000000" w:themeColor="text1"/>
          <w:szCs w:val="28"/>
          <w:lang w:eastAsia="ar-SA"/>
        </w:rPr>
        <w:t>felt</w:t>
      </w:r>
      <w:r w:rsidR="007E678B">
        <w:rPr>
          <w:rFonts w:eastAsia="Times New Roman"/>
          <w:color w:val="000000" w:themeColor="text1"/>
          <w:szCs w:val="28"/>
          <w:lang w:eastAsia="ar-SA"/>
        </w:rPr>
        <w:t>ö</w:t>
      </w:r>
      <w:r w:rsidR="00684471">
        <w:rPr>
          <w:rFonts w:eastAsia="Times New Roman"/>
          <w:color w:val="000000" w:themeColor="text1"/>
          <w:szCs w:val="28"/>
          <w:lang w:eastAsia="ar-SA"/>
        </w:rPr>
        <w:t>l</w:t>
      </w:r>
      <w:r w:rsidR="007E678B">
        <w:rPr>
          <w:rFonts w:eastAsia="Times New Roman"/>
          <w:color w:val="000000" w:themeColor="text1"/>
          <w:szCs w:val="28"/>
          <w:lang w:eastAsia="ar-SA"/>
        </w:rPr>
        <w:t>t</w:t>
      </w:r>
      <w:r w:rsidR="00684471">
        <w:rPr>
          <w:rFonts w:eastAsia="Times New Roman"/>
          <w:color w:val="000000" w:themeColor="text1"/>
          <w:szCs w:val="28"/>
          <w:lang w:eastAsia="ar-SA"/>
        </w:rPr>
        <w:t>jük</w:t>
      </w:r>
      <w:r>
        <w:rPr>
          <w:rFonts w:eastAsia="Times New Roman"/>
          <w:color w:val="000000" w:themeColor="text1"/>
          <w:szCs w:val="28"/>
          <w:lang w:eastAsia="ar-SA"/>
        </w:rPr>
        <w:t xml:space="preserve"> a</w:t>
      </w:r>
      <w:r w:rsidRPr="00694568">
        <w:t xml:space="preserve"> </w:t>
      </w:r>
      <w:r w:rsidRPr="004B67CE">
        <w:t xml:space="preserve">Polgármesteri Hivatal belső információs </w:t>
      </w:r>
      <w:r>
        <w:t>rendszerének Igazgatóságok(I:) meghajtóján talál</w:t>
      </w:r>
      <w:r w:rsidR="007E678B">
        <w:t>h</w:t>
      </w:r>
      <w:r>
        <w:t>ató Jegyzői Titkárság/_Belső Ellenőrzés mappába</w:t>
      </w:r>
      <w:r w:rsidRPr="000D7CF1">
        <w:rPr>
          <w:rFonts w:eastAsia="Times New Roman"/>
          <w:color w:val="000000" w:themeColor="text1"/>
          <w:szCs w:val="28"/>
          <w:lang w:eastAsia="ar-SA"/>
        </w:rPr>
        <w:t>. Az oktatások anyaga többségé</w:t>
      </w:r>
      <w:r w:rsidR="006D7A6F">
        <w:rPr>
          <w:rFonts w:eastAsia="Times New Roman"/>
          <w:color w:val="000000" w:themeColor="text1"/>
          <w:szCs w:val="28"/>
          <w:lang w:eastAsia="ar-SA"/>
        </w:rPr>
        <w:t>ben hasznosul</w:t>
      </w:r>
      <w:r w:rsidRPr="000D7CF1">
        <w:rPr>
          <w:rFonts w:eastAsia="Times New Roman"/>
          <w:color w:val="000000" w:themeColor="text1"/>
          <w:szCs w:val="28"/>
          <w:lang w:eastAsia="ar-SA"/>
        </w:rPr>
        <w:t xml:space="preserve"> a belső ellenőrök munkájában.</w:t>
      </w:r>
    </w:p>
    <w:p w:rsidR="00962414" w:rsidRDefault="00962414" w:rsidP="00962414">
      <w:pPr>
        <w:jc w:val="both"/>
      </w:pPr>
    </w:p>
    <w:p w:rsidR="00962414" w:rsidRDefault="00962414" w:rsidP="00962414">
      <w:pPr>
        <w:jc w:val="both"/>
      </w:pPr>
    </w:p>
    <w:p w:rsidR="00962414" w:rsidRPr="003F3D5A" w:rsidRDefault="00962414" w:rsidP="00360E85">
      <w:pPr>
        <w:spacing w:after="120"/>
        <w:jc w:val="center"/>
        <w:rPr>
          <w:b/>
        </w:rPr>
      </w:pPr>
      <w:r>
        <w:rPr>
          <w:b/>
        </w:rPr>
        <w:t>A b</w:t>
      </w:r>
      <w:r w:rsidRPr="003F3D5A">
        <w:rPr>
          <w:b/>
        </w:rPr>
        <w:t>első ellenőrök regisztrációja</w:t>
      </w:r>
    </w:p>
    <w:p w:rsidR="00962414" w:rsidRPr="000D7CF1" w:rsidRDefault="00962414" w:rsidP="00360E85">
      <w:pPr>
        <w:spacing w:after="120"/>
        <w:jc w:val="both"/>
        <w:rPr>
          <w:rFonts w:eastAsia="Times New Roman"/>
          <w:bCs/>
          <w:color w:val="000000" w:themeColor="text1"/>
          <w:szCs w:val="24"/>
        </w:rPr>
      </w:pPr>
      <w:r>
        <w:rPr>
          <w:rFonts w:eastAsia="Times New Roman"/>
          <w:bCs/>
          <w:color w:val="000000" w:themeColor="text1"/>
          <w:szCs w:val="24"/>
        </w:rPr>
        <w:t xml:space="preserve">A belső ellenőrzési vezető és a belső ellenőr </w:t>
      </w:r>
      <w:r w:rsidRPr="00721D38">
        <w:rPr>
          <w:rFonts w:eastAsia="Times New Roman"/>
          <w:b/>
          <w:bCs/>
          <w:color w:val="000000" w:themeColor="text1"/>
          <w:szCs w:val="24"/>
        </w:rPr>
        <w:t>regis</w:t>
      </w:r>
      <w:r>
        <w:rPr>
          <w:rFonts w:eastAsia="Times New Roman"/>
          <w:b/>
          <w:bCs/>
          <w:color w:val="000000" w:themeColor="text1"/>
          <w:szCs w:val="24"/>
        </w:rPr>
        <w:t>ztrált belső ellenőr, rendelkezne</w:t>
      </w:r>
      <w:r w:rsidRPr="00721D38">
        <w:rPr>
          <w:rFonts w:eastAsia="Times New Roman"/>
          <w:b/>
          <w:bCs/>
          <w:color w:val="000000" w:themeColor="text1"/>
          <w:szCs w:val="24"/>
        </w:rPr>
        <w:t>k</w:t>
      </w:r>
      <w:r w:rsidRPr="000D7CF1">
        <w:rPr>
          <w:rFonts w:eastAsia="Times New Roman"/>
          <w:bCs/>
          <w:color w:val="000000" w:themeColor="text1"/>
          <w:szCs w:val="24"/>
        </w:rPr>
        <w:t xml:space="preserve"> </w:t>
      </w:r>
      <w:r w:rsidRPr="00287E4C">
        <w:rPr>
          <w:rFonts w:eastAsia="Times New Roman"/>
          <w:bCs/>
          <w:i/>
          <w:color w:val="000000" w:themeColor="text1"/>
          <w:szCs w:val="24"/>
        </w:rPr>
        <w:t>az államháztartásról szóló 2011. évi CXCV. törvény 70. § (4) bekezdés</w:t>
      </w:r>
      <w:r w:rsidRPr="000D7CF1">
        <w:rPr>
          <w:rFonts w:eastAsia="Times New Roman"/>
          <w:bCs/>
          <w:color w:val="000000" w:themeColor="text1"/>
          <w:szCs w:val="24"/>
        </w:rPr>
        <w:t>ében előírt</w:t>
      </w:r>
      <w:r>
        <w:rPr>
          <w:rFonts w:eastAsia="Times New Roman"/>
          <w:bCs/>
          <w:color w:val="000000" w:themeColor="text1"/>
          <w:szCs w:val="24"/>
        </w:rPr>
        <w:t xml:space="preserve">, </w:t>
      </w:r>
      <w:r w:rsidRPr="00721D38">
        <w:rPr>
          <w:rFonts w:eastAsia="Times New Roman"/>
          <w:b/>
          <w:bCs/>
          <w:color w:val="000000" w:themeColor="text1"/>
          <w:szCs w:val="24"/>
        </w:rPr>
        <w:t>az államházt</w:t>
      </w:r>
      <w:r w:rsidR="002321D2">
        <w:rPr>
          <w:rFonts w:eastAsia="Times New Roman"/>
          <w:b/>
          <w:bCs/>
          <w:color w:val="000000" w:themeColor="text1"/>
          <w:szCs w:val="24"/>
        </w:rPr>
        <w:t>artásért felelős</w:t>
      </w:r>
      <w:r w:rsidRPr="00721D38">
        <w:rPr>
          <w:rFonts w:eastAsia="Times New Roman"/>
          <w:b/>
          <w:bCs/>
          <w:color w:val="000000" w:themeColor="text1"/>
          <w:szCs w:val="24"/>
        </w:rPr>
        <w:t xml:space="preserve"> min</w:t>
      </w:r>
      <w:r>
        <w:rPr>
          <w:rFonts w:eastAsia="Times New Roman"/>
          <w:b/>
          <w:bCs/>
          <w:color w:val="000000" w:themeColor="text1"/>
          <w:szCs w:val="24"/>
        </w:rPr>
        <w:t>iszter által kiadott engedéllyel, szerepelnek a Nyilvántartásban, és</w:t>
      </w:r>
      <w:r w:rsidRPr="000D7CF1">
        <w:rPr>
          <w:rFonts w:eastAsia="Times New Roman"/>
          <w:bCs/>
          <w:color w:val="000000" w:themeColor="text1"/>
          <w:szCs w:val="24"/>
        </w:rPr>
        <w:t xml:space="preserve"> </w:t>
      </w:r>
      <w:r>
        <w:rPr>
          <w:rFonts w:eastAsia="Times New Roman"/>
          <w:b/>
          <w:bCs/>
          <w:color w:val="000000" w:themeColor="text1"/>
          <w:szCs w:val="24"/>
        </w:rPr>
        <w:t>2 évente eleget tesznek</w:t>
      </w:r>
      <w:r w:rsidRPr="00721D38">
        <w:rPr>
          <w:rFonts w:eastAsia="Times New Roman"/>
          <w:b/>
          <w:bCs/>
          <w:color w:val="000000" w:themeColor="text1"/>
          <w:szCs w:val="24"/>
        </w:rPr>
        <w:t xml:space="preserve"> a belső kontrollrendszerrel kapcsola</w:t>
      </w:r>
      <w:r>
        <w:rPr>
          <w:rFonts w:eastAsia="Times New Roman"/>
          <w:b/>
          <w:bCs/>
          <w:color w:val="000000" w:themeColor="text1"/>
          <w:szCs w:val="24"/>
        </w:rPr>
        <w:t>tos továbbképzési kötelezettségük</w:t>
      </w:r>
      <w:r w:rsidRPr="00721D38">
        <w:rPr>
          <w:rFonts w:eastAsia="Times New Roman"/>
          <w:b/>
          <w:bCs/>
          <w:color w:val="000000" w:themeColor="text1"/>
          <w:szCs w:val="24"/>
        </w:rPr>
        <w:t>nek.</w:t>
      </w:r>
      <w:r w:rsidR="002321D2">
        <w:rPr>
          <w:rFonts w:eastAsia="Times New Roman"/>
          <w:bCs/>
          <w:color w:val="000000" w:themeColor="text1"/>
          <w:szCs w:val="24"/>
        </w:rPr>
        <w:t xml:space="preserve"> (ÁBPE-továbbképzés I., majd </w:t>
      </w:r>
      <w:r>
        <w:rPr>
          <w:rFonts w:eastAsia="Times New Roman"/>
          <w:bCs/>
          <w:color w:val="000000" w:themeColor="text1"/>
          <w:szCs w:val="24"/>
        </w:rPr>
        <w:t>ÁPBE-továbbképzés II.)</w:t>
      </w:r>
    </w:p>
    <w:p w:rsidR="00962414" w:rsidRPr="007D1A57" w:rsidRDefault="006353B8" w:rsidP="00962414">
      <w:pPr>
        <w:jc w:val="both"/>
      </w:pPr>
      <w:r>
        <w:t xml:space="preserve">A belső ellenőrzési </w:t>
      </w:r>
      <w:r w:rsidR="001A60D7">
        <w:t>vezető és a</w:t>
      </w:r>
      <w:r w:rsidR="002A0832">
        <w:t xml:space="preserve"> belső ellenőr utoljára 2022</w:t>
      </w:r>
      <w:r>
        <w:t>-ban volt kötelezett az</w:t>
      </w:r>
      <w:r w:rsidRPr="006353B8">
        <w:t xml:space="preserve"> </w:t>
      </w:r>
      <w:r>
        <w:t xml:space="preserve">ÁBPE-II. továbbképzés teljesítésére. </w:t>
      </w:r>
      <w:r w:rsidR="001A60D7">
        <w:t>Mindketten e</w:t>
      </w:r>
      <w:r w:rsidR="00962414">
        <w:t xml:space="preserve">-learning </w:t>
      </w:r>
      <w:r>
        <w:t xml:space="preserve">(térítésmentes) </w:t>
      </w:r>
      <w:r w:rsidR="001A60D7">
        <w:t>képzés keretében teljesítettük</w:t>
      </w:r>
      <w:r w:rsidR="00962414">
        <w:t xml:space="preserve"> az esedékes ÁBPE-II. továbbképzést </w:t>
      </w:r>
      <w:r w:rsidR="002A0832">
        <w:rPr>
          <w:szCs w:val="24"/>
        </w:rPr>
        <w:t>Informatikai</w:t>
      </w:r>
      <w:r w:rsidR="002A0832">
        <w:t xml:space="preserve"> </w:t>
      </w:r>
      <w:r w:rsidR="00962414">
        <w:t>ellenőrzés témakörben</w:t>
      </w:r>
      <w:r w:rsidR="00B16DA6">
        <w:t xml:space="preserve">, </w:t>
      </w:r>
      <w:r w:rsidR="00B16DA6" w:rsidRPr="007D1A57">
        <w:t xml:space="preserve">majd </w:t>
      </w:r>
      <w:r w:rsidR="00B16DA6" w:rsidRPr="007D1A57">
        <w:rPr>
          <w:rStyle w:val="Kiemels2"/>
          <w:b w:val="0"/>
          <w:shd w:val="clear" w:color="auto" w:fill="FFFFFF"/>
        </w:rPr>
        <w:t>a programzáró önellenőrző tesztet</w:t>
      </w:r>
      <w:r w:rsidR="00B16DA6" w:rsidRPr="007D1A57">
        <w:t xml:space="preserve"> sikeres</w:t>
      </w:r>
      <w:r w:rsidR="007D1A57" w:rsidRPr="007D1A57">
        <w:t>en</w:t>
      </w:r>
      <w:r w:rsidR="00931557">
        <w:t xml:space="preserve"> kitöltöt</w:t>
      </w:r>
      <w:r w:rsidR="007D1A57">
        <w:t>tü</w:t>
      </w:r>
      <w:r w:rsidR="00B16DA6" w:rsidRPr="007D1A57">
        <w:t>k</w:t>
      </w:r>
      <w:r w:rsidR="00962414" w:rsidRPr="007D1A57">
        <w:t>.</w:t>
      </w:r>
    </w:p>
    <w:p w:rsidR="00962414" w:rsidRDefault="00962414" w:rsidP="00962414">
      <w:pPr>
        <w:jc w:val="both"/>
      </w:pPr>
    </w:p>
    <w:p w:rsidR="00075C10" w:rsidRDefault="00075C10" w:rsidP="00962414">
      <w:pPr>
        <w:jc w:val="both"/>
      </w:pPr>
    </w:p>
    <w:p w:rsidR="00962414" w:rsidRPr="005C1511" w:rsidRDefault="00962414" w:rsidP="005C1511">
      <w:pPr>
        <w:jc w:val="center"/>
        <w:rPr>
          <w:b/>
        </w:rPr>
      </w:pPr>
      <w:r>
        <w:rPr>
          <w:b/>
        </w:rPr>
        <w:t>I/2/b) A belső ellenőrzés</w:t>
      </w:r>
      <w:r w:rsidRPr="00675937">
        <w:rPr>
          <w:b/>
        </w:rPr>
        <w:t xml:space="preserve"> és a belső ellenőrök szervezeti és funkcionális</w:t>
      </w:r>
      <w:r>
        <w:rPr>
          <w:b/>
        </w:rPr>
        <w:t xml:space="preserve"> </w:t>
      </w:r>
      <w:r w:rsidRPr="00675937">
        <w:rPr>
          <w:b/>
        </w:rPr>
        <w:t>függetlenségének biztosítása</w:t>
      </w:r>
      <w:r>
        <w:rPr>
          <w:b/>
        </w:rPr>
        <w:t xml:space="preserve"> </w:t>
      </w:r>
      <w:r w:rsidRPr="00675937">
        <w:t>(</w:t>
      </w:r>
      <w:r w:rsidRPr="00276E00">
        <w:rPr>
          <w:i/>
        </w:rPr>
        <w:t>Bkr. 18-19. §</w:t>
      </w:r>
      <w:r w:rsidRPr="00675937">
        <w:t>)</w:t>
      </w:r>
    </w:p>
    <w:p w:rsidR="00962414" w:rsidRPr="00675937" w:rsidRDefault="00962414" w:rsidP="005C1511">
      <w:pPr>
        <w:jc w:val="center"/>
        <w:rPr>
          <w:b/>
        </w:rPr>
      </w:pPr>
      <w:r>
        <w:rPr>
          <w:b/>
        </w:rPr>
        <w:t>A belső e</w:t>
      </w:r>
      <w:r w:rsidRPr="00675937">
        <w:rPr>
          <w:b/>
        </w:rPr>
        <w:t>llenőrzés szervezeten belüli elhelyezkedése</w:t>
      </w:r>
    </w:p>
    <w:p w:rsidR="00962414" w:rsidRDefault="00962414" w:rsidP="00962414">
      <w:pPr>
        <w:jc w:val="both"/>
      </w:pPr>
    </w:p>
    <w:p w:rsidR="008A5F32" w:rsidRPr="00A442D4" w:rsidRDefault="00962414" w:rsidP="008A5F32">
      <w:pPr>
        <w:jc w:val="both"/>
        <w:rPr>
          <w:rFonts w:eastAsia="Times New Roman"/>
          <w:szCs w:val="24"/>
        </w:rPr>
      </w:pPr>
      <w:r w:rsidRPr="00A260BA">
        <w:rPr>
          <w:b/>
        </w:rPr>
        <w:t>A belső ellenőrzés</w:t>
      </w:r>
      <w:r w:rsidRPr="001A60D7">
        <w:t xml:space="preserve"> </w:t>
      </w:r>
      <w:r w:rsidR="004A4D9F">
        <w:t xml:space="preserve">2023. február 01-től </w:t>
      </w:r>
      <w:r w:rsidR="008A5F32">
        <w:t xml:space="preserve">már formálisan is </w:t>
      </w:r>
      <w:r w:rsidR="004A4D9F" w:rsidRPr="00A260BA">
        <w:rPr>
          <w:b/>
        </w:rPr>
        <w:t>a Jegyző közvetlen irányítása alá tartozik</w:t>
      </w:r>
      <w:r w:rsidR="00173A35">
        <w:t>,</w:t>
      </w:r>
      <w:r w:rsidR="006C5925" w:rsidRPr="001A60D7">
        <w:t xml:space="preserve"> a belső ellenőrzést végző személy</w:t>
      </w:r>
      <w:r w:rsidR="00173A35">
        <w:t>ek tevékenységüke</w:t>
      </w:r>
      <w:r w:rsidR="006C5925" w:rsidRPr="001A60D7">
        <w:t>t a költségvetési szerv vezetőjének közvetlenül alárendelve végzi</w:t>
      </w:r>
      <w:r w:rsidRPr="001A60D7">
        <w:t xml:space="preserve">. </w:t>
      </w:r>
      <w:r w:rsidR="008A5F32">
        <w:rPr>
          <w:rFonts w:eastAsia="Times New Roman"/>
          <w:szCs w:val="24"/>
        </w:rPr>
        <w:t>A Bkr</w:t>
      </w:r>
      <w:r w:rsidR="008A5F32" w:rsidRPr="00A442D4">
        <w:rPr>
          <w:rFonts w:eastAsia="Times New Roman"/>
          <w:szCs w:val="24"/>
        </w:rPr>
        <w:t>.</w:t>
      </w:r>
      <w:r w:rsidR="008A5F32">
        <w:rPr>
          <w:rFonts w:eastAsia="Times New Roman"/>
          <w:szCs w:val="24"/>
        </w:rPr>
        <w:t>-ben</w:t>
      </w:r>
      <w:r w:rsidR="008A5F32" w:rsidRPr="00A442D4">
        <w:rPr>
          <w:rFonts w:eastAsia="Times New Roman"/>
          <w:szCs w:val="24"/>
        </w:rPr>
        <w:t xml:space="preserve"> meghatározott tevékenységü</w:t>
      </w:r>
      <w:r w:rsidR="008A5F32">
        <w:rPr>
          <w:rFonts w:eastAsia="Times New Roman"/>
          <w:szCs w:val="24"/>
        </w:rPr>
        <w:t>n</w:t>
      </w:r>
      <w:r w:rsidR="008A5F32" w:rsidRPr="00A442D4">
        <w:rPr>
          <w:rFonts w:eastAsia="Times New Roman"/>
          <w:szCs w:val="24"/>
        </w:rPr>
        <w:t>k ellátásának funkcionális függetlensége eddig is biztosított volt, a szervezeti függetlenség azonban formálisa</w:t>
      </w:r>
      <w:r w:rsidR="00260FA1">
        <w:rPr>
          <w:rFonts w:eastAsia="Times New Roman"/>
          <w:szCs w:val="24"/>
        </w:rPr>
        <w:t>n nem teljesült, ezért 2023. febr</w:t>
      </w:r>
      <w:r w:rsidR="008A5F32">
        <w:rPr>
          <w:rFonts w:eastAsia="Times New Roman"/>
          <w:szCs w:val="24"/>
        </w:rPr>
        <w:t xml:space="preserve">uár 01. hatállyal sor került a </w:t>
      </w:r>
      <w:r w:rsidR="00260FA1">
        <w:rPr>
          <w:rFonts w:eastAsia="Times New Roman"/>
          <w:szCs w:val="24"/>
        </w:rPr>
        <w:t>Polgármesteri Hivatal SzMSz</w:t>
      </w:r>
      <w:r w:rsidR="008A5F32">
        <w:rPr>
          <w:rFonts w:eastAsia="Times New Roman"/>
          <w:szCs w:val="24"/>
        </w:rPr>
        <w:t xml:space="preserve">-ének </w:t>
      </w:r>
      <w:r w:rsidR="00260FA1">
        <w:rPr>
          <w:rFonts w:eastAsia="Times New Roman"/>
          <w:szCs w:val="24"/>
        </w:rPr>
        <w:t xml:space="preserve">erre vonatkozó </w:t>
      </w:r>
      <w:r w:rsidR="008A5F32">
        <w:rPr>
          <w:rFonts w:eastAsia="Times New Roman"/>
          <w:szCs w:val="24"/>
        </w:rPr>
        <w:t>módosítására</w:t>
      </w:r>
      <w:r w:rsidR="008A5F32" w:rsidRPr="00A442D4">
        <w:rPr>
          <w:rFonts w:eastAsia="Times New Roman"/>
          <w:szCs w:val="24"/>
        </w:rPr>
        <w:t>.</w:t>
      </w:r>
    </w:p>
    <w:p w:rsidR="00962414" w:rsidRDefault="00962414" w:rsidP="00962414">
      <w:pPr>
        <w:jc w:val="both"/>
      </w:pPr>
      <w:r w:rsidRPr="001A60D7">
        <w:t xml:space="preserve">A belső </w:t>
      </w:r>
      <w:r>
        <w:t>ellenőrzés munkavégzésének helye nem a központi épületben (Mechwart liget 1.) van, hanem a Polgármesteri Hivatal Vadaskerti utca 13/A. szám alatt található telephelyén.</w:t>
      </w:r>
    </w:p>
    <w:p w:rsidR="00962414" w:rsidRDefault="00962414" w:rsidP="00962414">
      <w:pPr>
        <w:jc w:val="both"/>
      </w:pPr>
    </w:p>
    <w:p w:rsidR="00962414" w:rsidRDefault="00962414" w:rsidP="00962414">
      <w:pPr>
        <w:jc w:val="both"/>
      </w:pPr>
    </w:p>
    <w:p w:rsidR="00962414" w:rsidRPr="00FB051B" w:rsidRDefault="00962414" w:rsidP="00FB051B">
      <w:pPr>
        <w:spacing w:after="120"/>
        <w:jc w:val="center"/>
        <w:rPr>
          <w:b/>
        </w:rPr>
      </w:pPr>
      <w:r w:rsidRPr="007D2964">
        <w:rPr>
          <w:b/>
        </w:rPr>
        <w:t xml:space="preserve">A </w:t>
      </w:r>
      <w:r w:rsidRPr="007D2964">
        <w:rPr>
          <w:b/>
          <w:i/>
          <w:szCs w:val="24"/>
        </w:rPr>
        <w:t xml:space="preserve">Bkr. 19. § (1) </w:t>
      </w:r>
      <w:r w:rsidRPr="007D2964">
        <w:rPr>
          <w:b/>
          <w:szCs w:val="24"/>
        </w:rPr>
        <w:t>és</w:t>
      </w:r>
      <w:r w:rsidRPr="007D2964">
        <w:rPr>
          <w:b/>
          <w:i/>
          <w:szCs w:val="24"/>
        </w:rPr>
        <w:t xml:space="preserve"> (2) bekezdés</w:t>
      </w:r>
      <w:r w:rsidRPr="007D2964">
        <w:rPr>
          <w:b/>
          <w:szCs w:val="24"/>
        </w:rPr>
        <w:t>ében foglaltak megvalósulása</w:t>
      </w:r>
    </w:p>
    <w:p w:rsidR="00962414" w:rsidRDefault="00962414" w:rsidP="00FF6250">
      <w:pPr>
        <w:widowControl/>
        <w:suppressAutoHyphens w:val="0"/>
        <w:autoSpaceDE w:val="0"/>
        <w:autoSpaceDN w:val="0"/>
        <w:adjustRightInd w:val="0"/>
        <w:spacing w:after="120"/>
        <w:jc w:val="both"/>
        <w:rPr>
          <w:rFonts w:eastAsia="Times New Roman"/>
          <w:szCs w:val="24"/>
        </w:rPr>
      </w:pPr>
      <w:r w:rsidRPr="003503E2">
        <w:rPr>
          <w:szCs w:val="24"/>
        </w:rPr>
        <w:t xml:space="preserve">A </w:t>
      </w:r>
      <w:r w:rsidRPr="003503E2">
        <w:rPr>
          <w:i/>
          <w:szCs w:val="24"/>
        </w:rPr>
        <w:t>Bkr. 19. § (1) bekezdés</w:t>
      </w:r>
      <w:r w:rsidRPr="003503E2">
        <w:rPr>
          <w:szCs w:val="24"/>
        </w:rPr>
        <w:t xml:space="preserve">ében felsorolt tevékenységek esetében </w:t>
      </w:r>
      <w:r w:rsidRPr="00721D38">
        <w:rPr>
          <w:b/>
          <w:szCs w:val="24"/>
        </w:rPr>
        <w:t xml:space="preserve">biztosított volt a belső ellenőrök funkcionális függetlensége. </w:t>
      </w:r>
      <w:r>
        <w:rPr>
          <w:szCs w:val="24"/>
        </w:rPr>
        <w:t xml:space="preserve">A Jegyző biztosította a belső ellenőrök funkcionális függetlenségét </w:t>
      </w:r>
      <w:r>
        <w:rPr>
          <w:rFonts w:eastAsia="Times New Roman"/>
          <w:szCs w:val="24"/>
        </w:rPr>
        <w:t>az Éves Ellenőrzési Terv kidolgozásánál, az Ellenőrzési P</w:t>
      </w:r>
      <w:r w:rsidRPr="003503E2">
        <w:rPr>
          <w:rFonts w:eastAsia="Times New Roman"/>
          <w:szCs w:val="24"/>
        </w:rPr>
        <w:t>ro</w:t>
      </w:r>
      <w:r>
        <w:rPr>
          <w:rFonts w:eastAsia="Times New Roman"/>
          <w:szCs w:val="24"/>
        </w:rPr>
        <w:t xml:space="preserve">gram elkészítésénél és végrehajtásánál, </w:t>
      </w:r>
      <w:r w:rsidRPr="003503E2">
        <w:rPr>
          <w:rFonts w:eastAsia="Times New Roman"/>
          <w:szCs w:val="24"/>
        </w:rPr>
        <w:t>az ell</w:t>
      </w:r>
      <w:r>
        <w:rPr>
          <w:rFonts w:eastAsia="Times New Roman"/>
          <w:szCs w:val="24"/>
        </w:rPr>
        <w:t xml:space="preserve">enőrzési módszerek kiválasztásánál, a </w:t>
      </w:r>
      <w:r w:rsidRPr="003503E2">
        <w:rPr>
          <w:rFonts w:eastAsia="Times New Roman"/>
          <w:szCs w:val="24"/>
        </w:rPr>
        <w:t>következ</w:t>
      </w:r>
      <w:r>
        <w:rPr>
          <w:rFonts w:eastAsia="Times New Roman"/>
          <w:szCs w:val="24"/>
        </w:rPr>
        <w:t>tetések és ajánlások kidolgozásánál</w:t>
      </w:r>
      <w:r w:rsidRPr="003503E2">
        <w:rPr>
          <w:rFonts w:eastAsia="Times New Roman"/>
          <w:szCs w:val="24"/>
        </w:rPr>
        <w:t xml:space="preserve">, </w:t>
      </w:r>
      <w:r>
        <w:rPr>
          <w:rFonts w:eastAsia="Times New Roman"/>
          <w:szCs w:val="24"/>
        </w:rPr>
        <w:t xml:space="preserve">és az Ellenőrzési Jelentés elkészítésénél. </w:t>
      </w:r>
      <w:r>
        <w:rPr>
          <w:szCs w:val="24"/>
        </w:rPr>
        <w:t xml:space="preserve">A Jegyző </w:t>
      </w:r>
      <w:r>
        <w:rPr>
          <w:rFonts w:eastAsia="Times New Roman"/>
          <w:szCs w:val="24"/>
        </w:rPr>
        <w:t>a belső ellenőröket az ellenőrzési és a tanácsadási tevékenységeken kívül más tevékenység végrehajtásába nem vonta be.</w:t>
      </w:r>
    </w:p>
    <w:p w:rsidR="00962414" w:rsidRPr="003503E2" w:rsidRDefault="00962414" w:rsidP="00962414">
      <w:pPr>
        <w:widowControl/>
        <w:suppressAutoHyphens w:val="0"/>
        <w:autoSpaceDE w:val="0"/>
        <w:autoSpaceDN w:val="0"/>
        <w:adjustRightInd w:val="0"/>
        <w:spacing w:after="20"/>
        <w:jc w:val="both"/>
        <w:rPr>
          <w:rFonts w:eastAsia="Times New Roman"/>
          <w:szCs w:val="24"/>
        </w:rPr>
      </w:pPr>
      <w:r>
        <w:rPr>
          <w:rFonts w:eastAsia="Times New Roman"/>
          <w:szCs w:val="24"/>
        </w:rPr>
        <w:t>A belső ellenőrök a Polgármesteri Hivatal operatív működésével kapcsolatos feladatok ellátásában nem vettek részt.</w:t>
      </w:r>
      <w:r w:rsidRPr="00664007">
        <w:rPr>
          <w:i/>
          <w:szCs w:val="24"/>
        </w:rPr>
        <w:t xml:space="preserve"> </w:t>
      </w:r>
      <w:r w:rsidRPr="00664007">
        <w:rPr>
          <w:szCs w:val="24"/>
        </w:rPr>
        <w:t>(</w:t>
      </w:r>
      <w:r>
        <w:rPr>
          <w:i/>
          <w:szCs w:val="24"/>
        </w:rPr>
        <w:t>Bkr. 19. § (2</w:t>
      </w:r>
      <w:r w:rsidRPr="003503E2">
        <w:rPr>
          <w:i/>
          <w:szCs w:val="24"/>
        </w:rPr>
        <w:t>)</w:t>
      </w:r>
      <w:r w:rsidRPr="00664007">
        <w:rPr>
          <w:szCs w:val="24"/>
        </w:rPr>
        <w:t>)</w:t>
      </w:r>
    </w:p>
    <w:p w:rsidR="00962414" w:rsidRDefault="00962414" w:rsidP="00FF6250">
      <w:pPr>
        <w:spacing w:after="120"/>
        <w:jc w:val="center"/>
        <w:rPr>
          <w:rFonts w:eastAsia="Times New Roman"/>
          <w:iCs/>
          <w:szCs w:val="24"/>
        </w:rPr>
      </w:pPr>
      <w:r w:rsidRPr="005C3F47">
        <w:rPr>
          <w:rFonts w:eastAsia="Times New Roman"/>
          <w:b/>
          <w:iCs/>
          <w:szCs w:val="24"/>
        </w:rPr>
        <w:t xml:space="preserve">I/2/c) Összeférhetetlenségi esetek </w:t>
      </w:r>
      <w:r w:rsidRPr="00276E00">
        <w:rPr>
          <w:rFonts w:eastAsia="Times New Roman"/>
          <w:iCs/>
          <w:szCs w:val="24"/>
        </w:rPr>
        <w:t>(</w:t>
      </w:r>
      <w:r w:rsidRPr="00276E00">
        <w:rPr>
          <w:i/>
          <w:szCs w:val="24"/>
        </w:rPr>
        <w:t>Bkr. 20. §</w:t>
      </w:r>
      <w:r w:rsidRPr="00276E00">
        <w:rPr>
          <w:szCs w:val="24"/>
        </w:rPr>
        <w:t>)</w:t>
      </w:r>
    </w:p>
    <w:p w:rsidR="00962414" w:rsidRDefault="00962414" w:rsidP="00FF6250">
      <w:pPr>
        <w:spacing w:after="120"/>
        <w:jc w:val="both"/>
        <w:rPr>
          <w:rFonts w:eastAsia="Times New Roman"/>
          <w:iCs/>
          <w:szCs w:val="24"/>
        </w:rPr>
      </w:pPr>
      <w:r>
        <w:rPr>
          <w:rFonts w:eastAsia="Times New Roman"/>
          <w:iCs/>
          <w:szCs w:val="24"/>
        </w:rPr>
        <w:t>A tárgyévben összeférhetetlenségi eset nem volt.</w:t>
      </w:r>
    </w:p>
    <w:p w:rsidR="00962414" w:rsidRPr="00261E85" w:rsidRDefault="00962414" w:rsidP="00962414">
      <w:pPr>
        <w:jc w:val="both"/>
        <w:rPr>
          <w:rFonts w:eastAsia="Times New Roman"/>
          <w:iCs/>
          <w:szCs w:val="24"/>
        </w:rPr>
      </w:pPr>
    </w:p>
    <w:p w:rsidR="00962414" w:rsidRDefault="00962414" w:rsidP="00962414">
      <w:pPr>
        <w:jc w:val="both"/>
      </w:pPr>
    </w:p>
    <w:p w:rsidR="00962414" w:rsidRDefault="00962414" w:rsidP="00FF6250">
      <w:pPr>
        <w:spacing w:after="120"/>
        <w:jc w:val="center"/>
      </w:pPr>
      <w:r>
        <w:rPr>
          <w:rFonts w:eastAsia="Times New Roman"/>
          <w:b/>
          <w:iCs/>
          <w:szCs w:val="24"/>
        </w:rPr>
        <w:t>I/2/d</w:t>
      </w:r>
      <w:r w:rsidRPr="005C3F47">
        <w:rPr>
          <w:rFonts w:eastAsia="Times New Roman"/>
          <w:b/>
          <w:iCs/>
          <w:szCs w:val="24"/>
        </w:rPr>
        <w:t>)</w:t>
      </w:r>
      <w:r>
        <w:rPr>
          <w:rFonts w:eastAsia="Times New Roman"/>
          <w:b/>
          <w:iCs/>
          <w:szCs w:val="24"/>
        </w:rPr>
        <w:t xml:space="preserve"> A belső ellenőri jogokkal kapcsolatos esetleges korlátozások bemutatása</w:t>
      </w:r>
    </w:p>
    <w:p w:rsidR="00962414" w:rsidRDefault="00962414" w:rsidP="00FF6250">
      <w:pPr>
        <w:spacing w:after="120"/>
        <w:jc w:val="both"/>
        <w:rPr>
          <w:szCs w:val="24"/>
        </w:rPr>
      </w:pPr>
      <w:r w:rsidRPr="008C3CE7">
        <w:rPr>
          <w:szCs w:val="24"/>
        </w:rPr>
        <w:t xml:space="preserve">A </w:t>
      </w:r>
      <w:r>
        <w:rPr>
          <w:szCs w:val="24"/>
        </w:rPr>
        <w:t xml:space="preserve">tárgyévben a belső ellenőröknek a </w:t>
      </w:r>
      <w:r>
        <w:rPr>
          <w:i/>
          <w:szCs w:val="24"/>
        </w:rPr>
        <w:t>Bkr. 25. § a)-e) pont</w:t>
      </w:r>
      <w:r w:rsidRPr="008C3CE7">
        <w:rPr>
          <w:szCs w:val="24"/>
        </w:rPr>
        <w:t>jában</w:t>
      </w:r>
      <w:r>
        <w:rPr>
          <w:i/>
          <w:szCs w:val="24"/>
        </w:rPr>
        <w:t xml:space="preserve"> </w:t>
      </w:r>
      <w:r w:rsidRPr="008C3CE7">
        <w:rPr>
          <w:szCs w:val="24"/>
        </w:rPr>
        <w:t>megfogalmazott</w:t>
      </w:r>
      <w:r>
        <w:rPr>
          <w:szCs w:val="24"/>
        </w:rPr>
        <w:t xml:space="preserve"> jogosultság</w:t>
      </w:r>
      <w:r w:rsidRPr="008C3CE7">
        <w:rPr>
          <w:szCs w:val="24"/>
        </w:rPr>
        <w:t>a</w:t>
      </w:r>
      <w:r>
        <w:rPr>
          <w:szCs w:val="24"/>
        </w:rPr>
        <w:t>iva</w:t>
      </w:r>
      <w:r w:rsidRPr="008C3CE7">
        <w:rPr>
          <w:szCs w:val="24"/>
        </w:rPr>
        <w:t xml:space="preserve">l kapcsolatban </w:t>
      </w:r>
      <w:r>
        <w:rPr>
          <w:szCs w:val="24"/>
        </w:rPr>
        <w:t>probléma, vagy korlátozás nem volt.</w:t>
      </w:r>
    </w:p>
    <w:p w:rsidR="00962414" w:rsidRDefault="00962414" w:rsidP="00962414">
      <w:pPr>
        <w:jc w:val="both"/>
        <w:rPr>
          <w:szCs w:val="24"/>
        </w:rPr>
      </w:pPr>
    </w:p>
    <w:p w:rsidR="00962414" w:rsidRDefault="00962414" w:rsidP="00962414">
      <w:pPr>
        <w:jc w:val="both"/>
        <w:rPr>
          <w:szCs w:val="24"/>
        </w:rPr>
      </w:pPr>
    </w:p>
    <w:p w:rsidR="00962414" w:rsidRPr="00FF6250" w:rsidRDefault="00962414" w:rsidP="00FF6250">
      <w:pPr>
        <w:spacing w:after="120"/>
        <w:jc w:val="center"/>
        <w:rPr>
          <w:b/>
          <w:szCs w:val="24"/>
        </w:rPr>
      </w:pPr>
      <w:r w:rsidRPr="00832BE6">
        <w:rPr>
          <w:b/>
          <w:szCs w:val="24"/>
        </w:rPr>
        <w:t>I/2/e) A belső ellenőrzés végrehajtását akadályozó tényezők</w:t>
      </w:r>
    </w:p>
    <w:p w:rsidR="00962414" w:rsidRDefault="00962414" w:rsidP="00FF6250">
      <w:pPr>
        <w:spacing w:after="120"/>
        <w:jc w:val="both"/>
        <w:rPr>
          <w:szCs w:val="24"/>
        </w:rPr>
      </w:pPr>
      <w:r>
        <w:rPr>
          <w:szCs w:val="24"/>
        </w:rPr>
        <w:t>A belső ellenőrzés</w:t>
      </w:r>
      <w:r w:rsidR="00B526E1">
        <w:rPr>
          <w:szCs w:val="24"/>
        </w:rPr>
        <w:t>nek</w:t>
      </w:r>
      <w:r>
        <w:rPr>
          <w:szCs w:val="24"/>
        </w:rPr>
        <w:t xml:space="preserve"> erőforrás-ellátott</w:t>
      </w:r>
      <w:r w:rsidR="00B526E1">
        <w:rPr>
          <w:szCs w:val="24"/>
        </w:rPr>
        <w:t xml:space="preserve">sággal </w:t>
      </w:r>
      <w:r>
        <w:rPr>
          <w:szCs w:val="24"/>
        </w:rPr>
        <w:t>(pl.: eszközellátottsággal) kapcsolatos problémája, illetve információ-ellátottsági hiánya nem volt.</w:t>
      </w:r>
    </w:p>
    <w:p w:rsidR="001A60D7" w:rsidRDefault="001A60D7" w:rsidP="00962414">
      <w:pPr>
        <w:jc w:val="both"/>
        <w:rPr>
          <w:b/>
          <w:szCs w:val="24"/>
        </w:rPr>
      </w:pPr>
    </w:p>
    <w:p w:rsidR="001A60D7" w:rsidRDefault="001A60D7" w:rsidP="00962414">
      <w:pPr>
        <w:jc w:val="both"/>
        <w:rPr>
          <w:b/>
          <w:szCs w:val="24"/>
        </w:rPr>
      </w:pPr>
    </w:p>
    <w:p w:rsidR="00962414" w:rsidRPr="00B526E1" w:rsidRDefault="00962414" w:rsidP="00B526E1">
      <w:pPr>
        <w:spacing w:after="120"/>
        <w:jc w:val="center"/>
        <w:rPr>
          <w:b/>
          <w:szCs w:val="24"/>
        </w:rPr>
      </w:pPr>
      <w:r w:rsidRPr="00ED75FA">
        <w:rPr>
          <w:b/>
          <w:szCs w:val="24"/>
        </w:rPr>
        <w:t>I/2/f) Az ellenőrzések nyilvántartása</w:t>
      </w:r>
    </w:p>
    <w:p w:rsidR="00962414" w:rsidRDefault="00962414" w:rsidP="00B526E1">
      <w:pPr>
        <w:spacing w:after="120"/>
        <w:jc w:val="both"/>
        <w:rPr>
          <w:szCs w:val="24"/>
        </w:rPr>
      </w:pPr>
      <w:r w:rsidRPr="00E44C2A">
        <w:rPr>
          <w:b/>
          <w:szCs w:val="24"/>
        </w:rPr>
        <w:t>A belső ellenőrzési vezető az elvégzett ellenőrzésekről vezeti</w:t>
      </w:r>
      <w:r>
        <w:rPr>
          <w:szCs w:val="24"/>
        </w:rPr>
        <w:t xml:space="preserve"> </w:t>
      </w:r>
      <w:r w:rsidRPr="00E44C2A">
        <w:rPr>
          <w:b/>
          <w:szCs w:val="24"/>
        </w:rPr>
        <w:t>a</w:t>
      </w:r>
      <w:r>
        <w:rPr>
          <w:szCs w:val="24"/>
        </w:rPr>
        <w:t xml:space="preserve"> </w:t>
      </w:r>
      <w:r w:rsidRPr="00970CAB">
        <w:rPr>
          <w:i/>
          <w:szCs w:val="24"/>
        </w:rPr>
        <w:t>Bkr. 22. §</w:t>
      </w:r>
      <w:r>
        <w:rPr>
          <w:szCs w:val="24"/>
        </w:rPr>
        <w:t xml:space="preserve">-a és az </w:t>
      </w:r>
      <w:r w:rsidRPr="00970CAB">
        <w:rPr>
          <w:i/>
          <w:szCs w:val="24"/>
        </w:rPr>
        <w:t>50. §</w:t>
      </w:r>
      <w:r>
        <w:rPr>
          <w:szCs w:val="24"/>
        </w:rPr>
        <w:t xml:space="preserve">-a szerinti </w:t>
      </w:r>
      <w:r w:rsidRPr="00E44C2A">
        <w:rPr>
          <w:b/>
          <w:szCs w:val="24"/>
        </w:rPr>
        <w:t>nyilvántartást,</w:t>
      </w:r>
      <w:r>
        <w:rPr>
          <w:szCs w:val="24"/>
        </w:rPr>
        <w:t xml:space="preserve"> valamint gondoskodik az ellenőrzési dokumentumok megőrzéséről, illetve a dokumentumok és adatok szabályszerű, biztonságos tárolásáról.</w:t>
      </w:r>
    </w:p>
    <w:p w:rsidR="00962414" w:rsidRDefault="00962414" w:rsidP="00962414">
      <w:pPr>
        <w:jc w:val="both"/>
        <w:rPr>
          <w:b/>
          <w:szCs w:val="24"/>
        </w:rPr>
      </w:pPr>
    </w:p>
    <w:p w:rsidR="00E37F09" w:rsidRDefault="00E37F09" w:rsidP="00962414">
      <w:pPr>
        <w:jc w:val="both"/>
        <w:rPr>
          <w:b/>
          <w:szCs w:val="24"/>
        </w:rPr>
      </w:pPr>
    </w:p>
    <w:p w:rsidR="00962414" w:rsidRPr="00DC7F9B" w:rsidRDefault="00962414" w:rsidP="00CD5B17">
      <w:pPr>
        <w:spacing w:after="120"/>
        <w:jc w:val="center"/>
        <w:rPr>
          <w:b/>
          <w:szCs w:val="24"/>
        </w:rPr>
      </w:pPr>
      <w:r w:rsidRPr="00DC7F9B">
        <w:rPr>
          <w:b/>
          <w:szCs w:val="24"/>
        </w:rPr>
        <w:t>I/2/g) Az ellenőrzési tevékenység fejlesztésére vonatkozó javaslatok</w:t>
      </w:r>
    </w:p>
    <w:p w:rsidR="00962414" w:rsidRPr="003160CC" w:rsidRDefault="00962414" w:rsidP="00CD5B17">
      <w:pPr>
        <w:spacing w:after="120"/>
        <w:jc w:val="both"/>
        <w:rPr>
          <w:b/>
          <w:szCs w:val="24"/>
        </w:rPr>
      </w:pPr>
      <w:r>
        <w:rPr>
          <w:szCs w:val="24"/>
        </w:rPr>
        <w:t xml:space="preserve">A belső ellenőrzésnek kell ellátnia az Önkormányzat 21 intézményének, köztük a Polgármesteri Hivatalnak a felügyeleti jellegű ellenőrzését, ebből 19 intézménynek a </w:t>
      </w:r>
      <w:r w:rsidR="007571ED" w:rsidRPr="001A1F20">
        <w:t xml:space="preserve">Megállapodás alapján ellátott </w:t>
      </w:r>
      <w:r>
        <w:rPr>
          <w:szCs w:val="24"/>
        </w:rPr>
        <w:t xml:space="preserve">belső ellenőrzését is, továbbá az Önkormányzat 6 gazdasági társaságának a tulajdonosi ellenőrzését, a 11 Nemzetiségi Önkormányzatnak a belső ellenőrzését, és ezen ellenőrzések mellett tanácsadó tevékenységet is ellát a belső ellenőrzés. </w:t>
      </w:r>
      <w:r w:rsidRPr="003160CC">
        <w:rPr>
          <w:b/>
          <w:szCs w:val="24"/>
        </w:rPr>
        <w:t>Az ellátandó feladatok nagyságrendje mindenképpen indokolja a bels</w:t>
      </w:r>
      <w:r>
        <w:rPr>
          <w:b/>
          <w:szCs w:val="24"/>
        </w:rPr>
        <w:t>ő ellenőrzési vezető mellett legalább</w:t>
      </w:r>
      <w:r w:rsidRPr="003160CC">
        <w:rPr>
          <w:b/>
          <w:szCs w:val="24"/>
        </w:rPr>
        <w:t xml:space="preserve"> 1 </w:t>
      </w:r>
      <w:r>
        <w:rPr>
          <w:b/>
          <w:szCs w:val="24"/>
        </w:rPr>
        <w:t xml:space="preserve">fő </w:t>
      </w:r>
      <w:r w:rsidRPr="003160CC">
        <w:rPr>
          <w:b/>
          <w:szCs w:val="24"/>
        </w:rPr>
        <w:t>belső ellenőr alkalmazását.</w:t>
      </w:r>
    </w:p>
    <w:p w:rsidR="00701442" w:rsidRDefault="00701442" w:rsidP="00962414">
      <w:pPr>
        <w:jc w:val="both"/>
        <w:rPr>
          <w:szCs w:val="24"/>
        </w:rPr>
      </w:pPr>
    </w:p>
    <w:p w:rsidR="00292D62" w:rsidRDefault="00292D62"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5B671F" w:rsidRDefault="005B671F" w:rsidP="00962414">
      <w:pPr>
        <w:jc w:val="both"/>
        <w:rPr>
          <w:szCs w:val="24"/>
        </w:rPr>
      </w:pPr>
    </w:p>
    <w:p w:rsidR="00D6655C" w:rsidRDefault="00D6655C" w:rsidP="00962414">
      <w:pPr>
        <w:jc w:val="both"/>
        <w:rPr>
          <w:szCs w:val="24"/>
        </w:rPr>
      </w:pPr>
    </w:p>
    <w:p w:rsidR="00D6655C" w:rsidRDefault="00D6655C" w:rsidP="00962414">
      <w:pPr>
        <w:jc w:val="both"/>
        <w:rPr>
          <w:szCs w:val="24"/>
        </w:rPr>
      </w:pPr>
    </w:p>
    <w:p w:rsidR="00701442" w:rsidRPr="005B671F" w:rsidRDefault="00962414" w:rsidP="007E68F5">
      <w:pPr>
        <w:spacing w:after="120"/>
        <w:jc w:val="center"/>
        <w:rPr>
          <w:b/>
        </w:rPr>
      </w:pPr>
      <w:r w:rsidRPr="00AE36DA">
        <w:rPr>
          <w:b/>
        </w:rPr>
        <w:t>I/3 A tanácsadó tevékenység bemutatása</w:t>
      </w:r>
      <w:r>
        <w:rPr>
          <w:b/>
        </w:rPr>
        <w:t xml:space="preserve"> </w:t>
      </w:r>
      <w:r w:rsidRPr="00511D43">
        <w:t>(</w:t>
      </w:r>
      <w:r w:rsidRPr="00276E00">
        <w:rPr>
          <w:i/>
        </w:rPr>
        <w:t>Bkr. 48. § ac)</w:t>
      </w:r>
      <w:r w:rsidRPr="00511D43">
        <w:t>)</w:t>
      </w:r>
    </w:p>
    <w:p w:rsidR="00701442" w:rsidRPr="00372C82" w:rsidRDefault="00962414" w:rsidP="007E68F5">
      <w:pPr>
        <w:pStyle w:val="Szvegtrzs"/>
        <w:tabs>
          <w:tab w:val="left" w:pos="720"/>
        </w:tabs>
        <w:spacing w:line="360" w:lineRule="auto"/>
        <w:jc w:val="center"/>
        <w:rPr>
          <w:rFonts w:eastAsia="Times New Roman"/>
          <w:szCs w:val="28"/>
          <w:u w:val="single"/>
          <w:lang w:eastAsia="ar-SA"/>
        </w:rPr>
      </w:pPr>
      <w:r w:rsidRPr="00372C82">
        <w:rPr>
          <w:rFonts w:eastAsia="Times New Roman"/>
          <w:szCs w:val="28"/>
          <w:u w:val="single"/>
          <w:lang w:eastAsia="ar-SA"/>
        </w:rPr>
        <w:t>Írásbeli felkérés alapján elvégzett tanácsadói tevékenység:</w:t>
      </w:r>
    </w:p>
    <w:tbl>
      <w:tblPr>
        <w:tblStyle w:val="Rcsostblzat"/>
        <w:tblW w:w="9493" w:type="dxa"/>
        <w:tblLook w:val="04A0" w:firstRow="1" w:lastRow="0" w:firstColumn="1" w:lastColumn="0" w:noHBand="0" w:noVBand="1"/>
      </w:tblPr>
      <w:tblGrid>
        <w:gridCol w:w="4248"/>
        <w:gridCol w:w="5245"/>
      </w:tblGrid>
      <w:tr w:rsidR="00035995" w:rsidRPr="00372C82" w:rsidTr="00186182">
        <w:tc>
          <w:tcPr>
            <w:tcW w:w="4248" w:type="dxa"/>
          </w:tcPr>
          <w:p w:rsidR="00962414" w:rsidRPr="00372C82" w:rsidRDefault="00962414" w:rsidP="008B5C4B">
            <w:pPr>
              <w:pStyle w:val="Szvegtrzs"/>
              <w:tabs>
                <w:tab w:val="left" w:pos="720"/>
              </w:tabs>
              <w:jc w:val="center"/>
              <w:rPr>
                <w:rFonts w:eastAsia="Times New Roman"/>
                <w:b/>
                <w:szCs w:val="28"/>
                <w:lang w:eastAsia="ar-SA"/>
              </w:rPr>
            </w:pPr>
            <w:r w:rsidRPr="00372C82">
              <w:rPr>
                <w:rFonts w:eastAsia="Times New Roman"/>
                <w:b/>
                <w:szCs w:val="28"/>
                <w:lang w:eastAsia="ar-SA"/>
              </w:rPr>
              <w:t>Tanácsadás tárgya</w:t>
            </w:r>
          </w:p>
        </w:tc>
        <w:tc>
          <w:tcPr>
            <w:tcW w:w="5245" w:type="dxa"/>
          </w:tcPr>
          <w:p w:rsidR="00962414" w:rsidRPr="00372C82" w:rsidRDefault="00962414" w:rsidP="008B5C4B">
            <w:pPr>
              <w:pStyle w:val="Szvegtrzs"/>
              <w:tabs>
                <w:tab w:val="left" w:pos="720"/>
              </w:tabs>
              <w:jc w:val="center"/>
              <w:rPr>
                <w:rFonts w:eastAsia="Times New Roman"/>
                <w:b/>
                <w:szCs w:val="28"/>
                <w:lang w:eastAsia="ar-SA"/>
              </w:rPr>
            </w:pPr>
            <w:r w:rsidRPr="00372C82">
              <w:rPr>
                <w:rFonts w:eastAsia="Times New Roman"/>
                <w:b/>
                <w:szCs w:val="28"/>
                <w:lang w:eastAsia="ar-SA"/>
              </w:rPr>
              <w:t>Tanácsadás eredménye</w:t>
            </w:r>
          </w:p>
        </w:tc>
      </w:tr>
      <w:tr w:rsidR="00035995" w:rsidRPr="00372C82" w:rsidTr="00186182">
        <w:tc>
          <w:tcPr>
            <w:tcW w:w="4248" w:type="dxa"/>
          </w:tcPr>
          <w:p w:rsidR="00D56A69" w:rsidRDefault="008A711F" w:rsidP="008A711F">
            <w:pPr>
              <w:pStyle w:val="Szvegtrzs"/>
              <w:tabs>
                <w:tab w:val="left" w:pos="720"/>
              </w:tabs>
              <w:jc w:val="both"/>
              <w:rPr>
                <w:b/>
              </w:rPr>
            </w:pPr>
            <w:r>
              <w:rPr>
                <w:b/>
              </w:rPr>
              <w:t>Összeférhetetlenség önkormányzati</w:t>
            </w:r>
            <w:r w:rsidR="00D56A69">
              <w:rPr>
                <w:b/>
              </w:rPr>
              <w:t xml:space="preserve"> </w:t>
            </w:r>
            <w:r>
              <w:rPr>
                <w:b/>
              </w:rPr>
              <w:t xml:space="preserve">gazdasági társaság </w:t>
            </w:r>
            <w:r w:rsidR="00A0245B">
              <w:rPr>
                <w:b/>
              </w:rPr>
              <w:t>vezető</w:t>
            </w:r>
            <w:r w:rsidR="00D56A69">
              <w:rPr>
                <w:b/>
              </w:rPr>
              <w:t xml:space="preserve"> </w:t>
            </w:r>
            <w:r>
              <w:rPr>
                <w:b/>
              </w:rPr>
              <w:t xml:space="preserve">tisztségviselőjének esetében. </w:t>
            </w:r>
            <w:r w:rsidR="00FC0855">
              <w:t>(V</w:t>
            </w:r>
            <w:r w:rsidR="0046104C">
              <w:t>ezetőségi</w:t>
            </w:r>
            <w:r w:rsidR="00227BE9">
              <w:t xml:space="preserve"> felkérés</w:t>
            </w:r>
            <w:r w:rsidR="00D56A69" w:rsidRPr="000B291C">
              <w:t>re; 202</w:t>
            </w:r>
            <w:r w:rsidR="0046104C">
              <w:t>2. január 04</w:t>
            </w:r>
            <w:r w:rsidR="00D56A69" w:rsidRPr="000B291C">
              <w:t>.)</w:t>
            </w:r>
            <w:r w:rsidR="00377BCB">
              <w:t xml:space="preserve"> </w:t>
            </w:r>
            <w:r w:rsidR="00377BCB" w:rsidRPr="007B319F">
              <w:rPr>
                <w:szCs w:val="24"/>
              </w:rPr>
              <w:t>(</w:t>
            </w:r>
            <w:r w:rsidR="007B319F">
              <w:rPr>
                <w:iCs/>
                <w:szCs w:val="24"/>
                <w:lang w:eastAsia="en-US"/>
              </w:rPr>
              <w:t xml:space="preserve">Ptk </w:t>
            </w:r>
            <w:r w:rsidR="007B319F" w:rsidRPr="007B319F">
              <w:rPr>
                <w:iCs/>
                <w:szCs w:val="24"/>
                <w:lang w:eastAsia="en-US"/>
              </w:rPr>
              <w:t>3:115. §; Mt. 211. §)</w:t>
            </w:r>
          </w:p>
        </w:tc>
        <w:tc>
          <w:tcPr>
            <w:tcW w:w="5245" w:type="dxa"/>
          </w:tcPr>
          <w:p w:rsidR="00D56A69" w:rsidRPr="00104D09" w:rsidRDefault="00104D09" w:rsidP="00104D09">
            <w:pPr>
              <w:pStyle w:val="Szvegtrzs"/>
              <w:tabs>
                <w:tab w:val="left" w:pos="720"/>
              </w:tabs>
              <w:jc w:val="both"/>
              <w:rPr>
                <w:rFonts w:eastAsia="Times New Roman"/>
                <w:szCs w:val="24"/>
                <w:lang w:eastAsia="ar-SA"/>
              </w:rPr>
            </w:pPr>
            <w:r w:rsidRPr="004D15F3">
              <w:rPr>
                <w:b/>
                <w:szCs w:val="24"/>
                <w:lang w:eastAsia="en-US"/>
              </w:rPr>
              <w:t>Javasoltuk, hogy</w:t>
            </w:r>
            <w:r w:rsidRPr="00104D09">
              <w:rPr>
                <w:szCs w:val="24"/>
                <w:lang w:eastAsia="en-US"/>
              </w:rPr>
              <w:t xml:space="preserve"> a jövőben </w:t>
            </w:r>
            <w:r w:rsidRPr="004D15F3">
              <w:rPr>
                <w:b/>
                <w:szCs w:val="24"/>
                <w:lang w:eastAsia="en-US"/>
              </w:rPr>
              <w:t xml:space="preserve">az Önkormányzat </w:t>
            </w:r>
            <w:r>
              <w:rPr>
                <w:szCs w:val="24"/>
                <w:lang w:eastAsia="en-US"/>
              </w:rPr>
              <w:t xml:space="preserve">a gazdasági társaságok </w:t>
            </w:r>
            <w:r w:rsidRPr="00104D09">
              <w:t>vezető tisztségviselő</w:t>
            </w:r>
            <w:r>
              <w:t xml:space="preserve">i részére </w:t>
            </w:r>
            <w:r w:rsidRPr="00104D09">
              <w:rPr>
                <w:szCs w:val="24"/>
                <w:lang w:eastAsia="en-US"/>
              </w:rPr>
              <w:t>készítsen/</w:t>
            </w:r>
            <w:r w:rsidRPr="004D15F3">
              <w:rPr>
                <w:b/>
                <w:szCs w:val="24"/>
                <w:lang w:eastAsia="en-US"/>
              </w:rPr>
              <w:t>készítessen</w:t>
            </w:r>
            <w:r w:rsidRPr="00104D09">
              <w:rPr>
                <w:szCs w:val="24"/>
                <w:lang w:eastAsia="en-US"/>
              </w:rPr>
              <w:t xml:space="preserve"> egy </w:t>
            </w:r>
            <w:r w:rsidRPr="004D15F3">
              <w:rPr>
                <w:b/>
                <w:szCs w:val="24"/>
                <w:lang w:eastAsia="en-US"/>
              </w:rPr>
              <w:t xml:space="preserve">olyan Elfogadó </w:t>
            </w:r>
            <w:r w:rsidRPr="00CD3459">
              <w:rPr>
                <w:b/>
                <w:szCs w:val="24"/>
                <w:lang w:eastAsia="en-US"/>
              </w:rPr>
              <w:t>nyilatkozat sablont</w:t>
            </w:r>
            <w:r w:rsidRPr="004D15F3">
              <w:rPr>
                <w:b/>
                <w:szCs w:val="24"/>
                <w:lang w:eastAsia="en-US"/>
              </w:rPr>
              <w:t>, amelyben</w:t>
            </w:r>
            <w:r w:rsidRPr="00104D09">
              <w:rPr>
                <w:szCs w:val="24"/>
                <w:lang w:eastAsia="en-US"/>
              </w:rPr>
              <w:t xml:space="preserve"> a Ptk</w:t>
            </w:r>
            <w:r>
              <w:rPr>
                <w:szCs w:val="24"/>
                <w:lang w:eastAsia="en-US"/>
              </w:rPr>
              <w:t>.</w:t>
            </w:r>
            <w:r w:rsidRPr="00104D09">
              <w:rPr>
                <w:szCs w:val="24"/>
                <w:lang w:eastAsia="en-US"/>
              </w:rPr>
              <w:t xml:space="preserve"> 3:22.§ mellett </w:t>
            </w:r>
            <w:r w:rsidRPr="006C12CE">
              <w:rPr>
                <w:b/>
                <w:szCs w:val="24"/>
                <w:lang w:eastAsia="en-US"/>
              </w:rPr>
              <w:t>a Ptk</w:t>
            </w:r>
            <w:r w:rsidR="004D15F3" w:rsidRPr="006C12CE">
              <w:rPr>
                <w:b/>
                <w:szCs w:val="24"/>
                <w:lang w:eastAsia="en-US"/>
              </w:rPr>
              <w:t>.</w:t>
            </w:r>
            <w:r w:rsidRPr="006C12CE">
              <w:rPr>
                <w:b/>
                <w:szCs w:val="24"/>
                <w:lang w:eastAsia="en-US"/>
              </w:rPr>
              <w:t xml:space="preserve"> 3:115.§ és Mt</w:t>
            </w:r>
            <w:r w:rsidR="004D15F3" w:rsidRPr="006C12CE">
              <w:rPr>
                <w:b/>
                <w:szCs w:val="24"/>
                <w:lang w:eastAsia="en-US"/>
              </w:rPr>
              <w:t>.</w:t>
            </w:r>
            <w:r w:rsidRPr="006C12CE">
              <w:rPr>
                <w:b/>
                <w:szCs w:val="24"/>
                <w:lang w:eastAsia="en-US"/>
              </w:rPr>
              <w:t xml:space="preserve"> 211.§ jogszabályhelyekre is</w:t>
            </w:r>
            <w:r w:rsidR="004D15F3" w:rsidRPr="006C12CE">
              <w:rPr>
                <w:b/>
                <w:szCs w:val="24"/>
                <w:lang w:eastAsia="en-US"/>
              </w:rPr>
              <w:t xml:space="preserve"> van utalás</w:t>
            </w:r>
            <w:r w:rsidR="004D15F3" w:rsidRPr="00104D09">
              <w:rPr>
                <w:szCs w:val="24"/>
                <w:lang w:eastAsia="en-US"/>
              </w:rPr>
              <w:t xml:space="preserve"> az </w:t>
            </w:r>
            <w:r w:rsidR="004D15F3">
              <w:rPr>
                <w:szCs w:val="24"/>
                <w:lang w:eastAsia="en-US"/>
              </w:rPr>
              <w:t>összeférhetetlenség vonatkozásában.</w:t>
            </w:r>
          </w:p>
        </w:tc>
      </w:tr>
      <w:tr w:rsidR="00035995" w:rsidRPr="00372C82" w:rsidTr="00186182">
        <w:tc>
          <w:tcPr>
            <w:tcW w:w="4248" w:type="dxa"/>
          </w:tcPr>
          <w:p w:rsidR="00962414" w:rsidRPr="00372C82" w:rsidRDefault="00522B7A" w:rsidP="00B73C4A">
            <w:pPr>
              <w:pStyle w:val="Szvegtrzs"/>
              <w:tabs>
                <w:tab w:val="left" w:pos="720"/>
              </w:tabs>
              <w:jc w:val="both"/>
              <w:rPr>
                <w:rFonts w:eastAsia="Times New Roman"/>
                <w:szCs w:val="28"/>
                <w:lang w:eastAsia="ar-SA"/>
              </w:rPr>
            </w:pPr>
            <w:r>
              <w:rPr>
                <w:b/>
              </w:rPr>
              <w:t xml:space="preserve">A Budai Polgár és a Sport Kft. </w:t>
            </w:r>
            <w:r w:rsidR="006C2E95">
              <w:rPr>
                <w:b/>
              </w:rPr>
              <w:t xml:space="preserve">integritásának monitoring típusú ÁSz </w:t>
            </w:r>
            <w:r w:rsidR="00B73C4A">
              <w:rPr>
                <w:b/>
              </w:rPr>
              <w:t>ellenőrzéséhez kapcsolódóan a gazdasági társaságok szabályzatainak áttekintése, tanácsadás.</w:t>
            </w:r>
            <w:r w:rsidR="005F6012">
              <w:rPr>
                <w:b/>
              </w:rPr>
              <w:t xml:space="preserve"> </w:t>
            </w:r>
            <w:r w:rsidR="00962414">
              <w:t>(</w:t>
            </w:r>
            <w:r w:rsidR="00617552">
              <w:rPr>
                <w:szCs w:val="24"/>
              </w:rPr>
              <w:t>Jegyző felkérésére; 2022. január 05</w:t>
            </w:r>
            <w:r w:rsidR="00300D0E">
              <w:rPr>
                <w:szCs w:val="24"/>
              </w:rPr>
              <w:t>.</w:t>
            </w:r>
            <w:r w:rsidR="00962414" w:rsidRPr="00372C82">
              <w:t>)</w:t>
            </w:r>
          </w:p>
        </w:tc>
        <w:tc>
          <w:tcPr>
            <w:tcW w:w="5245" w:type="dxa"/>
          </w:tcPr>
          <w:p w:rsidR="005F6012" w:rsidRPr="00372C82" w:rsidRDefault="003F6124" w:rsidP="008947C1">
            <w:pPr>
              <w:pStyle w:val="Szvegtrzs"/>
              <w:tabs>
                <w:tab w:val="left" w:pos="720"/>
              </w:tabs>
              <w:jc w:val="both"/>
              <w:rPr>
                <w:rFonts w:eastAsia="Times New Roman"/>
                <w:szCs w:val="28"/>
                <w:lang w:eastAsia="ar-SA"/>
              </w:rPr>
            </w:pPr>
            <w:r>
              <w:rPr>
                <w:rFonts w:eastAsia="Times New Roman"/>
                <w:szCs w:val="28"/>
                <w:lang w:eastAsia="ar-SA"/>
              </w:rPr>
              <w:t xml:space="preserve">A Sport Kft. </w:t>
            </w:r>
            <w:r w:rsidR="008947C1">
              <w:rPr>
                <w:rFonts w:eastAsia="Times New Roman"/>
                <w:szCs w:val="28"/>
                <w:lang w:eastAsia="ar-SA"/>
              </w:rPr>
              <w:t xml:space="preserve">szabályzatinak áttekintése alapján </w:t>
            </w:r>
            <w:r w:rsidR="008947C1" w:rsidRPr="00F53CBD">
              <w:rPr>
                <w:rFonts w:eastAsia="Times New Roman"/>
                <w:b/>
                <w:szCs w:val="28"/>
                <w:lang w:eastAsia="ar-SA"/>
              </w:rPr>
              <w:t>javaslatok megfogalmazása</w:t>
            </w:r>
            <w:r w:rsidR="008947C1">
              <w:rPr>
                <w:rFonts w:eastAsia="Times New Roman"/>
                <w:szCs w:val="28"/>
                <w:lang w:eastAsia="ar-SA"/>
              </w:rPr>
              <w:t xml:space="preserve">. Korábbi </w:t>
            </w:r>
            <w:r w:rsidR="008947C1" w:rsidRPr="00F53CBD">
              <w:rPr>
                <w:rFonts w:eastAsia="Times New Roman"/>
                <w:b/>
                <w:szCs w:val="28"/>
                <w:lang w:eastAsia="ar-SA"/>
              </w:rPr>
              <w:t xml:space="preserve">ÁSZ ellenőrzésekről készült jelentések </w:t>
            </w:r>
            <w:r w:rsidR="00F53CBD" w:rsidRPr="00F53CBD">
              <w:rPr>
                <w:rFonts w:eastAsia="Times New Roman"/>
                <w:b/>
                <w:szCs w:val="28"/>
                <w:lang w:eastAsia="ar-SA"/>
              </w:rPr>
              <w:t>átolvasása</w:t>
            </w:r>
            <w:r w:rsidR="00F53CBD">
              <w:rPr>
                <w:rFonts w:eastAsia="Times New Roman"/>
                <w:szCs w:val="28"/>
                <w:lang w:eastAsia="ar-SA"/>
              </w:rPr>
              <w:t xml:space="preserve"> </w:t>
            </w:r>
            <w:r w:rsidR="008947C1">
              <w:rPr>
                <w:rFonts w:eastAsia="Times New Roman"/>
                <w:szCs w:val="28"/>
                <w:lang w:eastAsia="ar-SA"/>
              </w:rPr>
              <w:t>alapján további javaslatok megfogalmazása a szabályzato</w:t>
            </w:r>
            <w:r w:rsidR="00CE11D4">
              <w:rPr>
                <w:rFonts w:eastAsia="Times New Roman"/>
                <w:szCs w:val="28"/>
                <w:lang w:eastAsia="ar-SA"/>
              </w:rPr>
              <w:t xml:space="preserve">khoz kapcsolódóan. </w:t>
            </w:r>
            <w:r w:rsidR="00CE11D4" w:rsidRPr="00F53CBD">
              <w:rPr>
                <w:rFonts w:eastAsia="Times New Roman"/>
                <w:b/>
                <w:szCs w:val="28"/>
                <w:lang w:eastAsia="ar-SA"/>
              </w:rPr>
              <w:t>Mintaszabályzatok keresése, tartalmi elemekre vonatkozó javaslatok megfogalmazása.</w:t>
            </w:r>
          </w:p>
        </w:tc>
      </w:tr>
      <w:tr w:rsidR="00035995" w:rsidRPr="00372C82" w:rsidTr="00186182">
        <w:tc>
          <w:tcPr>
            <w:tcW w:w="4248" w:type="dxa"/>
          </w:tcPr>
          <w:p w:rsidR="00962414" w:rsidRPr="007C18AA" w:rsidRDefault="0057748A" w:rsidP="008B5C4B">
            <w:pPr>
              <w:pStyle w:val="Szvegtrzs"/>
              <w:tabs>
                <w:tab w:val="left" w:pos="720"/>
              </w:tabs>
              <w:jc w:val="both"/>
              <w:rPr>
                <w:b/>
                <w:szCs w:val="24"/>
              </w:rPr>
            </w:pPr>
            <w:r>
              <w:rPr>
                <w:b/>
                <w:szCs w:val="24"/>
              </w:rPr>
              <w:t xml:space="preserve">A Polgármesteri Hivatal Leltározási és leltárkészítési szabályzatának </w:t>
            </w:r>
            <w:r w:rsidR="00B33841">
              <w:rPr>
                <w:b/>
                <w:szCs w:val="24"/>
              </w:rPr>
              <w:t>módosítás előtti felülvizsgálata,</w:t>
            </w:r>
            <w:r w:rsidR="001F0A0E">
              <w:rPr>
                <w:b/>
                <w:szCs w:val="24"/>
              </w:rPr>
              <w:t xml:space="preserve"> </w:t>
            </w:r>
            <w:r w:rsidR="00B33841">
              <w:rPr>
                <w:b/>
                <w:szCs w:val="24"/>
              </w:rPr>
              <w:t>v</w:t>
            </w:r>
            <w:r w:rsidR="00E77079">
              <w:rPr>
                <w:b/>
                <w:szCs w:val="24"/>
              </w:rPr>
              <w:t>éleményezése</w:t>
            </w:r>
            <w:r w:rsidR="00B33841">
              <w:rPr>
                <w:b/>
                <w:szCs w:val="24"/>
              </w:rPr>
              <w:t>.</w:t>
            </w:r>
            <w:r w:rsidR="00E77079">
              <w:rPr>
                <w:b/>
                <w:szCs w:val="24"/>
              </w:rPr>
              <w:t xml:space="preserve"> </w:t>
            </w:r>
            <w:r w:rsidR="00E77079">
              <w:t>(A</w:t>
            </w:r>
            <w:r w:rsidR="001F0A0E">
              <w:t>z Üzemeltetési Osztályvezető</w:t>
            </w:r>
            <w:r w:rsidR="00E77079" w:rsidRPr="000B291C">
              <w:t xml:space="preserve"> felkérésére; 202</w:t>
            </w:r>
            <w:r w:rsidR="001F0A0E">
              <w:t>2. február 10</w:t>
            </w:r>
            <w:r w:rsidR="00E77079" w:rsidRPr="000B291C">
              <w:t>.)</w:t>
            </w:r>
          </w:p>
        </w:tc>
        <w:tc>
          <w:tcPr>
            <w:tcW w:w="5245" w:type="dxa"/>
          </w:tcPr>
          <w:p w:rsidR="00962414" w:rsidRDefault="00C22F60" w:rsidP="00505655">
            <w:pPr>
              <w:pStyle w:val="Szvegtrzs"/>
              <w:tabs>
                <w:tab w:val="left" w:pos="720"/>
              </w:tabs>
              <w:jc w:val="both"/>
              <w:rPr>
                <w:rFonts w:eastAsia="Times New Roman"/>
                <w:szCs w:val="28"/>
                <w:lang w:eastAsia="ar-SA"/>
              </w:rPr>
            </w:pPr>
            <w:r>
              <w:rPr>
                <w:rFonts w:eastAsia="Times New Roman"/>
                <w:szCs w:val="28"/>
                <w:lang w:eastAsia="ar-SA"/>
              </w:rPr>
              <w:t xml:space="preserve">Az átolvasást követően </w:t>
            </w:r>
            <w:r w:rsidRPr="00B2650F">
              <w:rPr>
                <w:rFonts w:eastAsia="Times New Roman"/>
                <w:b/>
                <w:szCs w:val="28"/>
                <w:lang w:eastAsia="ar-SA"/>
              </w:rPr>
              <w:t>módosításokat, kiegészítéseket javasoltunk</w:t>
            </w:r>
            <w:r w:rsidR="00505655" w:rsidRPr="00B2650F">
              <w:rPr>
                <w:rFonts w:eastAsia="Times New Roman"/>
                <w:b/>
                <w:szCs w:val="28"/>
                <w:lang w:eastAsia="ar-SA"/>
              </w:rPr>
              <w:t>.</w:t>
            </w:r>
            <w:r w:rsidR="00505655">
              <w:rPr>
                <w:rFonts w:eastAsia="Times New Roman"/>
                <w:szCs w:val="28"/>
                <w:lang w:eastAsia="ar-SA"/>
              </w:rPr>
              <w:t xml:space="preserve"> A</w:t>
            </w:r>
            <w:r w:rsidR="00505655">
              <w:t xml:space="preserve"> legfontosabb szempontként </w:t>
            </w:r>
            <w:r w:rsidR="00505655" w:rsidRPr="00B2650F">
              <w:rPr>
                <w:b/>
              </w:rPr>
              <w:t xml:space="preserve">kiemeltük, </w:t>
            </w:r>
            <w:r w:rsidR="00505655" w:rsidRPr="00B2650F">
              <w:rPr>
                <w:b/>
                <w:bCs/>
              </w:rPr>
              <w:t xml:space="preserve">hogy a szabályozás legyen összhangban – a jogszabályi keretek között - a Hivatalnál kialakult leltározási gyakorlattal, </w:t>
            </w:r>
            <w:r w:rsidR="00505655" w:rsidRPr="00B2650F">
              <w:rPr>
                <w:b/>
              </w:rPr>
              <w:t>vegye figyelembe a szervezeti sajátosságokat.</w:t>
            </w:r>
          </w:p>
        </w:tc>
      </w:tr>
      <w:tr w:rsidR="00035995" w:rsidRPr="00372C82" w:rsidTr="00186182">
        <w:tc>
          <w:tcPr>
            <w:tcW w:w="4248" w:type="dxa"/>
          </w:tcPr>
          <w:p w:rsidR="00962414" w:rsidRPr="00B933C9" w:rsidRDefault="009351BA" w:rsidP="00FB2F96">
            <w:pPr>
              <w:pStyle w:val="Szvegtrzs"/>
              <w:tabs>
                <w:tab w:val="left" w:pos="720"/>
              </w:tabs>
              <w:jc w:val="both"/>
              <w:rPr>
                <w:b/>
                <w:szCs w:val="24"/>
              </w:rPr>
            </w:pPr>
            <w:r w:rsidRPr="007C18AA">
              <w:rPr>
                <w:b/>
              </w:rPr>
              <w:t>L</w:t>
            </w:r>
            <w:r w:rsidR="00316AFA" w:rsidRPr="007C18AA">
              <w:rPr>
                <w:b/>
              </w:rPr>
              <w:t xml:space="preserve">eltár előkészítő levél </w:t>
            </w:r>
            <w:r w:rsidR="00F759AC" w:rsidRPr="007C18AA">
              <w:rPr>
                <w:b/>
              </w:rPr>
              <w:t>tervezetének véleményezése</w:t>
            </w:r>
            <w:r w:rsidR="0065480E" w:rsidRPr="007C18AA">
              <w:rPr>
                <w:b/>
                <w:szCs w:val="24"/>
              </w:rPr>
              <w:t>.</w:t>
            </w:r>
            <w:r w:rsidR="0065480E" w:rsidRPr="00334DDA">
              <w:rPr>
                <w:szCs w:val="24"/>
              </w:rPr>
              <w:t xml:space="preserve"> </w:t>
            </w:r>
            <w:r w:rsidR="00962414" w:rsidRPr="00334DDA">
              <w:rPr>
                <w:szCs w:val="24"/>
              </w:rPr>
              <w:t>(</w:t>
            </w:r>
            <w:r w:rsidR="0046681B">
              <w:rPr>
                <w:szCs w:val="24"/>
              </w:rPr>
              <w:t>A Gazdasági Igazgató f</w:t>
            </w:r>
            <w:r w:rsidR="0065480E">
              <w:rPr>
                <w:szCs w:val="24"/>
              </w:rPr>
              <w:t>elk</w:t>
            </w:r>
            <w:r w:rsidR="00962414">
              <w:rPr>
                <w:szCs w:val="24"/>
              </w:rPr>
              <w:t>érésére;</w:t>
            </w:r>
            <w:r w:rsidR="0046681B">
              <w:rPr>
                <w:szCs w:val="24"/>
              </w:rPr>
              <w:t xml:space="preserve"> 2022. június 17</w:t>
            </w:r>
            <w:r w:rsidR="00962414" w:rsidRPr="0007125B">
              <w:rPr>
                <w:szCs w:val="24"/>
              </w:rPr>
              <w:t>.</w:t>
            </w:r>
            <w:r w:rsidR="00962414">
              <w:rPr>
                <w:szCs w:val="24"/>
              </w:rPr>
              <w:t>)</w:t>
            </w:r>
          </w:p>
        </w:tc>
        <w:tc>
          <w:tcPr>
            <w:tcW w:w="5245" w:type="dxa"/>
          </w:tcPr>
          <w:p w:rsidR="00962414" w:rsidRDefault="00FB2F96" w:rsidP="008B5C4B">
            <w:pPr>
              <w:pStyle w:val="Szvegtrzs"/>
              <w:tabs>
                <w:tab w:val="left" w:pos="720"/>
              </w:tabs>
              <w:jc w:val="both"/>
              <w:rPr>
                <w:rFonts w:eastAsia="Times New Roman"/>
                <w:szCs w:val="28"/>
                <w:lang w:eastAsia="ar-SA"/>
              </w:rPr>
            </w:pPr>
            <w:r>
              <w:rPr>
                <w:szCs w:val="24"/>
              </w:rPr>
              <w:t xml:space="preserve">Javaslattétel arra vonatkozóan, </w:t>
            </w:r>
            <w:r w:rsidRPr="00F759AC">
              <w:rPr>
                <w:szCs w:val="24"/>
              </w:rPr>
              <w:t xml:space="preserve">hogy </w:t>
            </w:r>
            <w:r w:rsidRPr="005561AC">
              <w:rPr>
                <w:b/>
                <w:szCs w:val="24"/>
              </w:rPr>
              <w:t xml:space="preserve">írásban meghatározásra kerüljön </w:t>
            </w:r>
            <w:r w:rsidRPr="005561AC">
              <w:rPr>
                <w:b/>
              </w:rPr>
              <w:t>a leltárfelelősök feladata és felelőssége.</w:t>
            </w:r>
          </w:p>
        </w:tc>
      </w:tr>
      <w:tr w:rsidR="00035995" w:rsidRPr="00372C82" w:rsidTr="00186182">
        <w:trPr>
          <w:cantSplit/>
        </w:trPr>
        <w:tc>
          <w:tcPr>
            <w:tcW w:w="4248" w:type="dxa"/>
          </w:tcPr>
          <w:p w:rsidR="00962414" w:rsidRPr="002F7583" w:rsidRDefault="00962414" w:rsidP="00813934">
            <w:pPr>
              <w:pStyle w:val="Szvegtrzs"/>
              <w:tabs>
                <w:tab w:val="left" w:pos="720"/>
              </w:tabs>
              <w:jc w:val="both"/>
            </w:pPr>
            <w:r w:rsidRPr="002F7583">
              <w:rPr>
                <w:b/>
              </w:rPr>
              <w:t>A</w:t>
            </w:r>
            <w:r w:rsidR="00623994" w:rsidRPr="002F7583">
              <w:rPr>
                <w:b/>
              </w:rPr>
              <w:t xml:space="preserve"> </w:t>
            </w:r>
            <w:r w:rsidR="00813934" w:rsidRPr="002F7583">
              <w:rPr>
                <w:b/>
              </w:rPr>
              <w:t>2022. évi leltározási Ütemterv és Utasítás</w:t>
            </w:r>
            <w:r w:rsidR="00F451AB">
              <w:rPr>
                <w:b/>
              </w:rPr>
              <w:t xml:space="preserve"> tervezet</w:t>
            </w:r>
            <w:r w:rsidR="00813934" w:rsidRPr="002F7583">
              <w:rPr>
                <w:b/>
              </w:rPr>
              <w:t xml:space="preserve"> véleményezése.</w:t>
            </w:r>
            <w:r w:rsidR="00B108B9" w:rsidRPr="002F7583">
              <w:rPr>
                <w:b/>
              </w:rPr>
              <w:t xml:space="preserve"> </w:t>
            </w:r>
            <w:r w:rsidR="00B108B9" w:rsidRPr="002F7583">
              <w:t>(A</w:t>
            </w:r>
            <w:r w:rsidR="00623994" w:rsidRPr="002F7583">
              <w:t xml:space="preserve"> Költségvetési és Számviteli Osztályvezető kérésére</w:t>
            </w:r>
            <w:r w:rsidR="00B108B9" w:rsidRPr="002F7583">
              <w:t>, 202</w:t>
            </w:r>
            <w:r w:rsidR="00DB202F" w:rsidRPr="002F7583">
              <w:t>2</w:t>
            </w:r>
            <w:r w:rsidR="00B108B9" w:rsidRPr="002F7583">
              <w:t xml:space="preserve">. </w:t>
            </w:r>
            <w:r w:rsidR="00DB202F" w:rsidRPr="002F7583">
              <w:t>szeptember 19.</w:t>
            </w:r>
            <w:r w:rsidR="007D6ED5" w:rsidRPr="002F7583">
              <w:t>)</w:t>
            </w:r>
          </w:p>
        </w:tc>
        <w:tc>
          <w:tcPr>
            <w:tcW w:w="5245" w:type="dxa"/>
          </w:tcPr>
          <w:p w:rsidR="00962414" w:rsidRPr="002F7583" w:rsidRDefault="002F7583" w:rsidP="002F7583">
            <w:pPr>
              <w:pStyle w:val="Szvegtrzs"/>
              <w:tabs>
                <w:tab w:val="left" w:pos="720"/>
              </w:tabs>
              <w:jc w:val="both"/>
              <w:rPr>
                <w:rFonts w:eastAsia="Times New Roman"/>
                <w:b/>
                <w:szCs w:val="28"/>
                <w:lang w:eastAsia="ar-SA"/>
              </w:rPr>
            </w:pPr>
            <w:r w:rsidRPr="002F7583">
              <w:rPr>
                <w:rFonts w:eastAsia="Times New Roman"/>
                <w:b/>
                <w:szCs w:val="28"/>
                <w:lang w:eastAsia="ar-SA"/>
              </w:rPr>
              <w:t xml:space="preserve">Módosítási javaslat </w:t>
            </w:r>
            <w:r w:rsidRPr="002F7583">
              <w:rPr>
                <w:rFonts w:eastAsia="Times New Roman"/>
                <w:szCs w:val="28"/>
                <w:lang w:eastAsia="ar-SA"/>
              </w:rPr>
              <w:t xml:space="preserve">a jelenlegi szervezeti egység vezetők </w:t>
            </w:r>
            <w:r w:rsidR="00D27C0F">
              <w:rPr>
                <w:rFonts w:eastAsia="Times New Roman"/>
                <w:szCs w:val="28"/>
                <w:lang w:eastAsia="ar-SA"/>
              </w:rPr>
              <w:t>megnevezéséhez</w:t>
            </w:r>
            <w:r w:rsidRPr="002F7583">
              <w:rPr>
                <w:rFonts w:eastAsia="Times New Roman"/>
                <w:szCs w:val="28"/>
                <w:lang w:eastAsia="ar-SA"/>
              </w:rPr>
              <w:t xml:space="preserve"> </w:t>
            </w:r>
            <w:r w:rsidR="00D27C0F">
              <w:rPr>
                <w:rFonts w:eastAsia="Times New Roman"/>
                <w:szCs w:val="28"/>
                <w:lang w:eastAsia="ar-SA"/>
              </w:rPr>
              <w:t>igazodóan</w:t>
            </w:r>
            <w:r w:rsidRPr="002F7583">
              <w:rPr>
                <w:rFonts w:eastAsia="Times New Roman"/>
                <w:szCs w:val="28"/>
                <w:lang w:eastAsia="ar-SA"/>
              </w:rPr>
              <w:t>.</w:t>
            </w:r>
          </w:p>
        </w:tc>
      </w:tr>
      <w:tr w:rsidR="00035995" w:rsidRPr="00372C82" w:rsidTr="00186182">
        <w:tc>
          <w:tcPr>
            <w:tcW w:w="4248" w:type="dxa"/>
          </w:tcPr>
          <w:p w:rsidR="00962414" w:rsidRPr="00037967" w:rsidRDefault="00F451AB" w:rsidP="008B5C4B">
            <w:pPr>
              <w:pStyle w:val="Szvegtrzs"/>
              <w:tabs>
                <w:tab w:val="left" w:pos="720"/>
              </w:tabs>
              <w:jc w:val="both"/>
              <w:rPr>
                <w:b/>
              </w:rPr>
            </w:pPr>
            <w:r w:rsidRPr="00037967">
              <w:rPr>
                <w:b/>
              </w:rPr>
              <w:t>A végleges 2022. évi leltározási Ütemterv és Utasítás véleményezése</w:t>
            </w:r>
            <w:r w:rsidR="00035995" w:rsidRPr="00037967">
              <w:rPr>
                <w:b/>
              </w:rPr>
              <w:t>.</w:t>
            </w:r>
            <w:r w:rsidR="00962414" w:rsidRPr="00037967">
              <w:rPr>
                <w:b/>
              </w:rPr>
              <w:t xml:space="preserve"> </w:t>
            </w:r>
            <w:r w:rsidR="008E2D77" w:rsidRPr="00037967">
              <w:t>(A Gazdasági Igazgató</w:t>
            </w:r>
            <w:r w:rsidR="00962414" w:rsidRPr="00037967">
              <w:t xml:space="preserve"> </w:t>
            </w:r>
            <w:r w:rsidR="00217ACB" w:rsidRPr="00037967">
              <w:t>felkérésére; 2022. novem</w:t>
            </w:r>
            <w:r w:rsidR="000A6084">
              <w:t>ber 23</w:t>
            </w:r>
            <w:r w:rsidR="00962414" w:rsidRPr="00037967">
              <w:t>.)</w:t>
            </w:r>
          </w:p>
        </w:tc>
        <w:tc>
          <w:tcPr>
            <w:tcW w:w="5245" w:type="dxa"/>
          </w:tcPr>
          <w:p w:rsidR="00962414" w:rsidRPr="00037967" w:rsidRDefault="00F451AB" w:rsidP="00037967">
            <w:pPr>
              <w:pStyle w:val="Szvegtrzs"/>
              <w:tabs>
                <w:tab w:val="left" w:pos="720"/>
              </w:tabs>
              <w:jc w:val="both"/>
              <w:rPr>
                <w:rFonts w:eastAsia="Times New Roman"/>
                <w:szCs w:val="28"/>
                <w:lang w:eastAsia="ar-SA"/>
              </w:rPr>
            </w:pPr>
            <w:r w:rsidRPr="00037967">
              <w:rPr>
                <w:rFonts w:eastAsia="Times New Roman"/>
                <w:szCs w:val="28"/>
                <w:lang w:eastAsia="ar-SA"/>
              </w:rPr>
              <w:t xml:space="preserve">Javasoltuk, hogy </w:t>
            </w:r>
            <w:r w:rsidRPr="0010508D">
              <w:rPr>
                <w:rFonts w:eastAsia="Times New Roman"/>
                <w:b/>
                <w:szCs w:val="28"/>
                <w:lang w:eastAsia="ar-SA"/>
              </w:rPr>
              <w:t>az Igazgatóságoknál is kerüljön kijelölésre leltárfelelős</w:t>
            </w:r>
            <w:r w:rsidRPr="00037967">
              <w:rPr>
                <w:rFonts w:eastAsia="Times New Roman"/>
                <w:szCs w:val="28"/>
                <w:lang w:eastAsia="ar-SA"/>
              </w:rPr>
              <w:t xml:space="preserve">, továbbá </w:t>
            </w:r>
            <w:r w:rsidRPr="0010508D">
              <w:rPr>
                <w:rFonts w:eastAsia="Times New Roman"/>
                <w:b/>
                <w:szCs w:val="28"/>
                <w:lang w:eastAsia="ar-SA"/>
              </w:rPr>
              <w:t>a leltározás</w:t>
            </w:r>
            <w:r w:rsidR="00037967" w:rsidRPr="00037967">
              <w:rPr>
                <w:rFonts w:eastAsia="Times New Roman"/>
                <w:szCs w:val="28"/>
                <w:lang w:eastAsia="ar-SA"/>
              </w:rPr>
              <w:t>i tevékenység</w:t>
            </w:r>
            <w:r w:rsidR="00037967" w:rsidRPr="00037967">
              <w:t xml:space="preserve"> végrehajtásának</w:t>
            </w:r>
            <w:r w:rsidRPr="00037967">
              <w:rPr>
                <w:rFonts w:eastAsia="Times New Roman"/>
                <w:szCs w:val="28"/>
                <w:lang w:eastAsia="ar-SA"/>
              </w:rPr>
              <w:t xml:space="preserve"> </w:t>
            </w:r>
            <w:r w:rsidRPr="0010508D">
              <w:rPr>
                <w:rFonts w:eastAsia="Times New Roman"/>
                <w:b/>
                <w:szCs w:val="28"/>
                <w:lang w:eastAsia="ar-SA"/>
              </w:rPr>
              <w:t xml:space="preserve">utólagos belső ellenőrzésére </w:t>
            </w:r>
            <w:r w:rsidR="00037967" w:rsidRPr="0010508D">
              <w:rPr>
                <w:rFonts w:eastAsia="Times New Roman"/>
                <w:b/>
                <w:szCs w:val="28"/>
                <w:lang w:eastAsia="ar-SA"/>
              </w:rPr>
              <w:t xml:space="preserve">vonatkozó megfogalmazás módosítását </w:t>
            </w:r>
            <w:r w:rsidR="00D27C0F">
              <w:rPr>
                <w:rFonts w:eastAsia="Times New Roman"/>
                <w:b/>
                <w:szCs w:val="28"/>
                <w:lang w:eastAsia="ar-SA"/>
              </w:rPr>
              <w:t xml:space="preserve">is </w:t>
            </w:r>
            <w:r w:rsidR="00037967" w:rsidRPr="0010508D">
              <w:rPr>
                <w:rFonts w:eastAsia="Times New Roman"/>
                <w:b/>
                <w:szCs w:val="28"/>
                <w:lang w:eastAsia="ar-SA"/>
              </w:rPr>
              <w:t>javasoltuk.</w:t>
            </w:r>
          </w:p>
        </w:tc>
      </w:tr>
      <w:tr w:rsidR="00546F93" w:rsidRPr="00372C82" w:rsidTr="00186182">
        <w:tc>
          <w:tcPr>
            <w:tcW w:w="4248" w:type="dxa"/>
          </w:tcPr>
          <w:p w:rsidR="00546F93" w:rsidRPr="00037967" w:rsidRDefault="00546F93" w:rsidP="00296801">
            <w:pPr>
              <w:pStyle w:val="Szvegtrzs"/>
              <w:tabs>
                <w:tab w:val="left" w:pos="720"/>
              </w:tabs>
              <w:jc w:val="both"/>
              <w:rPr>
                <w:b/>
              </w:rPr>
            </w:pPr>
            <w:r w:rsidRPr="00037967">
              <w:rPr>
                <w:b/>
              </w:rPr>
              <w:t xml:space="preserve">A </w:t>
            </w:r>
            <w:r w:rsidR="00A140C7">
              <w:rPr>
                <w:b/>
              </w:rPr>
              <w:t xml:space="preserve">Szerb Alapítvány által a Szerb Önkormányzat részére kiállított számlák és a </w:t>
            </w:r>
            <w:r w:rsidR="00296801">
              <w:rPr>
                <w:b/>
              </w:rPr>
              <w:t>kapcsolódó szerződések szabályossága.</w:t>
            </w:r>
            <w:r w:rsidRPr="00037967">
              <w:rPr>
                <w:b/>
              </w:rPr>
              <w:t xml:space="preserve"> </w:t>
            </w:r>
            <w:r>
              <w:t>(A</w:t>
            </w:r>
            <w:r w:rsidRPr="002F7583">
              <w:t xml:space="preserve"> Költségvetési és Számviteli Osztály</w:t>
            </w:r>
            <w:r w:rsidR="00A140C7">
              <w:t xml:space="preserve"> nemzetiségi ügyintézőjének felkérésére; 2022. dec</w:t>
            </w:r>
            <w:r w:rsidRPr="00037967">
              <w:t>em</w:t>
            </w:r>
            <w:r w:rsidR="00A140C7">
              <w:t>ber 01</w:t>
            </w:r>
            <w:r w:rsidRPr="00037967">
              <w:t>.)</w:t>
            </w:r>
          </w:p>
        </w:tc>
        <w:tc>
          <w:tcPr>
            <w:tcW w:w="5245" w:type="dxa"/>
          </w:tcPr>
          <w:p w:rsidR="00546F93" w:rsidRPr="00037967" w:rsidRDefault="00296801" w:rsidP="00CC1AF9">
            <w:pPr>
              <w:pStyle w:val="Szvegtrzs"/>
              <w:tabs>
                <w:tab w:val="left" w:pos="720"/>
              </w:tabs>
              <w:jc w:val="both"/>
              <w:rPr>
                <w:rFonts w:eastAsia="Times New Roman"/>
                <w:szCs w:val="28"/>
                <w:lang w:eastAsia="ar-SA"/>
              </w:rPr>
            </w:pPr>
            <w:r>
              <w:rPr>
                <w:rFonts w:eastAsia="Times New Roman"/>
                <w:szCs w:val="28"/>
                <w:lang w:eastAsia="ar-SA"/>
              </w:rPr>
              <w:t xml:space="preserve">A belső ellenőr </w:t>
            </w:r>
            <w:r w:rsidRPr="00997FED">
              <w:rPr>
                <w:rFonts w:eastAsia="Times New Roman"/>
                <w:b/>
                <w:szCs w:val="28"/>
                <w:lang w:eastAsia="ar-SA"/>
              </w:rPr>
              <w:t>segédanyagot állított össze</w:t>
            </w:r>
            <w:r w:rsidR="00F70E10" w:rsidRPr="00997FED">
              <w:rPr>
                <w:rFonts w:eastAsia="Times New Roman"/>
                <w:b/>
                <w:szCs w:val="28"/>
                <w:lang w:eastAsia="ar-SA"/>
              </w:rPr>
              <w:t xml:space="preserve">, amely nagyon részletesen bemutatja </w:t>
            </w:r>
            <w:r w:rsidR="001F3036" w:rsidRPr="00997FED">
              <w:rPr>
                <w:rFonts w:eastAsia="Times New Roman"/>
                <w:b/>
                <w:szCs w:val="28"/>
                <w:lang w:eastAsia="ar-SA"/>
              </w:rPr>
              <w:t xml:space="preserve">általánosságban a </w:t>
            </w:r>
            <w:r w:rsidR="00F70E10" w:rsidRPr="00997FED">
              <w:rPr>
                <w:rFonts w:eastAsia="Times New Roman"/>
                <w:b/>
                <w:szCs w:val="28"/>
                <w:lang w:eastAsia="ar-SA"/>
              </w:rPr>
              <w:t>szerződéskötés folyamatát és a szerződés tárgyának meghatározását.</w:t>
            </w:r>
            <w:r w:rsidR="00CC1AF9">
              <w:rPr>
                <w:rFonts w:eastAsia="Times New Roman"/>
                <w:szCs w:val="28"/>
                <w:lang w:eastAsia="ar-SA"/>
              </w:rPr>
              <w:t xml:space="preserve"> Kiemelt</w:t>
            </w:r>
            <w:r w:rsidR="00CC1AF9" w:rsidRPr="00CC1AF9">
              <w:rPr>
                <w:rFonts w:eastAsia="Times New Roman"/>
                <w:szCs w:val="28"/>
                <w:lang w:eastAsia="ar-SA"/>
              </w:rPr>
              <w:t xml:space="preserve">e </w:t>
            </w:r>
            <w:r w:rsidR="00CC1AF9" w:rsidRPr="00CC1AF9">
              <w:t>az átláthatósági nyilatkozat bekérésének kötelezettségét</w:t>
            </w:r>
            <w:r w:rsidR="00CC1AF9">
              <w:t>.</w:t>
            </w:r>
            <w:r w:rsidR="001F3036">
              <w:rPr>
                <w:rFonts w:eastAsia="Times New Roman"/>
                <w:szCs w:val="28"/>
                <w:lang w:eastAsia="ar-SA"/>
              </w:rPr>
              <w:t xml:space="preserve"> Majd </w:t>
            </w:r>
            <w:r w:rsidR="001F3036" w:rsidRPr="00F11077">
              <w:rPr>
                <w:rFonts w:eastAsia="Times New Roman"/>
                <w:b/>
                <w:szCs w:val="28"/>
                <w:lang w:eastAsia="ar-SA"/>
              </w:rPr>
              <w:t>konkrét észrevételeket és javaslatokat fogalmazott meg</w:t>
            </w:r>
            <w:r w:rsidR="001F3036">
              <w:rPr>
                <w:rFonts w:eastAsia="Times New Roman"/>
                <w:szCs w:val="28"/>
                <w:lang w:eastAsia="ar-SA"/>
              </w:rPr>
              <w:t xml:space="preserve"> a </w:t>
            </w:r>
            <w:r w:rsidR="00607AD8">
              <w:rPr>
                <w:rFonts w:eastAsia="Times New Roman"/>
                <w:szCs w:val="28"/>
                <w:lang w:eastAsia="ar-SA"/>
              </w:rPr>
              <w:t>Szerb Önkormányzat szerződéseivel, és a hozzájuk tartozó számlákkal kapcsolatban.</w:t>
            </w:r>
            <w:r w:rsidR="00402A37">
              <w:rPr>
                <w:rFonts w:eastAsia="Times New Roman"/>
                <w:szCs w:val="28"/>
                <w:lang w:eastAsia="ar-SA"/>
              </w:rPr>
              <w:t xml:space="preserve"> </w:t>
            </w:r>
            <w:r w:rsidR="00580D9A">
              <w:rPr>
                <w:rFonts w:eastAsia="Times New Roman"/>
                <w:szCs w:val="28"/>
                <w:lang w:eastAsia="ar-SA"/>
              </w:rPr>
              <w:t>Továbbá</w:t>
            </w:r>
            <w:r w:rsidR="005217A3" w:rsidRPr="00997FED">
              <w:rPr>
                <w:rFonts w:eastAsia="Times New Roman"/>
                <w:szCs w:val="28"/>
                <w:lang w:eastAsia="ar-SA"/>
              </w:rPr>
              <w:t xml:space="preserve"> </w:t>
            </w:r>
            <w:r w:rsidR="005217A3" w:rsidRPr="00997FED">
              <w:rPr>
                <w:rFonts w:eastAsia="Times New Roman"/>
                <w:b/>
                <w:szCs w:val="28"/>
                <w:lang w:eastAsia="ar-SA"/>
              </w:rPr>
              <w:t xml:space="preserve">felhívta a figyelmet </w:t>
            </w:r>
            <w:r w:rsidR="00402A37" w:rsidRPr="00997FED">
              <w:rPr>
                <w:b/>
              </w:rPr>
              <w:t xml:space="preserve">a nemzetiségekkel kötött </w:t>
            </w:r>
            <w:r w:rsidR="00580D9A">
              <w:rPr>
                <w:b/>
                <w:bCs/>
              </w:rPr>
              <w:t>K</w:t>
            </w:r>
            <w:r w:rsidR="00402A37" w:rsidRPr="00997FED">
              <w:rPr>
                <w:b/>
                <w:bCs/>
              </w:rPr>
              <w:t>özigazgatási szerződés</w:t>
            </w:r>
            <w:r w:rsidR="005217A3" w:rsidRPr="00997FED">
              <w:rPr>
                <w:b/>
              </w:rPr>
              <w:t>ek módosításának szükségességére is.</w:t>
            </w:r>
            <w:r w:rsidR="005217A3" w:rsidRPr="00997FED">
              <w:t xml:space="preserve"> (</w:t>
            </w:r>
            <w:r w:rsidR="00997FED" w:rsidRPr="00997FED">
              <w:t>bankkártya használat bevezetése, összeférhetetlenségi esetek kezelése)</w:t>
            </w:r>
          </w:p>
        </w:tc>
      </w:tr>
    </w:tbl>
    <w:p w:rsidR="00962414" w:rsidRDefault="00962414" w:rsidP="00962414">
      <w:pPr>
        <w:pStyle w:val="Szvegtrzs"/>
        <w:tabs>
          <w:tab w:val="left" w:pos="720"/>
        </w:tabs>
        <w:jc w:val="both"/>
        <w:rPr>
          <w:rFonts w:eastAsia="Times New Roman"/>
          <w:color w:val="000000" w:themeColor="text1"/>
          <w:szCs w:val="28"/>
          <w:lang w:eastAsia="ar-SA"/>
        </w:rPr>
      </w:pPr>
    </w:p>
    <w:p w:rsidR="005B671F" w:rsidRDefault="005B671F" w:rsidP="00962414">
      <w:pPr>
        <w:pStyle w:val="Szvegtrzs"/>
        <w:tabs>
          <w:tab w:val="left" w:pos="720"/>
        </w:tabs>
        <w:jc w:val="both"/>
        <w:rPr>
          <w:rFonts w:eastAsia="Times New Roman"/>
          <w:color w:val="000000" w:themeColor="text1"/>
          <w:szCs w:val="28"/>
          <w:lang w:eastAsia="ar-SA"/>
        </w:rPr>
      </w:pPr>
    </w:p>
    <w:p w:rsidR="00962414" w:rsidRPr="009C1FA6" w:rsidRDefault="00962414" w:rsidP="0091679E">
      <w:pPr>
        <w:pStyle w:val="Szvegtrzs"/>
        <w:tabs>
          <w:tab w:val="left" w:pos="720"/>
        </w:tabs>
        <w:jc w:val="both"/>
        <w:rPr>
          <w:rFonts w:eastAsia="Times New Roman"/>
          <w:color w:val="000000" w:themeColor="text1"/>
          <w:szCs w:val="28"/>
          <w:u w:val="single"/>
          <w:lang w:eastAsia="ar-SA"/>
        </w:rPr>
      </w:pPr>
      <w:r>
        <w:rPr>
          <w:rFonts w:eastAsia="Times New Roman"/>
          <w:color w:val="000000" w:themeColor="text1"/>
          <w:szCs w:val="28"/>
          <w:u w:val="single"/>
          <w:lang w:eastAsia="ar-SA"/>
        </w:rPr>
        <w:t>Szó</w:t>
      </w:r>
      <w:r w:rsidRPr="00E924E8">
        <w:rPr>
          <w:rFonts w:eastAsia="Times New Roman"/>
          <w:color w:val="000000" w:themeColor="text1"/>
          <w:szCs w:val="28"/>
          <w:u w:val="single"/>
          <w:lang w:eastAsia="ar-SA"/>
        </w:rPr>
        <w:t>beli felkérés</w:t>
      </w:r>
      <w:r w:rsidR="0091679E">
        <w:rPr>
          <w:rFonts w:eastAsia="Times New Roman"/>
          <w:color w:val="000000" w:themeColor="text1"/>
          <w:szCs w:val="28"/>
          <w:u w:val="single"/>
          <w:lang w:eastAsia="ar-SA"/>
        </w:rPr>
        <w:t xml:space="preserve"> </w:t>
      </w:r>
      <w:r w:rsidR="0091679E" w:rsidRPr="00904998">
        <w:rPr>
          <w:rFonts w:eastAsia="Times New Roman"/>
          <w:szCs w:val="28"/>
          <w:u w:val="single"/>
          <w:lang w:eastAsia="ar-SA"/>
        </w:rPr>
        <w:t>alapján, vagy a feladatvégzésünkhöz kapcsolódóan</w:t>
      </w:r>
      <w:r w:rsidRPr="00904998">
        <w:rPr>
          <w:rFonts w:eastAsia="Times New Roman"/>
          <w:szCs w:val="28"/>
          <w:u w:val="single"/>
          <w:lang w:eastAsia="ar-SA"/>
        </w:rPr>
        <w:t xml:space="preserve"> az alábbi </w:t>
      </w:r>
      <w:r w:rsidRPr="00E924E8">
        <w:rPr>
          <w:rFonts w:eastAsia="Times New Roman"/>
          <w:color w:val="000000" w:themeColor="text1"/>
          <w:szCs w:val="28"/>
          <w:u w:val="single"/>
          <w:lang w:eastAsia="ar-SA"/>
        </w:rPr>
        <w:t>tanácsadói tevékenység</w:t>
      </w:r>
      <w:r>
        <w:rPr>
          <w:rFonts w:eastAsia="Times New Roman"/>
          <w:color w:val="000000" w:themeColor="text1"/>
          <w:szCs w:val="28"/>
          <w:u w:val="single"/>
          <w:lang w:eastAsia="ar-SA"/>
        </w:rPr>
        <w:t>eket végeztük el</w:t>
      </w:r>
      <w:r w:rsidRPr="00E924E8">
        <w:rPr>
          <w:rFonts w:eastAsia="Times New Roman"/>
          <w:color w:val="000000" w:themeColor="text1"/>
          <w:szCs w:val="28"/>
          <w:u w:val="single"/>
          <w:lang w:eastAsia="ar-SA"/>
        </w:rPr>
        <w:t>:</w:t>
      </w:r>
    </w:p>
    <w:p w:rsidR="009C1FA6" w:rsidRPr="00D349F6" w:rsidRDefault="00E6538E" w:rsidP="0091679E">
      <w:pPr>
        <w:pStyle w:val="Szvegtrzs"/>
        <w:numPr>
          <w:ilvl w:val="0"/>
          <w:numId w:val="2"/>
        </w:numPr>
        <w:tabs>
          <w:tab w:val="left" w:pos="720"/>
        </w:tabs>
        <w:jc w:val="both"/>
        <w:rPr>
          <w:rFonts w:eastAsia="Times New Roman"/>
          <w:color w:val="000000" w:themeColor="text1"/>
          <w:szCs w:val="28"/>
          <w:lang w:eastAsia="ar-SA"/>
        </w:rPr>
      </w:pPr>
      <w:r>
        <w:rPr>
          <w:szCs w:val="24"/>
        </w:rPr>
        <w:t xml:space="preserve">Az Önkormányzat és a Polgármesteri Hivatal </w:t>
      </w:r>
      <w:r w:rsidRPr="00B446BD">
        <w:rPr>
          <w:b/>
          <w:szCs w:val="24"/>
        </w:rPr>
        <w:t>Pénzkezelési szabályzat</w:t>
      </w:r>
      <w:r w:rsidR="00ED321A">
        <w:rPr>
          <w:szCs w:val="24"/>
        </w:rPr>
        <w:t>ának</w:t>
      </w:r>
      <w:r w:rsidR="00D349F6">
        <w:rPr>
          <w:szCs w:val="24"/>
        </w:rPr>
        <w:t xml:space="preserve"> várható</w:t>
      </w:r>
      <w:r w:rsidR="00ED321A">
        <w:rPr>
          <w:szCs w:val="24"/>
        </w:rPr>
        <w:t xml:space="preserve"> felülvizsgálata kapcsán fogalmaztunk meg néhány </w:t>
      </w:r>
      <w:r w:rsidR="00ED321A" w:rsidRPr="00B446BD">
        <w:rPr>
          <w:b/>
          <w:szCs w:val="24"/>
        </w:rPr>
        <w:t>módosítás</w:t>
      </w:r>
      <w:r w:rsidR="00ED321A">
        <w:rPr>
          <w:szCs w:val="24"/>
        </w:rPr>
        <w:t>t, a Parkolási Osztály ellenőrzésé</w:t>
      </w:r>
      <w:r w:rsidR="008D7499">
        <w:rPr>
          <w:szCs w:val="24"/>
        </w:rPr>
        <w:t>hez kapcsolódóan.</w:t>
      </w:r>
      <w:r w:rsidR="009C1FA6">
        <w:rPr>
          <w:szCs w:val="24"/>
        </w:rPr>
        <w:t xml:space="preserve"> </w:t>
      </w:r>
      <w:r w:rsidR="009E18A1">
        <w:rPr>
          <w:szCs w:val="24"/>
        </w:rPr>
        <w:t>(</w:t>
      </w:r>
      <w:r w:rsidR="008D7499">
        <w:t>2022. április 21</w:t>
      </w:r>
      <w:r w:rsidR="009C1FA6">
        <w:t>.</w:t>
      </w:r>
      <w:r w:rsidR="009E18A1">
        <w:t>)</w:t>
      </w:r>
    </w:p>
    <w:p w:rsidR="00D349F6" w:rsidRPr="002A5254" w:rsidRDefault="00D349F6" w:rsidP="00F21C7E">
      <w:pPr>
        <w:pStyle w:val="Szvegtrzs"/>
        <w:numPr>
          <w:ilvl w:val="0"/>
          <w:numId w:val="2"/>
        </w:numPr>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 xml:space="preserve">A </w:t>
      </w:r>
      <w:r w:rsidRPr="00AE71B5">
        <w:rPr>
          <w:rFonts w:eastAsia="Times New Roman"/>
          <w:b/>
          <w:color w:val="000000" w:themeColor="text1"/>
          <w:szCs w:val="28"/>
          <w:lang w:eastAsia="ar-SA"/>
        </w:rPr>
        <w:t>Parkolási Osztály</w:t>
      </w:r>
      <w:r>
        <w:rPr>
          <w:rFonts w:eastAsia="Times New Roman"/>
          <w:color w:val="000000" w:themeColor="text1"/>
          <w:szCs w:val="28"/>
          <w:lang w:eastAsia="ar-SA"/>
        </w:rPr>
        <w:t xml:space="preserve">vezető kérésére </w:t>
      </w:r>
      <w:r w:rsidRPr="00AE71B5">
        <w:rPr>
          <w:rFonts w:eastAsia="Times New Roman"/>
          <w:b/>
          <w:color w:val="000000" w:themeColor="text1"/>
          <w:szCs w:val="28"/>
          <w:lang w:eastAsia="ar-SA"/>
        </w:rPr>
        <w:t>Kulcskezelési szabályzat mintát</w:t>
      </w:r>
      <w:r>
        <w:rPr>
          <w:rFonts w:eastAsia="Times New Roman"/>
          <w:color w:val="000000" w:themeColor="text1"/>
          <w:szCs w:val="28"/>
          <w:lang w:eastAsia="ar-SA"/>
        </w:rPr>
        <w:t xml:space="preserve"> állítottunk össze.</w:t>
      </w:r>
      <w:r w:rsidRPr="00D349F6">
        <w:t xml:space="preserve"> </w:t>
      </w:r>
      <w:r w:rsidR="009E18A1">
        <w:t>(</w:t>
      </w:r>
      <w:r>
        <w:t>2022. május 19.</w:t>
      </w:r>
      <w:r w:rsidR="009E18A1">
        <w:t>)</w:t>
      </w:r>
    </w:p>
    <w:p w:rsidR="002B7D59" w:rsidRPr="0091679E" w:rsidRDefault="002A5254" w:rsidP="00F21C7E">
      <w:pPr>
        <w:pStyle w:val="Szvegtrzs"/>
        <w:numPr>
          <w:ilvl w:val="0"/>
          <w:numId w:val="2"/>
        </w:numPr>
        <w:tabs>
          <w:tab w:val="left" w:pos="720"/>
        </w:tabs>
        <w:jc w:val="both"/>
        <w:rPr>
          <w:rFonts w:eastAsia="Times New Roman"/>
          <w:b/>
          <w:color w:val="000000" w:themeColor="text1"/>
          <w:szCs w:val="28"/>
          <w:lang w:eastAsia="ar-SA"/>
        </w:rPr>
      </w:pPr>
      <w:r>
        <w:rPr>
          <w:rFonts w:eastAsia="Times New Roman"/>
          <w:color w:val="000000" w:themeColor="text1"/>
          <w:szCs w:val="28"/>
          <w:lang w:eastAsia="ar-SA"/>
        </w:rPr>
        <w:t xml:space="preserve">Konkrét javaslatot fogalmaztunk meg </w:t>
      </w:r>
      <w:r w:rsidR="006E3F97" w:rsidRPr="00A77842">
        <w:rPr>
          <w:rFonts w:eastAsia="Times New Roman"/>
          <w:b/>
          <w:color w:val="000000" w:themeColor="text1"/>
          <w:szCs w:val="28"/>
          <w:lang w:eastAsia="ar-SA"/>
        </w:rPr>
        <w:t xml:space="preserve">új, </w:t>
      </w:r>
      <w:r w:rsidRPr="00A77842">
        <w:rPr>
          <w:b/>
        </w:rPr>
        <w:t>aktualizált és kiegészített Adatvédelmi és adatbiztonsági szabályzat megalkotására</w:t>
      </w:r>
      <w:r>
        <w:t>, valamint ahhoz igazodó</w:t>
      </w:r>
      <w:r w:rsidR="006E3F97">
        <w:t>an egy</w:t>
      </w:r>
      <w:r>
        <w:t xml:space="preserve"> </w:t>
      </w:r>
      <w:r w:rsidRPr="00A77842">
        <w:rPr>
          <w:b/>
        </w:rPr>
        <w:t xml:space="preserve">új, az észrevételeinkkel kiegészített </w:t>
      </w:r>
      <w:r w:rsidRPr="00A77842">
        <w:rPr>
          <w:b/>
          <w:szCs w:val="24"/>
        </w:rPr>
        <w:t xml:space="preserve">Biztonsági kamerás megfigyelő rendszer üzemeltetési és adatvédelmi </w:t>
      </w:r>
      <w:r w:rsidRPr="00A77842">
        <w:rPr>
          <w:b/>
        </w:rPr>
        <w:t>szabály</w:t>
      </w:r>
      <w:r w:rsidR="006E3F97" w:rsidRPr="00A77842">
        <w:rPr>
          <w:b/>
        </w:rPr>
        <w:t>zat</w:t>
      </w:r>
      <w:r w:rsidRPr="00A77842">
        <w:rPr>
          <w:b/>
        </w:rPr>
        <w:t xml:space="preserve"> hatályba léptetés</w:t>
      </w:r>
      <w:r w:rsidR="006E3F97" w:rsidRPr="00A77842">
        <w:rPr>
          <w:b/>
        </w:rPr>
        <w:t>ér</w:t>
      </w:r>
      <w:r w:rsidRPr="00A77842">
        <w:rPr>
          <w:b/>
        </w:rPr>
        <w:t>e</w:t>
      </w:r>
      <w:r w:rsidR="0095387B" w:rsidRPr="00A77842">
        <w:rPr>
          <w:b/>
        </w:rPr>
        <w:t>.</w:t>
      </w:r>
      <w:r w:rsidR="0095387B">
        <w:t xml:space="preserve"> </w:t>
      </w:r>
      <w:r w:rsidR="0095387B" w:rsidRPr="00A77842">
        <w:rPr>
          <w:b/>
        </w:rPr>
        <w:t>Javasoltuk</w:t>
      </w:r>
      <w:r w:rsidR="0095387B">
        <w:t xml:space="preserve"> </w:t>
      </w:r>
      <w:r w:rsidR="00E10532">
        <w:t xml:space="preserve">továbbá </w:t>
      </w:r>
      <w:r w:rsidR="00E10532" w:rsidRPr="00A77842">
        <w:rPr>
          <w:b/>
        </w:rPr>
        <w:t xml:space="preserve">a Háttérszolgálati Szabályzat hatályos jogszabályi rendelkezéseknek megfelelő, és a tényleges állapotot tükröző </w:t>
      </w:r>
      <w:r w:rsidR="0095387B" w:rsidRPr="00A77842">
        <w:rPr>
          <w:b/>
        </w:rPr>
        <w:t>módosítását is</w:t>
      </w:r>
      <w:r w:rsidR="00E10532" w:rsidRPr="00A77842">
        <w:rPr>
          <w:b/>
        </w:rPr>
        <w:t xml:space="preserve">. </w:t>
      </w:r>
      <w:r w:rsidR="00F85433" w:rsidRPr="00EC40D6">
        <w:rPr>
          <w:b/>
        </w:rPr>
        <w:t>A</w:t>
      </w:r>
      <w:r w:rsidR="00EC40D6" w:rsidRPr="00EC40D6">
        <w:rPr>
          <w:b/>
        </w:rPr>
        <w:t xml:space="preserve"> GDPR szabályozásnak való megfelelés és a</w:t>
      </w:r>
      <w:r w:rsidR="002B7D59" w:rsidRPr="00EC40D6">
        <w:rPr>
          <w:b/>
        </w:rPr>
        <w:t xml:space="preserve">z </w:t>
      </w:r>
      <w:r w:rsidR="002B7D59" w:rsidRPr="00A77842">
        <w:rPr>
          <w:b/>
        </w:rPr>
        <w:t xml:space="preserve">esetleges bírságolások elkerülése érdekében az </w:t>
      </w:r>
      <w:r w:rsidR="00F85433" w:rsidRPr="00A77842">
        <w:rPr>
          <w:b/>
        </w:rPr>
        <w:t xml:space="preserve">Üzemeltetési Osztályvezető közreműködésével </w:t>
      </w:r>
      <w:r w:rsidR="002B7D59" w:rsidRPr="00A77842">
        <w:rPr>
          <w:b/>
        </w:rPr>
        <w:t>a</w:t>
      </w:r>
      <w:r w:rsidR="00E10532" w:rsidRPr="00A77842">
        <w:rPr>
          <w:b/>
        </w:rPr>
        <w:t xml:space="preserve"> kihelyezett kamerákhoz </w:t>
      </w:r>
      <w:r w:rsidR="002B7D59" w:rsidRPr="00A77842">
        <w:rPr>
          <w:b/>
        </w:rPr>
        <w:t xml:space="preserve">– ahol hiányzott </w:t>
      </w:r>
      <w:r w:rsidR="00F9362D">
        <w:rPr>
          <w:b/>
        </w:rPr>
        <w:t>–</w:t>
      </w:r>
      <w:r w:rsidR="002B7D59" w:rsidRPr="00A77842">
        <w:rPr>
          <w:b/>
        </w:rPr>
        <w:t xml:space="preserve"> </w:t>
      </w:r>
      <w:r w:rsidR="001601AE">
        <w:rPr>
          <w:b/>
        </w:rPr>
        <w:t>ügyfél</w:t>
      </w:r>
      <w:r w:rsidR="00E10532" w:rsidRPr="00A77842">
        <w:rPr>
          <w:b/>
        </w:rPr>
        <w:t>tájékoztató</w:t>
      </w:r>
      <w:r w:rsidR="00F85433" w:rsidRPr="00A77842">
        <w:rPr>
          <w:b/>
        </w:rPr>
        <w:t>, figyelemfelhívó</w:t>
      </w:r>
      <w:r w:rsidR="002B7D59" w:rsidRPr="00A77842">
        <w:rPr>
          <w:b/>
        </w:rPr>
        <w:t xml:space="preserve"> táblák kerültek </w:t>
      </w:r>
      <w:r w:rsidR="002B7D59" w:rsidRPr="00837D03">
        <w:rPr>
          <w:b/>
        </w:rPr>
        <w:t>kihelyezésre</w:t>
      </w:r>
      <w:r w:rsidR="001601AE" w:rsidRPr="00837D03">
        <w:rPr>
          <w:b/>
        </w:rPr>
        <w:t xml:space="preserve">, a kamerákról lista került összeállításra, </w:t>
      </w:r>
      <w:r w:rsidR="00837D03" w:rsidRPr="00837D03">
        <w:rPr>
          <w:b/>
        </w:rPr>
        <w:t>és minden kamera látóköréről készített felvétel rögzítésre került és párosíthatóvá vált a kamera listával</w:t>
      </w:r>
      <w:r w:rsidR="002B7D59" w:rsidRPr="00837D03">
        <w:rPr>
          <w:b/>
        </w:rPr>
        <w:t>.</w:t>
      </w:r>
      <w:r w:rsidR="009E18A1" w:rsidRPr="00837D03">
        <w:rPr>
          <w:b/>
        </w:rPr>
        <w:t xml:space="preserve"> </w:t>
      </w:r>
      <w:r w:rsidR="009E18A1">
        <w:t>(2022. május 20.</w:t>
      </w:r>
      <w:r w:rsidR="0046681B">
        <w:t xml:space="preserve"> és</w:t>
      </w:r>
      <w:r w:rsidR="00DE791A">
        <w:t xml:space="preserve"> június 02.</w:t>
      </w:r>
      <w:r w:rsidR="009E18A1">
        <w:t>)</w:t>
      </w:r>
    </w:p>
    <w:p w:rsidR="0091679E" w:rsidRPr="001B5090" w:rsidRDefault="00F166CE" w:rsidP="00F21C7E">
      <w:pPr>
        <w:pStyle w:val="Szvegtrzs"/>
        <w:numPr>
          <w:ilvl w:val="0"/>
          <w:numId w:val="2"/>
        </w:numPr>
        <w:tabs>
          <w:tab w:val="left" w:pos="720"/>
        </w:tabs>
        <w:jc w:val="both"/>
        <w:rPr>
          <w:rFonts w:eastAsia="Times New Roman"/>
          <w:b/>
          <w:color w:val="000000" w:themeColor="text1"/>
          <w:szCs w:val="28"/>
          <w:lang w:eastAsia="ar-SA"/>
        </w:rPr>
      </w:pPr>
      <w:r>
        <w:t xml:space="preserve">Fény Utcai Piac </w:t>
      </w:r>
      <w:r w:rsidR="00430C4B">
        <w:t xml:space="preserve">Kft. </w:t>
      </w:r>
      <w:r>
        <w:t>ellenőrzése</w:t>
      </w:r>
      <w:r w:rsidR="009E18A1">
        <w:t xml:space="preserve"> kapcsán felmerült, hogy a</w:t>
      </w:r>
      <w:r w:rsidR="00544D71">
        <w:t xml:space="preserve"> Piac közbeszerzésre kötelezett szervezetnek minősül-</w:t>
      </w:r>
      <w:r w:rsidR="009E18A1">
        <w:t>e</w:t>
      </w:r>
      <w:r>
        <w:t xml:space="preserve">. </w:t>
      </w:r>
      <w:r w:rsidR="00544D71">
        <w:t xml:space="preserve">2022. májusban olyan közbeszerzési oktatáson vettünk részt, ahol lehetőség nyílt, hogy a közbeszerzés tárgyában az állásfoglalásokat kiadó Közbeszerzési Hatóság – Közszolgálati és Támogató Főosztály vezetőjével konzultáljunk. </w:t>
      </w:r>
      <w:r w:rsidR="00430C4B">
        <w:t>A</w:t>
      </w:r>
      <w:r w:rsidR="00280B49" w:rsidRPr="00280B49">
        <w:t xml:space="preserve"> </w:t>
      </w:r>
      <w:r w:rsidR="00280B49">
        <w:t>konzultáció eredményéről, a</w:t>
      </w:r>
      <w:r w:rsidR="00430C4B">
        <w:t>z ott elhangzottakról</w:t>
      </w:r>
      <w:r w:rsidR="00280B49">
        <w:t xml:space="preserve"> tájékoztattuk a vezetőséget: </w:t>
      </w:r>
      <w:r w:rsidR="00595431">
        <w:t>javasolt</w:t>
      </w:r>
      <w:r w:rsidR="00280B49">
        <w:t xml:space="preserve">, hogy </w:t>
      </w:r>
      <w:r w:rsidR="00595431">
        <w:t xml:space="preserve">ez ügyben </w:t>
      </w:r>
      <w:r w:rsidR="00280B49">
        <w:t>az Önkormányzat, mint tulajdonos kérjen állásfoglalást a Közbeszerzési Hatóságtó</w:t>
      </w:r>
      <w:r w:rsidR="00595431">
        <w:t>l.</w:t>
      </w:r>
      <w:r w:rsidR="00F9362D">
        <w:t xml:space="preserve"> </w:t>
      </w:r>
      <w:r w:rsidR="00F9362D">
        <w:rPr>
          <w:szCs w:val="24"/>
        </w:rPr>
        <w:t>(</w:t>
      </w:r>
      <w:r w:rsidR="00F9362D">
        <w:t>2022. május 27.)</w:t>
      </w:r>
    </w:p>
    <w:p w:rsidR="00315BD0" w:rsidRPr="001B5090" w:rsidRDefault="004827D9" w:rsidP="00315BD0">
      <w:pPr>
        <w:pStyle w:val="Szvegtrzs"/>
        <w:numPr>
          <w:ilvl w:val="0"/>
          <w:numId w:val="2"/>
        </w:numPr>
        <w:tabs>
          <w:tab w:val="left" w:pos="720"/>
        </w:tabs>
        <w:jc w:val="both"/>
        <w:rPr>
          <w:rFonts w:eastAsia="Times New Roman"/>
          <w:b/>
          <w:color w:val="000000" w:themeColor="text1"/>
          <w:szCs w:val="28"/>
          <w:lang w:eastAsia="ar-SA"/>
        </w:rPr>
      </w:pPr>
      <w:r w:rsidRPr="00315BD0">
        <w:t xml:space="preserve">Az Üzemeltetési Osztályvezető kérésére </w:t>
      </w:r>
      <w:r w:rsidR="00315BD0" w:rsidRPr="00315BD0">
        <w:t>annak néztünk utána</w:t>
      </w:r>
      <w:r w:rsidRPr="00315BD0">
        <w:t>, hogy</w:t>
      </w:r>
      <w:r>
        <w:rPr>
          <w:b/>
        </w:rPr>
        <w:t xml:space="preserve"> </w:t>
      </w:r>
      <w:r w:rsidRPr="00315BD0">
        <w:rPr>
          <w:b/>
        </w:rPr>
        <w:t>milyen</w:t>
      </w:r>
      <w:r w:rsidR="00315BD0" w:rsidRPr="00315BD0">
        <w:rPr>
          <w:b/>
        </w:rPr>
        <w:t xml:space="preserve"> esetben</w:t>
      </w:r>
      <w:r w:rsidRPr="00315BD0">
        <w:rPr>
          <w:b/>
        </w:rPr>
        <w:t xml:space="preserve"> kell kifüggeszteni táblán az Önkormányzat és szervezeti egységének nevét egy telephelyére.</w:t>
      </w:r>
      <w:r w:rsidR="00315BD0" w:rsidRPr="00315BD0">
        <w:rPr>
          <w:szCs w:val="24"/>
        </w:rPr>
        <w:t xml:space="preserve"> </w:t>
      </w:r>
      <w:r w:rsidR="00315BD0">
        <w:rPr>
          <w:szCs w:val="24"/>
        </w:rPr>
        <w:t>(</w:t>
      </w:r>
      <w:r w:rsidR="00315BD0">
        <w:t>2022. június 03.)</w:t>
      </w:r>
    </w:p>
    <w:p w:rsidR="001B5090" w:rsidRPr="004E16A7" w:rsidRDefault="005B1C56" w:rsidP="00F21C7E">
      <w:pPr>
        <w:pStyle w:val="Szvegtrzs"/>
        <w:numPr>
          <w:ilvl w:val="0"/>
          <w:numId w:val="2"/>
        </w:numPr>
        <w:tabs>
          <w:tab w:val="left" w:pos="720"/>
        </w:tabs>
        <w:jc w:val="both"/>
        <w:rPr>
          <w:rFonts w:eastAsia="Times New Roman"/>
          <w:b/>
          <w:szCs w:val="28"/>
          <w:lang w:eastAsia="ar-SA"/>
        </w:rPr>
      </w:pPr>
      <w:r>
        <w:t xml:space="preserve">A Gazdasági Igazgató felvetése alapján </w:t>
      </w:r>
      <w:r w:rsidR="00431CCF">
        <w:t>tájékozódtunk</w:t>
      </w:r>
      <w:r w:rsidR="0003171E" w:rsidRPr="0003171E">
        <w:t xml:space="preserve"> a</w:t>
      </w:r>
      <w:r w:rsidR="00930DCC" w:rsidRPr="0003171E">
        <w:t xml:space="preserve"> leltár elrendelése kapcsán a</w:t>
      </w:r>
      <w:r w:rsidR="00A84886" w:rsidRPr="0003171E">
        <w:t xml:space="preserve">z Önkormányzat </w:t>
      </w:r>
      <w:r w:rsidR="00930DCC" w:rsidRPr="0003171E">
        <w:t>vagyonában</w:t>
      </w:r>
      <w:r w:rsidR="00A84886" w:rsidRPr="0003171E">
        <w:t xml:space="preserve"> „</w:t>
      </w:r>
      <w:r w:rsidR="000779F9" w:rsidRPr="0003171E">
        <w:t>át ne</w:t>
      </w:r>
      <w:r w:rsidR="00A84886" w:rsidRPr="0003171E">
        <w:t>m vett” hagyaték</w:t>
      </w:r>
      <w:r w:rsidR="00930DCC" w:rsidRPr="0003171E">
        <w:t>ként</w:t>
      </w:r>
      <w:r w:rsidR="00A84886" w:rsidRPr="0003171E">
        <w:t xml:space="preserve"> </w:t>
      </w:r>
      <w:r w:rsidR="00930DCC" w:rsidRPr="0003171E">
        <w:t>nyilvántartott eszközökkel kapcsolatos jogok</w:t>
      </w:r>
      <w:r w:rsidR="0003171E" w:rsidRPr="0003171E">
        <w:t>ról</w:t>
      </w:r>
      <w:r w:rsidR="00930DCC" w:rsidRPr="0003171E">
        <w:t xml:space="preserve"> és kötelezettségek</w:t>
      </w:r>
      <w:r w:rsidR="0003171E" w:rsidRPr="0003171E">
        <w:t>ről.</w:t>
      </w:r>
      <w:r w:rsidR="0003171E" w:rsidRPr="0003171E">
        <w:rPr>
          <w:szCs w:val="24"/>
        </w:rPr>
        <w:t xml:space="preserve"> (</w:t>
      </w:r>
      <w:r w:rsidR="0003171E" w:rsidRPr="0003171E">
        <w:t>2022. június 03.)</w:t>
      </w:r>
    </w:p>
    <w:p w:rsidR="004E16A7" w:rsidRPr="00735541" w:rsidRDefault="004E16A7" w:rsidP="004E16A7">
      <w:pPr>
        <w:pStyle w:val="Szvegtrzs"/>
        <w:numPr>
          <w:ilvl w:val="0"/>
          <w:numId w:val="2"/>
        </w:numPr>
        <w:tabs>
          <w:tab w:val="left" w:pos="720"/>
        </w:tabs>
        <w:jc w:val="both"/>
        <w:rPr>
          <w:rFonts w:eastAsia="Times New Roman"/>
          <w:b/>
          <w:szCs w:val="28"/>
          <w:lang w:eastAsia="ar-SA"/>
        </w:rPr>
      </w:pPr>
      <w:r>
        <w:t>A</w:t>
      </w:r>
      <w:r w:rsidRPr="004E16A7">
        <w:t>z intézmények működési körében tapasztaltak alapján</w:t>
      </w:r>
      <w:r>
        <w:t xml:space="preserve"> </w:t>
      </w:r>
      <w:r w:rsidRPr="00735541">
        <w:rPr>
          <w:b/>
        </w:rPr>
        <w:t>figyelemfelhívó észrevételeket tettünk</w:t>
      </w:r>
      <w:r w:rsidR="00DE0027">
        <w:rPr>
          <w:b/>
        </w:rPr>
        <w:t xml:space="preserve"> 4</w:t>
      </w:r>
      <w:r w:rsidRPr="00735541">
        <w:rPr>
          <w:b/>
        </w:rPr>
        <w:t xml:space="preserve"> </w:t>
      </w:r>
      <w:r w:rsidRPr="0068727C">
        <w:rPr>
          <w:b/>
        </w:rPr>
        <w:t>témakörben</w:t>
      </w:r>
      <w:r w:rsidR="0068727C" w:rsidRPr="0068727C">
        <w:rPr>
          <w:b/>
        </w:rPr>
        <w:t xml:space="preserve"> a jogszabályszerű, gazdaságos és eredményes működés érdekében</w:t>
      </w:r>
      <w:r w:rsidRPr="0068727C">
        <w:rPr>
          <w:b/>
        </w:rPr>
        <w:t>:</w:t>
      </w:r>
    </w:p>
    <w:p w:rsidR="00B463BA" w:rsidRPr="00B91691" w:rsidRDefault="0067092B" w:rsidP="0067092B">
      <w:pPr>
        <w:pStyle w:val="Listaszerbekezds"/>
        <w:numPr>
          <w:ilvl w:val="0"/>
          <w:numId w:val="20"/>
        </w:numPr>
        <w:ind w:left="1134"/>
        <w:rPr>
          <w:rFonts w:eastAsiaTheme="minorHAnsi"/>
          <w:sz w:val="22"/>
        </w:rPr>
      </w:pPr>
      <w:r w:rsidRPr="00735541">
        <w:rPr>
          <w:b/>
        </w:rPr>
        <w:t xml:space="preserve">Javasoltuk </w:t>
      </w:r>
      <w:r w:rsidR="00B463BA" w:rsidRPr="00735541">
        <w:rPr>
          <w:b/>
        </w:rPr>
        <w:t xml:space="preserve">a </w:t>
      </w:r>
      <w:r w:rsidR="00B463BA" w:rsidRPr="00735541">
        <w:rPr>
          <w:b/>
          <w:bCs/>
          <w:i/>
          <w:iCs/>
        </w:rPr>
        <w:t>Pesti Szomszédok Közérdekű Nyugdíjas Szövetkezet</w:t>
      </w:r>
      <w:r w:rsidR="00B463BA" w:rsidRPr="00735541">
        <w:rPr>
          <w:b/>
          <w:bCs/>
          <w:iCs/>
        </w:rPr>
        <w:t>tel</w:t>
      </w:r>
      <w:r w:rsidR="00B463BA" w:rsidRPr="00735541">
        <w:rPr>
          <w:b/>
          <w:bCs/>
          <w:i/>
          <w:iCs/>
        </w:rPr>
        <w:t xml:space="preserve"> </w:t>
      </w:r>
      <w:r w:rsidR="00B463BA" w:rsidRPr="00735541">
        <w:rPr>
          <w:b/>
          <w:bCs/>
          <w:iCs/>
        </w:rPr>
        <w:t>kötött „keretszerződés</w:t>
      </w:r>
      <w:r w:rsidRPr="00735541">
        <w:rPr>
          <w:b/>
          <w:bCs/>
          <w:iCs/>
        </w:rPr>
        <w:t>”</w:t>
      </w:r>
      <w:r w:rsidR="00B463BA" w:rsidRPr="00735541">
        <w:rPr>
          <w:b/>
        </w:rPr>
        <w:t xml:space="preserve"> módosítás</w:t>
      </w:r>
      <w:r w:rsidRPr="00735541">
        <w:rPr>
          <w:b/>
        </w:rPr>
        <w:t>át</w:t>
      </w:r>
      <w:r w:rsidR="00B463BA">
        <w:t>, annak érdekében, hogy a szerződés tárgya és a kiállított teljesítés igazolások megfeleljenek a valóságnak és összhangban legy</w:t>
      </w:r>
      <w:r>
        <w:t>enek a hatályos jogszabályokkal.</w:t>
      </w:r>
      <w:r w:rsidR="007B7033" w:rsidRPr="007B7033">
        <w:rPr>
          <w:szCs w:val="24"/>
        </w:rPr>
        <w:t xml:space="preserve"> </w:t>
      </w:r>
      <w:r w:rsidR="007B7033" w:rsidRPr="0003171E">
        <w:rPr>
          <w:szCs w:val="24"/>
        </w:rPr>
        <w:t>(</w:t>
      </w:r>
      <w:r w:rsidR="007B7033">
        <w:t>2022. július 04</w:t>
      </w:r>
      <w:r w:rsidR="007B7033" w:rsidRPr="0003171E">
        <w:t>.)</w:t>
      </w:r>
    </w:p>
    <w:p w:rsidR="00B91691" w:rsidRPr="00735541" w:rsidRDefault="008F42F4" w:rsidP="0067092B">
      <w:pPr>
        <w:pStyle w:val="Listaszerbekezds"/>
        <w:numPr>
          <w:ilvl w:val="0"/>
          <w:numId w:val="20"/>
        </w:numPr>
        <w:ind w:left="1134"/>
        <w:rPr>
          <w:rFonts w:eastAsiaTheme="minorHAnsi"/>
          <w:b/>
          <w:sz w:val="22"/>
        </w:rPr>
      </w:pPr>
      <w:r>
        <w:t xml:space="preserve">Javasoltuk, hogy a </w:t>
      </w:r>
      <w:r w:rsidR="00EC635D" w:rsidRPr="004B7ABF">
        <w:t>kerületi óvodák</w:t>
      </w:r>
      <w:r w:rsidR="00FB6D41">
        <w:t xml:space="preserve">ban </w:t>
      </w:r>
      <w:r w:rsidRPr="004B7ABF">
        <w:t xml:space="preserve">a </w:t>
      </w:r>
      <w:r w:rsidR="00EC635D" w:rsidRPr="004B7ABF">
        <w:t xml:space="preserve">szülői igényekre tekintettel </w:t>
      </w:r>
      <w:r w:rsidRPr="004B7ABF">
        <w:t xml:space="preserve">megtartott </w:t>
      </w:r>
      <w:r w:rsidR="00FB6D41">
        <w:t xml:space="preserve">délutáni </w:t>
      </w:r>
      <w:r w:rsidR="00EC635D" w:rsidRPr="00735541">
        <w:rPr>
          <w:b/>
        </w:rPr>
        <w:t>fakultatív foglalkozások</w:t>
      </w:r>
      <w:r w:rsidRPr="00735541">
        <w:rPr>
          <w:b/>
        </w:rPr>
        <w:t xml:space="preserve"> alkalmával </w:t>
      </w:r>
      <w:r w:rsidR="004B7ABF" w:rsidRPr="00735541">
        <w:rPr>
          <w:b/>
        </w:rPr>
        <w:t>az óvoda részére</w:t>
      </w:r>
      <w:r w:rsidR="004B7ABF" w:rsidRPr="004B7ABF">
        <w:t xml:space="preserve"> </w:t>
      </w:r>
      <w:r w:rsidRPr="004B7ABF">
        <w:t xml:space="preserve">- </w:t>
      </w:r>
      <w:r w:rsidR="00EC635D" w:rsidRPr="004B7ABF">
        <w:t>fenntartói döntés alapján</w:t>
      </w:r>
      <w:r w:rsidRPr="004B7ABF">
        <w:t>, akár jelképes összegű</w:t>
      </w:r>
      <w:r w:rsidR="00EC635D" w:rsidRPr="004B7ABF">
        <w:t xml:space="preserve"> </w:t>
      </w:r>
      <w:r w:rsidR="004B7ABF" w:rsidRPr="004B7ABF">
        <w:t>–</w:t>
      </w:r>
      <w:r w:rsidRPr="004B7ABF">
        <w:t xml:space="preserve"> </w:t>
      </w:r>
      <w:r w:rsidR="004B7ABF" w:rsidRPr="00735541">
        <w:rPr>
          <w:b/>
        </w:rPr>
        <w:t>bérleti díj megfizetésére kerüljön sor</w:t>
      </w:r>
      <w:r w:rsidR="00FB6D41">
        <w:t xml:space="preserve"> a foglalkozást tartó részéről</w:t>
      </w:r>
      <w:r w:rsidR="004B7ABF" w:rsidRPr="004B7ABF">
        <w:t xml:space="preserve">, </w:t>
      </w:r>
      <w:r w:rsidR="004B7ABF" w:rsidRPr="00735541">
        <w:rPr>
          <w:b/>
        </w:rPr>
        <w:t>javasoltuk</w:t>
      </w:r>
      <w:r w:rsidR="004B7ABF" w:rsidRPr="004B7ABF">
        <w:t xml:space="preserve"> továbbá az óvodák részére </w:t>
      </w:r>
      <w:r w:rsidR="00EC635D" w:rsidRPr="004B7ABF">
        <w:t xml:space="preserve">egy </w:t>
      </w:r>
      <w:r w:rsidR="004B7ABF" w:rsidRPr="00735541">
        <w:rPr>
          <w:b/>
        </w:rPr>
        <w:t xml:space="preserve">egységes </w:t>
      </w:r>
      <w:r w:rsidR="00EC635D" w:rsidRPr="00735541">
        <w:rPr>
          <w:b/>
        </w:rPr>
        <w:t>bérleti szerződés minta elkészítését</w:t>
      </w:r>
      <w:r w:rsidR="004B7ABF" w:rsidRPr="00735541">
        <w:rPr>
          <w:b/>
        </w:rPr>
        <w:t xml:space="preserve"> is.</w:t>
      </w:r>
      <w:r w:rsidR="007B7033" w:rsidRPr="007B7033">
        <w:rPr>
          <w:szCs w:val="24"/>
        </w:rPr>
        <w:t xml:space="preserve"> </w:t>
      </w:r>
      <w:r w:rsidR="007B7033" w:rsidRPr="0003171E">
        <w:rPr>
          <w:szCs w:val="24"/>
        </w:rPr>
        <w:t>(</w:t>
      </w:r>
      <w:r w:rsidR="007B7033">
        <w:t>2022. július 04</w:t>
      </w:r>
      <w:r w:rsidR="007B7033" w:rsidRPr="0003171E">
        <w:t>.)</w:t>
      </w:r>
    </w:p>
    <w:p w:rsidR="00735541" w:rsidRPr="00DE0027" w:rsidRDefault="00735541" w:rsidP="00361D75">
      <w:pPr>
        <w:pStyle w:val="Listaszerbekezds"/>
        <w:keepLines w:val="0"/>
        <w:numPr>
          <w:ilvl w:val="0"/>
          <w:numId w:val="20"/>
        </w:numPr>
        <w:suppressAutoHyphens w:val="0"/>
        <w:spacing w:after="120"/>
        <w:ind w:left="1134" w:hanging="357"/>
        <w:rPr>
          <w:rFonts w:eastAsiaTheme="minorHAnsi"/>
          <w:sz w:val="22"/>
        </w:rPr>
      </w:pPr>
      <w:r w:rsidRPr="006B6756">
        <w:rPr>
          <w:b/>
        </w:rPr>
        <w:t>Az óvodák</w:t>
      </w:r>
      <w:r w:rsidRPr="00735541">
        <w:t xml:space="preserve"> </w:t>
      </w:r>
      <w:r w:rsidRPr="008D287D">
        <w:rPr>
          <w:b/>
        </w:rPr>
        <w:t>nem</w:t>
      </w:r>
      <w:r w:rsidRPr="00735541">
        <w:t xml:space="preserve"> minden esetben </w:t>
      </w:r>
      <w:r w:rsidRPr="008D287D">
        <w:rPr>
          <w:b/>
        </w:rPr>
        <w:t>járnak el megfelelő gondossággal a központi költségvetésből származó normatív</w:t>
      </w:r>
      <w:r w:rsidR="00B96B75">
        <w:rPr>
          <w:b/>
        </w:rPr>
        <w:t xml:space="preserve"> támogatások</w:t>
      </w:r>
      <w:r w:rsidRPr="008D287D">
        <w:rPr>
          <w:b/>
        </w:rPr>
        <w:t xml:space="preserve"> </w:t>
      </w:r>
      <w:r w:rsidR="008D287D">
        <w:rPr>
          <w:b/>
        </w:rPr>
        <w:t>igénylésekor és elszámolásakor</w:t>
      </w:r>
      <w:r>
        <w:t>, mert nem megfelelő jogcímen igénylik</w:t>
      </w:r>
      <w:r w:rsidR="001C381A">
        <w:t xml:space="preserve">, </w:t>
      </w:r>
      <w:r>
        <w:t>nem adminisztrálják a változásokat</w:t>
      </w:r>
      <w:r w:rsidR="001C381A">
        <w:t xml:space="preserve">, </w:t>
      </w:r>
      <w:r w:rsidR="008D287D">
        <w:t xml:space="preserve">vagy </w:t>
      </w:r>
      <w:r>
        <w:t>jogalap nélkül igényelnek normatívát</w:t>
      </w:r>
      <w:r w:rsidR="001C381A">
        <w:t>.</w:t>
      </w:r>
      <w:r w:rsidR="00BA0F58">
        <w:t xml:space="preserve"> </w:t>
      </w:r>
      <w:r>
        <w:t>Az Ö</w:t>
      </w:r>
      <w:r w:rsidR="00BA0F58">
        <w:t>nkormányzatnak a hibás igénylés esetén</w:t>
      </w:r>
      <w:r>
        <w:t xml:space="preserve"> visszafizetési kötelezettsége keletkezik, amely nemcsak a „túlfizetés” visszautalását jelenti, hanem a kiutalás napjától az arra számított napi kamat megfizetését is, ami tényleges kiadásként jelentkezik az Önkormányzatnál. </w:t>
      </w:r>
      <w:r w:rsidRPr="002C7A92">
        <w:rPr>
          <w:b/>
        </w:rPr>
        <w:t>Ja</w:t>
      </w:r>
      <w:r w:rsidR="0068727C" w:rsidRPr="002C7A92">
        <w:rPr>
          <w:b/>
        </w:rPr>
        <w:t>vasolt</w:t>
      </w:r>
      <w:r w:rsidR="00BA0F58" w:rsidRPr="002C7A92">
        <w:rPr>
          <w:b/>
        </w:rPr>
        <w:t>uk, hogy a V</w:t>
      </w:r>
      <w:r w:rsidRPr="002C7A92">
        <w:rPr>
          <w:b/>
        </w:rPr>
        <w:t>ezetés</w:t>
      </w:r>
      <w:r>
        <w:t xml:space="preserve"> ne csak szóban, hanem </w:t>
      </w:r>
      <w:r w:rsidRPr="002C7A92">
        <w:rPr>
          <w:b/>
        </w:rPr>
        <w:t>írásban</w:t>
      </w:r>
      <w:r>
        <w:t xml:space="preserve"> – akár a konkrét összeg + kamat megjelölésével – </w:t>
      </w:r>
      <w:r w:rsidRPr="002C7A92">
        <w:rPr>
          <w:b/>
        </w:rPr>
        <w:t>jelezze az intézményvezetők felé, ha a vezetői ellenőrzés elmaradása miatt visszafizetési kötelezettség keletkezett</w:t>
      </w:r>
      <w:r w:rsidR="00BA0F58" w:rsidRPr="002C7A92">
        <w:rPr>
          <w:b/>
        </w:rPr>
        <w:t>.</w:t>
      </w:r>
      <w:r w:rsidR="007B7033" w:rsidRPr="007B7033">
        <w:rPr>
          <w:szCs w:val="24"/>
        </w:rPr>
        <w:t xml:space="preserve"> </w:t>
      </w:r>
      <w:r w:rsidR="007B7033" w:rsidRPr="0003171E">
        <w:rPr>
          <w:szCs w:val="24"/>
        </w:rPr>
        <w:t>(</w:t>
      </w:r>
      <w:r w:rsidR="007B7033">
        <w:t>2022. július 04</w:t>
      </w:r>
      <w:r w:rsidR="007B7033" w:rsidRPr="0003171E">
        <w:t>.)</w:t>
      </w:r>
    </w:p>
    <w:p w:rsidR="00601446" w:rsidRPr="00740A9D" w:rsidRDefault="00601446" w:rsidP="00361D75">
      <w:pPr>
        <w:pStyle w:val="Listaszerbekezds"/>
        <w:keepLines w:val="0"/>
        <w:numPr>
          <w:ilvl w:val="0"/>
          <w:numId w:val="20"/>
        </w:numPr>
        <w:suppressAutoHyphens w:val="0"/>
        <w:spacing w:after="120"/>
        <w:ind w:left="1134" w:hanging="357"/>
      </w:pPr>
      <w:r w:rsidRPr="00601446">
        <w:rPr>
          <w:b/>
        </w:rPr>
        <w:t>A</w:t>
      </w:r>
      <w:r w:rsidR="000A2D17" w:rsidRPr="00601446">
        <w:rPr>
          <w:b/>
        </w:rPr>
        <w:t xml:space="preserve"> gyermekek </w:t>
      </w:r>
      <w:r w:rsidR="00DE0027" w:rsidRPr="00601446">
        <w:rPr>
          <w:b/>
        </w:rPr>
        <w:t>hiányzás</w:t>
      </w:r>
      <w:r w:rsidR="000A2D17" w:rsidRPr="00601446">
        <w:rPr>
          <w:b/>
        </w:rPr>
        <w:t>a</w:t>
      </w:r>
      <w:r w:rsidR="00DE0027" w:rsidRPr="00601446">
        <w:rPr>
          <w:b/>
        </w:rPr>
        <w:t xml:space="preserve"> esetén a szülők sokszor </w:t>
      </w:r>
      <w:r w:rsidRPr="00601446">
        <w:rPr>
          <w:b/>
        </w:rPr>
        <w:t xml:space="preserve">nem </w:t>
      </w:r>
      <w:r w:rsidR="00DE0027" w:rsidRPr="00601446">
        <w:rPr>
          <w:b/>
        </w:rPr>
        <w:t>mondják le étkezéseket</w:t>
      </w:r>
      <w:r w:rsidR="000A2D17" w:rsidRPr="00601446">
        <w:rPr>
          <w:b/>
        </w:rPr>
        <w:t>, amely</w:t>
      </w:r>
      <w:r w:rsidR="000A2D17" w:rsidRPr="00601446">
        <w:t xml:space="preserve"> az Önkormányzat által fizetett </w:t>
      </w:r>
      <w:r w:rsidR="00F62997">
        <w:t>kiegészítő</w:t>
      </w:r>
      <w:r w:rsidR="00F62997" w:rsidRPr="00601446">
        <w:t xml:space="preserve"> </w:t>
      </w:r>
      <w:r w:rsidR="000A2D17" w:rsidRPr="00601446">
        <w:t xml:space="preserve">támogatás </w:t>
      </w:r>
      <w:r w:rsidR="00B833FE" w:rsidRPr="00B833FE">
        <w:t>(</w:t>
      </w:r>
      <w:r w:rsidR="00B833FE" w:rsidRPr="00B833FE">
        <w:rPr>
          <w:lang w:eastAsia="hu-HU"/>
        </w:rPr>
        <w:t xml:space="preserve">a tényleges beszerzési ár </w:t>
      </w:r>
      <w:r w:rsidR="00B833FE" w:rsidRPr="00B833FE">
        <w:t>47%-a)</w:t>
      </w:r>
      <w:r w:rsidR="00B833FE">
        <w:rPr>
          <w:b/>
        </w:rPr>
        <w:t xml:space="preserve"> </w:t>
      </w:r>
      <w:r w:rsidR="000A2D17" w:rsidRPr="00601446">
        <w:t xml:space="preserve">miatt </w:t>
      </w:r>
      <w:r w:rsidR="000A2D17" w:rsidRPr="00601446">
        <w:rPr>
          <w:b/>
        </w:rPr>
        <w:t>jelentős többletköltséget, felesleges kiadást okoz az Önkormányzatnak. A</w:t>
      </w:r>
      <w:r w:rsidR="00A6481E" w:rsidRPr="00601446">
        <w:rPr>
          <w:b/>
        </w:rPr>
        <w:t xml:space="preserve"> hiányzás esetén le nem mondott adagok megnövekedett száma a kerület valamennyi óvodáját érintő, általános probléma. </w:t>
      </w:r>
      <w:r w:rsidR="000A2D17" w:rsidRPr="00601446">
        <w:rPr>
          <w:b/>
        </w:rPr>
        <w:t xml:space="preserve">Javasoltuk a </w:t>
      </w:r>
      <w:r w:rsidR="00A6481E" w:rsidRPr="00601446">
        <w:rPr>
          <w:b/>
        </w:rPr>
        <w:t>szülők felé irányuló egységes önkormányzati fellépés</w:t>
      </w:r>
      <w:r w:rsidRPr="00601446">
        <w:rPr>
          <w:b/>
        </w:rPr>
        <w:t xml:space="preserve">t, </w:t>
      </w:r>
      <w:r w:rsidR="00A6481E" w:rsidRPr="00601446">
        <w:rPr>
          <w:b/>
        </w:rPr>
        <w:t>akár az Önkormányzatra emiatt nehezedő „felesleges” kiadások számszerű bemutatásával</w:t>
      </w:r>
      <w:r w:rsidRPr="00601446">
        <w:rPr>
          <w:b/>
        </w:rPr>
        <w:t>.</w:t>
      </w:r>
      <w:r w:rsidR="007B7033" w:rsidRPr="007B7033">
        <w:rPr>
          <w:szCs w:val="24"/>
        </w:rPr>
        <w:t xml:space="preserve"> </w:t>
      </w:r>
      <w:r w:rsidR="007B7033" w:rsidRPr="0003171E">
        <w:rPr>
          <w:szCs w:val="24"/>
        </w:rPr>
        <w:t>(</w:t>
      </w:r>
      <w:r w:rsidR="007B7033">
        <w:t>2022. augusztus 16</w:t>
      </w:r>
      <w:r w:rsidR="007B7033" w:rsidRPr="0003171E">
        <w:t>.)</w:t>
      </w:r>
    </w:p>
    <w:p w:rsidR="00740A9D" w:rsidRDefault="00740A9D" w:rsidP="00361D75">
      <w:pPr>
        <w:pStyle w:val="Listaszerbekezds"/>
        <w:keepLines w:val="0"/>
        <w:numPr>
          <w:ilvl w:val="0"/>
          <w:numId w:val="20"/>
        </w:numPr>
        <w:suppressAutoHyphens w:val="0"/>
        <w:spacing w:after="120"/>
        <w:ind w:left="1134" w:hanging="357"/>
      </w:pPr>
      <w:r w:rsidRPr="00740A9D">
        <w:t>A P</w:t>
      </w:r>
      <w:r w:rsidR="00913EB5">
        <w:t>iac utóvizsgálatát követően</w:t>
      </w:r>
      <w:r w:rsidRPr="00740A9D">
        <w:t xml:space="preserve"> felhívtuk az ügyvezető </w:t>
      </w:r>
      <w:r>
        <w:t>figyelmét, hogy a Kft. új          SzMSz</w:t>
      </w:r>
      <w:r w:rsidR="002F18C0">
        <w:t>-ének hatályba helyezéséhez</w:t>
      </w:r>
      <w:r>
        <w:t xml:space="preserve"> szükséges a</w:t>
      </w:r>
      <w:r w:rsidR="002F18C0">
        <w:t>nnak</w:t>
      </w:r>
      <w:r>
        <w:t xml:space="preserve"> </w:t>
      </w:r>
      <w:r w:rsidR="002F18C0">
        <w:t>képviselő-testületi határozattal való elfogadása.</w:t>
      </w:r>
      <w:r w:rsidR="00EF3904" w:rsidRPr="00EF3904">
        <w:rPr>
          <w:szCs w:val="24"/>
        </w:rPr>
        <w:t xml:space="preserve"> </w:t>
      </w:r>
      <w:r w:rsidR="00EF3904" w:rsidRPr="0003171E">
        <w:rPr>
          <w:szCs w:val="24"/>
        </w:rPr>
        <w:t>(</w:t>
      </w:r>
      <w:r w:rsidR="00EF3904">
        <w:t>2022. október 25</w:t>
      </w:r>
      <w:r w:rsidR="00EF3904" w:rsidRPr="0003171E">
        <w:t>.)</w:t>
      </w:r>
    </w:p>
    <w:p w:rsidR="002354FB" w:rsidRDefault="007D66BB" w:rsidP="00361D75">
      <w:pPr>
        <w:pStyle w:val="Listaszerbekezds"/>
        <w:keepLines w:val="0"/>
        <w:numPr>
          <w:ilvl w:val="0"/>
          <w:numId w:val="20"/>
        </w:numPr>
        <w:suppressAutoHyphens w:val="0"/>
        <w:spacing w:after="120"/>
        <w:ind w:left="1134" w:hanging="357"/>
      </w:pPr>
      <w:r>
        <w:t xml:space="preserve">Jeleztük a Jegyzői Igazgatóság Jegyzői Titkárságának és Jogi Osztályának, hogy szükséges </w:t>
      </w:r>
      <w:r w:rsidR="00EC0FDC" w:rsidRPr="00AF7A17">
        <w:rPr>
          <w:b/>
        </w:rPr>
        <w:t>a bizottságok hatásköré</w:t>
      </w:r>
      <w:r w:rsidR="002354FB" w:rsidRPr="00AF7A17">
        <w:rPr>
          <w:b/>
        </w:rPr>
        <w:t xml:space="preserve">ről szóló rendelkezés (önkormányzati SzMSz rendelet) </w:t>
      </w:r>
      <w:r w:rsidR="00EC0FDC" w:rsidRPr="00AF7A17">
        <w:rPr>
          <w:b/>
        </w:rPr>
        <w:t>kiegészítése</w:t>
      </w:r>
      <w:r w:rsidR="002354FB" w:rsidRPr="00AF7A17">
        <w:rPr>
          <w:b/>
        </w:rPr>
        <w:t xml:space="preserve"> azzal, hogy </w:t>
      </w:r>
      <w:r w:rsidR="0074756E" w:rsidRPr="00AF7A17">
        <w:rPr>
          <w:b/>
        </w:rPr>
        <w:t xml:space="preserve">a Pénzügyi és Vagyonnyilatkozatokat Ellenőrző Bizottság </w:t>
      </w:r>
      <w:r w:rsidR="00AF7A17" w:rsidRPr="00AF7A17">
        <w:rPr>
          <w:b/>
        </w:rPr>
        <w:t>véleményezi</w:t>
      </w:r>
      <w:r w:rsidR="0074756E" w:rsidRPr="00AF7A17">
        <w:rPr>
          <w:b/>
        </w:rPr>
        <w:t xml:space="preserve"> a Bel</w:t>
      </w:r>
      <w:r w:rsidR="00AF7A17" w:rsidRPr="00AF7A17">
        <w:rPr>
          <w:b/>
        </w:rPr>
        <w:t>ső Ellenőrzési Stratégiai Tervet is</w:t>
      </w:r>
      <w:r w:rsidR="0074756E" w:rsidRPr="002F669A">
        <w:rPr>
          <w:b/>
        </w:rPr>
        <w:t>,</w:t>
      </w:r>
      <w:r w:rsidR="0074756E">
        <w:t xml:space="preserve"> tekintettel a jogszabályi előírásra, és hogy összhangban legyünk a hivatali gyakorlattal</w:t>
      </w:r>
      <w:r w:rsidR="0074756E" w:rsidRPr="00062F7A">
        <w:t>. (</w:t>
      </w:r>
      <w:r w:rsidR="0074756E">
        <w:t>370/2011. (XII. 31.) Korm. rendelet 22. § (1) b))</w:t>
      </w:r>
      <w:r w:rsidR="0074756E" w:rsidRPr="00C116C1">
        <w:rPr>
          <w:szCs w:val="24"/>
        </w:rPr>
        <w:t xml:space="preserve"> </w:t>
      </w:r>
      <w:r w:rsidR="002354FB" w:rsidRPr="00C116C1">
        <w:rPr>
          <w:szCs w:val="24"/>
        </w:rPr>
        <w:t>(</w:t>
      </w:r>
      <w:r w:rsidR="002354FB" w:rsidRPr="00C116C1">
        <w:t>202</w:t>
      </w:r>
      <w:r w:rsidR="002354FB">
        <w:t>2. október</w:t>
      </w:r>
      <w:r w:rsidR="002354FB" w:rsidRPr="0003171E">
        <w:t>)</w:t>
      </w:r>
    </w:p>
    <w:p w:rsidR="00C5661B" w:rsidRDefault="005E4BF5" w:rsidP="00361D75">
      <w:pPr>
        <w:pStyle w:val="Listaszerbekezds"/>
        <w:keepLines w:val="0"/>
        <w:numPr>
          <w:ilvl w:val="0"/>
          <w:numId w:val="20"/>
        </w:numPr>
        <w:suppressAutoHyphens w:val="0"/>
        <w:spacing w:after="120"/>
        <w:ind w:left="1134" w:hanging="357"/>
      </w:pPr>
      <w:r w:rsidRPr="005E4BF5">
        <w:t>Ellenőrzési</w:t>
      </w:r>
      <w:r w:rsidR="00CA722A" w:rsidRPr="005E4BF5">
        <w:t xml:space="preserve"> tapasztalat</w:t>
      </w:r>
      <w:r w:rsidR="002B74AF">
        <w:t xml:space="preserve">aink alapján </w:t>
      </w:r>
      <w:r w:rsidR="002B74AF" w:rsidRPr="002B74AF">
        <w:rPr>
          <w:b/>
        </w:rPr>
        <w:t>az önkormányzati gazdasági társaságok</w:t>
      </w:r>
      <w:r w:rsidR="00CA722A" w:rsidRPr="002B74AF">
        <w:rPr>
          <w:b/>
        </w:rPr>
        <w:t xml:space="preserve"> esetében nincs egységes gyakorlat arra nézve, hogy s</w:t>
      </w:r>
      <w:r w:rsidRPr="002B74AF">
        <w:rPr>
          <w:b/>
        </w:rPr>
        <w:t>zükséges-e a GT-k SzMSz-ét a Képviselő-testület elé</w:t>
      </w:r>
      <w:r w:rsidR="00CA722A" w:rsidRPr="002B74AF">
        <w:rPr>
          <w:b/>
        </w:rPr>
        <w:t xml:space="preserve"> benyújtani jóváhagyásra</w:t>
      </w:r>
      <w:r w:rsidRPr="002B74AF">
        <w:rPr>
          <w:b/>
        </w:rPr>
        <w:t>.</w:t>
      </w:r>
      <w:r w:rsidR="00CA722A" w:rsidRPr="002B74AF">
        <w:rPr>
          <w:b/>
          <w:szCs w:val="24"/>
        </w:rPr>
        <w:t xml:space="preserve"> </w:t>
      </w:r>
      <w:r w:rsidRPr="002B74AF">
        <w:rPr>
          <w:b/>
          <w:szCs w:val="24"/>
        </w:rPr>
        <w:t>Javasoltuk</w:t>
      </w:r>
      <w:r w:rsidR="00361D75">
        <w:rPr>
          <w:b/>
          <w:szCs w:val="24"/>
        </w:rPr>
        <w:t xml:space="preserve"> </w:t>
      </w:r>
      <w:r w:rsidRPr="00C116C1">
        <w:rPr>
          <w:szCs w:val="24"/>
        </w:rPr>
        <w:t>a</w:t>
      </w:r>
      <w:r w:rsidR="00CA722A" w:rsidRPr="00C116C1">
        <w:rPr>
          <w:bCs/>
        </w:rPr>
        <w:t>z Önkormányzat v</w:t>
      </w:r>
      <w:r w:rsidRPr="00C116C1">
        <w:rPr>
          <w:bCs/>
        </w:rPr>
        <w:t xml:space="preserve">ezetésének, hogy </w:t>
      </w:r>
      <w:r w:rsidRPr="002B74AF">
        <w:rPr>
          <w:b/>
          <w:bCs/>
        </w:rPr>
        <w:t>alakítson ki</w:t>
      </w:r>
      <w:r w:rsidR="00CA722A" w:rsidRPr="002B74AF">
        <w:rPr>
          <w:b/>
          <w:bCs/>
        </w:rPr>
        <w:t xml:space="preserve"> álláspontot</w:t>
      </w:r>
      <w:r w:rsidR="00C116C1" w:rsidRPr="00C116C1">
        <w:rPr>
          <w:bCs/>
        </w:rPr>
        <w:t xml:space="preserve"> és döntsön arról</w:t>
      </w:r>
      <w:r w:rsidR="00CA722A" w:rsidRPr="00C116C1">
        <w:rPr>
          <w:bCs/>
        </w:rPr>
        <w:t xml:space="preserve">, </w:t>
      </w:r>
      <w:r w:rsidR="00CA722A" w:rsidRPr="002B74AF">
        <w:rPr>
          <w:b/>
          <w:bCs/>
        </w:rPr>
        <w:t>hogy szükség van-e egységes szabályozás/gyakorlat bevezetésére</w:t>
      </w:r>
      <w:r w:rsidR="00CA722A" w:rsidRPr="00C116C1">
        <w:rPr>
          <w:bCs/>
        </w:rPr>
        <w:t xml:space="preserve"> arra nézve, hogy valamenny</w:t>
      </w:r>
      <w:r w:rsidR="00C116C1" w:rsidRPr="00C116C1">
        <w:rPr>
          <w:bCs/>
        </w:rPr>
        <w:t>i önkormányzati GT SzMSz-ét a Képviselő-testület</w:t>
      </w:r>
      <w:r w:rsidR="00CA722A" w:rsidRPr="00C116C1">
        <w:rPr>
          <w:bCs/>
        </w:rPr>
        <w:t xml:space="preserve"> hagyja jóvá, vagy az a társaság ügyvezetőjének hatáskörébe kerüljön/maradjon, vagy ez minden GT esetében egyedileg kerüljön meghatározásra</w:t>
      </w:r>
      <w:r w:rsidR="00C116C1" w:rsidRPr="00C116C1">
        <w:rPr>
          <w:bCs/>
        </w:rPr>
        <w:t>.</w:t>
      </w:r>
      <w:r w:rsidR="00CA722A" w:rsidRPr="00C116C1">
        <w:rPr>
          <w:szCs w:val="24"/>
        </w:rPr>
        <w:t xml:space="preserve"> </w:t>
      </w:r>
      <w:r w:rsidR="00C5661B" w:rsidRPr="00C116C1">
        <w:rPr>
          <w:szCs w:val="24"/>
        </w:rPr>
        <w:t>(</w:t>
      </w:r>
      <w:r w:rsidR="00C5661B" w:rsidRPr="00C116C1">
        <w:t>202</w:t>
      </w:r>
      <w:r w:rsidR="00C5661B">
        <w:t>2. november 10</w:t>
      </w:r>
      <w:r w:rsidR="00C5661B" w:rsidRPr="0003171E">
        <w:t>.)</w:t>
      </w:r>
    </w:p>
    <w:p w:rsidR="00340CFB" w:rsidRDefault="00340CFB" w:rsidP="00361D75">
      <w:pPr>
        <w:pStyle w:val="Listaszerbekezds"/>
        <w:keepLines w:val="0"/>
        <w:numPr>
          <w:ilvl w:val="0"/>
          <w:numId w:val="20"/>
        </w:numPr>
        <w:suppressAutoHyphens w:val="0"/>
        <w:spacing w:after="120"/>
        <w:ind w:left="1134" w:hanging="357"/>
      </w:pPr>
      <w:r>
        <w:t>A Gazdasági Igazgatóság/Pénzügyi Osztály pénzügyi</w:t>
      </w:r>
      <w:r w:rsidR="00340502">
        <w:t xml:space="preserve"> ügyintézőjének kérésére </w:t>
      </w:r>
      <w:r w:rsidR="00340502" w:rsidRPr="006A0AB0">
        <w:rPr>
          <w:b/>
        </w:rPr>
        <w:t>az intézmények 3 árajánlat bekérésére vonatkozó szabályozással kapcsolatban adtunk tájékoztatást.</w:t>
      </w:r>
      <w:r w:rsidR="008B4D91">
        <w:t xml:space="preserve"> (</w:t>
      </w:r>
      <w:r w:rsidR="008B4D91">
        <w:rPr>
          <w:i/>
          <w:iCs/>
        </w:rPr>
        <w:t xml:space="preserve">a közbeszerzési értékhatárok alatti értékű beszerzések megvalósításával és ellenőrzésével kapcsolatos szabályokról szóló 459/2016. (XII. 23.) Korm. rendelet; </w:t>
      </w:r>
      <w:r w:rsidR="008B4D91">
        <w:t>Munkamegosztási megállapodás)</w:t>
      </w:r>
      <w:r w:rsidR="002354FB" w:rsidRPr="002354FB">
        <w:rPr>
          <w:szCs w:val="24"/>
        </w:rPr>
        <w:t xml:space="preserve"> </w:t>
      </w:r>
      <w:r w:rsidR="002354FB" w:rsidRPr="00C116C1">
        <w:rPr>
          <w:szCs w:val="24"/>
        </w:rPr>
        <w:t>(</w:t>
      </w:r>
      <w:r w:rsidR="002354FB" w:rsidRPr="00C116C1">
        <w:t>202</w:t>
      </w:r>
      <w:r w:rsidR="002354FB">
        <w:t>2. november 18</w:t>
      </w:r>
      <w:r w:rsidR="002354FB" w:rsidRPr="0003171E">
        <w:t>.)</w:t>
      </w:r>
    </w:p>
    <w:p w:rsidR="00962414" w:rsidRPr="00A3365E" w:rsidRDefault="00962414" w:rsidP="009758D4">
      <w:pPr>
        <w:pStyle w:val="Szvegtrzs"/>
        <w:tabs>
          <w:tab w:val="left" w:pos="720"/>
        </w:tabs>
        <w:spacing w:after="240"/>
        <w:jc w:val="both"/>
        <w:rPr>
          <w:rFonts w:eastAsia="Times New Roman"/>
          <w:color w:val="000000" w:themeColor="text1"/>
          <w:szCs w:val="28"/>
          <w:lang w:eastAsia="ar-SA"/>
        </w:rPr>
      </w:pPr>
    </w:p>
    <w:p w:rsidR="00241D14" w:rsidRPr="007B66E0" w:rsidRDefault="00962414" w:rsidP="004B1D8B">
      <w:pPr>
        <w:pStyle w:val="Szvegtrzs"/>
        <w:tabs>
          <w:tab w:val="left" w:pos="720"/>
        </w:tabs>
        <w:spacing w:after="240"/>
        <w:jc w:val="both"/>
        <w:rPr>
          <w:rFonts w:eastAsia="Times New Roman"/>
          <w:b/>
          <w:color w:val="000000" w:themeColor="text1"/>
          <w:szCs w:val="28"/>
          <w:u w:val="single"/>
          <w:lang w:eastAsia="ar-SA"/>
        </w:rPr>
      </w:pPr>
      <w:r w:rsidRPr="009758D4">
        <w:rPr>
          <w:rFonts w:eastAsia="Times New Roman"/>
          <w:b/>
          <w:color w:val="000000" w:themeColor="text1"/>
          <w:szCs w:val="28"/>
          <w:u w:val="single"/>
          <w:lang w:eastAsia="ar-SA"/>
        </w:rPr>
        <w:t>A fenti tanácsadási tevékenység</w:t>
      </w:r>
      <w:r w:rsidR="009758D4" w:rsidRPr="009758D4">
        <w:rPr>
          <w:rFonts w:eastAsia="Times New Roman"/>
          <w:b/>
          <w:color w:val="000000" w:themeColor="text1"/>
          <w:szCs w:val="28"/>
          <w:u w:val="single"/>
          <w:lang w:eastAsia="ar-SA"/>
        </w:rPr>
        <w:t>ünk</w:t>
      </w:r>
      <w:r w:rsidRPr="009758D4">
        <w:rPr>
          <w:rFonts w:eastAsia="Times New Roman"/>
          <w:b/>
          <w:color w:val="000000" w:themeColor="text1"/>
          <w:szCs w:val="28"/>
          <w:u w:val="single"/>
          <w:lang w:eastAsia="ar-SA"/>
        </w:rPr>
        <w:t xml:space="preserve"> dokumentált, a kapcsolódó </w:t>
      </w:r>
      <w:r w:rsidR="009758D4" w:rsidRPr="009758D4">
        <w:rPr>
          <w:rFonts w:eastAsia="Times New Roman"/>
          <w:b/>
          <w:color w:val="000000" w:themeColor="text1"/>
          <w:szCs w:val="28"/>
          <w:u w:val="single"/>
          <w:lang w:eastAsia="ar-SA"/>
        </w:rPr>
        <w:t>e-mailekkel</w:t>
      </w:r>
      <w:r w:rsidRPr="009758D4">
        <w:rPr>
          <w:rFonts w:eastAsia="Times New Roman"/>
          <w:b/>
          <w:color w:val="000000" w:themeColor="text1"/>
          <w:szCs w:val="28"/>
          <w:u w:val="single"/>
          <w:lang w:eastAsia="ar-SA"/>
        </w:rPr>
        <w:t xml:space="preserve"> alátámasztott.</w:t>
      </w:r>
    </w:p>
    <w:p w:rsidR="00962414" w:rsidRDefault="00962414" w:rsidP="00241D14">
      <w:pPr>
        <w:spacing w:after="120"/>
        <w:jc w:val="center"/>
      </w:pPr>
      <w:r w:rsidRPr="00DD4452">
        <w:rPr>
          <w:b/>
        </w:rPr>
        <w:t>II. A belső kontrollrendszer működésének értékelése ellenőrzési tapasztalatok alapján</w:t>
      </w:r>
      <w:r>
        <w:t xml:space="preserve"> (</w:t>
      </w:r>
      <w:r w:rsidRPr="0094594A">
        <w:rPr>
          <w:i/>
        </w:rPr>
        <w:t>Bkr. 48. § b)</w:t>
      </w:r>
      <w:r>
        <w:t>)</w:t>
      </w:r>
    </w:p>
    <w:p w:rsidR="00962414" w:rsidRDefault="00962414" w:rsidP="00241D14">
      <w:pPr>
        <w:spacing w:after="120"/>
        <w:jc w:val="center"/>
      </w:pPr>
      <w:r w:rsidRPr="00DD4452">
        <w:rPr>
          <w:b/>
        </w:rPr>
        <w:t xml:space="preserve">II/1 A belső kontrollrendszer szabályszerűségének, gazdaságosságának, hatékonyságának és eredményességének növelése, javítása érdekében tett fontosabb javaslatok </w:t>
      </w:r>
      <w:r>
        <w:t>(</w:t>
      </w:r>
      <w:r w:rsidRPr="0094594A">
        <w:rPr>
          <w:i/>
        </w:rPr>
        <w:t>Bkr. 48. § ba)</w:t>
      </w:r>
      <w:r>
        <w:t>)</w:t>
      </w:r>
    </w:p>
    <w:p w:rsidR="00962414" w:rsidRDefault="00962414" w:rsidP="00962414">
      <w:pPr>
        <w:jc w:val="both"/>
      </w:pPr>
      <w:r>
        <w:t xml:space="preserve">Az ellenőrzések során az alábbi, </w:t>
      </w:r>
      <w:r w:rsidRPr="00EF07CF">
        <w:rPr>
          <w:b/>
        </w:rPr>
        <w:t>„kiemelt” kategóriába tartozó</w:t>
      </w:r>
      <w:r>
        <w:t xml:space="preserve"> megállapításokat, javaslatokat tettük.</w:t>
      </w:r>
    </w:p>
    <w:p w:rsidR="00651385" w:rsidRDefault="00251FEF" w:rsidP="00580828">
      <w:pPr>
        <w:spacing w:after="120"/>
        <w:jc w:val="both"/>
      </w:pPr>
      <w:r>
        <w:tab/>
        <w:t xml:space="preserve">- </w:t>
      </w:r>
      <w:r w:rsidR="00EF07CF">
        <w:rPr>
          <w:szCs w:val="24"/>
        </w:rPr>
        <w:t xml:space="preserve">A </w:t>
      </w:r>
      <w:r w:rsidR="00827715">
        <w:rPr>
          <w:b/>
          <w:szCs w:val="24"/>
        </w:rPr>
        <w:t xml:space="preserve">Virág Árok Óvoda </w:t>
      </w:r>
      <w:r w:rsidR="00827715" w:rsidRPr="00827715">
        <w:rPr>
          <w:szCs w:val="24"/>
        </w:rPr>
        <w:t>vezetőjének</w:t>
      </w:r>
      <w:r w:rsidR="00EF07CF" w:rsidRPr="00827715">
        <w:rPr>
          <w:szCs w:val="24"/>
        </w:rPr>
        <w:t xml:space="preserve"> j</w:t>
      </w:r>
      <w:r w:rsidR="00EF07CF">
        <w:t>avasolt</w:t>
      </w:r>
      <w:r w:rsidR="00651385">
        <w:t>uk,</w:t>
      </w:r>
    </w:p>
    <w:p w:rsidR="00251FEF" w:rsidRDefault="00651385" w:rsidP="00651385">
      <w:pPr>
        <w:spacing w:after="120"/>
        <w:ind w:left="709" w:firstLine="709"/>
        <w:jc w:val="both"/>
        <w:rPr>
          <w:szCs w:val="24"/>
        </w:rPr>
      </w:pPr>
      <w:r>
        <w:t xml:space="preserve">- </w:t>
      </w:r>
      <w:r w:rsidR="00EF07CF" w:rsidRPr="00136C36">
        <w:t xml:space="preserve">hogy a Városfejlesztőtől kapott </w:t>
      </w:r>
      <w:r w:rsidR="00EF07CF" w:rsidRPr="00136C36">
        <w:rPr>
          <w:i/>
        </w:rPr>
        <w:t>Tálaló lista</w:t>
      </w:r>
      <w:r w:rsidR="00EF07CF" w:rsidRPr="00136C36">
        <w:t xml:space="preserve"> alapján </w:t>
      </w:r>
      <w:r w:rsidR="00EF07CF" w:rsidRPr="00D8771B">
        <w:rPr>
          <w:b/>
        </w:rPr>
        <w:t>az óvoda kísérje figyelemmel, hogy a hiányzó gyermekek étkezése lemondásra került-e</w:t>
      </w:r>
      <w:r w:rsidR="00083EED">
        <w:t>, és ha nem, jelezzék</w:t>
      </w:r>
      <w:r w:rsidR="00EF07CF" w:rsidRPr="00136C36">
        <w:t xml:space="preserve"> a Városfejlesztő felé, továbbá, ha az óvodában bejelenti a szülő a hiányzást, ezt az információt továbbítsák a Városfejlesztőnek</w:t>
      </w:r>
      <w:r w:rsidR="00083EED">
        <w:t>, mert a</w:t>
      </w:r>
      <w:r w:rsidR="00083EED" w:rsidRPr="00D8771B">
        <w:rPr>
          <w:b/>
        </w:rPr>
        <w:t xml:space="preserve"> le nem mondott étel ára jelentős többletköltséget, felesleges kiadást okoz az Önkormányzatnak</w:t>
      </w:r>
      <w:r w:rsidR="00B5224F" w:rsidRPr="00C00950">
        <w:rPr>
          <w:szCs w:val="24"/>
        </w:rPr>
        <w:t>.</w:t>
      </w:r>
      <w:r w:rsidR="00931A68">
        <w:rPr>
          <w:szCs w:val="24"/>
        </w:rPr>
        <w:t xml:space="preserve"> Általános tapasztalat</w:t>
      </w:r>
      <w:r w:rsidR="00DF1923">
        <w:rPr>
          <w:szCs w:val="24"/>
        </w:rPr>
        <w:t>, hogy a</w:t>
      </w:r>
      <w:r w:rsidR="00DF1923" w:rsidRPr="00601446">
        <w:rPr>
          <w:b/>
        </w:rPr>
        <w:t xml:space="preserve"> hiányzás esetén le nem mondott adagok megnövekedett száma a kerület valamennyi óvodáját érintő, általános probléma</w:t>
      </w:r>
      <w:r w:rsidR="001D43F9">
        <w:rPr>
          <w:b/>
        </w:rPr>
        <w:t>.</w:t>
      </w:r>
    </w:p>
    <w:p w:rsidR="00651385" w:rsidRPr="00C00950" w:rsidRDefault="00651385" w:rsidP="00651385">
      <w:pPr>
        <w:spacing w:after="120"/>
        <w:ind w:left="709" w:firstLine="709"/>
        <w:jc w:val="both"/>
        <w:rPr>
          <w:szCs w:val="24"/>
        </w:rPr>
      </w:pPr>
      <w:r>
        <w:rPr>
          <w:szCs w:val="24"/>
        </w:rPr>
        <w:t xml:space="preserve">- hogy </w:t>
      </w:r>
      <w:r w:rsidRPr="000A460C">
        <w:t xml:space="preserve">a jövőben </w:t>
      </w:r>
      <w:r>
        <w:t>a M</w:t>
      </w:r>
      <w:r w:rsidR="00EC2B90">
        <w:t>ÁK</w:t>
      </w:r>
      <w:r>
        <w:t xml:space="preserve"> felé </w:t>
      </w:r>
      <w:r w:rsidR="00A62E2E">
        <w:rPr>
          <w:b/>
        </w:rPr>
        <w:t>a normatív</w:t>
      </w:r>
      <w:r w:rsidRPr="004E4490">
        <w:rPr>
          <w:b/>
        </w:rPr>
        <w:t xml:space="preserve"> </w:t>
      </w:r>
      <w:r w:rsidR="00A62E2E">
        <w:rPr>
          <w:b/>
        </w:rPr>
        <w:t xml:space="preserve">támogatások </w:t>
      </w:r>
      <w:r w:rsidRPr="004E4490">
        <w:rPr>
          <w:b/>
        </w:rPr>
        <w:t>adatszolgáltatás</w:t>
      </w:r>
      <w:r w:rsidR="00A62E2E">
        <w:rPr>
          <w:b/>
        </w:rPr>
        <w:t>á</w:t>
      </w:r>
      <w:r w:rsidRPr="004E4490">
        <w:rPr>
          <w:b/>
        </w:rPr>
        <w:t>t nagyobb odafigyeléssel és felelősségteljesebben végezzék.</w:t>
      </w:r>
      <w:r w:rsidRPr="000A460C">
        <w:t xml:space="preserve"> </w:t>
      </w:r>
      <w:r w:rsidR="00EC2B90">
        <w:rPr>
          <w:b/>
        </w:rPr>
        <w:t>Javasolt</w:t>
      </w:r>
      <w:r w:rsidRPr="004E4490">
        <w:rPr>
          <w:b/>
        </w:rPr>
        <w:t>uk</w:t>
      </w:r>
      <w:r w:rsidRPr="000A460C">
        <w:t xml:space="preserve"> a belső kontrollok, ezen belül a vezetői </w:t>
      </w:r>
      <w:r w:rsidRPr="004E4490">
        <w:rPr>
          <w:b/>
        </w:rPr>
        <w:t>ellenőrzés fokozását</w:t>
      </w:r>
      <w:r w:rsidR="00EC2B90">
        <w:rPr>
          <w:b/>
        </w:rPr>
        <w:t>, mert a</w:t>
      </w:r>
      <w:r w:rsidR="00EC2B90" w:rsidRPr="004E4490">
        <w:rPr>
          <w:b/>
        </w:rPr>
        <w:t xml:space="preserve"> központi költségvetésből származó támogatások adatszolgáltatásának dokumentum alapú ellenőrzése olyan eltérést állapított meg, amely esetében a MÁK a felülvizsgálata során a támogatás visszafizetésére kötelezi az Önkormányzatot, ügyleti kamattal növelt mértékben</w:t>
      </w:r>
      <w:r w:rsidR="00EC2B90">
        <w:rPr>
          <w:b/>
        </w:rPr>
        <w:t>.</w:t>
      </w:r>
    </w:p>
    <w:p w:rsidR="007928B9" w:rsidRDefault="00C00950" w:rsidP="007928B9">
      <w:pPr>
        <w:spacing w:after="120"/>
        <w:jc w:val="both"/>
      </w:pPr>
      <w:r>
        <w:tab/>
        <w:t xml:space="preserve">- </w:t>
      </w:r>
      <w:r w:rsidR="007928B9">
        <w:rPr>
          <w:szCs w:val="24"/>
        </w:rPr>
        <w:t xml:space="preserve">A </w:t>
      </w:r>
      <w:r w:rsidR="007928B9">
        <w:rPr>
          <w:b/>
          <w:szCs w:val="24"/>
        </w:rPr>
        <w:t>III. Számú Gondozási Központ</w:t>
      </w:r>
      <w:r w:rsidR="00827715">
        <w:rPr>
          <w:szCs w:val="24"/>
        </w:rPr>
        <w:t xml:space="preserve"> vezetőjének </w:t>
      </w:r>
      <w:r w:rsidR="007928B9" w:rsidRPr="00EF07CF">
        <w:rPr>
          <w:szCs w:val="24"/>
        </w:rPr>
        <w:t>j</w:t>
      </w:r>
      <w:r w:rsidR="007928B9">
        <w:t>avasoltuk,</w:t>
      </w:r>
    </w:p>
    <w:p w:rsidR="007928B9" w:rsidRDefault="007928B9" w:rsidP="007928B9">
      <w:pPr>
        <w:spacing w:after="120"/>
        <w:ind w:left="709" w:firstLine="709"/>
        <w:jc w:val="both"/>
        <w:rPr>
          <w:szCs w:val="24"/>
        </w:rPr>
      </w:pPr>
      <w:r>
        <w:t>- hogy a</w:t>
      </w:r>
      <w:r w:rsidRPr="00532017">
        <w:rPr>
          <w:bCs/>
        </w:rPr>
        <w:t xml:space="preserve"> közpénzzel való felelős, átlátható, takarékos, költséghatékony gazdálkodás követelménye alapján</w:t>
      </w:r>
      <w:r w:rsidRPr="00532017">
        <w:rPr>
          <w:bCs/>
          <w:lang w:eastAsia="ar-SA"/>
        </w:rPr>
        <w:t xml:space="preserve"> </w:t>
      </w:r>
      <w:r w:rsidRPr="00D265B6">
        <w:rPr>
          <w:b/>
          <w:bCs/>
          <w:lang w:eastAsia="ar-SA"/>
        </w:rPr>
        <w:t>az ajánlatkérés ne szóban történjen, hanem</w:t>
      </w:r>
      <w:r w:rsidRPr="00532017">
        <w:rPr>
          <w:bCs/>
          <w:lang w:eastAsia="ar-SA"/>
        </w:rPr>
        <w:t xml:space="preserve"> </w:t>
      </w:r>
      <w:r w:rsidRPr="00532017">
        <w:rPr>
          <w:lang w:eastAsia="ar-SA"/>
        </w:rPr>
        <w:t xml:space="preserve">az egyszerűbb ajánlatok esetében egy megfelelő részletességű </w:t>
      </w:r>
      <w:r w:rsidRPr="00D265B6">
        <w:rPr>
          <w:b/>
          <w:lang w:eastAsia="ar-SA"/>
        </w:rPr>
        <w:t>feladatleírással</w:t>
      </w:r>
      <w:r w:rsidRPr="00532017">
        <w:rPr>
          <w:lang w:eastAsia="ar-SA"/>
        </w:rPr>
        <w:t xml:space="preserve">, a bonyolultabb ajánlatok esetében részletes </w:t>
      </w:r>
      <w:r w:rsidRPr="00D265B6">
        <w:rPr>
          <w:b/>
          <w:lang w:eastAsia="ar-SA"/>
        </w:rPr>
        <w:t xml:space="preserve">műszaki leírás </w:t>
      </w:r>
      <w:r w:rsidRPr="00D265B6">
        <w:rPr>
          <w:b/>
          <w:bCs/>
          <w:lang w:eastAsia="ar-SA"/>
        </w:rPr>
        <w:t>megküldésével.</w:t>
      </w:r>
      <w:r w:rsidRPr="00532017">
        <w:rPr>
          <w:bCs/>
          <w:lang w:eastAsia="ar-SA"/>
        </w:rPr>
        <w:t xml:space="preserve"> Mind az írásos ajánlatkérés (feladat meghatározás/műszaki leírás), mind az ajánlatok beérkezését igazoló dokumentumok </w:t>
      </w:r>
      <w:r w:rsidR="00320CE1">
        <w:rPr>
          <w:bCs/>
          <w:lang w:eastAsia="ar-SA"/>
        </w:rPr>
        <w:t xml:space="preserve">        </w:t>
      </w:r>
      <w:r w:rsidRPr="00532017">
        <w:rPr>
          <w:bCs/>
          <w:lang w:eastAsia="ar-SA"/>
        </w:rPr>
        <w:t xml:space="preserve">(e-mail) </w:t>
      </w:r>
      <w:r w:rsidRPr="00D265B6">
        <w:rPr>
          <w:b/>
          <w:bCs/>
          <w:lang w:eastAsia="ar-SA"/>
        </w:rPr>
        <w:t>képezzék a beszerzési dokumentáció részét</w:t>
      </w:r>
      <w:r w:rsidRPr="00C00950">
        <w:rPr>
          <w:szCs w:val="24"/>
        </w:rPr>
        <w:t>.</w:t>
      </w:r>
    </w:p>
    <w:p w:rsidR="007928B9" w:rsidRDefault="007928B9" w:rsidP="007928B9">
      <w:pPr>
        <w:spacing w:after="120"/>
        <w:ind w:left="709" w:firstLine="709"/>
        <w:jc w:val="both"/>
        <w:rPr>
          <w:bCs/>
        </w:rPr>
      </w:pPr>
      <w:r>
        <w:rPr>
          <w:szCs w:val="24"/>
        </w:rPr>
        <w:t xml:space="preserve">- </w:t>
      </w:r>
      <w:r w:rsidR="001D43F9">
        <w:rPr>
          <w:szCs w:val="24"/>
        </w:rPr>
        <w:t xml:space="preserve">hogy </w:t>
      </w:r>
      <w:r w:rsidR="001D43F9" w:rsidRPr="00D97E29">
        <w:rPr>
          <w:b/>
          <w:szCs w:val="24"/>
        </w:rPr>
        <w:t>szerepeltessen</w:t>
      </w:r>
      <w:r w:rsidR="001D43F9">
        <w:rPr>
          <w:szCs w:val="24"/>
        </w:rPr>
        <w:t xml:space="preserve"> a</w:t>
      </w:r>
      <w:r w:rsidR="001D43F9">
        <w:t>z intézmény</w:t>
      </w:r>
      <w:r w:rsidR="001D43F9" w:rsidRPr="00532017">
        <w:t xml:space="preserve"> </w:t>
      </w:r>
      <w:r w:rsidR="001D43F9" w:rsidRPr="00617A21">
        <w:rPr>
          <w:b/>
        </w:rPr>
        <w:t>honlapj</w:t>
      </w:r>
      <w:r w:rsidR="001D43F9">
        <w:rPr>
          <w:b/>
        </w:rPr>
        <w:t>á</w:t>
      </w:r>
      <w:r w:rsidR="001D43F9" w:rsidRPr="00617A21">
        <w:rPr>
          <w:b/>
        </w:rPr>
        <w:t>n minden</w:t>
      </w:r>
      <w:r w:rsidR="001D43F9" w:rsidRPr="00532017">
        <w:t xml:space="preserve"> – az Infotv. által előírt - </w:t>
      </w:r>
      <w:r w:rsidR="001D43F9" w:rsidRPr="00617A21">
        <w:rPr>
          <w:b/>
        </w:rPr>
        <w:t>közérdekű adat</w:t>
      </w:r>
      <w:r w:rsidR="00AB3622">
        <w:rPr>
          <w:b/>
        </w:rPr>
        <w:t xml:space="preserve">ot. </w:t>
      </w:r>
      <w:r w:rsidR="00AB3622">
        <w:rPr>
          <w:bCs/>
        </w:rPr>
        <w:t>A</w:t>
      </w:r>
      <w:r w:rsidR="003911E9">
        <w:rPr>
          <w:bCs/>
        </w:rPr>
        <w:t xml:space="preserve"> nettó</w:t>
      </w:r>
      <w:r w:rsidR="00AB3622">
        <w:rPr>
          <w:bCs/>
        </w:rPr>
        <w:t xml:space="preserve"> </w:t>
      </w:r>
      <w:r w:rsidR="00AB3622" w:rsidRPr="00532017">
        <w:rPr>
          <w:rStyle w:val="Kiemels2"/>
          <w:shd w:val="clear" w:color="auto" w:fill="FFFFFF"/>
        </w:rPr>
        <w:t>5 millió forinto</w:t>
      </w:r>
      <w:r w:rsidR="00AB3622">
        <w:rPr>
          <w:rStyle w:val="Kiemels2"/>
          <w:shd w:val="clear" w:color="auto" w:fill="FFFFFF"/>
        </w:rPr>
        <w:t>s</w:t>
      </w:r>
      <w:r w:rsidR="00AB3622" w:rsidRPr="00532017">
        <w:rPr>
          <w:shd w:val="clear" w:color="auto" w:fill="FFFFFF"/>
        </w:rPr>
        <w:t xml:space="preserve"> értékhatárt elérő vagy meghaladó</w:t>
      </w:r>
      <w:r w:rsidR="00AB3622" w:rsidRPr="00532017">
        <w:rPr>
          <w:b/>
          <w:bCs/>
        </w:rPr>
        <w:t xml:space="preserve"> szerződés aláírását követő 60 napon belül a honlapon tegyék közzé az általános közzétételi listában meghatározott adatokat.</w:t>
      </w:r>
      <w:r w:rsidR="00292140">
        <w:rPr>
          <w:bCs/>
        </w:rPr>
        <w:t xml:space="preserve"> Javasolt</w:t>
      </w:r>
      <w:r w:rsidR="00AB3622" w:rsidRPr="00532017">
        <w:rPr>
          <w:bCs/>
        </w:rPr>
        <w:t>uk</w:t>
      </w:r>
      <w:r w:rsidR="00AB3622" w:rsidRPr="00292140">
        <w:rPr>
          <w:bCs/>
        </w:rPr>
        <w:t xml:space="preserve"> </w:t>
      </w:r>
      <w:r w:rsidR="00AB3622" w:rsidRPr="00532017">
        <w:rPr>
          <w:bCs/>
        </w:rPr>
        <w:t xml:space="preserve">továbbá, hogy </w:t>
      </w:r>
      <w:r w:rsidR="00AB3622" w:rsidRPr="00532017">
        <w:rPr>
          <w:b/>
          <w:bCs/>
        </w:rPr>
        <w:t>5 évre visszamenőleg éves bontásban pótolják</w:t>
      </w:r>
      <w:r w:rsidR="00AB3622" w:rsidRPr="00532017">
        <w:rPr>
          <w:bCs/>
        </w:rPr>
        <w:t xml:space="preserve"> a közzétételi kötelezettség alá eső szerződések vonatkozásában a fenti adatokat</w:t>
      </w:r>
      <w:r w:rsidR="00AB3622">
        <w:rPr>
          <w:bCs/>
        </w:rPr>
        <w:t>.</w:t>
      </w:r>
    </w:p>
    <w:p w:rsidR="00747B4B" w:rsidRDefault="00747B4B" w:rsidP="00747B4B">
      <w:pPr>
        <w:spacing w:after="120"/>
        <w:jc w:val="both"/>
        <w:rPr>
          <w:bCs/>
        </w:rPr>
      </w:pPr>
      <w:r>
        <w:rPr>
          <w:bCs/>
        </w:rPr>
        <w:tab/>
        <w:t xml:space="preserve">- </w:t>
      </w:r>
      <w:r w:rsidR="00021736">
        <w:rPr>
          <w:szCs w:val="24"/>
        </w:rPr>
        <w:t xml:space="preserve">Az </w:t>
      </w:r>
      <w:r w:rsidR="00021736" w:rsidRPr="00021736">
        <w:rPr>
          <w:b/>
          <w:szCs w:val="24"/>
        </w:rPr>
        <w:t>Intézményeket Működtető Közpo</w:t>
      </w:r>
      <w:r w:rsidR="00827715">
        <w:rPr>
          <w:b/>
          <w:szCs w:val="24"/>
        </w:rPr>
        <w:t xml:space="preserve">nt </w:t>
      </w:r>
      <w:r w:rsidR="00827715">
        <w:rPr>
          <w:szCs w:val="24"/>
        </w:rPr>
        <w:t>igazga</w:t>
      </w:r>
      <w:r w:rsidR="00827715" w:rsidRPr="00827715">
        <w:rPr>
          <w:szCs w:val="24"/>
        </w:rPr>
        <w:t>tójának</w:t>
      </w:r>
      <w:r w:rsidR="00021736" w:rsidRPr="00827715">
        <w:rPr>
          <w:szCs w:val="24"/>
        </w:rPr>
        <w:t xml:space="preserve"> j</w:t>
      </w:r>
      <w:r w:rsidR="00021736" w:rsidRPr="00827715">
        <w:t>avasoltuk</w:t>
      </w:r>
      <w:r w:rsidR="00CE5C33">
        <w:t>,</w:t>
      </w:r>
    </w:p>
    <w:p w:rsidR="00747B4B" w:rsidRDefault="00CE5C33" w:rsidP="007928B9">
      <w:pPr>
        <w:spacing w:after="120"/>
        <w:ind w:left="709" w:firstLine="709"/>
        <w:jc w:val="both"/>
        <w:rPr>
          <w:lang w:eastAsia="ar-SA"/>
        </w:rPr>
      </w:pPr>
      <w:r>
        <w:rPr>
          <w:szCs w:val="24"/>
        </w:rPr>
        <w:t xml:space="preserve">- </w:t>
      </w:r>
      <w:r w:rsidR="00EA4E7B" w:rsidRPr="00D877CC">
        <w:rPr>
          <w:bCs/>
        </w:rPr>
        <w:t>hogy</w:t>
      </w:r>
      <w:r w:rsidR="00EA4E7B">
        <w:rPr>
          <w:b/>
          <w:bCs/>
        </w:rPr>
        <w:t xml:space="preserve"> a</w:t>
      </w:r>
      <w:r w:rsidR="00EA4E7B" w:rsidRPr="00AB717A">
        <w:rPr>
          <w:b/>
          <w:bCs/>
        </w:rPr>
        <w:t xml:space="preserve"> közpénzzel való felelős, átlátható, takarékos, költséghatékony gazdálkodás követelménye alapján</w:t>
      </w:r>
      <w:r w:rsidR="00EA4E7B" w:rsidRPr="00AB717A">
        <w:rPr>
          <w:b/>
          <w:bCs/>
          <w:lang w:eastAsia="ar-SA"/>
        </w:rPr>
        <w:t xml:space="preserve"> az ajánlatkérés </w:t>
      </w:r>
      <w:r w:rsidR="00EA4E7B" w:rsidRPr="00AB717A">
        <w:rPr>
          <w:b/>
          <w:lang w:eastAsia="ar-SA"/>
        </w:rPr>
        <w:t xml:space="preserve">az egyszerűbb ajánlatok esetében egy megfelelő részletességű feladatleírás, a bonyolultabb ajánlatok esetében részletes műszaki leírás </w:t>
      </w:r>
      <w:r w:rsidR="00EA4E7B" w:rsidRPr="00AB717A">
        <w:rPr>
          <w:b/>
          <w:bCs/>
          <w:lang w:eastAsia="ar-SA"/>
        </w:rPr>
        <w:t>megküldésével történjen. Mind a feladat</w:t>
      </w:r>
      <w:r w:rsidR="007E678B">
        <w:rPr>
          <w:b/>
          <w:bCs/>
          <w:lang w:eastAsia="ar-SA"/>
        </w:rPr>
        <w:t xml:space="preserve"> </w:t>
      </w:r>
      <w:r w:rsidR="00EA4E7B" w:rsidRPr="00AB717A">
        <w:rPr>
          <w:b/>
          <w:bCs/>
          <w:lang w:eastAsia="ar-SA"/>
        </w:rPr>
        <w:t>meghatározás/műszaki leírás, mind az ajánlatok és azok beérkezését igazoló dokumentumok (e-mail) képezzék a dokumentáció részét</w:t>
      </w:r>
      <w:r w:rsidR="00EA4E7B">
        <w:rPr>
          <w:b/>
          <w:bCs/>
          <w:lang w:eastAsia="ar-SA"/>
        </w:rPr>
        <w:t xml:space="preserve">, </w:t>
      </w:r>
      <w:r w:rsidR="00EA4E7B" w:rsidRPr="00D27946">
        <w:rPr>
          <w:bCs/>
          <w:lang w:eastAsia="ar-SA"/>
        </w:rPr>
        <w:t xml:space="preserve">mert a vizsgálat megállapítása szerint </w:t>
      </w:r>
      <w:r w:rsidR="00D27946" w:rsidRPr="00D27946">
        <w:rPr>
          <w:lang w:eastAsia="ar-SA"/>
        </w:rPr>
        <w:t>a</w:t>
      </w:r>
      <w:r w:rsidR="00EA4E7B" w:rsidRPr="00D27946">
        <w:rPr>
          <w:lang w:eastAsia="ar-SA"/>
        </w:rPr>
        <w:t xml:space="preserve">z ajánlatkérések </w:t>
      </w:r>
      <w:r w:rsidR="00D27946">
        <w:rPr>
          <w:lang w:eastAsia="ar-SA"/>
        </w:rPr>
        <w:t>mindig szóban/telefonon történt</w:t>
      </w:r>
      <w:r w:rsidR="00EA4E7B" w:rsidRPr="00D27946">
        <w:rPr>
          <w:lang w:eastAsia="ar-SA"/>
        </w:rPr>
        <w:t>ek, ezeknek nincs írásos dokumentációja</w:t>
      </w:r>
      <w:r w:rsidR="00D27946" w:rsidRPr="00D27946">
        <w:rPr>
          <w:lang w:eastAsia="ar-SA"/>
        </w:rPr>
        <w:t>.</w:t>
      </w:r>
    </w:p>
    <w:p w:rsidR="00E80010" w:rsidRDefault="00E80010" w:rsidP="007928B9">
      <w:pPr>
        <w:spacing w:after="120"/>
        <w:ind w:left="709" w:firstLine="709"/>
        <w:jc w:val="both"/>
        <w:rPr>
          <w:lang w:eastAsia="ar-SA"/>
        </w:rPr>
      </w:pPr>
      <w:r>
        <w:rPr>
          <w:lang w:eastAsia="ar-SA"/>
        </w:rPr>
        <w:t xml:space="preserve">- hogy </w:t>
      </w:r>
      <w:r w:rsidRPr="00AB717A">
        <w:rPr>
          <w:b/>
          <w:bCs/>
        </w:rPr>
        <w:t xml:space="preserve">az ajánlatkérést megelőzően </w:t>
      </w:r>
      <w:r w:rsidRPr="00AB717A">
        <w:rPr>
          <w:bCs/>
        </w:rPr>
        <w:t xml:space="preserve">körültekintőbben járjanak el, és </w:t>
      </w:r>
      <w:r w:rsidRPr="00AB717A">
        <w:rPr>
          <w:b/>
          <w:bCs/>
        </w:rPr>
        <w:t>minden esetben ellenőrizzék a cégeket</w:t>
      </w:r>
      <w:r>
        <w:rPr>
          <w:b/>
          <w:bCs/>
        </w:rPr>
        <w:t xml:space="preserve">, </w:t>
      </w:r>
      <w:r w:rsidRPr="002E56AA">
        <w:rPr>
          <w:bCs/>
        </w:rPr>
        <w:t>hogy a jövőben ne kerüljön sor árajánlat bekérésére olyan cégtől, amely</w:t>
      </w:r>
      <w:r>
        <w:rPr>
          <w:b/>
          <w:bCs/>
        </w:rPr>
        <w:t xml:space="preserve"> </w:t>
      </w:r>
      <w:r w:rsidRPr="00AB717A">
        <w:rPr>
          <w:b/>
          <w:bCs/>
        </w:rPr>
        <w:t>kén</w:t>
      </w:r>
      <w:r w:rsidR="00D96C09">
        <w:rPr>
          <w:b/>
          <w:bCs/>
        </w:rPr>
        <w:t>yszertörlés vagy</w:t>
      </w:r>
      <w:r w:rsidRPr="00AB717A">
        <w:rPr>
          <w:b/>
          <w:bCs/>
        </w:rPr>
        <w:t xml:space="preserve"> felszámolás alatt áll</w:t>
      </w:r>
      <w:r w:rsidR="00D96C09">
        <w:rPr>
          <w:b/>
          <w:bCs/>
        </w:rPr>
        <w:t>.</w:t>
      </w:r>
    </w:p>
    <w:p w:rsidR="00E80010" w:rsidRDefault="00024165" w:rsidP="007928B9">
      <w:pPr>
        <w:spacing w:after="120"/>
        <w:ind w:left="709" w:firstLine="709"/>
        <w:jc w:val="both"/>
        <w:rPr>
          <w:b/>
        </w:rPr>
      </w:pPr>
      <w:r>
        <w:rPr>
          <w:szCs w:val="24"/>
        </w:rPr>
        <w:t xml:space="preserve">- hogy csak </w:t>
      </w:r>
      <w:r>
        <w:rPr>
          <w:b/>
        </w:rPr>
        <w:t>r</w:t>
      </w:r>
      <w:r w:rsidRPr="00AB717A">
        <w:rPr>
          <w:b/>
        </w:rPr>
        <w:t>észletes, azonos munkára szóló, összehas</w:t>
      </w:r>
      <w:r>
        <w:rPr>
          <w:b/>
        </w:rPr>
        <w:t>o</w:t>
      </w:r>
      <w:r w:rsidRPr="00AB717A">
        <w:rPr>
          <w:b/>
        </w:rPr>
        <w:t>nlítható ajánlatok</w:t>
      </w:r>
      <w:r>
        <w:rPr>
          <w:b/>
        </w:rPr>
        <w:t>at</w:t>
      </w:r>
      <w:r w:rsidRPr="00AB717A">
        <w:rPr>
          <w:b/>
        </w:rPr>
        <w:t xml:space="preserve"> </w:t>
      </w:r>
      <w:r w:rsidR="00A47471">
        <w:rPr>
          <w:b/>
        </w:rPr>
        <w:t xml:space="preserve">fogadjanak el, </w:t>
      </w:r>
      <w:r w:rsidR="00BC2CC5">
        <w:rPr>
          <w:b/>
        </w:rPr>
        <w:t xml:space="preserve">és </w:t>
      </w:r>
      <w:r w:rsidR="00A47471">
        <w:rPr>
          <w:b/>
        </w:rPr>
        <w:t>a szerződés tárgyát</w:t>
      </w:r>
      <w:r w:rsidR="00A47471" w:rsidRPr="00AB717A">
        <w:rPr>
          <w:b/>
        </w:rPr>
        <w:t xml:space="preserve"> részletes</w:t>
      </w:r>
      <w:r w:rsidR="00A47471">
        <w:rPr>
          <w:b/>
        </w:rPr>
        <w:t>en</w:t>
      </w:r>
      <w:r w:rsidR="004E5519">
        <w:rPr>
          <w:b/>
        </w:rPr>
        <w:t xml:space="preserve"> </w:t>
      </w:r>
      <w:r w:rsidR="00BC2CC5">
        <w:rPr>
          <w:b/>
        </w:rPr>
        <w:t>határozzák meg.</w:t>
      </w:r>
    </w:p>
    <w:p w:rsidR="007928B9" w:rsidRPr="00E30DEC" w:rsidRDefault="00A47471" w:rsidP="00E30DEC">
      <w:pPr>
        <w:spacing w:after="120"/>
        <w:ind w:left="709" w:firstLine="709"/>
        <w:jc w:val="both"/>
        <w:rPr>
          <w:szCs w:val="24"/>
        </w:rPr>
      </w:pPr>
      <w:r>
        <w:rPr>
          <w:b/>
        </w:rPr>
        <w:t xml:space="preserve">- </w:t>
      </w:r>
      <w:r w:rsidR="00814B2A" w:rsidRPr="00E30DEC">
        <w:t>hogy</w:t>
      </w:r>
      <w:r w:rsidR="00814B2A">
        <w:rPr>
          <w:b/>
        </w:rPr>
        <w:t xml:space="preserve"> tegyen eleget közzétételi kötelezettségének, és </w:t>
      </w:r>
      <w:r w:rsidR="00814B2A" w:rsidRPr="00AB717A">
        <w:rPr>
          <w:b/>
          <w:bCs/>
        </w:rPr>
        <w:t xml:space="preserve">5 évre visszamenőleg éves bontásban </w:t>
      </w:r>
      <w:r w:rsidR="00814B2A" w:rsidRPr="003911E9">
        <w:rPr>
          <w:b/>
          <w:bCs/>
        </w:rPr>
        <w:t>pótolják</w:t>
      </w:r>
      <w:r w:rsidR="003911E9" w:rsidRPr="003911E9">
        <w:rPr>
          <w:b/>
          <w:bCs/>
        </w:rPr>
        <w:t xml:space="preserve"> a</w:t>
      </w:r>
      <w:r w:rsidR="003911E9">
        <w:rPr>
          <w:bCs/>
        </w:rPr>
        <w:t xml:space="preserve"> nettó</w:t>
      </w:r>
      <w:r w:rsidR="00575518">
        <w:rPr>
          <w:bCs/>
        </w:rPr>
        <w:t xml:space="preserve"> </w:t>
      </w:r>
      <w:r w:rsidR="00575518" w:rsidRPr="003911E9">
        <w:rPr>
          <w:b/>
          <w:bCs/>
        </w:rPr>
        <w:t xml:space="preserve">5 millió forintos </w:t>
      </w:r>
      <w:r w:rsidR="00575518" w:rsidRPr="00292140">
        <w:rPr>
          <w:bCs/>
        </w:rPr>
        <w:t xml:space="preserve">értékhatárt elérő </w:t>
      </w:r>
      <w:r w:rsidR="00292140" w:rsidRPr="00292140">
        <w:rPr>
          <w:bCs/>
        </w:rPr>
        <w:t>vagy meghaladó</w:t>
      </w:r>
      <w:r w:rsidR="00292140">
        <w:rPr>
          <w:b/>
          <w:bCs/>
        </w:rPr>
        <w:t xml:space="preserve"> </w:t>
      </w:r>
      <w:r w:rsidR="00575518" w:rsidRPr="003911E9">
        <w:rPr>
          <w:b/>
          <w:bCs/>
        </w:rPr>
        <w:t>szerződések vonatkozásában</w:t>
      </w:r>
      <w:r w:rsidR="00814B2A" w:rsidRPr="00AB717A">
        <w:rPr>
          <w:bCs/>
        </w:rPr>
        <w:t xml:space="preserve"> </w:t>
      </w:r>
      <w:r w:rsidR="00575518" w:rsidRPr="00AB717A">
        <w:rPr>
          <w:b/>
          <w:bCs/>
        </w:rPr>
        <w:t xml:space="preserve">az általános közzétételi listában </w:t>
      </w:r>
      <w:r w:rsidR="00575518" w:rsidRPr="003911E9">
        <w:rPr>
          <w:b/>
          <w:bCs/>
        </w:rPr>
        <w:t>meghatározott</w:t>
      </w:r>
      <w:r w:rsidR="00814B2A" w:rsidRPr="003911E9">
        <w:rPr>
          <w:b/>
          <w:bCs/>
        </w:rPr>
        <w:t xml:space="preserve"> adatokat</w:t>
      </w:r>
      <w:r w:rsidR="00814B2A" w:rsidRPr="003911E9">
        <w:rPr>
          <w:b/>
        </w:rPr>
        <w:t>.</w:t>
      </w:r>
      <w:r w:rsidR="00814B2A">
        <w:rPr>
          <w:b/>
        </w:rPr>
        <w:t xml:space="preserve"> </w:t>
      </w:r>
      <w:r w:rsidR="003911E9">
        <w:rPr>
          <w:bCs/>
        </w:rPr>
        <w:t>Javasolt</w:t>
      </w:r>
      <w:r w:rsidR="00814B2A" w:rsidRPr="00AB717A">
        <w:rPr>
          <w:bCs/>
        </w:rPr>
        <w:t>uk</w:t>
      </w:r>
      <w:r w:rsidR="00814B2A" w:rsidRPr="00814B2A">
        <w:rPr>
          <w:bCs/>
        </w:rPr>
        <w:t xml:space="preserve"> </w:t>
      </w:r>
      <w:r w:rsidR="00814B2A" w:rsidRPr="00AB717A">
        <w:rPr>
          <w:bCs/>
        </w:rPr>
        <w:t xml:space="preserve">továbbá, hogy </w:t>
      </w:r>
      <w:r w:rsidR="00814B2A">
        <w:rPr>
          <w:b/>
        </w:rPr>
        <w:t>a</w:t>
      </w:r>
      <w:r w:rsidR="00353BC0" w:rsidRPr="00AB717A">
        <w:rPr>
          <w:bCs/>
        </w:rPr>
        <w:t xml:space="preserve"> jövőben az</w:t>
      </w:r>
      <w:r w:rsidR="00353BC0" w:rsidRPr="00AB717A">
        <w:rPr>
          <w:shd w:val="clear" w:color="auto" w:fill="FFFFFF"/>
        </w:rPr>
        <w:t xml:space="preserve"> értékhatárt elérő vagy meghaladó</w:t>
      </w:r>
      <w:r w:rsidR="00353BC0" w:rsidRPr="00AB717A">
        <w:rPr>
          <w:b/>
          <w:bCs/>
        </w:rPr>
        <w:t xml:space="preserve"> szerződés aláírását követő 60 napon belül a honlapon tegyék köz</w:t>
      </w:r>
      <w:r w:rsidR="00353BC0">
        <w:rPr>
          <w:b/>
          <w:bCs/>
        </w:rPr>
        <w:t>z</w:t>
      </w:r>
      <w:r w:rsidR="00353BC0" w:rsidRPr="00AB717A">
        <w:rPr>
          <w:b/>
          <w:bCs/>
        </w:rPr>
        <w:t xml:space="preserve">é </w:t>
      </w:r>
      <w:r w:rsidR="00575518">
        <w:rPr>
          <w:b/>
          <w:bCs/>
        </w:rPr>
        <w:t xml:space="preserve">a fenti </w:t>
      </w:r>
      <w:r w:rsidR="00353BC0" w:rsidRPr="00AB717A">
        <w:rPr>
          <w:b/>
          <w:bCs/>
        </w:rPr>
        <w:t>adatokat.</w:t>
      </w:r>
    </w:p>
    <w:p w:rsidR="00D877CC" w:rsidRDefault="00D877CC" w:rsidP="007928B9">
      <w:pPr>
        <w:suppressAutoHyphens w:val="0"/>
        <w:spacing w:after="120"/>
        <w:jc w:val="both"/>
      </w:pPr>
      <w:r>
        <w:tab/>
        <w:t xml:space="preserve">- </w:t>
      </w:r>
      <w:r w:rsidR="009C06D6" w:rsidRPr="009C06D6">
        <w:t xml:space="preserve">A </w:t>
      </w:r>
      <w:r w:rsidR="00E30DEC" w:rsidRPr="00E30DEC">
        <w:rPr>
          <w:b/>
        </w:rPr>
        <w:t>Budai Polgár</w:t>
      </w:r>
      <w:r w:rsidR="00E30DEC">
        <w:t xml:space="preserve"> ellenőrzése során az </w:t>
      </w:r>
      <w:r w:rsidR="009C06D6" w:rsidRPr="00E30DEC">
        <w:rPr>
          <w:b/>
        </w:rPr>
        <w:t>Ön</w:t>
      </w:r>
      <w:r w:rsidR="009C06D6" w:rsidRPr="00E30DEC">
        <w:rPr>
          <w:b/>
          <w:szCs w:val="24"/>
        </w:rPr>
        <w:t>kor</w:t>
      </w:r>
      <w:r w:rsidR="009C06D6">
        <w:rPr>
          <w:b/>
          <w:szCs w:val="24"/>
        </w:rPr>
        <w:t xml:space="preserve">mányzat Vezetőségének </w:t>
      </w:r>
      <w:r w:rsidR="009C06D6" w:rsidRPr="00827715">
        <w:rPr>
          <w:szCs w:val="24"/>
        </w:rPr>
        <w:t>j</w:t>
      </w:r>
      <w:r w:rsidR="009C06D6" w:rsidRPr="00827715">
        <w:t>avasoltuk</w:t>
      </w:r>
    </w:p>
    <w:p w:rsidR="00F77A78" w:rsidRDefault="00E30DEC" w:rsidP="00154B1A">
      <w:pPr>
        <w:suppressAutoHyphens w:val="0"/>
        <w:spacing w:after="120"/>
        <w:ind w:left="709"/>
        <w:jc w:val="both"/>
      </w:pPr>
      <w:r>
        <w:tab/>
        <w:t xml:space="preserve">- </w:t>
      </w:r>
      <w:r w:rsidRPr="004515B1">
        <w:rPr>
          <w:b/>
        </w:rPr>
        <w:t xml:space="preserve">az Alapító </w:t>
      </w:r>
      <w:r w:rsidR="00154B1A" w:rsidRPr="004515B1">
        <w:rPr>
          <w:b/>
        </w:rPr>
        <w:t>okirat módosítását</w:t>
      </w:r>
      <w:r w:rsidR="00F77A78">
        <w:t>, hogy összhangba kerüljön önmagával és a Képviselő-testület határozatával</w:t>
      </w:r>
      <w:r w:rsidR="00154B1A">
        <w:t xml:space="preserve">. </w:t>
      </w:r>
      <w:r w:rsidR="00092784">
        <w:t>Az Alapító okirat 11.3. pontja, valamint a</w:t>
      </w:r>
      <w:r w:rsidR="007E678B">
        <w:t xml:space="preserve"> Képv</w:t>
      </w:r>
      <w:r w:rsidR="00092784">
        <w:t xml:space="preserve">iselő-testület </w:t>
      </w:r>
      <w:r w:rsidR="000F26CA">
        <w:t xml:space="preserve">vonatkozó </w:t>
      </w:r>
      <w:r w:rsidR="00092784">
        <w:t>határozata az ügyvezető h</w:t>
      </w:r>
      <w:r w:rsidR="00F77A78">
        <w:t>atározatlan időre szóló kinevezéséről rendelkezik. E</w:t>
      </w:r>
      <w:r w:rsidR="000F26CA">
        <w:t>zzel szemben</w:t>
      </w:r>
      <w:r w:rsidR="00F77A78">
        <w:t xml:space="preserve"> az Alapító </w:t>
      </w:r>
      <w:r w:rsidR="00F77A78" w:rsidRPr="000F26CA">
        <w:t>okirat</w:t>
      </w:r>
      <w:r w:rsidR="00092784" w:rsidRPr="000F26CA">
        <w:t xml:space="preserve"> </w:t>
      </w:r>
      <w:r w:rsidR="00F77A78" w:rsidRPr="000F26CA">
        <w:t>11.1. és 11.6. pontjai</w:t>
      </w:r>
      <w:r w:rsidR="00154B1A" w:rsidRPr="000F26CA">
        <w:t xml:space="preserve"> </w:t>
      </w:r>
      <w:r w:rsidR="00092784" w:rsidRPr="000F26CA">
        <w:t>az ügyvezető</w:t>
      </w:r>
      <w:r w:rsidR="00092784">
        <w:t xml:space="preserve"> hat</w:t>
      </w:r>
      <w:r w:rsidR="00F77A78">
        <w:t xml:space="preserve">ározott, legfeljebb 5 évre szóló </w:t>
      </w:r>
      <w:r w:rsidR="00092784">
        <w:t>kinevezésé</w:t>
      </w:r>
      <w:r w:rsidR="00F77A78">
        <w:t>ről rendelkezik.</w:t>
      </w:r>
    </w:p>
    <w:p w:rsidR="00492260" w:rsidRPr="00492260" w:rsidRDefault="00492260" w:rsidP="00154B1A">
      <w:pPr>
        <w:suppressAutoHyphens w:val="0"/>
        <w:spacing w:after="120"/>
        <w:ind w:left="709"/>
        <w:jc w:val="both"/>
      </w:pPr>
      <w:r>
        <w:t xml:space="preserve">- </w:t>
      </w:r>
      <w:r w:rsidRPr="00492260">
        <w:t>A</w:t>
      </w:r>
      <w:r w:rsidRPr="00492260">
        <w:rPr>
          <w:b/>
        </w:rPr>
        <w:t xml:space="preserve"> Horvát Nemzetiségi Ö</w:t>
      </w:r>
      <w:r w:rsidRPr="00492260">
        <w:rPr>
          <w:b/>
          <w:bCs/>
        </w:rPr>
        <w:t xml:space="preserve">nkormányzat </w:t>
      </w:r>
      <w:r w:rsidRPr="00492260">
        <w:rPr>
          <w:bCs/>
        </w:rPr>
        <w:t>elnökének javasoltuk,</w:t>
      </w:r>
    </w:p>
    <w:p w:rsidR="00492260" w:rsidRPr="008F2483" w:rsidRDefault="00492260" w:rsidP="00154B1A">
      <w:pPr>
        <w:suppressAutoHyphens w:val="0"/>
        <w:spacing w:after="120"/>
        <w:ind w:left="709"/>
        <w:jc w:val="both"/>
      </w:pPr>
      <w:r>
        <w:tab/>
        <w:t>-</w:t>
      </w:r>
      <w:r w:rsidRPr="001F6714">
        <w:rPr>
          <w:b/>
        </w:rPr>
        <w:t xml:space="preserve"> </w:t>
      </w:r>
      <w:r w:rsidR="00734D48" w:rsidRPr="008F2483">
        <w:t xml:space="preserve">hogy </w:t>
      </w:r>
      <w:r w:rsidRPr="001F6714">
        <w:rPr>
          <w:b/>
        </w:rPr>
        <w:t xml:space="preserve">a </w:t>
      </w:r>
      <w:r>
        <w:rPr>
          <w:b/>
        </w:rPr>
        <w:t xml:space="preserve">központi költségvetésből származó működési támogatás felhasználásáról döntő </w:t>
      </w:r>
      <w:r w:rsidRPr="001F6714">
        <w:rPr>
          <w:b/>
        </w:rPr>
        <w:t>HNT határozatban az egyes felhasználási jogcímekre</w:t>
      </w:r>
      <w:r>
        <w:t xml:space="preserve"> – amelyek nem egyértelműek (mint: bankköltség és ÁFA) - </w:t>
      </w:r>
      <w:r w:rsidRPr="001F6714">
        <w:rPr>
          <w:b/>
        </w:rPr>
        <w:t>vonatkozóan részletesebb leírás kerüljön</w:t>
      </w:r>
      <w:r w:rsidRPr="008F2483">
        <w:t>, legalább a határozati javaslatba magyarázó jelleggel</w:t>
      </w:r>
      <w:r w:rsidR="008F2483" w:rsidRPr="008F2483">
        <w:t>.</w:t>
      </w:r>
    </w:p>
    <w:p w:rsidR="007928B9" w:rsidRDefault="007928B9" w:rsidP="00580828">
      <w:pPr>
        <w:suppressAutoHyphens w:val="0"/>
        <w:spacing w:after="120"/>
        <w:jc w:val="both"/>
      </w:pPr>
    </w:p>
    <w:p w:rsidR="00A7683D" w:rsidRDefault="00A7683D" w:rsidP="00962414">
      <w:pPr>
        <w:jc w:val="both"/>
        <w:rPr>
          <w:b/>
        </w:rPr>
      </w:pPr>
    </w:p>
    <w:p w:rsidR="00962414" w:rsidRPr="00965B4F" w:rsidRDefault="00962414" w:rsidP="00962414">
      <w:pPr>
        <w:jc w:val="both"/>
      </w:pPr>
      <w:r w:rsidRPr="00965B4F">
        <w:t>A költségvetési szervek vezetői és gazdasági vezetői a belső kontrollrendszer témakörében előírt ÁBPE-továbbképzésen 2 évente kötelesek részt venni. (</w:t>
      </w:r>
      <w:r w:rsidRPr="00965B4F">
        <w:rPr>
          <w:i/>
        </w:rPr>
        <w:t>Bkr. 12. § (1);(2)</w:t>
      </w:r>
      <w:r w:rsidRPr="00965B4F">
        <w:t>)</w:t>
      </w:r>
    </w:p>
    <w:p w:rsidR="00962414" w:rsidRPr="00965B4F" w:rsidRDefault="00582752" w:rsidP="00962414">
      <w:pPr>
        <w:jc w:val="both"/>
      </w:pPr>
      <w:r>
        <w:t>2022-ben 5</w:t>
      </w:r>
      <w:r w:rsidR="00962414" w:rsidRPr="00965B4F">
        <w:t xml:space="preserve"> intézményvezetőnek volt esedékes a</w:t>
      </w:r>
      <w:r w:rsidR="00E37F09">
        <w:t xml:space="preserve"> fenti</w:t>
      </w:r>
      <w:r w:rsidR="00962414" w:rsidRPr="00965B4F">
        <w:t xml:space="preserve"> továbbképzés, </w:t>
      </w:r>
      <w:r w:rsidR="00B5413E">
        <w:t>1</w:t>
      </w:r>
      <w:r w:rsidR="0034122A" w:rsidRPr="00965B4F">
        <w:t xml:space="preserve"> intézményvezető </w:t>
      </w:r>
      <w:r w:rsidR="00962414" w:rsidRPr="00965B4F">
        <w:t xml:space="preserve">azonban </w:t>
      </w:r>
      <w:r w:rsidR="00965B4F" w:rsidRPr="00965B4F">
        <w:t>nem teljesítet</w:t>
      </w:r>
      <w:r w:rsidR="00E37F09">
        <w:t>te</w:t>
      </w:r>
      <w:r w:rsidR="0034122A" w:rsidRPr="00965B4F">
        <w:t xml:space="preserve">, </w:t>
      </w:r>
      <w:r w:rsidR="00B5413E">
        <w:t>tájékoztatása szerint pótolni fogja</w:t>
      </w:r>
      <w:r w:rsidR="0034122A" w:rsidRPr="00965B4F">
        <w:t xml:space="preserve"> ebben az évben</w:t>
      </w:r>
      <w:r w:rsidR="00962414" w:rsidRPr="00965B4F">
        <w:t>.</w:t>
      </w:r>
    </w:p>
    <w:p w:rsidR="00002F9E" w:rsidRDefault="00002F9E" w:rsidP="00962414">
      <w:pPr>
        <w:jc w:val="both"/>
      </w:pPr>
    </w:p>
    <w:p w:rsidR="00002F9E" w:rsidRDefault="00002F9E" w:rsidP="00962414">
      <w:pPr>
        <w:jc w:val="both"/>
      </w:pPr>
    </w:p>
    <w:p w:rsidR="00962414" w:rsidRDefault="00962414" w:rsidP="00C96A28">
      <w:pPr>
        <w:spacing w:after="120"/>
        <w:jc w:val="center"/>
      </w:pPr>
      <w:r w:rsidRPr="0021715E">
        <w:rPr>
          <w:b/>
        </w:rPr>
        <w:t>II/2 A belső kontrollrendszer öt elemének értékelése</w:t>
      </w:r>
      <w:r>
        <w:t xml:space="preserve"> (</w:t>
      </w:r>
      <w:r w:rsidRPr="00942E03">
        <w:rPr>
          <w:i/>
        </w:rPr>
        <w:t>Bkr. 48. § bb)</w:t>
      </w:r>
      <w:r>
        <w:t>)</w:t>
      </w:r>
    </w:p>
    <w:p w:rsidR="00962414" w:rsidRPr="00C96A28" w:rsidRDefault="00962414" w:rsidP="00C96A28">
      <w:pPr>
        <w:spacing w:after="120"/>
        <w:jc w:val="center"/>
        <w:rPr>
          <w:b/>
        </w:rPr>
      </w:pPr>
      <w:r w:rsidRPr="0021715E">
        <w:rPr>
          <w:b/>
        </w:rPr>
        <w:t>1</w:t>
      </w:r>
      <w:r w:rsidR="00A822B5">
        <w:rPr>
          <w:b/>
        </w:rPr>
        <w:t>.</w:t>
      </w:r>
      <w:r w:rsidRPr="0021715E">
        <w:rPr>
          <w:b/>
        </w:rPr>
        <w:t xml:space="preserve"> Kontrollkörnyezet</w:t>
      </w:r>
    </w:p>
    <w:p w:rsidR="00AD170C" w:rsidRDefault="00AD170C" w:rsidP="00962414">
      <w:pPr>
        <w:ind w:right="26"/>
        <w:jc w:val="both"/>
        <w:rPr>
          <w:rFonts w:eastAsia="Times New Roman"/>
          <w:b/>
          <w:szCs w:val="24"/>
        </w:rPr>
      </w:pPr>
      <w:r>
        <w:t xml:space="preserve">2022-ben elkészítettük az új </w:t>
      </w:r>
      <w:r>
        <w:rPr>
          <w:rFonts w:eastAsia="Times New Roman"/>
          <w:b/>
          <w:szCs w:val="24"/>
        </w:rPr>
        <w:t>Belső Ellenőrzési Stratégiai Tervet a 2023-2026. évekre.</w:t>
      </w:r>
      <w:r>
        <w:t xml:space="preserve"> A Belső Ellenőrzési Stratégiai Terv készítését </w:t>
      </w:r>
      <w:r>
        <w:rPr>
          <w:iCs/>
        </w:rPr>
        <w:t xml:space="preserve">a </w:t>
      </w:r>
      <w:r w:rsidRPr="00335ED0">
        <w:rPr>
          <w:iCs/>
        </w:rPr>
        <w:t xml:space="preserve">Bkr. </w:t>
      </w:r>
      <w:r w:rsidRPr="00335ED0">
        <w:t>írja</w:t>
      </w:r>
      <w:r>
        <w:t xml:space="preserve"> elő. A jogszabályi előírásnak megfelelően a Belső Ellenőrzési Stratégiai Terv a Polgármesteri Hivatal Középtávú Stratégiájával </w:t>
      </w:r>
      <w:r w:rsidRPr="00605E39">
        <w:t>összhangban, kockázatelemzés alapján készült</w:t>
      </w:r>
      <w:r>
        <w:t xml:space="preserve">, </w:t>
      </w:r>
      <w:r>
        <w:rPr>
          <w:szCs w:val="24"/>
        </w:rPr>
        <w:t>figyelembe veszi</w:t>
      </w:r>
      <w:r w:rsidRPr="00116EDE">
        <w:rPr>
          <w:szCs w:val="24"/>
        </w:rPr>
        <w:t xml:space="preserve"> </w:t>
      </w:r>
      <w:r w:rsidRPr="00116EDE">
        <w:rPr>
          <w:rFonts w:eastAsia="Times New Roman"/>
          <w:szCs w:val="24"/>
        </w:rPr>
        <w:t>az államháztartásért felelős miniszter által közzétett módszertani útmutató</w:t>
      </w:r>
      <w:r>
        <w:rPr>
          <w:rFonts w:eastAsia="Times New Roman"/>
          <w:szCs w:val="24"/>
        </w:rPr>
        <w:t xml:space="preserve">t, </w:t>
      </w:r>
      <w:r w:rsidRPr="00116EDE">
        <w:rPr>
          <w:szCs w:val="24"/>
        </w:rPr>
        <w:t xml:space="preserve">és meghatározza </w:t>
      </w:r>
      <w:r>
        <w:rPr>
          <w:szCs w:val="24"/>
        </w:rPr>
        <w:t xml:space="preserve">a belső ellenőrzés irányait, súlypontjait, </w:t>
      </w:r>
      <w:r w:rsidRPr="00116EDE">
        <w:rPr>
          <w:szCs w:val="24"/>
        </w:rPr>
        <w:t>a belső ellenőrzésre vonatkozó stratégiai fejlesztéseket a következő négy é</w:t>
      </w:r>
      <w:r w:rsidRPr="00477B5D">
        <w:rPr>
          <w:szCs w:val="24"/>
        </w:rPr>
        <w:t>vre</w:t>
      </w:r>
      <w:r>
        <w:rPr>
          <w:szCs w:val="24"/>
        </w:rPr>
        <w:t>.</w:t>
      </w:r>
    </w:p>
    <w:p w:rsidR="005D092E" w:rsidRDefault="005D092E" w:rsidP="00962414">
      <w:pPr>
        <w:jc w:val="both"/>
        <w:rPr>
          <w:b/>
        </w:rPr>
      </w:pPr>
      <w:r w:rsidRPr="001E0146">
        <w:rPr>
          <w:b/>
          <w:bCs/>
          <w:szCs w:val="24"/>
        </w:rPr>
        <w:t>A</w:t>
      </w:r>
      <w:r>
        <w:rPr>
          <w:b/>
          <w:bCs/>
          <w:szCs w:val="24"/>
        </w:rPr>
        <w:t xml:space="preserve"> II. kerületi</w:t>
      </w:r>
      <w:r w:rsidRPr="001E0146">
        <w:rPr>
          <w:b/>
          <w:bCs/>
          <w:szCs w:val="24"/>
        </w:rPr>
        <w:t xml:space="preserve"> Önkormányzat a gazdasági szervezettel nem rendelkező költségvetési szerveinél nem kíván külön belső ellenőrt/ellenőröket alkalmazni, az ezzel kapcsolatos feladatokat is a Polgármesteri Hivatal belső ellenőrzése látja el</w:t>
      </w:r>
      <w:r>
        <w:rPr>
          <w:b/>
          <w:bCs/>
          <w:szCs w:val="24"/>
        </w:rPr>
        <w:t xml:space="preserve"> </w:t>
      </w:r>
      <w:r>
        <w:rPr>
          <w:b/>
        </w:rPr>
        <w:t>a Polgármesteri Hivatal és az intézmények</w:t>
      </w:r>
      <w:r w:rsidRPr="00965E2C">
        <w:rPr>
          <w:b/>
          <w:bCs/>
          <w:szCs w:val="24"/>
        </w:rPr>
        <w:t xml:space="preserve"> között létrejött </w:t>
      </w:r>
      <w:r>
        <w:rPr>
          <w:b/>
          <w:bCs/>
          <w:szCs w:val="24"/>
        </w:rPr>
        <w:t xml:space="preserve">– </w:t>
      </w:r>
      <w:r w:rsidRPr="00724131">
        <w:rPr>
          <w:bCs/>
          <w:szCs w:val="24"/>
        </w:rPr>
        <w:t>a munka- és feladatmegosztás, valamint felelősségvállalás rendjéről szóló, Képviselő-testületi határozattal elfogadott</w:t>
      </w:r>
      <w:r>
        <w:rPr>
          <w:b/>
          <w:bCs/>
          <w:szCs w:val="24"/>
        </w:rPr>
        <w:t xml:space="preserve"> - </w:t>
      </w:r>
      <w:r>
        <w:rPr>
          <w:b/>
        </w:rPr>
        <w:t>M</w:t>
      </w:r>
      <w:r w:rsidRPr="00965E2C">
        <w:rPr>
          <w:b/>
        </w:rPr>
        <w:t>egállapodás alapján</w:t>
      </w:r>
      <w:r>
        <w:rPr>
          <w:b/>
        </w:rPr>
        <w:t>.</w:t>
      </w:r>
    </w:p>
    <w:p w:rsidR="00962414" w:rsidRDefault="005D092E" w:rsidP="00962414">
      <w:pPr>
        <w:jc w:val="both"/>
        <w:rPr>
          <w:b/>
          <w:bCs/>
          <w:szCs w:val="24"/>
        </w:rPr>
      </w:pPr>
      <w:r>
        <w:rPr>
          <w:b/>
          <w:bCs/>
          <w:szCs w:val="24"/>
        </w:rPr>
        <w:t xml:space="preserve">A </w:t>
      </w:r>
      <w:r w:rsidRPr="00965E2C">
        <w:rPr>
          <w:b/>
          <w:bCs/>
          <w:szCs w:val="24"/>
        </w:rPr>
        <w:t>helyi Nemzetiségi Önkormányzatok szintén nem kíván</w:t>
      </w:r>
      <w:r>
        <w:rPr>
          <w:b/>
          <w:bCs/>
          <w:szCs w:val="24"/>
        </w:rPr>
        <w:t>nak</w:t>
      </w:r>
      <w:r w:rsidRPr="00965E2C">
        <w:rPr>
          <w:b/>
          <w:bCs/>
          <w:szCs w:val="24"/>
        </w:rPr>
        <w:t xml:space="preserve"> külön belső ellenőrt/ellenőröket alkalmazni, az ezzel kapcsolatos feladatokat</w:t>
      </w:r>
      <w:r w:rsidRPr="001E0146">
        <w:rPr>
          <w:b/>
          <w:bCs/>
          <w:szCs w:val="24"/>
        </w:rPr>
        <w:t xml:space="preserve"> is a Polgármesteri Hivatal belső ellenőrzése látja </w:t>
      </w:r>
      <w:r w:rsidRPr="00965E2C">
        <w:rPr>
          <w:b/>
          <w:bCs/>
          <w:szCs w:val="24"/>
        </w:rPr>
        <w:t>el</w:t>
      </w:r>
      <w:r w:rsidRPr="00965E2C">
        <w:rPr>
          <w:b/>
        </w:rPr>
        <w:t xml:space="preserve"> az Önkormányzat és a </w:t>
      </w:r>
      <w:r w:rsidRPr="00965E2C">
        <w:rPr>
          <w:b/>
          <w:bCs/>
          <w:szCs w:val="24"/>
        </w:rPr>
        <w:t xml:space="preserve">Nemzetiségi Önkormányzatok között létrejött </w:t>
      </w:r>
      <w:r>
        <w:rPr>
          <w:b/>
          <w:bCs/>
          <w:szCs w:val="24"/>
        </w:rPr>
        <w:t xml:space="preserve">- </w:t>
      </w:r>
      <w:r w:rsidRPr="00724131">
        <w:rPr>
          <w:bCs/>
          <w:szCs w:val="24"/>
        </w:rPr>
        <w:t>Képviselő-testületi határozattal elfogadott</w:t>
      </w:r>
      <w:r>
        <w:rPr>
          <w:b/>
          <w:bCs/>
          <w:szCs w:val="24"/>
        </w:rPr>
        <w:t xml:space="preserve"> – </w:t>
      </w:r>
      <w:r>
        <w:rPr>
          <w:b/>
        </w:rPr>
        <w:t>Közigazgatási szerződés</w:t>
      </w:r>
      <w:r w:rsidRPr="00965E2C">
        <w:rPr>
          <w:b/>
        </w:rPr>
        <w:t xml:space="preserve"> alapján</w:t>
      </w:r>
      <w:r w:rsidR="00962414" w:rsidRPr="00965E2C">
        <w:rPr>
          <w:b/>
          <w:bCs/>
          <w:szCs w:val="24"/>
        </w:rPr>
        <w:t>.</w:t>
      </w:r>
    </w:p>
    <w:p w:rsidR="00962414" w:rsidRDefault="00962414" w:rsidP="00962414">
      <w:pPr>
        <w:jc w:val="both"/>
      </w:pPr>
      <w:r w:rsidRPr="00BF37C1">
        <w:t>A Belső Ellenőrzési Stratégiai Tervet</w:t>
      </w:r>
      <w:r w:rsidRPr="00CE38DE">
        <w:rPr>
          <w:b/>
        </w:rPr>
        <w:t xml:space="preserve"> a Képviselő-testület </w:t>
      </w:r>
      <w:r w:rsidR="009961CB">
        <w:t>a 405/2022.(XII.15</w:t>
      </w:r>
      <w:r w:rsidRPr="00335ED0">
        <w:t xml:space="preserve">.) </w:t>
      </w:r>
      <w:r>
        <w:t>h</w:t>
      </w:r>
      <w:r w:rsidRPr="00335ED0">
        <w:t>atározatával</w:t>
      </w:r>
      <w:r>
        <w:t xml:space="preserve">, az intézmények vezetői írásos </w:t>
      </w:r>
      <w:r w:rsidRPr="00A1391F">
        <w:t xml:space="preserve">Nyilatkozatukkal </w:t>
      </w:r>
      <w:r w:rsidRPr="001B2B64">
        <w:rPr>
          <w:b/>
        </w:rPr>
        <w:t>hagyták jóvá.</w:t>
      </w:r>
    </w:p>
    <w:p w:rsidR="00962414" w:rsidRDefault="00962414" w:rsidP="00962414">
      <w:pPr>
        <w:jc w:val="both"/>
      </w:pPr>
    </w:p>
    <w:p w:rsidR="007B66E0" w:rsidRDefault="007B66E0" w:rsidP="00962414">
      <w:pPr>
        <w:jc w:val="both"/>
      </w:pPr>
    </w:p>
    <w:p w:rsidR="006F09E1" w:rsidRPr="006F09E1" w:rsidRDefault="00962414" w:rsidP="006F09E1">
      <w:pPr>
        <w:tabs>
          <w:tab w:val="left" w:pos="9498"/>
        </w:tabs>
        <w:ind w:right="26"/>
        <w:jc w:val="both"/>
        <w:rPr>
          <w:b/>
          <w:szCs w:val="24"/>
        </w:rPr>
      </w:pPr>
      <w:r>
        <w:t xml:space="preserve">A belső ellenőrzési vezető 2019-ben </w:t>
      </w:r>
      <w:r w:rsidRPr="00277EF2">
        <w:t>elkészítette</w:t>
      </w:r>
      <w:r w:rsidRPr="00277EF2">
        <w:rPr>
          <w:rFonts w:eastAsia="Times New Roman"/>
          <w:bCs/>
        </w:rPr>
        <w:t xml:space="preserve"> </w:t>
      </w:r>
      <w:r w:rsidRPr="00277EF2">
        <w:rPr>
          <w:rFonts w:eastAsia="Times New Roman"/>
          <w:b/>
          <w:bCs/>
        </w:rPr>
        <w:t>az Önkormányzat és a Polgármesteri Hivatal</w:t>
      </w:r>
      <w:r w:rsidRPr="00277EF2">
        <w:rPr>
          <w:b/>
        </w:rPr>
        <w:t xml:space="preserve"> új</w:t>
      </w:r>
      <w:r w:rsidRPr="00277EF2">
        <w:rPr>
          <w:b/>
          <w:szCs w:val="24"/>
        </w:rPr>
        <w:t xml:space="preserve"> </w:t>
      </w:r>
      <w:r w:rsidRPr="00277EF2">
        <w:rPr>
          <w:rFonts w:eastAsia="Times New Roman"/>
          <w:b/>
          <w:szCs w:val="24"/>
        </w:rPr>
        <w:t>Belső Ellenőrzési Kézikönyvét</w:t>
      </w:r>
      <w:r w:rsidRPr="00277EF2">
        <w:rPr>
          <w:rFonts w:eastAsia="Times New Roman"/>
          <w:szCs w:val="24"/>
        </w:rPr>
        <w:t xml:space="preserve">, amely </w:t>
      </w:r>
      <w:r w:rsidRPr="00EA4071">
        <w:rPr>
          <w:szCs w:val="24"/>
        </w:rPr>
        <w:t>az</w:t>
      </w:r>
      <w:r w:rsidRPr="0040373D">
        <w:rPr>
          <w:szCs w:val="24"/>
        </w:rPr>
        <w:t xml:space="preserve"> államháztartásért felelős miniszter által 2017. szeptemberében közzéte</w:t>
      </w:r>
      <w:r>
        <w:rPr>
          <w:szCs w:val="24"/>
        </w:rPr>
        <w:t>tt Belső Ellenőrzési Kézikönyv m</w:t>
      </w:r>
      <w:r w:rsidRPr="0040373D">
        <w:rPr>
          <w:szCs w:val="24"/>
        </w:rPr>
        <w:t>inta alapján, és a szervezeti sajátosságoknak megfelelően készült.</w:t>
      </w:r>
      <w:r>
        <w:rPr>
          <w:szCs w:val="24"/>
        </w:rPr>
        <w:t xml:space="preserve"> </w:t>
      </w:r>
      <w:r w:rsidRPr="007C5FD6">
        <w:rPr>
          <w:rFonts w:cs="Calibri"/>
        </w:rPr>
        <w:t xml:space="preserve">A Belső Ellenőrzési Kézikönyv célja, hogy </w:t>
      </w:r>
      <w:r w:rsidRPr="00B55016">
        <w:rPr>
          <w:rFonts w:cs="Calibri"/>
          <w:b/>
        </w:rPr>
        <w:t>a szervezetnél dolgozó belső ellenőrök a mindennapi munkájuk során egységes eljárásrend és iratminták mentén végezzék tevékenységüket.</w:t>
      </w:r>
      <w:r>
        <w:rPr>
          <w:rFonts w:cs="Calibri"/>
        </w:rPr>
        <w:t xml:space="preserve"> </w:t>
      </w:r>
      <w:r w:rsidR="00D5120F">
        <w:rPr>
          <w:rFonts w:cs="Calibri"/>
        </w:rPr>
        <w:t>A Bkr. előírása szerint a</w:t>
      </w:r>
      <w:r w:rsidR="00277EF2" w:rsidRPr="00277EF2">
        <w:rPr>
          <w:rFonts w:cs="Calibri"/>
        </w:rPr>
        <w:t xml:space="preserve"> belső ellenőrzési veze</w:t>
      </w:r>
      <w:r w:rsidR="00277EF2">
        <w:rPr>
          <w:rFonts w:cs="Calibri"/>
        </w:rPr>
        <w:t>tő köteles a K</w:t>
      </w:r>
      <w:r w:rsidR="00277EF2" w:rsidRPr="00277EF2">
        <w:rPr>
          <w:rFonts w:cs="Calibri"/>
        </w:rPr>
        <w:t>ézikönyv</w:t>
      </w:r>
      <w:r w:rsidR="00277EF2">
        <w:rPr>
          <w:rFonts w:cs="Calibri"/>
        </w:rPr>
        <w:t xml:space="preserve">et rendszeresen, de </w:t>
      </w:r>
      <w:r w:rsidR="00277EF2" w:rsidRPr="00B55016">
        <w:rPr>
          <w:rFonts w:cs="Calibri"/>
          <w:b/>
        </w:rPr>
        <w:t>legalább 2 évente felülvizsgálni</w:t>
      </w:r>
      <w:r w:rsidR="00277EF2">
        <w:rPr>
          <w:rFonts w:cs="Calibri"/>
        </w:rPr>
        <w:t xml:space="preserve">, és a </w:t>
      </w:r>
      <w:r w:rsidR="00277EF2" w:rsidRPr="00277EF2">
        <w:rPr>
          <w:rFonts w:cs="Calibri"/>
        </w:rPr>
        <w:t>szükséges módosításokat átvezetni.</w:t>
      </w:r>
      <w:r w:rsidR="00277EF2">
        <w:rPr>
          <w:rFonts w:cs="Calibri"/>
        </w:rPr>
        <w:t xml:space="preserve"> </w:t>
      </w:r>
      <w:r w:rsidR="00127B2F">
        <w:rPr>
          <w:rFonts w:cs="Calibri"/>
        </w:rPr>
        <w:t xml:space="preserve">(17. § (4)) </w:t>
      </w:r>
      <w:r w:rsidR="00277EF2">
        <w:rPr>
          <w:rFonts w:cs="Calibri"/>
        </w:rPr>
        <w:t>Ennek megfelelően 2021-ben a felülvizsgálat megtörtént, a módosított</w:t>
      </w:r>
      <w:r>
        <w:rPr>
          <w:rFonts w:cs="Calibri"/>
        </w:rPr>
        <w:t xml:space="preserve"> Belső Ellenőrzési Kézikönyv az </w:t>
      </w:r>
      <w:r w:rsidR="00277EF2">
        <w:rPr>
          <w:rFonts w:cs="Calibri"/>
          <w:b/>
        </w:rPr>
        <w:t>I/570-7/2021</w:t>
      </w:r>
      <w:r w:rsidRPr="00B6605F">
        <w:rPr>
          <w:rFonts w:cs="Calibri"/>
          <w:b/>
        </w:rPr>
        <w:t>. Polgármesteri – Jegyzői Együttes Intézkedés</w:t>
      </w:r>
      <w:r w:rsidR="00277EF2">
        <w:rPr>
          <w:rFonts w:cs="Calibri"/>
        </w:rPr>
        <w:t xml:space="preserve">sel lett kiadva, </w:t>
      </w:r>
      <w:r w:rsidR="00277EF2" w:rsidRPr="00127B2F">
        <w:rPr>
          <w:rFonts w:cs="Calibri"/>
          <w:b/>
        </w:rPr>
        <w:t>hatályos 2021. november 01</w:t>
      </w:r>
      <w:r w:rsidRPr="00127B2F">
        <w:rPr>
          <w:rFonts w:cs="Calibri"/>
          <w:b/>
        </w:rPr>
        <w:t>-től.</w:t>
      </w:r>
      <w:r w:rsidR="006F09E1">
        <w:rPr>
          <w:rFonts w:cs="Calibri"/>
          <w:b/>
        </w:rPr>
        <w:t xml:space="preserve"> </w:t>
      </w:r>
      <w:r w:rsidR="006F09E1" w:rsidRPr="006F09E1">
        <w:rPr>
          <w:rFonts w:cs="Calibri"/>
          <w:b/>
        </w:rPr>
        <w:t>A</w:t>
      </w:r>
      <w:r w:rsidR="006F09E1" w:rsidRPr="006F09E1">
        <w:rPr>
          <w:rFonts w:eastAsia="Times New Roman"/>
          <w:b/>
          <w:szCs w:val="24"/>
        </w:rPr>
        <w:t xml:space="preserve"> Belső Ellenőrzési Kézikönyv</w:t>
      </w:r>
      <w:r w:rsidR="006F09E1" w:rsidRPr="006F09E1">
        <w:rPr>
          <w:rFonts w:eastAsia="Times New Roman"/>
          <w:b/>
          <w:bCs/>
        </w:rPr>
        <w:t xml:space="preserve"> felülvizsgálatára – a jogszabályi előírás szerint – ebben az évben kerül sor.</w:t>
      </w:r>
    </w:p>
    <w:p w:rsidR="00962414" w:rsidRPr="00127B2F" w:rsidRDefault="00962414" w:rsidP="00962414">
      <w:pPr>
        <w:tabs>
          <w:tab w:val="left" w:pos="9498"/>
        </w:tabs>
        <w:ind w:right="26"/>
        <w:jc w:val="both"/>
        <w:rPr>
          <w:rFonts w:cs="Calibri"/>
          <w:b/>
        </w:rPr>
      </w:pPr>
    </w:p>
    <w:p w:rsidR="00962414" w:rsidRDefault="00962414" w:rsidP="00962414">
      <w:pPr>
        <w:jc w:val="both"/>
        <w:rPr>
          <w:rFonts w:eastAsia="Calibri"/>
          <w:lang w:eastAsia="en-US"/>
        </w:rPr>
      </w:pPr>
    </w:p>
    <w:p w:rsidR="00962414" w:rsidRDefault="00962414" w:rsidP="00F434FB">
      <w:pPr>
        <w:spacing w:after="120"/>
        <w:jc w:val="both"/>
        <w:rPr>
          <w:color w:val="000000"/>
          <w:szCs w:val="24"/>
        </w:rPr>
      </w:pPr>
      <w:r w:rsidRPr="007A3689">
        <w:rPr>
          <w:rFonts w:eastAsia="Times New Roman"/>
          <w:bCs/>
          <w:szCs w:val="24"/>
          <w:lang w:eastAsia="ar-SA"/>
        </w:rPr>
        <w:t>Általános tapasztalat, hogy a költségvetési szervek (beleértve a Polgármesteri Hivatalt is)</w:t>
      </w:r>
      <w:r>
        <w:rPr>
          <w:rFonts w:eastAsia="Times New Roman"/>
          <w:bCs/>
          <w:szCs w:val="24"/>
          <w:lang w:eastAsia="ar-SA"/>
        </w:rPr>
        <w:t xml:space="preserve"> </w:t>
      </w:r>
      <w:r w:rsidRPr="007A3689">
        <w:rPr>
          <w:rFonts w:eastAsia="Times New Roman"/>
          <w:bCs/>
          <w:szCs w:val="24"/>
          <w:lang w:eastAsia="ar-SA"/>
        </w:rPr>
        <w:t>-</w:t>
      </w:r>
      <w:r>
        <w:rPr>
          <w:rFonts w:eastAsia="Times New Roman"/>
          <w:bCs/>
          <w:szCs w:val="24"/>
          <w:lang w:eastAsia="ar-SA"/>
        </w:rPr>
        <w:t xml:space="preserve"> </w:t>
      </w:r>
      <w:r w:rsidRPr="007A3689">
        <w:rPr>
          <w:rFonts w:eastAsia="Times New Roman"/>
          <w:bCs/>
          <w:szCs w:val="24"/>
          <w:lang w:eastAsia="ar-SA"/>
        </w:rPr>
        <w:t xml:space="preserve">néhány kivételtől eltekintve - rendelkeznek a kötelező és a szükséges belső szabályzatokkal és a személyre szóló munkaköri leírásokkal. </w:t>
      </w:r>
      <w:r>
        <w:rPr>
          <w:rFonts w:eastAsia="Times New Roman"/>
          <w:bCs/>
          <w:szCs w:val="24"/>
          <w:lang w:eastAsia="ar-SA"/>
        </w:rPr>
        <w:t xml:space="preserve">Az intézményeknél legtöbbször </w:t>
      </w:r>
      <w:r w:rsidRPr="00127B2F">
        <w:rPr>
          <w:rFonts w:eastAsia="Times New Roman"/>
          <w:bCs/>
          <w:szCs w:val="24"/>
          <w:lang w:eastAsia="ar-SA"/>
        </w:rPr>
        <w:t>az Ávr.</w:t>
      </w:r>
      <w:r w:rsidRPr="007A3689">
        <w:rPr>
          <w:rFonts w:eastAsia="Times New Roman"/>
          <w:bCs/>
          <w:szCs w:val="24"/>
          <w:lang w:eastAsia="ar-SA"/>
        </w:rPr>
        <w:t xml:space="preserve"> által kötelezően előírt</w:t>
      </w:r>
      <w:r>
        <w:rPr>
          <w:rFonts w:eastAsia="Times New Roman"/>
          <w:bCs/>
          <w:szCs w:val="24"/>
          <w:lang w:eastAsia="ar-SA"/>
        </w:rPr>
        <w:t>,</w:t>
      </w:r>
      <w:r w:rsidRPr="007A3689">
        <w:rPr>
          <w:rFonts w:eastAsia="Times New Roman"/>
          <w:bCs/>
          <w:szCs w:val="24"/>
          <w:lang w:eastAsia="ar-SA"/>
        </w:rPr>
        <w:t xml:space="preserve"> </w:t>
      </w:r>
      <w:r w:rsidRPr="007A3689">
        <w:rPr>
          <w:szCs w:val="24"/>
        </w:rPr>
        <w:t>a közérdekű adatok megismerésére irányuló kérelmek intézésének, továbbá a kötelezően közzéteendő adatok nyilvánosságra hozatalának rendjét</w:t>
      </w:r>
      <w:r>
        <w:rPr>
          <w:szCs w:val="24"/>
        </w:rPr>
        <w:t xml:space="preserve"> tartalmazó szabályzat hiányzik.</w:t>
      </w:r>
    </w:p>
    <w:p w:rsidR="00962414" w:rsidRPr="00070304" w:rsidRDefault="00962414" w:rsidP="00F434FB">
      <w:pPr>
        <w:tabs>
          <w:tab w:val="left" w:pos="720"/>
        </w:tabs>
        <w:spacing w:after="120"/>
        <w:jc w:val="both"/>
        <w:rPr>
          <w:rFonts w:eastAsia="Times New Roman"/>
          <w:bCs/>
        </w:rPr>
      </w:pPr>
      <w:r w:rsidRPr="00070304">
        <w:rPr>
          <w:rFonts w:eastAsia="Times New Roman"/>
          <w:bCs/>
        </w:rPr>
        <w:t>2018. május 25-én lépett hatályba a GDPR, az Európai Unió Egységes Adatvédelmi Rendelete, amely miatt minden intézménynek el kellett készítenie az „Adattérképét”, át kellett tekintenie valamennyi adatkezelését a GDPR-nak való megfelelés érdekében, át kellett dolgoznia az új előírásoknak is megfelelően a szabályzatait (pl.:fotó/video készítése az intézményben</w:t>
      </w:r>
      <w:r w:rsidR="00070304" w:rsidRPr="00070304">
        <w:rPr>
          <w:rFonts w:eastAsia="Times New Roman"/>
          <w:bCs/>
        </w:rPr>
        <w:t xml:space="preserve"> a gyerekekről</w:t>
      </w:r>
      <w:r w:rsidRPr="00070304">
        <w:rPr>
          <w:rFonts w:eastAsia="Times New Roman"/>
          <w:bCs/>
        </w:rPr>
        <w:t xml:space="preserve">; </w:t>
      </w:r>
      <w:r w:rsidRPr="00070304">
        <w:rPr>
          <w:szCs w:val="24"/>
        </w:rPr>
        <w:t>levelező és elérhetőségi listán szereplő személyes adatok kezelése),</w:t>
      </w:r>
      <w:r w:rsidRPr="00070304">
        <w:rPr>
          <w:rFonts w:eastAsia="Times New Roman"/>
          <w:bCs/>
        </w:rPr>
        <w:t xml:space="preserve"> és </w:t>
      </w:r>
      <w:r w:rsidRPr="00070304">
        <w:rPr>
          <w:rFonts w:eastAsia="Times New Roman"/>
          <w:bCs/>
          <w:color w:val="000000"/>
          <w:szCs w:val="24"/>
        </w:rPr>
        <w:t>Adatvédelmi hozzájáruló nyilatkozatot kellett készíteniük</w:t>
      </w:r>
      <w:r w:rsidRPr="00070304">
        <w:rPr>
          <w:rFonts w:eastAsia="Times New Roman"/>
          <w:bCs/>
        </w:rPr>
        <w:t>.</w:t>
      </w:r>
    </w:p>
    <w:p w:rsidR="00962414" w:rsidRPr="00C128A7" w:rsidRDefault="00070304" w:rsidP="00F434FB">
      <w:pPr>
        <w:spacing w:after="120"/>
        <w:jc w:val="both"/>
        <w:rPr>
          <w:b/>
          <w:szCs w:val="24"/>
        </w:rPr>
      </w:pPr>
      <w:r>
        <w:rPr>
          <w:szCs w:val="24"/>
        </w:rPr>
        <w:t xml:space="preserve">A Képviselő-testület a </w:t>
      </w:r>
      <w:r w:rsidRPr="00070304">
        <w:rPr>
          <w:b/>
          <w:szCs w:val="24"/>
        </w:rPr>
        <w:t xml:space="preserve">399/2021.(XI.30.) határozatával jóváhagyta a Polgármesteri Hivatal </w:t>
      </w:r>
      <w:r w:rsidRPr="00070304">
        <w:rPr>
          <w:szCs w:val="24"/>
        </w:rPr>
        <w:t xml:space="preserve">és az Önkormányzat </w:t>
      </w:r>
      <w:r>
        <w:rPr>
          <w:szCs w:val="24"/>
        </w:rPr>
        <w:t xml:space="preserve">önállóan működő, </w:t>
      </w:r>
      <w:r w:rsidRPr="00070304">
        <w:rPr>
          <w:szCs w:val="24"/>
        </w:rPr>
        <w:t xml:space="preserve">gazdasági szervezettel nem rendelkező </w:t>
      </w:r>
      <w:r w:rsidRPr="00070304">
        <w:rPr>
          <w:b/>
          <w:szCs w:val="24"/>
        </w:rPr>
        <w:t>intézményei között létrejött Munka- és feladatmegosztás</w:t>
      </w:r>
      <w:r w:rsidR="005D424D">
        <w:rPr>
          <w:b/>
          <w:szCs w:val="24"/>
        </w:rPr>
        <w:t>, valamint</w:t>
      </w:r>
      <w:r w:rsidRPr="00070304">
        <w:rPr>
          <w:b/>
          <w:szCs w:val="24"/>
        </w:rPr>
        <w:t xml:space="preserve"> felelősségvállalás rendjéről szóló </w:t>
      </w:r>
      <w:r>
        <w:rPr>
          <w:b/>
          <w:szCs w:val="24"/>
        </w:rPr>
        <w:t xml:space="preserve">új </w:t>
      </w:r>
      <w:r w:rsidRPr="00070304">
        <w:rPr>
          <w:b/>
          <w:szCs w:val="24"/>
        </w:rPr>
        <w:t>Megállapodást.</w:t>
      </w:r>
      <w:r>
        <w:rPr>
          <w:b/>
          <w:szCs w:val="24"/>
        </w:rPr>
        <w:t xml:space="preserve"> </w:t>
      </w:r>
      <w:r w:rsidRPr="00FC0B00">
        <w:rPr>
          <w:szCs w:val="24"/>
        </w:rPr>
        <w:t>A Megállapodás tartalmazza, hogy a</w:t>
      </w:r>
      <w:r w:rsidR="005D424D">
        <w:rPr>
          <w:szCs w:val="24"/>
        </w:rPr>
        <w:t xml:space="preserve">z </w:t>
      </w:r>
      <w:r w:rsidR="005D424D" w:rsidRPr="005D424D">
        <w:rPr>
          <w:b/>
          <w:szCs w:val="24"/>
        </w:rPr>
        <w:t>i</w:t>
      </w:r>
      <w:r w:rsidRPr="005D424D">
        <w:rPr>
          <w:b/>
          <w:szCs w:val="24"/>
        </w:rPr>
        <w:t>ntézményvezető a számviteli politikát, a számlarendet, az önköltség számítási szabályzatot</w:t>
      </w:r>
      <w:r w:rsidR="00FC0B00" w:rsidRPr="005D424D">
        <w:rPr>
          <w:b/>
          <w:szCs w:val="24"/>
        </w:rPr>
        <w:t>,</w:t>
      </w:r>
      <w:r w:rsidRPr="005D424D">
        <w:rPr>
          <w:b/>
          <w:szCs w:val="24"/>
        </w:rPr>
        <w:t xml:space="preserve"> a </w:t>
      </w:r>
      <w:r w:rsidR="00FC0B00" w:rsidRPr="005D424D">
        <w:rPr>
          <w:b/>
          <w:szCs w:val="24"/>
        </w:rPr>
        <w:t xml:space="preserve">pénzkezelési szabályzatot, és a kötelezettségvállalás, ellenjegyzés, teljesítés igazolás, érvényesítés, utalványozás és bizonylat kibocsátás rendjéről szóló szabályzatot </w:t>
      </w:r>
      <w:r w:rsidR="00FC0B00" w:rsidRPr="00FC0B00">
        <w:rPr>
          <w:szCs w:val="24"/>
        </w:rPr>
        <w:t xml:space="preserve">a Polgármesteri Hivatal Gazdasági Igazgatóság </w:t>
      </w:r>
      <w:r w:rsidR="00FC0B00" w:rsidRPr="005D424D">
        <w:rPr>
          <w:b/>
          <w:szCs w:val="24"/>
        </w:rPr>
        <w:t>Pénzügyi Osztálya által rendelkezésre bocsájtott mintaszabályzat alapján</w:t>
      </w:r>
      <w:r w:rsidRPr="005D424D">
        <w:rPr>
          <w:b/>
          <w:szCs w:val="24"/>
        </w:rPr>
        <w:t xml:space="preserve"> köteles elkészíteni</w:t>
      </w:r>
      <w:r w:rsidR="00FC0B00" w:rsidRPr="005D424D">
        <w:rPr>
          <w:b/>
          <w:szCs w:val="24"/>
        </w:rPr>
        <w:t>.</w:t>
      </w:r>
      <w:r w:rsidR="005D424D">
        <w:rPr>
          <w:b/>
          <w:szCs w:val="24"/>
        </w:rPr>
        <w:t xml:space="preserve"> </w:t>
      </w:r>
      <w:r w:rsidR="005D424D" w:rsidRPr="00C128A7">
        <w:rPr>
          <w:b/>
          <w:szCs w:val="24"/>
        </w:rPr>
        <w:t>A mintaszabályzatok inté</w:t>
      </w:r>
      <w:r w:rsidR="000E69D4">
        <w:rPr>
          <w:b/>
          <w:szCs w:val="24"/>
        </w:rPr>
        <w:t>zményvezetők</w:t>
      </w:r>
      <w:r w:rsidR="005D424D" w:rsidRPr="00C128A7">
        <w:rPr>
          <w:b/>
          <w:szCs w:val="24"/>
        </w:rPr>
        <w:t xml:space="preserve"> részére történő átadása nagyban segíti az intézményeket a megfelelő kontrollkörnyezet kialakításában.</w:t>
      </w:r>
    </w:p>
    <w:p w:rsidR="00DC5F1D" w:rsidRPr="00C74D88" w:rsidRDefault="00AC4D8F" w:rsidP="00F434FB">
      <w:pPr>
        <w:tabs>
          <w:tab w:val="left" w:pos="720"/>
        </w:tabs>
        <w:jc w:val="both"/>
        <w:rPr>
          <w:b/>
          <w:szCs w:val="24"/>
        </w:rPr>
      </w:pPr>
      <w:r w:rsidRPr="00736CAC">
        <w:rPr>
          <w:b/>
          <w:szCs w:val="24"/>
        </w:rPr>
        <w:t>2021-ben az</w:t>
      </w:r>
      <w:r>
        <w:rPr>
          <w:b/>
          <w:szCs w:val="24"/>
        </w:rPr>
        <w:t xml:space="preserve"> Állami Számvevőszék által </w:t>
      </w:r>
      <w:r w:rsidRPr="00DC5F1D">
        <w:rPr>
          <w:b/>
          <w:szCs w:val="24"/>
        </w:rPr>
        <w:t>lefolytatott</w:t>
      </w:r>
      <w:r w:rsidR="00DC5F1D" w:rsidRPr="00DC5F1D">
        <w:rPr>
          <w:b/>
          <w:szCs w:val="24"/>
        </w:rPr>
        <w:t xml:space="preserve">, </w:t>
      </w:r>
      <w:r w:rsidR="00DC5F1D" w:rsidRPr="00DC5F1D">
        <w:rPr>
          <w:b/>
        </w:rPr>
        <w:t>az intézmények integritásának monitoring típusú ellenőrzésére irányuló</w:t>
      </w:r>
      <w:r w:rsidRPr="00DC5F1D">
        <w:rPr>
          <w:b/>
          <w:szCs w:val="24"/>
        </w:rPr>
        <w:t xml:space="preserve"> vizsgálat a</w:t>
      </w:r>
      <w:r w:rsidR="00DC5F1D" w:rsidRPr="00DC5F1D">
        <w:rPr>
          <w:b/>
        </w:rPr>
        <w:t>z Ö</w:t>
      </w:r>
      <w:r w:rsidRPr="00DC5F1D">
        <w:rPr>
          <w:b/>
        </w:rPr>
        <w:t xml:space="preserve">nkormányzat irányítása alá tartozó </w:t>
      </w:r>
      <w:r w:rsidR="00DC5F1D" w:rsidRPr="00C74D88">
        <w:rPr>
          <w:b/>
          <w:szCs w:val="24"/>
        </w:rPr>
        <w:t xml:space="preserve">összes intézményünket érintette. A vizsgálathoz bekért dokumentumok között szerepelt 2 olyan szabályzat, - </w:t>
      </w:r>
      <w:r w:rsidR="00DC5F1D" w:rsidRPr="00C74D88">
        <w:rPr>
          <w:b/>
          <w:bCs/>
          <w:i/>
          <w:szCs w:val="24"/>
        </w:rPr>
        <w:t>Az ajándékok, egyéb előnyök elfogadásának szabályzata</w:t>
      </w:r>
      <w:r w:rsidR="00DC5F1D" w:rsidRPr="00C74D88">
        <w:rPr>
          <w:b/>
          <w:bCs/>
          <w:szCs w:val="24"/>
        </w:rPr>
        <w:t xml:space="preserve">, valamint </w:t>
      </w:r>
      <w:r w:rsidR="00DC5F1D" w:rsidRPr="00C74D88">
        <w:rPr>
          <w:b/>
          <w:bCs/>
          <w:i/>
          <w:szCs w:val="24"/>
        </w:rPr>
        <w:t>A közérdekű bejelentések, panaszok kezelésének eljárásrendje</w:t>
      </w:r>
      <w:r w:rsidR="00DC5F1D" w:rsidRPr="00C74D88">
        <w:rPr>
          <w:b/>
          <w:bCs/>
          <w:szCs w:val="24"/>
        </w:rPr>
        <w:t xml:space="preserve"> – amelyek</w:t>
      </w:r>
      <w:r w:rsidR="00D87290" w:rsidRPr="00C74D88">
        <w:rPr>
          <w:b/>
          <w:bCs/>
          <w:szCs w:val="24"/>
        </w:rPr>
        <w:t>kel az intézmények nem rendelkeztek, mert</w:t>
      </w:r>
      <w:r w:rsidR="00DC5F1D" w:rsidRPr="00C74D88">
        <w:rPr>
          <w:b/>
          <w:bCs/>
          <w:szCs w:val="24"/>
        </w:rPr>
        <w:t xml:space="preserve"> jogszabály</w:t>
      </w:r>
      <w:r w:rsidR="00D87290" w:rsidRPr="00C74D88">
        <w:rPr>
          <w:b/>
          <w:bCs/>
          <w:szCs w:val="24"/>
        </w:rPr>
        <w:t xml:space="preserve"> által kötelezően nem előírtak</w:t>
      </w:r>
      <w:r w:rsidR="00DC5F1D" w:rsidRPr="00C74D88">
        <w:rPr>
          <w:b/>
          <w:bCs/>
          <w:szCs w:val="24"/>
        </w:rPr>
        <w:t xml:space="preserve">, de elkészítésük </w:t>
      </w:r>
      <w:r w:rsidR="00736CAC" w:rsidRPr="00C74D88">
        <w:rPr>
          <w:b/>
          <w:bCs/>
          <w:szCs w:val="24"/>
        </w:rPr>
        <w:t xml:space="preserve">az ÁSZ által </w:t>
      </w:r>
      <w:r w:rsidR="00DC5F1D" w:rsidRPr="00C74D88">
        <w:rPr>
          <w:b/>
          <w:bCs/>
          <w:szCs w:val="24"/>
        </w:rPr>
        <w:t xml:space="preserve">„elvárt”. </w:t>
      </w:r>
      <w:r w:rsidR="00D87290" w:rsidRPr="00C74D88">
        <w:rPr>
          <w:b/>
          <w:bCs/>
          <w:szCs w:val="24"/>
        </w:rPr>
        <w:t>Ezért m</w:t>
      </w:r>
      <w:r w:rsidR="00DC5F1D" w:rsidRPr="00C74D88">
        <w:rPr>
          <w:b/>
          <w:bCs/>
          <w:szCs w:val="24"/>
        </w:rPr>
        <w:t xml:space="preserve">indkét </w:t>
      </w:r>
      <w:r w:rsidR="00D87290" w:rsidRPr="00C74D88">
        <w:rPr>
          <w:b/>
          <w:bCs/>
          <w:szCs w:val="24"/>
        </w:rPr>
        <w:t xml:space="preserve">szabályzat </w:t>
      </w:r>
      <w:r w:rsidR="00DC5F1D" w:rsidRPr="00C74D88">
        <w:rPr>
          <w:b/>
          <w:bCs/>
          <w:szCs w:val="24"/>
        </w:rPr>
        <w:t>eset</w:t>
      </w:r>
      <w:r w:rsidR="00D87290" w:rsidRPr="00C74D88">
        <w:rPr>
          <w:b/>
          <w:bCs/>
          <w:szCs w:val="24"/>
        </w:rPr>
        <w:t>é</w:t>
      </w:r>
      <w:r w:rsidR="00DC5F1D" w:rsidRPr="00C74D88">
        <w:rPr>
          <w:b/>
          <w:bCs/>
          <w:szCs w:val="24"/>
        </w:rPr>
        <w:t xml:space="preserve">ben javasoltuk az intézményvezetőknek, hogy </w:t>
      </w:r>
      <w:r w:rsidR="00D87290" w:rsidRPr="00C74D88">
        <w:rPr>
          <w:b/>
          <w:bCs/>
          <w:szCs w:val="24"/>
        </w:rPr>
        <w:t xml:space="preserve">készítsék el azokat, </w:t>
      </w:r>
      <w:r w:rsidR="00D87290" w:rsidRPr="00C74D88">
        <w:rPr>
          <w:b/>
          <w:szCs w:val="24"/>
        </w:rPr>
        <w:t>ezzel is erősítve a szabályozott és átlátható kontrollkörnyezet kialakítását.</w:t>
      </w:r>
    </w:p>
    <w:p w:rsidR="00127B2F" w:rsidRDefault="00127B2F" w:rsidP="00F434FB">
      <w:pPr>
        <w:tabs>
          <w:tab w:val="left" w:pos="720"/>
        </w:tabs>
        <w:jc w:val="both"/>
        <w:rPr>
          <w:szCs w:val="24"/>
        </w:rPr>
      </w:pPr>
    </w:p>
    <w:p w:rsidR="00962414" w:rsidRDefault="00962414" w:rsidP="00962414">
      <w:pPr>
        <w:tabs>
          <w:tab w:val="left" w:pos="720"/>
        </w:tabs>
        <w:jc w:val="both"/>
      </w:pPr>
      <w:r w:rsidRPr="00AC3C8D">
        <w:rPr>
          <w:rFonts w:eastAsia="Times New Roman"/>
          <w:szCs w:val="28"/>
          <w:lang w:eastAsia="ar-SA"/>
        </w:rPr>
        <w:t xml:space="preserve">Fontos feladat, hogy </w:t>
      </w:r>
      <w:r w:rsidRPr="00F434FB">
        <w:rPr>
          <w:rFonts w:eastAsia="Times New Roman"/>
          <w:b/>
          <w:szCs w:val="28"/>
          <w:lang w:eastAsia="ar-SA"/>
        </w:rPr>
        <w:t>a vezetők rendszeresen felülvizsgálják és aktualizálják a belső szabályzataikat</w:t>
      </w:r>
      <w:r w:rsidRPr="00AC3C8D">
        <w:rPr>
          <w:rFonts w:eastAsia="Times New Roman"/>
          <w:szCs w:val="28"/>
          <w:lang w:eastAsia="ar-SA"/>
        </w:rPr>
        <w:t xml:space="preserve"> az alábbi szempontok alapján:</w:t>
      </w:r>
      <w:r w:rsidRPr="00AC3C8D">
        <w:t xml:space="preserve"> a jogszabályi előírásoknak való megfelelés; módosítás a jogszabály változásoknak megfelelően;</w:t>
      </w:r>
      <w:r>
        <w:t xml:space="preserve"> </w:t>
      </w:r>
      <w:r w:rsidRPr="00AC3C8D">
        <w:t>jogszabályi hivatkozások aktualizálása; hatálytalan jogszabályokra való hivatkozások törlése; mellékletekre való pontos hivatkozások; az intézmény működésével való összhang biztosítása; más szabályzatokkal való összhang biztosítása.</w:t>
      </w:r>
    </w:p>
    <w:p w:rsidR="00962414" w:rsidRPr="00A05D22" w:rsidRDefault="00962414" w:rsidP="00962414">
      <w:pPr>
        <w:tabs>
          <w:tab w:val="left" w:pos="720"/>
        </w:tabs>
        <w:jc w:val="both"/>
        <w:rPr>
          <w:b/>
        </w:rPr>
      </w:pPr>
      <w:r>
        <w:t xml:space="preserve">Gyakori hiányosság, hogy az intézményekben a szabályzatokhoz nem csatolnak olyan </w:t>
      </w:r>
      <w:r w:rsidRPr="00BF0966">
        <w:rPr>
          <w:b/>
          <w:iCs/>
        </w:rPr>
        <w:t>Megismerési nyilatkozat</w:t>
      </w:r>
      <w:r>
        <w:t xml:space="preserve">ot, </w:t>
      </w:r>
      <w:r w:rsidRPr="00F20DA5">
        <w:t xml:space="preserve">amelyen a </w:t>
      </w:r>
      <w:r w:rsidRPr="00F20DA5">
        <w:rPr>
          <w:iCs/>
        </w:rPr>
        <w:t>szabályzat</w:t>
      </w:r>
      <w:r w:rsidRPr="00F20DA5">
        <w:t>okban</w:t>
      </w:r>
      <w:r>
        <w:t xml:space="preserve"> foglalt előírások megismerésének tényét az érintett dolgozók az aláírásukkal igazolják</w:t>
      </w:r>
      <w:r w:rsidR="001311F5">
        <w:t xml:space="preserve"> a szabályzat hatálybalépésének,</w:t>
      </w:r>
      <w:r w:rsidR="00AB47AB">
        <w:t xml:space="preserve"> </w:t>
      </w:r>
      <w:r w:rsidR="001311F5">
        <w:t>vagy munkába állásuk</w:t>
      </w:r>
      <w:r w:rsidR="00A05D22">
        <w:t xml:space="preserve"> </w:t>
      </w:r>
      <w:r>
        <w:t xml:space="preserve">napjával egyidejűleg, ezért </w:t>
      </w:r>
      <w:r w:rsidRPr="00F20DA5">
        <w:t xml:space="preserve">mindig </w:t>
      </w:r>
      <w:r>
        <w:t>javasoljuk</w:t>
      </w:r>
      <w:r w:rsidRPr="00F20DA5">
        <w:t xml:space="preserve"> ezek pótlását</w:t>
      </w:r>
      <w:r>
        <w:t xml:space="preserve">. </w:t>
      </w:r>
      <w:r w:rsidRPr="00A05D22">
        <w:rPr>
          <w:b/>
        </w:rPr>
        <w:t>A szabályzatokban foglaltak számonkérése és a felelősségre vonás csak ez alapján lehetséges.</w:t>
      </w:r>
    </w:p>
    <w:p w:rsidR="00962414"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Javasolt a Munkaköri leírások évenkénti felülvizsgálata</w:t>
      </w:r>
      <w:r w:rsidRPr="000D7CF1">
        <w:rPr>
          <w:rFonts w:eastAsia="Times New Roman"/>
          <w:bCs/>
          <w:color w:val="000000" w:themeColor="text1"/>
          <w:lang w:eastAsia="ar-SA"/>
        </w:rPr>
        <w:t xml:space="preserve"> és </w:t>
      </w:r>
      <w:r>
        <w:rPr>
          <w:rFonts w:eastAsia="Times New Roman"/>
          <w:bCs/>
          <w:color w:val="000000" w:themeColor="text1"/>
          <w:lang w:eastAsia="ar-SA"/>
        </w:rPr>
        <w:t xml:space="preserve">szükség szerinti </w:t>
      </w:r>
      <w:r w:rsidRPr="000D7CF1">
        <w:rPr>
          <w:rFonts w:eastAsia="Times New Roman"/>
          <w:bCs/>
          <w:color w:val="000000" w:themeColor="text1"/>
          <w:lang w:eastAsia="ar-SA"/>
        </w:rPr>
        <w:t>aktualizál</w:t>
      </w:r>
      <w:r>
        <w:rPr>
          <w:rFonts w:eastAsia="Times New Roman"/>
          <w:bCs/>
          <w:color w:val="000000" w:themeColor="text1"/>
          <w:lang w:eastAsia="ar-SA"/>
        </w:rPr>
        <w:t>ása.</w:t>
      </w:r>
    </w:p>
    <w:p w:rsidR="00DE6D26" w:rsidRDefault="00DE6D26" w:rsidP="00962414">
      <w:pPr>
        <w:tabs>
          <w:tab w:val="left" w:pos="720"/>
        </w:tabs>
        <w:jc w:val="both"/>
        <w:rPr>
          <w:rFonts w:eastAsia="Times New Roman"/>
          <w:bCs/>
          <w:szCs w:val="24"/>
          <w:lang w:eastAsia="ar-SA"/>
        </w:rPr>
      </w:pPr>
    </w:p>
    <w:p w:rsidR="00654539" w:rsidRDefault="00654539" w:rsidP="00EC3A7D">
      <w:pPr>
        <w:tabs>
          <w:tab w:val="left" w:pos="720"/>
        </w:tabs>
        <w:spacing w:after="120"/>
        <w:jc w:val="both"/>
        <w:rPr>
          <w:rFonts w:eastAsia="Times New Roman"/>
          <w:bCs/>
          <w:szCs w:val="24"/>
          <w:lang w:eastAsia="ar-SA"/>
        </w:rPr>
      </w:pPr>
      <w:r>
        <w:t>A</w:t>
      </w:r>
      <w:r>
        <w:rPr>
          <w:b/>
          <w:szCs w:val="24"/>
        </w:rPr>
        <w:t xml:space="preserve"> Virág Árok Óvoda </w:t>
      </w:r>
      <w:r w:rsidRPr="00114CF4">
        <w:rPr>
          <w:b/>
          <w:szCs w:val="24"/>
        </w:rPr>
        <w:t>működése szabályozott</w:t>
      </w:r>
      <w:r>
        <w:rPr>
          <w:b/>
          <w:szCs w:val="24"/>
        </w:rPr>
        <w:t xml:space="preserve">, </w:t>
      </w:r>
      <w:r w:rsidRPr="00114CF4">
        <w:rPr>
          <w:b/>
          <w:szCs w:val="24"/>
        </w:rPr>
        <w:t xml:space="preserve">rendelkezik valamennyi, </w:t>
      </w:r>
      <w:r w:rsidRPr="00114CF4">
        <w:rPr>
          <w:szCs w:val="24"/>
        </w:rPr>
        <w:t>a jogszabályok által előírt</w:t>
      </w:r>
      <w:r w:rsidRPr="00114CF4">
        <w:rPr>
          <w:b/>
          <w:szCs w:val="24"/>
        </w:rPr>
        <w:t xml:space="preserve"> szabályzattal. </w:t>
      </w:r>
      <w:r>
        <w:rPr>
          <w:b/>
          <w:szCs w:val="24"/>
        </w:rPr>
        <w:t xml:space="preserve">Felhívtuk az </w:t>
      </w:r>
      <w:r w:rsidRPr="00114CF4">
        <w:rPr>
          <w:b/>
          <w:szCs w:val="24"/>
        </w:rPr>
        <w:t xml:space="preserve">intézményvezető </w:t>
      </w:r>
      <w:r>
        <w:rPr>
          <w:b/>
          <w:szCs w:val="24"/>
        </w:rPr>
        <w:t xml:space="preserve">figyelmét </w:t>
      </w:r>
      <w:r w:rsidRPr="00114CF4">
        <w:rPr>
          <w:b/>
          <w:szCs w:val="24"/>
        </w:rPr>
        <w:t>a szabályza</w:t>
      </w:r>
      <w:r>
        <w:rPr>
          <w:b/>
          <w:szCs w:val="24"/>
        </w:rPr>
        <w:t>tok rendszeres felülvizsgál</w:t>
      </w:r>
      <w:r w:rsidRPr="00114CF4">
        <w:rPr>
          <w:b/>
          <w:szCs w:val="24"/>
        </w:rPr>
        <w:t>a</w:t>
      </w:r>
      <w:r>
        <w:rPr>
          <w:b/>
          <w:szCs w:val="24"/>
        </w:rPr>
        <w:t>tának fontosságára</w:t>
      </w:r>
      <w:r w:rsidRPr="00114CF4">
        <w:rPr>
          <w:b/>
          <w:szCs w:val="24"/>
        </w:rPr>
        <w:t xml:space="preserve">, különös </w:t>
      </w:r>
      <w:r>
        <w:rPr>
          <w:b/>
          <w:szCs w:val="24"/>
        </w:rPr>
        <w:t>tekintettel a</w:t>
      </w:r>
      <w:r w:rsidRPr="00114CF4">
        <w:rPr>
          <w:b/>
          <w:szCs w:val="24"/>
        </w:rPr>
        <w:t xml:space="preserve"> mindenkor hatályos jogszabályoknak való megfelelésre</w:t>
      </w:r>
      <w:r>
        <w:rPr>
          <w:b/>
          <w:szCs w:val="24"/>
        </w:rPr>
        <w:t xml:space="preserve"> és a Hivatal szabályzataival való összhangra. A </w:t>
      </w:r>
      <w:r w:rsidRPr="00F573E5">
        <w:rPr>
          <w:szCs w:val="24"/>
        </w:rPr>
        <w:t>2021-ben hatályba lépett – és alapdokumentumként</w:t>
      </w:r>
      <w:r>
        <w:rPr>
          <w:szCs w:val="24"/>
        </w:rPr>
        <w:t>, kézikönyvként</w:t>
      </w:r>
      <w:r w:rsidRPr="00F573E5">
        <w:rPr>
          <w:szCs w:val="24"/>
        </w:rPr>
        <w:t xml:space="preserve"> kezelendő –</w:t>
      </w:r>
      <w:r>
        <w:rPr>
          <w:b/>
          <w:szCs w:val="24"/>
        </w:rPr>
        <w:t xml:space="preserve"> Munkamegosztási megállapodás e tekintetben is tartalmaz alapvető rendelkezéseket</w:t>
      </w:r>
      <w:r w:rsidRPr="00114CF4">
        <w:rPr>
          <w:b/>
          <w:szCs w:val="24"/>
        </w:rPr>
        <w:t>.</w:t>
      </w:r>
      <w:r>
        <w:rPr>
          <w:b/>
          <w:szCs w:val="24"/>
        </w:rPr>
        <w:t xml:space="preserve"> </w:t>
      </w:r>
      <w:r>
        <w:rPr>
          <w:szCs w:val="24"/>
        </w:rPr>
        <w:t xml:space="preserve">A gazdálkodásra vonatkozó szabályzatok tekintetében a Hivatal Pénzügyi Osztálya a közeljövőben </w:t>
      </w:r>
      <w:r w:rsidRPr="00654539">
        <w:rPr>
          <w:b/>
          <w:szCs w:val="24"/>
        </w:rPr>
        <w:t>mintaszabályzatokat fog az Intézmény rendelkezésére bocsátani</w:t>
      </w:r>
      <w:r>
        <w:rPr>
          <w:szCs w:val="24"/>
        </w:rPr>
        <w:t>, amelyeknek megfelelően kell majd az új szabályzatokat elkészíteni.</w:t>
      </w:r>
    </w:p>
    <w:p w:rsidR="00654539" w:rsidRDefault="00EC3A7D" w:rsidP="00EC3A7D">
      <w:pPr>
        <w:tabs>
          <w:tab w:val="left" w:pos="720"/>
        </w:tabs>
        <w:spacing w:after="120"/>
        <w:jc w:val="both"/>
        <w:rPr>
          <w:rFonts w:eastAsia="Times New Roman"/>
          <w:bCs/>
          <w:szCs w:val="24"/>
          <w:lang w:eastAsia="ar-SA"/>
        </w:rPr>
      </w:pPr>
      <w:r w:rsidRPr="002F5D26">
        <w:rPr>
          <w:szCs w:val="24"/>
        </w:rPr>
        <w:t>A</w:t>
      </w:r>
      <w:r>
        <w:rPr>
          <w:b/>
          <w:szCs w:val="24"/>
        </w:rPr>
        <w:t xml:space="preserve"> </w:t>
      </w:r>
      <w:r w:rsidRPr="009A2790">
        <w:rPr>
          <w:b/>
          <w:szCs w:val="24"/>
        </w:rPr>
        <w:t xml:space="preserve">III. számú Gondozási Központ </w:t>
      </w:r>
      <w:r w:rsidRPr="009A2790">
        <w:rPr>
          <w:b/>
        </w:rPr>
        <w:t xml:space="preserve">működése </w:t>
      </w:r>
      <w:r>
        <w:rPr>
          <w:b/>
        </w:rPr>
        <w:t xml:space="preserve">szintén </w:t>
      </w:r>
      <w:r w:rsidRPr="009A2790">
        <w:rPr>
          <w:b/>
        </w:rPr>
        <w:t>megfelelően szabályozott</w:t>
      </w:r>
      <w:r>
        <w:rPr>
          <w:b/>
          <w:szCs w:val="24"/>
        </w:rPr>
        <w:t>,</w:t>
      </w:r>
      <w:r w:rsidRPr="009A2790">
        <w:rPr>
          <w:b/>
          <w:szCs w:val="24"/>
        </w:rPr>
        <w:t xml:space="preserve"> rendelkezik valamennyi, </w:t>
      </w:r>
      <w:r w:rsidRPr="009A2790">
        <w:rPr>
          <w:szCs w:val="24"/>
        </w:rPr>
        <w:t>a jogszabályok által előírt</w:t>
      </w:r>
      <w:r w:rsidRPr="009A2790">
        <w:rPr>
          <w:b/>
          <w:szCs w:val="24"/>
        </w:rPr>
        <w:t xml:space="preserve"> szabályzattal. Az intézményvezető a szabályzatokat rendszeresen felülvizsgálja, különös figyelmet fordít a szabályzatok aktualizálására, a mindenkor hatályos jogszabályoknak való megfelelésr</w:t>
      </w:r>
      <w:r>
        <w:rPr>
          <w:b/>
          <w:szCs w:val="24"/>
        </w:rPr>
        <w:t>e.</w:t>
      </w:r>
    </w:p>
    <w:p w:rsidR="00EC3A7D" w:rsidRDefault="004366CA" w:rsidP="00446C40">
      <w:pPr>
        <w:spacing w:after="120"/>
        <w:ind w:right="-85"/>
        <w:jc w:val="both"/>
        <w:rPr>
          <w:bCs/>
        </w:rPr>
      </w:pPr>
      <w:r w:rsidRPr="002F5D26">
        <w:rPr>
          <w:bCs/>
        </w:rPr>
        <w:t>Az</w:t>
      </w:r>
      <w:r w:rsidRPr="002F5D26">
        <w:rPr>
          <w:b/>
          <w:bCs/>
        </w:rPr>
        <w:t xml:space="preserve"> Intézményeket Működtető Központ</w:t>
      </w:r>
      <w:r>
        <w:rPr>
          <w:bCs/>
        </w:rPr>
        <w:t xml:space="preserve"> rendelkezik</w:t>
      </w:r>
      <w:r w:rsidR="00EC3A7D" w:rsidRPr="00AB717A">
        <w:rPr>
          <w:bCs/>
        </w:rPr>
        <w:t xml:space="preserve"> Gazdálkodási szabályzattal és a Beszerzések lebonyolításával kapcsolatos eljárásrenddel, amelyek 2017. óta változatlan formában hatályosak, ezért az azóta bekövetkezett normatív és a szervezeti változásokat nem követték.</w:t>
      </w:r>
      <w:r>
        <w:rPr>
          <w:bCs/>
        </w:rPr>
        <w:t xml:space="preserve"> Ezért j</w:t>
      </w:r>
      <w:r w:rsidR="00EC3A7D">
        <w:rPr>
          <w:b/>
          <w:bCs/>
        </w:rPr>
        <w:t>avasolt</w:t>
      </w:r>
      <w:r w:rsidR="00EC3A7D" w:rsidRPr="00AB717A">
        <w:rPr>
          <w:b/>
          <w:bCs/>
        </w:rPr>
        <w:t>uk a Gazdálkodási szabályzat és a Beszerzések lebonyolításával kapcsolatos eljárásrend felülvizsgálatát</w:t>
      </w:r>
      <w:r w:rsidR="00EC3A7D">
        <w:rPr>
          <w:b/>
          <w:bCs/>
        </w:rPr>
        <w:t xml:space="preserve"> és módosítását</w:t>
      </w:r>
      <w:r w:rsidR="00EC3A7D" w:rsidRPr="00AB717A">
        <w:rPr>
          <w:b/>
          <w:bCs/>
        </w:rPr>
        <w:t xml:space="preserve">, az Önkormányzat hatályos belső szabályzataival, a hivatali szervezeti felépítés szerinti megnevezésekkel és a hatályos Munkamegosztási megállapodás rendelkezésivel összhangban. </w:t>
      </w:r>
      <w:r w:rsidR="00EC3A7D" w:rsidRPr="00AB717A">
        <w:rPr>
          <w:bCs/>
        </w:rPr>
        <w:t>A Beszerzések lebonyolításával kapcsolatos új e</w:t>
      </w:r>
      <w:r>
        <w:rPr>
          <w:bCs/>
        </w:rPr>
        <w:t>ljárásrend készítésénél javasolt</w:t>
      </w:r>
      <w:r w:rsidR="00EC3A7D" w:rsidRPr="00AB717A">
        <w:rPr>
          <w:bCs/>
        </w:rPr>
        <w:t>uk az IMK gyakorlati működésével jobban összhangban álló szabályozás elkészítését.</w:t>
      </w:r>
    </w:p>
    <w:p w:rsidR="00446C40" w:rsidRPr="004366CA" w:rsidRDefault="00446C40" w:rsidP="00446C40">
      <w:pPr>
        <w:pStyle w:val="Szvegtrzs"/>
        <w:tabs>
          <w:tab w:val="left" w:pos="2280"/>
        </w:tabs>
        <w:jc w:val="both"/>
      </w:pPr>
      <w:r w:rsidRPr="00446C40">
        <w:rPr>
          <w:rFonts w:eastAsia="Times New Roman"/>
          <w:lang w:val="it-IT" w:eastAsia="ar-SA"/>
        </w:rPr>
        <w:t xml:space="preserve">A készpénz </w:t>
      </w:r>
      <w:r w:rsidRPr="00446C40">
        <w:rPr>
          <w:rFonts w:eastAsia="Times New Roman"/>
          <w:szCs w:val="28"/>
        </w:rPr>
        <w:t>ellátmány kezelésének</w:t>
      </w:r>
      <w:r w:rsidRPr="00446C40">
        <w:rPr>
          <w:rFonts w:eastAsia="Times New Roman"/>
          <w:lang w:val="it-IT" w:eastAsia="ar-SA"/>
        </w:rPr>
        <w:t xml:space="preserve"> ellenőrzése</w:t>
      </w:r>
      <w:r>
        <w:rPr>
          <w:rFonts w:eastAsia="Times New Roman"/>
          <w:lang w:val="it-IT" w:eastAsia="ar-SA"/>
        </w:rPr>
        <w:t>kor</w:t>
      </w:r>
      <w:r w:rsidRPr="00446C40">
        <w:rPr>
          <w:rFonts w:eastAsia="Times New Roman"/>
          <w:lang w:val="it-IT" w:eastAsia="ar-SA"/>
        </w:rPr>
        <w:t xml:space="preserve"> </w:t>
      </w:r>
      <w:r>
        <w:t>mindhárom intézmény (</w:t>
      </w:r>
      <w:r w:rsidRPr="00BA7872">
        <w:rPr>
          <w:b/>
        </w:rPr>
        <w:t>Kitaibel Pál Utcai Óvoda, Törökvész Úti Kézműves Óvoda, II. számú Gondozási Központ</w:t>
      </w:r>
      <w:r>
        <w:t xml:space="preserve">) </w:t>
      </w:r>
      <w:r w:rsidRPr="00BA7872">
        <w:rPr>
          <w:b/>
        </w:rPr>
        <w:t>rendelkezett Pénzkezelési szabályzattal</w:t>
      </w:r>
      <w:r>
        <w:t xml:space="preserve">, ahol a készpénz felhasználásra vonatkozó rendelkezések összhangban voltak a </w:t>
      </w:r>
      <w:r w:rsidRPr="008E5C19">
        <w:t>Polgármester</w:t>
      </w:r>
      <w:r>
        <w:t>i Hivatal</w:t>
      </w:r>
      <w:r w:rsidRPr="008E5C19">
        <w:t xml:space="preserve"> </w:t>
      </w:r>
      <w:r>
        <w:t>szabályzataival és megfeleltek a felelős gazdálkodás követelményeinek.</w:t>
      </w:r>
    </w:p>
    <w:p w:rsidR="00EC3A7D" w:rsidRDefault="00B16E45" w:rsidP="007612DA">
      <w:pPr>
        <w:tabs>
          <w:tab w:val="left" w:pos="720"/>
        </w:tabs>
        <w:spacing w:after="120"/>
        <w:jc w:val="both"/>
        <w:rPr>
          <w:rFonts w:eastAsia="Times New Roman"/>
          <w:bCs/>
          <w:szCs w:val="24"/>
          <w:lang w:eastAsia="ar-SA"/>
        </w:rPr>
      </w:pPr>
      <w:r>
        <w:rPr>
          <w:iCs/>
        </w:rPr>
        <w:t xml:space="preserve">A </w:t>
      </w:r>
      <w:r w:rsidRPr="00B16E45">
        <w:rPr>
          <w:b/>
          <w:iCs/>
        </w:rPr>
        <w:t>Budai Polgár</w:t>
      </w:r>
      <w:r w:rsidRPr="00343CD1">
        <w:rPr>
          <w:iCs/>
        </w:rPr>
        <w:t xml:space="preserve"> szabályozottságának, a működéséhez</w:t>
      </w:r>
      <w:r>
        <w:rPr>
          <w:iCs/>
        </w:rPr>
        <w:t xml:space="preserve"> szükséges alapdokumentumok és</w:t>
      </w:r>
      <w:r w:rsidRPr="00343CD1">
        <w:rPr>
          <w:iCs/>
        </w:rPr>
        <w:t xml:space="preserve"> szabályzatok vizsgálatánál az ellenőrzés megállapította, hogy a Társaság </w:t>
      </w:r>
      <w:r w:rsidRPr="003D4C2B">
        <w:rPr>
          <w:b/>
          <w:iCs/>
        </w:rPr>
        <w:t>rendelkezik a jogszabályok által előírt belső szabályzatokkal.</w:t>
      </w:r>
      <w:r>
        <w:rPr>
          <w:iCs/>
        </w:rPr>
        <w:t xml:space="preserve"> </w:t>
      </w:r>
      <w:r w:rsidRPr="004273CD">
        <w:rPr>
          <w:iCs/>
        </w:rPr>
        <w:t xml:space="preserve">A hatályos belső szabályzatok rendelkezéseinek betartásával </w:t>
      </w:r>
      <w:r w:rsidRPr="00343CD1">
        <w:rPr>
          <w:b/>
          <w:iCs/>
        </w:rPr>
        <w:t xml:space="preserve">biztosítható a </w:t>
      </w:r>
      <w:r w:rsidRPr="007612DA">
        <w:rPr>
          <w:iCs/>
        </w:rPr>
        <w:t xml:space="preserve">Társaság </w:t>
      </w:r>
      <w:r w:rsidRPr="00343CD1">
        <w:rPr>
          <w:b/>
          <w:iCs/>
        </w:rPr>
        <w:t>hatékony, jogszerű, átlátható gazdálkodása, működése</w:t>
      </w:r>
      <w:r>
        <w:rPr>
          <w:b/>
          <w:iCs/>
        </w:rPr>
        <w:t>.</w:t>
      </w:r>
      <w:r w:rsidR="00BA7872">
        <w:rPr>
          <w:b/>
          <w:iCs/>
        </w:rPr>
        <w:t xml:space="preserve"> </w:t>
      </w:r>
      <w:r w:rsidR="00BA7872" w:rsidRPr="004273CD">
        <w:rPr>
          <w:iCs/>
        </w:rPr>
        <w:t xml:space="preserve">Az ügyvezető az ellenőrzés során tett észrevételeink alapján </w:t>
      </w:r>
      <w:r w:rsidR="00BA7872">
        <w:rPr>
          <w:b/>
          <w:iCs/>
        </w:rPr>
        <w:t>a belső szabályzatokat módosította.</w:t>
      </w:r>
    </w:p>
    <w:p w:rsidR="00EC3A7D" w:rsidRDefault="004273CD" w:rsidP="004D0D5F">
      <w:pPr>
        <w:tabs>
          <w:tab w:val="left" w:pos="720"/>
        </w:tabs>
        <w:spacing w:after="120"/>
        <w:jc w:val="both"/>
        <w:rPr>
          <w:rFonts w:eastAsia="Times New Roman"/>
          <w:bCs/>
          <w:szCs w:val="24"/>
          <w:lang w:eastAsia="ar-SA"/>
        </w:rPr>
      </w:pPr>
      <w:r w:rsidRPr="007612DA">
        <w:rPr>
          <w:szCs w:val="24"/>
        </w:rPr>
        <w:t xml:space="preserve">A Képviselő-testület </w:t>
      </w:r>
      <w:r w:rsidR="007612DA" w:rsidRPr="007612DA">
        <w:rPr>
          <w:szCs w:val="24"/>
        </w:rPr>
        <w:t>2021</w:t>
      </w:r>
      <w:r w:rsidR="007612DA">
        <w:rPr>
          <w:szCs w:val="24"/>
        </w:rPr>
        <w:t xml:space="preserve">. augusztusában </w:t>
      </w:r>
      <w:r>
        <w:rPr>
          <w:szCs w:val="24"/>
        </w:rPr>
        <w:t xml:space="preserve">az Önkormányzat </w:t>
      </w:r>
      <w:r w:rsidRPr="004D0D5F">
        <w:rPr>
          <w:b/>
          <w:szCs w:val="24"/>
        </w:rPr>
        <w:t>gazdasági társaság</w:t>
      </w:r>
      <w:r>
        <w:rPr>
          <w:szCs w:val="24"/>
        </w:rPr>
        <w:t>ai</w:t>
      </w:r>
      <w:r w:rsidRPr="00A6744B">
        <w:rPr>
          <w:b/>
          <w:szCs w:val="24"/>
        </w:rPr>
        <w:t xml:space="preserve"> </w:t>
      </w:r>
      <w:r w:rsidRPr="007612DA">
        <w:rPr>
          <w:szCs w:val="24"/>
        </w:rPr>
        <w:t>részére</w:t>
      </w:r>
      <w:r>
        <w:rPr>
          <w:b/>
          <w:szCs w:val="24"/>
        </w:rPr>
        <w:t xml:space="preserve"> új Javadalmazási Szabályzatot </w:t>
      </w:r>
      <w:r w:rsidRPr="007612DA">
        <w:rPr>
          <w:szCs w:val="24"/>
        </w:rPr>
        <w:t>fogadott el.</w:t>
      </w:r>
    </w:p>
    <w:p w:rsidR="00E35832" w:rsidRPr="00E35832" w:rsidRDefault="004D0D5F" w:rsidP="00E35832">
      <w:pPr>
        <w:tabs>
          <w:tab w:val="left" w:pos="720"/>
        </w:tabs>
        <w:spacing w:after="120"/>
        <w:jc w:val="both"/>
        <w:rPr>
          <w:rFonts w:eastAsia="Times New Roman"/>
          <w:b/>
          <w:bCs/>
          <w:szCs w:val="24"/>
          <w:lang w:eastAsia="ar-SA"/>
        </w:rPr>
      </w:pPr>
      <w:r>
        <w:rPr>
          <w:rFonts w:eastAsia="Times New Roman"/>
          <w:bCs/>
          <w:szCs w:val="24"/>
          <w:lang w:eastAsia="ar-SA"/>
        </w:rPr>
        <w:t xml:space="preserve">A </w:t>
      </w:r>
      <w:r w:rsidRPr="004D0D5F">
        <w:rPr>
          <w:rFonts w:eastAsia="Times New Roman"/>
          <w:b/>
          <w:bCs/>
          <w:szCs w:val="24"/>
          <w:lang w:eastAsia="ar-SA"/>
        </w:rPr>
        <w:t>Fény Utcai Piac</w:t>
      </w:r>
      <w:r>
        <w:rPr>
          <w:rFonts w:eastAsia="Times New Roman"/>
          <w:bCs/>
          <w:szCs w:val="24"/>
          <w:lang w:eastAsia="ar-SA"/>
        </w:rPr>
        <w:t xml:space="preserve"> az ellenőrzés javaslatára </w:t>
      </w:r>
      <w:r w:rsidRPr="004D0D5F">
        <w:rPr>
          <w:rFonts w:eastAsia="Times New Roman"/>
          <w:b/>
          <w:bCs/>
          <w:szCs w:val="24"/>
          <w:lang w:eastAsia="ar-SA"/>
        </w:rPr>
        <w:t>új SzMSz</w:t>
      </w:r>
      <w:r>
        <w:rPr>
          <w:rFonts w:eastAsia="Times New Roman"/>
          <w:bCs/>
          <w:szCs w:val="24"/>
          <w:lang w:eastAsia="ar-SA"/>
        </w:rPr>
        <w:t>-t készített, amelyet a Képviselő-testület a határozatával elfogadott.</w:t>
      </w:r>
      <w:r w:rsidR="00FE726B">
        <w:rPr>
          <w:rFonts w:eastAsia="Times New Roman"/>
          <w:bCs/>
          <w:szCs w:val="24"/>
          <w:lang w:eastAsia="ar-SA"/>
        </w:rPr>
        <w:t xml:space="preserve"> Továbbá javaslatunkra </w:t>
      </w:r>
      <w:r w:rsidR="00FE726B" w:rsidRPr="00AF43F8">
        <w:rPr>
          <w:rFonts w:eastAsia="Times New Roman"/>
          <w:b/>
          <w:bCs/>
          <w:szCs w:val="24"/>
          <w:lang w:eastAsia="ar-SA"/>
        </w:rPr>
        <w:t>elkészítette a hiányzó Beszerzési szabályzatát, és aktualizálta a Számviteli politikáját és a Pénzkezelési szabályzatát</w:t>
      </w:r>
      <w:r w:rsidR="00AF43F8">
        <w:rPr>
          <w:rFonts w:eastAsia="Times New Roman"/>
          <w:b/>
          <w:bCs/>
          <w:szCs w:val="24"/>
          <w:lang w:eastAsia="ar-SA"/>
        </w:rPr>
        <w:t>.</w:t>
      </w:r>
    </w:p>
    <w:p w:rsidR="007F0485" w:rsidRPr="001937CB" w:rsidRDefault="004643F1" w:rsidP="001937CB">
      <w:pPr>
        <w:tabs>
          <w:tab w:val="left" w:pos="720"/>
        </w:tabs>
        <w:spacing w:after="120"/>
        <w:jc w:val="both"/>
        <w:rPr>
          <w:b/>
        </w:rPr>
      </w:pPr>
      <w:r w:rsidRPr="007F2CA4">
        <w:rPr>
          <w:rFonts w:eastAsia="Times New Roman"/>
          <w:bCs/>
          <w:szCs w:val="24"/>
          <w:lang w:eastAsia="ar-SA"/>
        </w:rPr>
        <w:t xml:space="preserve">Tanácsadás keretében </w:t>
      </w:r>
      <w:r w:rsidRPr="00EA70FE">
        <w:rPr>
          <w:rFonts w:eastAsia="Times New Roman"/>
          <w:b/>
          <w:bCs/>
          <w:szCs w:val="24"/>
          <w:lang w:eastAsia="ar-SA"/>
        </w:rPr>
        <w:t>javaslatokat fogalmaztunk meg</w:t>
      </w:r>
      <w:r w:rsidRPr="007F2CA4">
        <w:rPr>
          <w:rFonts w:eastAsia="Times New Roman"/>
          <w:bCs/>
          <w:szCs w:val="24"/>
          <w:lang w:eastAsia="ar-SA"/>
        </w:rPr>
        <w:t xml:space="preserve"> az Önkormányzat és a Polgármesteri Hivatal </w:t>
      </w:r>
      <w:r w:rsidRPr="007F2CA4">
        <w:rPr>
          <w:szCs w:val="24"/>
        </w:rPr>
        <w:t xml:space="preserve">Leltározási és leltárkészítési szabályzatának, </w:t>
      </w:r>
      <w:r w:rsidR="00AB0218" w:rsidRPr="007F2CA4">
        <w:t xml:space="preserve">Pénzkezelési szabályzatának, </w:t>
      </w:r>
      <w:r w:rsidRPr="007F2CA4">
        <w:t xml:space="preserve">Adatvédelmi és adatbiztonsági szabályzatának, </w:t>
      </w:r>
      <w:r w:rsidR="00AB0218" w:rsidRPr="007F2CA4">
        <w:t>a B</w:t>
      </w:r>
      <w:r w:rsidRPr="007F2CA4">
        <w:rPr>
          <w:szCs w:val="24"/>
        </w:rPr>
        <w:t xml:space="preserve">iztonsági kamerás megfigyelő rendszer üzemeltetési és adatvédelmi </w:t>
      </w:r>
      <w:r w:rsidRPr="007F2CA4">
        <w:t>szabályzat</w:t>
      </w:r>
      <w:r w:rsidR="00AB0218" w:rsidRPr="007F2CA4">
        <w:t xml:space="preserve">ának, valamint </w:t>
      </w:r>
      <w:r w:rsidRPr="007F2CA4">
        <w:t>a Háttérszolgálati Szabályzat</w:t>
      </w:r>
      <w:r w:rsidR="00AB0218" w:rsidRPr="007F2CA4">
        <w:t xml:space="preserve">ának </w:t>
      </w:r>
      <w:r w:rsidR="005A6EF7" w:rsidRPr="007F2CA4">
        <w:t>módosítására</w:t>
      </w:r>
      <w:r w:rsidR="00EA70FE">
        <w:t xml:space="preserve"> </w:t>
      </w:r>
      <w:r w:rsidR="00EA70FE" w:rsidRPr="00EA70FE">
        <w:rPr>
          <w:b/>
        </w:rPr>
        <w:t>a megfelelő kontrollkörnyezet kialakítás érdekében.</w:t>
      </w:r>
    </w:p>
    <w:p w:rsidR="00962414" w:rsidRPr="00D42549" w:rsidRDefault="00962414" w:rsidP="00962414">
      <w:pPr>
        <w:tabs>
          <w:tab w:val="left" w:pos="720"/>
        </w:tabs>
        <w:jc w:val="both"/>
        <w:rPr>
          <w:rFonts w:eastAsia="Times New Roman"/>
          <w:bCs/>
          <w:lang w:eastAsia="ar-SA"/>
        </w:rPr>
      </w:pPr>
      <w:r>
        <w:t>A</w:t>
      </w:r>
      <w:r w:rsidRPr="00172BD2">
        <w:t xml:space="preserve"> </w:t>
      </w:r>
      <w:r w:rsidR="004953B3">
        <w:t>Polgármesteri Hivatal és a vizsgált</w:t>
      </w:r>
      <w:r>
        <w:t xml:space="preserve"> intézmények rendelkeznek </w:t>
      </w:r>
      <w:r w:rsidRPr="00962A96">
        <w:rPr>
          <w:b/>
        </w:rPr>
        <w:t>Ellenőrzési Nyomvonal</w:t>
      </w:r>
      <w:r>
        <w:t>lal.</w:t>
      </w:r>
      <w:r w:rsidRPr="00D42549">
        <w:rPr>
          <w:rFonts w:eastAsia="Times New Roman"/>
          <w:bCs/>
          <w:lang w:eastAsia="ar-SA"/>
        </w:rPr>
        <w:t xml:space="preserve"> </w:t>
      </w:r>
      <w:r>
        <w:rPr>
          <w:rFonts w:eastAsia="Times New Roman"/>
          <w:bCs/>
          <w:lang w:eastAsia="ar-SA"/>
        </w:rPr>
        <w:t>Minden ellenőrzés alkalmával felhívjuk a figyelmet az Ellenőrzési Nyomvonal évenkénti</w:t>
      </w:r>
      <w:r w:rsidRPr="003C1F64">
        <w:rPr>
          <w:rFonts w:eastAsia="Times New Roman"/>
          <w:bCs/>
          <w:lang w:eastAsia="ar-SA"/>
        </w:rPr>
        <w:t xml:space="preserve"> fe</w:t>
      </w:r>
      <w:r>
        <w:rPr>
          <w:rFonts w:eastAsia="Times New Roman"/>
          <w:bCs/>
          <w:lang w:eastAsia="ar-SA"/>
        </w:rPr>
        <w:t>lülvizsgálatára és aktualizálására.</w:t>
      </w:r>
    </w:p>
    <w:p w:rsidR="00962414" w:rsidRPr="00172BD2" w:rsidRDefault="00962414" w:rsidP="00962414">
      <w:pPr>
        <w:tabs>
          <w:tab w:val="left" w:pos="720"/>
        </w:tabs>
        <w:jc w:val="both"/>
        <w:rPr>
          <w:rFonts w:eastAsia="Times New Roman"/>
          <w:bCs/>
          <w:lang w:eastAsia="ar-SA"/>
        </w:rPr>
      </w:pPr>
    </w:p>
    <w:p w:rsidR="00962414" w:rsidRPr="007E68A5"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 xml:space="preserve">A költségvetési szerveknél kialakították a mindennapi munkavégzés során </w:t>
      </w:r>
      <w:r>
        <w:rPr>
          <w:rFonts w:eastAsia="Times New Roman"/>
          <w:bCs/>
          <w:color w:val="000000" w:themeColor="text1"/>
          <w:lang w:eastAsia="ar-SA"/>
        </w:rPr>
        <w:t>esetlegesen felmerülő</w:t>
      </w:r>
      <w:r w:rsidRPr="000D7CF1">
        <w:rPr>
          <w:rFonts w:eastAsia="Times New Roman"/>
          <w:bCs/>
          <w:color w:val="000000" w:themeColor="text1"/>
          <w:lang w:eastAsia="ar-SA"/>
        </w:rPr>
        <w:t xml:space="preserve"> szabálytalanságok </w:t>
      </w:r>
      <w:r>
        <w:rPr>
          <w:rFonts w:eastAsia="Times New Roman"/>
          <w:bCs/>
          <w:color w:val="000000" w:themeColor="text1"/>
          <w:lang w:eastAsia="ar-SA"/>
        </w:rPr>
        <w:t xml:space="preserve">kezelésének eljárásrendjét, </w:t>
      </w:r>
      <w:r w:rsidRPr="00D46AAC">
        <w:rPr>
          <w:rFonts w:eastAsia="Times New Roman"/>
          <w:bCs/>
          <w:color w:val="000000" w:themeColor="text1"/>
          <w:lang w:eastAsia="ar-SA"/>
        </w:rPr>
        <w:t xml:space="preserve">majd </w:t>
      </w:r>
      <w:r w:rsidR="00D46AAC" w:rsidRPr="00D46AAC">
        <w:rPr>
          <w:rFonts w:eastAsia="Times New Roman"/>
          <w:bCs/>
          <w:color w:val="000000" w:themeColor="text1"/>
          <w:lang w:eastAsia="ar-SA"/>
        </w:rPr>
        <w:t>2017-ben</w:t>
      </w:r>
      <w:r w:rsidR="00D46AAC">
        <w:rPr>
          <w:rFonts w:eastAsia="Times New Roman"/>
          <w:b/>
          <w:bCs/>
          <w:color w:val="000000" w:themeColor="text1"/>
          <w:lang w:eastAsia="ar-SA"/>
        </w:rPr>
        <w:t xml:space="preserve"> </w:t>
      </w:r>
      <w:r>
        <w:rPr>
          <w:rFonts w:eastAsia="Times New Roman"/>
          <w:b/>
          <w:bCs/>
          <w:color w:val="000000" w:themeColor="text1"/>
          <w:lang w:eastAsia="ar-SA"/>
        </w:rPr>
        <w:t>az intézmények ezt átdolgozva elkészítették</w:t>
      </w:r>
      <w:r w:rsidRPr="007A16D2">
        <w:rPr>
          <w:rFonts w:eastAsia="Times New Roman"/>
          <w:b/>
          <w:bCs/>
          <w:color w:val="000000" w:themeColor="text1"/>
          <w:lang w:eastAsia="ar-SA"/>
        </w:rPr>
        <w:t xml:space="preserve"> </w:t>
      </w:r>
      <w:r w:rsidRPr="007A16D2">
        <w:rPr>
          <w:b/>
          <w:bCs/>
        </w:rPr>
        <w:t>a szervezeti integritást sértő események kezelésének eljárásrendjét.</w:t>
      </w:r>
      <w:r>
        <w:rPr>
          <w:bCs/>
        </w:rPr>
        <w:t xml:space="preserve"> </w:t>
      </w:r>
      <w:r>
        <w:t>(</w:t>
      </w:r>
      <w:r w:rsidRPr="00942E03">
        <w:rPr>
          <w:i/>
        </w:rPr>
        <w:t>Bkr. 6. § (4)</w:t>
      </w:r>
      <w:r>
        <w:t>)</w:t>
      </w:r>
    </w:p>
    <w:p w:rsidR="00962414" w:rsidRPr="00874E0B"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A belső e</w:t>
      </w:r>
      <w:r w:rsidRPr="000D7CF1">
        <w:rPr>
          <w:rFonts w:eastAsia="Times New Roman"/>
          <w:bCs/>
          <w:color w:val="000000" w:themeColor="text1"/>
          <w:lang w:eastAsia="ar-SA"/>
        </w:rPr>
        <w:t>llenőrzésnél egyértelműek a felelősségi, hatásköri viszonyok</w:t>
      </w:r>
      <w:r>
        <w:rPr>
          <w:rFonts w:eastAsia="Times New Roman"/>
          <w:bCs/>
          <w:color w:val="000000" w:themeColor="text1"/>
          <w:lang w:eastAsia="ar-SA"/>
        </w:rPr>
        <w:t xml:space="preserve"> és feladatok. A Pénzügyminisztérium honlapján</w:t>
      </w:r>
      <w:r w:rsidRPr="000D7CF1">
        <w:rPr>
          <w:rFonts w:eastAsia="Times New Roman"/>
          <w:bCs/>
          <w:color w:val="000000" w:themeColor="text1"/>
          <w:lang w:eastAsia="ar-SA"/>
        </w:rPr>
        <w:t xml:space="preserve"> </w:t>
      </w:r>
      <w:r>
        <w:rPr>
          <w:rFonts w:eastAsia="Times New Roman"/>
          <w:bCs/>
          <w:color w:val="000000" w:themeColor="text1"/>
          <w:lang w:eastAsia="ar-SA"/>
        </w:rPr>
        <w:t>„A b</w:t>
      </w:r>
      <w:r w:rsidRPr="000D7CF1">
        <w:rPr>
          <w:rFonts w:eastAsia="Times New Roman"/>
          <w:bCs/>
          <w:color w:val="000000" w:themeColor="text1"/>
          <w:lang w:eastAsia="ar-SA"/>
        </w:rPr>
        <w:t>első ellenőrök</w:t>
      </w:r>
      <w:r>
        <w:rPr>
          <w:rFonts w:eastAsia="Times New Roman"/>
          <w:bCs/>
          <w:color w:val="000000" w:themeColor="text1"/>
          <w:lang w:eastAsia="ar-SA"/>
        </w:rPr>
        <w:t>re vonatkozó etikai kódex”-</w:t>
      </w:r>
      <w:r w:rsidRPr="000D7CF1">
        <w:rPr>
          <w:rFonts w:eastAsia="Times New Roman"/>
          <w:bCs/>
          <w:color w:val="000000" w:themeColor="text1"/>
          <w:lang w:eastAsia="ar-SA"/>
        </w:rPr>
        <w:t>ben konkrétan meghatározottak a belső ellenőrökkel szemben támasztott etikai elvárások.</w:t>
      </w:r>
      <w:r>
        <w:rPr>
          <w:rFonts w:eastAsia="Times New Roman"/>
          <w:bCs/>
          <w:color w:val="000000" w:themeColor="text1"/>
          <w:lang w:eastAsia="ar-SA"/>
        </w:rPr>
        <w:t xml:space="preserve"> </w:t>
      </w:r>
      <w:r>
        <w:t>(</w:t>
      </w:r>
      <w:r>
        <w:rPr>
          <w:i/>
        </w:rPr>
        <w:t>Bkr. 17. § (3</w:t>
      </w:r>
      <w:r w:rsidRPr="00942E03">
        <w:rPr>
          <w:i/>
        </w:rPr>
        <w:t>)</w:t>
      </w:r>
      <w:r>
        <w:t>)</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Mindegyik belső ellenőr rendelkezik szem</w:t>
      </w:r>
      <w:r>
        <w:rPr>
          <w:rFonts w:eastAsia="Times New Roman"/>
          <w:bCs/>
          <w:color w:val="000000" w:themeColor="text1"/>
          <w:lang w:eastAsia="ar-SA"/>
        </w:rPr>
        <w:t xml:space="preserve">élyre szóló </w:t>
      </w:r>
      <w:r>
        <w:rPr>
          <w:rFonts w:eastAsia="Times New Roman"/>
          <w:b/>
          <w:bCs/>
          <w:color w:val="000000" w:themeColor="text1"/>
          <w:lang w:eastAsia="ar-SA"/>
        </w:rPr>
        <w:t>M</w:t>
      </w:r>
      <w:r w:rsidRPr="00962A96">
        <w:rPr>
          <w:rFonts w:eastAsia="Times New Roman"/>
          <w:b/>
          <w:bCs/>
          <w:color w:val="000000" w:themeColor="text1"/>
          <w:lang w:eastAsia="ar-SA"/>
        </w:rPr>
        <w:t>unkaköri leírás</w:t>
      </w:r>
      <w:r>
        <w:rPr>
          <w:rFonts w:eastAsia="Times New Roman"/>
          <w:bCs/>
          <w:color w:val="000000" w:themeColor="text1"/>
          <w:lang w:eastAsia="ar-SA"/>
        </w:rPr>
        <w:t>sal, amelyek felülvizsgálatára évenként sor kerül.</w:t>
      </w:r>
    </w:p>
    <w:p w:rsidR="00962414" w:rsidRPr="000D7CF1" w:rsidRDefault="00962414" w:rsidP="00962414">
      <w:pPr>
        <w:tabs>
          <w:tab w:val="left" w:pos="720"/>
        </w:tabs>
        <w:jc w:val="both"/>
        <w:rPr>
          <w:rFonts w:eastAsia="Times New Roman"/>
          <w:bCs/>
          <w:color w:val="000000" w:themeColor="text1"/>
          <w:lang w:eastAsia="ar-SA"/>
        </w:rPr>
      </w:pPr>
    </w:p>
    <w:p w:rsidR="00962414" w:rsidRDefault="00196849"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2022</w:t>
      </w:r>
      <w:r w:rsidR="00962414" w:rsidRPr="000D7CF1">
        <w:rPr>
          <w:rFonts w:eastAsia="Times New Roman"/>
          <w:bCs/>
          <w:color w:val="000000" w:themeColor="text1"/>
          <w:lang w:eastAsia="ar-SA"/>
        </w:rPr>
        <w:t xml:space="preserve">. évben felülvizsgáltuk és aktualizáltuk </w:t>
      </w:r>
      <w:r w:rsidR="00962414">
        <w:rPr>
          <w:rFonts w:eastAsia="Times New Roman"/>
          <w:bCs/>
          <w:color w:val="000000" w:themeColor="text1"/>
          <w:lang w:eastAsia="ar-SA"/>
        </w:rPr>
        <w:t>a belső ellenőrzés</w:t>
      </w:r>
      <w:r w:rsidR="00962414" w:rsidRPr="000D7CF1">
        <w:rPr>
          <w:rFonts w:eastAsia="Times New Roman"/>
          <w:bCs/>
          <w:color w:val="000000" w:themeColor="text1"/>
          <w:lang w:eastAsia="ar-SA"/>
        </w:rPr>
        <w:t xml:space="preserve"> </w:t>
      </w:r>
      <w:r w:rsidR="00962414">
        <w:rPr>
          <w:rFonts w:eastAsia="Times New Roman"/>
          <w:bCs/>
          <w:color w:val="000000" w:themeColor="text1"/>
          <w:lang w:eastAsia="ar-SA"/>
        </w:rPr>
        <w:t>E</w:t>
      </w:r>
      <w:r w:rsidR="00962414" w:rsidRPr="000D7CF1">
        <w:rPr>
          <w:rFonts w:eastAsia="Times New Roman"/>
          <w:bCs/>
          <w:color w:val="000000" w:themeColor="text1"/>
          <w:lang w:eastAsia="ar-SA"/>
        </w:rPr>
        <w:t xml:space="preserve">llenőrzési </w:t>
      </w:r>
      <w:r w:rsidR="00962414">
        <w:rPr>
          <w:rFonts w:eastAsia="Times New Roman"/>
          <w:bCs/>
          <w:color w:val="000000" w:themeColor="text1"/>
          <w:lang w:eastAsia="ar-SA"/>
        </w:rPr>
        <w:t xml:space="preserve">Nyomvonalát táblázatos formában, valamint a </w:t>
      </w:r>
      <w:r w:rsidR="00962414" w:rsidRPr="00962A96">
        <w:rPr>
          <w:rFonts w:eastAsia="Times New Roman"/>
          <w:b/>
          <w:bCs/>
          <w:color w:val="000000" w:themeColor="text1"/>
          <w:lang w:eastAsia="ar-SA"/>
        </w:rPr>
        <w:t>Folyamatszabályozás</w:t>
      </w:r>
      <w:r w:rsidR="00962414">
        <w:rPr>
          <w:rFonts w:eastAsia="Times New Roman"/>
          <w:bCs/>
          <w:color w:val="000000" w:themeColor="text1"/>
          <w:lang w:eastAsia="ar-SA"/>
        </w:rPr>
        <w:t>át is. (A Folyamatszabályozás</w:t>
      </w:r>
      <w:r w:rsidR="003F5B84">
        <w:rPr>
          <w:rFonts w:eastAsia="Times New Roman"/>
          <w:bCs/>
          <w:color w:val="000000" w:themeColor="text1"/>
          <w:lang w:eastAsia="ar-SA"/>
        </w:rPr>
        <w:t>unk</w:t>
      </w:r>
      <w:r w:rsidR="00962414">
        <w:rPr>
          <w:rFonts w:eastAsia="Times New Roman"/>
          <w:bCs/>
          <w:color w:val="000000" w:themeColor="text1"/>
          <w:lang w:eastAsia="ar-SA"/>
        </w:rPr>
        <w:t xml:space="preserve"> a Jegyzői Igazgatóság/Jegyzői Titkárság Folyamatszabályozásában - ME 09-01 - található</w:t>
      </w:r>
      <w:r w:rsidR="00962414" w:rsidRPr="000D7CF1">
        <w:rPr>
          <w:rFonts w:eastAsia="Times New Roman"/>
          <w:bCs/>
          <w:color w:val="000000" w:themeColor="text1"/>
          <w:lang w:eastAsia="ar-SA"/>
        </w:rPr>
        <w:t>.</w:t>
      </w:r>
      <w:r w:rsidR="00962414">
        <w:rPr>
          <w:rFonts w:eastAsia="Times New Roman"/>
          <w:bCs/>
          <w:color w:val="000000" w:themeColor="text1"/>
          <w:lang w:eastAsia="ar-SA"/>
        </w:rPr>
        <w:t>)</w:t>
      </w:r>
    </w:p>
    <w:p w:rsidR="00CD3D81" w:rsidRDefault="00CD3D81" w:rsidP="00962414">
      <w:pPr>
        <w:tabs>
          <w:tab w:val="left" w:pos="720"/>
        </w:tabs>
        <w:jc w:val="both"/>
        <w:rPr>
          <w:rFonts w:eastAsia="Times New Roman"/>
          <w:bCs/>
          <w:color w:val="000000" w:themeColor="text1"/>
          <w:lang w:eastAsia="ar-SA"/>
        </w:rPr>
      </w:pPr>
    </w:p>
    <w:p w:rsidR="004C26E6" w:rsidRPr="000D7CF1" w:rsidRDefault="004C26E6" w:rsidP="00962414">
      <w:pPr>
        <w:tabs>
          <w:tab w:val="left" w:pos="720"/>
        </w:tabs>
        <w:jc w:val="both"/>
        <w:rPr>
          <w:rFonts w:eastAsia="Times New Roman"/>
          <w:bCs/>
          <w:color w:val="000000" w:themeColor="text1"/>
          <w:lang w:eastAsia="ar-SA"/>
        </w:rPr>
      </w:pPr>
    </w:p>
    <w:p w:rsidR="00962414" w:rsidRPr="005D6B31" w:rsidRDefault="00962414" w:rsidP="00CD3D81">
      <w:pPr>
        <w:spacing w:after="120"/>
        <w:jc w:val="center"/>
        <w:rPr>
          <w:rFonts w:eastAsia="Times New Roman"/>
          <w:b/>
          <w:color w:val="000000" w:themeColor="text1"/>
          <w:lang w:eastAsia="ar-SA"/>
        </w:rPr>
      </w:pPr>
      <w:r w:rsidRPr="005D6B31">
        <w:rPr>
          <w:rFonts w:eastAsia="Times New Roman"/>
          <w:b/>
          <w:color w:val="000000" w:themeColor="text1"/>
          <w:lang w:eastAsia="ar-SA"/>
        </w:rPr>
        <w:t>2. Integrált Kockázatkezelési Rendszer</w:t>
      </w:r>
    </w:p>
    <w:p w:rsidR="005C7570" w:rsidRDefault="00962414" w:rsidP="00CD3D81">
      <w:pPr>
        <w:tabs>
          <w:tab w:val="left" w:pos="720"/>
        </w:tabs>
        <w:spacing w:after="120"/>
        <w:jc w:val="both"/>
        <w:rPr>
          <w:rFonts w:eastAsia="Times New Roman"/>
          <w:bCs/>
          <w:lang w:eastAsia="ar-SA"/>
        </w:rPr>
      </w:pPr>
      <w:r w:rsidRPr="00015675">
        <w:rPr>
          <w:rFonts w:eastAsia="Times New Roman"/>
          <w:bCs/>
          <w:lang w:eastAsia="ar-SA"/>
        </w:rPr>
        <w:t>A kockázatok beazonosí</w:t>
      </w:r>
      <w:r w:rsidR="00946706" w:rsidRPr="00015675">
        <w:rPr>
          <w:rFonts w:eastAsia="Times New Roman"/>
          <w:bCs/>
          <w:lang w:eastAsia="ar-SA"/>
        </w:rPr>
        <w:t>tását, értékelését és kezelését a vizsgált intézmény</w:t>
      </w:r>
      <w:r w:rsidR="007E3C52">
        <w:rPr>
          <w:rFonts w:eastAsia="Times New Roman"/>
          <w:bCs/>
          <w:lang w:eastAsia="ar-SA"/>
        </w:rPr>
        <w:t>ek</w:t>
      </w:r>
      <w:r w:rsidRPr="00015675">
        <w:rPr>
          <w:rFonts w:eastAsia="Times New Roman"/>
          <w:bCs/>
          <w:lang w:eastAsia="ar-SA"/>
        </w:rPr>
        <w:t xml:space="preserve">nél </w:t>
      </w:r>
      <w:r w:rsidR="00CA1841" w:rsidRPr="00015675">
        <w:rPr>
          <w:rFonts w:eastAsia="Times New Roman"/>
          <w:bCs/>
          <w:lang w:eastAsia="ar-SA"/>
        </w:rPr>
        <w:t>(</w:t>
      </w:r>
      <w:r w:rsidR="00C06FBD" w:rsidRPr="00015675">
        <w:rPr>
          <w:rFonts w:eastAsia="Times New Roman"/>
          <w:bCs/>
          <w:lang w:eastAsia="ar-SA"/>
        </w:rPr>
        <w:t xml:space="preserve">Virág Árok Óvoda, </w:t>
      </w:r>
      <w:r w:rsidR="00CA1841" w:rsidRPr="00015675">
        <w:rPr>
          <w:rFonts w:eastAsia="Times New Roman"/>
          <w:bCs/>
          <w:lang w:eastAsia="ar-SA"/>
        </w:rPr>
        <w:t>I</w:t>
      </w:r>
      <w:r w:rsidR="00C06FBD" w:rsidRPr="00015675">
        <w:rPr>
          <w:rFonts w:eastAsia="Times New Roman"/>
          <w:bCs/>
          <w:lang w:eastAsia="ar-SA"/>
        </w:rPr>
        <w:t>II</w:t>
      </w:r>
      <w:r w:rsidR="00CA1841" w:rsidRPr="00015675">
        <w:rPr>
          <w:rFonts w:eastAsia="Times New Roman"/>
          <w:bCs/>
          <w:lang w:eastAsia="ar-SA"/>
        </w:rPr>
        <w:t>. sz. Gondozási Központ)</w:t>
      </w:r>
      <w:r w:rsidR="00C06FBD" w:rsidRPr="00015675">
        <w:rPr>
          <w:rFonts w:eastAsia="Times New Roman"/>
          <w:bCs/>
          <w:lang w:eastAsia="ar-SA"/>
        </w:rPr>
        <w:t xml:space="preserve"> elvégezté</w:t>
      </w:r>
      <w:r w:rsidR="005C7570">
        <w:rPr>
          <w:rFonts w:eastAsia="Times New Roman"/>
          <w:bCs/>
          <w:lang w:eastAsia="ar-SA"/>
        </w:rPr>
        <w:t>k.</w:t>
      </w:r>
    </w:p>
    <w:p w:rsidR="004C26E6" w:rsidRDefault="005C7570" w:rsidP="00CD3D81">
      <w:pPr>
        <w:tabs>
          <w:tab w:val="left" w:pos="720"/>
        </w:tabs>
        <w:spacing w:after="120"/>
        <w:jc w:val="both"/>
        <w:rPr>
          <w:rFonts w:eastAsia="Times New Roman"/>
          <w:bCs/>
          <w:lang w:eastAsia="ar-SA"/>
        </w:rPr>
      </w:pPr>
      <w:r w:rsidRPr="006D5D7F">
        <w:rPr>
          <w:rFonts w:eastAsia="Times New Roman"/>
          <w:bCs/>
          <w:lang w:eastAsia="ar-SA"/>
        </w:rPr>
        <w:t>A Budai Polgár</w:t>
      </w:r>
      <w:r w:rsidR="005001F8" w:rsidRPr="006D5D7F">
        <w:rPr>
          <w:rFonts w:eastAsia="Times New Roman"/>
          <w:bCs/>
          <w:lang w:eastAsia="ar-SA"/>
        </w:rPr>
        <w:t>ra -</w:t>
      </w:r>
      <w:r w:rsidRPr="006D5D7F">
        <w:rPr>
          <w:rFonts w:eastAsia="Times New Roman"/>
          <w:bCs/>
          <w:lang w:eastAsia="ar-SA"/>
        </w:rPr>
        <w:t xml:space="preserve"> mivel kormányzati szektorba sorolt egyéb szervezet</w:t>
      </w:r>
      <w:r w:rsidR="005001F8" w:rsidRPr="006D5D7F">
        <w:rPr>
          <w:rFonts w:eastAsia="Times New Roman"/>
          <w:bCs/>
          <w:lang w:eastAsia="ar-SA"/>
        </w:rPr>
        <w:t xml:space="preserve"> -</w:t>
      </w:r>
      <w:r w:rsidR="00FC5B64" w:rsidRPr="006D5D7F">
        <w:rPr>
          <w:rFonts w:eastAsia="Times New Roman"/>
          <w:bCs/>
          <w:lang w:eastAsia="ar-SA"/>
        </w:rPr>
        <w:t xml:space="preserve"> </w:t>
      </w:r>
      <w:r w:rsidR="005001F8" w:rsidRPr="006D5D7F">
        <w:rPr>
          <w:rFonts w:eastAsia="Times New Roman"/>
          <w:bCs/>
          <w:lang w:eastAsia="ar-SA"/>
        </w:rPr>
        <w:t xml:space="preserve">kiterjed </w:t>
      </w:r>
      <w:r w:rsidR="00FC5B64" w:rsidRPr="006D5D7F">
        <w:rPr>
          <w:rFonts w:eastAsia="Times New Roman"/>
          <w:bCs/>
          <w:lang w:eastAsia="ar-SA"/>
        </w:rPr>
        <w:t xml:space="preserve">a </w:t>
      </w:r>
      <w:r w:rsidR="00FC5B64" w:rsidRPr="006D5D7F">
        <w:t xml:space="preserve">Bkr. </w:t>
      </w:r>
      <w:r w:rsidR="002B2C6F">
        <w:t xml:space="preserve">                     </w:t>
      </w:r>
      <w:r w:rsidR="00FC5B64" w:rsidRPr="006D5D7F">
        <w:t>1-10. §</w:t>
      </w:r>
      <w:r w:rsidR="006D5D7F" w:rsidRPr="006D5D7F">
        <w:t xml:space="preserve">-ának </w:t>
      </w:r>
      <w:r w:rsidR="006D5D7F" w:rsidRPr="004C465C">
        <w:t>rendelkezése</w:t>
      </w:r>
      <w:r w:rsidR="004C465C" w:rsidRPr="004C465C">
        <w:t xml:space="preserve"> a belső kontrollrendszer kialakítása, működtetése, fejlesztése tekintetében</w:t>
      </w:r>
      <w:r w:rsidR="005001F8" w:rsidRPr="004C465C">
        <w:t>.</w:t>
      </w:r>
      <w:r w:rsidRPr="004C465C">
        <w:rPr>
          <w:rFonts w:eastAsia="Times New Roman"/>
          <w:bCs/>
          <w:lang w:eastAsia="ar-SA"/>
        </w:rPr>
        <w:t xml:space="preserve"> </w:t>
      </w:r>
      <w:r w:rsidR="00C5107A">
        <w:rPr>
          <w:rFonts w:eastAsia="Times New Roman"/>
          <w:bCs/>
          <w:lang w:eastAsia="ar-SA"/>
        </w:rPr>
        <w:t>Ez alapján</w:t>
      </w:r>
      <w:r w:rsidR="00C06FBD" w:rsidRPr="004C465C">
        <w:rPr>
          <w:rFonts w:eastAsia="Times New Roman"/>
          <w:bCs/>
          <w:lang w:eastAsia="ar-SA"/>
        </w:rPr>
        <w:t xml:space="preserve"> </w:t>
      </w:r>
      <w:r w:rsidR="00C5107A">
        <w:rPr>
          <w:rFonts w:eastAsia="Times New Roman"/>
          <w:bCs/>
          <w:lang w:eastAsia="ar-SA"/>
        </w:rPr>
        <w:t xml:space="preserve">a </w:t>
      </w:r>
      <w:r w:rsidR="00C06FBD" w:rsidRPr="00015675">
        <w:rPr>
          <w:rFonts w:eastAsia="Times New Roman"/>
          <w:bCs/>
          <w:lang w:eastAsia="ar-SA"/>
        </w:rPr>
        <w:t>Budai Polgárnál</w:t>
      </w:r>
      <w:r w:rsidR="00C06FBD" w:rsidRPr="00015675">
        <w:rPr>
          <w:rFonts w:eastAsia="Times New Roman"/>
          <w:lang w:val="it-IT" w:eastAsia="ar-SA"/>
        </w:rPr>
        <w:t xml:space="preserve"> javaslatot tettünk </w:t>
      </w:r>
      <w:r w:rsidR="007E3C52">
        <w:rPr>
          <w:rFonts w:eastAsia="Times New Roman"/>
          <w:lang w:val="it-IT" w:eastAsia="ar-SA"/>
        </w:rPr>
        <w:t>a kocká</w:t>
      </w:r>
      <w:r w:rsidR="00B14932">
        <w:rPr>
          <w:rFonts w:eastAsia="Times New Roman"/>
          <w:lang w:val="it-IT" w:eastAsia="ar-SA"/>
        </w:rPr>
        <w:t>zatok értékelésére vonatkozóan: javasoltuk</w:t>
      </w:r>
      <w:r w:rsidR="00C06FBD" w:rsidRPr="00015675">
        <w:rPr>
          <w:rFonts w:eastAsia="Times New Roman"/>
          <w:lang w:val="it-IT" w:eastAsia="ar-SA"/>
        </w:rPr>
        <w:t xml:space="preserve"> </w:t>
      </w:r>
      <w:r w:rsidR="00C06FBD" w:rsidRPr="00015675">
        <w:t xml:space="preserve">mindegyik </w:t>
      </w:r>
      <w:r w:rsidR="00B14932">
        <w:t xml:space="preserve">beazonosított </w:t>
      </w:r>
      <w:r w:rsidR="00C06FBD" w:rsidRPr="00015675">
        <w:t>kockázat esetében meghatározni annak a való</w:t>
      </w:r>
      <w:r w:rsidR="00B14932">
        <w:t>színűségét, hogy az adott</w:t>
      </w:r>
      <w:r w:rsidR="00C06FBD" w:rsidRPr="00015675">
        <w:t xml:space="preserve"> kockázat be fog következni (alacsony/közepes/magas), illetve </w:t>
      </w:r>
      <w:r w:rsidR="00015675" w:rsidRPr="00015675">
        <w:t xml:space="preserve">szükséges azt is </w:t>
      </w:r>
      <w:r w:rsidR="00C06FBD" w:rsidRPr="00015675">
        <w:t>meghatározni, hogy ha esetleg bekövetkezik az adott kockázat, az mekkora hatással lesz a szervezet működésére (alacsony/közepes/magas)</w:t>
      </w:r>
      <w:r w:rsidR="00015675" w:rsidRPr="00015675">
        <w:t>.</w:t>
      </w:r>
    </w:p>
    <w:p w:rsidR="00962414" w:rsidRPr="004C26E6" w:rsidRDefault="00962414" w:rsidP="004C26E6">
      <w:pPr>
        <w:tabs>
          <w:tab w:val="left" w:pos="720"/>
        </w:tabs>
        <w:spacing w:after="120"/>
        <w:jc w:val="both"/>
        <w:rPr>
          <w:rFonts w:eastAsia="Times New Roman"/>
          <w:bCs/>
          <w:lang w:eastAsia="ar-SA"/>
        </w:rPr>
      </w:pPr>
      <w:r w:rsidRPr="00015675">
        <w:rPr>
          <w:rFonts w:eastAsia="Times New Roman"/>
          <w:bCs/>
          <w:lang w:eastAsia="ar-SA"/>
        </w:rPr>
        <w:t>A kockázatkezelés terén is fontos annak folyamatos nyomon követése, felülvizsgálata és aktualizálása.</w:t>
      </w:r>
    </w:p>
    <w:p w:rsidR="00962414" w:rsidRDefault="00FB4216" w:rsidP="004C26E6">
      <w:pPr>
        <w:tabs>
          <w:tab w:val="left" w:pos="720"/>
        </w:tabs>
        <w:spacing w:after="120"/>
        <w:jc w:val="both"/>
        <w:rPr>
          <w:rFonts w:eastAsia="Times New Roman"/>
          <w:bCs/>
          <w:color w:val="000000" w:themeColor="text1"/>
          <w:lang w:eastAsia="ar-SA"/>
        </w:rPr>
      </w:pPr>
      <w:r>
        <w:rPr>
          <w:rFonts w:eastAsia="Times New Roman"/>
          <w:bCs/>
          <w:color w:val="000000" w:themeColor="text1"/>
          <w:lang w:eastAsia="ar-SA"/>
        </w:rPr>
        <w:t>2022</w:t>
      </w:r>
      <w:r w:rsidR="007D1F62">
        <w:rPr>
          <w:rFonts w:eastAsia="Times New Roman"/>
          <w:bCs/>
          <w:color w:val="000000" w:themeColor="text1"/>
          <w:lang w:eastAsia="ar-SA"/>
        </w:rPr>
        <w:t>-be</w:t>
      </w:r>
      <w:r w:rsidR="00962414">
        <w:rPr>
          <w:rFonts w:eastAsia="Times New Roman"/>
          <w:bCs/>
          <w:color w:val="000000" w:themeColor="text1"/>
          <w:lang w:eastAsia="ar-SA"/>
        </w:rPr>
        <w:t>n a</w:t>
      </w:r>
      <w:r w:rsidR="00962414" w:rsidRPr="000D7CF1">
        <w:rPr>
          <w:rFonts w:eastAsia="Times New Roman"/>
          <w:bCs/>
          <w:color w:val="000000" w:themeColor="text1"/>
          <w:lang w:eastAsia="ar-SA"/>
        </w:rPr>
        <w:t>ktualizál</w:t>
      </w:r>
      <w:r w:rsidR="00962414">
        <w:rPr>
          <w:rFonts w:eastAsia="Times New Roman"/>
          <w:bCs/>
          <w:color w:val="000000" w:themeColor="text1"/>
          <w:lang w:eastAsia="ar-SA"/>
        </w:rPr>
        <w:t xml:space="preserve">tuk a belső ellenőrzés </w:t>
      </w:r>
      <w:r w:rsidR="00962414" w:rsidRPr="00962A96">
        <w:rPr>
          <w:rFonts w:eastAsia="Times New Roman"/>
          <w:b/>
          <w:bCs/>
          <w:color w:val="000000" w:themeColor="text1"/>
          <w:lang w:eastAsia="ar-SA"/>
        </w:rPr>
        <w:t>Kockázatelemzés</w:t>
      </w:r>
      <w:r w:rsidR="00962414" w:rsidRPr="000D7CF1">
        <w:rPr>
          <w:rFonts w:eastAsia="Times New Roman"/>
          <w:bCs/>
          <w:color w:val="000000" w:themeColor="text1"/>
          <w:lang w:eastAsia="ar-SA"/>
        </w:rPr>
        <w:t>ét</w:t>
      </w:r>
      <w:r w:rsidR="004C26E6">
        <w:rPr>
          <w:rFonts w:eastAsia="Times New Roman"/>
          <w:bCs/>
          <w:color w:val="000000" w:themeColor="text1"/>
          <w:lang w:eastAsia="ar-SA"/>
        </w:rPr>
        <w:t xml:space="preserve"> is. A 2022</w:t>
      </w:r>
      <w:r w:rsidR="00962414">
        <w:rPr>
          <w:rFonts w:eastAsia="Times New Roman"/>
          <w:bCs/>
          <w:color w:val="000000" w:themeColor="text1"/>
          <w:lang w:eastAsia="ar-SA"/>
        </w:rPr>
        <w:t>. évre szóló Ellenőrzési M</w:t>
      </w:r>
      <w:r w:rsidR="00962414" w:rsidRPr="000D7CF1">
        <w:rPr>
          <w:rFonts w:eastAsia="Times New Roman"/>
          <w:bCs/>
          <w:color w:val="000000" w:themeColor="text1"/>
          <w:lang w:eastAsia="ar-SA"/>
        </w:rPr>
        <w:t>unkatervet</w:t>
      </w:r>
      <w:r w:rsidR="004C26E6">
        <w:rPr>
          <w:rFonts w:eastAsia="Times New Roman"/>
          <w:bCs/>
          <w:color w:val="000000" w:themeColor="text1"/>
          <w:lang w:eastAsia="ar-SA"/>
        </w:rPr>
        <w:t xml:space="preserve"> kockázatelemzéssel támasztottuk</w:t>
      </w:r>
      <w:r w:rsidR="00962414" w:rsidRPr="000D7CF1">
        <w:rPr>
          <w:rFonts w:eastAsia="Times New Roman"/>
          <w:bCs/>
          <w:color w:val="000000" w:themeColor="text1"/>
          <w:lang w:eastAsia="ar-SA"/>
        </w:rPr>
        <w:t xml:space="preserve"> alá.</w:t>
      </w:r>
    </w:p>
    <w:p w:rsidR="00962414" w:rsidRPr="004C26E6" w:rsidRDefault="00962414" w:rsidP="004C26E6">
      <w:pPr>
        <w:tabs>
          <w:tab w:val="left" w:pos="720"/>
        </w:tabs>
        <w:spacing w:after="120"/>
        <w:jc w:val="both"/>
        <w:rPr>
          <w:rFonts w:eastAsia="Times New Roman"/>
          <w:bCs/>
          <w:color w:val="000000" w:themeColor="text1"/>
          <w:lang w:eastAsia="ar-SA"/>
        </w:rPr>
      </w:pPr>
      <w:r>
        <w:t xml:space="preserve">A belső kontrollrendszer keretében működtetett kockázatkezelési rendszer helyébe 2016. október 01-től </w:t>
      </w:r>
      <w:r w:rsidRPr="007A16D2">
        <w:t xml:space="preserve">az </w:t>
      </w:r>
      <w:r w:rsidRPr="007A16D2">
        <w:rPr>
          <w:bCs/>
        </w:rPr>
        <w:t>integrált kockázatkezelési rendszer</w:t>
      </w:r>
      <w:r>
        <w:t xml:space="preserve"> (</w:t>
      </w:r>
      <w:r w:rsidRPr="00BD5B7D">
        <w:rPr>
          <w:i/>
        </w:rPr>
        <w:t>Bkr. 3. § b)</w:t>
      </w:r>
      <w:r>
        <w:t xml:space="preserve">) lépett. </w:t>
      </w:r>
      <w:r>
        <w:rPr>
          <w:rFonts w:eastAsia="Times New Roman"/>
          <w:b/>
          <w:bCs/>
          <w:color w:val="000000" w:themeColor="text1"/>
          <w:lang w:eastAsia="ar-SA"/>
        </w:rPr>
        <w:t xml:space="preserve">Ennek megfelelően az intézmények elkészítették </w:t>
      </w:r>
      <w:r w:rsidRPr="007A16D2">
        <w:rPr>
          <w:b/>
          <w:bCs/>
        </w:rPr>
        <w:t>az integrált kockázatkezelés eljárásrendjét.</w:t>
      </w:r>
      <w:r w:rsidRPr="00817A80">
        <w:rPr>
          <w:bCs/>
        </w:rPr>
        <w:t xml:space="preserve"> </w:t>
      </w:r>
      <w:r w:rsidRPr="00817A80">
        <w:t>(</w:t>
      </w:r>
      <w:r w:rsidRPr="00BD5B7D">
        <w:rPr>
          <w:i/>
        </w:rPr>
        <w:t>Bkr. 6. § (4)</w:t>
      </w:r>
      <w:r w:rsidRPr="00817A80">
        <w:t>)</w:t>
      </w:r>
    </w:p>
    <w:p w:rsidR="00962414" w:rsidRPr="00AB377B" w:rsidRDefault="00962414" w:rsidP="00DE6D26">
      <w:pPr>
        <w:jc w:val="both"/>
        <w:rPr>
          <w:rFonts w:eastAsia="Times New Roman"/>
          <w:b/>
          <w:color w:val="000000" w:themeColor="text1"/>
          <w:lang w:eastAsia="ar-SA"/>
        </w:rPr>
      </w:pPr>
      <w:r w:rsidRPr="00AB377B">
        <w:rPr>
          <w:rFonts w:eastAsia="Times New Roman"/>
          <w:b/>
          <w:color w:val="000000" w:themeColor="text1"/>
          <w:lang w:eastAsia="ar-SA"/>
        </w:rPr>
        <w:t>Szervezeti integritást sértő esemény nem volt.</w:t>
      </w:r>
    </w:p>
    <w:p w:rsidR="00962414" w:rsidRDefault="00962414" w:rsidP="00DE6D26">
      <w:pPr>
        <w:jc w:val="both"/>
        <w:rPr>
          <w:rFonts w:eastAsia="Times New Roman"/>
          <w:color w:val="000000" w:themeColor="text1"/>
          <w:lang w:eastAsia="ar-SA"/>
        </w:rPr>
      </w:pPr>
    </w:p>
    <w:p w:rsidR="00DE6D26" w:rsidRDefault="00DE6D26" w:rsidP="00DE6D26">
      <w:pPr>
        <w:jc w:val="both"/>
        <w:rPr>
          <w:rFonts w:eastAsia="Times New Roman"/>
          <w:color w:val="000000" w:themeColor="text1"/>
          <w:lang w:eastAsia="ar-SA"/>
        </w:rPr>
      </w:pPr>
    </w:p>
    <w:p w:rsidR="00962414" w:rsidRPr="00AD4C25" w:rsidRDefault="00962414" w:rsidP="00AD4C25">
      <w:pPr>
        <w:spacing w:after="120"/>
        <w:jc w:val="center"/>
        <w:rPr>
          <w:rFonts w:eastAsia="Times New Roman"/>
          <w:b/>
          <w:color w:val="000000" w:themeColor="text1"/>
          <w:lang w:eastAsia="ar-SA"/>
        </w:rPr>
      </w:pPr>
      <w:r w:rsidRPr="00591467">
        <w:rPr>
          <w:rFonts w:eastAsia="Times New Roman"/>
          <w:b/>
          <w:color w:val="000000" w:themeColor="text1"/>
          <w:lang w:eastAsia="ar-SA"/>
        </w:rPr>
        <w:t>3. Kontrolltevékenységek</w:t>
      </w:r>
    </w:p>
    <w:p w:rsidR="00962414" w:rsidRDefault="00962414" w:rsidP="0052243D">
      <w:pPr>
        <w:spacing w:after="120"/>
        <w:jc w:val="both"/>
        <w:rPr>
          <w:rFonts w:eastAsia="Times New Roman"/>
          <w:color w:val="000000" w:themeColor="text1"/>
          <w:lang w:eastAsia="ar-SA"/>
        </w:rPr>
      </w:pPr>
      <w:r w:rsidRPr="00591467">
        <w:t xml:space="preserve">A </w:t>
      </w:r>
      <w:r>
        <w:rPr>
          <w:iCs/>
        </w:rPr>
        <w:t>b</w:t>
      </w:r>
      <w:r w:rsidRPr="00591467">
        <w:rPr>
          <w:iCs/>
        </w:rPr>
        <w:t>első kontroll</w:t>
      </w:r>
      <w:r w:rsidRPr="00591467">
        <w:t xml:space="preserve">nak az </w:t>
      </w:r>
      <w:r w:rsidRPr="00591467">
        <w:rPr>
          <w:iCs/>
        </w:rPr>
        <w:t>önellenőrzés</w:t>
      </w:r>
      <w:r w:rsidRPr="00591467">
        <w:t xml:space="preserve">en, a </w:t>
      </w:r>
      <w:r w:rsidRPr="00591467">
        <w:rPr>
          <w:iCs/>
        </w:rPr>
        <w:t>munkafolyamatokba épített ellenőrzés</w:t>
      </w:r>
      <w:r w:rsidRPr="00591467">
        <w:t xml:space="preserve">en és a </w:t>
      </w:r>
      <w:r w:rsidRPr="00591467">
        <w:rPr>
          <w:iCs/>
        </w:rPr>
        <w:t>vezetői ellenőrzés</w:t>
      </w:r>
      <w:r w:rsidRPr="00591467">
        <w:t xml:space="preserve">en kell alapulnia. </w:t>
      </w:r>
      <w:r w:rsidRPr="00591467">
        <w:rPr>
          <w:rFonts w:eastAsia="Times New Roman"/>
          <w:bCs/>
          <w:color w:val="000000" w:themeColor="text1"/>
          <w:lang w:eastAsia="ar-SA"/>
        </w:rPr>
        <w:t>Az</w:t>
      </w:r>
      <w:r w:rsidRPr="000D7CF1">
        <w:rPr>
          <w:rFonts w:eastAsia="Times New Roman"/>
          <w:bCs/>
          <w:color w:val="000000" w:themeColor="text1"/>
          <w:lang w:eastAsia="ar-SA"/>
        </w:rPr>
        <w:t xml:space="preserve"> ellenőrzések során tapasztal</w:t>
      </w:r>
      <w:r>
        <w:rPr>
          <w:rFonts w:eastAsia="Times New Roman"/>
          <w:bCs/>
          <w:color w:val="000000" w:themeColor="text1"/>
          <w:lang w:eastAsia="ar-SA"/>
        </w:rPr>
        <w:t>t</w:t>
      </w:r>
      <w:r w:rsidRPr="000D7CF1">
        <w:rPr>
          <w:rFonts w:eastAsia="Times New Roman"/>
          <w:bCs/>
          <w:color w:val="000000" w:themeColor="text1"/>
          <w:lang w:eastAsia="ar-SA"/>
        </w:rPr>
        <w:t xml:space="preserve"> hiányosságok csökkentése érdekében továbbra is kiemelt feladat a folyamatba épített, előzetes, utólag</w:t>
      </w:r>
      <w:r>
        <w:rPr>
          <w:rFonts w:eastAsia="Times New Roman"/>
          <w:bCs/>
          <w:color w:val="000000" w:themeColor="text1"/>
          <w:lang w:eastAsia="ar-SA"/>
        </w:rPr>
        <w:t>os és vezetői ellenőrzés</w:t>
      </w:r>
      <w:r w:rsidRPr="000D7CF1">
        <w:rPr>
          <w:rFonts w:eastAsia="Times New Roman"/>
          <w:bCs/>
          <w:color w:val="000000" w:themeColor="text1"/>
          <w:lang w:eastAsia="ar-SA"/>
        </w:rPr>
        <w:t xml:space="preserve"> fokozá</w:t>
      </w:r>
      <w:r>
        <w:rPr>
          <w:rFonts w:eastAsia="Times New Roman"/>
          <w:bCs/>
          <w:color w:val="000000" w:themeColor="text1"/>
          <w:lang w:eastAsia="ar-SA"/>
        </w:rPr>
        <w:t xml:space="preserve">sa. </w:t>
      </w:r>
      <w:r w:rsidRPr="000D7CF1">
        <w:rPr>
          <w:rFonts w:eastAsia="Times New Roman"/>
          <w:bCs/>
          <w:color w:val="000000" w:themeColor="text1"/>
          <w:lang w:eastAsia="ar-SA"/>
        </w:rPr>
        <w:t xml:space="preserve">A különböző beszámolók, jelentések esetében fontos a „négy szem” elvének </w:t>
      </w:r>
      <w:r w:rsidR="00360AB2">
        <w:rPr>
          <w:rFonts w:eastAsia="Times New Roman"/>
          <w:bCs/>
          <w:color w:val="000000" w:themeColor="text1"/>
          <w:lang w:eastAsia="ar-SA"/>
        </w:rPr>
        <w:t xml:space="preserve">- </w:t>
      </w:r>
      <w:r w:rsidRPr="000D7CF1">
        <w:rPr>
          <w:rFonts w:eastAsia="Times New Roman"/>
          <w:bCs/>
          <w:color w:val="000000" w:themeColor="text1"/>
          <w:lang w:eastAsia="ar-SA"/>
        </w:rPr>
        <w:t>a tevékenység elvégzésének az azt elvégzőtől független</w:t>
      </w:r>
      <w:r>
        <w:rPr>
          <w:rFonts w:eastAsia="Times New Roman"/>
          <w:bCs/>
          <w:color w:val="000000" w:themeColor="text1"/>
          <w:lang w:eastAsia="ar-SA"/>
        </w:rPr>
        <w:t>,</w:t>
      </w:r>
      <w:r w:rsidRPr="000D7CF1">
        <w:rPr>
          <w:rFonts w:eastAsia="Times New Roman"/>
          <w:bCs/>
          <w:color w:val="000000" w:themeColor="text1"/>
          <w:lang w:eastAsia="ar-SA"/>
        </w:rPr>
        <w:t xml:space="preserve"> másik személy által történő felü</w:t>
      </w:r>
      <w:r w:rsidR="00360AB2">
        <w:rPr>
          <w:rFonts w:eastAsia="Times New Roman"/>
          <w:bCs/>
          <w:color w:val="000000" w:themeColor="text1"/>
          <w:lang w:eastAsia="ar-SA"/>
        </w:rPr>
        <w:t>lvizsgálatának -</w:t>
      </w:r>
      <w:r w:rsidRPr="000D7CF1">
        <w:rPr>
          <w:rFonts w:eastAsia="Times New Roman"/>
          <w:bCs/>
          <w:color w:val="000000" w:themeColor="text1"/>
          <w:lang w:eastAsia="ar-SA"/>
        </w:rPr>
        <w:t xml:space="preserve"> biztosítása.</w:t>
      </w:r>
    </w:p>
    <w:p w:rsidR="003E5129" w:rsidRPr="00C6166F" w:rsidRDefault="003E5129" w:rsidP="003E5129">
      <w:pPr>
        <w:suppressAutoHyphens w:val="0"/>
        <w:jc w:val="both"/>
        <w:rPr>
          <w:b/>
        </w:rPr>
      </w:pPr>
      <w:r>
        <w:rPr>
          <w:rFonts w:eastAsia="Times New Roman"/>
          <w:b/>
          <w:lang w:val="it-IT" w:eastAsia="ar-SA"/>
        </w:rPr>
        <w:t>A</w:t>
      </w:r>
      <w:r w:rsidRPr="003E5129">
        <w:rPr>
          <w:rFonts w:eastAsia="Times New Roman"/>
          <w:b/>
          <w:lang w:val="it-IT" w:eastAsia="ar-SA"/>
        </w:rPr>
        <w:t xml:space="preserve"> központi költségvetésből származó (normatív) támogatásokat megalapo</w:t>
      </w:r>
      <w:r>
        <w:rPr>
          <w:rFonts w:eastAsia="Times New Roman"/>
          <w:b/>
          <w:lang w:val="it-IT" w:eastAsia="ar-SA"/>
        </w:rPr>
        <w:t>zó adatszolgáltatás ellenőrzése során felhívtuk a figyelmet arra, hogy a</w:t>
      </w:r>
      <w:r w:rsidRPr="00AB2AA6">
        <w:rPr>
          <w:b/>
        </w:rPr>
        <w:t xml:space="preserve"> visszafizetési kötelezettség megelőzésének legmegfelelőbb és </w:t>
      </w:r>
      <w:r>
        <w:rPr>
          <w:b/>
        </w:rPr>
        <w:t>leg</w:t>
      </w:r>
      <w:r w:rsidRPr="00AB2AA6">
        <w:rPr>
          <w:b/>
        </w:rPr>
        <w:t>hatékonyabb módszere</w:t>
      </w:r>
      <w:r>
        <w:t xml:space="preserve"> az, hogy az intézmények még nagyobb</w:t>
      </w:r>
      <w:r w:rsidRPr="00B7255E">
        <w:t xml:space="preserve"> figyelemmel és pontossággal járjanak el az adatszolgáltatásnál</w:t>
      </w:r>
      <w:r>
        <w:t xml:space="preserve">, amihez </w:t>
      </w:r>
      <w:r w:rsidRPr="00C6166F">
        <w:rPr>
          <w:b/>
        </w:rPr>
        <w:t>hatékony folyamatba épített és vezetői ellenőrzés megléte szükséges.</w:t>
      </w:r>
    </w:p>
    <w:p w:rsidR="00962414" w:rsidRDefault="00962414" w:rsidP="00962414">
      <w:pPr>
        <w:jc w:val="both"/>
        <w:rPr>
          <w:rFonts w:eastAsia="Times New Roman"/>
          <w:color w:val="000000" w:themeColor="text1"/>
          <w:lang w:eastAsia="ar-SA"/>
        </w:rPr>
      </w:pPr>
    </w:p>
    <w:p w:rsidR="006926F3" w:rsidRDefault="006926F3" w:rsidP="00962414">
      <w:pPr>
        <w:jc w:val="both"/>
        <w:rPr>
          <w:rFonts w:eastAsia="Times New Roman"/>
          <w:color w:val="000000" w:themeColor="text1"/>
          <w:lang w:eastAsia="ar-SA"/>
        </w:rPr>
      </w:pPr>
    </w:p>
    <w:p w:rsidR="00962414" w:rsidRPr="0052243D" w:rsidRDefault="00962414" w:rsidP="0052243D">
      <w:pPr>
        <w:spacing w:after="120"/>
        <w:jc w:val="center"/>
        <w:rPr>
          <w:rFonts w:eastAsia="Times New Roman"/>
          <w:b/>
          <w:color w:val="000000" w:themeColor="text1"/>
          <w:lang w:eastAsia="ar-SA"/>
        </w:rPr>
      </w:pPr>
      <w:r w:rsidRPr="00AF2AA3">
        <w:rPr>
          <w:rFonts w:eastAsia="Times New Roman"/>
          <w:b/>
          <w:color w:val="000000" w:themeColor="text1"/>
          <w:lang w:eastAsia="ar-SA"/>
        </w:rPr>
        <w:t>4. Információ és kommunikáció</w:t>
      </w:r>
    </w:p>
    <w:p w:rsidR="00962414" w:rsidRPr="003E4F20" w:rsidRDefault="00962414" w:rsidP="0052243D">
      <w:pPr>
        <w:pStyle w:val="Szvegtrzs"/>
        <w:jc w:val="both"/>
      </w:pPr>
      <w:r>
        <w:t>A Polgármesteri Hivatalban történt szervezetfejlesztés egyik célja a hatékonyabb információáramlás elősegítése volt. A Jegyző az Igazgatóknak tart értekezletet, az Igazgatók a szervezetileg hozzájuk tartozó Osztályvezetőknek, az Osztályvezetők az alájuk tartozó beosztottaknak. Az értekezletek heti rendszerességűek, így biztosítják a megfelelő kommunikációt, a szükséges információk rendelkezésre állását.</w:t>
      </w:r>
    </w:p>
    <w:p w:rsidR="00962414" w:rsidRDefault="00962414" w:rsidP="0052243D">
      <w:pPr>
        <w:spacing w:after="120"/>
        <w:jc w:val="both"/>
      </w:pPr>
      <w:r>
        <w:rPr>
          <w:color w:val="000000"/>
          <w:lang w:eastAsia="ar-SA"/>
        </w:rPr>
        <w:t>2018-ban a</w:t>
      </w:r>
      <w:r w:rsidRPr="00645CFE">
        <w:rPr>
          <w:color w:val="000000"/>
          <w:lang w:eastAsia="ar-SA"/>
        </w:rPr>
        <w:t xml:space="preserve"> Polgármesteri Hivatal iktatása </w:t>
      </w:r>
      <w:r w:rsidR="0052243D">
        <w:rPr>
          <w:color w:val="000000"/>
          <w:lang w:eastAsia="ar-SA"/>
        </w:rPr>
        <w:t xml:space="preserve">még </w:t>
      </w:r>
      <w:r w:rsidRPr="003465BD">
        <w:rPr>
          <w:color w:val="000000"/>
          <w:lang w:eastAsia="ar-SA"/>
        </w:rPr>
        <w:t>a Scriptor</w:t>
      </w:r>
      <w:r w:rsidRPr="00645CFE">
        <w:rPr>
          <w:color w:val="000000"/>
          <w:lang w:eastAsia="ar-SA"/>
        </w:rPr>
        <w:t xml:space="preserve"> integrál</w:t>
      </w:r>
      <w:r>
        <w:rPr>
          <w:color w:val="000000"/>
          <w:lang w:eastAsia="ar-SA"/>
        </w:rPr>
        <w:t>t ügyviteli rendszerben történt, 2019. január 02-tól került bevezetésre egy</w:t>
      </w:r>
      <w:r>
        <w:t xml:space="preserve"> új iktatórendszer, </w:t>
      </w:r>
      <w:r w:rsidRPr="003465BD">
        <w:t>a DMS One Ultimate</w:t>
      </w:r>
      <w:r>
        <w:rPr>
          <w:color w:val="000000"/>
          <w:lang w:eastAsia="ar-SA"/>
        </w:rPr>
        <w:t xml:space="preserve">, amely szoftver teljes körűen kezeli az elektronikus ügyintézést, valamint a szakrendszerekkel való integrációt. </w:t>
      </w:r>
      <w:r w:rsidRPr="00645CFE">
        <w:rPr>
          <w:color w:val="000000"/>
          <w:lang w:eastAsia="ar-SA"/>
        </w:rPr>
        <w:t xml:space="preserve">Az intézmények </w:t>
      </w:r>
      <w:r>
        <w:rPr>
          <w:color w:val="000000"/>
          <w:lang w:eastAsia="ar-SA"/>
        </w:rPr>
        <w:t>nem rendelkeznek iktatórendszerrel, iktatásuk papír alapon történik</w:t>
      </w:r>
      <w:r w:rsidRPr="00645CFE">
        <w:rPr>
          <w:color w:val="000000"/>
          <w:lang w:eastAsia="ar-SA"/>
        </w:rPr>
        <w:t xml:space="preserve">, vagy </w:t>
      </w:r>
      <w:r>
        <w:t xml:space="preserve">számítógépen vezetett </w:t>
      </w:r>
      <w:r>
        <w:rPr>
          <w:i/>
        </w:rPr>
        <w:t>E</w:t>
      </w:r>
      <w:r w:rsidRPr="00FF00CD">
        <w:rPr>
          <w:i/>
        </w:rPr>
        <w:t>xcel</w:t>
      </w:r>
      <w:r>
        <w:t xml:space="preserve"> táblában rögzítve.</w:t>
      </w:r>
    </w:p>
    <w:p w:rsidR="007B4085" w:rsidRDefault="007B4085" w:rsidP="0052243D">
      <w:pPr>
        <w:spacing w:after="120"/>
        <w:jc w:val="both"/>
      </w:pPr>
      <w:r>
        <w:t>A Polgármesteri Hivatal belső ellenőrzése a lehetőségeihez képest igyekszik hozzájárulni a II. Kerületi Önkormányzat által kihirdetett klíma</w:t>
      </w:r>
      <w:r w:rsidR="005E4377">
        <w:t xml:space="preserve"> </w:t>
      </w:r>
      <w:r>
        <w:t xml:space="preserve">vészhelyzetben a </w:t>
      </w:r>
      <w:r w:rsidRPr="00B84A9E">
        <w:rPr>
          <w:b/>
        </w:rPr>
        <w:t>gazdaságos és költséghatékony</w:t>
      </w:r>
      <w:r>
        <w:t xml:space="preserve">   e-közigazgatás minél szélesebb körű kiterjesztéséhez, ezért 2020. </w:t>
      </w:r>
      <w:r w:rsidRPr="001733DE">
        <w:t xml:space="preserve">júniustól </w:t>
      </w:r>
      <w:r>
        <w:t xml:space="preserve">– a belső ellenőr kezdeményezésére – </w:t>
      </w:r>
      <w:r w:rsidRPr="001733DE">
        <w:rPr>
          <w:b/>
        </w:rPr>
        <w:t xml:space="preserve">a </w:t>
      </w:r>
      <w:r w:rsidRPr="001733DE">
        <w:rPr>
          <w:b/>
          <w:bCs/>
          <w:iCs/>
        </w:rPr>
        <w:t>belső ellenőrzési jelentések</w:t>
      </w:r>
      <w:r>
        <w:rPr>
          <w:b/>
          <w:bCs/>
          <w:iCs/>
        </w:rPr>
        <w:t>et nem papír alapon továbbítjuk a Vezetőségnek, hanem</w:t>
      </w:r>
      <w:r w:rsidRPr="001733DE">
        <w:rPr>
          <w:b/>
        </w:rPr>
        <w:t xml:space="preserve"> </w:t>
      </w:r>
      <w:r>
        <w:rPr>
          <w:b/>
        </w:rPr>
        <w:t>elektronikusan</w:t>
      </w:r>
      <w:r w:rsidRPr="001733DE">
        <w:rPr>
          <w:b/>
        </w:rPr>
        <w:t xml:space="preserve"> a Közös(</w:t>
      </w:r>
      <w:r w:rsidRPr="001733DE">
        <w:rPr>
          <w:b/>
          <w:iCs/>
        </w:rPr>
        <w:t>K:)</w:t>
      </w:r>
      <w:r>
        <w:rPr>
          <w:b/>
          <w:iCs/>
        </w:rPr>
        <w:t xml:space="preserve"> meghajtón található</w:t>
      </w:r>
      <w:r w:rsidRPr="001733DE">
        <w:rPr>
          <w:b/>
          <w:iCs/>
        </w:rPr>
        <w:t xml:space="preserve"> „Belső </w:t>
      </w:r>
      <w:r>
        <w:rPr>
          <w:b/>
          <w:iCs/>
        </w:rPr>
        <w:t>ellenőrzési jelentések” mappába</w:t>
      </w:r>
      <w:r w:rsidRPr="001733DE">
        <w:rPr>
          <w:b/>
        </w:rPr>
        <w:t xml:space="preserve"> kerülnek feltöltésre</w:t>
      </w:r>
      <w:r>
        <w:rPr>
          <w:b/>
        </w:rPr>
        <w:t xml:space="preserve"> pdf formátumban, amely mappához csak a Polgármesternek, az Alpolgármesternek és a Jegyzőnek van hozzáférési jogosultsága</w:t>
      </w:r>
      <w:r w:rsidRPr="001733DE">
        <w:rPr>
          <w:b/>
        </w:rPr>
        <w:t>.</w:t>
      </w:r>
      <w:r w:rsidRPr="001733DE">
        <w:rPr>
          <w:rFonts w:eastAsiaTheme="minorHAnsi"/>
          <w:sz w:val="22"/>
        </w:rPr>
        <w:t xml:space="preserve"> </w:t>
      </w:r>
      <w:r w:rsidRPr="001733DE">
        <w:rPr>
          <w:b/>
          <w:bCs/>
          <w:iCs/>
        </w:rPr>
        <w:t>A végrehajtott ellenőrzésekről készült Jelentések feltöltéséről és annak pontos elérhetős</w:t>
      </w:r>
      <w:r>
        <w:rPr>
          <w:b/>
          <w:bCs/>
          <w:iCs/>
        </w:rPr>
        <w:t>égéről e</w:t>
      </w:r>
      <w:r w:rsidR="005E4377">
        <w:rPr>
          <w:b/>
          <w:bCs/>
          <w:iCs/>
        </w:rPr>
        <w:t>-</w:t>
      </w:r>
      <w:bookmarkStart w:id="0" w:name="_GoBack"/>
      <w:bookmarkEnd w:id="0"/>
      <w:r>
        <w:rPr>
          <w:b/>
          <w:bCs/>
          <w:iCs/>
        </w:rPr>
        <w:t xml:space="preserve">mailben tájékoztatjuk </w:t>
      </w:r>
      <w:r w:rsidRPr="001733DE">
        <w:rPr>
          <w:b/>
          <w:bCs/>
          <w:iCs/>
        </w:rPr>
        <w:t>Polgármester Urat</w:t>
      </w:r>
      <w:r>
        <w:rPr>
          <w:b/>
          <w:bCs/>
          <w:iCs/>
        </w:rPr>
        <w:t>, Alpolgármester Urat</w:t>
      </w:r>
      <w:r w:rsidRPr="001733DE">
        <w:rPr>
          <w:b/>
          <w:bCs/>
          <w:iCs/>
        </w:rPr>
        <w:t xml:space="preserve"> és </w:t>
      </w:r>
      <w:r w:rsidRPr="00B84A9E">
        <w:rPr>
          <w:b/>
          <w:bCs/>
          <w:iCs/>
        </w:rPr>
        <w:t>Jegyző Urat.</w:t>
      </w:r>
      <w:r w:rsidRPr="00B84A9E">
        <w:rPr>
          <w:b/>
        </w:rPr>
        <w:t xml:space="preserve"> Amennyiben a jelentéssel kapcsolatban a szóbeli tájékoztatás igénye, illetve kérdés merül fel, akkor a belső ellenőrök személyesen is ismertetik a vizsgálat megállapításait </w:t>
      </w:r>
      <w:r>
        <w:t xml:space="preserve">és válaszolnak Polgármester Úr, Alpolgármester Úr </w:t>
      </w:r>
      <w:r w:rsidRPr="001733DE">
        <w:t>és Jegyző Úr kérdéseire.</w:t>
      </w:r>
      <w:r w:rsidRPr="000E7F28">
        <w:t xml:space="preserve"> </w:t>
      </w:r>
      <w:r>
        <w:t>Ilyen módon a belső ellenőrzési jelentések, azok megállapításai jobban visszakereshetőek, nyomon követhetőek lesznek.</w:t>
      </w:r>
    </w:p>
    <w:p w:rsidR="00C60058" w:rsidRDefault="00C60058" w:rsidP="00C60058">
      <w:pPr>
        <w:jc w:val="both"/>
        <w:rPr>
          <w:b/>
        </w:rPr>
      </w:pPr>
      <w:r>
        <w:t>A jelentéseinket korábban papír alapon adtuk le: évente 11-15 vizsgálatot végzünk el, ez egy jelentés esetében átlagosan 5-6 példányt, jelentésenként 200-300 oldalt jelentett. Most azonban csak egy darab papír alapú példány készül</w:t>
      </w:r>
      <w:r w:rsidR="00F24C5E">
        <w:t>, és ez, a</w:t>
      </w:r>
      <w:r w:rsidR="00F24C5E" w:rsidRPr="00F24C5E">
        <w:rPr>
          <w:b/>
        </w:rPr>
        <w:t xml:space="preserve"> </w:t>
      </w:r>
      <w:r w:rsidR="00F24C5E" w:rsidRPr="00B84A9E">
        <w:rPr>
          <w:b/>
        </w:rPr>
        <w:t xml:space="preserve">valamennyi szükséges aláírással </w:t>
      </w:r>
      <w:r w:rsidR="00F24C5E">
        <w:rPr>
          <w:b/>
        </w:rPr>
        <w:t xml:space="preserve">és melléklettel </w:t>
      </w:r>
      <w:r w:rsidR="00F24C5E" w:rsidRPr="00B84A9E">
        <w:rPr>
          <w:b/>
        </w:rPr>
        <w:t>ellátott ügyiratpéldány pdf formátumban kerül feltöltésre</w:t>
      </w:r>
      <w:r w:rsidR="00F24C5E">
        <w:t xml:space="preserve"> a „K” meghajtóra</w:t>
      </w:r>
      <w:r>
        <w:t xml:space="preserve">. </w:t>
      </w:r>
      <w:r w:rsidRPr="00014ED0">
        <w:rPr>
          <w:b/>
        </w:rPr>
        <w:t>Így évente</w:t>
      </w:r>
      <w:r>
        <w:rPr>
          <w:b/>
        </w:rPr>
        <w:t xml:space="preserve"> </w:t>
      </w:r>
      <w:r w:rsidRPr="00B84A9E">
        <w:rPr>
          <w:b/>
        </w:rPr>
        <w:t>t</w:t>
      </w:r>
      <w:r>
        <w:rPr>
          <w:b/>
        </w:rPr>
        <w:t>öbb ezer oldal</w:t>
      </w:r>
      <w:r w:rsidR="00061144">
        <w:rPr>
          <w:b/>
        </w:rPr>
        <w:t xml:space="preserve"> papír</w:t>
      </w:r>
      <w:r w:rsidR="00A9598B">
        <w:rPr>
          <w:b/>
        </w:rPr>
        <w:t>, valamint</w:t>
      </w:r>
      <w:r w:rsidR="00061144">
        <w:rPr>
          <w:b/>
        </w:rPr>
        <w:t xml:space="preserve"> a nyomtatásához</w:t>
      </w:r>
      <w:r>
        <w:rPr>
          <w:b/>
        </w:rPr>
        <w:t xml:space="preserve"> szükséges nyomdafesték</w:t>
      </w:r>
      <w:r w:rsidR="00061144">
        <w:rPr>
          <w:b/>
        </w:rPr>
        <w:t xml:space="preserve"> és áram</w:t>
      </w:r>
      <w:r w:rsidR="001B4CD7">
        <w:rPr>
          <w:b/>
        </w:rPr>
        <w:t xml:space="preserve"> költségmegtakarítás érhető el</w:t>
      </w:r>
      <w:r w:rsidRPr="00B84A9E">
        <w:rPr>
          <w:b/>
        </w:rPr>
        <w:t>.</w:t>
      </w:r>
    </w:p>
    <w:p w:rsidR="00C60058" w:rsidRPr="004C2002" w:rsidRDefault="007B4085" w:rsidP="004C2002">
      <w:pPr>
        <w:jc w:val="both"/>
        <w:rPr>
          <w:b/>
        </w:rPr>
      </w:pPr>
      <w:r w:rsidRPr="0082146E">
        <w:rPr>
          <w:b/>
        </w:rPr>
        <w:t xml:space="preserve">Az ellenőrzött szerv/szervezeti egység vezetője, továbbá az érintett Igazgatók, Osztályvezetők szintén elektronikusan - pdf formátumban – kapják meg a jelentést, 1 darab nyomtatott példány készül, amely az eredeti aláírásokkal </w:t>
      </w:r>
      <w:r w:rsidR="0082146E" w:rsidRPr="0082146E">
        <w:rPr>
          <w:b/>
        </w:rPr>
        <w:t xml:space="preserve">és </w:t>
      </w:r>
      <w:r w:rsidRPr="0082146E">
        <w:rPr>
          <w:b/>
        </w:rPr>
        <w:t>mellékletekkel ellátva az Előadói ívbe kerül.</w:t>
      </w:r>
    </w:p>
    <w:p w:rsidR="00962414" w:rsidRDefault="00962414" w:rsidP="00962414">
      <w:pPr>
        <w:jc w:val="both"/>
        <w:rPr>
          <w:rFonts w:eastAsia="Times New Roman"/>
          <w:color w:val="000000" w:themeColor="text1"/>
          <w:lang w:eastAsia="ar-SA"/>
        </w:rPr>
      </w:pPr>
    </w:p>
    <w:p w:rsidR="00962414" w:rsidRPr="00DD79B0" w:rsidRDefault="00962414" w:rsidP="00962414">
      <w:pPr>
        <w:jc w:val="both"/>
        <w:rPr>
          <w:rFonts w:eastAsia="Times New Roman"/>
          <w:color w:val="000000" w:themeColor="text1"/>
          <w:lang w:eastAsia="ar-SA"/>
        </w:rPr>
      </w:pPr>
      <w:r w:rsidRPr="00DD79B0">
        <w:rPr>
          <w:rFonts w:eastAsia="Times New Roman"/>
          <w:color w:val="000000" w:themeColor="text1"/>
          <w:lang w:eastAsia="ar-SA"/>
        </w:rPr>
        <w:t>Szervezeti integritást sértő esemény jelentése nem volt.</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Pr="00F93188" w:rsidRDefault="00962414" w:rsidP="00F93188">
      <w:pPr>
        <w:spacing w:after="120"/>
        <w:jc w:val="center"/>
        <w:rPr>
          <w:rFonts w:eastAsia="Times New Roman"/>
          <w:b/>
          <w:color w:val="000000" w:themeColor="text1"/>
          <w:lang w:eastAsia="ar-SA"/>
        </w:rPr>
      </w:pPr>
      <w:r w:rsidRPr="002B58ED">
        <w:rPr>
          <w:rFonts w:eastAsia="Times New Roman"/>
          <w:b/>
          <w:color w:val="000000" w:themeColor="text1"/>
          <w:lang w:eastAsia="ar-SA"/>
        </w:rPr>
        <w:t>5. Nyomon követési rendszer (Monitoring)</w:t>
      </w:r>
    </w:p>
    <w:p w:rsidR="00962414" w:rsidRPr="000D7CF1" w:rsidRDefault="00962414" w:rsidP="00F93188">
      <w:pPr>
        <w:tabs>
          <w:tab w:val="left" w:pos="720"/>
        </w:tabs>
        <w:spacing w:after="120"/>
        <w:jc w:val="both"/>
        <w:rPr>
          <w:rFonts w:eastAsia="Times New Roman"/>
          <w:bCs/>
          <w:color w:val="000000" w:themeColor="text1"/>
          <w:lang w:eastAsia="ar-SA"/>
        </w:rPr>
      </w:pPr>
      <w:r w:rsidRPr="000D7CF1">
        <w:rPr>
          <w:rFonts w:eastAsia="Times New Roman"/>
          <w:bCs/>
          <w:color w:val="000000" w:themeColor="text1"/>
          <w:lang w:eastAsia="ar-SA"/>
        </w:rPr>
        <w:t>Fontos feladat a költségvetési szervek tevékenységeinek a foly</w:t>
      </w:r>
      <w:r>
        <w:rPr>
          <w:rFonts w:eastAsia="Times New Roman"/>
          <w:bCs/>
          <w:color w:val="000000" w:themeColor="text1"/>
          <w:lang w:eastAsia="ar-SA"/>
        </w:rPr>
        <w:t>amatos és eseti nyomon követése,</w:t>
      </w:r>
      <w:r w:rsidRPr="000D7CF1">
        <w:rPr>
          <w:rFonts w:eastAsia="Times New Roman"/>
          <w:bCs/>
          <w:color w:val="000000" w:themeColor="text1"/>
          <w:lang w:eastAsia="ar-SA"/>
        </w:rPr>
        <w:t xml:space="preserve"> az elvárt értékektől való esetleges eltérések okainak felderítése, és az okok megszüntetésére, illetve mérséklésére szolgáló intézkedések megtétele.</w:t>
      </w:r>
    </w:p>
    <w:p w:rsidR="00962414" w:rsidRPr="000D7CF1" w:rsidRDefault="00962414" w:rsidP="00F93188">
      <w:pPr>
        <w:tabs>
          <w:tab w:val="left" w:pos="720"/>
        </w:tabs>
        <w:spacing w:after="120"/>
        <w:jc w:val="both"/>
        <w:rPr>
          <w:rFonts w:eastAsia="Times New Roman"/>
          <w:bCs/>
          <w:color w:val="000000" w:themeColor="text1"/>
          <w:lang w:eastAsia="ar-SA"/>
        </w:rPr>
      </w:pPr>
      <w:r w:rsidRPr="000D7CF1">
        <w:rPr>
          <w:rFonts w:eastAsia="Times New Roman"/>
          <w:bCs/>
          <w:color w:val="000000" w:themeColor="text1"/>
          <w:lang w:eastAsia="ar-SA"/>
        </w:rPr>
        <w:t>Célszerű a költségvetési szerv belső kontrollrendszerének legalább évenkénti felülvizsgálata és értékelése önértékelés keretében.</w:t>
      </w:r>
    </w:p>
    <w:p w:rsidR="00962414" w:rsidRPr="000D7CF1" w:rsidRDefault="00962414" w:rsidP="00F93188">
      <w:pPr>
        <w:tabs>
          <w:tab w:val="left" w:pos="720"/>
        </w:tabs>
        <w:spacing w:after="120"/>
        <w:jc w:val="both"/>
        <w:rPr>
          <w:rFonts w:eastAsia="Times New Roman"/>
          <w:bCs/>
          <w:color w:val="000000" w:themeColor="text1"/>
          <w:lang w:eastAsia="ar-SA"/>
        </w:rPr>
      </w:pPr>
      <w:r w:rsidRPr="000D7CF1">
        <w:rPr>
          <w:rFonts w:eastAsia="Times New Roman"/>
          <w:bCs/>
          <w:color w:val="000000" w:themeColor="text1"/>
          <w:lang w:eastAsia="ar-SA"/>
        </w:rPr>
        <w:t>Az elle</w:t>
      </w:r>
      <w:r>
        <w:rPr>
          <w:rFonts w:eastAsia="Times New Roman"/>
          <w:bCs/>
          <w:color w:val="000000" w:themeColor="text1"/>
          <w:lang w:eastAsia="ar-SA"/>
        </w:rPr>
        <w:t>nőrzött költségvetési szerveknél/szervezeti egységeknél</w:t>
      </w:r>
      <w:r w:rsidRPr="000D7CF1">
        <w:rPr>
          <w:rFonts w:eastAsia="Times New Roman"/>
          <w:bCs/>
          <w:color w:val="000000" w:themeColor="text1"/>
          <w:lang w:eastAsia="ar-SA"/>
        </w:rPr>
        <w:t xml:space="preserve"> intézkedni kell a belső ellenőrzés, illetve egyéb belső vagy külső vizsgálat által feltárt hibák kijavításáról, a szükséges intézkedések azonnali megtételéről.</w:t>
      </w:r>
    </w:p>
    <w:p w:rsidR="00962414" w:rsidRPr="000D7CF1" w:rsidRDefault="00962414" w:rsidP="00E12315">
      <w:pPr>
        <w:tabs>
          <w:tab w:val="left" w:pos="720"/>
        </w:tabs>
        <w:spacing w:after="120"/>
        <w:jc w:val="both"/>
        <w:rPr>
          <w:rFonts w:eastAsia="Times New Roman"/>
          <w:bCs/>
          <w:color w:val="000000" w:themeColor="text1"/>
          <w:lang w:eastAsia="ar-SA"/>
        </w:rPr>
      </w:pPr>
      <w:r>
        <w:rPr>
          <w:rFonts w:eastAsia="Times New Roman"/>
          <w:bCs/>
          <w:color w:val="000000" w:themeColor="text1"/>
          <w:lang w:eastAsia="ar-SA"/>
        </w:rPr>
        <w:t>A belső ellenőrzés</w:t>
      </w:r>
      <w:r w:rsidRPr="000D7CF1">
        <w:rPr>
          <w:rFonts w:eastAsia="Times New Roman"/>
          <w:bCs/>
          <w:color w:val="000000" w:themeColor="text1"/>
          <w:lang w:eastAsia="ar-SA"/>
        </w:rPr>
        <w:t>nél olyan monitorig rendszert alakí</w:t>
      </w:r>
      <w:r w:rsidR="00E12315">
        <w:rPr>
          <w:rFonts w:eastAsia="Times New Roman"/>
          <w:bCs/>
          <w:color w:val="000000" w:themeColor="text1"/>
          <w:lang w:eastAsia="ar-SA"/>
        </w:rPr>
        <w:t>tottunk ki, amely lehetővé teszi</w:t>
      </w:r>
      <w:r w:rsidRPr="000D7CF1">
        <w:rPr>
          <w:rFonts w:eastAsia="Times New Roman"/>
          <w:bCs/>
          <w:color w:val="000000" w:themeColor="text1"/>
          <w:lang w:eastAsia="ar-SA"/>
        </w:rPr>
        <w:t xml:space="preserve"> a</w:t>
      </w:r>
      <w:r>
        <w:rPr>
          <w:rFonts w:eastAsia="Times New Roman"/>
          <w:bCs/>
          <w:color w:val="000000" w:themeColor="text1"/>
          <w:lang w:eastAsia="ar-SA"/>
        </w:rPr>
        <w:t xml:space="preserve"> tevékenységün</w:t>
      </w:r>
      <w:r w:rsidRPr="000D7CF1">
        <w:rPr>
          <w:rFonts w:eastAsia="Times New Roman"/>
          <w:bCs/>
          <w:color w:val="000000" w:themeColor="text1"/>
          <w:lang w:eastAsia="ar-SA"/>
        </w:rPr>
        <w:t>k, a kiemelt célok megvalósításának nyomon követését</w:t>
      </w:r>
      <w:r w:rsidR="00E12315">
        <w:rPr>
          <w:rFonts w:eastAsia="Times New Roman"/>
          <w:bCs/>
          <w:color w:val="000000" w:themeColor="text1"/>
          <w:lang w:eastAsia="ar-SA"/>
        </w:rPr>
        <w:t>.</w:t>
      </w:r>
      <w:r w:rsidRPr="000D7CF1">
        <w:rPr>
          <w:rFonts w:eastAsia="Times New Roman"/>
          <w:bCs/>
          <w:color w:val="000000" w:themeColor="text1"/>
          <w:lang w:eastAsia="ar-SA"/>
        </w:rPr>
        <w:t xml:space="preserve"> </w:t>
      </w:r>
      <w:r w:rsidR="005705A8">
        <w:rPr>
          <w:rFonts w:eastAsia="Times New Roman"/>
          <w:bCs/>
          <w:color w:val="000000" w:themeColor="text1"/>
          <w:lang w:eastAsia="ar-SA"/>
        </w:rPr>
        <w:t>(</w:t>
      </w:r>
      <w:r w:rsidRPr="000D7CF1">
        <w:rPr>
          <w:rFonts w:eastAsia="Times New Roman"/>
          <w:bCs/>
          <w:color w:val="000000" w:themeColor="text1"/>
          <w:lang w:eastAsia="ar-SA"/>
        </w:rPr>
        <w:t>ellenőrzések nyilvántartása</w:t>
      </w:r>
      <w:r w:rsidR="002D2BCA">
        <w:rPr>
          <w:rFonts w:eastAsia="Times New Roman"/>
          <w:bCs/>
          <w:color w:val="000000" w:themeColor="text1"/>
          <w:lang w:eastAsia="ar-SA"/>
        </w:rPr>
        <w:t>, intézkedések nyilvántartása</w:t>
      </w:r>
      <w:r w:rsidR="00E12315">
        <w:rPr>
          <w:rFonts w:eastAsia="Times New Roman"/>
          <w:bCs/>
          <w:color w:val="000000" w:themeColor="text1"/>
          <w:lang w:eastAsia="ar-SA"/>
        </w:rPr>
        <w:t>)</w:t>
      </w:r>
    </w:p>
    <w:p w:rsidR="00962414" w:rsidRPr="000D7CF1" w:rsidRDefault="00962414" w:rsidP="00E12315">
      <w:pPr>
        <w:tabs>
          <w:tab w:val="left" w:pos="720"/>
        </w:tabs>
        <w:spacing w:after="120"/>
        <w:jc w:val="both"/>
        <w:rPr>
          <w:rFonts w:eastAsia="Times New Roman"/>
          <w:bCs/>
          <w:color w:val="000000" w:themeColor="text1"/>
          <w:lang w:eastAsia="ar-SA"/>
        </w:rPr>
      </w:pPr>
      <w:r w:rsidRPr="007A16D2">
        <w:rPr>
          <w:rFonts w:eastAsia="Times New Roman"/>
          <w:b/>
          <w:bCs/>
          <w:color w:val="000000" w:themeColor="text1"/>
          <w:lang w:eastAsia="ar-SA"/>
        </w:rPr>
        <w:t xml:space="preserve">A folyamatos monitoring keretében a belső ellenőrök figyelemmel kísérték a lezárt ellenőrzésekkel kapcsolatos intézkedések végrehajtását a beérkezett írásos beszámolók és a csatolt dokumentumok alapján, vagy helyszíni ellenőrzéssel, utóvizsgálat keretében. </w:t>
      </w:r>
      <w:r w:rsidRPr="000D7CF1">
        <w:rPr>
          <w:rFonts w:eastAsia="Times New Roman"/>
          <w:bCs/>
          <w:color w:val="000000" w:themeColor="text1"/>
          <w:lang w:eastAsia="ar-SA"/>
        </w:rPr>
        <w:t>Folyamatosan tájékozódtak a jogszabály változásokról.</w:t>
      </w:r>
    </w:p>
    <w:p w:rsidR="007408D1" w:rsidRDefault="007408D1" w:rsidP="00962414">
      <w:pPr>
        <w:jc w:val="both"/>
        <w:rPr>
          <w:rFonts w:eastAsia="Times New Roman"/>
          <w:color w:val="000000" w:themeColor="text1"/>
          <w:lang w:eastAsia="ar-SA"/>
        </w:rPr>
      </w:pPr>
    </w:p>
    <w:p w:rsidR="002A2107" w:rsidRDefault="002A2107" w:rsidP="00962414">
      <w:pPr>
        <w:jc w:val="both"/>
        <w:rPr>
          <w:rFonts w:eastAsia="Times New Roman"/>
          <w:color w:val="000000" w:themeColor="text1"/>
          <w:lang w:eastAsia="ar-SA"/>
        </w:rPr>
      </w:pPr>
    </w:p>
    <w:p w:rsidR="00962414" w:rsidRDefault="00962414" w:rsidP="002A2107">
      <w:pPr>
        <w:spacing w:after="120"/>
        <w:jc w:val="center"/>
        <w:rPr>
          <w:rFonts w:eastAsia="Times New Roman"/>
          <w:color w:val="000000" w:themeColor="text1"/>
          <w:lang w:eastAsia="ar-SA"/>
        </w:rPr>
      </w:pPr>
      <w:r w:rsidRPr="00605D72">
        <w:rPr>
          <w:rFonts w:eastAsia="Times New Roman"/>
          <w:b/>
          <w:color w:val="000000" w:themeColor="text1"/>
          <w:lang w:eastAsia="ar-SA"/>
        </w:rPr>
        <w:t>III. Az Intézkedési Tervek megvalósítása</w:t>
      </w:r>
      <w:r>
        <w:rPr>
          <w:rFonts w:eastAsia="Times New Roman"/>
          <w:color w:val="000000" w:themeColor="text1"/>
          <w:lang w:eastAsia="ar-SA"/>
        </w:rPr>
        <w:t xml:space="preserve"> (</w:t>
      </w:r>
      <w:r w:rsidRPr="00C23618">
        <w:rPr>
          <w:rFonts w:eastAsia="Times New Roman"/>
          <w:i/>
          <w:color w:val="000000" w:themeColor="text1"/>
          <w:lang w:eastAsia="ar-SA"/>
        </w:rPr>
        <w:t>Bkr. 48. § c)</w:t>
      </w:r>
      <w:r>
        <w:rPr>
          <w:rFonts w:eastAsia="Times New Roman"/>
          <w:color w:val="000000" w:themeColor="text1"/>
          <w:lang w:eastAsia="ar-SA"/>
        </w:rPr>
        <w:t>)</w:t>
      </w:r>
    </w:p>
    <w:p w:rsidR="00962414" w:rsidRPr="002A2107" w:rsidRDefault="00962414" w:rsidP="002A2107">
      <w:pPr>
        <w:spacing w:after="120"/>
        <w:jc w:val="center"/>
        <w:rPr>
          <w:rFonts w:eastAsia="Times New Roman"/>
          <w:b/>
          <w:color w:val="000000" w:themeColor="text1"/>
          <w:lang w:eastAsia="ar-SA"/>
        </w:rPr>
      </w:pPr>
      <w:r w:rsidRPr="00411D9C">
        <w:rPr>
          <w:rFonts w:eastAsia="Times New Roman"/>
          <w:b/>
          <w:color w:val="000000" w:themeColor="text1"/>
          <w:lang w:eastAsia="ar-SA"/>
        </w:rPr>
        <w:t>A belső ellenőrzés által tett ajánlásokra, javaslatokra készített Intézkedési Tervek végrehajtásának és nyomon követésének tapasztalatai</w:t>
      </w:r>
    </w:p>
    <w:p w:rsidR="00962414" w:rsidRDefault="00962414" w:rsidP="00962414">
      <w:pPr>
        <w:jc w:val="both"/>
        <w:rPr>
          <w:rFonts w:eastAsia="Times New Roman"/>
          <w:bCs/>
          <w:color w:val="000000" w:themeColor="text1"/>
          <w:lang w:eastAsia="ar-SA"/>
        </w:rPr>
      </w:pPr>
      <w:r>
        <w:rPr>
          <w:rFonts w:eastAsia="Times New Roman"/>
          <w:bCs/>
          <w:color w:val="000000" w:themeColor="text1"/>
          <w:lang w:eastAsia="ar-SA"/>
        </w:rPr>
        <w:t>A belső ellenőrzési J</w:t>
      </w:r>
      <w:r w:rsidRPr="000D7CF1">
        <w:rPr>
          <w:rFonts w:eastAsia="Times New Roman"/>
          <w:bCs/>
          <w:color w:val="000000" w:themeColor="text1"/>
          <w:lang w:eastAsia="ar-SA"/>
        </w:rPr>
        <w:t>elentésekben tett megállapítások, javaslatok hasznos</w:t>
      </w:r>
      <w:r>
        <w:rPr>
          <w:rFonts w:eastAsia="Times New Roman"/>
          <w:bCs/>
          <w:color w:val="000000" w:themeColor="text1"/>
          <w:lang w:eastAsia="ar-SA"/>
        </w:rPr>
        <w:t>ulását, továbbá az Intézkedési T</w:t>
      </w:r>
      <w:r w:rsidRPr="000D7CF1">
        <w:rPr>
          <w:rFonts w:eastAsia="Times New Roman"/>
          <w:bCs/>
          <w:color w:val="000000" w:themeColor="text1"/>
          <w:lang w:eastAsia="ar-SA"/>
        </w:rPr>
        <w:t xml:space="preserve">ervben foglalt feladatok megvalósítását az ellenőrzött szervezetek/szervezeti egységek vezetőinek </w:t>
      </w:r>
      <w:r w:rsidRPr="000D7CF1">
        <w:rPr>
          <w:rFonts w:eastAsia="Times New Roman"/>
          <w:b/>
          <w:bCs/>
          <w:color w:val="000000" w:themeColor="text1"/>
          <w:lang w:eastAsia="ar-SA"/>
        </w:rPr>
        <w:t>írásbeli tájékoztatás</w:t>
      </w:r>
      <w:r w:rsidRPr="000D7CF1">
        <w:rPr>
          <w:rFonts w:eastAsia="Times New Roman"/>
          <w:bCs/>
          <w:color w:val="000000" w:themeColor="text1"/>
          <w:lang w:eastAsia="ar-SA"/>
        </w:rPr>
        <w:t xml:space="preserve">ai </w:t>
      </w:r>
      <w:r>
        <w:rPr>
          <w:rFonts w:eastAsia="Times New Roman"/>
          <w:bCs/>
          <w:color w:val="000000" w:themeColor="text1"/>
          <w:lang w:eastAsia="ar-SA"/>
        </w:rPr>
        <w:t xml:space="preserve">és a </w:t>
      </w:r>
      <w:r w:rsidRPr="00AD6391">
        <w:rPr>
          <w:rFonts w:eastAsia="Times New Roman"/>
          <w:b/>
          <w:bCs/>
          <w:color w:val="000000" w:themeColor="text1"/>
          <w:lang w:eastAsia="ar-SA"/>
        </w:rPr>
        <w:t>csatolt dokumentumok</w:t>
      </w:r>
      <w:r>
        <w:rPr>
          <w:rFonts w:eastAsia="Times New Roman"/>
          <w:bCs/>
          <w:color w:val="000000" w:themeColor="text1"/>
          <w:lang w:eastAsia="ar-SA"/>
        </w:rPr>
        <w:t xml:space="preserve"> alapján,</w:t>
      </w:r>
      <w:r w:rsidRPr="000D7CF1">
        <w:rPr>
          <w:rFonts w:eastAsia="Times New Roman"/>
          <w:bCs/>
          <w:color w:val="000000" w:themeColor="text1"/>
          <w:lang w:eastAsia="ar-SA"/>
        </w:rPr>
        <w:t xml:space="preserve"> </w:t>
      </w:r>
      <w:r>
        <w:rPr>
          <w:rFonts w:eastAsia="Times New Roman"/>
          <w:bCs/>
          <w:color w:val="000000" w:themeColor="text1"/>
          <w:lang w:eastAsia="ar-SA"/>
        </w:rPr>
        <w:t xml:space="preserve">vagy </w:t>
      </w:r>
      <w:r w:rsidRPr="00E81914">
        <w:rPr>
          <w:rFonts w:eastAsia="Times New Roman"/>
          <w:b/>
          <w:bCs/>
          <w:color w:val="000000" w:themeColor="text1"/>
          <w:lang w:eastAsia="ar-SA"/>
        </w:rPr>
        <w:t>helyszíni ellenőrzés</w:t>
      </w:r>
      <w:r>
        <w:rPr>
          <w:rFonts w:eastAsia="Times New Roman"/>
          <w:bCs/>
          <w:color w:val="000000" w:themeColor="text1"/>
          <w:lang w:eastAsia="ar-SA"/>
        </w:rPr>
        <w:t xml:space="preserve">sel, </w:t>
      </w:r>
      <w:r w:rsidRPr="000D7CF1">
        <w:rPr>
          <w:rFonts w:eastAsia="Times New Roman"/>
          <w:b/>
          <w:bCs/>
          <w:color w:val="000000" w:themeColor="text1"/>
          <w:lang w:eastAsia="ar-SA"/>
        </w:rPr>
        <w:t>utóvizsgálatok</w:t>
      </w:r>
      <w:r>
        <w:rPr>
          <w:rFonts w:eastAsia="Times New Roman"/>
          <w:bCs/>
          <w:color w:val="000000" w:themeColor="text1"/>
          <w:lang w:eastAsia="ar-SA"/>
        </w:rPr>
        <w:t xml:space="preserve"> keretében követjük nyomon.</w:t>
      </w:r>
    </w:p>
    <w:p w:rsidR="00962414" w:rsidRDefault="00962414" w:rsidP="00962414">
      <w:pPr>
        <w:jc w:val="both"/>
        <w:rPr>
          <w:rFonts w:eastAsia="Times New Roman"/>
          <w:bCs/>
          <w:color w:val="000000" w:themeColor="text1"/>
          <w:lang w:eastAsia="ar-SA"/>
        </w:rPr>
      </w:pPr>
    </w:p>
    <w:p w:rsidR="00962414" w:rsidRPr="00140E6E" w:rsidRDefault="00962414" w:rsidP="00140E6E">
      <w:pPr>
        <w:spacing w:after="120"/>
        <w:jc w:val="center"/>
        <w:rPr>
          <w:rFonts w:eastAsia="Times New Roman"/>
          <w:b/>
          <w:color w:val="000000" w:themeColor="text1"/>
          <w:lang w:eastAsia="ar-SA"/>
        </w:rPr>
      </w:pPr>
      <w:r>
        <w:rPr>
          <w:rFonts w:eastAsia="Times New Roman"/>
          <w:b/>
          <w:color w:val="000000" w:themeColor="text1"/>
          <w:lang w:eastAsia="ar-SA"/>
        </w:rPr>
        <w:t>A lejárt határidejű, de nem végrehajtott intézkedések</w:t>
      </w:r>
    </w:p>
    <w:p w:rsidR="00962414" w:rsidRPr="008A1417" w:rsidRDefault="00140E6E" w:rsidP="00140E6E">
      <w:pPr>
        <w:spacing w:after="120"/>
        <w:jc w:val="both"/>
        <w:rPr>
          <w:rFonts w:eastAsia="Times New Roman"/>
          <w:bCs/>
        </w:rPr>
      </w:pPr>
      <w:r>
        <w:t>2022</w:t>
      </w:r>
      <w:r w:rsidR="005A5244">
        <w:t>-be</w:t>
      </w:r>
      <w:r w:rsidR="00962414">
        <w:t xml:space="preserve">n </w:t>
      </w:r>
      <w:r w:rsidR="005A5244" w:rsidRPr="005A5244">
        <w:rPr>
          <w:b/>
        </w:rPr>
        <w:t>1</w:t>
      </w:r>
      <w:r w:rsidR="005A5244">
        <w:t xml:space="preserve"> </w:t>
      </w:r>
      <w:r w:rsidR="00962414" w:rsidRPr="00C84535">
        <w:rPr>
          <w:b/>
        </w:rPr>
        <w:t>utóvizsgálat</w:t>
      </w:r>
      <w:r w:rsidR="005A5244" w:rsidRPr="005A5244">
        <w:t>ra</w:t>
      </w:r>
      <w:r w:rsidR="005A5244">
        <w:rPr>
          <w:b/>
        </w:rPr>
        <w:t xml:space="preserve"> </w:t>
      </w:r>
      <w:r w:rsidR="005A5244" w:rsidRPr="005A5244">
        <w:t>került sor,</w:t>
      </w:r>
      <w:r w:rsidR="005A5244">
        <w:rPr>
          <w:b/>
        </w:rPr>
        <w:t xml:space="preserve"> </w:t>
      </w:r>
      <w:r w:rsidR="00D973FF">
        <w:rPr>
          <w:rFonts w:eastAsia="Times New Roman"/>
          <w:lang w:val="it-IT" w:eastAsia="ar-SA"/>
        </w:rPr>
        <w:t xml:space="preserve">a </w:t>
      </w:r>
      <w:r w:rsidR="00D973FF" w:rsidRPr="00D973FF">
        <w:rPr>
          <w:b/>
        </w:rPr>
        <w:t>Fény Utcai Piac Kft.</w:t>
      </w:r>
      <w:r w:rsidR="00D973FF" w:rsidRPr="005A4C1D">
        <w:t>-nél</w:t>
      </w:r>
      <w:r w:rsidR="00D973FF">
        <w:t xml:space="preserve"> és </w:t>
      </w:r>
      <w:r w:rsidR="00D973FF">
        <w:rPr>
          <w:rFonts w:eastAsia="Times New Roman"/>
          <w:lang w:val="it-IT" w:eastAsia="ar-SA"/>
        </w:rPr>
        <w:t>– a Kft. vonatkozásában - a</w:t>
      </w:r>
      <w:r w:rsidR="00D973FF" w:rsidRPr="008365C0">
        <w:rPr>
          <w:rFonts w:eastAsia="Times New Roman"/>
          <w:lang w:val="it-IT" w:eastAsia="ar-SA"/>
        </w:rPr>
        <w:t xml:space="preserve"> II. Kerületi Önkormányzat</w:t>
      </w:r>
      <w:r w:rsidR="00D973FF">
        <w:rPr>
          <w:rFonts w:eastAsia="Times New Roman"/>
          <w:lang w:val="it-IT" w:eastAsia="ar-SA"/>
        </w:rPr>
        <w:t>nál a</w:t>
      </w:r>
      <w:r w:rsidR="00D973FF" w:rsidRPr="00FF32E0">
        <w:rPr>
          <w:rFonts w:eastAsia="Times New Roman"/>
          <w:lang w:val="it-IT" w:eastAsia="ar-SA"/>
        </w:rPr>
        <w:t xml:space="preserve"> </w:t>
      </w:r>
      <w:r w:rsidR="00D973FF">
        <w:rPr>
          <w:rFonts w:eastAsia="Times New Roman"/>
          <w:bCs/>
        </w:rPr>
        <w:t>2021</w:t>
      </w:r>
      <w:r w:rsidR="00D973FF" w:rsidRPr="00FF32E0">
        <w:rPr>
          <w:rFonts w:eastAsia="Times New Roman"/>
          <w:bCs/>
        </w:rPr>
        <w:t>. évi pénzügyi-gazdasági ellenőrzés</w:t>
      </w:r>
      <w:r w:rsidR="00D973FF">
        <w:rPr>
          <w:rFonts w:eastAsia="Times New Roman"/>
          <w:bCs/>
        </w:rPr>
        <w:t xml:space="preserve"> utóvizsgálatára.</w:t>
      </w:r>
      <w:r w:rsidR="00824F1C">
        <w:rPr>
          <w:rFonts w:eastAsia="Times New Roman"/>
          <w:bCs/>
        </w:rPr>
        <w:t xml:space="preserve"> </w:t>
      </w:r>
      <w:r w:rsidR="00164473">
        <w:rPr>
          <w:rFonts w:eastAsia="Times New Roman"/>
          <w:bCs/>
        </w:rPr>
        <w:t xml:space="preserve">Itt </w:t>
      </w:r>
      <w:r w:rsidR="00164473" w:rsidRPr="00C7145E">
        <w:rPr>
          <w:rFonts w:eastAsia="Times New Roman"/>
          <w:b/>
          <w:bCs/>
        </w:rPr>
        <w:t>egy intézkedés</w:t>
      </w:r>
      <w:r w:rsidR="00164473">
        <w:rPr>
          <w:rFonts w:eastAsia="Times New Roman"/>
          <w:bCs/>
        </w:rPr>
        <w:t xml:space="preserve">, az SzMSz felülvizsgálata és aktualizálása </w:t>
      </w:r>
      <w:r w:rsidR="00164473" w:rsidRPr="00C7145E">
        <w:rPr>
          <w:rFonts w:eastAsia="Times New Roman"/>
          <w:b/>
          <w:bCs/>
        </w:rPr>
        <w:t xml:space="preserve">az utóvizsgálat alatt még folyamatban </w:t>
      </w:r>
      <w:r w:rsidR="00164473" w:rsidRPr="00772EE7">
        <w:rPr>
          <w:rFonts w:eastAsia="Times New Roman"/>
          <w:b/>
          <w:bCs/>
        </w:rPr>
        <w:t>volt, azóta azonban</w:t>
      </w:r>
      <w:r w:rsidR="008A1417" w:rsidRPr="00772EE7">
        <w:rPr>
          <w:b/>
        </w:rPr>
        <w:t xml:space="preserve"> az SzMSz Képviselő-testületi elfogadása is megtörtént</w:t>
      </w:r>
      <w:r w:rsidR="008A1417" w:rsidRPr="00772EE7">
        <w:rPr>
          <w:rFonts w:eastAsia="Times New Roman"/>
          <w:b/>
          <w:bCs/>
        </w:rPr>
        <w:t>. Így l</w:t>
      </w:r>
      <w:r w:rsidR="00962414" w:rsidRPr="00772EE7">
        <w:rPr>
          <w:rFonts w:eastAsia="Times New Roman"/>
          <w:b/>
          <w:color w:val="000000" w:themeColor="text1"/>
          <w:lang w:eastAsia="ar-SA"/>
        </w:rPr>
        <w:t>ejárt</w:t>
      </w:r>
      <w:r w:rsidR="00962414" w:rsidRPr="00C84535">
        <w:rPr>
          <w:rFonts w:eastAsia="Times New Roman"/>
          <w:b/>
          <w:color w:val="000000" w:themeColor="text1"/>
          <w:lang w:eastAsia="ar-SA"/>
        </w:rPr>
        <w:t xml:space="preserve"> határidejű, de nem végrehajtott intézkedés</w:t>
      </w:r>
      <w:r w:rsidR="005A5244">
        <w:rPr>
          <w:rFonts w:eastAsia="Times New Roman"/>
          <w:b/>
          <w:color w:val="000000" w:themeColor="text1"/>
          <w:lang w:eastAsia="ar-SA"/>
        </w:rPr>
        <w:t xml:space="preserve"> n</w:t>
      </w:r>
      <w:r w:rsidR="008A1417">
        <w:rPr>
          <w:rFonts w:eastAsia="Times New Roman"/>
          <w:b/>
          <w:color w:val="000000" w:themeColor="text1"/>
          <w:lang w:eastAsia="ar-SA"/>
        </w:rPr>
        <w:t>incs.</w:t>
      </w:r>
    </w:p>
    <w:p w:rsidR="00962414" w:rsidRDefault="00962414" w:rsidP="00962414">
      <w:pPr>
        <w:jc w:val="both"/>
        <w:rPr>
          <w:rFonts w:eastAsia="Times New Roman"/>
          <w:color w:val="000000" w:themeColor="text1"/>
          <w:lang w:eastAsia="ar-SA"/>
        </w:rPr>
      </w:pPr>
    </w:p>
    <w:p w:rsidR="00962414" w:rsidRDefault="00962414" w:rsidP="008D27AB">
      <w:pPr>
        <w:tabs>
          <w:tab w:val="left" w:pos="720"/>
        </w:tabs>
        <w:spacing w:after="120"/>
        <w:jc w:val="both"/>
        <w:rPr>
          <w:rFonts w:eastAsia="Times New Roman"/>
          <w:b/>
          <w:bCs/>
          <w:color w:val="000000" w:themeColor="text1"/>
          <w:lang w:eastAsia="ar-SA"/>
        </w:rPr>
      </w:pPr>
      <w:r w:rsidRPr="002B7DB3">
        <w:rPr>
          <w:rFonts w:eastAsia="Times New Roman"/>
          <w:b/>
          <w:bCs/>
          <w:color w:val="000000" w:themeColor="text1"/>
          <w:lang w:eastAsia="ar-SA"/>
        </w:rPr>
        <w:t>A belső ellenőrzési vezető az</w:t>
      </w:r>
      <w:r w:rsidRPr="005B1D22">
        <w:rPr>
          <w:rFonts w:eastAsia="Times New Roman"/>
          <w:b/>
          <w:bCs/>
          <w:color w:val="000000" w:themeColor="text1"/>
          <w:lang w:eastAsia="ar-SA"/>
        </w:rPr>
        <w:t xml:space="preserve"> intézkedésekről</w:t>
      </w:r>
      <w:r w:rsidRPr="000D7CF1">
        <w:rPr>
          <w:rFonts w:eastAsia="Times New Roman"/>
          <w:bCs/>
          <w:color w:val="000000" w:themeColor="text1"/>
          <w:lang w:eastAsia="ar-SA"/>
        </w:rPr>
        <w:t xml:space="preserve"> a </w:t>
      </w:r>
      <w:r w:rsidRPr="0012050D">
        <w:rPr>
          <w:rFonts w:eastAsia="Times New Roman"/>
          <w:bCs/>
          <w:i/>
          <w:color w:val="000000" w:themeColor="text1"/>
          <w:lang w:eastAsia="ar-SA"/>
        </w:rPr>
        <w:t>Bkr. 47. §</w:t>
      </w:r>
      <w:r w:rsidRPr="000D7CF1">
        <w:rPr>
          <w:rFonts w:eastAsia="Times New Roman"/>
          <w:bCs/>
          <w:color w:val="000000" w:themeColor="text1"/>
          <w:lang w:eastAsia="ar-SA"/>
        </w:rPr>
        <w:t xml:space="preserve">-ában foglalt előírásoknak </w:t>
      </w:r>
      <w:r>
        <w:rPr>
          <w:rFonts w:eastAsia="Times New Roman"/>
          <w:bCs/>
          <w:color w:val="000000" w:themeColor="text1"/>
          <w:lang w:eastAsia="ar-SA"/>
        </w:rPr>
        <w:t xml:space="preserve">megfelelő </w:t>
      </w:r>
      <w:r w:rsidRPr="005B1D22">
        <w:rPr>
          <w:rFonts w:eastAsia="Times New Roman"/>
          <w:b/>
          <w:bCs/>
          <w:color w:val="000000" w:themeColor="text1"/>
          <w:lang w:eastAsia="ar-SA"/>
        </w:rPr>
        <w:t>nyilvántartást vezet.</w:t>
      </w:r>
    </w:p>
    <w:p w:rsidR="00962414" w:rsidRPr="00A16D50" w:rsidRDefault="00962414" w:rsidP="00A16D50">
      <w:pPr>
        <w:tabs>
          <w:tab w:val="left" w:pos="720"/>
        </w:tabs>
        <w:spacing w:after="120"/>
        <w:jc w:val="both"/>
        <w:rPr>
          <w:rFonts w:eastAsia="Times New Roman"/>
          <w:bCs/>
          <w:color w:val="000000" w:themeColor="text1"/>
          <w:szCs w:val="24"/>
          <w:lang w:eastAsia="ar-SA"/>
        </w:rPr>
      </w:pPr>
      <w:r>
        <w:rPr>
          <w:rFonts w:eastAsia="Times New Roman"/>
          <w:bCs/>
          <w:color w:val="000000" w:themeColor="text1"/>
          <w:lang w:eastAsia="ar-SA"/>
        </w:rPr>
        <w:t xml:space="preserve">A </w:t>
      </w:r>
      <w:r w:rsidRPr="002D1A9D">
        <w:rPr>
          <w:rFonts w:eastAsia="Times New Roman"/>
          <w:bCs/>
          <w:i/>
          <w:color w:val="000000" w:themeColor="text1"/>
          <w:lang w:eastAsia="ar-SA"/>
        </w:rPr>
        <w:t>Bkr. 46 § (1) bekezdés</w:t>
      </w:r>
      <w:r>
        <w:rPr>
          <w:rFonts w:eastAsia="Times New Roman"/>
          <w:bCs/>
          <w:color w:val="000000" w:themeColor="text1"/>
          <w:lang w:eastAsia="ar-SA"/>
        </w:rPr>
        <w:t xml:space="preserve">e </w:t>
      </w:r>
      <w:r w:rsidRPr="005B1D22">
        <w:rPr>
          <w:rFonts w:eastAsia="Times New Roman"/>
          <w:bCs/>
          <w:color w:val="000000" w:themeColor="text1"/>
          <w:szCs w:val="24"/>
          <w:lang w:eastAsia="ar-SA"/>
        </w:rPr>
        <w:t xml:space="preserve">szerint </w:t>
      </w:r>
      <w:r w:rsidRPr="005B1D22">
        <w:rPr>
          <w:rFonts w:eastAsia="Times New Roman"/>
          <w:szCs w:val="24"/>
        </w:rPr>
        <w:t>az ellenőrzött</w:t>
      </w:r>
      <w:r>
        <w:rPr>
          <w:rFonts w:eastAsia="Times New Roman"/>
          <w:szCs w:val="24"/>
        </w:rPr>
        <w:t xml:space="preserve"> </w:t>
      </w:r>
      <w:r w:rsidR="00DB5BD9">
        <w:rPr>
          <w:rFonts w:eastAsia="Times New Roman"/>
          <w:szCs w:val="24"/>
        </w:rPr>
        <w:t>szerv/</w:t>
      </w:r>
      <w:r>
        <w:rPr>
          <w:rFonts w:eastAsia="Times New Roman"/>
          <w:szCs w:val="24"/>
        </w:rPr>
        <w:t>szervezeti egység vezetője az Intézkedési T</w:t>
      </w:r>
      <w:r w:rsidRPr="005B1D22">
        <w:rPr>
          <w:rFonts w:eastAsia="Times New Roman"/>
          <w:szCs w:val="24"/>
        </w:rPr>
        <w:t>ervben meghatározott egye</w:t>
      </w:r>
      <w:r>
        <w:rPr>
          <w:rFonts w:eastAsia="Times New Roman"/>
          <w:szCs w:val="24"/>
        </w:rPr>
        <w:t>s feladatok végrehajtásáról az Intézkedési T</w:t>
      </w:r>
      <w:r w:rsidRPr="005B1D22">
        <w:rPr>
          <w:rFonts w:eastAsia="Times New Roman"/>
          <w:szCs w:val="24"/>
        </w:rPr>
        <w:t xml:space="preserve">ervben meghatározott legutolsó határidő lejártát követő 8 napon belül írásban beszámol </w:t>
      </w:r>
      <w:r w:rsidR="00DB5BD9">
        <w:rPr>
          <w:rFonts w:eastAsia="Times New Roman"/>
          <w:szCs w:val="24"/>
        </w:rPr>
        <w:t xml:space="preserve">a </w:t>
      </w:r>
      <w:r w:rsidR="00B17BE7" w:rsidRPr="00B17BE7">
        <w:rPr>
          <w:rFonts w:eastAsia="Times New Roman"/>
          <w:szCs w:val="24"/>
        </w:rPr>
        <w:t xml:space="preserve">költségvetési szerv vezetője </w:t>
      </w:r>
      <w:r w:rsidR="00B17BE7">
        <w:rPr>
          <w:rFonts w:eastAsia="Times New Roman"/>
          <w:szCs w:val="24"/>
        </w:rPr>
        <w:t xml:space="preserve">és a </w:t>
      </w:r>
      <w:r w:rsidR="00DB5BD9">
        <w:rPr>
          <w:rFonts w:eastAsia="Times New Roman"/>
          <w:szCs w:val="24"/>
        </w:rPr>
        <w:t>belső ellenőrzési vezető</w:t>
      </w:r>
      <w:r w:rsidR="00B17BE7">
        <w:rPr>
          <w:rFonts w:eastAsia="Times New Roman"/>
          <w:szCs w:val="24"/>
        </w:rPr>
        <w:t xml:space="preserve"> részére </w:t>
      </w:r>
      <w:r w:rsidR="00B17BE7" w:rsidRPr="00B17BE7">
        <w:rPr>
          <w:rFonts w:eastAsia="Times New Roman"/>
          <w:szCs w:val="24"/>
        </w:rPr>
        <w:t>is</w:t>
      </w:r>
      <w:r w:rsidR="00EB1CA7" w:rsidRPr="00B17BE7">
        <w:rPr>
          <w:rFonts w:eastAsia="Times New Roman"/>
          <w:szCs w:val="24"/>
        </w:rPr>
        <w:t>, am</w:t>
      </w:r>
      <w:r w:rsidR="00B17BE7" w:rsidRPr="00B17BE7">
        <w:rPr>
          <w:rFonts w:eastAsia="Times New Roman"/>
          <w:szCs w:val="24"/>
        </w:rPr>
        <w:t>elyre az I</w:t>
      </w:r>
      <w:r w:rsidR="00EB1CA7" w:rsidRPr="00B17BE7">
        <w:rPr>
          <w:rFonts w:eastAsia="Times New Roman"/>
          <w:szCs w:val="24"/>
        </w:rPr>
        <w:t>ntézkedési terv elfogadásáról szóló levélben</w:t>
      </w:r>
      <w:r w:rsidR="00B17BE7" w:rsidRPr="00B17BE7">
        <w:rPr>
          <w:rFonts w:eastAsia="Times New Roman"/>
          <w:szCs w:val="24"/>
        </w:rPr>
        <w:t xml:space="preserve"> felhívjuk az ellenőrzött figyelmét</w:t>
      </w:r>
      <w:r w:rsidRPr="00B17BE7">
        <w:rPr>
          <w:rFonts w:eastAsia="Times New Roman"/>
          <w:szCs w:val="24"/>
        </w:rPr>
        <w:t xml:space="preserve">. </w:t>
      </w:r>
      <w:r>
        <w:rPr>
          <w:rFonts w:eastAsia="Times New Roman"/>
          <w:szCs w:val="24"/>
        </w:rPr>
        <w:t>Általános tapasztalat, hogy az ellenőrzött szerv, illetve szervezeti egység vezetője az Intézkedési T</w:t>
      </w:r>
      <w:r w:rsidRPr="005B1D22">
        <w:rPr>
          <w:rFonts w:eastAsia="Times New Roman"/>
          <w:szCs w:val="24"/>
        </w:rPr>
        <w:t>ervben meghatározott leg</w:t>
      </w:r>
      <w:r>
        <w:rPr>
          <w:rFonts w:eastAsia="Times New Roman"/>
          <w:szCs w:val="24"/>
        </w:rPr>
        <w:t>utolsó határidő lejártát követően csak felszólításra teljesíti ezt a kötelezettségét, és készíti el a fenti beszámolót.</w:t>
      </w:r>
    </w:p>
    <w:p w:rsidR="00962414" w:rsidRPr="002B7DB3" w:rsidRDefault="00962414" w:rsidP="00962414">
      <w:pPr>
        <w:jc w:val="both"/>
        <w:rPr>
          <w:rFonts w:eastAsia="Times New Roman"/>
          <w:b/>
          <w:color w:val="000000" w:themeColor="text1"/>
          <w:lang w:eastAsia="ar-SA"/>
        </w:rPr>
      </w:pPr>
      <w:r w:rsidRPr="000D7CF1">
        <w:rPr>
          <w:rFonts w:eastAsia="Times New Roman"/>
          <w:color w:val="000000" w:themeColor="text1"/>
          <w:lang w:eastAsia="ar-SA"/>
        </w:rPr>
        <w:t>Az intézkedésekről vezetett</w:t>
      </w:r>
      <w:r w:rsidR="0062489C">
        <w:rPr>
          <w:rFonts w:eastAsia="Times New Roman"/>
          <w:color w:val="000000" w:themeColor="text1"/>
          <w:lang w:eastAsia="ar-SA"/>
        </w:rPr>
        <w:t>,</w:t>
      </w:r>
      <w:r w:rsidRPr="000D7CF1">
        <w:rPr>
          <w:rFonts w:eastAsia="Times New Roman"/>
          <w:color w:val="000000" w:themeColor="text1"/>
          <w:lang w:eastAsia="ar-SA"/>
        </w:rPr>
        <w:t xml:space="preserve"> </w:t>
      </w:r>
      <w:r w:rsidR="0062489C">
        <w:rPr>
          <w:rFonts w:eastAsia="Times New Roman"/>
          <w:color w:val="000000" w:themeColor="text1"/>
          <w:lang w:eastAsia="ar-SA"/>
        </w:rPr>
        <w:t xml:space="preserve">több éves </w:t>
      </w:r>
      <w:r w:rsidR="00F03E70">
        <w:rPr>
          <w:rFonts w:eastAsia="Times New Roman"/>
          <w:color w:val="000000" w:themeColor="text1"/>
          <w:lang w:eastAsia="ar-SA"/>
        </w:rPr>
        <w:t>nyilvántartások alapján megállapítható</w:t>
      </w:r>
      <w:r w:rsidRPr="000D7CF1">
        <w:rPr>
          <w:rFonts w:eastAsia="Times New Roman"/>
          <w:color w:val="000000" w:themeColor="text1"/>
          <w:lang w:eastAsia="ar-SA"/>
        </w:rPr>
        <w:t>, hogy a vizsgált intézm</w:t>
      </w:r>
      <w:r w:rsidR="00F03E70">
        <w:rPr>
          <w:rFonts w:eastAsia="Times New Roman"/>
          <w:color w:val="000000" w:themeColor="text1"/>
          <w:lang w:eastAsia="ar-SA"/>
        </w:rPr>
        <w:t>ényeknél,</w:t>
      </w:r>
      <w:r w:rsidRPr="000D7CF1">
        <w:rPr>
          <w:rFonts w:eastAsia="Times New Roman"/>
          <w:color w:val="000000" w:themeColor="text1"/>
          <w:lang w:eastAsia="ar-SA"/>
        </w:rPr>
        <w:t xml:space="preserve"> szervezeti egységeknél</w:t>
      </w:r>
      <w:r w:rsidR="00F03E70">
        <w:rPr>
          <w:rFonts w:eastAsia="Times New Roman"/>
          <w:color w:val="000000" w:themeColor="text1"/>
          <w:lang w:eastAsia="ar-SA"/>
        </w:rPr>
        <w:t>, és gazdasági társaságoknál</w:t>
      </w:r>
      <w:r w:rsidRPr="000D7CF1">
        <w:rPr>
          <w:rFonts w:eastAsia="Times New Roman"/>
          <w:color w:val="000000" w:themeColor="text1"/>
          <w:lang w:eastAsia="ar-SA"/>
        </w:rPr>
        <w:t xml:space="preserve"> </w:t>
      </w:r>
      <w:r w:rsidRPr="002B7DB3">
        <w:rPr>
          <w:rFonts w:eastAsia="Times New Roman"/>
          <w:b/>
          <w:color w:val="000000" w:themeColor="text1"/>
          <w:lang w:eastAsia="ar-SA"/>
        </w:rPr>
        <w:t>az előző ellenőrzések megállapításait, javaslatait többnyire megfelelően hasznosították, az Intézkedési Tervben foglaltakat néhány kivétellel végrehajtották.</w:t>
      </w:r>
    </w:p>
    <w:p w:rsidR="00962414" w:rsidRDefault="00962414" w:rsidP="00962414">
      <w:pPr>
        <w:jc w:val="both"/>
        <w:rPr>
          <w:rFonts w:eastAsia="Times New Roman"/>
          <w:color w:val="000000" w:themeColor="text1"/>
          <w:lang w:eastAsia="ar-SA"/>
        </w:rPr>
      </w:pPr>
    </w:p>
    <w:p w:rsidR="006926F3" w:rsidRDefault="006926F3" w:rsidP="00962414">
      <w:pPr>
        <w:jc w:val="both"/>
        <w:rPr>
          <w:rFonts w:eastAsia="Times New Roman"/>
          <w:color w:val="000000" w:themeColor="text1"/>
          <w:lang w:eastAsia="ar-SA"/>
        </w:rPr>
      </w:pPr>
    </w:p>
    <w:p w:rsidR="001937CB" w:rsidRDefault="001937CB" w:rsidP="00962414">
      <w:pPr>
        <w:jc w:val="both"/>
        <w:rPr>
          <w:rFonts w:eastAsia="Times New Roman"/>
          <w:color w:val="000000" w:themeColor="text1"/>
          <w:lang w:eastAsia="ar-SA"/>
        </w:rPr>
      </w:pPr>
    </w:p>
    <w:p w:rsidR="001937CB" w:rsidRDefault="001937CB" w:rsidP="00962414">
      <w:pPr>
        <w:jc w:val="both"/>
        <w:rPr>
          <w:rFonts w:eastAsia="Times New Roman"/>
          <w:color w:val="000000" w:themeColor="text1"/>
          <w:lang w:eastAsia="ar-SA"/>
        </w:rPr>
      </w:pPr>
    </w:p>
    <w:p w:rsidR="00962414" w:rsidRPr="003540E3" w:rsidRDefault="00962414" w:rsidP="003540E3">
      <w:pPr>
        <w:spacing w:after="120"/>
        <w:jc w:val="center"/>
        <w:rPr>
          <w:rFonts w:eastAsia="Times New Roman"/>
          <w:b/>
          <w:color w:val="000000" w:themeColor="text1"/>
          <w:lang w:eastAsia="ar-SA"/>
        </w:rPr>
      </w:pPr>
      <w:r w:rsidRPr="00D66C28">
        <w:rPr>
          <w:b/>
          <w:bCs/>
        </w:rPr>
        <w:t>A gazdasági szervezettel nem rendelkező költségv</w:t>
      </w:r>
      <w:r>
        <w:rPr>
          <w:b/>
          <w:bCs/>
        </w:rPr>
        <w:t xml:space="preserve">etési szervek </w:t>
      </w:r>
      <w:r w:rsidR="00315B43" w:rsidRPr="004F6B46">
        <w:rPr>
          <w:b/>
        </w:rPr>
        <w:t>megállapodás alapján ellátott</w:t>
      </w:r>
      <w:r w:rsidR="00315B43">
        <w:rPr>
          <w:b/>
          <w:bCs/>
        </w:rPr>
        <w:t xml:space="preserve"> </w:t>
      </w:r>
      <w:r>
        <w:rPr>
          <w:b/>
          <w:bCs/>
        </w:rPr>
        <w:t>belső ellenőrzés</w:t>
      </w:r>
      <w:r w:rsidRPr="00D66C28">
        <w:rPr>
          <w:b/>
          <w:bCs/>
        </w:rPr>
        <w:t>e</w:t>
      </w:r>
    </w:p>
    <w:p w:rsidR="00962414" w:rsidRPr="00121851" w:rsidRDefault="00962414" w:rsidP="003540E3">
      <w:pPr>
        <w:spacing w:after="120"/>
        <w:jc w:val="both"/>
        <w:rPr>
          <w:rFonts w:eastAsia="Times New Roman"/>
          <w:color w:val="000000" w:themeColor="text1"/>
          <w:szCs w:val="24"/>
          <w:lang w:eastAsia="ar-SA"/>
        </w:rPr>
      </w:pPr>
      <w:r>
        <w:rPr>
          <w:rFonts w:eastAsia="Times New Roman"/>
          <w:color w:val="000000" w:themeColor="text1"/>
          <w:lang w:eastAsia="ar-SA"/>
        </w:rPr>
        <w:t xml:space="preserve">A </w:t>
      </w:r>
      <w:r w:rsidRPr="00322269">
        <w:rPr>
          <w:rFonts w:eastAsia="Times New Roman"/>
          <w:i/>
          <w:color w:val="000000" w:themeColor="text1"/>
          <w:lang w:eastAsia="ar-SA"/>
        </w:rPr>
        <w:t>Bkr. 49. § (1a) bekezdés</w:t>
      </w:r>
      <w:r>
        <w:rPr>
          <w:rFonts w:eastAsia="Times New Roman"/>
          <w:color w:val="000000" w:themeColor="text1"/>
          <w:lang w:eastAsia="ar-SA"/>
        </w:rPr>
        <w:t xml:space="preserve">e </w:t>
      </w:r>
      <w:r w:rsidRPr="00121851">
        <w:rPr>
          <w:rFonts w:eastAsia="Times New Roman"/>
          <w:color w:val="000000" w:themeColor="text1"/>
          <w:szCs w:val="24"/>
          <w:lang w:eastAsia="ar-SA"/>
        </w:rPr>
        <w:t>szerint</w:t>
      </w:r>
      <w:r>
        <w:rPr>
          <w:rFonts w:eastAsia="Times New Roman"/>
          <w:color w:val="000000" w:themeColor="text1"/>
          <w:szCs w:val="24"/>
          <w:lang w:eastAsia="ar-SA"/>
        </w:rPr>
        <w:t>,</w:t>
      </w:r>
      <w:r w:rsidRPr="00121851">
        <w:rPr>
          <w:rFonts w:eastAsia="Times New Roman"/>
          <w:color w:val="000000" w:themeColor="text1"/>
          <w:szCs w:val="24"/>
          <w:lang w:eastAsia="ar-SA"/>
        </w:rPr>
        <w:t xml:space="preserve"> </w:t>
      </w:r>
      <w:r w:rsidRPr="00121851">
        <w:rPr>
          <w:rFonts w:eastAsia="Times New Roman"/>
          <w:szCs w:val="24"/>
        </w:rPr>
        <w:t xml:space="preserve">ha a költségvetési szerv belső ellenőrzését az irányító szerve látja el, az irányító szervnek az </w:t>
      </w:r>
      <w:r>
        <w:rPr>
          <w:rFonts w:eastAsia="Times New Roman"/>
          <w:szCs w:val="24"/>
        </w:rPr>
        <w:t>É</w:t>
      </w:r>
      <w:r w:rsidRPr="00121851">
        <w:rPr>
          <w:rFonts w:eastAsia="Times New Roman"/>
          <w:szCs w:val="24"/>
        </w:rPr>
        <w:t xml:space="preserve">ves </w:t>
      </w:r>
      <w:r>
        <w:rPr>
          <w:rFonts w:eastAsia="Times New Roman"/>
          <w:szCs w:val="24"/>
        </w:rPr>
        <w:t>Ellenőrzési J</w:t>
      </w:r>
      <w:r w:rsidRPr="00121851">
        <w:rPr>
          <w:rFonts w:eastAsia="Times New Roman"/>
          <w:szCs w:val="24"/>
        </w:rPr>
        <w:t xml:space="preserve">elentésben </w:t>
      </w:r>
      <w:r w:rsidRPr="001E75FB">
        <w:rPr>
          <w:rFonts w:eastAsia="Times New Roman"/>
          <w:szCs w:val="24"/>
          <w:u w:val="single"/>
        </w:rPr>
        <w:t>elkülönítetten kell bemutatnia</w:t>
      </w:r>
      <w:r w:rsidRPr="00121851">
        <w:rPr>
          <w:rFonts w:eastAsia="Times New Roman"/>
          <w:szCs w:val="24"/>
        </w:rPr>
        <w:t xml:space="preserve"> az irányító szervként, illetve </w:t>
      </w:r>
      <w:r w:rsidRPr="00C23618">
        <w:rPr>
          <w:rFonts w:eastAsia="Times New Roman"/>
          <w:b/>
          <w:szCs w:val="24"/>
        </w:rPr>
        <w:t>a költségvetési szerv belső ellenőreként végzett ellenőrzéseket.</w:t>
      </w:r>
      <w:r>
        <w:rPr>
          <w:rFonts w:eastAsia="Times New Roman"/>
          <w:szCs w:val="24"/>
        </w:rPr>
        <w:t xml:space="preserve"> Az irányító szerv az Éves Ellenőrzési J</w:t>
      </w:r>
      <w:r w:rsidRPr="00121851">
        <w:rPr>
          <w:rFonts w:eastAsia="Times New Roman"/>
          <w:szCs w:val="24"/>
        </w:rPr>
        <w:t xml:space="preserve">elentésben az irányított költségvetési szervre vonatkozóan is értékeli a 48. § </w:t>
      </w:r>
      <w:r w:rsidRPr="00121851">
        <w:rPr>
          <w:rFonts w:eastAsia="Times New Roman"/>
          <w:i/>
          <w:iCs/>
          <w:szCs w:val="24"/>
        </w:rPr>
        <w:t>b)</w:t>
      </w:r>
      <w:r w:rsidRPr="00121851">
        <w:rPr>
          <w:rFonts w:eastAsia="Times New Roman"/>
          <w:szCs w:val="24"/>
        </w:rPr>
        <w:t xml:space="preserve"> p</w:t>
      </w:r>
      <w:r>
        <w:rPr>
          <w:rFonts w:eastAsia="Times New Roman"/>
          <w:szCs w:val="24"/>
        </w:rPr>
        <w:t>ontjában meghatározottakat. Az Éves Ellenőrzési J</w:t>
      </w:r>
      <w:r w:rsidRPr="00121851">
        <w:rPr>
          <w:rFonts w:eastAsia="Times New Roman"/>
          <w:szCs w:val="24"/>
        </w:rPr>
        <w:t>elentés rá vonatkozó részét az irányított szerv vezetőjének is jóvá kell hagynia.</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color w:val="000000" w:themeColor="text1"/>
          <w:lang w:eastAsia="ar-SA"/>
        </w:rPr>
        <w:tab/>
      </w:r>
      <w:r>
        <w:rPr>
          <w:rFonts w:eastAsia="Times New Roman"/>
          <w:b/>
          <w:bCs/>
          <w:sz w:val="20"/>
        </w:rPr>
        <w:t>48. §</w:t>
      </w:r>
      <w:r>
        <w:rPr>
          <w:rFonts w:eastAsia="Times New Roman"/>
          <w:sz w:val="20"/>
        </w:rPr>
        <w:t xml:space="preserve"> Az államháztartásért felelős miniszter által közzétett módszertani útmutató figyelembevételével elkészített éves ellenőrzési jelentés ….. az alábbiakat tartalmazza:</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sz w:val="20"/>
        </w:rPr>
        <w:t>…..</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i/>
          <w:iCs/>
          <w:sz w:val="20"/>
        </w:rPr>
        <w:t>b)</w:t>
      </w:r>
      <w:r>
        <w:rPr>
          <w:rFonts w:eastAsia="Times New Roman"/>
          <w:sz w:val="20"/>
        </w:rPr>
        <w:t xml:space="preserve"> a belső kontrollrendszer működésének értékelése ellenőrzési tapasztalatok alapján az alábbiak szerint:</w:t>
      </w:r>
    </w:p>
    <w:p w:rsidR="00962414" w:rsidRDefault="00962414" w:rsidP="00962414">
      <w:pPr>
        <w:widowControl/>
        <w:suppressAutoHyphens w:val="0"/>
        <w:autoSpaceDE w:val="0"/>
        <w:autoSpaceDN w:val="0"/>
        <w:adjustRightInd w:val="0"/>
        <w:spacing w:after="20"/>
        <w:ind w:left="142"/>
        <w:jc w:val="both"/>
        <w:rPr>
          <w:rFonts w:eastAsia="Times New Roman"/>
          <w:sz w:val="20"/>
        </w:rPr>
      </w:pPr>
      <w:r>
        <w:rPr>
          <w:rFonts w:eastAsia="Times New Roman"/>
          <w:i/>
          <w:iCs/>
          <w:sz w:val="20"/>
        </w:rPr>
        <w:t>ba)</w:t>
      </w:r>
      <w:r>
        <w:rPr>
          <w:rFonts w:eastAsia="Times New Roman"/>
          <w:sz w:val="20"/>
        </w:rPr>
        <w:t xml:space="preserve"> a belső kontrollrendszer szabályszerűségének, gazdaságosságának, hatékonyságának és eredményességének növelése, javítása érdekében tett fontosabb javaslatok;</w:t>
      </w:r>
    </w:p>
    <w:p w:rsidR="00962414" w:rsidRDefault="00962414" w:rsidP="00962414">
      <w:pPr>
        <w:ind w:firstLine="142"/>
        <w:jc w:val="both"/>
        <w:rPr>
          <w:rFonts w:eastAsia="Times New Roman"/>
          <w:sz w:val="20"/>
        </w:rPr>
      </w:pPr>
      <w:r>
        <w:rPr>
          <w:rFonts w:eastAsia="Times New Roman"/>
          <w:i/>
          <w:iCs/>
          <w:sz w:val="20"/>
        </w:rPr>
        <w:t>bb)</w:t>
      </w:r>
      <w:r>
        <w:rPr>
          <w:rFonts w:eastAsia="Times New Roman"/>
          <w:sz w:val="20"/>
        </w:rPr>
        <w:t xml:space="preserve"> a belső kontrollrendszer öt elemének értékelése;</w:t>
      </w:r>
    </w:p>
    <w:p w:rsidR="00962414" w:rsidRDefault="00962414" w:rsidP="00962414">
      <w:pPr>
        <w:ind w:firstLine="142"/>
        <w:jc w:val="both"/>
        <w:rPr>
          <w:rFonts w:eastAsia="Times New Roman"/>
          <w:color w:val="000000" w:themeColor="text1"/>
          <w:lang w:eastAsia="ar-SA"/>
        </w:rPr>
      </w:pPr>
      <w:r>
        <w:rPr>
          <w:rFonts w:eastAsia="Times New Roman"/>
          <w:sz w:val="20"/>
        </w:rPr>
        <w:t>…..</w:t>
      </w:r>
    </w:p>
    <w:p w:rsidR="00962414" w:rsidRDefault="00962414" w:rsidP="00962414">
      <w:pPr>
        <w:jc w:val="both"/>
        <w:rPr>
          <w:rFonts w:eastAsia="Times New Roman"/>
          <w:color w:val="000000" w:themeColor="text1"/>
          <w:lang w:eastAsia="ar-SA"/>
        </w:rPr>
      </w:pPr>
    </w:p>
    <w:p w:rsidR="00962414" w:rsidRDefault="00962414" w:rsidP="00BF1D32">
      <w:pPr>
        <w:pStyle w:val="Szvegtrzs"/>
        <w:jc w:val="both"/>
      </w:pPr>
      <w:r>
        <w:t xml:space="preserve">A belső ellenőrzés számára 2017. január 01-től </w:t>
      </w:r>
      <w:r w:rsidRPr="002B7DB3">
        <w:rPr>
          <w:b/>
        </w:rPr>
        <w:t xml:space="preserve">a </w:t>
      </w:r>
      <w:r w:rsidRPr="0037669B">
        <w:rPr>
          <w:b/>
        </w:rPr>
        <w:t>Bkr.</w:t>
      </w:r>
      <w:r w:rsidRPr="002B7DB3">
        <w:rPr>
          <w:b/>
        </w:rPr>
        <w:t xml:space="preserve"> új feladatként írja elő </w:t>
      </w:r>
      <w:r w:rsidRPr="002B7DB3">
        <w:rPr>
          <w:b/>
          <w:bCs/>
        </w:rPr>
        <w:t>a</w:t>
      </w:r>
      <w:r w:rsidRPr="00CD335E">
        <w:rPr>
          <w:b/>
          <w:bCs/>
        </w:rPr>
        <w:t xml:space="preserve"> gazdasági szervezettel nem rendelkező költségvetési szervek </w:t>
      </w:r>
      <w:r w:rsidR="00A02335" w:rsidRPr="004F6B46">
        <w:rPr>
          <w:b/>
        </w:rPr>
        <w:t>megállapodás alapján ellátott</w:t>
      </w:r>
      <w:r w:rsidR="00A02335" w:rsidRPr="00CD335E">
        <w:rPr>
          <w:b/>
          <w:bCs/>
        </w:rPr>
        <w:t xml:space="preserve"> </w:t>
      </w:r>
      <w:r w:rsidRPr="00CD335E">
        <w:rPr>
          <w:b/>
          <w:bCs/>
        </w:rPr>
        <w:t>belső ellenőrzését.</w:t>
      </w:r>
      <w:r w:rsidRPr="0037669B">
        <w:t xml:space="preserve"> </w:t>
      </w:r>
      <w:r w:rsidR="00A02335">
        <w:t>Ezt a</w:t>
      </w:r>
      <w:r>
        <w:t xml:space="preserve"> jogszabályi előírá</w:t>
      </w:r>
      <w:r w:rsidR="003F5D28">
        <w:t xml:space="preserve">st figyelembe véve került </w:t>
      </w:r>
      <w:r w:rsidR="00A02335">
        <w:t>a 2022</w:t>
      </w:r>
      <w:r>
        <w:t>. évi Ellenőrzési Tervbe a</w:t>
      </w:r>
      <w:r w:rsidR="003F5D28">
        <w:t>z</w:t>
      </w:r>
      <w:r w:rsidRPr="00703DB2">
        <w:rPr>
          <w:b/>
        </w:rPr>
        <w:t xml:space="preserve"> </w:t>
      </w:r>
      <w:r w:rsidR="003F5D28" w:rsidRPr="000A1237">
        <w:rPr>
          <w:rFonts w:eastAsia="Times New Roman"/>
          <w:lang w:val="it-IT" w:eastAsia="ar-SA"/>
        </w:rPr>
        <w:t>Egyesített Bölcsődék</w:t>
      </w:r>
      <w:r w:rsidR="00A02335">
        <w:rPr>
          <w:rFonts w:eastAsia="Times New Roman"/>
          <w:lang w:val="it-IT" w:eastAsia="ar-SA"/>
        </w:rPr>
        <w:t>nél</w:t>
      </w:r>
      <w:r w:rsidR="003F5D28" w:rsidRPr="000A1237">
        <w:rPr>
          <w:rFonts w:eastAsia="Times New Roman"/>
          <w:lang w:val="it-IT" w:eastAsia="ar-SA"/>
        </w:rPr>
        <w:t xml:space="preserve"> </w:t>
      </w:r>
      <w:r w:rsidR="00A02335" w:rsidRPr="00C56EF2">
        <w:rPr>
          <w:rFonts w:eastAsia="Times New Roman"/>
          <w:lang w:val="it-IT" w:eastAsia="ar-SA"/>
        </w:rPr>
        <w:t xml:space="preserve">a </w:t>
      </w:r>
      <w:r w:rsidR="00A02335" w:rsidRPr="00C56EF2">
        <w:t xml:space="preserve">gyermek statisztika, </w:t>
      </w:r>
      <w:r w:rsidR="00A02335" w:rsidRPr="00C56EF2">
        <w:rPr>
          <w:bCs/>
        </w:rPr>
        <w:t>a jelenléti dokumentum, az étkezési normatíva, és a normatíva táblázat ellenőrzése</w:t>
      </w:r>
      <w:r w:rsidRPr="00E956C4">
        <w:rPr>
          <w:rFonts w:eastAsia="Times New Roman"/>
          <w:b/>
          <w:bCs/>
        </w:rPr>
        <w:t>.</w:t>
      </w:r>
      <w:r>
        <w:t xml:space="preserve"> </w:t>
      </w:r>
      <w:r w:rsidR="00A02335">
        <w:rPr>
          <w:szCs w:val="24"/>
        </w:rPr>
        <w:t>A 2022</w:t>
      </w:r>
      <w:r w:rsidR="003F5D28">
        <w:rPr>
          <w:szCs w:val="24"/>
        </w:rPr>
        <w:t xml:space="preserve">. évi Belső Ellenőrzési Terv összeállításánál az Egyesített Bölcsődék vezetője jelezte, hogy szükségesnek tartja </w:t>
      </w:r>
      <w:r w:rsidR="00A61C40">
        <w:rPr>
          <w:szCs w:val="24"/>
        </w:rPr>
        <w:t>ennek a területnek a</w:t>
      </w:r>
      <w:r w:rsidR="003F5D28">
        <w:rPr>
          <w:szCs w:val="24"/>
        </w:rPr>
        <w:t xml:space="preserve"> kontrollját, ez alapján</w:t>
      </w:r>
      <w:r w:rsidR="00521961">
        <w:rPr>
          <w:szCs w:val="24"/>
        </w:rPr>
        <w:t xml:space="preserve"> került</w:t>
      </w:r>
      <w:r w:rsidR="003F5D28">
        <w:rPr>
          <w:szCs w:val="24"/>
        </w:rPr>
        <w:t xml:space="preserve"> a tervbe </w:t>
      </w:r>
      <w:r w:rsidR="00116032">
        <w:rPr>
          <w:szCs w:val="24"/>
        </w:rPr>
        <w:t xml:space="preserve">ez </w:t>
      </w:r>
      <w:r w:rsidR="003F5D28">
        <w:rPr>
          <w:szCs w:val="24"/>
        </w:rPr>
        <w:t>a vizsgálat</w:t>
      </w:r>
      <w:r w:rsidR="00521961">
        <w:rPr>
          <w:szCs w:val="24"/>
        </w:rPr>
        <w:t xml:space="preserve">. </w:t>
      </w:r>
      <w:r>
        <w:t>Az É</w:t>
      </w:r>
      <w:r w:rsidR="00521961">
        <w:t xml:space="preserve">ves Ellenőrzési Terv Bölcsődére vonatkozó részét </w:t>
      </w:r>
      <w:r w:rsidR="008963C7">
        <w:t xml:space="preserve">- a Bkr. 29. § (4) bekezdésének megfelelően </w:t>
      </w:r>
      <w:r w:rsidR="00825A15">
        <w:t xml:space="preserve">- </w:t>
      </w:r>
      <w:r w:rsidR="008963C7">
        <w:t xml:space="preserve">a Bölcsődevezető </w:t>
      </w:r>
      <w:r w:rsidR="00521961">
        <w:t>írásban jóváhagyta</w:t>
      </w:r>
      <w:r>
        <w:t>.</w:t>
      </w:r>
      <w:r w:rsidR="009A7F20" w:rsidRPr="009A7F20">
        <w:t xml:space="preserve"> </w:t>
      </w:r>
      <w:r w:rsidR="00D6336E">
        <w:t>(3</w:t>
      </w:r>
      <w:r w:rsidR="009A7F20">
        <w:t>. melléklet.)</w:t>
      </w:r>
    </w:p>
    <w:p w:rsidR="00BF1D32" w:rsidRDefault="00141002" w:rsidP="00BF1D32">
      <w:pPr>
        <w:spacing w:after="120"/>
        <w:jc w:val="both"/>
        <w:rPr>
          <w:szCs w:val="24"/>
        </w:rPr>
      </w:pPr>
      <w:r>
        <w:rPr>
          <w:szCs w:val="24"/>
        </w:rPr>
        <w:t xml:space="preserve">Az ellenőrzés során </w:t>
      </w:r>
      <w:r w:rsidR="00BF1D32">
        <w:rPr>
          <w:szCs w:val="24"/>
        </w:rPr>
        <w:t>Az ellenőrzés során bemutatásra kerültek az étkezési kedvezményre jogot adó, szúrópróbaszerűen kiválasztott dokumentumok és azok alapján az intézményvezető által elkészített, a fizetési kötelezettséget, mentességet megállapító szülői értesítések.</w:t>
      </w:r>
    </w:p>
    <w:p w:rsidR="00BF1D32" w:rsidRDefault="00BF1D32" w:rsidP="00BF1D32">
      <w:pPr>
        <w:spacing w:after="120"/>
        <w:jc w:val="both"/>
        <w:rPr>
          <w:szCs w:val="24"/>
        </w:rPr>
      </w:pPr>
      <w:r>
        <w:rPr>
          <w:szCs w:val="24"/>
        </w:rPr>
        <w:t xml:space="preserve">A helyszíni ellenőrzés során </w:t>
      </w:r>
      <w:r w:rsidR="00E03424">
        <w:rPr>
          <w:szCs w:val="24"/>
        </w:rPr>
        <w:t xml:space="preserve">a belső ellenőr folyamatában figyelte </w:t>
      </w:r>
      <w:r>
        <w:rPr>
          <w:szCs w:val="24"/>
        </w:rPr>
        <w:t xml:space="preserve">meg a tárgyhó (2022. október) étkezési térítési díjak összesítését és az ezek alapján </w:t>
      </w:r>
      <w:r w:rsidRPr="00712296">
        <w:rPr>
          <w:szCs w:val="24"/>
        </w:rPr>
        <w:t xml:space="preserve">az étkezéshez igényelhető </w:t>
      </w:r>
      <w:r>
        <w:rPr>
          <w:szCs w:val="24"/>
        </w:rPr>
        <w:t>központi költségvetési támogatáshoz szükséges adatok kiszámítását és dokumentálását.</w:t>
      </w:r>
    </w:p>
    <w:p w:rsidR="00BF1D32" w:rsidRPr="00613801" w:rsidRDefault="00BF1D32" w:rsidP="00BF1D32">
      <w:pPr>
        <w:spacing w:after="120"/>
        <w:jc w:val="both"/>
        <w:rPr>
          <w:b/>
          <w:szCs w:val="24"/>
        </w:rPr>
      </w:pPr>
      <w:r w:rsidRPr="002C4EE6">
        <w:rPr>
          <w:b/>
          <w:szCs w:val="24"/>
        </w:rPr>
        <w:t xml:space="preserve">Az ellenőrzés során </w:t>
      </w:r>
      <w:r>
        <w:rPr>
          <w:b/>
          <w:szCs w:val="24"/>
        </w:rPr>
        <w:t>a belső ellenőr megállapította</w:t>
      </w:r>
      <w:r w:rsidRPr="002C4EE6">
        <w:rPr>
          <w:b/>
          <w:szCs w:val="24"/>
        </w:rPr>
        <w:t>, hogy az étkezési normatíva igénylése során számos folyamatba épített ellenőrzés került beiktatásra, ezáltal a téves adatszolgáltatás esélye rendkívül alacsony (gyakorlatilag nem szokott hiba előfordulni).</w:t>
      </w:r>
    </w:p>
    <w:p w:rsidR="00962414" w:rsidRPr="00DB163F" w:rsidRDefault="00BF1D32" w:rsidP="00AE0C84">
      <w:pPr>
        <w:pStyle w:val="Szvegtrzs"/>
        <w:spacing w:after="0"/>
        <w:jc w:val="both"/>
      </w:pPr>
      <w:r w:rsidRPr="00B87120">
        <w:rPr>
          <w:b/>
          <w:szCs w:val="24"/>
        </w:rPr>
        <w:t>In</w:t>
      </w:r>
      <w:r>
        <w:rPr>
          <w:b/>
          <w:szCs w:val="24"/>
        </w:rPr>
        <w:t>tézkedési terv készítésére nem volt</w:t>
      </w:r>
      <w:r w:rsidRPr="00B87120">
        <w:rPr>
          <w:b/>
          <w:szCs w:val="24"/>
        </w:rPr>
        <w:t xml:space="preserve"> szükség</w:t>
      </w:r>
      <w:r w:rsidR="00141002" w:rsidRPr="00141002">
        <w:rPr>
          <w:szCs w:val="24"/>
        </w:rPr>
        <w:t>.</w:t>
      </w:r>
    </w:p>
    <w:p w:rsidR="00962414" w:rsidRPr="00E04A2B" w:rsidRDefault="00962414" w:rsidP="00962414">
      <w:pPr>
        <w:pStyle w:val="Szvegtrzs"/>
        <w:spacing w:after="0"/>
        <w:jc w:val="both"/>
        <w:rPr>
          <w:szCs w:val="24"/>
        </w:rPr>
      </w:pPr>
    </w:p>
    <w:p w:rsidR="00962414" w:rsidRDefault="00962414" w:rsidP="00962414">
      <w:pPr>
        <w:jc w:val="both"/>
        <w:rPr>
          <w:rFonts w:eastAsia="Times New Roman"/>
          <w:color w:val="000000" w:themeColor="text1"/>
          <w:lang w:eastAsia="ar-SA"/>
        </w:rPr>
      </w:pPr>
      <w:r>
        <w:rPr>
          <w:rFonts w:eastAsia="Times New Roman"/>
          <w:color w:val="000000" w:themeColor="text1"/>
          <w:lang w:eastAsia="ar-SA"/>
        </w:rPr>
        <w:t xml:space="preserve">Az </w:t>
      </w:r>
      <w:r w:rsidR="00DB163F" w:rsidRPr="000A1237">
        <w:rPr>
          <w:rFonts w:eastAsia="Times New Roman"/>
          <w:lang w:val="it-IT" w:eastAsia="ar-SA"/>
        </w:rPr>
        <w:t>Egyesített Bölcsődék</w:t>
      </w:r>
      <w:r w:rsidR="00DB163F">
        <w:rPr>
          <w:rFonts w:eastAsia="Times New Roman"/>
          <w:lang w:val="it-IT" w:eastAsia="ar-SA"/>
        </w:rPr>
        <w:t>ben a</w:t>
      </w:r>
      <w:r w:rsidRPr="00095058">
        <w:rPr>
          <w:rFonts w:eastAsia="Times New Roman"/>
          <w:color w:val="000000" w:themeColor="text1"/>
          <w:szCs w:val="24"/>
          <w:lang w:eastAsia="ar-SA"/>
        </w:rPr>
        <w:t xml:space="preserve"> </w:t>
      </w:r>
      <w:r w:rsidRPr="00095058">
        <w:rPr>
          <w:rFonts w:eastAsia="Times New Roman"/>
          <w:szCs w:val="24"/>
        </w:rPr>
        <w:t>belső kontrollrendszer</w:t>
      </w:r>
      <w:r>
        <w:rPr>
          <w:rFonts w:eastAsia="Times New Roman"/>
          <w:szCs w:val="24"/>
        </w:rPr>
        <w:t xml:space="preserve"> öt elemének </w:t>
      </w:r>
      <w:r>
        <w:rPr>
          <w:rFonts w:eastAsia="Times New Roman"/>
          <w:color w:val="000000" w:themeColor="text1"/>
          <w:lang w:eastAsia="ar-SA"/>
        </w:rPr>
        <w:t xml:space="preserve">a fentieken túli, részletesebb </w:t>
      </w:r>
      <w:r>
        <w:rPr>
          <w:rFonts w:eastAsia="Times New Roman"/>
          <w:szCs w:val="24"/>
        </w:rPr>
        <w:t>értékelését a</w:t>
      </w:r>
      <w:r w:rsidRPr="00095058">
        <w:rPr>
          <w:rFonts w:eastAsia="Times New Roman"/>
          <w:color w:val="000000" w:themeColor="text1"/>
          <w:szCs w:val="24"/>
          <w:lang w:eastAsia="ar-SA"/>
        </w:rPr>
        <w:t xml:space="preserve"> néhány</w:t>
      </w:r>
      <w:r>
        <w:rPr>
          <w:rFonts w:eastAsia="Times New Roman"/>
          <w:color w:val="000000" w:themeColor="text1"/>
          <w:lang w:eastAsia="ar-SA"/>
        </w:rPr>
        <w:t xml:space="preserve"> </w:t>
      </w:r>
      <w:r w:rsidR="00DB163F">
        <w:rPr>
          <w:rFonts w:eastAsia="Times New Roman"/>
          <w:color w:val="000000" w:themeColor="text1"/>
          <w:lang w:eastAsia="ar-SA"/>
        </w:rPr>
        <w:t>nap alatt lezajlott vizsgálat</w:t>
      </w:r>
      <w:r>
        <w:rPr>
          <w:rFonts w:eastAsia="Times New Roman"/>
          <w:color w:val="000000" w:themeColor="text1"/>
          <w:lang w:eastAsia="ar-SA"/>
        </w:rPr>
        <w:t xml:space="preserve"> nem teszi lehetővé.</w:t>
      </w:r>
    </w:p>
    <w:p w:rsidR="00AE0C84" w:rsidRDefault="00AE0C84" w:rsidP="00962414">
      <w:pPr>
        <w:jc w:val="both"/>
        <w:rPr>
          <w:rFonts w:eastAsia="Times New Roman"/>
          <w:b/>
          <w:color w:val="000000" w:themeColor="text1"/>
          <w:szCs w:val="28"/>
          <w:lang w:eastAsia="ar-SA"/>
        </w:rPr>
      </w:pPr>
    </w:p>
    <w:p w:rsidR="00AE0C84" w:rsidRDefault="00AE0C84"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1937CB" w:rsidRDefault="001937CB" w:rsidP="00962414">
      <w:pPr>
        <w:jc w:val="both"/>
        <w:rPr>
          <w:rFonts w:eastAsia="Times New Roman"/>
          <w:b/>
          <w:color w:val="000000" w:themeColor="text1"/>
          <w:szCs w:val="28"/>
          <w:lang w:eastAsia="ar-SA"/>
        </w:rPr>
      </w:pPr>
    </w:p>
    <w:p w:rsidR="00962414" w:rsidRPr="00D17AA6" w:rsidRDefault="00962414" w:rsidP="00D17AA6">
      <w:pPr>
        <w:spacing w:after="120"/>
        <w:jc w:val="center"/>
        <w:rPr>
          <w:rFonts w:eastAsia="Times New Roman"/>
          <w:b/>
          <w:color w:val="000000" w:themeColor="text1"/>
          <w:szCs w:val="28"/>
          <w:lang w:eastAsia="ar-SA"/>
        </w:rPr>
      </w:pPr>
      <w:r w:rsidRPr="00EE3754">
        <w:rPr>
          <w:rFonts w:eastAsia="Times New Roman"/>
          <w:b/>
          <w:color w:val="000000" w:themeColor="text1"/>
          <w:szCs w:val="28"/>
          <w:lang w:eastAsia="ar-SA"/>
        </w:rPr>
        <w:t>Az Ellenőrzést követő felmérő lap</w:t>
      </w:r>
    </w:p>
    <w:p w:rsidR="00962414" w:rsidRPr="00D318C6" w:rsidRDefault="00962414" w:rsidP="00D17AA6">
      <w:pPr>
        <w:spacing w:after="120"/>
        <w:jc w:val="both"/>
        <w:rPr>
          <w:rFonts w:eastAsia="Times New Roman"/>
          <w:b/>
          <w:color w:val="000000" w:themeColor="text1"/>
          <w:szCs w:val="28"/>
          <w:lang w:eastAsia="ar-SA"/>
        </w:rPr>
      </w:pPr>
      <w:r w:rsidRPr="002B7DB3">
        <w:rPr>
          <w:rFonts w:eastAsia="Times New Roman"/>
          <w:b/>
          <w:color w:val="000000" w:themeColor="text1"/>
          <w:szCs w:val="28"/>
          <w:lang w:eastAsia="ar-SA"/>
        </w:rPr>
        <w:t xml:space="preserve">Az </w:t>
      </w:r>
      <w:r w:rsidRPr="002B7DB3">
        <w:rPr>
          <w:rFonts w:eastAsia="Times New Roman"/>
          <w:b/>
          <w:i/>
          <w:color w:val="000000" w:themeColor="text1"/>
          <w:szCs w:val="28"/>
          <w:lang w:eastAsia="ar-SA"/>
        </w:rPr>
        <w:t>Ellenőrzést követő felmérő lap</w:t>
      </w:r>
      <w:r w:rsidR="005324E8">
        <w:rPr>
          <w:rFonts w:eastAsia="Times New Roman"/>
          <w:b/>
          <w:color w:val="000000" w:themeColor="text1"/>
          <w:szCs w:val="28"/>
          <w:lang w:eastAsia="ar-SA"/>
        </w:rPr>
        <w:t xml:space="preserve"> használatával mérj</w:t>
      </w:r>
      <w:r w:rsidRPr="002B7DB3">
        <w:rPr>
          <w:rFonts w:eastAsia="Times New Roman"/>
          <w:b/>
          <w:color w:val="000000" w:themeColor="text1"/>
          <w:szCs w:val="28"/>
          <w:lang w:eastAsia="ar-SA"/>
        </w:rPr>
        <w:t>ük a vizsgálatot</w:t>
      </w:r>
      <w:r w:rsidR="005324E8">
        <w:rPr>
          <w:rFonts w:eastAsia="Times New Roman"/>
          <w:b/>
          <w:color w:val="000000" w:themeColor="text1"/>
          <w:szCs w:val="28"/>
          <w:lang w:eastAsia="ar-SA"/>
        </w:rPr>
        <w:t xml:space="preserve"> végző belső ellenőr</w:t>
      </w:r>
      <w:r w:rsidRPr="002B7DB3">
        <w:rPr>
          <w:rFonts w:eastAsia="Times New Roman"/>
          <w:b/>
          <w:color w:val="000000" w:themeColor="text1"/>
          <w:szCs w:val="28"/>
          <w:lang w:eastAsia="ar-SA"/>
        </w:rPr>
        <w:t xml:space="preserve"> munkájának minőségét</w:t>
      </w:r>
      <w:r>
        <w:rPr>
          <w:rFonts w:eastAsia="Times New Roman"/>
          <w:b/>
          <w:color w:val="000000" w:themeColor="text1"/>
          <w:szCs w:val="28"/>
          <w:lang w:eastAsia="ar-SA"/>
        </w:rPr>
        <w:t>, teljesítményét</w:t>
      </w:r>
      <w:r w:rsidRPr="002B7DB3">
        <w:rPr>
          <w:rFonts w:eastAsia="Times New Roman"/>
          <w:b/>
          <w:color w:val="000000" w:themeColor="text1"/>
          <w:szCs w:val="28"/>
          <w:lang w:eastAsia="ar-SA"/>
        </w:rPr>
        <w:t xml:space="preserve">, az </w:t>
      </w:r>
      <w:r>
        <w:rPr>
          <w:rFonts w:eastAsia="Times New Roman"/>
          <w:b/>
          <w:color w:val="000000" w:themeColor="text1"/>
          <w:szCs w:val="28"/>
          <w:lang w:eastAsia="ar-SA"/>
        </w:rPr>
        <w:t>ellenőrzöttek „elégedettségét”.</w:t>
      </w:r>
    </w:p>
    <w:p w:rsidR="00962414" w:rsidRPr="00667E41" w:rsidRDefault="00962414" w:rsidP="00962414">
      <w:pPr>
        <w:pStyle w:val="Listaszerbekezds"/>
        <w:ind w:left="0"/>
        <w:rPr>
          <w:szCs w:val="24"/>
        </w:rPr>
      </w:pPr>
      <w:r>
        <w:rPr>
          <w:szCs w:val="24"/>
        </w:rPr>
        <w:t>Az E</w:t>
      </w:r>
      <w:r w:rsidRPr="00667E41">
        <w:rPr>
          <w:szCs w:val="24"/>
        </w:rPr>
        <w:t xml:space="preserve">llenőrzést követő felmérő lap az ellenőrzött </w:t>
      </w:r>
      <w:r>
        <w:rPr>
          <w:szCs w:val="24"/>
        </w:rPr>
        <w:t>szervtől/szervezeti egység</w:t>
      </w:r>
      <w:r w:rsidRPr="00667E41">
        <w:rPr>
          <w:szCs w:val="24"/>
        </w:rPr>
        <w:t>től érkező minőségi visszacsatolás és a belső ellenőrzés teljesítményével kapcsolatos vélemények összegyűjtésének elsődleges eszköze. Az ellenőrzést követő felmérő lap segítséget nyújt:</w:t>
      </w:r>
    </w:p>
    <w:p w:rsidR="00962414" w:rsidRDefault="00962414" w:rsidP="00F21C7E">
      <w:pPr>
        <w:widowControl/>
        <w:numPr>
          <w:ilvl w:val="0"/>
          <w:numId w:val="8"/>
        </w:numPr>
        <w:suppressAutoHyphens w:val="0"/>
        <w:jc w:val="both"/>
      </w:pPr>
      <w:r w:rsidRPr="00667E41">
        <w:t>a belső ellenőrzés hatékonyságával és eredményességével kapcsolatos információk összegyűjtésében,</w:t>
      </w:r>
    </w:p>
    <w:p w:rsidR="00962414" w:rsidRPr="00667E41" w:rsidRDefault="00962414" w:rsidP="00D17AA6">
      <w:pPr>
        <w:widowControl/>
        <w:numPr>
          <w:ilvl w:val="0"/>
          <w:numId w:val="8"/>
        </w:numPr>
        <w:suppressAutoHyphens w:val="0"/>
        <w:spacing w:after="120"/>
        <w:jc w:val="both"/>
      </w:pPr>
      <w:r w:rsidRPr="00667E41">
        <w:t>a lehetőségek azonosításában és a belső ellenőrzés teljesítményének fejlesztésére vonatkozó ötletek, illetve vélemények összegyűjtésében</w:t>
      </w:r>
      <w:r>
        <w:t>.</w:t>
      </w:r>
    </w:p>
    <w:p w:rsidR="00962414" w:rsidRDefault="00962414" w:rsidP="00D17AA6">
      <w:pPr>
        <w:spacing w:after="120"/>
        <w:jc w:val="both"/>
        <w:rPr>
          <w:rFonts w:eastAsia="Times New Roman"/>
          <w:b/>
          <w:color w:val="000000" w:themeColor="text1"/>
          <w:szCs w:val="28"/>
          <w:lang w:eastAsia="ar-SA"/>
        </w:rPr>
      </w:pPr>
      <w:r>
        <w:rPr>
          <w:rFonts w:cs="Calibri"/>
        </w:rPr>
        <w:t>Az E</w:t>
      </w:r>
      <w:r w:rsidRPr="00667E41">
        <w:rPr>
          <w:rFonts w:cs="Calibri"/>
        </w:rPr>
        <w:t>llenőrzést követő felmérő lapot minden elvégzett e</w:t>
      </w:r>
      <w:r>
        <w:rPr>
          <w:rFonts w:cs="Calibri"/>
        </w:rPr>
        <w:t>llenőrzés után használjuk. Az E</w:t>
      </w:r>
      <w:r w:rsidRPr="00667E41">
        <w:rPr>
          <w:rFonts w:cs="Calibri"/>
        </w:rPr>
        <w:t>llenőrzést követő</w:t>
      </w:r>
      <w:r>
        <w:rPr>
          <w:rFonts w:cs="Calibri"/>
        </w:rPr>
        <w:t xml:space="preserve"> felmérő lapot a vizsgálatot végző belső ellenőr</w:t>
      </w:r>
      <w:r w:rsidRPr="00667E41">
        <w:rPr>
          <w:rFonts w:cs="Calibri"/>
        </w:rPr>
        <w:t xml:space="preserve"> </w:t>
      </w:r>
      <w:r>
        <w:rPr>
          <w:rFonts w:cs="Calibri"/>
        </w:rPr>
        <w:t xml:space="preserve">küldi meg az ellenőrzött </w:t>
      </w:r>
      <w:r>
        <w:rPr>
          <w:szCs w:val="24"/>
        </w:rPr>
        <w:t>szerv/szervezeti egység</w:t>
      </w:r>
      <w:r w:rsidR="00233B05">
        <w:rPr>
          <w:rFonts w:cs="Calibri"/>
        </w:rPr>
        <w:t xml:space="preserve"> vezetőjének a lezárt, végleges</w:t>
      </w:r>
      <w:r>
        <w:rPr>
          <w:rFonts w:cs="Calibri"/>
        </w:rPr>
        <w:t xml:space="preserve"> E</w:t>
      </w:r>
      <w:r w:rsidRPr="00667E41">
        <w:rPr>
          <w:rFonts w:cs="Calibri"/>
        </w:rPr>
        <w:t>llenőrzési jelentés megküldésével egyidejűleg</w:t>
      </w:r>
      <w:r>
        <w:rPr>
          <w:rFonts w:cs="Calibri"/>
        </w:rPr>
        <w:t xml:space="preserve">. </w:t>
      </w:r>
      <w:r w:rsidRPr="001413F3">
        <w:rPr>
          <w:rFonts w:cs="Calibri"/>
          <w:color w:val="000000"/>
        </w:rPr>
        <w:t xml:space="preserve">A felmérő lapok rávilágítanak a belső ellenőrzés és egy-egy belső ellenőr elfogadottságára, megítélésére, és hosszabb időtávon keresztül alkalmazva megfelelően objektív képpel szolgálhatnak. </w:t>
      </w:r>
      <w:r>
        <w:rPr>
          <w:rFonts w:cs="Calibri"/>
          <w:color w:val="000000"/>
        </w:rPr>
        <w:t>A felmérő lapot</w:t>
      </w:r>
      <w:r w:rsidRPr="001413F3">
        <w:rPr>
          <w:rFonts w:cs="Calibri"/>
          <w:color w:val="000000"/>
        </w:rPr>
        <w:t xml:space="preserve"> </w:t>
      </w:r>
      <w:r>
        <w:rPr>
          <w:rFonts w:cs="Calibri"/>
          <w:color w:val="000000"/>
        </w:rPr>
        <w:t xml:space="preserve">a </w:t>
      </w:r>
      <w:r w:rsidRPr="001413F3">
        <w:rPr>
          <w:rFonts w:cs="Calibri"/>
          <w:color w:val="000000"/>
        </w:rPr>
        <w:t xml:space="preserve">belső ellenőrzési </w:t>
      </w:r>
      <w:r>
        <w:rPr>
          <w:rFonts w:cs="Calibri"/>
          <w:color w:val="000000"/>
        </w:rPr>
        <w:t xml:space="preserve">vezető a belső ellenőrrel együtt </w:t>
      </w:r>
      <w:r w:rsidRPr="001413F3">
        <w:rPr>
          <w:rFonts w:cs="Calibri"/>
          <w:color w:val="000000"/>
        </w:rPr>
        <w:t>közös</w:t>
      </w:r>
      <w:r>
        <w:rPr>
          <w:rFonts w:cs="Calibri"/>
          <w:color w:val="000000"/>
        </w:rPr>
        <w:t>en</w:t>
      </w:r>
      <w:r w:rsidRPr="001413F3">
        <w:rPr>
          <w:rFonts w:cs="Calibri"/>
          <w:color w:val="000000"/>
        </w:rPr>
        <w:t xml:space="preserve"> </w:t>
      </w:r>
      <w:r>
        <w:rPr>
          <w:rFonts w:cs="Calibri"/>
          <w:color w:val="000000"/>
        </w:rPr>
        <w:t>kiértékeli</w:t>
      </w:r>
      <w:r w:rsidRPr="001413F3">
        <w:rPr>
          <w:rFonts w:cs="Calibri"/>
          <w:color w:val="000000"/>
        </w:rPr>
        <w:t>.</w:t>
      </w:r>
    </w:p>
    <w:p w:rsidR="00DE6D26" w:rsidRPr="00736AFC" w:rsidRDefault="00962414" w:rsidP="00736AFC">
      <w:pPr>
        <w:spacing w:after="120"/>
        <w:jc w:val="both"/>
        <w:rPr>
          <w:rFonts w:eastAsia="Times New Roman"/>
          <w:color w:val="000000" w:themeColor="text1"/>
          <w:szCs w:val="28"/>
          <w:lang w:eastAsia="ar-SA"/>
        </w:rPr>
      </w:pPr>
      <w:r w:rsidRPr="00153FC3">
        <w:rPr>
          <w:rFonts w:eastAsia="Times New Roman"/>
          <w:b/>
          <w:szCs w:val="28"/>
          <w:lang w:eastAsia="ar-SA"/>
        </w:rPr>
        <w:t>Általános tapasztalat, hogy az ellenőrzöttek többségében „Kitűnőnek” értékelték a belső ellenőrök munkáját.</w:t>
      </w:r>
      <w:r w:rsidRPr="00153FC3">
        <w:rPr>
          <w:rFonts w:eastAsia="Times New Roman"/>
          <w:szCs w:val="28"/>
          <w:lang w:eastAsia="ar-SA"/>
        </w:rPr>
        <w:t xml:space="preserve"> </w:t>
      </w:r>
      <w:r w:rsidRPr="000D7CF1">
        <w:rPr>
          <w:rFonts w:eastAsia="Times New Roman"/>
          <w:color w:val="000000" w:themeColor="text1"/>
          <w:szCs w:val="28"/>
          <w:lang w:eastAsia="ar-SA"/>
        </w:rPr>
        <w:t xml:space="preserve">Az </w:t>
      </w:r>
      <w:r w:rsidRPr="000D7CF1">
        <w:rPr>
          <w:rFonts w:eastAsia="Times New Roman"/>
          <w:i/>
          <w:color w:val="000000" w:themeColor="text1"/>
          <w:szCs w:val="28"/>
          <w:lang w:eastAsia="ar-SA"/>
        </w:rPr>
        <w:t>Ellenőrzést követő felmérő lap</w:t>
      </w:r>
      <w:r>
        <w:rPr>
          <w:rFonts w:eastAsia="Times New Roman"/>
          <w:i/>
          <w:color w:val="000000" w:themeColor="text1"/>
          <w:szCs w:val="28"/>
          <w:lang w:eastAsia="ar-SA"/>
        </w:rPr>
        <w:t xml:space="preserve">ok </w:t>
      </w:r>
      <w:r>
        <w:rPr>
          <w:rFonts w:eastAsia="Times New Roman"/>
          <w:color w:val="000000" w:themeColor="text1"/>
          <w:szCs w:val="28"/>
          <w:lang w:eastAsia="ar-SA"/>
        </w:rPr>
        <w:t>összesítését az alábbi</w:t>
      </w:r>
      <w:r w:rsidRPr="001A757E">
        <w:rPr>
          <w:rFonts w:eastAsia="Times New Roman"/>
          <w:color w:val="000000" w:themeColor="text1"/>
          <w:szCs w:val="28"/>
          <w:lang w:eastAsia="ar-SA"/>
        </w:rPr>
        <w:t xml:space="preserve"> táblázat</w:t>
      </w:r>
      <w:r>
        <w:rPr>
          <w:rFonts w:eastAsia="Times New Roman"/>
          <w:color w:val="000000" w:themeColor="text1"/>
          <w:szCs w:val="28"/>
          <w:lang w:eastAsia="ar-SA"/>
        </w:rPr>
        <w:t xml:space="preserve"> mutatja.</w:t>
      </w:r>
    </w:p>
    <w:p w:rsidR="00962414" w:rsidRDefault="00736AFC" w:rsidP="00736AFC">
      <w:pPr>
        <w:tabs>
          <w:tab w:val="left" w:pos="720"/>
        </w:tabs>
        <w:spacing w:after="120"/>
        <w:jc w:val="both"/>
        <w:rPr>
          <w:rFonts w:cs="Calibri"/>
          <w:szCs w:val="24"/>
        </w:rPr>
      </w:pPr>
      <w:r>
        <w:rPr>
          <w:rFonts w:eastAsia="Times New Roman"/>
          <w:bCs/>
          <w:color w:val="000000" w:themeColor="text1"/>
          <w:lang w:eastAsia="ar-SA"/>
        </w:rPr>
        <w:t>A Kérdőív</w:t>
      </w:r>
      <w:r w:rsidR="00962414">
        <w:rPr>
          <w:rFonts w:eastAsia="Times New Roman"/>
          <w:bCs/>
          <w:color w:val="000000" w:themeColor="text1"/>
          <w:lang w:eastAsia="ar-SA"/>
        </w:rPr>
        <w:t xml:space="preserve"> alkalmazását a Belső Ellenőrzési Kézikönyv írja elő. (</w:t>
      </w:r>
      <w:r w:rsidR="00962414">
        <w:rPr>
          <w:rFonts w:cs="Calibri"/>
          <w:szCs w:val="24"/>
        </w:rPr>
        <w:t xml:space="preserve">3. </w:t>
      </w:r>
      <w:r w:rsidR="00962414" w:rsidRPr="00B22A92">
        <w:rPr>
          <w:rFonts w:cs="Calibri"/>
          <w:szCs w:val="24"/>
        </w:rPr>
        <w:t>számú iratminta</w:t>
      </w:r>
      <w:r w:rsidR="00962414">
        <w:rPr>
          <w:rFonts w:cs="Calibri"/>
          <w:szCs w:val="24"/>
        </w:rPr>
        <w:t>)</w:t>
      </w:r>
    </w:p>
    <w:p w:rsidR="00962414" w:rsidRDefault="00182174" w:rsidP="000424EE">
      <w:pPr>
        <w:tabs>
          <w:tab w:val="left" w:pos="720"/>
        </w:tabs>
        <w:spacing w:after="120"/>
        <w:jc w:val="both"/>
      </w:pPr>
      <w:r>
        <w:t>(A kérdéseket nem a b</w:t>
      </w:r>
      <w:r w:rsidR="00DD223D">
        <w:t>első ellenőrzés állította</w:t>
      </w:r>
      <w:r w:rsidR="00962414">
        <w:t xml:space="preserve"> össze, a Nemzetgazdasági Minisztérium által kiadott Belső Ellenőrzési Kézikönyv mintából lett átvéve.)</w:t>
      </w:r>
    </w:p>
    <w:p w:rsidR="00DE6D26" w:rsidRPr="004B3327" w:rsidRDefault="00DE6D26" w:rsidP="000424EE">
      <w:pPr>
        <w:tabs>
          <w:tab w:val="left" w:pos="720"/>
        </w:tabs>
        <w:spacing w:after="120"/>
        <w:jc w:val="both"/>
        <w:rPr>
          <w:rFonts w:cs="Calibri"/>
          <w:szCs w:val="24"/>
        </w:rPr>
      </w:pPr>
    </w:p>
    <w:tbl>
      <w:tblPr>
        <w:tblStyle w:val="Rcsostblzat"/>
        <w:tblW w:w="0" w:type="auto"/>
        <w:tblLook w:val="04A0" w:firstRow="1" w:lastRow="0" w:firstColumn="1" w:lastColumn="0" w:noHBand="0" w:noVBand="1"/>
      </w:tblPr>
      <w:tblGrid>
        <w:gridCol w:w="467"/>
        <w:gridCol w:w="3180"/>
        <w:gridCol w:w="991"/>
        <w:gridCol w:w="886"/>
        <w:gridCol w:w="861"/>
        <w:gridCol w:w="638"/>
        <w:gridCol w:w="1072"/>
        <w:gridCol w:w="1316"/>
      </w:tblGrid>
      <w:tr w:rsidR="00962414" w:rsidTr="008B5C4B">
        <w:trPr>
          <w:tblHeader/>
        </w:trPr>
        <w:tc>
          <w:tcPr>
            <w:tcW w:w="467" w:type="dxa"/>
            <w:shd w:val="clear" w:color="auto" w:fill="BFBFBF" w:themeFill="background1" w:themeFillShade="BF"/>
          </w:tcPr>
          <w:p w:rsidR="00962414" w:rsidRDefault="00962414" w:rsidP="008B5C4B">
            <w:pPr>
              <w:tabs>
                <w:tab w:val="left" w:pos="720"/>
              </w:tabs>
              <w:jc w:val="both"/>
              <w:rPr>
                <w:rFonts w:eastAsia="Times New Roman"/>
                <w:bCs/>
                <w:color w:val="000000" w:themeColor="text1"/>
                <w:lang w:eastAsia="ar-SA"/>
              </w:rPr>
            </w:pPr>
          </w:p>
        </w:tc>
        <w:tc>
          <w:tcPr>
            <w:tcW w:w="3180" w:type="dxa"/>
            <w:shd w:val="clear" w:color="auto" w:fill="BFBFBF" w:themeFill="background1" w:themeFillShade="BF"/>
          </w:tcPr>
          <w:p w:rsidR="00962414" w:rsidRPr="00E42F12" w:rsidRDefault="00962414" w:rsidP="008B5C4B">
            <w:pPr>
              <w:tabs>
                <w:tab w:val="left" w:pos="720"/>
              </w:tabs>
              <w:jc w:val="center"/>
              <w:rPr>
                <w:rFonts w:eastAsia="Times New Roman"/>
                <w:b/>
                <w:bCs/>
                <w:color w:val="000000" w:themeColor="text1"/>
                <w:lang w:eastAsia="ar-SA"/>
              </w:rPr>
            </w:pPr>
            <w:r w:rsidRPr="00E42F12">
              <w:rPr>
                <w:rFonts w:eastAsia="Times New Roman"/>
                <w:b/>
                <w:color w:val="000000" w:themeColor="text1"/>
                <w:sz w:val="20"/>
                <w:lang w:eastAsia="ar-SA"/>
              </w:rPr>
              <w:t>Kérdések</w:t>
            </w:r>
          </w:p>
        </w:tc>
        <w:tc>
          <w:tcPr>
            <w:tcW w:w="991"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Kritikus (1)</w:t>
            </w:r>
          </w:p>
        </w:tc>
        <w:tc>
          <w:tcPr>
            <w:tcW w:w="886"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Átlag alatti (2)</w:t>
            </w:r>
          </w:p>
        </w:tc>
        <w:tc>
          <w:tcPr>
            <w:tcW w:w="861"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Átlagos (3)</w:t>
            </w:r>
          </w:p>
        </w:tc>
        <w:tc>
          <w:tcPr>
            <w:tcW w:w="638"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Jó (4)</w:t>
            </w:r>
          </w:p>
        </w:tc>
        <w:tc>
          <w:tcPr>
            <w:tcW w:w="1072"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Kitűnő (5)</w:t>
            </w:r>
          </w:p>
        </w:tc>
        <w:tc>
          <w:tcPr>
            <w:tcW w:w="1316" w:type="dxa"/>
            <w:shd w:val="clear" w:color="auto" w:fill="BFBFBF" w:themeFill="background1" w:themeFillShade="BF"/>
          </w:tcPr>
          <w:p w:rsidR="00962414"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Nem értelmezhető</w:t>
            </w:r>
          </w:p>
          <w:p w:rsidR="00B21C8B" w:rsidRPr="00E42F12" w:rsidRDefault="00B21C8B" w:rsidP="008B5C4B">
            <w:pPr>
              <w:jc w:val="center"/>
              <w:rPr>
                <w:rFonts w:eastAsia="Times New Roman"/>
                <w:b/>
                <w:color w:val="000000" w:themeColor="text1"/>
                <w:sz w:val="20"/>
                <w:lang w:eastAsia="ar-SA"/>
              </w:rPr>
            </w:pPr>
            <w:r>
              <w:rPr>
                <w:rFonts w:eastAsia="Times New Roman"/>
                <w:b/>
                <w:color w:val="000000" w:themeColor="text1"/>
                <w:sz w:val="20"/>
                <w:lang w:eastAsia="ar-SA"/>
              </w:rPr>
              <w:t>(N/A)</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1.</w:t>
            </w:r>
          </w:p>
        </w:tc>
        <w:tc>
          <w:tcPr>
            <w:tcW w:w="3180" w:type="dxa"/>
          </w:tcPr>
          <w:p w:rsidR="00962414" w:rsidRPr="00FF11A7" w:rsidRDefault="00962414" w:rsidP="008B5C4B">
            <w:pPr>
              <w:jc w:val="center"/>
              <w:rPr>
                <w:rFonts w:cs="Calibri"/>
                <w:b/>
                <w:sz w:val="20"/>
              </w:rPr>
            </w:pPr>
            <w:r w:rsidRPr="00FF11A7">
              <w:rPr>
                <w:rFonts w:cs="Calibri"/>
                <w:b/>
                <w:sz w:val="20"/>
              </w:rPr>
              <w:t>A belső ellenőrök az ellenőrzés célkitűzéseit világosan ismertették.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0E7AFD">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0E7AFD">
              <w:rPr>
                <w:rFonts w:eastAsia="Times New Roman"/>
                <w:color w:val="000000" w:themeColor="text1"/>
                <w:sz w:val="20"/>
                <w:lang w:eastAsia="ar-SA"/>
              </w:rPr>
              <w:t xml:space="preserve"> </w:t>
            </w:r>
            <w:r w:rsidR="00962414" w:rsidRPr="00FF11A7">
              <w:rPr>
                <w:rFonts w:eastAsia="Times New Roman"/>
                <w:color w:val="000000" w:themeColor="text1"/>
                <w:sz w:val="20"/>
                <w:lang w:eastAsia="ar-SA"/>
              </w:rPr>
              <w:t>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2.</w:t>
            </w:r>
          </w:p>
        </w:tc>
        <w:tc>
          <w:tcPr>
            <w:tcW w:w="3180" w:type="dxa"/>
          </w:tcPr>
          <w:p w:rsidR="00962414" w:rsidRPr="00FF11A7" w:rsidRDefault="00962414" w:rsidP="008B5C4B">
            <w:pPr>
              <w:jc w:val="center"/>
              <w:rPr>
                <w:rFonts w:cs="Calibri"/>
                <w:b/>
                <w:sz w:val="20"/>
              </w:rPr>
            </w:pPr>
            <w:r w:rsidRPr="00FF11A7">
              <w:rPr>
                <w:rFonts w:cs="Calibri"/>
                <w:b/>
                <w:sz w:val="20"/>
              </w:rPr>
              <w:t>Az ellenőrzés eredményeit (jelentés) időben elküldték.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3.</w:t>
            </w:r>
          </w:p>
        </w:tc>
        <w:tc>
          <w:tcPr>
            <w:tcW w:w="3180" w:type="dxa"/>
          </w:tcPr>
          <w:p w:rsidR="00962414" w:rsidRPr="00FF11A7" w:rsidRDefault="00962414" w:rsidP="008B5C4B">
            <w:pPr>
              <w:jc w:val="center"/>
              <w:rPr>
                <w:rFonts w:cs="Calibri"/>
                <w:b/>
                <w:sz w:val="20"/>
              </w:rPr>
            </w:pPr>
            <w:r w:rsidRPr="00FF11A7">
              <w:rPr>
                <w:rFonts w:cs="Calibri"/>
                <w:b/>
                <w:sz w:val="20"/>
              </w:rPr>
              <w:t>Megfelelő tájékoztatást kapott az ellenőrzés előrehaladásáról.</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645322" w:rsidRDefault="00645322" w:rsidP="00645322">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645322" w:rsidRDefault="00645322" w:rsidP="00645322">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w:t>
            </w:r>
          </w:p>
          <w:p w:rsidR="00962414" w:rsidRPr="00FF11A7" w:rsidRDefault="00645322" w:rsidP="00645322">
            <w:pPr>
              <w:tabs>
                <w:tab w:val="left" w:pos="720"/>
              </w:tabs>
              <w:jc w:val="both"/>
              <w:rPr>
                <w:rFonts w:eastAsia="Times New Roman"/>
                <w:bCs/>
                <w:color w:val="000000" w:themeColor="text1"/>
                <w:sz w:val="20"/>
                <w:lang w:eastAsia="ar-SA"/>
              </w:rPr>
            </w:pPr>
            <w:r>
              <w:rPr>
                <w:rFonts w:eastAsia="Times New Roman"/>
                <w:bCs/>
                <w:color w:val="000000" w:themeColor="text1"/>
                <w:sz w:val="20"/>
                <w:lang w:eastAsia="ar-SA"/>
              </w:rPr>
              <w:t>zött</w:t>
            </w: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4.</w:t>
            </w:r>
          </w:p>
        </w:tc>
        <w:tc>
          <w:tcPr>
            <w:tcW w:w="3180" w:type="dxa"/>
          </w:tcPr>
          <w:p w:rsidR="00962414" w:rsidRPr="00FF11A7" w:rsidRDefault="00962414" w:rsidP="008B5C4B">
            <w:pPr>
              <w:jc w:val="center"/>
              <w:rPr>
                <w:rFonts w:cs="Calibri"/>
                <w:b/>
                <w:sz w:val="20"/>
              </w:rPr>
            </w:pPr>
            <w:r w:rsidRPr="00FF11A7">
              <w:rPr>
                <w:rFonts w:cs="Calibri"/>
                <w:b/>
                <w:sz w:val="20"/>
              </w:rPr>
              <w:t>Megfelelő magyarázatot kapott az elvégzett munkáról és annak céljáról.</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645322" w:rsidRDefault="00645322" w:rsidP="00645322">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645322" w:rsidRDefault="00645322" w:rsidP="00645322">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w:t>
            </w:r>
          </w:p>
          <w:p w:rsidR="00962414" w:rsidRPr="00FF11A7" w:rsidRDefault="00645322" w:rsidP="00645322">
            <w:pPr>
              <w:tabs>
                <w:tab w:val="left" w:pos="720"/>
              </w:tabs>
              <w:jc w:val="both"/>
              <w:rPr>
                <w:rFonts w:eastAsia="Times New Roman"/>
                <w:bCs/>
                <w:color w:val="000000" w:themeColor="text1"/>
                <w:sz w:val="20"/>
                <w:lang w:eastAsia="ar-SA"/>
              </w:rPr>
            </w:pPr>
            <w:r>
              <w:rPr>
                <w:rFonts w:eastAsia="Times New Roman"/>
                <w:bCs/>
                <w:color w:val="000000" w:themeColor="text1"/>
                <w:sz w:val="20"/>
                <w:lang w:eastAsia="ar-SA"/>
              </w:rPr>
              <w:t>zött</w:t>
            </w: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5.</w:t>
            </w:r>
          </w:p>
        </w:tc>
        <w:tc>
          <w:tcPr>
            <w:tcW w:w="3180" w:type="dxa"/>
          </w:tcPr>
          <w:p w:rsidR="00962414" w:rsidRPr="00FF11A7" w:rsidRDefault="00962414" w:rsidP="008B5C4B">
            <w:pPr>
              <w:jc w:val="center"/>
              <w:rPr>
                <w:rFonts w:cs="Calibri"/>
                <w:b/>
                <w:sz w:val="20"/>
              </w:rPr>
            </w:pPr>
            <w:r w:rsidRPr="00FF11A7">
              <w:rPr>
                <w:rFonts w:cs="Calibri"/>
                <w:b/>
                <w:sz w:val="20"/>
              </w:rPr>
              <w:t>A belső ellenőrök a folyamatok jobbítására vonatkozó javaslatokat tettek a felmerült problémák megoldására.</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07267E" w:rsidRPr="00FF11A7" w:rsidRDefault="0007267E" w:rsidP="0007267E">
            <w:pPr>
              <w:tabs>
                <w:tab w:val="left" w:pos="720"/>
              </w:tabs>
              <w:jc w:val="center"/>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0E7AFD" w:rsidRDefault="000E7AFD" w:rsidP="008B5C4B">
            <w:pPr>
              <w:tabs>
                <w:tab w:val="left" w:pos="720"/>
              </w:tabs>
              <w:jc w:val="both"/>
              <w:rPr>
                <w:rFonts w:eastAsia="Times New Roman"/>
                <w:color w:val="000000" w:themeColor="text1"/>
                <w:sz w:val="20"/>
                <w:lang w:eastAsia="ar-SA"/>
              </w:rPr>
            </w:pPr>
          </w:p>
          <w:p w:rsidR="00962414" w:rsidRPr="00FF11A7" w:rsidRDefault="00962414" w:rsidP="000E7AFD">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6.</w:t>
            </w:r>
          </w:p>
        </w:tc>
        <w:tc>
          <w:tcPr>
            <w:tcW w:w="3180" w:type="dxa"/>
          </w:tcPr>
          <w:p w:rsidR="00962414" w:rsidRPr="00FF11A7" w:rsidRDefault="00962414" w:rsidP="008B5C4B">
            <w:pPr>
              <w:jc w:val="center"/>
              <w:rPr>
                <w:rFonts w:cs="Calibri"/>
                <w:b/>
                <w:sz w:val="20"/>
              </w:rPr>
            </w:pPr>
            <w:r w:rsidRPr="00FF11A7">
              <w:rPr>
                <w:rFonts w:cs="Calibri"/>
                <w:b/>
                <w:sz w:val="20"/>
              </w:rPr>
              <w:t>A belső ellenőrök a folyamatok hatékonyságának, eredményességének és gazdaságosságának növelésére vonatkozó javaslatokat fogalmaztak meg.</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07267E">
            <w:pPr>
              <w:tabs>
                <w:tab w:val="left" w:pos="720"/>
              </w:tabs>
              <w:jc w:val="center"/>
              <w:rPr>
                <w:rFonts w:eastAsia="Times New Roman"/>
                <w:bCs/>
                <w:color w:val="000000" w:themeColor="text1"/>
                <w:sz w:val="20"/>
                <w:lang w:eastAsia="ar-SA"/>
              </w:rPr>
            </w:pPr>
          </w:p>
        </w:tc>
        <w:tc>
          <w:tcPr>
            <w:tcW w:w="638" w:type="dxa"/>
          </w:tcPr>
          <w:p w:rsidR="00962414" w:rsidRPr="00FF11A7" w:rsidRDefault="00962414" w:rsidP="00153FC3">
            <w:pPr>
              <w:tabs>
                <w:tab w:val="left" w:pos="720"/>
              </w:tabs>
              <w:rPr>
                <w:rFonts w:eastAsia="Times New Roman"/>
                <w:bCs/>
                <w:color w:val="000000" w:themeColor="text1"/>
                <w:sz w:val="20"/>
                <w:lang w:eastAsia="ar-SA"/>
              </w:rPr>
            </w:pPr>
          </w:p>
        </w:tc>
        <w:tc>
          <w:tcPr>
            <w:tcW w:w="1072" w:type="dxa"/>
          </w:tcPr>
          <w:p w:rsidR="00962414" w:rsidRDefault="00962414" w:rsidP="000424EE">
            <w:pPr>
              <w:tabs>
                <w:tab w:val="left" w:pos="720"/>
              </w:tabs>
              <w:rPr>
                <w:rFonts w:eastAsia="Times New Roman"/>
                <w:color w:val="000000" w:themeColor="text1"/>
                <w:sz w:val="20"/>
                <w:lang w:eastAsia="ar-SA"/>
              </w:rPr>
            </w:pPr>
          </w:p>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0E7AFD">
              <w:rPr>
                <w:rFonts w:eastAsia="Times New Roman"/>
                <w:color w:val="000000" w:themeColor="text1"/>
                <w:sz w:val="20"/>
                <w:lang w:eastAsia="ar-SA"/>
              </w:rPr>
              <w:t xml:space="preserve"> </w:t>
            </w:r>
            <w:r w:rsidR="00962414" w:rsidRPr="00FF11A7">
              <w:rPr>
                <w:rFonts w:eastAsia="Times New Roman"/>
                <w:color w:val="000000" w:themeColor="text1"/>
                <w:sz w:val="20"/>
                <w:lang w:eastAsia="ar-SA"/>
              </w:rPr>
              <w:t>ellenőrzött</w:t>
            </w:r>
          </w:p>
        </w:tc>
        <w:tc>
          <w:tcPr>
            <w:tcW w:w="1316" w:type="dxa"/>
          </w:tcPr>
          <w:p w:rsidR="000E7AFD" w:rsidRDefault="000E7AFD" w:rsidP="008B5C4B">
            <w:pPr>
              <w:tabs>
                <w:tab w:val="left" w:pos="720"/>
              </w:tabs>
              <w:jc w:val="both"/>
              <w:rPr>
                <w:rFonts w:eastAsia="Times New Roman"/>
                <w:bCs/>
                <w:color w:val="000000" w:themeColor="text1"/>
                <w:sz w:val="20"/>
                <w:lang w:eastAsia="ar-SA"/>
              </w:rPr>
            </w:pPr>
          </w:p>
          <w:p w:rsidR="000E7AFD" w:rsidRDefault="00C15398" w:rsidP="000E7AFD">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0E7AFD" w:rsidRPr="00FF11A7" w:rsidRDefault="000E7AFD" w:rsidP="000E7AFD">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7.</w:t>
            </w:r>
          </w:p>
        </w:tc>
        <w:tc>
          <w:tcPr>
            <w:tcW w:w="3180" w:type="dxa"/>
            <w:vAlign w:val="bottom"/>
          </w:tcPr>
          <w:p w:rsidR="00962414" w:rsidRPr="00FF11A7" w:rsidRDefault="00962414" w:rsidP="0007267E">
            <w:pPr>
              <w:jc w:val="center"/>
              <w:rPr>
                <w:rFonts w:cs="Calibri"/>
                <w:b/>
                <w:sz w:val="20"/>
              </w:rPr>
            </w:pPr>
            <w:r w:rsidRPr="00FF11A7">
              <w:rPr>
                <w:rFonts w:cs="Calibri"/>
                <w:b/>
                <w:sz w:val="20"/>
              </w:rPr>
              <w:t>A belső ellenőrzés által tett javaslatok építő jellegűek és végrehajthatók voltak.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07267E">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0E7AFD">
            <w:pPr>
              <w:tabs>
                <w:tab w:val="left" w:pos="720"/>
              </w:tabs>
              <w:jc w:val="center"/>
              <w:rPr>
                <w:rFonts w:eastAsia="Times New Roman"/>
                <w:bCs/>
                <w:color w:val="000000" w:themeColor="text1"/>
                <w:sz w:val="20"/>
                <w:lang w:eastAsia="ar-SA"/>
              </w:rPr>
            </w:pPr>
          </w:p>
        </w:tc>
      </w:tr>
      <w:tr w:rsidR="00962414" w:rsidTr="001937CB">
        <w:trPr>
          <w:cantSplit/>
        </w:trPr>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8.</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 vizsgált folyamatnak, illetve az Ön tevékenységének jellemzőit.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9.</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 vizsgált folyamatok kritikus, kulcsfontosságú kérdéseit, melyek szükségesek a célkitűzések eléréséhez.</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645322" w:rsidRDefault="00645322" w:rsidP="00645322">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645322" w:rsidRDefault="00645322" w:rsidP="00645322">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w:t>
            </w:r>
          </w:p>
          <w:p w:rsidR="00962414" w:rsidRPr="00FF11A7" w:rsidRDefault="00645322" w:rsidP="00645322">
            <w:pPr>
              <w:tabs>
                <w:tab w:val="left" w:pos="720"/>
              </w:tabs>
              <w:jc w:val="both"/>
              <w:rPr>
                <w:rFonts w:eastAsia="Times New Roman"/>
                <w:bCs/>
                <w:color w:val="000000" w:themeColor="text1"/>
                <w:sz w:val="20"/>
                <w:lang w:eastAsia="ar-SA"/>
              </w:rPr>
            </w:pPr>
            <w:r>
              <w:rPr>
                <w:rFonts w:eastAsia="Times New Roman"/>
                <w:bCs/>
                <w:color w:val="000000" w:themeColor="text1"/>
                <w:sz w:val="20"/>
                <w:lang w:eastAsia="ar-SA"/>
              </w:rPr>
              <w:t>zött</w:t>
            </w: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9</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153FC3">
            <w:pPr>
              <w:tabs>
                <w:tab w:val="left" w:pos="720"/>
              </w:tabs>
              <w:jc w:val="center"/>
              <w:rPr>
                <w:rFonts w:eastAsia="Times New Roman"/>
                <w:color w:val="000000" w:themeColor="text1"/>
                <w:sz w:val="20"/>
                <w:lang w:eastAsia="ar-SA"/>
              </w:rPr>
            </w:pPr>
          </w:p>
          <w:p w:rsidR="00153FC3" w:rsidRDefault="00153FC3" w:rsidP="00153FC3">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153FC3" w:rsidP="00153FC3">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10.</w:t>
            </w:r>
          </w:p>
        </w:tc>
        <w:tc>
          <w:tcPr>
            <w:tcW w:w="3180" w:type="dxa"/>
          </w:tcPr>
          <w:p w:rsidR="00962414" w:rsidRPr="00FF11A7" w:rsidRDefault="00962414" w:rsidP="008B5C4B">
            <w:pPr>
              <w:jc w:val="center"/>
              <w:rPr>
                <w:rFonts w:cs="Calibri"/>
                <w:b/>
                <w:sz w:val="20"/>
              </w:rPr>
            </w:pPr>
            <w:r w:rsidRPr="00FF11A7">
              <w:rPr>
                <w:rFonts w:cs="Calibri"/>
                <w:b/>
                <w:sz w:val="20"/>
              </w:rPr>
              <w:t>A belső ellenőrök azonosították a kulcsfontosságú kockázatokat.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153FC3">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11.</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az Ön stratégiáját és kulcsfontosságú prioritásait.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12.</w:t>
            </w:r>
          </w:p>
        </w:tc>
        <w:tc>
          <w:tcPr>
            <w:tcW w:w="3180" w:type="dxa"/>
          </w:tcPr>
          <w:p w:rsidR="00962414" w:rsidRPr="00FF11A7" w:rsidRDefault="00962414" w:rsidP="008B5C4B">
            <w:pPr>
              <w:jc w:val="center"/>
              <w:rPr>
                <w:rFonts w:cs="Calibri"/>
                <w:b/>
                <w:sz w:val="20"/>
              </w:rPr>
            </w:pPr>
            <w:r w:rsidRPr="00FF11A7">
              <w:rPr>
                <w:rFonts w:cs="Calibri"/>
                <w:b/>
                <w:sz w:val="20"/>
              </w:rPr>
              <w:t>A belső ellenőrök fogékonyak voltak az Ön problémáira és igényeire, és pozitív hozzáállást tanúsítottak.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153FC3">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962414" w:rsidP="008B5C4B">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13.</w:t>
            </w:r>
          </w:p>
        </w:tc>
        <w:tc>
          <w:tcPr>
            <w:tcW w:w="3180" w:type="dxa"/>
          </w:tcPr>
          <w:p w:rsidR="00962414" w:rsidRPr="00FF11A7" w:rsidRDefault="00962414" w:rsidP="008B5C4B">
            <w:pPr>
              <w:jc w:val="center"/>
              <w:rPr>
                <w:rFonts w:cs="Calibri"/>
                <w:b/>
                <w:sz w:val="20"/>
              </w:rPr>
            </w:pPr>
            <w:r w:rsidRPr="00FF11A7">
              <w:rPr>
                <w:rFonts w:cs="Calibri"/>
                <w:b/>
                <w:sz w:val="20"/>
              </w:rPr>
              <w:t>A belső ellenőrök elfogadták és felhasználták az Ön, illetve munkatársai javaslatait.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153FC3">
            <w:pPr>
              <w:tabs>
                <w:tab w:val="left" w:pos="720"/>
              </w:tabs>
              <w:jc w:val="both"/>
              <w:rPr>
                <w:rFonts w:eastAsia="Times New Roman"/>
                <w:bCs/>
                <w:color w:val="000000" w:themeColor="text1"/>
                <w:sz w:val="20"/>
                <w:lang w:eastAsia="ar-SA"/>
              </w:rPr>
            </w:pPr>
          </w:p>
        </w:tc>
        <w:tc>
          <w:tcPr>
            <w:tcW w:w="1072" w:type="dxa"/>
          </w:tcPr>
          <w:p w:rsidR="00153FC3" w:rsidRDefault="00153FC3" w:rsidP="008B5C4B">
            <w:pPr>
              <w:tabs>
                <w:tab w:val="left" w:pos="720"/>
              </w:tabs>
              <w:jc w:val="center"/>
              <w:rPr>
                <w:rFonts w:eastAsia="Times New Roman"/>
                <w:color w:val="000000" w:themeColor="text1"/>
                <w:sz w:val="20"/>
                <w:lang w:eastAsia="ar-SA"/>
              </w:rPr>
            </w:pPr>
          </w:p>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8B5C4B">
            <w:pPr>
              <w:tabs>
                <w:tab w:val="left" w:pos="720"/>
              </w:tabs>
              <w:jc w:val="center"/>
              <w:rPr>
                <w:rFonts w:eastAsia="Times New Roman"/>
                <w:color w:val="000000" w:themeColor="text1"/>
                <w:sz w:val="20"/>
                <w:lang w:eastAsia="ar-SA"/>
              </w:rPr>
            </w:pPr>
          </w:p>
          <w:p w:rsidR="00962414" w:rsidRDefault="00C15398"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673007">
        <w:trPr>
          <w:cantSplit/>
        </w:trPr>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14.</w:t>
            </w:r>
          </w:p>
        </w:tc>
        <w:tc>
          <w:tcPr>
            <w:tcW w:w="3180" w:type="dxa"/>
          </w:tcPr>
          <w:p w:rsidR="00962414" w:rsidRPr="00FF11A7" w:rsidRDefault="00962414" w:rsidP="008B5C4B">
            <w:pPr>
              <w:jc w:val="center"/>
              <w:rPr>
                <w:rFonts w:cs="Calibri"/>
                <w:b/>
                <w:sz w:val="20"/>
              </w:rPr>
            </w:pPr>
            <w:r w:rsidRPr="00FF11A7">
              <w:rPr>
                <w:rFonts w:cs="Calibri"/>
                <w:b/>
                <w:sz w:val="20"/>
              </w:rPr>
              <w:t>A belső ellenőrök felismerték és jelezték a kontroll pontokkal vagy folyamatokkal kapcsolatos kérdéseket.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153FC3">
            <w:pPr>
              <w:tabs>
                <w:tab w:val="left" w:pos="720"/>
              </w:tabs>
              <w:jc w:val="center"/>
              <w:rPr>
                <w:rFonts w:eastAsia="Times New Roman"/>
                <w:color w:val="000000" w:themeColor="text1"/>
                <w:sz w:val="20"/>
                <w:lang w:eastAsia="ar-SA"/>
              </w:rPr>
            </w:pPr>
          </w:p>
          <w:p w:rsidR="00153FC3" w:rsidRDefault="00C15398" w:rsidP="00153FC3">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153FC3" w:rsidP="00153FC3">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15.</w:t>
            </w:r>
          </w:p>
        </w:tc>
        <w:tc>
          <w:tcPr>
            <w:tcW w:w="3180" w:type="dxa"/>
          </w:tcPr>
          <w:p w:rsidR="00962414" w:rsidRPr="00FF11A7" w:rsidRDefault="00962414" w:rsidP="008B5C4B">
            <w:pPr>
              <w:jc w:val="center"/>
              <w:rPr>
                <w:rFonts w:cs="Calibri"/>
                <w:b/>
                <w:sz w:val="20"/>
              </w:rPr>
            </w:pPr>
            <w:r w:rsidRPr="00FF11A7">
              <w:rPr>
                <w:rFonts w:cs="Calibri"/>
                <w:b/>
                <w:sz w:val="20"/>
              </w:rPr>
              <w:t>A belső ellenőrök megfelelően kommunikáltak.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16.</w:t>
            </w:r>
          </w:p>
        </w:tc>
        <w:tc>
          <w:tcPr>
            <w:tcW w:w="3180" w:type="dxa"/>
          </w:tcPr>
          <w:p w:rsidR="00962414" w:rsidRPr="00FF11A7" w:rsidRDefault="00962414" w:rsidP="008B5C4B">
            <w:pPr>
              <w:jc w:val="center"/>
              <w:rPr>
                <w:rFonts w:cs="Calibri"/>
                <w:b/>
                <w:sz w:val="20"/>
              </w:rPr>
            </w:pPr>
            <w:r w:rsidRPr="00FF11A7">
              <w:rPr>
                <w:rFonts w:cs="Calibri"/>
                <w:b/>
                <w:sz w:val="20"/>
              </w:rPr>
              <w:t>A belső ellenőrök bizalmat keltettek az Ön vezetőiben és kivívták azok elismerését.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962414" w:rsidRPr="00FF11A7">
              <w:rPr>
                <w:rFonts w:eastAsia="Times New Roman"/>
                <w:color w:val="000000" w:themeColor="text1"/>
                <w:sz w:val="20"/>
                <w:lang w:eastAsia="ar-SA"/>
              </w:rPr>
              <w:t xml:space="preserve"> ellenőrzött</w:t>
            </w:r>
          </w:p>
        </w:tc>
        <w:tc>
          <w:tcPr>
            <w:tcW w:w="1316" w:type="dxa"/>
          </w:tcPr>
          <w:p w:rsidR="00962414" w:rsidRDefault="00153FC3"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17.</w:t>
            </w:r>
          </w:p>
        </w:tc>
        <w:tc>
          <w:tcPr>
            <w:tcW w:w="3180" w:type="dxa"/>
          </w:tcPr>
          <w:p w:rsidR="00962414" w:rsidRPr="00FF11A7" w:rsidRDefault="00962414" w:rsidP="008B5C4B">
            <w:pPr>
              <w:jc w:val="center"/>
              <w:rPr>
                <w:rFonts w:cs="Calibri"/>
                <w:b/>
                <w:sz w:val="20"/>
              </w:rPr>
            </w:pPr>
            <w:r w:rsidRPr="00FF11A7">
              <w:rPr>
                <w:rFonts w:cs="Calibri"/>
                <w:b/>
                <w:sz w:val="20"/>
              </w:rPr>
              <w:t>A belső ellenőrök a feladatra felkészültek voltak.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11</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153FC3">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18.</w:t>
            </w:r>
          </w:p>
        </w:tc>
        <w:tc>
          <w:tcPr>
            <w:tcW w:w="3180" w:type="dxa"/>
          </w:tcPr>
          <w:p w:rsidR="00962414" w:rsidRPr="00FF11A7" w:rsidRDefault="00962414" w:rsidP="008B5C4B">
            <w:pPr>
              <w:jc w:val="center"/>
              <w:rPr>
                <w:rFonts w:cs="Calibri"/>
                <w:b/>
                <w:sz w:val="20"/>
              </w:rPr>
            </w:pPr>
            <w:r w:rsidRPr="00FF11A7">
              <w:rPr>
                <w:rFonts w:cs="Calibri"/>
                <w:b/>
                <w:sz w:val="20"/>
              </w:rPr>
              <w:t>Indokolt volt az információk és anyagok bekérése.</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547C06" w:rsidRDefault="00547C06" w:rsidP="00547C06">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962414" w:rsidRPr="00FF11A7" w:rsidRDefault="00547C06" w:rsidP="00547C06">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elle-nőrzött</w:t>
            </w: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153FC3">
            <w:pPr>
              <w:tabs>
                <w:tab w:val="left" w:pos="720"/>
              </w:tabs>
              <w:jc w:val="center"/>
              <w:rPr>
                <w:rFonts w:eastAsia="Times New Roman"/>
                <w:bCs/>
                <w:color w:val="000000" w:themeColor="text1"/>
                <w:sz w:val="20"/>
                <w:lang w:eastAsia="ar-SA"/>
              </w:rPr>
            </w:pPr>
          </w:p>
        </w:tc>
      </w:tr>
      <w:tr w:rsidR="00962414" w:rsidTr="00AB7BE0">
        <w:trPr>
          <w:cantSplit/>
        </w:trPr>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19.</w:t>
            </w:r>
          </w:p>
        </w:tc>
        <w:tc>
          <w:tcPr>
            <w:tcW w:w="3180" w:type="dxa"/>
          </w:tcPr>
          <w:p w:rsidR="00962414" w:rsidRPr="00FF11A7" w:rsidRDefault="00962414" w:rsidP="008B5C4B">
            <w:pPr>
              <w:jc w:val="center"/>
              <w:rPr>
                <w:rFonts w:cs="Calibri"/>
                <w:b/>
                <w:sz w:val="20"/>
              </w:rPr>
            </w:pPr>
            <w:r w:rsidRPr="00FF11A7">
              <w:rPr>
                <w:rFonts w:cs="Calibri"/>
                <w:b/>
                <w:sz w:val="20"/>
              </w:rPr>
              <w:t>A napi tevékenységek megszakítása – amennyire lehetséges – minimális volt.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645322" w:rsidRDefault="00645322" w:rsidP="00645322">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645322" w:rsidRDefault="00645322" w:rsidP="00645322">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w:t>
            </w:r>
          </w:p>
          <w:p w:rsidR="00962414" w:rsidRPr="00FF11A7" w:rsidRDefault="00645322" w:rsidP="00645322">
            <w:pPr>
              <w:tabs>
                <w:tab w:val="left" w:pos="720"/>
              </w:tabs>
              <w:jc w:val="both"/>
              <w:rPr>
                <w:rFonts w:eastAsia="Times New Roman"/>
                <w:bCs/>
                <w:color w:val="000000" w:themeColor="text1"/>
                <w:sz w:val="20"/>
                <w:lang w:eastAsia="ar-SA"/>
              </w:rPr>
            </w:pPr>
            <w:r>
              <w:rPr>
                <w:rFonts w:eastAsia="Times New Roman"/>
                <w:bCs/>
                <w:color w:val="000000" w:themeColor="text1"/>
                <w:sz w:val="20"/>
                <w:lang w:eastAsia="ar-SA"/>
              </w:rPr>
              <w:t>zött</w:t>
            </w:r>
          </w:p>
        </w:tc>
        <w:tc>
          <w:tcPr>
            <w:tcW w:w="1072" w:type="dxa"/>
          </w:tcPr>
          <w:p w:rsidR="00962414" w:rsidRPr="00FF11A7" w:rsidRDefault="00FE778A"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153FC3">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20.</w:t>
            </w:r>
          </w:p>
        </w:tc>
        <w:tc>
          <w:tcPr>
            <w:tcW w:w="3180" w:type="dxa"/>
          </w:tcPr>
          <w:p w:rsidR="00962414" w:rsidRPr="00FF11A7" w:rsidRDefault="00962414" w:rsidP="008B5C4B">
            <w:pPr>
              <w:jc w:val="center"/>
              <w:rPr>
                <w:rFonts w:cs="Calibri"/>
                <w:b/>
                <w:sz w:val="20"/>
              </w:rPr>
            </w:pPr>
            <w:r w:rsidRPr="00FF11A7">
              <w:rPr>
                <w:rFonts w:cs="Calibri"/>
                <w:b/>
                <w:sz w:val="20"/>
              </w:rPr>
              <w:t>Az összes hozzáadott érték, amit a belső ellenőrzés nyújtott az Ön részlegének.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547C06" w:rsidRDefault="00547C06" w:rsidP="00547C06">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962414" w:rsidRPr="00FF11A7" w:rsidRDefault="00547C06" w:rsidP="00547C06">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elle-nőrzött</w:t>
            </w: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07267E">
            <w:pPr>
              <w:tabs>
                <w:tab w:val="left" w:pos="720"/>
              </w:tabs>
              <w:jc w:val="both"/>
              <w:rPr>
                <w:rFonts w:eastAsia="Times New Roman"/>
                <w:bCs/>
                <w:color w:val="000000" w:themeColor="text1"/>
                <w:sz w:val="20"/>
                <w:lang w:eastAsia="ar-SA"/>
              </w:rPr>
            </w:pPr>
          </w:p>
        </w:tc>
        <w:tc>
          <w:tcPr>
            <w:tcW w:w="1072" w:type="dxa"/>
          </w:tcPr>
          <w:p w:rsidR="00962414" w:rsidRPr="00FF11A7" w:rsidRDefault="00FE778A" w:rsidP="00DE5716">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10</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bl>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1B5E80" w:rsidRDefault="001B5E80" w:rsidP="00962414">
      <w:pPr>
        <w:tabs>
          <w:tab w:val="left" w:pos="720"/>
        </w:tabs>
        <w:jc w:val="both"/>
        <w:rPr>
          <w:rFonts w:eastAsia="Times New Roman"/>
          <w:bCs/>
          <w:color w:val="000000" w:themeColor="text1"/>
          <w:lang w:eastAsia="ar-SA"/>
        </w:rPr>
      </w:pPr>
    </w:p>
    <w:p w:rsidR="00962414" w:rsidRDefault="00962414" w:rsidP="00CA6F4B">
      <w:pPr>
        <w:jc w:val="center"/>
        <w:rPr>
          <w:rFonts w:eastAsia="Times New Roman"/>
          <w:b/>
          <w:color w:val="000000" w:themeColor="text1"/>
          <w:szCs w:val="28"/>
          <w:lang w:eastAsia="ar-SA"/>
        </w:rPr>
      </w:pPr>
      <w:r w:rsidRPr="00A54BA6">
        <w:rPr>
          <w:rFonts w:eastAsia="Times New Roman"/>
          <w:b/>
          <w:color w:val="000000" w:themeColor="text1"/>
          <w:szCs w:val="28"/>
          <w:lang w:eastAsia="ar-SA"/>
        </w:rPr>
        <w:t xml:space="preserve">Az </w:t>
      </w:r>
      <w:r w:rsidRPr="00A54BA6">
        <w:rPr>
          <w:rFonts w:eastAsia="Times New Roman"/>
          <w:b/>
          <w:i/>
          <w:color w:val="000000" w:themeColor="text1"/>
          <w:szCs w:val="28"/>
          <w:lang w:eastAsia="ar-SA"/>
        </w:rPr>
        <w:t>Ellenőrzést követő felmérő lap</w:t>
      </w:r>
      <w:r w:rsidRPr="00A54BA6">
        <w:rPr>
          <w:rFonts w:eastAsia="Times New Roman"/>
          <w:b/>
          <w:color w:val="000000" w:themeColor="text1"/>
          <w:szCs w:val="28"/>
          <w:lang w:eastAsia="ar-SA"/>
        </w:rPr>
        <w:t>on az ellenőrzöttek az ellenőrzéssel kapcsolatban a következő szöveges értékeléseket tették:</w:t>
      </w:r>
    </w:p>
    <w:p w:rsidR="00233B05" w:rsidRPr="00A54BA6" w:rsidRDefault="00233B05" w:rsidP="00962414">
      <w:pPr>
        <w:jc w:val="both"/>
        <w:rPr>
          <w:rFonts w:eastAsia="Times New Roman"/>
          <w:b/>
          <w:color w:val="000000" w:themeColor="text1"/>
          <w:szCs w:val="28"/>
          <w:lang w:eastAsia="ar-SA"/>
        </w:rPr>
      </w:pPr>
    </w:p>
    <w:p w:rsidR="005324E8" w:rsidRPr="000741F7" w:rsidRDefault="00962414" w:rsidP="000741F7">
      <w:pPr>
        <w:ind w:left="709" w:firstLine="371"/>
        <w:jc w:val="both"/>
        <w:rPr>
          <w:rFonts w:cs="Calibri"/>
          <w:szCs w:val="24"/>
        </w:rPr>
      </w:pPr>
      <w:r w:rsidRPr="00233B05">
        <w:rPr>
          <w:rFonts w:cs="Calibri"/>
          <w:szCs w:val="24"/>
        </w:rPr>
        <w:t xml:space="preserve">- </w:t>
      </w:r>
      <w:r w:rsidR="00554084" w:rsidRPr="0049554A">
        <w:rPr>
          <w:szCs w:val="24"/>
        </w:rPr>
        <w:t xml:space="preserve">Nagy segítség volt számunkra, hogy </w:t>
      </w:r>
      <w:r w:rsidR="00554084">
        <w:rPr>
          <w:szCs w:val="24"/>
        </w:rPr>
        <w:t>„</w:t>
      </w:r>
      <w:r w:rsidR="00554084" w:rsidRPr="0049554A">
        <w:rPr>
          <w:szCs w:val="24"/>
        </w:rPr>
        <w:t>külsős szemmel</w:t>
      </w:r>
      <w:r w:rsidR="00554084">
        <w:rPr>
          <w:szCs w:val="24"/>
        </w:rPr>
        <w:t>”</w:t>
      </w:r>
      <w:r w:rsidR="00554084">
        <w:rPr>
          <w:b/>
          <w:szCs w:val="24"/>
        </w:rPr>
        <w:t xml:space="preserve"> </w:t>
      </w:r>
      <w:r w:rsidR="00554084">
        <w:rPr>
          <w:szCs w:val="24"/>
        </w:rPr>
        <w:t>vizsgálták a belső ellenőrök a</w:t>
      </w:r>
      <w:r w:rsidR="00FB7188">
        <w:rPr>
          <w:szCs w:val="24"/>
        </w:rPr>
        <w:t xml:space="preserve"> munkavégzési</w:t>
      </w:r>
      <w:r w:rsidR="00554084">
        <w:rPr>
          <w:szCs w:val="24"/>
        </w:rPr>
        <w:t xml:space="preserve"> </w:t>
      </w:r>
      <w:r w:rsidR="00FB7188">
        <w:rPr>
          <w:szCs w:val="24"/>
        </w:rPr>
        <w:t>folyamatunkat</w:t>
      </w:r>
      <w:r w:rsidR="00554084">
        <w:rPr>
          <w:szCs w:val="24"/>
        </w:rPr>
        <w:t xml:space="preserve">. Ennek segítségével könnyebb volt feltárni azokat a javítandó területeket, amik a saját napi rutinunknál kevésbé szembetűnőek, illetve pozitív megerősítést kaptunk több olyan folyamatunkkal kapcsolatban, amiről az eddigi tapasztalataink alapján úgy gondoltuk, hogy helyesen lett kialakítva és ennek megfelelően működtetjük. A külső betekintés segítség volt abban is, hogy adott folyamtokról már tudjuk, hogy nem szorulnak folyamatjavításra, így más területek feltárására, javítására koncentrálhatunk. </w:t>
      </w:r>
      <w:r w:rsidR="00D65236">
        <w:rPr>
          <w:rFonts w:cs="Calibri"/>
        </w:rPr>
        <w:t xml:space="preserve">Az ellenőrzés során a belső ellenőrök nem csupán felhasználták a gyakorlati tapasztalatainkat, kihangsúlyozták, hogy a jól működő folyamatokon ne változtassunk, mindenképp azokra építsük rá a kialakítandó belső szabályzatot. Maximálisan a hatékonyságra törekedtek. </w:t>
      </w:r>
      <w:r w:rsidR="00FB7188">
        <w:rPr>
          <w:szCs w:val="24"/>
        </w:rPr>
        <w:t>Ezúton is köszönjük szépen a belső ellenőröknek a folyamataink átvilágítását és azok hatékonyságának fokozását célzó javaslataikat!</w:t>
      </w:r>
    </w:p>
    <w:p w:rsidR="00554084" w:rsidRDefault="00554084" w:rsidP="005324E8">
      <w:pPr>
        <w:ind w:left="709" w:firstLine="371"/>
        <w:jc w:val="both"/>
        <w:rPr>
          <w:szCs w:val="24"/>
        </w:rPr>
      </w:pPr>
      <w:r>
        <w:rPr>
          <w:rFonts w:cs="Calibri"/>
          <w:szCs w:val="24"/>
        </w:rPr>
        <w:t xml:space="preserve">- </w:t>
      </w:r>
      <w:r w:rsidRPr="00233B05">
        <w:rPr>
          <w:rFonts w:cs="Calibri"/>
          <w:szCs w:val="24"/>
        </w:rPr>
        <w:t>„</w:t>
      </w:r>
      <w:r w:rsidRPr="00B66712">
        <w:rPr>
          <w:szCs w:val="24"/>
        </w:rPr>
        <w:t xml:space="preserve">A felmérő lap – bár úgy tűnhet – nem sablonosan lett kitöltve, a belső ellenőrök munkavégzéséről, </w:t>
      </w:r>
      <w:r>
        <w:rPr>
          <w:szCs w:val="24"/>
        </w:rPr>
        <w:t>segítőkészségéről</w:t>
      </w:r>
      <w:r w:rsidRPr="00B66712">
        <w:rPr>
          <w:szCs w:val="24"/>
        </w:rPr>
        <w:t xml:space="preserve"> tényleg ilyen tapasztalatot szereztünk minden alkalommal</w:t>
      </w:r>
      <w:r>
        <w:rPr>
          <w:szCs w:val="24"/>
        </w:rPr>
        <w:t>.”</w:t>
      </w:r>
    </w:p>
    <w:p w:rsidR="006676B9" w:rsidRPr="006676B9" w:rsidRDefault="006676B9" w:rsidP="005324E8">
      <w:pPr>
        <w:ind w:left="709" w:firstLine="371"/>
        <w:jc w:val="both"/>
        <w:rPr>
          <w:szCs w:val="24"/>
        </w:rPr>
      </w:pPr>
      <w:r>
        <w:rPr>
          <w:rFonts w:cs="Calibri"/>
          <w:szCs w:val="24"/>
        </w:rPr>
        <w:t>- „</w:t>
      </w:r>
      <w:r w:rsidRPr="006676B9">
        <w:rPr>
          <w:szCs w:val="24"/>
        </w:rPr>
        <w:t>A belső ellenőrök törekedtek arra, hogy ne hátráltassák a mindennap</w:t>
      </w:r>
      <w:r>
        <w:rPr>
          <w:szCs w:val="24"/>
        </w:rPr>
        <w:t xml:space="preserve">i munkavégzést, valamint tiszta, </w:t>
      </w:r>
      <w:r w:rsidRPr="006676B9">
        <w:rPr>
          <w:szCs w:val="24"/>
        </w:rPr>
        <w:t>világos kérdésekkel fordultak az intézményhez. Példaértékű volt a lefolytatott belső ellenőrzés.”</w:t>
      </w:r>
    </w:p>
    <w:p w:rsidR="007A6691" w:rsidRDefault="007A6691" w:rsidP="005324E8">
      <w:pPr>
        <w:ind w:left="709" w:firstLine="371"/>
        <w:jc w:val="both"/>
        <w:rPr>
          <w:rFonts w:cs="Calibri"/>
          <w:szCs w:val="24"/>
        </w:rPr>
      </w:pPr>
      <w:r>
        <w:rPr>
          <w:rFonts w:cs="Calibri"/>
          <w:szCs w:val="24"/>
        </w:rPr>
        <w:t>- „</w:t>
      </w:r>
      <w:r w:rsidRPr="000D146D">
        <w:rPr>
          <w:szCs w:val="24"/>
        </w:rPr>
        <w:t>A</w:t>
      </w:r>
      <w:r>
        <w:rPr>
          <w:szCs w:val="24"/>
        </w:rPr>
        <w:t xml:space="preserve"> belső ellenőrök segítő szándékkal következetesen értékes információkhoz juttattak bennünket.”</w:t>
      </w:r>
    </w:p>
    <w:p w:rsidR="00B66712" w:rsidRPr="00233B05" w:rsidRDefault="00B66712" w:rsidP="005324E8">
      <w:pPr>
        <w:ind w:left="709" w:firstLine="371"/>
        <w:jc w:val="both"/>
        <w:rPr>
          <w:szCs w:val="24"/>
        </w:rPr>
      </w:pPr>
      <w:r>
        <w:rPr>
          <w:rFonts w:cs="Calibri"/>
          <w:szCs w:val="24"/>
        </w:rPr>
        <w:t>- „Köszönöm a munkájukat!”</w:t>
      </w:r>
    </w:p>
    <w:p w:rsidR="00E2250E" w:rsidRDefault="00E2250E" w:rsidP="00E2250E">
      <w:pPr>
        <w:ind w:left="709" w:firstLine="371"/>
        <w:jc w:val="both"/>
        <w:rPr>
          <w:rFonts w:eastAsiaTheme="minorHAnsi"/>
        </w:rPr>
      </w:pPr>
    </w:p>
    <w:p w:rsidR="004A18B5" w:rsidRDefault="004A18B5" w:rsidP="004A18B5">
      <w:pPr>
        <w:ind w:left="709" w:firstLine="371"/>
        <w:jc w:val="both"/>
        <w:rPr>
          <w:rFonts w:eastAsiaTheme="minorHAnsi"/>
        </w:rPr>
      </w:pPr>
    </w:p>
    <w:p w:rsidR="004A18B5" w:rsidRDefault="004A18B5" w:rsidP="00292E89">
      <w:pPr>
        <w:ind w:left="709" w:firstLine="371"/>
        <w:jc w:val="both"/>
        <w:rPr>
          <w:rFonts w:eastAsiaTheme="minorHAnsi"/>
        </w:rPr>
      </w:pPr>
    </w:p>
    <w:p w:rsidR="00292E89" w:rsidRDefault="00292E89" w:rsidP="00292E89">
      <w:pPr>
        <w:ind w:left="709" w:firstLine="371"/>
        <w:jc w:val="both"/>
        <w:rPr>
          <w:rFonts w:eastAsiaTheme="minorHAnsi"/>
        </w:rPr>
      </w:pPr>
    </w:p>
    <w:p w:rsidR="00292E89" w:rsidRDefault="00292E89" w:rsidP="00292E89">
      <w:pPr>
        <w:ind w:left="709" w:firstLine="371"/>
        <w:jc w:val="both"/>
        <w:rPr>
          <w:rFonts w:eastAsiaTheme="minorHAnsi"/>
        </w:rPr>
      </w:pPr>
    </w:p>
    <w:p w:rsidR="00962414" w:rsidRPr="00E7364D" w:rsidRDefault="00962414" w:rsidP="00236F54">
      <w:pPr>
        <w:pStyle w:val="Listaszerbekezds"/>
        <w:tabs>
          <w:tab w:val="left" w:pos="720"/>
        </w:tabs>
        <w:ind w:left="1080"/>
        <w:rPr>
          <w:bCs/>
          <w:color w:val="000000" w:themeColor="text1"/>
          <w:szCs w:val="24"/>
        </w:rPr>
      </w:pPr>
    </w:p>
    <w:p w:rsidR="00962414" w:rsidRDefault="00962414" w:rsidP="00962414">
      <w:pPr>
        <w:tabs>
          <w:tab w:val="left" w:pos="720"/>
        </w:tabs>
        <w:jc w:val="both"/>
        <w:rPr>
          <w:rFonts w:eastAsia="Times New Roman"/>
          <w:bCs/>
          <w:color w:val="000000" w:themeColor="text1"/>
          <w:lang w:eastAsia="ar-SA"/>
        </w:rPr>
      </w:pPr>
    </w:p>
    <w:p w:rsidR="00962414" w:rsidRPr="003A6E6C" w:rsidRDefault="00605730" w:rsidP="00962414">
      <w:pPr>
        <w:tabs>
          <w:tab w:val="left" w:pos="720"/>
        </w:tabs>
        <w:jc w:val="both"/>
      </w:pPr>
      <w:r>
        <w:t>Budapest, 2023</w:t>
      </w:r>
      <w:r w:rsidR="00962414" w:rsidRPr="003F2A8C">
        <w:t xml:space="preserve">. </w:t>
      </w:r>
      <w:r w:rsidR="00F120B6">
        <w:t>április</w:t>
      </w:r>
      <w:r w:rsidR="00962414" w:rsidRPr="003A6E6C">
        <w:t xml:space="preserve"> </w:t>
      </w:r>
      <w:r w:rsidR="00F120B6">
        <w:t>28</w:t>
      </w:r>
      <w:r w:rsidR="00962414" w:rsidRPr="003A6E6C">
        <w:t>.</w:t>
      </w:r>
    </w:p>
    <w:p w:rsidR="00962414" w:rsidRDefault="00962414" w:rsidP="00962414">
      <w:pPr>
        <w:tabs>
          <w:tab w:val="left" w:pos="720"/>
        </w:tabs>
        <w:jc w:val="both"/>
      </w:pPr>
    </w:p>
    <w:p w:rsidR="00962414" w:rsidRDefault="00962414" w:rsidP="00962414">
      <w:pPr>
        <w:tabs>
          <w:tab w:val="left" w:pos="720"/>
        </w:tabs>
        <w:jc w:val="both"/>
      </w:pPr>
    </w:p>
    <w:p w:rsidR="00962414" w:rsidRPr="003F2A8C" w:rsidRDefault="00962414" w:rsidP="00962414">
      <w:pPr>
        <w:tabs>
          <w:tab w:val="left" w:pos="720"/>
        </w:tabs>
        <w:jc w:val="both"/>
      </w:pPr>
    </w:p>
    <w:p w:rsidR="00962414" w:rsidRPr="003F2A8C" w:rsidRDefault="00962414" w:rsidP="00962414">
      <w:pPr>
        <w:tabs>
          <w:tab w:val="left" w:pos="720"/>
        </w:tabs>
        <w:jc w:val="both"/>
      </w:pPr>
      <w:r>
        <w:t xml:space="preserve">                                                                                               ……………………</w:t>
      </w:r>
    </w:p>
    <w:p w:rsidR="00962414" w:rsidRPr="003F2A8C" w:rsidRDefault="00962414" w:rsidP="00962414">
      <w:pPr>
        <w:tabs>
          <w:tab w:val="left" w:pos="720"/>
        </w:tabs>
        <w:jc w:val="both"/>
      </w:pPr>
      <w:r w:rsidRPr="003F2A8C">
        <w:t xml:space="preserve">                                                                                                    Tuba Mónika</w:t>
      </w:r>
    </w:p>
    <w:p w:rsidR="00962414" w:rsidRDefault="00962414" w:rsidP="00962414">
      <w:pPr>
        <w:tabs>
          <w:tab w:val="left" w:pos="720"/>
        </w:tabs>
        <w:jc w:val="both"/>
        <w:rPr>
          <w:rFonts w:eastAsia="Times New Roman"/>
          <w:szCs w:val="24"/>
        </w:rPr>
      </w:pPr>
      <w:r w:rsidRPr="003F2A8C">
        <w:t xml:space="preserve">                                                                                           </w:t>
      </w:r>
      <w:r w:rsidRPr="00DF7002">
        <w:rPr>
          <w:szCs w:val="24"/>
        </w:rPr>
        <w:t>belső ellenőr</w:t>
      </w:r>
      <w:r w:rsidRPr="00DF7002">
        <w:rPr>
          <w:rFonts w:eastAsia="Times New Roman"/>
          <w:szCs w:val="24"/>
        </w:rPr>
        <w:t>zési vezető</w:t>
      </w: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F218A6" w:rsidRDefault="00F218A6" w:rsidP="00962414">
      <w:pPr>
        <w:tabs>
          <w:tab w:val="left" w:pos="720"/>
        </w:tabs>
        <w:jc w:val="both"/>
        <w:rPr>
          <w:rFonts w:eastAsia="Times New Roman"/>
          <w:szCs w:val="24"/>
        </w:rPr>
      </w:pPr>
    </w:p>
    <w:p w:rsidR="00F218A6" w:rsidRDefault="00F218A6" w:rsidP="00962414">
      <w:pPr>
        <w:tabs>
          <w:tab w:val="left" w:pos="720"/>
        </w:tabs>
        <w:jc w:val="both"/>
        <w:rPr>
          <w:rFonts w:eastAsia="Times New Roman"/>
          <w:szCs w:val="24"/>
        </w:rPr>
      </w:pPr>
    </w:p>
    <w:p w:rsidR="00F218A6" w:rsidRPr="005B0C5E" w:rsidRDefault="00F218A6" w:rsidP="00F218A6">
      <w:pPr>
        <w:jc w:val="right"/>
        <w:rPr>
          <w:rFonts w:eastAsia="Times New Roman"/>
          <w:lang w:eastAsia="ar-SA"/>
        </w:rPr>
      </w:pPr>
      <w:r w:rsidRPr="003F2A8C">
        <w:rPr>
          <w:rFonts w:eastAsia="Times New Roman"/>
          <w:lang w:eastAsia="ar-SA"/>
        </w:rPr>
        <w:t>1. melléklet az Éves Ellenőrzési Jelentéshez</w:t>
      </w:r>
    </w:p>
    <w:p w:rsidR="00F218A6" w:rsidRDefault="003322CF" w:rsidP="00962414">
      <w:pPr>
        <w:tabs>
          <w:tab w:val="left" w:pos="720"/>
        </w:tabs>
        <w:jc w:val="both"/>
        <w:rPr>
          <w:rFonts w:eastAsia="Times New Roman"/>
          <w:szCs w:val="24"/>
        </w:rPr>
      </w:pPr>
      <w:r w:rsidRPr="003322CF">
        <w:rPr>
          <w:rFonts w:eastAsia="Times New Roman"/>
          <w:noProof/>
          <w:szCs w:val="24"/>
        </w:rPr>
        <w:drawing>
          <wp:inline distT="0" distB="0" distL="0" distR="0">
            <wp:extent cx="5982335" cy="8475532"/>
            <wp:effectExtent l="0" t="0" r="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335" cy="8475532"/>
                    </a:xfrm>
                    <a:prstGeom prst="rect">
                      <a:avLst/>
                    </a:prstGeom>
                    <a:noFill/>
                    <a:ln>
                      <a:noFill/>
                    </a:ln>
                  </pic:spPr>
                </pic:pic>
              </a:graphicData>
            </a:graphic>
          </wp:inline>
        </w:drawing>
      </w:r>
    </w:p>
    <w:p w:rsidR="00F218A6" w:rsidRDefault="00F218A6" w:rsidP="00962414">
      <w:pPr>
        <w:tabs>
          <w:tab w:val="left" w:pos="720"/>
        </w:tabs>
        <w:jc w:val="both"/>
        <w:rPr>
          <w:rFonts w:eastAsia="Times New Roman"/>
          <w:szCs w:val="24"/>
        </w:rPr>
      </w:pPr>
    </w:p>
    <w:p w:rsidR="00F218A6" w:rsidRDefault="003322CF" w:rsidP="00962414">
      <w:pPr>
        <w:tabs>
          <w:tab w:val="left" w:pos="720"/>
        </w:tabs>
        <w:jc w:val="both"/>
        <w:rPr>
          <w:rFonts w:eastAsia="Times New Roman"/>
          <w:szCs w:val="24"/>
        </w:rPr>
      </w:pPr>
      <w:r w:rsidRPr="003322CF">
        <w:rPr>
          <w:rFonts w:eastAsia="Times New Roman"/>
          <w:noProof/>
          <w:szCs w:val="24"/>
        </w:rPr>
        <w:drawing>
          <wp:inline distT="0" distB="0" distL="0" distR="0">
            <wp:extent cx="5982335" cy="8468847"/>
            <wp:effectExtent l="0" t="0" r="0" b="889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2335" cy="8468847"/>
                    </a:xfrm>
                    <a:prstGeom prst="rect">
                      <a:avLst/>
                    </a:prstGeom>
                    <a:noFill/>
                    <a:ln>
                      <a:noFill/>
                    </a:ln>
                  </pic:spPr>
                </pic:pic>
              </a:graphicData>
            </a:graphic>
          </wp:inline>
        </w:drawing>
      </w: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r w:rsidRPr="003322CF">
        <w:rPr>
          <w:rFonts w:eastAsia="Times New Roman"/>
          <w:noProof/>
          <w:szCs w:val="24"/>
        </w:rPr>
        <w:drawing>
          <wp:inline distT="0" distB="0" distL="0" distR="0">
            <wp:extent cx="5982335" cy="8482216"/>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2335" cy="8482216"/>
                    </a:xfrm>
                    <a:prstGeom prst="rect">
                      <a:avLst/>
                    </a:prstGeom>
                    <a:noFill/>
                    <a:ln>
                      <a:noFill/>
                    </a:ln>
                  </pic:spPr>
                </pic:pic>
              </a:graphicData>
            </a:graphic>
          </wp:inline>
        </w:drawing>
      </w: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r w:rsidRPr="003322CF">
        <w:rPr>
          <w:rFonts w:eastAsia="Times New Roman"/>
          <w:noProof/>
          <w:szCs w:val="24"/>
        </w:rPr>
        <w:drawing>
          <wp:inline distT="0" distB="0" distL="0" distR="0">
            <wp:extent cx="5982335" cy="8475532"/>
            <wp:effectExtent l="0" t="0" r="0" b="190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335" cy="8475532"/>
                    </a:xfrm>
                    <a:prstGeom prst="rect">
                      <a:avLst/>
                    </a:prstGeom>
                    <a:noFill/>
                    <a:ln>
                      <a:noFill/>
                    </a:ln>
                  </pic:spPr>
                </pic:pic>
              </a:graphicData>
            </a:graphic>
          </wp:inline>
        </w:drawing>
      </w: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r w:rsidRPr="003322CF">
        <w:rPr>
          <w:rFonts w:eastAsia="Times New Roman"/>
          <w:noProof/>
          <w:szCs w:val="24"/>
        </w:rPr>
        <w:drawing>
          <wp:inline distT="0" distB="0" distL="0" distR="0">
            <wp:extent cx="5982335" cy="8482216"/>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2335" cy="8482216"/>
                    </a:xfrm>
                    <a:prstGeom prst="rect">
                      <a:avLst/>
                    </a:prstGeom>
                    <a:noFill/>
                    <a:ln>
                      <a:noFill/>
                    </a:ln>
                  </pic:spPr>
                </pic:pic>
              </a:graphicData>
            </a:graphic>
          </wp:inline>
        </w:drawing>
      </w: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r w:rsidRPr="003322CF">
        <w:rPr>
          <w:rFonts w:eastAsia="Times New Roman"/>
          <w:noProof/>
          <w:szCs w:val="24"/>
        </w:rPr>
        <w:drawing>
          <wp:inline distT="0" distB="0" distL="0" distR="0">
            <wp:extent cx="5982335" cy="8488900"/>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335" cy="8488900"/>
                    </a:xfrm>
                    <a:prstGeom prst="rect">
                      <a:avLst/>
                    </a:prstGeom>
                    <a:noFill/>
                    <a:ln>
                      <a:noFill/>
                    </a:ln>
                  </pic:spPr>
                </pic:pic>
              </a:graphicData>
            </a:graphic>
          </wp:inline>
        </w:drawing>
      </w: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r w:rsidRPr="003322CF">
        <w:rPr>
          <w:rFonts w:eastAsia="Times New Roman"/>
          <w:noProof/>
          <w:szCs w:val="24"/>
        </w:rPr>
        <w:drawing>
          <wp:inline distT="0" distB="0" distL="0" distR="0">
            <wp:extent cx="5982335" cy="8457784"/>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2335" cy="8457784"/>
                    </a:xfrm>
                    <a:prstGeom prst="rect">
                      <a:avLst/>
                    </a:prstGeom>
                    <a:noFill/>
                    <a:ln>
                      <a:noFill/>
                    </a:ln>
                  </pic:spPr>
                </pic:pic>
              </a:graphicData>
            </a:graphic>
          </wp:inline>
        </w:drawing>
      </w:r>
    </w:p>
    <w:p w:rsidR="003322CF" w:rsidRDefault="003322CF" w:rsidP="00962414">
      <w:pPr>
        <w:tabs>
          <w:tab w:val="left" w:pos="720"/>
        </w:tabs>
        <w:jc w:val="both"/>
        <w:rPr>
          <w:rFonts w:eastAsia="Times New Roman"/>
          <w:szCs w:val="24"/>
        </w:rPr>
      </w:pPr>
    </w:p>
    <w:p w:rsidR="003322CF" w:rsidRDefault="003322CF" w:rsidP="00962414">
      <w:pPr>
        <w:tabs>
          <w:tab w:val="left" w:pos="720"/>
        </w:tabs>
        <w:jc w:val="both"/>
        <w:rPr>
          <w:rFonts w:eastAsia="Times New Roman"/>
          <w:szCs w:val="24"/>
        </w:rPr>
      </w:pPr>
    </w:p>
    <w:p w:rsidR="003322CF" w:rsidRDefault="00867553" w:rsidP="00962414">
      <w:pPr>
        <w:tabs>
          <w:tab w:val="left" w:pos="720"/>
        </w:tabs>
        <w:jc w:val="both"/>
        <w:rPr>
          <w:rFonts w:eastAsia="Times New Roman"/>
          <w:szCs w:val="24"/>
        </w:rPr>
      </w:pPr>
      <w:r w:rsidRPr="00867553">
        <w:rPr>
          <w:rFonts w:eastAsia="Times New Roman"/>
          <w:noProof/>
          <w:szCs w:val="24"/>
        </w:rPr>
        <w:drawing>
          <wp:inline distT="0" distB="0" distL="0" distR="0">
            <wp:extent cx="5982335" cy="8457784"/>
            <wp:effectExtent l="0" t="0" r="0" b="63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2335" cy="8457784"/>
                    </a:xfrm>
                    <a:prstGeom prst="rect">
                      <a:avLst/>
                    </a:prstGeom>
                    <a:noFill/>
                    <a:ln>
                      <a:noFill/>
                    </a:ln>
                  </pic:spPr>
                </pic:pic>
              </a:graphicData>
            </a:graphic>
          </wp:inline>
        </w:drawing>
      </w:r>
    </w:p>
    <w:p w:rsidR="00A00605" w:rsidRDefault="00A00605" w:rsidP="00962414">
      <w:pPr>
        <w:tabs>
          <w:tab w:val="left" w:pos="720"/>
        </w:tabs>
        <w:jc w:val="both"/>
        <w:rPr>
          <w:rFonts w:eastAsia="Times New Roman"/>
          <w:szCs w:val="24"/>
        </w:rPr>
      </w:pPr>
    </w:p>
    <w:p w:rsidR="00A00605" w:rsidRDefault="00A00605" w:rsidP="00962414">
      <w:pPr>
        <w:tabs>
          <w:tab w:val="left" w:pos="720"/>
        </w:tabs>
        <w:jc w:val="both"/>
        <w:rPr>
          <w:rFonts w:eastAsia="Times New Roman"/>
          <w:szCs w:val="24"/>
        </w:rPr>
      </w:pPr>
    </w:p>
    <w:p w:rsidR="00A00605" w:rsidRDefault="00A00605" w:rsidP="00962414">
      <w:pPr>
        <w:tabs>
          <w:tab w:val="left" w:pos="720"/>
        </w:tabs>
        <w:jc w:val="both"/>
        <w:rPr>
          <w:rFonts w:eastAsia="Times New Roman"/>
          <w:szCs w:val="24"/>
        </w:rPr>
      </w:pPr>
      <w:r w:rsidRPr="00A00605">
        <w:rPr>
          <w:rFonts w:eastAsia="Times New Roman"/>
          <w:noProof/>
          <w:szCs w:val="24"/>
        </w:rPr>
        <w:drawing>
          <wp:inline distT="0" distB="0" distL="0" distR="0">
            <wp:extent cx="5982335" cy="8437821"/>
            <wp:effectExtent l="0" t="0" r="0" b="190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2335" cy="8437821"/>
                    </a:xfrm>
                    <a:prstGeom prst="rect">
                      <a:avLst/>
                    </a:prstGeom>
                    <a:noFill/>
                    <a:ln>
                      <a:noFill/>
                    </a:ln>
                  </pic:spPr>
                </pic:pic>
              </a:graphicData>
            </a:graphic>
          </wp:inline>
        </w:drawing>
      </w:r>
    </w:p>
    <w:p w:rsidR="00A00605" w:rsidRDefault="00A00605" w:rsidP="00962414">
      <w:pPr>
        <w:tabs>
          <w:tab w:val="left" w:pos="720"/>
        </w:tabs>
        <w:jc w:val="both"/>
        <w:rPr>
          <w:rFonts w:eastAsia="Times New Roman"/>
          <w:szCs w:val="24"/>
        </w:rPr>
      </w:pPr>
    </w:p>
    <w:p w:rsidR="00A00605" w:rsidRDefault="00A00605" w:rsidP="00962414">
      <w:pPr>
        <w:tabs>
          <w:tab w:val="left" w:pos="720"/>
        </w:tabs>
        <w:jc w:val="both"/>
        <w:rPr>
          <w:rFonts w:eastAsia="Times New Roman"/>
          <w:szCs w:val="24"/>
        </w:rPr>
      </w:pPr>
    </w:p>
    <w:p w:rsidR="00A00605" w:rsidRDefault="003065AC" w:rsidP="00962414">
      <w:pPr>
        <w:tabs>
          <w:tab w:val="left" w:pos="720"/>
        </w:tabs>
        <w:jc w:val="both"/>
        <w:rPr>
          <w:rFonts w:eastAsia="Times New Roman"/>
          <w:szCs w:val="24"/>
        </w:rPr>
      </w:pPr>
      <w:r w:rsidRPr="003065AC">
        <w:rPr>
          <w:rFonts w:eastAsia="Times New Roman"/>
          <w:noProof/>
          <w:szCs w:val="24"/>
        </w:rPr>
        <w:drawing>
          <wp:inline distT="0" distB="0" distL="0" distR="0">
            <wp:extent cx="5982335" cy="8471093"/>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r w:rsidRPr="003065AC">
        <w:rPr>
          <w:rFonts w:eastAsia="Times New Roman"/>
          <w:noProof/>
          <w:szCs w:val="24"/>
        </w:rPr>
        <w:drawing>
          <wp:inline distT="0" distB="0" distL="0" distR="0">
            <wp:extent cx="5982335" cy="8446819"/>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2335" cy="8446819"/>
                    </a:xfrm>
                    <a:prstGeom prst="rect">
                      <a:avLst/>
                    </a:prstGeom>
                    <a:noFill/>
                    <a:ln>
                      <a:noFill/>
                    </a:ln>
                  </pic:spPr>
                </pic:pic>
              </a:graphicData>
            </a:graphic>
          </wp:inline>
        </w:drawing>
      </w: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r w:rsidRPr="003065AC">
        <w:rPr>
          <w:rFonts w:eastAsia="Times New Roman"/>
          <w:noProof/>
          <w:szCs w:val="24"/>
        </w:rPr>
        <w:drawing>
          <wp:inline distT="0" distB="0" distL="0" distR="0">
            <wp:extent cx="5982335" cy="8471093"/>
            <wp:effectExtent l="0" t="0" r="0" b="635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r w:rsidRPr="003065AC">
        <w:rPr>
          <w:rFonts w:eastAsia="Times New Roman"/>
          <w:noProof/>
          <w:szCs w:val="24"/>
        </w:rPr>
        <w:drawing>
          <wp:inline distT="0" distB="0" distL="0" distR="0">
            <wp:extent cx="5982335" cy="8440194"/>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335" cy="8440194"/>
                    </a:xfrm>
                    <a:prstGeom prst="rect">
                      <a:avLst/>
                    </a:prstGeom>
                    <a:noFill/>
                    <a:ln>
                      <a:noFill/>
                    </a:ln>
                  </pic:spPr>
                </pic:pic>
              </a:graphicData>
            </a:graphic>
          </wp:inline>
        </w:drawing>
      </w: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r w:rsidRPr="003065AC">
        <w:rPr>
          <w:rFonts w:eastAsia="Times New Roman"/>
          <w:noProof/>
          <w:szCs w:val="24"/>
        </w:rPr>
        <w:drawing>
          <wp:inline distT="0" distB="0" distL="0" distR="0">
            <wp:extent cx="5982335" cy="8440194"/>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335" cy="8440194"/>
                    </a:xfrm>
                    <a:prstGeom prst="rect">
                      <a:avLst/>
                    </a:prstGeom>
                    <a:noFill/>
                    <a:ln>
                      <a:noFill/>
                    </a:ln>
                  </pic:spPr>
                </pic:pic>
              </a:graphicData>
            </a:graphic>
          </wp:inline>
        </w:drawing>
      </w: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p>
    <w:p w:rsidR="003065AC" w:rsidRDefault="003065AC" w:rsidP="00962414">
      <w:pPr>
        <w:tabs>
          <w:tab w:val="left" w:pos="720"/>
        </w:tabs>
        <w:jc w:val="both"/>
        <w:rPr>
          <w:rFonts w:eastAsia="Times New Roman"/>
          <w:szCs w:val="24"/>
        </w:rPr>
      </w:pPr>
      <w:r w:rsidRPr="003065AC">
        <w:rPr>
          <w:rFonts w:eastAsia="Times New Roman"/>
          <w:noProof/>
          <w:szCs w:val="24"/>
        </w:rPr>
        <w:drawing>
          <wp:inline distT="0" distB="0" distL="0" distR="0">
            <wp:extent cx="5982335" cy="8477747"/>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2335" cy="8477747"/>
                    </a:xfrm>
                    <a:prstGeom prst="rect">
                      <a:avLst/>
                    </a:prstGeom>
                    <a:noFill/>
                    <a:ln>
                      <a:noFill/>
                    </a:ln>
                  </pic:spPr>
                </pic:pic>
              </a:graphicData>
            </a:graphic>
          </wp:inline>
        </w:drawing>
      </w:r>
    </w:p>
    <w:p w:rsidR="00DD40A5" w:rsidRDefault="00DD40A5" w:rsidP="00962414">
      <w:pPr>
        <w:tabs>
          <w:tab w:val="left" w:pos="720"/>
        </w:tabs>
        <w:jc w:val="both"/>
        <w:rPr>
          <w:rFonts w:eastAsia="Times New Roman"/>
          <w:szCs w:val="24"/>
        </w:rPr>
      </w:pPr>
    </w:p>
    <w:p w:rsidR="00C90C67" w:rsidRDefault="00C90C67" w:rsidP="00962414">
      <w:pPr>
        <w:tabs>
          <w:tab w:val="left" w:pos="720"/>
        </w:tabs>
        <w:jc w:val="both"/>
        <w:rPr>
          <w:rFonts w:eastAsia="Times New Roman"/>
          <w:szCs w:val="24"/>
        </w:rPr>
        <w:sectPr w:rsidR="00C90C67" w:rsidSect="005801C8">
          <w:footerReference w:type="default" r:id="rId25"/>
          <w:footnotePr>
            <w:pos w:val="beneathText"/>
          </w:footnotePr>
          <w:pgSz w:w="11905" w:h="16837"/>
          <w:pgMar w:top="1134" w:right="1134" w:bottom="1693" w:left="1350" w:header="708" w:footer="1134" w:gutter="0"/>
          <w:cols w:space="708"/>
          <w:docGrid w:linePitch="360"/>
        </w:sectPr>
      </w:pPr>
    </w:p>
    <w:p w:rsidR="00433393" w:rsidRDefault="00433393" w:rsidP="00962414">
      <w:pPr>
        <w:tabs>
          <w:tab w:val="left" w:pos="720"/>
        </w:tabs>
        <w:jc w:val="both"/>
        <w:rPr>
          <w:rFonts w:eastAsia="Times New Roman"/>
          <w:szCs w:val="24"/>
        </w:rPr>
        <w:sectPr w:rsidR="00433393" w:rsidSect="00C90C67">
          <w:footnotePr>
            <w:pos w:val="beneathText"/>
          </w:footnotePr>
          <w:pgSz w:w="16837" w:h="11905" w:orient="landscape"/>
          <w:pgMar w:top="1350" w:right="1134" w:bottom="1134" w:left="1693" w:header="708" w:footer="1134" w:gutter="0"/>
          <w:cols w:space="708"/>
          <w:docGrid w:linePitch="360"/>
        </w:sectPr>
      </w:pPr>
      <w:r w:rsidRPr="00433393">
        <w:rPr>
          <w:rFonts w:eastAsia="Times New Roman"/>
          <w:noProof/>
          <w:szCs w:val="24"/>
        </w:rPr>
        <w:drawing>
          <wp:inline distT="0" distB="0" distL="0" distR="0">
            <wp:extent cx="8896350" cy="6250734"/>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6350" cy="6250734"/>
                    </a:xfrm>
                    <a:prstGeom prst="rect">
                      <a:avLst/>
                    </a:prstGeom>
                    <a:noFill/>
                    <a:ln>
                      <a:noFill/>
                    </a:ln>
                  </pic:spPr>
                </pic:pic>
              </a:graphicData>
            </a:graphic>
          </wp:inline>
        </w:drawing>
      </w:r>
    </w:p>
    <w:p w:rsidR="00433393" w:rsidRDefault="00433393" w:rsidP="00962414">
      <w:pPr>
        <w:tabs>
          <w:tab w:val="left" w:pos="720"/>
        </w:tabs>
        <w:jc w:val="both"/>
        <w:rPr>
          <w:rFonts w:eastAsia="Times New Roman"/>
          <w:szCs w:val="24"/>
        </w:rPr>
      </w:pPr>
      <w:r w:rsidRPr="00433393">
        <w:rPr>
          <w:rFonts w:eastAsia="Times New Roman"/>
          <w:noProof/>
          <w:szCs w:val="24"/>
        </w:rPr>
        <w:drawing>
          <wp:inline distT="0" distB="0" distL="0" distR="0">
            <wp:extent cx="5982335" cy="849652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335" cy="8496520"/>
                    </a:xfrm>
                    <a:prstGeom prst="rect">
                      <a:avLst/>
                    </a:prstGeom>
                    <a:noFill/>
                    <a:ln>
                      <a:noFill/>
                    </a:ln>
                  </pic:spPr>
                </pic:pic>
              </a:graphicData>
            </a:graphic>
          </wp:inline>
        </w:drawing>
      </w:r>
    </w:p>
    <w:p w:rsidR="00433393" w:rsidRDefault="00433393" w:rsidP="00962414">
      <w:pPr>
        <w:tabs>
          <w:tab w:val="left" w:pos="720"/>
        </w:tabs>
        <w:jc w:val="both"/>
        <w:rPr>
          <w:rFonts w:eastAsia="Times New Roman"/>
          <w:szCs w:val="24"/>
        </w:rPr>
      </w:pPr>
    </w:p>
    <w:p w:rsidR="00433393" w:rsidRDefault="00433393" w:rsidP="00962414">
      <w:pPr>
        <w:tabs>
          <w:tab w:val="left" w:pos="720"/>
        </w:tabs>
        <w:jc w:val="both"/>
        <w:rPr>
          <w:rFonts w:eastAsia="Times New Roman"/>
          <w:szCs w:val="24"/>
        </w:rPr>
      </w:pPr>
    </w:p>
    <w:p w:rsidR="00D50D31" w:rsidRPr="00E6339B" w:rsidRDefault="00D50D31" w:rsidP="00D50D31">
      <w:pPr>
        <w:spacing w:line="200" w:lineRule="atLeast"/>
        <w:ind w:right="567"/>
        <w:jc w:val="right"/>
        <w:rPr>
          <w:rFonts w:eastAsia="Times New Roman"/>
          <w:sz w:val="26"/>
        </w:rPr>
      </w:pPr>
      <w:r w:rsidRPr="00E6339B">
        <w:rPr>
          <w:rFonts w:eastAsia="Times New Roman"/>
          <w:lang w:eastAsia="ar-SA"/>
        </w:rPr>
        <w:t>2. melléklet az Éves Ellenőrzési Jelentéshez</w:t>
      </w:r>
    </w:p>
    <w:p w:rsidR="00433393" w:rsidRDefault="00E6339B" w:rsidP="00962414">
      <w:pPr>
        <w:tabs>
          <w:tab w:val="left" w:pos="720"/>
        </w:tabs>
        <w:jc w:val="both"/>
        <w:rPr>
          <w:rFonts w:eastAsia="Times New Roman"/>
          <w:szCs w:val="24"/>
        </w:rPr>
      </w:pPr>
      <w:r w:rsidRPr="00E6339B">
        <w:rPr>
          <w:rFonts w:eastAsia="Times New Roman"/>
          <w:noProof/>
          <w:szCs w:val="24"/>
        </w:rPr>
        <w:drawing>
          <wp:inline distT="0" distB="0" distL="0" distR="0">
            <wp:extent cx="5982335" cy="8502268"/>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2335" cy="8502268"/>
                    </a:xfrm>
                    <a:prstGeom prst="rect">
                      <a:avLst/>
                    </a:prstGeom>
                    <a:noFill/>
                    <a:ln>
                      <a:noFill/>
                    </a:ln>
                  </pic:spPr>
                </pic:pic>
              </a:graphicData>
            </a:graphic>
          </wp:inline>
        </w:drawing>
      </w:r>
    </w:p>
    <w:p w:rsidR="00BE796E" w:rsidRDefault="00BE796E" w:rsidP="00962414">
      <w:pPr>
        <w:tabs>
          <w:tab w:val="left" w:pos="720"/>
        </w:tabs>
        <w:jc w:val="both"/>
        <w:rPr>
          <w:rFonts w:eastAsia="Times New Roman"/>
          <w:szCs w:val="24"/>
        </w:rPr>
      </w:pPr>
    </w:p>
    <w:p w:rsidR="00D6336E" w:rsidRPr="00E6339B" w:rsidRDefault="00D6336E" w:rsidP="00D6336E">
      <w:pPr>
        <w:spacing w:line="200" w:lineRule="atLeast"/>
        <w:ind w:right="567"/>
        <w:jc w:val="right"/>
        <w:rPr>
          <w:rFonts w:eastAsia="Times New Roman"/>
          <w:sz w:val="26"/>
        </w:rPr>
      </w:pPr>
      <w:r w:rsidRPr="00E6339B">
        <w:rPr>
          <w:rFonts w:eastAsia="Times New Roman"/>
          <w:lang w:eastAsia="ar-SA"/>
        </w:rPr>
        <w:t>3. melléklet az Éves Ellenőrzési Jelentéshez</w:t>
      </w:r>
    </w:p>
    <w:p w:rsidR="00D6336E" w:rsidRDefault="00D27ECA" w:rsidP="00962414">
      <w:pPr>
        <w:tabs>
          <w:tab w:val="left" w:pos="720"/>
        </w:tabs>
        <w:jc w:val="both"/>
        <w:rPr>
          <w:rFonts w:eastAsia="Times New Roman"/>
          <w:szCs w:val="24"/>
        </w:rPr>
      </w:pPr>
      <w:r w:rsidRPr="00D27ECA">
        <w:rPr>
          <w:rFonts w:eastAsia="Times New Roman"/>
          <w:noProof/>
          <w:szCs w:val="24"/>
        </w:rPr>
        <w:drawing>
          <wp:inline distT="0" distB="0" distL="0" distR="0">
            <wp:extent cx="5982335" cy="8517436"/>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2335" cy="8517436"/>
                    </a:xfrm>
                    <a:prstGeom prst="rect">
                      <a:avLst/>
                    </a:prstGeom>
                    <a:noFill/>
                    <a:ln>
                      <a:noFill/>
                    </a:ln>
                  </pic:spPr>
                </pic:pic>
              </a:graphicData>
            </a:graphic>
          </wp:inline>
        </w:drawing>
      </w:r>
    </w:p>
    <w:p w:rsidR="00AF4E4B" w:rsidRDefault="00AF4E4B" w:rsidP="00962414">
      <w:pPr>
        <w:tabs>
          <w:tab w:val="left" w:pos="720"/>
        </w:tabs>
        <w:jc w:val="both"/>
        <w:rPr>
          <w:rFonts w:eastAsia="Times New Roman"/>
          <w:szCs w:val="24"/>
        </w:rPr>
      </w:pPr>
    </w:p>
    <w:p w:rsidR="002745D6" w:rsidRPr="003F2A8C" w:rsidRDefault="002745D6" w:rsidP="002745D6">
      <w:pPr>
        <w:tabs>
          <w:tab w:val="left" w:pos="720"/>
        </w:tabs>
        <w:jc w:val="right"/>
        <w:rPr>
          <w:b/>
        </w:rPr>
      </w:pPr>
      <w:r w:rsidRPr="003F2A8C">
        <w:rPr>
          <w:b/>
        </w:rPr>
        <w:t>2. határozati javaslat melléklete</w:t>
      </w:r>
    </w:p>
    <w:p w:rsidR="00CA3C5D" w:rsidRDefault="00CA3C5D" w:rsidP="00CA3C5D">
      <w:pPr>
        <w:tabs>
          <w:tab w:val="left" w:pos="720"/>
        </w:tabs>
        <w:jc w:val="center"/>
        <w:rPr>
          <w:b/>
        </w:rPr>
      </w:pPr>
    </w:p>
    <w:p w:rsidR="00CA3C5D" w:rsidRPr="003F2A8C" w:rsidRDefault="00CA3C5D" w:rsidP="00CA3C5D">
      <w:pPr>
        <w:tabs>
          <w:tab w:val="left" w:pos="720"/>
        </w:tabs>
        <w:jc w:val="center"/>
        <w:rPr>
          <w:b/>
        </w:rPr>
      </w:pPr>
      <w:r w:rsidRPr="003F2A8C">
        <w:rPr>
          <w:b/>
        </w:rPr>
        <w:t xml:space="preserve">ÖSSZEFOGLALÓ </w:t>
      </w:r>
      <w:r>
        <w:rPr>
          <w:b/>
        </w:rPr>
        <w:t xml:space="preserve">ÉVES ELLENŐRZÉSI </w:t>
      </w:r>
      <w:r w:rsidRPr="003F2A8C">
        <w:rPr>
          <w:b/>
        </w:rPr>
        <w:t>JELENTÉS</w:t>
      </w:r>
    </w:p>
    <w:p w:rsidR="00CA3C5D" w:rsidRPr="003F2A8C" w:rsidRDefault="00CA3C5D" w:rsidP="00CA3C5D">
      <w:pPr>
        <w:tabs>
          <w:tab w:val="left" w:pos="720"/>
        </w:tabs>
        <w:jc w:val="center"/>
        <w:rPr>
          <w:b/>
        </w:rPr>
      </w:pPr>
      <w:r>
        <w:rPr>
          <w:rFonts w:eastAsia="Times New Roman"/>
          <w:b/>
          <w:bCs/>
          <w:szCs w:val="24"/>
        </w:rPr>
        <w:t xml:space="preserve">a Budapest </w:t>
      </w:r>
      <w:r w:rsidR="000C601F">
        <w:rPr>
          <w:rFonts w:eastAsia="Times New Roman"/>
          <w:b/>
          <w:bCs/>
          <w:szCs w:val="24"/>
        </w:rPr>
        <w:t xml:space="preserve">Főváros </w:t>
      </w:r>
      <w:r>
        <w:rPr>
          <w:rFonts w:eastAsia="Times New Roman"/>
          <w:b/>
          <w:bCs/>
          <w:szCs w:val="24"/>
        </w:rPr>
        <w:t>II. Kerületi Ö</w:t>
      </w:r>
      <w:r w:rsidRPr="003F2A8C">
        <w:rPr>
          <w:rFonts w:eastAsia="Times New Roman"/>
          <w:b/>
          <w:bCs/>
          <w:szCs w:val="24"/>
        </w:rPr>
        <w:t xml:space="preserve">nkormányzat által alapított költségvetési </w:t>
      </w:r>
      <w:r w:rsidR="00FC6054">
        <w:rPr>
          <w:rFonts w:eastAsia="Times New Roman"/>
          <w:b/>
          <w:bCs/>
          <w:szCs w:val="24"/>
        </w:rPr>
        <w:t>szervek 2022</w:t>
      </w:r>
      <w:r>
        <w:rPr>
          <w:rFonts w:eastAsia="Times New Roman"/>
          <w:b/>
          <w:bCs/>
          <w:szCs w:val="24"/>
        </w:rPr>
        <w:t xml:space="preserve">. </w:t>
      </w:r>
      <w:r w:rsidRPr="00D97B6A">
        <w:rPr>
          <w:rFonts w:eastAsia="Times New Roman"/>
          <w:b/>
          <w:bCs/>
          <w:szCs w:val="24"/>
        </w:rPr>
        <w:t xml:space="preserve">évi </w:t>
      </w:r>
      <w:r w:rsidRPr="00D97B6A">
        <w:rPr>
          <w:rFonts w:eastAsia="Times New Roman"/>
          <w:b/>
          <w:szCs w:val="24"/>
        </w:rPr>
        <w:t>ellenőrzési jelentései alapján</w:t>
      </w:r>
    </w:p>
    <w:p w:rsidR="00CA3C5D" w:rsidRPr="00144874" w:rsidRDefault="00FC6054" w:rsidP="00CA3C5D">
      <w:pPr>
        <w:tabs>
          <w:tab w:val="left" w:pos="720"/>
        </w:tabs>
        <w:jc w:val="center"/>
        <w:rPr>
          <w:i/>
        </w:rPr>
      </w:pPr>
      <w:r>
        <w:rPr>
          <w:i/>
        </w:rPr>
        <w:t>Budapest, 2023</w:t>
      </w:r>
      <w:r w:rsidR="00CA3C5D" w:rsidRPr="003F2A8C">
        <w:rPr>
          <w:i/>
        </w:rPr>
        <w:t xml:space="preserve">. </w:t>
      </w:r>
      <w:r w:rsidR="000C601F">
        <w:rPr>
          <w:i/>
        </w:rPr>
        <w:t>április</w:t>
      </w:r>
      <w:r w:rsidR="00CA3C5D" w:rsidRPr="00144874">
        <w:rPr>
          <w:i/>
        </w:rPr>
        <w:t xml:space="preserve"> </w:t>
      </w:r>
      <w:r w:rsidR="000C601F">
        <w:rPr>
          <w:i/>
        </w:rPr>
        <w:t>28</w:t>
      </w:r>
      <w:r w:rsidR="00CA3C5D" w:rsidRPr="00144874">
        <w:rPr>
          <w:i/>
        </w:rPr>
        <w:t>.</w:t>
      </w:r>
    </w:p>
    <w:p w:rsidR="00CA3C5D" w:rsidRPr="003F2A8C" w:rsidRDefault="00CA3C5D" w:rsidP="00CA3C5D">
      <w:pPr>
        <w:tabs>
          <w:tab w:val="left" w:pos="720"/>
        </w:tabs>
        <w:jc w:val="both"/>
        <w:rPr>
          <w:b/>
        </w:rPr>
      </w:pPr>
    </w:p>
    <w:p w:rsidR="00CA3C5D" w:rsidRPr="003F2A8C" w:rsidRDefault="00CA3C5D" w:rsidP="00CA3C5D">
      <w:pPr>
        <w:tabs>
          <w:tab w:val="left" w:pos="720"/>
        </w:tabs>
        <w:jc w:val="both"/>
      </w:pPr>
    </w:p>
    <w:p w:rsidR="00CA3C5D" w:rsidRDefault="00CA3C5D" w:rsidP="00CA3C5D">
      <w:pPr>
        <w:tabs>
          <w:tab w:val="left" w:pos="720"/>
        </w:tabs>
        <w:jc w:val="both"/>
        <w:rPr>
          <w:b/>
        </w:rPr>
      </w:pPr>
      <w:r>
        <w:t>Az Ö</w:t>
      </w:r>
      <w:r w:rsidRPr="003F2A8C">
        <w:t>nkormányzat által alapított költségvetési szervek</w:t>
      </w:r>
      <w:r>
        <w:t xml:space="preserve"> vezetőitől kapott</w:t>
      </w:r>
      <w:r w:rsidRPr="003F2A8C">
        <w:t xml:space="preserve"> tájékoztatás szerint </w:t>
      </w:r>
      <w:r>
        <w:t xml:space="preserve">a </w:t>
      </w:r>
      <w:r w:rsidR="00FC6054">
        <w:t>2022</w:t>
      </w:r>
      <w:r w:rsidRPr="003F2A8C">
        <w:t xml:space="preserve">. évben </w:t>
      </w:r>
      <w:r w:rsidRPr="00EC16BD">
        <w:rPr>
          <w:b/>
        </w:rPr>
        <w:t>1 intézménynél</w:t>
      </w:r>
      <w:r>
        <w:t xml:space="preserve">, a gazdasági szervezettel rendelkező </w:t>
      </w:r>
      <w:r w:rsidRPr="00EC16BD">
        <w:rPr>
          <w:b/>
        </w:rPr>
        <w:t>Egészségügyi Szolgálatnál</w:t>
      </w:r>
      <w:r w:rsidRPr="003F2A8C">
        <w:t xml:space="preserve"> végeztek saját hatáskörben függetlenített belső ellenőrzést, megbízási szerződés keretében, külső megbízottal</w:t>
      </w:r>
      <w:r w:rsidRPr="00FF5E6D">
        <w:t>.</w:t>
      </w:r>
    </w:p>
    <w:p w:rsidR="00CA3C5D" w:rsidRPr="00C908FD" w:rsidRDefault="00CA3C5D" w:rsidP="00CA3C5D">
      <w:pPr>
        <w:tabs>
          <w:tab w:val="left" w:pos="720"/>
        </w:tabs>
        <w:jc w:val="both"/>
        <w:rPr>
          <w:b/>
        </w:rPr>
      </w:pPr>
    </w:p>
    <w:p w:rsidR="00680F7E" w:rsidRDefault="00680F7E" w:rsidP="00FC10C5">
      <w:pPr>
        <w:pStyle w:val="lfej"/>
        <w:jc w:val="both"/>
        <w:rPr>
          <w:rFonts w:eastAsia="Times New Roman"/>
          <w:color w:val="000000" w:themeColor="text1"/>
          <w:szCs w:val="28"/>
          <w:lang w:eastAsia="ar-SA"/>
        </w:rPr>
      </w:pPr>
      <w:r>
        <w:rPr>
          <w:rFonts w:eastAsia="Times New Roman"/>
          <w:color w:val="000000" w:themeColor="text1"/>
          <w:szCs w:val="28"/>
          <w:lang w:eastAsia="ar-SA"/>
        </w:rPr>
        <w:t xml:space="preserve">Az Egészségügyi Szolgálat </w:t>
      </w:r>
      <w:r w:rsidRPr="000D7CF1">
        <w:rPr>
          <w:rFonts w:eastAsia="Times New Roman"/>
          <w:color w:val="000000" w:themeColor="text1"/>
          <w:szCs w:val="28"/>
          <w:lang w:eastAsia="ar-SA"/>
        </w:rPr>
        <w:t>2</w:t>
      </w:r>
      <w:r>
        <w:rPr>
          <w:rFonts w:eastAsia="Times New Roman"/>
          <w:color w:val="000000" w:themeColor="text1"/>
          <w:szCs w:val="28"/>
          <w:lang w:eastAsia="ar-SA"/>
        </w:rPr>
        <w:t>022. évre szóló b</w:t>
      </w:r>
      <w:r w:rsidRPr="000D7CF1">
        <w:rPr>
          <w:rFonts w:eastAsia="Times New Roman"/>
          <w:color w:val="000000" w:themeColor="text1"/>
          <w:szCs w:val="28"/>
          <w:lang w:eastAsia="ar-SA"/>
        </w:rPr>
        <w:t>e</w:t>
      </w:r>
      <w:r>
        <w:rPr>
          <w:rFonts w:eastAsia="Times New Roman"/>
          <w:color w:val="000000" w:themeColor="text1"/>
          <w:szCs w:val="28"/>
          <w:lang w:eastAsia="ar-SA"/>
        </w:rPr>
        <w:t>lső ellenőrzési Munkatervét - amelyet</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a Képviselő-testület a </w:t>
      </w:r>
      <w:r>
        <w:t>445/2021.(XII.16</w:t>
      </w:r>
      <w:r w:rsidRPr="00FF27E0">
        <w:t xml:space="preserve">.) </w:t>
      </w:r>
      <w:r>
        <w:rPr>
          <w:rFonts w:eastAsia="Times New Roman"/>
          <w:color w:val="000000" w:themeColor="text1"/>
          <w:szCs w:val="28"/>
          <w:lang w:eastAsia="ar-SA"/>
        </w:rPr>
        <w:t>h</w:t>
      </w:r>
      <w:r w:rsidRPr="000D7CF1">
        <w:rPr>
          <w:rFonts w:eastAsia="Times New Roman"/>
          <w:color w:val="000000" w:themeColor="text1"/>
          <w:szCs w:val="28"/>
          <w:lang w:eastAsia="ar-SA"/>
        </w:rPr>
        <w:t xml:space="preserve">atározatával </w:t>
      </w:r>
      <w:r>
        <w:rPr>
          <w:rFonts w:eastAsia="Times New Roman"/>
          <w:color w:val="000000" w:themeColor="text1"/>
          <w:szCs w:val="28"/>
          <w:lang w:eastAsia="ar-SA"/>
        </w:rPr>
        <w:t xml:space="preserve">hagyott </w:t>
      </w:r>
      <w:r w:rsidRPr="000D7CF1">
        <w:rPr>
          <w:rFonts w:eastAsia="Times New Roman"/>
          <w:color w:val="000000" w:themeColor="text1"/>
          <w:szCs w:val="28"/>
          <w:lang w:eastAsia="ar-SA"/>
        </w:rPr>
        <w:t>jóvá</w:t>
      </w:r>
      <w:r>
        <w:rPr>
          <w:rFonts w:eastAsia="Times New Roman"/>
          <w:color w:val="000000" w:themeColor="text1"/>
          <w:szCs w:val="28"/>
          <w:lang w:eastAsia="ar-SA"/>
        </w:rPr>
        <w:t xml:space="preserve"> -</w:t>
      </w:r>
      <w:r w:rsidRPr="000D7CF1">
        <w:rPr>
          <w:rFonts w:eastAsia="Times New Roman"/>
          <w:color w:val="000000" w:themeColor="text1"/>
          <w:szCs w:val="28"/>
          <w:lang w:eastAsia="ar-SA"/>
        </w:rPr>
        <w:t xml:space="preserve"> </w:t>
      </w:r>
      <w:r w:rsidRPr="00680F7E">
        <w:rPr>
          <w:rFonts w:eastAsia="Times New Roman"/>
          <w:color w:val="000000" w:themeColor="text1"/>
          <w:szCs w:val="28"/>
          <w:lang w:eastAsia="ar-SA"/>
        </w:rPr>
        <w:t>az 1. melléklet tartalmazza</w:t>
      </w:r>
      <w:r>
        <w:rPr>
          <w:rFonts w:eastAsia="Times New Roman"/>
          <w:color w:val="000000" w:themeColor="text1"/>
          <w:szCs w:val="28"/>
          <w:lang w:eastAsia="ar-SA"/>
        </w:rPr>
        <w:t>.</w:t>
      </w:r>
    </w:p>
    <w:p w:rsidR="00944D5F" w:rsidRDefault="00944D5F" w:rsidP="00FC10C5">
      <w:pPr>
        <w:pStyle w:val="lfej"/>
        <w:jc w:val="both"/>
        <w:rPr>
          <w:rFonts w:eastAsia="Times New Roman"/>
          <w:color w:val="000000" w:themeColor="text1"/>
          <w:szCs w:val="28"/>
          <w:lang w:eastAsia="ar-SA"/>
        </w:rPr>
      </w:pPr>
    </w:p>
    <w:p w:rsidR="00CA3C5D" w:rsidRPr="00AA77BA" w:rsidRDefault="00CA3C5D" w:rsidP="00FC10C5">
      <w:pPr>
        <w:pStyle w:val="lfej"/>
        <w:jc w:val="both"/>
        <w:rPr>
          <w:b/>
        </w:rPr>
      </w:pPr>
      <w:r w:rsidRPr="00AA77BA">
        <w:rPr>
          <w:b/>
        </w:rPr>
        <w:t>A</w:t>
      </w:r>
      <w:r>
        <w:rPr>
          <w:b/>
        </w:rPr>
        <w:t xml:space="preserve">z </w:t>
      </w:r>
      <w:r w:rsidRPr="00EC16BD">
        <w:rPr>
          <w:b/>
        </w:rPr>
        <w:t>Egészségügyi Szolgálatnál</w:t>
      </w:r>
      <w:r>
        <w:rPr>
          <w:b/>
        </w:rPr>
        <w:t xml:space="preserve"> a</w:t>
      </w:r>
      <w:r w:rsidRPr="00AA77BA">
        <w:rPr>
          <w:b/>
        </w:rPr>
        <w:t xml:space="preserve"> belső ellenőrzés által végzett tevékenység </w:t>
      </w:r>
      <w:r>
        <w:rPr>
          <w:b/>
        </w:rPr>
        <w:t xml:space="preserve">az alábbiakban kerül </w:t>
      </w:r>
      <w:r w:rsidRPr="00AA77BA">
        <w:rPr>
          <w:b/>
        </w:rPr>
        <w:t>bemutatás</w:t>
      </w:r>
      <w:r>
        <w:rPr>
          <w:b/>
        </w:rPr>
        <w:t>r</w:t>
      </w:r>
      <w:r w:rsidRPr="00AA77BA">
        <w:rPr>
          <w:b/>
        </w:rPr>
        <w:t xml:space="preserve">a </w:t>
      </w:r>
      <w:r>
        <w:rPr>
          <w:b/>
        </w:rPr>
        <w:t>Király Miklós belső ellenőr írásos beszámolója</w:t>
      </w:r>
      <w:r w:rsidRPr="00AA77BA">
        <w:rPr>
          <w:b/>
        </w:rPr>
        <w:t xml:space="preserve"> alapján</w:t>
      </w:r>
      <w:r w:rsidR="00FC6054">
        <w:rPr>
          <w:b/>
        </w:rPr>
        <w:t>.</w:t>
      </w:r>
    </w:p>
    <w:p w:rsidR="00BE796E" w:rsidRDefault="008F4A42" w:rsidP="00962414">
      <w:pPr>
        <w:tabs>
          <w:tab w:val="left" w:pos="720"/>
        </w:tabs>
        <w:jc w:val="both"/>
        <w:rPr>
          <w:rFonts w:eastAsia="Times New Roman"/>
          <w:szCs w:val="24"/>
        </w:rPr>
      </w:pPr>
      <w:r w:rsidRPr="008F4A42">
        <w:rPr>
          <w:rFonts w:eastAsia="Times New Roman"/>
          <w:noProof/>
          <w:szCs w:val="24"/>
        </w:rPr>
        <w:drawing>
          <wp:inline distT="0" distB="0" distL="0" distR="0">
            <wp:extent cx="5982335" cy="8477747"/>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2335" cy="8477747"/>
                    </a:xfrm>
                    <a:prstGeom prst="rect">
                      <a:avLst/>
                    </a:prstGeom>
                    <a:noFill/>
                    <a:ln>
                      <a:noFill/>
                    </a:ln>
                  </pic:spPr>
                </pic:pic>
              </a:graphicData>
            </a:graphic>
          </wp:inline>
        </w:drawing>
      </w:r>
    </w:p>
    <w:p w:rsidR="00944D5F" w:rsidRDefault="00944D5F" w:rsidP="00962414">
      <w:pPr>
        <w:tabs>
          <w:tab w:val="left" w:pos="720"/>
        </w:tabs>
        <w:jc w:val="both"/>
        <w:rPr>
          <w:rFonts w:eastAsia="Times New Roman"/>
          <w:szCs w:val="24"/>
        </w:rPr>
      </w:pPr>
    </w:p>
    <w:p w:rsidR="00944D5F" w:rsidRDefault="00944D5F" w:rsidP="00962414">
      <w:pPr>
        <w:tabs>
          <w:tab w:val="left" w:pos="720"/>
        </w:tabs>
        <w:jc w:val="both"/>
        <w:rPr>
          <w:rFonts w:eastAsia="Times New Roman"/>
          <w:szCs w:val="24"/>
        </w:rPr>
      </w:pPr>
    </w:p>
    <w:p w:rsidR="00944D5F" w:rsidRDefault="00944D5F" w:rsidP="00962414">
      <w:pPr>
        <w:tabs>
          <w:tab w:val="left" w:pos="720"/>
        </w:tabs>
        <w:jc w:val="both"/>
        <w:rPr>
          <w:rFonts w:eastAsia="Times New Roman"/>
          <w:szCs w:val="24"/>
        </w:rPr>
      </w:pPr>
      <w:r w:rsidRPr="00944D5F">
        <w:rPr>
          <w:rFonts w:eastAsia="Times New Roman"/>
          <w:noProof/>
          <w:szCs w:val="24"/>
        </w:rPr>
        <w:drawing>
          <wp:inline distT="0" distB="0" distL="0" distR="0">
            <wp:extent cx="5982335" cy="8484402"/>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2335" cy="8484402"/>
                    </a:xfrm>
                    <a:prstGeom prst="rect">
                      <a:avLst/>
                    </a:prstGeom>
                    <a:noFill/>
                    <a:ln>
                      <a:noFill/>
                    </a:ln>
                  </pic:spPr>
                </pic:pic>
              </a:graphicData>
            </a:graphic>
          </wp:inline>
        </w:drawing>
      </w:r>
    </w:p>
    <w:p w:rsidR="00944D5F" w:rsidRDefault="00944D5F" w:rsidP="00962414">
      <w:pPr>
        <w:tabs>
          <w:tab w:val="left" w:pos="720"/>
        </w:tabs>
        <w:jc w:val="both"/>
        <w:rPr>
          <w:rFonts w:eastAsia="Times New Roman"/>
          <w:szCs w:val="24"/>
        </w:rPr>
      </w:pPr>
    </w:p>
    <w:p w:rsidR="00944D5F" w:rsidRDefault="00944D5F" w:rsidP="00962414">
      <w:pPr>
        <w:tabs>
          <w:tab w:val="left" w:pos="720"/>
        </w:tabs>
        <w:jc w:val="both"/>
        <w:rPr>
          <w:rFonts w:eastAsia="Times New Roman"/>
          <w:szCs w:val="24"/>
        </w:rPr>
      </w:pPr>
    </w:p>
    <w:p w:rsidR="00944D5F" w:rsidRDefault="00B4376F" w:rsidP="00962414">
      <w:pPr>
        <w:tabs>
          <w:tab w:val="left" w:pos="720"/>
        </w:tabs>
        <w:jc w:val="both"/>
        <w:rPr>
          <w:rFonts w:eastAsia="Times New Roman"/>
          <w:szCs w:val="24"/>
        </w:rPr>
      </w:pPr>
      <w:r w:rsidRPr="00B4376F">
        <w:rPr>
          <w:rFonts w:eastAsia="Times New Roman"/>
          <w:noProof/>
          <w:szCs w:val="24"/>
        </w:rPr>
        <w:drawing>
          <wp:inline distT="0" distB="0" distL="0" distR="0">
            <wp:extent cx="5982335" cy="4824464"/>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2335" cy="4824464"/>
                    </a:xfrm>
                    <a:prstGeom prst="rect">
                      <a:avLst/>
                    </a:prstGeom>
                    <a:noFill/>
                    <a:ln>
                      <a:noFill/>
                    </a:ln>
                  </pic:spPr>
                </pic:pic>
              </a:graphicData>
            </a:graphic>
          </wp:inline>
        </w:drawing>
      </w:r>
    </w:p>
    <w:p w:rsidR="00B4376F" w:rsidRDefault="00B4376F" w:rsidP="00B4376F">
      <w:pPr>
        <w:tabs>
          <w:tab w:val="left" w:pos="720"/>
        </w:tabs>
        <w:jc w:val="both"/>
      </w:pPr>
    </w:p>
    <w:p w:rsidR="00B4376F" w:rsidRPr="002D3034" w:rsidRDefault="00B4376F" w:rsidP="00B4376F">
      <w:pPr>
        <w:tabs>
          <w:tab w:val="left" w:pos="720"/>
        </w:tabs>
        <w:jc w:val="both"/>
      </w:pPr>
      <w:r w:rsidRPr="002D3034">
        <w:t xml:space="preserve">Az Egészségügyi </w:t>
      </w:r>
      <w:r w:rsidR="004C03EC" w:rsidRPr="002D3034">
        <w:t>Szolgálat belső ellenőrének 2022</w:t>
      </w:r>
      <w:r w:rsidRPr="002D3034">
        <w:t>. évi Éves Ellenőrzési Jelentése és a kapcsolódó dokumentumok alapján</w:t>
      </w:r>
      <w:r w:rsidRPr="002D3034">
        <w:rPr>
          <w:b/>
        </w:rPr>
        <w:t xml:space="preserve"> összefoglalóan</w:t>
      </w:r>
      <w:r w:rsidRPr="002D3034">
        <w:t xml:space="preserve"> megállapítottam,</w:t>
      </w:r>
    </w:p>
    <w:p w:rsidR="00B4376F" w:rsidRPr="002D3034" w:rsidRDefault="00B4376F" w:rsidP="00B4376F">
      <w:pPr>
        <w:tabs>
          <w:tab w:val="left" w:pos="720"/>
        </w:tabs>
        <w:jc w:val="both"/>
      </w:pPr>
      <w:r w:rsidRPr="002D3034">
        <w:tab/>
        <w:t>- hogy az Egészségügyi Szolgálatnál mindegyik ellenőrzéshez kapcsolódott Megbízólevél és Ellenőrzési program.</w:t>
      </w:r>
    </w:p>
    <w:p w:rsidR="00B4376F" w:rsidRPr="002D3034" w:rsidRDefault="00B4376F" w:rsidP="00B4376F">
      <w:pPr>
        <w:tabs>
          <w:tab w:val="left" w:pos="720"/>
        </w:tabs>
        <w:jc w:val="both"/>
      </w:pPr>
      <w:r w:rsidRPr="002D3034">
        <w:tab/>
        <w:t>- hogy - szükség esetén - a szabálytalanságok, hiányosságok megszüntetése érdekében Intézkedési tervet készít a</w:t>
      </w:r>
      <w:r w:rsidR="004C03EC" w:rsidRPr="002D3034">
        <w:t>z ellenőrzött</w:t>
      </w:r>
      <w:r w:rsidRPr="002D3034">
        <w:t xml:space="preserve"> költségvetési szerv vezetője, a Főigazgató.</w:t>
      </w:r>
    </w:p>
    <w:p w:rsidR="00B4376F" w:rsidRPr="002D3034" w:rsidRDefault="00B4376F" w:rsidP="00B4376F">
      <w:pPr>
        <w:tabs>
          <w:tab w:val="left" w:pos="720"/>
        </w:tabs>
        <w:jc w:val="both"/>
      </w:pPr>
      <w:r w:rsidRPr="002D3034">
        <w:tab/>
        <w:t>- hogy az Egészségügyi Szolgálat belső ellenőre nyomon követi és ellenőrzi a</w:t>
      </w:r>
      <w:r w:rsidRPr="002D3034">
        <w:rPr>
          <w:rFonts w:eastAsia="Times New Roman"/>
          <w:bCs/>
          <w:lang w:eastAsia="ar-SA"/>
        </w:rPr>
        <w:t xml:space="preserve"> Jelentéseiben tett megállapítások, javaslatok hasznosulását, továbbá az Intézkedési Tervben foglalt feladatok végrehajtását.</w:t>
      </w:r>
    </w:p>
    <w:p w:rsidR="00B4376F" w:rsidRPr="002D3034" w:rsidRDefault="00B4376F" w:rsidP="00B4376F">
      <w:pPr>
        <w:tabs>
          <w:tab w:val="left" w:pos="720"/>
        </w:tabs>
        <w:jc w:val="both"/>
      </w:pPr>
    </w:p>
    <w:p w:rsidR="00B4376F" w:rsidRPr="002D3034" w:rsidRDefault="00B4376F" w:rsidP="00B4376F">
      <w:pPr>
        <w:tabs>
          <w:tab w:val="left" w:pos="720"/>
        </w:tabs>
        <w:jc w:val="both"/>
      </w:pPr>
      <w:r w:rsidRPr="002D3034">
        <w:t xml:space="preserve">A jelentések alapján megállapítottam, hogy </w:t>
      </w:r>
      <w:r w:rsidRPr="002D3034">
        <w:rPr>
          <w:b/>
        </w:rPr>
        <w:t>az Egészségügyi Szolgálatnál lefolytatott függetlenített belső ellenőrzések hasznosak</w:t>
      </w:r>
      <w:r w:rsidRPr="002D3034">
        <w:t xml:space="preserve"> </w:t>
      </w:r>
      <w:r w:rsidRPr="002D3034">
        <w:rPr>
          <w:b/>
        </w:rPr>
        <w:t>voltak</w:t>
      </w:r>
      <w:r w:rsidRPr="002D3034">
        <w:t>, segítették a költségvetési szerv vezetőinek és munkatársainak munkáját, az intézmény szabályozott és szabályszerű működését.</w:t>
      </w:r>
    </w:p>
    <w:p w:rsidR="00B4376F" w:rsidRPr="003F2A8C" w:rsidRDefault="00B4376F" w:rsidP="00B4376F">
      <w:pPr>
        <w:tabs>
          <w:tab w:val="left" w:pos="720"/>
        </w:tabs>
        <w:jc w:val="both"/>
      </w:pPr>
    </w:p>
    <w:p w:rsidR="00B4376F" w:rsidRPr="003F2A8C" w:rsidRDefault="00B4376F" w:rsidP="00B4376F">
      <w:pPr>
        <w:tabs>
          <w:tab w:val="left" w:pos="720"/>
        </w:tabs>
        <w:jc w:val="both"/>
      </w:pPr>
    </w:p>
    <w:p w:rsidR="00B4376F" w:rsidRDefault="004C03EC" w:rsidP="00B4376F">
      <w:pPr>
        <w:tabs>
          <w:tab w:val="left" w:pos="720"/>
        </w:tabs>
        <w:jc w:val="both"/>
      </w:pPr>
      <w:r>
        <w:t>Budapest, 2023</w:t>
      </w:r>
      <w:r w:rsidR="00B4376F" w:rsidRPr="003F2A8C">
        <w:t xml:space="preserve">. </w:t>
      </w:r>
      <w:r>
        <w:t>április</w:t>
      </w:r>
      <w:r w:rsidR="00B4376F" w:rsidRPr="007533D6">
        <w:t xml:space="preserve"> </w:t>
      </w:r>
      <w:r>
        <w:t>28</w:t>
      </w:r>
      <w:r w:rsidR="00B4376F" w:rsidRPr="007533D6">
        <w:t>.</w:t>
      </w:r>
    </w:p>
    <w:p w:rsidR="00B4376F" w:rsidRDefault="00B4376F" w:rsidP="00B4376F">
      <w:pPr>
        <w:tabs>
          <w:tab w:val="left" w:pos="720"/>
        </w:tabs>
        <w:jc w:val="both"/>
      </w:pPr>
    </w:p>
    <w:p w:rsidR="00B4376F" w:rsidRPr="003F2A8C" w:rsidRDefault="00B4376F" w:rsidP="00B4376F">
      <w:pPr>
        <w:tabs>
          <w:tab w:val="left" w:pos="720"/>
        </w:tabs>
        <w:jc w:val="both"/>
      </w:pPr>
    </w:p>
    <w:p w:rsidR="00B4376F" w:rsidRPr="003F2A8C" w:rsidRDefault="00B4376F" w:rsidP="00B4376F">
      <w:pPr>
        <w:tabs>
          <w:tab w:val="left" w:pos="720"/>
        </w:tabs>
        <w:jc w:val="both"/>
      </w:pPr>
      <w:r>
        <w:t xml:space="preserve">                                                                                               ……………………</w:t>
      </w:r>
    </w:p>
    <w:p w:rsidR="00B4376F" w:rsidRPr="003F2A8C" w:rsidRDefault="00B4376F" w:rsidP="00B4376F">
      <w:pPr>
        <w:tabs>
          <w:tab w:val="left" w:pos="720"/>
        </w:tabs>
        <w:jc w:val="both"/>
      </w:pPr>
      <w:r w:rsidRPr="003F2A8C">
        <w:t xml:space="preserve">                                                                                                    Tuba Mónika</w:t>
      </w:r>
    </w:p>
    <w:p w:rsidR="00944D5F" w:rsidRDefault="00B4376F" w:rsidP="00B4376F">
      <w:pPr>
        <w:tabs>
          <w:tab w:val="left" w:pos="720"/>
        </w:tabs>
        <w:jc w:val="both"/>
        <w:rPr>
          <w:rFonts w:eastAsia="Times New Roman"/>
          <w:szCs w:val="24"/>
        </w:rPr>
      </w:pPr>
      <w:r w:rsidRPr="003F2A8C">
        <w:t xml:space="preserve">                                                                                           </w:t>
      </w:r>
      <w:r w:rsidRPr="00DF7002">
        <w:rPr>
          <w:szCs w:val="24"/>
        </w:rPr>
        <w:t>belső ellenőr</w:t>
      </w:r>
      <w:r w:rsidRPr="00DF7002">
        <w:rPr>
          <w:rFonts w:eastAsia="Times New Roman"/>
          <w:szCs w:val="24"/>
        </w:rPr>
        <w:t>zési vezető</w:t>
      </w:r>
    </w:p>
    <w:p w:rsidR="00944D5F" w:rsidRDefault="00944D5F" w:rsidP="00962414">
      <w:pPr>
        <w:tabs>
          <w:tab w:val="left" w:pos="720"/>
        </w:tabs>
        <w:jc w:val="both"/>
        <w:rPr>
          <w:rFonts w:eastAsia="Times New Roman"/>
          <w:szCs w:val="24"/>
        </w:rPr>
      </w:pPr>
    </w:p>
    <w:p w:rsidR="00FE06A7" w:rsidRPr="00FE06A7" w:rsidRDefault="00D6497B" w:rsidP="00FE06A7">
      <w:pPr>
        <w:tabs>
          <w:tab w:val="left" w:pos="720"/>
        </w:tabs>
        <w:jc w:val="right"/>
        <w:rPr>
          <w:rFonts w:eastAsia="Times New Roman"/>
          <w:lang w:eastAsia="ar-SA"/>
        </w:rPr>
      </w:pPr>
      <w:r>
        <w:rPr>
          <w:rFonts w:eastAsia="Times New Roman"/>
          <w:lang w:eastAsia="ar-SA"/>
        </w:rPr>
        <w:t>1</w:t>
      </w:r>
      <w:r w:rsidRPr="003F2A8C">
        <w:rPr>
          <w:rFonts w:eastAsia="Times New Roman"/>
          <w:lang w:eastAsia="ar-SA"/>
        </w:rPr>
        <w:t xml:space="preserve">. melléklet az Éves </w:t>
      </w:r>
      <w:r>
        <w:rPr>
          <w:rFonts w:eastAsia="Times New Roman"/>
          <w:lang w:eastAsia="ar-SA"/>
        </w:rPr>
        <w:t xml:space="preserve">Összefoglaló </w:t>
      </w:r>
      <w:r w:rsidRPr="003F2A8C">
        <w:rPr>
          <w:rFonts w:eastAsia="Times New Roman"/>
          <w:lang w:eastAsia="ar-SA"/>
        </w:rPr>
        <w:t>Ellenőrzési Jelentéshez</w:t>
      </w:r>
    </w:p>
    <w:p w:rsidR="003B7892" w:rsidRDefault="00277085" w:rsidP="003B7892">
      <w:pPr>
        <w:tabs>
          <w:tab w:val="left" w:pos="720"/>
        </w:tabs>
        <w:jc w:val="both"/>
        <w:rPr>
          <w:rFonts w:eastAsia="Times New Roman"/>
          <w:szCs w:val="24"/>
        </w:rPr>
      </w:pPr>
      <w:r w:rsidRPr="00277085">
        <w:rPr>
          <w:rFonts w:eastAsia="Times New Roman"/>
          <w:noProof/>
          <w:szCs w:val="24"/>
        </w:rPr>
        <w:drawing>
          <wp:inline distT="0" distB="0" distL="0" distR="0">
            <wp:extent cx="5982335" cy="8502268"/>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2335" cy="8502268"/>
                    </a:xfrm>
                    <a:prstGeom prst="rect">
                      <a:avLst/>
                    </a:prstGeom>
                    <a:noFill/>
                    <a:ln>
                      <a:noFill/>
                    </a:ln>
                  </pic:spPr>
                </pic:pic>
              </a:graphicData>
            </a:graphic>
          </wp:inline>
        </w:drawing>
      </w:r>
    </w:p>
    <w:p w:rsidR="00FE06A7" w:rsidRDefault="00FE06A7" w:rsidP="003B7892">
      <w:pPr>
        <w:tabs>
          <w:tab w:val="left" w:pos="720"/>
        </w:tabs>
        <w:jc w:val="both"/>
        <w:rPr>
          <w:rFonts w:eastAsia="Times New Roman"/>
          <w:szCs w:val="24"/>
        </w:rPr>
      </w:pPr>
    </w:p>
    <w:p w:rsidR="00FE06A7" w:rsidRDefault="00277085" w:rsidP="003B7892">
      <w:pPr>
        <w:tabs>
          <w:tab w:val="left" w:pos="720"/>
        </w:tabs>
        <w:jc w:val="both"/>
        <w:rPr>
          <w:rFonts w:eastAsia="Times New Roman"/>
          <w:szCs w:val="24"/>
        </w:rPr>
      </w:pPr>
      <w:r w:rsidRPr="00277085">
        <w:rPr>
          <w:rFonts w:eastAsia="Times New Roman"/>
          <w:noProof/>
          <w:szCs w:val="24"/>
        </w:rPr>
        <w:drawing>
          <wp:inline distT="0" distB="0" distL="0" distR="0">
            <wp:extent cx="5982335" cy="8451130"/>
            <wp:effectExtent l="0" t="0" r="0" b="762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2335" cy="8451130"/>
                    </a:xfrm>
                    <a:prstGeom prst="rect">
                      <a:avLst/>
                    </a:prstGeom>
                    <a:noFill/>
                    <a:ln>
                      <a:noFill/>
                    </a:ln>
                  </pic:spPr>
                </pic:pic>
              </a:graphicData>
            </a:graphic>
          </wp:inline>
        </w:drawing>
      </w:r>
    </w:p>
    <w:p w:rsidR="004055D9" w:rsidRDefault="004055D9" w:rsidP="003B7892">
      <w:pPr>
        <w:tabs>
          <w:tab w:val="left" w:pos="720"/>
        </w:tabs>
        <w:jc w:val="both"/>
        <w:rPr>
          <w:rFonts w:eastAsia="Times New Roman"/>
          <w:szCs w:val="24"/>
        </w:rPr>
      </w:pPr>
    </w:p>
    <w:p w:rsidR="004055D9" w:rsidRDefault="004055D9" w:rsidP="003B7892">
      <w:pPr>
        <w:tabs>
          <w:tab w:val="left" w:pos="720"/>
        </w:tabs>
        <w:jc w:val="both"/>
        <w:rPr>
          <w:rFonts w:eastAsia="Times New Roman"/>
          <w:szCs w:val="24"/>
        </w:rPr>
      </w:pPr>
    </w:p>
    <w:p w:rsidR="004055D9" w:rsidRDefault="00491521" w:rsidP="003B7892">
      <w:pPr>
        <w:tabs>
          <w:tab w:val="left" w:pos="720"/>
        </w:tabs>
        <w:jc w:val="both"/>
        <w:rPr>
          <w:rFonts w:eastAsia="Times New Roman"/>
          <w:szCs w:val="24"/>
        </w:rPr>
      </w:pPr>
      <w:r w:rsidRPr="00491521">
        <w:rPr>
          <w:rFonts w:eastAsia="Times New Roman"/>
          <w:noProof/>
          <w:szCs w:val="24"/>
        </w:rPr>
        <w:drawing>
          <wp:inline distT="0" distB="0" distL="0" distR="0">
            <wp:extent cx="5982335" cy="8471093"/>
            <wp:effectExtent l="0" t="0" r="0" b="635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491521" w:rsidRDefault="00491521" w:rsidP="003B7892">
      <w:pPr>
        <w:tabs>
          <w:tab w:val="left" w:pos="720"/>
        </w:tabs>
        <w:jc w:val="both"/>
        <w:rPr>
          <w:rFonts w:eastAsia="Times New Roman"/>
          <w:szCs w:val="24"/>
        </w:rPr>
      </w:pPr>
    </w:p>
    <w:p w:rsidR="00491521" w:rsidRDefault="00491521" w:rsidP="003B7892">
      <w:pPr>
        <w:tabs>
          <w:tab w:val="left" w:pos="720"/>
        </w:tabs>
        <w:jc w:val="both"/>
        <w:rPr>
          <w:rFonts w:eastAsia="Times New Roman"/>
          <w:szCs w:val="24"/>
        </w:rPr>
      </w:pPr>
    </w:p>
    <w:p w:rsidR="00491521" w:rsidRDefault="00491521" w:rsidP="003B7892">
      <w:pPr>
        <w:tabs>
          <w:tab w:val="left" w:pos="720"/>
        </w:tabs>
        <w:jc w:val="both"/>
        <w:rPr>
          <w:rFonts w:eastAsia="Times New Roman"/>
          <w:szCs w:val="24"/>
        </w:rPr>
      </w:pPr>
      <w:r w:rsidRPr="00491521">
        <w:rPr>
          <w:rFonts w:eastAsia="Times New Roman"/>
          <w:noProof/>
          <w:szCs w:val="24"/>
        </w:rPr>
        <w:drawing>
          <wp:inline distT="0" distB="0" distL="0" distR="0">
            <wp:extent cx="5982335" cy="8484402"/>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2335" cy="8484402"/>
                    </a:xfrm>
                    <a:prstGeom prst="rect">
                      <a:avLst/>
                    </a:prstGeom>
                    <a:noFill/>
                    <a:ln>
                      <a:noFill/>
                    </a:ln>
                  </pic:spPr>
                </pic:pic>
              </a:graphicData>
            </a:graphic>
          </wp:inline>
        </w:drawing>
      </w:r>
    </w:p>
    <w:p w:rsidR="00491521" w:rsidRDefault="00491521" w:rsidP="003B7892">
      <w:pPr>
        <w:tabs>
          <w:tab w:val="left" w:pos="720"/>
        </w:tabs>
        <w:jc w:val="both"/>
        <w:rPr>
          <w:rFonts w:eastAsia="Times New Roman"/>
          <w:szCs w:val="24"/>
        </w:rPr>
      </w:pPr>
    </w:p>
    <w:p w:rsidR="00491521" w:rsidRDefault="00491521" w:rsidP="003B7892">
      <w:pPr>
        <w:tabs>
          <w:tab w:val="left" w:pos="720"/>
        </w:tabs>
        <w:jc w:val="both"/>
        <w:rPr>
          <w:rFonts w:eastAsia="Times New Roman"/>
          <w:szCs w:val="24"/>
        </w:rPr>
      </w:pPr>
    </w:p>
    <w:p w:rsidR="00491521" w:rsidRPr="00060381" w:rsidRDefault="00491521" w:rsidP="003B7892">
      <w:pPr>
        <w:tabs>
          <w:tab w:val="left" w:pos="720"/>
        </w:tabs>
        <w:jc w:val="both"/>
        <w:rPr>
          <w:rFonts w:eastAsia="Times New Roman"/>
          <w:szCs w:val="24"/>
        </w:rPr>
      </w:pPr>
      <w:r w:rsidRPr="00491521">
        <w:rPr>
          <w:rFonts w:eastAsia="Times New Roman"/>
          <w:noProof/>
          <w:szCs w:val="24"/>
        </w:rPr>
        <w:drawing>
          <wp:inline distT="0" distB="0" distL="0" distR="0">
            <wp:extent cx="5982335" cy="8522321"/>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2335" cy="8522321"/>
                    </a:xfrm>
                    <a:prstGeom prst="rect">
                      <a:avLst/>
                    </a:prstGeom>
                    <a:noFill/>
                    <a:ln>
                      <a:noFill/>
                    </a:ln>
                  </pic:spPr>
                </pic:pic>
              </a:graphicData>
            </a:graphic>
          </wp:inline>
        </w:drawing>
      </w:r>
    </w:p>
    <w:sectPr w:rsidR="00491521" w:rsidRPr="00060381" w:rsidSect="00433393">
      <w:footnotePr>
        <w:pos w:val="beneathText"/>
      </w:footnotePr>
      <w:pgSz w:w="11905" w:h="16837"/>
      <w:pgMar w:top="1134" w:right="1134" w:bottom="1693" w:left="1350"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49C" w:rsidRDefault="007B449C">
      <w:r>
        <w:separator/>
      </w:r>
    </w:p>
  </w:endnote>
  <w:endnote w:type="continuationSeparator" w:id="0">
    <w:p w:rsidR="007B449C" w:rsidRDefault="007B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M">
    <w:altName w:val="Arial"/>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S Sans Serif">
    <w:altName w:val="Segoe UI"/>
    <w:panose1 w:val="020B05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49C" w:rsidRDefault="007B449C">
    <w:pPr>
      <w:pStyle w:val="llb"/>
    </w:pPr>
    <w:r>
      <w:tab/>
    </w:r>
    <w:r>
      <w:fldChar w:fldCharType="begin"/>
    </w:r>
    <w:r>
      <w:instrText xml:space="preserve"> PAGE </w:instrText>
    </w:r>
    <w:r>
      <w:fldChar w:fldCharType="separate"/>
    </w:r>
    <w:r w:rsidR="005E4377">
      <w:rPr>
        <w:noProof/>
      </w:rPr>
      <w:t>40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22478"/>
      <w:docPartObj>
        <w:docPartGallery w:val="Page Numbers (Bottom of Page)"/>
        <w:docPartUnique/>
      </w:docPartObj>
    </w:sdtPr>
    <w:sdtContent>
      <w:p w:rsidR="007B449C" w:rsidRDefault="007B449C">
        <w:pPr>
          <w:pStyle w:val="llb"/>
          <w:jc w:val="center"/>
        </w:pPr>
        <w:r>
          <w:fldChar w:fldCharType="begin"/>
        </w:r>
        <w:r>
          <w:instrText>PAGE   \* MERGEFORMAT</w:instrText>
        </w:r>
        <w:r>
          <w:fldChar w:fldCharType="separate"/>
        </w:r>
        <w:r w:rsidR="005E4377">
          <w:rPr>
            <w:noProof/>
          </w:rPr>
          <w:t>87</w:t>
        </w:r>
        <w:r>
          <w:fldChar w:fldCharType="end"/>
        </w:r>
      </w:p>
    </w:sdtContent>
  </w:sdt>
  <w:p w:rsidR="007B449C" w:rsidRDefault="007B449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49C" w:rsidRDefault="007B449C">
      <w:r>
        <w:separator/>
      </w:r>
    </w:p>
  </w:footnote>
  <w:footnote w:type="continuationSeparator" w:id="0">
    <w:p w:rsidR="007B449C" w:rsidRDefault="007B449C">
      <w:r>
        <w:continuationSeparator/>
      </w:r>
    </w:p>
  </w:footnote>
  <w:footnote w:id="1">
    <w:p w:rsidR="007B449C" w:rsidRDefault="007B449C" w:rsidP="00C83E99">
      <w:pPr>
        <w:pStyle w:val="Lbjegyzetszveg"/>
      </w:pPr>
      <w:r>
        <w:rPr>
          <w:rStyle w:val="Lbjegyzet-hivatkozs"/>
        </w:rPr>
        <w:footnoteRef/>
      </w:r>
      <w:r>
        <w:t xml:space="preserve"> ELTE Jogi Továbbképző Intézet: Közbeszerzési szakjogász 3 féléves képzés, 2022. szeptember 30-án kezdődött az 1. félév. 2022-ben összesen 9 nap iskola volt, és 12 nap tanulmányi szabadság járt.</w:t>
      </w:r>
    </w:p>
  </w:footnote>
  <w:footnote w:id="2">
    <w:p w:rsidR="007B449C" w:rsidRPr="00AD3E12" w:rsidRDefault="007B449C" w:rsidP="00AD3E12">
      <w:pPr>
        <w:jc w:val="both"/>
        <w:rPr>
          <w:b/>
          <w:szCs w:val="24"/>
        </w:rPr>
      </w:pPr>
      <w:r>
        <w:rPr>
          <w:rStyle w:val="Lbjegyzet-hivatkozs"/>
        </w:rPr>
        <w:footnoteRef/>
      </w:r>
      <w:r>
        <w:t xml:space="preserve"> </w:t>
      </w:r>
      <w:r w:rsidRPr="00AD3E12">
        <w:rPr>
          <w:i/>
          <w:sz w:val="20"/>
        </w:rPr>
        <w:t xml:space="preserve">Megállapodás a munka- és feladatmegosztás, valamint felelősségvállalás </w:t>
      </w:r>
      <w:r w:rsidRPr="00BB1345">
        <w:rPr>
          <w:i/>
          <w:sz w:val="20"/>
        </w:rPr>
        <w:t>rendjéről</w:t>
      </w:r>
      <w:r w:rsidRPr="00BB1345">
        <w:rPr>
          <w:sz w:val="20"/>
        </w:rPr>
        <w:t xml:space="preserve"> 10.4.</w:t>
      </w:r>
      <w:r>
        <w:rPr>
          <w:sz w:val="20"/>
        </w:rPr>
        <w:t xml:space="preserve">: </w:t>
      </w:r>
      <w:r w:rsidRPr="00897DC7">
        <w:rPr>
          <w:sz w:val="20"/>
          <w:u w:val="single"/>
        </w:rPr>
        <w:t>Az intézmény</w:t>
      </w:r>
      <w:r w:rsidRPr="00333FAD">
        <w:rPr>
          <w:sz w:val="20"/>
        </w:rPr>
        <w:t xml:space="preserve"> felügyeleti jellegű és </w:t>
      </w:r>
      <w:r w:rsidRPr="00897DC7">
        <w:rPr>
          <w:sz w:val="20"/>
          <w:u w:val="single"/>
        </w:rPr>
        <w:t>belső ellenőrzését a</w:t>
      </w:r>
      <w:r w:rsidRPr="00333FAD">
        <w:rPr>
          <w:sz w:val="20"/>
        </w:rPr>
        <w:t xml:space="preserve"> Budapest II. kerületi </w:t>
      </w:r>
      <w:r w:rsidRPr="00897DC7">
        <w:rPr>
          <w:sz w:val="20"/>
          <w:u w:val="single"/>
        </w:rPr>
        <w:t>Polgármesteri Hivatalnál főállásban dolgozó belső ellenőrök végzik</w:t>
      </w:r>
      <w:r w:rsidRPr="00333FAD">
        <w:rPr>
          <w:sz w:val="20"/>
        </w:rPr>
        <w:t xml:space="preserve"> a Budapest Főváros II. Kerületi Önkormányzat Képviselő-testülete által elfogadott stratégiai és éves belső ellenőrzési tervben meghatározottak szerint. A felügyeleti jellegű és belső ellenőrzés lefolytatásának rendjét a polgármester és a jegyző által jóváhagyott belső ellenőrzési kézikönyv tartalmazza</w:t>
      </w:r>
      <w:r>
        <w:rPr>
          <w:sz w:val="20"/>
        </w:rPr>
        <w:t>.</w:t>
      </w:r>
    </w:p>
  </w:footnote>
  <w:footnote w:id="3">
    <w:p w:rsidR="007B449C" w:rsidRPr="00427A51" w:rsidRDefault="007B449C" w:rsidP="00485DF7">
      <w:pPr>
        <w:pStyle w:val="Lbjegyzetszveg"/>
        <w:jc w:val="both"/>
      </w:pPr>
      <w:r>
        <w:rPr>
          <w:rStyle w:val="Lbjegyzet-hivatkozs"/>
        </w:rPr>
        <w:footnoteRef/>
      </w:r>
      <w:r>
        <w:t xml:space="preserve"> </w:t>
      </w:r>
      <w:r w:rsidRPr="00427A51">
        <w:t xml:space="preserve">A nemzetközi standardok alapján a belső ellenőr összesített értékelését és véleményét a következő öt kategória valamelyikébe lehet sorolni: </w:t>
      </w:r>
      <w:r w:rsidRPr="009C603B">
        <w:t>Megfelelő,</w:t>
      </w:r>
      <w:r w:rsidRPr="00427A51">
        <w:t xml:space="preserve"> </w:t>
      </w:r>
      <w:r w:rsidRPr="009C603B">
        <w:rPr>
          <w:b/>
          <w:u w:val="single"/>
        </w:rPr>
        <w:t>Korlátozottan megfelelő</w:t>
      </w:r>
      <w:r w:rsidRPr="00DF7F7C">
        <w:t>,</w:t>
      </w:r>
      <w:r w:rsidRPr="00427A51">
        <w:t xml:space="preserve"> Gyenge, Kritikus, Elégtelen.</w:t>
      </w:r>
    </w:p>
  </w:footnote>
  <w:footnote w:id="4">
    <w:p w:rsidR="007B449C" w:rsidRDefault="007B449C" w:rsidP="00E413E5">
      <w:pPr>
        <w:pStyle w:val="Lbjegyzetszveg"/>
      </w:pPr>
      <w:r>
        <w:rPr>
          <w:rStyle w:val="Lbjegyzet-hivatkozs"/>
        </w:rPr>
        <w:footnoteRef/>
      </w:r>
      <w:r>
        <w:t xml:space="preserve"> Igazgatói szinten</w:t>
      </w:r>
    </w:p>
  </w:footnote>
  <w:footnote w:id="5">
    <w:p w:rsidR="007B449C" w:rsidRPr="00427A51" w:rsidRDefault="007B449C" w:rsidP="00E03678">
      <w:pPr>
        <w:pStyle w:val="Lbjegyzetszveg"/>
        <w:jc w:val="both"/>
      </w:pPr>
      <w:r>
        <w:rPr>
          <w:rStyle w:val="Lbjegyzet-hivatkozs"/>
        </w:rPr>
        <w:footnoteRef/>
      </w:r>
      <w:r>
        <w:t xml:space="preserve"> </w:t>
      </w:r>
      <w:r w:rsidRPr="00427A51">
        <w:t xml:space="preserve">A nemzetközi standardok alapján a belső ellenőr összesített értékelését és véleményét a következő öt kategória valamelyikébe lehet sorolni: </w:t>
      </w:r>
      <w:r w:rsidRPr="009C603B">
        <w:t>Megfelelő,</w:t>
      </w:r>
      <w:r w:rsidRPr="00427A51">
        <w:t xml:space="preserve"> </w:t>
      </w:r>
      <w:r w:rsidRPr="009C603B">
        <w:rPr>
          <w:b/>
          <w:u w:val="single"/>
        </w:rPr>
        <w:t>Korlátozottan megfelelő</w:t>
      </w:r>
      <w:r w:rsidRPr="00DF7F7C">
        <w:t>,</w:t>
      </w:r>
      <w:r w:rsidRPr="00427A51">
        <w:t xml:space="preserve"> Gyenge, Kritikus, Elégtelen.</w:t>
      </w:r>
    </w:p>
  </w:footnote>
  <w:footnote w:id="6">
    <w:p w:rsidR="007B449C" w:rsidRPr="00101EAC" w:rsidRDefault="007B449C" w:rsidP="00FB6F5B">
      <w:pPr>
        <w:pStyle w:val="Lbjegyzetszveg"/>
      </w:pPr>
      <w:r>
        <w:rPr>
          <w:rStyle w:val="Lbjegyzet-hivatkozs"/>
        </w:rPr>
        <w:footnoteRef/>
      </w:r>
      <w:r>
        <w:t xml:space="preserve"> </w:t>
      </w:r>
      <w:r w:rsidRPr="00101EAC">
        <w:rPr>
          <w:lang w:eastAsia="ar-SA"/>
        </w:rPr>
        <w:t>30/2022.(I.27.) képviselő-testületi határozat</w:t>
      </w:r>
    </w:p>
  </w:footnote>
  <w:footnote w:id="7">
    <w:p w:rsidR="007B449C" w:rsidRPr="00446B8E" w:rsidRDefault="007B449C" w:rsidP="00FB6F5B">
      <w:pPr>
        <w:pStyle w:val="Lbjegyzetszveg"/>
        <w:jc w:val="both"/>
      </w:pPr>
      <w:r>
        <w:rPr>
          <w:rStyle w:val="Lbjegyzet-hivatkozs"/>
        </w:rPr>
        <w:footnoteRef/>
      </w:r>
      <w:r>
        <w:t xml:space="preserve"> </w:t>
      </w:r>
      <w:r w:rsidRPr="0063072C">
        <w:t>Mihalik Zoltán 2021. november 1-től 2022. január 31-ig értékesítési és marketing igazgató, az ügyvezető általános helyettese</w:t>
      </w:r>
      <w:r>
        <w:t xml:space="preserve"> </w:t>
      </w:r>
      <w:r w:rsidRPr="00446B8E">
        <w:t xml:space="preserve">a </w:t>
      </w:r>
      <w:r w:rsidRPr="00446B8E">
        <w:rPr>
          <w:lang w:eastAsia="ar-SA"/>
        </w:rPr>
        <w:t>360/2021.(X.28.) képviselő-testületi határozattal</w:t>
      </w:r>
    </w:p>
  </w:footnote>
  <w:footnote w:id="8">
    <w:p w:rsidR="007B449C" w:rsidRPr="00D65FF1" w:rsidRDefault="007B449C" w:rsidP="00FB6F5B">
      <w:pPr>
        <w:pStyle w:val="Lbjegyzetszveg"/>
      </w:pPr>
      <w:r>
        <w:rPr>
          <w:rStyle w:val="Lbjegyzet-hivatkozs"/>
        </w:rPr>
        <w:footnoteRef/>
      </w:r>
      <w:r>
        <w:t xml:space="preserve"> </w:t>
      </w:r>
      <w:r w:rsidRPr="00D65FF1">
        <w:rPr>
          <w:lang w:eastAsia="ar-SA"/>
        </w:rPr>
        <w:t>31/2022.(I.27.)</w:t>
      </w:r>
      <w:r>
        <w:rPr>
          <w:lang w:eastAsia="ar-SA"/>
        </w:rPr>
        <w:t xml:space="preserve"> képviselő-testületi határozat</w:t>
      </w:r>
    </w:p>
  </w:footnote>
  <w:footnote w:id="9">
    <w:p w:rsidR="007B449C" w:rsidRPr="00D65FF1" w:rsidRDefault="007B449C" w:rsidP="00FB6F5B">
      <w:pPr>
        <w:pStyle w:val="Lbjegyzetszveg"/>
      </w:pPr>
      <w:r>
        <w:rPr>
          <w:rStyle w:val="Lbjegyzet-hivatkozs"/>
        </w:rPr>
        <w:footnoteRef/>
      </w:r>
      <w:r>
        <w:t xml:space="preserve"> </w:t>
      </w:r>
      <w:r w:rsidRPr="00D65FF1">
        <w:rPr>
          <w:lang w:eastAsia="ar-SA"/>
        </w:rPr>
        <w:t>289/2022.(VIII.30.)</w:t>
      </w:r>
      <w:r>
        <w:rPr>
          <w:lang w:eastAsia="ar-SA"/>
        </w:rPr>
        <w:t xml:space="preserve"> képviselő-testületi határozat</w:t>
      </w:r>
    </w:p>
  </w:footnote>
  <w:footnote w:id="10">
    <w:p w:rsidR="007B449C" w:rsidRDefault="007B449C" w:rsidP="00FB6F5B">
      <w:r>
        <w:rPr>
          <w:rStyle w:val="Lbjegyzet-hivatkozs"/>
        </w:rPr>
        <w:footnoteRef/>
      </w:r>
      <w:r>
        <w:t xml:space="preserve"> </w:t>
      </w:r>
      <w:r w:rsidRPr="00446B8E">
        <w:rPr>
          <w:sz w:val="20"/>
        </w:rPr>
        <w:t>32/2022.(I.27.)</w:t>
      </w:r>
      <w:r w:rsidRPr="00B762C0">
        <w:rPr>
          <w:sz w:val="20"/>
        </w:rPr>
        <w:t xml:space="preserve"> </w:t>
      </w:r>
      <w:r w:rsidRPr="00446B8E">
        <w:rPr>
          <w:sz w:val="20"/>
        </w:rPr>
        <w:t>képviselő-testületi határozat</w:t>
      </w:r>
    </w:p>
  </w:footnote>
  <w:footnote w:id="11">
    <w:p w:rsidR="007B449C" w:rsidRPr="00576467" w:rsidRDefault="007B449C" w:rsidP="009123A0">
      <w:pPr>
        <w:pStyle w:val="Lbjegyzetszveg"/>
        <w:jc w:val="both"/>
        <w:rPr>
          <w:rFonts w:eastAsia="Times New Roman"/>
        </w:rPr>
      </w:pPr>
      <w:r>
        <w:rPr>
          <w:rStyle w:val="Lbjegyzet-hivatkozs"/>
        </w:rPr>
        <w:footnoteRef/>
      </w:r>
      <w:r>
        <w:t xml:space="preserve"> A Képviselő-</w:t>
      </w:r>
      <w:r w:rsidRPr="0049593C">
        <w:t xml:space="preserve">testület a </w:t>
      </w:r>
      <w:r w:rsidRPr="001B1CEB">
        <w:rPr>
          <w:rFonts w:eastAsia="Times New Roman"/>
          <w:b/>
          <w:lang w:eastAsia="ar-SA"/>
        </w:rPr>
        <w:t>330/2021.(IX.30.) határozat</w:t>
      </w:r>
      <w:r w:rsidRPr="00DD76CF">
        <w:rPr>
          <w:rFonts w:eastAsia="Times New Roman"/>
          <w:lang w:eastAsia="ar-SA"/>
        </w:rPr>
        <w:t xml:space="preserve">ával </w:t>
      </w:r>
      <w:r>
        <w:rPr>
          <w:rFonts w:eastAsia="Times New Roman"/>
          <w:lang w:eastAsia="ar-SA"/>
        </w:rPr>
        <w:t xml:space="preserve">a </w:t>
      </w:r>
      <w:r>
        <w:rPr>
          <w:rFonts w:eastAsia="Times New Roman"/>
        </w:rPr>
        <w:t>Fény utcai Piac Kft.</w:t>
      </w:r>
      <w:r w:rsidRPr="00DD76CF">
        <w:rPr>
          <w:rFonts w:eastAsia="Times New Roman"/>
        </w:rPr>
        <w:t xml:space="preserve"> üg</w:t>
      </w:r>
      <w:r>
        <w:rPr>
          <w:rFonts w:eastAsia="Times New Roman"/>
        </w:rPr>
        <w:t>yvezetőjének, Kiss Ferenc</w:t>
      </w:r>
      <w:r w:rsidRPr="00DD76CF">
        <w:rPr>
          <w:rFonts w:eastAsia="Times New Roman"/>
        </w:rPr>
        <w:t>n</w:t>
      </w:r>
      <w:r>
        <w:rPr>
          <w:rFonts w:eastAsia="Times New Roman"/>
        </w:rPr>
        <w:t>ek 2021. évi alapbérét bruttó 1.051.110 Ft/hó összegben határozt</w:t>
      </w:r>
      <w:r w:rsidRPr="00DD76CF">
        <w:rPr>
          <w:rFonts w:eastAsia="Times New Roman"/>
        </w:rPr>
        <w:t>a meg</w:t>
      </w:r>
      <w:r>
        <w:rPr>
          <w:rFonts w:eastAsia="Times New Roman"/>
        </w:rPr>
        <w:t xml:space="preserve">. </w:t>
      </w:r>
      <w:r>
        <w:t>A Képviselő-</w:t>
      </w:r>
      <w:r w:rsidRPr="0049593C">
        <w:t xml:space="preserve">testület </w:t>
      </w:r>
      <w:r w:rsidRPr="0069196E">
        <w:t xml:space="preserve">a </w:t>
      </w:r>
      <w:r w:rsidRPr="001B1CEB">
        <w:rPr>
          <w:rFonts w:eastAsia="Times New Roman"/>
          <w:b/>
          <w:lang w:eastAsia="ar-SA"/>
        </w:rPr>
        <w:t>31/2022.(I.27.) határozat</w:t>
      </w:r>
      <w:r w:rsidRPr="0069196E">
        <w:rPr>
          <w:rFonts w:eastAsia="Times New Roman"/>
          <w:lang w:eastAsia="ar-SA"/>
        </w:rPr>
        <w:t xml:space="preserve">ával 2022. február 1. napjától a vezetői pályázat eredményes </w:t>
      </w:r>
      <w:r w:rsidRPr="0069196E">
        <w:rPr>
          <w:kern w:val="1"/>
          <w:lang w:eastAsia="ar-SA"/>
        </w:rPr>
        <w:t>lezárásáig,</w:t>
      </w:r>
      <w:r w:rsidRPr="0069196E">
        <w:t xml:space="preserve"> de legkésőbb 2022. augusztus 31. napjáig</w:t>
      </w:r>
      <w:r>
        <w:rPr>
          <w:rFonts w:eastAsia="Times New Roman"/>
          <w:lang w:eastAsia="ar-SA"/>
        </w:rPr>
        <w:t xml:space="preserve"> a </w:t>
      </w:r>
      <w:r>
        <w:rPr>
          <w:rFonts w:eastAsia="Times New Roman"/>
        </w:rPr>
        <w:t>Fény utcai Piac Kft.</w:t>
      </w:r>
      <w:r w:rsidRPr="00DD76CF">
        <w:rPr>
          <w:rFonts w:eastAsia="Times New Roman"/>
        </w:rPr>
        <w:t xml:space="preserve"> </w:t>
      </w:r>
      <w:r w:rsidRPr="0069196E">
        <w:rPr>
          <w:rFonts w:eastAsia="Times New Roman"/>
        </w:rPr>
        <w:t>ügyvezetőjének</w:t>
      </w:r>
      <w:r w:rsidRPr="0069196E">
        <w:rPr>
          <w:rFonts w:eastAsia="Times New Roman"/>
          <w:lang w:eastAsia="ar-SA"/>
        </w:rPr>
        <w:t xml:space="preserve"> Mihalik Zoltánt, a </w:t>
      </w:r>
      <w:r>
        <w:rPr>
          <w:rFonts w:eastAsia="Times New Roman"/>
          <w:lang w:eastAsia="ar-SA"/>
        </w:rPr>
        <w:t>Fény Utcai Piac Kft. akkori ügyvezető helyettesét bízt</w:t>
      </w:r>
      <w:r w:rsidRPr="0069196E">
        <w:rPr>
          <w:rFonts w:eastAsia="Times New Roman"/>
          <w:lang w:eastAsia="ar-SA"/>
        </w:rPr>
        <w:t>a meg</w:t>
      </w:r>
      <w:r w:rsidRPr="0069196E">
        <w:t xml:space="preserve">. </w:t>
      </w:r>
      <w:r w:rsidRPr="0069196E">
        <w:rPr>
          <w:rFonts w:eastAsia="Times New Roman"/>
          <w:bCs/>
          <w:iCs/>
          <w:lang w:eastAsia="ar-SA"/>
        </w:rPr>
        <w:t>A képviselő-testület az ügyvezető alapbérét a korábbi ügyvezető alapbérével megegyezően bruttó 1.05</w:t>
      </w:r>
      <w:r>
        <w:rPr>
          <w:rFonts w:eastAsia="Times New Roman"/>
          <w:bCs/>
          <w:iCs/>
          <w:lang w:eastAsia="ar-SA"/>
        </w:rPr>
        <w:t>1.110,- Ft/hó összegben határozt</w:t>
      </w:r>
      <w:r w:rsidRPr="0069196E">
        <w:rPr>
          <w:rFonts w:eastAsia="Times New Roman"/>
          <w:bCs/>
          <w:iCs/>
          <w:lang w:eastAsia="ar-SA"/>
        </w:rPr>
        <w:t>a meg. Az ügyvezető a Társaság vezető tisztségviselője, teljes körű, önálló képviseleti és aláírási jog illeti meg</w:t>
      </w:r>
      <w:r>
        <w:rPr>
          <w:rFonts w:eastAsia="Times New Roman"/>
          <w:bCs/>
          <w:iCs/>
          <w:lang w:eastAsia="ar-SA"/>
        </w:rPr>
        <w:t xml:space="preserve">. </w:t>
      </w:r>
      <w:r>
        <w:t>A Képviselő-</w:t>
      </w:r>
      <w:r w:rsidRPr="0049593C">
        <w:t xml:space="preserve">testület a </w:t>
      </w:r>
      <w:r w:rsidRPr="005B4CD5">
        <w:rPr>
          <w:b/>
        </w:rPr>
        <w:t>289/2022.(VIII.30.) határozat</w:t>
      </w:r>
      <w:r>
        <w:t xml:space="preserve">ával </w:t>
      </w:r>
      <w:r>
        <w:rPr>
          <w:rFonts w:eastAsia="Times New Roman"/>
          <w:lang w:eastAsia="ar-SA"/>
        </w:rPr>
        <w:t xml:space="preserve">a </w:t>
      </w:r>
      <w:r>
        <w:rPr>
          <w:rFonts w:eastAsia="Times New Roman"/>
        </w:rPr>
        <w:t xml:space="preserve">Fény utcai Piac </w:t>
      </w:r>
      <w:r w:rsidRPr="00576467">
        <w:rPr>
          <w:rFonts w:eastAsia="Times New Roman"/>
        </w:rPr>
        <w:t xml:space="preserve">Kft. </w:t>
      </w:r>
      <w:r w:rsidRPr="00576467">
        <w:rPr>
          <w:rFonts w:eastAsia="Times New Roman"/>
          <w:lang w:eastAsia="ar-SA"/>
        </w:rPr>
        <w:t>ügyvezetőjének 2022. szeptember 1. napjától határoza</w:t>
      </w:r>
      <w:r>
        <w:rPr>
          <w:rFonts w:eastAsia="Times New Roman"/>
          <w:lang w:eastAsia="ar-SA"/>
        </w:rPr>
        <w:t>tlan időre Mihalik Zoltán</w:t>
      </w:r>
      <w:r w:rsidRPr="00576467">
        <w:rPr>
          <w:rFonts w:eastAsia="Times New Roman"/>
          <w:lang w:eastAsia="ar-SA"/>
        </w:rPr>
        <w:t xml:space="preserve">t </w:t>
      </w:r>
      <w:r>
        <w:rPr>
          <w:rFonts w:eastAsia="Times New Roman"/>
          <w:lang w:eastAsia="ar-SA"/>
        </w:rPr>
        <w:t>nevezte</w:t>
      </w:r>
      <w:r w:rsidRPr="00576467">
        <w:rPr>
          <w:rFonts w:eastAsia="Times New Roman"/>
          <w:lang w:eastAsia="ar-SA"/>
        </w:rPr>
        <w:t xml:space="preserve"> ki, munkabérét bruttó </w:t>
      </w:r>
      <w:r w:rsidRPr="00576467">
        <w:rPr>
          <w:rFonts w:eastAsia="Times New Roman"/>
          <w:lang w:eastAsia="zh-CN" w:bidi="hi-IN"/>
        </w:rPr>
        <w:t>1.177.243</w:t>
      </w:r>
      <w:r>
        <w:rPr>
          <w:rFonts w:eastAsia="Times New Roman"/>
          <w:lang w:eastAsia="ar-SA"/>
        </w:rPr>
        <w:t xml:space="preserve"> Ft/hó összegben állapított</w:t>
      </w:r>
      <w:r w:rsidRPr="00576467">
        <w:rPr>
          <w:rFonts w:eastAsia="Times New Roman"/>
          <w:lang w:eastAsia="ar-SA"/>
        </w:rPr>
        <w:t>a meg, mely minden évben</w:t>
      </w:r>
      <w:r>
        <w:rPr>
          <w:rFonts w:eastAsia="Times New Roman"/>
          <w:lang w:eastAsia="ar-SA"/>
        </w:rPr>
        <w:t xml:space="preserve"> a KSH</w:t>
      </w:r>
      <w:r w:rsidRPr="00576467">
        <w:rPr>
          <w:rFonts w:eastAsia="Times New Roman"/>
          <w:lang w:eastAsia="ar-SA"/>
        </w:rPr>
        <w:t xml:space="preserve"> által közzétett előző évi infláció mértékével emelkedik</w:t>
      </w:r>
      <w:r>
        <w:rPr>
          <w:rFonts w:eastAsia="Times New Roman"/>
          <w:lang w:eastAsia="ar-SA"/>
        </w:rPr>
        <w:t>.</w:t>
      </w:r>
    </w:p>
  </w:footnote>
  <w:footnote w:id="12">
    <w:p w:rsidR="007B449C" w:rsidRPr="001B1CEB" w:rsidRDefault="007B449C" w:rsidP="000240BC">
      <w:pPr>
        <w:pStyle w:val="Lbjegyzetszveg"/>
        <w:jc w:val="both"/>
      </w:pPr>
      <w:r>
        <w:rPr>
          <w:rStyle w:val="Lbjegyzet-hivatkozs"/>
        </w:rPr>
        <w:footnoteRef/>
      </w:r>
      <w:r>
        <w:t xml:space="preserve"> A Képviselő-</w:t>
      </w:r>
      <w:r w:rsidRPr="00DD76CF">
        <w:t xml:space="preserve">testület a </w:t>
      </w:r>
      <w:r w:rsidRPr="001B1CEB">
        <w:rPr>
          <w:rFonts w:eastAsia="Times New Roman"/>
          <w:b/>
          <w:lang w:eastAsia="ar-SA"/>
        </w:rPr>
        <w:t>360/2021.(X.28.) határozat</w:t>
      </w:r>
      <w:r w:rsidRPr="009A24FD">
        <w:rPr>
          <w:rFonts w:eastAsia="Times New Roman"/>
          <w:lang w:eastAsia="ar-SA"/>
        </w:rPr>
        <w:t xml:space="preserve">ával a Fény Utcai Piac Kft. ügyvezetőjének, </w:t>
      </w:r>
      <w:r w:rsidRPr="009A24FD">
        <w:rPr>
          <w:rFonts w:eastAsia="Times New Roman"/>
          <w:bCs/>
          <w:iCs/>
          <w:lang w:eastAsia="ar-SA"/>
        </w:rPr>
        <w:t xml:space="preserve">Kiss Ferenc Lászlónak az általános helyettesítésére </w:t>
      </w:r>
      <w:r w:rsidRPr="009A24FD">
        <w:rPr>
          <w:rFonts w:eastAsia="Times New Roman"/>
          <w:lang w:eastAsia="ar-SA"/>
        </w:rPr>
        <w:t xml:space="preserve">Mihalik Zoltánt, a Fény </w:t>
      </w:r>
      <w:r w:rsidRPr="001B1CEB">
        <w:rPr>
          <w:rFonts w:eastAsia="Times New Roman"/>
          <w:lang w:eastAsia="ar-SA"/>
        </w:rPr>
        <w:t xml:space="preserve">Utcai Piac Kft. értékesítési és marketing igazgatóját jelölte ki 2021. november 1. napjától határozatlan időre. </w:t>
      </w:r>
      <w:r w:rsidRPr="001B1CEB">
        <w:rPr>
          <w:rFonts w:eastAsia="Times New Roman"/>
          <w:bCs/>
          <w:iCs/>
          <w:lang w:eastAsia="ar-SA"/>
        </w:rPr>
        <w:t xml:space="preserve">Az ügyvezető-helyettes a Társaság vezető tisztségviselője, teljes körű, önálló képviseleti és aláírási jog illeti meg. </w:t>
      </w:r>
      <w:r w:rsidRPr="001B1CEB">
        <w:t xml:space="preserve">A Képviselő-testület a </w:t>
      </w:r>
      <w:r w:rsidRPr="001B1CEB">
        <w:rPr>
          <w:rFonts w:eastAsia="Times New Roman"/>
          <w:b/>
          <w:lang w:eastAsia="ar-SA"/>
        </w:rPr>
        <w:t>32/2022.(I.27.)</w:t>
      </w:r>
      <w:r w:rsidRPr="001B1CEB">
        <w:rPr>
          <w:rFonts w:eastAsia="Times New Roman"/>
          <w:b/>
          <w:u w:val="single"/>
          <w:lang w:eastAsia="ar-SA"/>
        </w:rPr>
        <w:t xml:space="preserve"> </w:t>
      </w:r>
      <w:r w:rsidRPr="001B1CEB">
        <w:rPr>
          <w:rFonts w:eastAsia="Times New Roman"/>
          <w:b/>
          <w:lang w:eastAsia="ar-SA"/>
        </w:rPr>
        <w:t>határozat</w:t>
      </w:r>
      <w:r w:rsidRPr="001B1CEB">
        <w:rPr>
          <w:rFonts w:eastAsia="Times New Roman"/>
          <w:lang w:eastAsia="ar-SA"/>
        </w:rPr>
        <w:t xml:space="preserve">ával a Fény Utcai Piac Kft. ügyvezetőjének általános helyettesítésére Takár Gábor Jenőt, a Fény Utcai Piac Kft. műszaki igazgatóját jelölte ki 2022. február 1. napjától határozatlan időre. </w:t>
      </w:r>
      <w:r w:rsidRPr="001B1CEB">
        <w:rPr>
          <w:rFonts w:eastAsia="Times New Roman"/>
          <w:bCs/>
          <w:iCs/>
          <w:lang w:eastAsia="ar-SA"/>
        </w:rPr>
        <w:t>Az ügyvezető-helyettes a Társaság vezető tisztségviselője, teljes körű, önálló képvisel</w:t>
      </w:r>
      <w:r>
        <w:rPr>
          <w:rFonts w:eastAsia="Times New Roman"/>
          <w:bCs/>
          <w:iCs/>
          <w:lang w:eastAsia="ar-SA"/>
        </w:rPr>
        <w:t>eti és aláírási jog illeti meg.</w:t>
      </w:r>
    </w:p>
  </w:footnote>
  <w:footnote w:id="13">
    <w:p w:rsidR="007B449C" w:rsidRDefault="007B449C" w:rsidP="00C53EEB">
      <w:pPr>
        <w:pStyle w:val="Lbjegyzetszveg"/>
      </w:pPr>
      <w:r>
        <w:rPr>
          <w:rStyle w:val="Lbjegyzet-hivatkozs"/>
        </w:rPr>
        <w:footnoteRef/>
      </w:r>
      <w:r>
        <w:t xml:space="preserve"> </w:t>
      </w:r>
      <w:r w:rsidRPr="00A06F05">
        <w:t>A</w:t>
      </w:r>
      <w:r w:rsidRPr="00A06F05">
        <w:rPr>
          <w:rFonts w:eastAsia="Times New Roman"/>
          <w:lang w:eastAsia="ar-SA"/>
        </w:rPr>
        <w:t xml:space="preserve"> Fény Utcai Piac Kft.</w:t>
      </w:r>
      <w:r w:rsidRPr="00A06F05">
        <w:t xml:space="preserve"> Felügyelő Bizottság</w:t>
      </w:r>
      <w:r>
        <w:t>a</w:t>
      </w:r>
      <w:r w:rsidRPr="00A06F05">
        <w:t xml:space="preserve"> által a 4/2022.(II</w:t>
      </w:r>
      <w:r>
        <w:t>.18.) határozatával elfogadott Ü</w:t>
      </w:r>
      <w:r w:rsidRPr="00A06F05">
        <w:t>gyrendjét a Képviselő-</w:t>
      </w:r>
      <w:r w:rsidRPr="004076C5">
        <w:t xml:space="preserve">testület a </w:t>
      </w:r>
      <w:r w:rsidRPr="004076C5">
        <w:rPr>
          <w:rFonts w:eastAsia="Times New Roman"/>
          <w:b/>
          <w:lang w:eastAsia="ar-SA"/>
        </w:rPr>
        <w:t>125/2022.(IV.28.) határozat</w:t>
      </w:r>
      <w:r w:rsidRPr="004076C5">
        <w:rPr>
          <w:rFonts w:eastAsia="Times New Roman"/>
          <w:lang w:eastAsia="ar-SA"/>
        </w:rPr>
        <w:t xml:space="preserve">ával </w:t>
      </w:r>
      <w:r>
        <w:rPr>
          <w:rFonts w:eastAsia="Times New Roman"/>
          <w:lang w:eastAsia="ar-SA"/>
        </w:rPr>
        <w:t>jóváhagyta.</w:t>
      </w:r>
    </w:p>
  </w:footnote>
  <w:footnote w:id="14">
    <w:p w:rsidR="007B449C" w:rsidRDefault="007B449C" w:rsidP="004B43A1">
      <w:pPr>
        <w:pStyle w:val="Lbjegyzetszveg"/>
      </w:pPr>
      <w:r>
        <w:rPr>
          <w:rStyle w:val="Lbjegyzet-hivatkozs"/>
        </w:rPr>
        <w:footnoteRef/>
      </w:r>
      <w:r>
        <w:t xml:space="preserve"> A v</w:t>
      </w:r>
      <w:r w:rsidR="007E678B">
        <w:t>eszély</w:t>
      </w:r>
      <w:r>
        <w:t>helyzet kihirdetéséről szóló 478/2020. (XI.3.) Korm. rendelet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pStyle w:val="Cmsor4"/>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tarSymbol"/>
        <w:sz w:val="18"/>
        <w:szCs w:val="18"/>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cs="Arial Unicode MS"/>
        <w:sz w:val="18"/>
        <w:szCs w:val="18"/>
      </w:rPr>
    </w:lvl>
  </w:abstractNum>
  <w:abstractNum w:abstractNumId="8"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cs="Star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Arial Unicode MS"/>
        <w:sz w:val="18"/>
        <w:szCs w:val="18"/>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Arial Unicode MS"/>
        <w:sz w:val="18"/>
        <w:szCs w:val="18"/>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Arial Unicode MS"/>
        <w:sz w:val="18"/>
        <w:szCs w:val="18"/>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cs="Arial Unicode MS"/>
        <w:sz w:val="18"/>
        <w:szCs w:val="18"/>
      </w:rPr>
    </w:lvl>
  </w:abstractNum>
  <w:abstractNum w:abstractNumId="13" w15:restartNumberingAfterBreak="0">
    <w:nsid w:val="02FA5BFF"/>
    <w:multiLevelType w:val="hybridMultilevel"/>
    <w:tmpl w:val="3E36EE9E"/>
    <w:lvl w:ilvl="0" w:tplc="089E006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7673A33"/>
    <w:multiLevelType w:val="hybridMultilevel"/>
    <w:tmpl w:val="C21AF566"/>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15:restartNumberingAfterBreak="0">
    <w:nsid w:val="0E0639FA"/>
    <w:multiLevelType w:val="hybridMultilevel"/>
    <w:tmpl w:val="D1CAD054"/>
    <w:lvl w:ilvl="0" w:tplc="040E0005">
      <w:start w:val="1"/>
      <w:numFmt w:val="bullet"/>
      <w:lvlText w:val=""/>
      <w:lvlJc w:val="left"/>
      <w:pPr>
        <w:tabs>
          <w:tab w:val="num" w:pos="720"/>
        </w:tabs>
        <w:ind w:left="720" w:hanging="360"/>
      </w:pPr>
      <w:rPr>
        <w:rFonts w:ascii="Wingdings" w:hAnsi="Wingdings"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EB7130"/>
    <w:multiLevelType w:val="hybridMultilevel"/>
    <w:tmpl w:val="4142F87C"/>
    <w:lvl w:ilvl="0" w:tplc="9B98843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B6A71DB"/>
    <w:multiLevelType w:val="hybridMultilevel"/>
    <w:tmpl w:val="40EE3874"/>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8" w15:restartNumberingAfterBreak="0">
    <w:nsid w:val="28F92321"/>
    <w:multiLevelType w:val="hybridMultilevel"/>
    <w:tmpl w:val="F4EA4106"/>
    <w:lvl w:ilvl="0" w:tplc="040E0001">
      <w:start w:val="1"/>
      <w:numFmt w:val="bullet"/>
      <w:lvlText w:val=""/>
      <w:lvlJc w:val="left"/>
      <w:pPr>
        <w:tabs>
          <w:tab w:val="num" w:pos="360"/>
        </w:tabs>
        <w:ind w:left="360" w:hanging="360"/>
      </w:pPr>
      <w:rPr>
        <w:rFonts w:ascii="Symbol" w:hAnsi="Symbol" w:hint="default"/>
      </w:rPr>
    </w:lvl>
    <w:lvl w:ilvl="1" w:tplc="BBBEDB88">
      <w:start w:val="1"/>
      <w:numFmt w:val="bullet"/>
      <w:lvlText w:val="-"/>
      <w:lvlJc w:val="left"/>
      <w:pPr>
        <w:tabs>
          <w:tab w:val="num" w:pos="1080"/>
        </w:tabs>
        <w:ind w:left="1080" w:hanging="360"/>
      </w:pPr>
      <w:rPr>
        <w:rFonts w:ascii="Times New Roman" w:eastAsia="Times New Roman" w:hAnsi="Times New Roman" w:cs="Times New Roman" w:hint="default"/>
      </w:rPr>
    </w:lvl>
    <w:lvl w:ilvl="2" w:tplc="040E0005">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A7D48E2"/>
    <w:multiLevelType w:val="hybridMultilevel"/>
    <w:tmpl w:val="23164B28"/>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372501F"/>
    <w:multiLevelType w:val="hybridMultilevel"/>
    <w:tmpl w:val="1728A9A2"/>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1" w15:restartNumberingAfterBreak="0">
    <w:nsid w:val="37B97B71"/>
    <w:multiLevelType w:val="hybridMultilevel"/>
    <w:tmpl w:val="F7B8D11A"/>
    <w:lvl w:ilvl="0" w:tplc="7C7AD350">
      <w:start w:val="1"/>
      <w:numFmt w:val="decimal"/>
      <w:lvlText w:val="%1."/>
      <w:lvlJc w:val="left"/>
      <w:pPr>
        <w:ind w:left="1069" w:hanging="360"/>
      </w:pPr>
      <w:rPr>
        <w:rFonts w:ascii="Times New Roman" w:eastAsia="Times New Roman" w:hAnsi="Times New Roman" w:cs="Times New Roman"/>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2" w15:restartNumberingAfterBreak="0">
    <w:nsid w:val="403A2973"/>
    <w:multiLevelType w:val="hybridMultilevel"/>
    <w:tmpl w:val="0AD6FC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38C0751"/>
    <w:multiLevelType w:val="hybridMultilevel"/>
    <w:tmpl w:val="90B02F9E"/>
    <w:lvl w:ilvl="0" w:tplc="B8BE0712">
      <w:start w:val="2017"/>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9F33AE8"/>
    <w:multiLevelType w:val="hybridMultilevel"/>
    <w:tmpl w:val="3230B54C"/>
    <w:lvl w:ilvl="0" w:tplc="D09EECB2">
      <w:start w:val="1"/>
      <w:numFmt w:val="decimal"/>
      <w:lvlText w:val="%1."/>
      <w:lvlJc w:val="left"/>
      <w:pPr>
        <w:tabs>
          <w:tab w:val="num" w:pos="720"/>
        </w:tabs>
        <w:ind w:left="720" w:hanging="360"/>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5" w15:restartNumberingAfterBreak="0">
    <w:nsid w:val="4A683B78"/>
    <w:multiLevelType w:val="hybridMultilevel"/>
    <w:tmpl w:val="DCAC68E6"/>
    <w:lvl w:ilvl="0" w:tplc="040E000F">
      <w:start w:val="1"/>
      <w:numFmt w:val="decimal"/>
      <w:lvlText w:val="%1."/>
      <w:lvlJc w:val="left"/>
      <w:pPr>
        <w:ind w:left="1429" w:hanging="360"/>
      </w:pPr>
      <w:rPr>
        <w:rFonts w:cs="Times New Roman" w:hint="default"/>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6" w15:restartNumberingAfterBreak="0">
    <w:nsid w:val="4C5C30E4"/>
    <w:multiLevelType w:val="hybridMultilevel"/>
    <w:tmpl w:val="ECA04DF0"/>
    <w:lvl w:ilvl="0" w:tplc="E7B0CBD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CED7777"/>
    <w:multiLevelType w:val="hybridMultilevel"/>
    <w:tmpl w:val="9036FF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2B830A4"/>
    <w:multiLevelType w:val="hybridMultilevel"/>
    <w:tmpl w:val="B6509EE6"/>
    <w:lvl w:ilvl="0" w:tplc="5352E284">
      <w:start w:val="1"/>
      <w:numFmt w:val="decimal"/>
      <w:lvlText w:val="%1)"/>
      <w:lvlJc w:val="left"/>
      <w:pPr>
        <w:ind w:left="928" w:hanging="360"/>
      </w:pPr>
      <w:rPr>
        <w:rFonts w:hint="default"/>
        <w:b/>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29" w15:restartNumberingAfterBreak="0">
    <w:nsid w:val="57081E39"/>
    <w:multiLevelType w:val="hybridMultilevel"/>
    <w:tmpl w:val="22C0734A"/>
    <w:lvl w:ilvl="0" w:tplc="BAF2756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 w15:restartNumberingAfterBreak="0">
    <w:nsid w:val="57F6314C"/>
    <w:multiLevelType w:val="hybridMultilevel"/>
    <w:tmpl w:val="01265F4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1" w15:restartNumberingAfterBreak="0">
    <w:nsid w:val="649620FD"/>
    <w:multiLevelType w:val="hybridMultilevel"/>
    <w:tmpl w:val="2D50CBFA"/>
    <w:lvl w:ilvl="0" w:tplc="7E2E470C">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2" w15:restartNumberingAfterBreak="0">
    <w:nsid w:val="651762C5"/>
    <w:multiLevelType w:val="hybridMultilevel"/>
    <w:tmpl w:val="5CAEFC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7E33667"/>
    <w:multiLevelType w:val="hybridMultilevel"/>
    <w:tmpl w:val="3EE40106"/>
    <w:lvl w:ilvl="0" w:tplc="FE20CCC2">
      <w:start w:val="3"/>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4" w15:restartNumberingAfterBreak="0">
    <w:nsid w:val="7A637E0E"/>
    <w:multiLevelType w:val="hybridMultilevel"/>
    <w:tmpl w:val="6DCA6FC6"/>
    <w:lvl w:ilvl="0" w:tplc="25103EBE">
      <w:start w:val="80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8"/>
  </w:num>
  <w:num w:numId="4">
    <w:abstractNumId w:val="14"/>
  </w:num>
  <w:num w:numId="5">
    <w:abstractNumId w:val="24"/>
  </w:num>
  <w:num w:numId="6">
    <w:abstractNumId w:val="21"/>
  </w:num>
  <w:num w:numId="7">
    <w:abstractNumId w:val="22"/>
  </w:num>
  <w:num w:numId="8">
    <w:abstractNumId w:val="15"/>
  </w:num>
  <w:num w:numId="9">
    <w:abstractNumId w:val="16"/>
  </w:num>
  <w:num w:numId="10">
    <w:abstractNumId w:val="28"/>
  </w:num>
  <w:num w:numId="11">
    <w:abstractNumId w:val="13"/>
  </w:num>
  <w:num w:numId="12">
    <w:abstractNumId w:val="27"/>
  </w:num>
  <w:num w:numId="13">
    <w:abstractNumId w:val="32"/>
  </w:num>
  <w:num w:numId="14">
    <w:abstractNumId w:val="20"/>
  </w:num>
  <w:num w:numId="15">
    <w:abstractNumId w:val="30"/>
  </w:num>
  <w:num w:numId="16">
    <w:abstractNumId w:val="23"/>
  </w:num>
  <w:num w:numId="17">
    <w:abstractNumId w:val="25"/>
  </w:num>
  <w:num w:numId="18">
    <w:abstractNumId w:val="31"/>
  </w:num>
  <w:num w:numId="19">
    <w:abstractNumId w:val="17"/>
  </w:num>
  <w:num w:numId="20">
    <w:abstractNumId w:val="26"/>
  </w:num>
  <w:num w:numId="21">
    <w:abstractNumId w:val="34"/>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79"/>
    <w:rsid w:val="00000048"/>
    <w:rsid w:val="0000072E"/>
    <w:rsid w:val="00000967"/>
    <w:rsid w:val="00000B1E"/>
    <w:rsid w:val="00001D07"/>
    <w:rsid w:val="00001D50"/>
    <w:rsid w:val="00002081"/>
    <w:rsid w:val="00002592"/>
    <w:rsid w:val="00002C01"/>
    <w:rsid w:val="00002F9E"/>
    <w:rsid w:val="0000301F"/>
    <w:rsid w:val="000031FA"/>
    <w:rsid w:val="00003386"/>
    <w:rsid w:val="00003607"/>
    <w:rsid w:val="00003B12"/>
    <w:rsid w:val="00004181"/>
    <w:rsid w:val="00004AF2"/>
    <w:rsid w:val="00004CDF"/>
    <w:rsid w:val="00004FDF"/>
    <w:rsid w:val="00005034"/>
    <w:rsid w:val="00005183"/>
    <w:rsid w:val="00005366"/>
    <w:rsid w:val="0000578F"/>
    <w:rsid w:val="00005D0F"/>
    <w:rsid w:val="00005E4B"/>
    <w:rsid w:val="000061C4"/>
    <w:rsid w:val="0000634A"/>
    <w:rsid w:val="00006814"/>
    <w:rsid w:val="000068BD"/>
    <w:rsid w:val="00006DA3"/>
    <w:rsid w:val="00007113"/>
    <w:rsid w:val="000079EB"/>
    <w:rsid w:val="000106FC"/>
    <w:rsid w:val="00010D3F"/>
    <w:rsid w:val="00011ECF"/>
    <w:rsid w:val="000122E2"/>
    <w:rsid w:val="00012939"/>
    <w:rsid w:val="00012960"/>
    <w:rsid w:val="0001329E"/>
    <w:rsid w:val="000136EC"/>
    <w:rsid w:val="00013CE4"/>
    <w:rsid w:val="00013E32"/>
    <w:rsid w:val="00014901"/>
    <w:rsid w:val="00015008"/>
    <w:rsid w:val="00015139"/>
    <w:rsid w:val="000154E5"/>
    <w:rsid w:val="00015675"/>
    <w:rsid w:val="0001568C"/>
    <w:rsid w:val="00015D31"/>
    <w:rsid w:val="00015F31"/>
    <w:rsid w:val="0001638B"/>
    <w:rsid w:val="00016565"/>
    <w:rsid w:val="00016B82"/>
    <w:rsid w:val="0001714F"/>
    <w:rsid w:val="00017309"/>
    <w:rsid w:val="00017331"/>
    <w:rsid w:val="000173E6"/>
    <w:rsid w:val="000178FE"/>
    <w:rsid w:val="00017B95"/>
    <w:rsid w:val="00017BA8"/>
    <w:rsid w:val="00017E73"/>
    <w:rsid w:val="00017E77"/>
    <w:rsid w:val="000200DE"/>
    <w:rsid w:val="00020746"/>
    <w:rsid w:val="00021070"/>
    <w:rsid w:val="00021736"/>
    <w:rsid w:val="0002187D"/>
    <w:rsid w:val="00022377"/>
    <w:rsid w:val="0002249F"/>
    <w:rsid w:val="00022BC6"/>
    <w:rsid w:val="00023001"/>
    <w:rsid w:val="000230C3"/>
    <w:rsid w:val="00023A24"/>
    <w:rsid w:val="00023B29"/>
    <w:rsid w:val="00023C24"/>
    <w:rsid w:val="000240BC"/>
    <w:rsid w:val="00024165"/>
    <w:rsid w:val="000243BD"/>
    <w:rsid w:val="000243DF"/>
    <w:rsid w:val="00024A2E"/>
    <w:rsid w:val="00024EF7"/>
    <w:rsid w:val="00025019"/>
    <w:rsid w:val="00025156"/>
    <w:rsid w:val="000254B0"/>
    <w:rsid w:val="0002563C"/>
    <w:rsid w:val="000257E7"/>
    <w:rsid w:val="00025853"/>
    <w:rsid w:val="00025B8F"/>
    <w:rsid w:val="000264AE"/>
    <w:rsid w:val="0002662E"/>
    <w:rsid w:val="00026778"/>
    <w:rsid w:val="00026D3D"/>
    <w:rsid w:val="00026F37"/>
    <w:rsid w:val="00027112"/>
    <w:rsid w:val="00027513"/>
    <w:rsid w:val="000275C1"/>
    <w:rsid w:val="00027842"/>
    <w:rsid w:val="00027FF1"/>
    <w:rsid w:val="00030EA1"/>
    <w:rsid w:val="000311EE"/>
    <w:rsid w:val="000316DF"/>
    <w:rsid w:val="0003171E"/>
    <w:rsid w:val="0003274B"/>
    <w:rsid w:val="000327C9"/>
    <w:rsid w:val="00032A11"/>
    <w:rsid w:val="00032BB2"/>
    <w:rsid w:val="00033841"/>
    <w:rsid w:val="000340A3"/>
    <w:rsid w:val="0003419C"/>
    <w:rsid w:val="00034300"/>
    <w:rsid w:val="000346E9"/>
    <w:rsid w:val="000348DE"/>
    <w:rsid w:val="00035995"/>
    <w:rsid w:val="00035F58"/>
    <w:rsid w:val="00036077"/>
    <w:rsid w:val="000365C7"/>
    <w:rsid w:val="00036826"/>
    <w:rsid w:val="00036846"/>
    <w:rsid w:val="0003691B"/>
    <w:rsid w:val="00036A99"/>
    <w:rsid w:val="00036CFF"/>
    <w:rsid w:val="00036E30"/>
    <w:rsid w:val="000370DB"/>
    <w:rsid w:val="00037967"/>
    <w:rsid w:val="0004003D"/>
    <w:rsid w:val="000404F3"/>
    <w:rsid w:val="000408AD"/>
    <w:rsid w:val="00040AD7"/>
    <w:rsid w:val="0004133E"/>
    <w:rsid w:val="000424EE"/>
    <w:rsid w:val="00042731"/>
    <w:rsid w:val="00042EC6"/>
    <w:rsid w:val="0004315D"/>
    <w:rsid w:val="00043287"/>
    <w:rsid w:val="00043981"/>
    <w:rsid w:val="00043D2B"/>
    <w:rsid w:val="00043DFA"/>
    <w:rsid w:val="00043E9B"/>
    <w:rsid w:val="00044297"/>
    <w:rsid w:val="0004429E"/>
    <w:rsid w:val="000447A3"/>
    <w:rsid w:val="00044999"/>
    <w:rsid w:val="00044A8D"/>
    <w:rsid w:val="0004587C"/>
    <w:rsid w:val="00045B8C"/>
    <w:rsid w:val="00045C03"/>
    <w:rsid w:val="000462B2"/>
    <w:rsid w:val="00046B11"/>
    <w:rsid w:val="00047009"/>
    <w:rsid w:val="00047648"/>
    <w:rsid w:val="0005062F"/>
    <w:rsid w:val="000508F6"/>
    <w:rsid w:val="00051448"/>
    <w:rsid w:val="00051DC9"/>
    <w:rsid w:val="000521B3"/>
    <w:rsid w:val="000522D5"/>
    <w:rsid w:val="00052A5D"/>
    <w:rsid w:val="00052C79"/>
    <w:rsid w:val="00052F1C"/>
    <w:rsid w:val="000530BB"/>
    <w:rsid w:val="00053295"/>
    <w:rsid w:val="000537CB"/>
    <w:rsid w:val="0005386B"/>
    <w:rsid w:val="00053A48"/>
    <w:rsid w:val="00054BC2"/>
    <w:rsid w:val="00054C01"/>
    <w:rsid w:val="00054FD8"/>
    <w:rsid w:val="000550CB"/>
    <w:rsid w:val="00055915"/>
    <w:rsid w:val="00055917"/>
    <w:rsid w:val="00055C71"/>
    <w:rsid w:val="00056079"/>
    <w:rsid w:val="000569F7"/>
    <w:rsid w:val="00056D93"/>
    <w:rsid w:val="0005738D"/>
    <w:rsid w:val="00057743"/>
    <w:rsid w:val="00057977"/>
    <w:rsid w:val="00057A00"/>
    <w:rsid w:val="000600A9"/>
    <w:rsid w:val="00060381"/>
    <w:rsid w:val="00060730"/>
    <w:rsid w:val="000607CF"/>
    <w:rsid w:val="00060E63"/>
    <w:rsid w:val="000610B1"/>
    <w:rsid w:val="00061144"/>
    <w:rsid w:val="000612E0"/>
    <w:rsid w:val="00061487"/>
    <w:rsid w:val="00061DF6"/>
    <w:rsid w:val="00061E60"/>
    <w:rsid w:val="00062F7A"/>
    <w:rsid w:val="000631DF"/>
    <w:rsid w:val="00063343"/>
    <w:rsid w:val="000636A7"/>
    <w:rsid w:val="000639F2"/>
    <w:rsid w:val="00063D03"/>
    <w:rsid w:val="00063E2B"/>
    <w:rsid w:val="00063F71"/>
    <w:rsid w:val="0006481D"/>
    <w:rsid w:val="00065425"/>
    <w:rsid w:val="00065761"/>
    <w:rsid w:val="0006586C"/>
    <w:rsid w:val="00065A30"/>
    <w:rsid w:val="00065C7B"/>
    <w:rsid w:val="00065F56"/>
    <w:rsid w:val="000664ED"/>
    <w:rsid w:val="0006652D"/>
    <w:rsid w:val="00066A22"/>
    <w:rsid w:val="00066A63"/>
    <w:rsid w:val="00067342"/>
    <w:rsid w:val="000674F5"/>
    <w:rsid w:val="000675F7"/>
    <w:rsid w:val="00067736"/>
    <w:rsid w:val="00067949"/>
    <w:rsid w:val="00067BCE"/>
    <w:rsid w:val="00067C1F"/>
    <w:rsid w:val="000702E4"/>
    <w:rsid w:val="00070304"/>
    <w:rsid w:val="00070351"/>
    <w:rsid w:val="0007036E"/>
    <w:rsid w:val="000704B1"/>
    <w:rsid w:val="000705CF"/>
    <w:rsid w:val="00070A7F"/>
    <w:rsid w:val="00070D28"/>
    <w:rsid w:val="000712E4"/>
    <w:rsid w:val="000712F8"/>
    <w:rsid w:val="000717A3"/>
    <w:rsid w:val="00071C4A"/>
    <w:rsid w:val="0007267E"/>
    <w:rsid w:val="000729CD"/>
    <w:rsid w:val="00072CFF"/>
    <w:rsid w:val="00072EC2"/>
    <w:rsid w:val="00073044"/>
    <w:rsid w:val="0007335D"/>
    <w:rsid w:val="00073886"/>
    <w:rsid w:val="00073C04"/>
    <w:rsid w:val="000741F7"/>
    <w:rsid w:val="000743B5"/>
    <w:rsid w:val="0007441B"/>
    <w:rsid w:val="0007480B"/>
    <w:rsid w:val="00075058"/>
    <w:rsid w:val="0007505E"/>
    <w:rsid w:val="00075070"/>
    <w:rsid w:val="000758B9"/>
    <w:rsid w:val="00075C10"/>
    <w:rsid w:val="00075CC5"/>
    <w:rsid w:val="00075D6A"/>
    <w:rsid w:val="0007754C"/>
    <w:rsid w:val="000779F9"/>
    <w:rsid w:val="00077AF5"/>
    <w:rsid w:val="00077EA7"/>
    <w:rsid w:val="00080401"/>
    <w:rsid w:val="00080B27"/>
    <w:rsid w:val="00081105"/>
    <w:rsid w:val="00081416"/>
    <w:rsid w:val="000816E0"/>
    <w:rsid w:val="00081806"/>
    <w:rsid w:val="0008192E"/>
    <w:rsid w:val="00081995"/>
    <w:rsid w:val="00081A05"/>
    <w:rsid w:val="00081E4E"/>
    <w:rsid w:val="00082305"/>
    <w:rsid w:val="00082462"/>
    <w:rsid w:val="00082A2B"/>
    <w:rsid w:val="000835EE"/>
    <w:rsid w:val="00083B93"/>
    <w:rsid w:val="00083C58"/>
    <w:rsid w:val="00083C60"/>
    <w:rsid w:val="00083EED"/>
    <w:rsid w:val="00084564"/>
    <w:rsid w:val="000845E1"/>
    <w:rsid w:val="00084A7D"/>
    <w:rsid w:val="00084CBE"/>
    <w:rsid w:val="00084ED7"/>
    <w:rsid w:val="00084F77"/>
    <w:rsid w:val="00084FE0"/>
    <w:rsid w:val="00085357"/>
    <w:rsid w:val="000854E5"/>
    <w:rsid w:val="0008565B"/>
    <w:rsid w:val="000866A8"/>
    <w:rsid w:val="00086AFF"/>
    <w:rsid w:val="00087071"/>
    <w:rsid w:val="000874BB"/>
    <w:rsid w:val="00087966"/>
    <w:rsid w:val="00087BFF"/>
    <w:rsid w:val="00091068"/>
    <w:rsid w:val="0009125F"/>
    <w:rsid w:val="00091429"/>
    <w:rsid w:val="00091582"/>
    <w:rsid w:val="00091964"/>
    <w:rsid w:val="00091F7C"/>
    <w:rsid w:val="000922F1"/>
    <w:rsid w:val="0009233D"/>
    <w:rsid w:val="0009266D"/>
    <w:rsid w:val="00092784"/>
    <w:rsid w:val="00092919"/>
    <w:rsid w:val="0009297F"/>
    <w:rsid w:val="00092AEA"/>
    <w:rsid w:val="00093138"/>
    <w:rsid w:val="0009315F"/>
    <w:rsid w:val="00093B19"/>
    <w:rsid w:val="00093E70"/>
    <w:rsid w:val="00094805"/>
    <w:rsid w:val="00094B27"/>
    <w:rsid w:val="00095058"/>
    <w:rsid w:val="00095593"/>
    <w:rsid w:val="000955CC"/>
    <w:rsid w:val="00095A57"/>
    <w:rsid w:val="00095A86"/>
    <w:rsid w:val="00095CFF"/>
    <w:rsid w:val="000961D6"/>
    <w:rsid w:val="0009678F"/>
    <w:rsid w:val="00097444"/>
    <w:rsid w:val="000974A9"/>
    <w:rsid w:val="00097A60"/>
    <w:rsid w:val="00097EF4"/>
    <w:rsid w:val="000A022A"/>
    <w:rsid w:val="000A0235"/>
    <w:rsid w:val="000A0C3F"/>
    <w:rsid w:val="000A1237"/>
    <w:rsid w:val="000A12CE"/>
    <w:rsid w:val="000A12DA"/>
    <w:rsid w:val="000A16AC"/>
    <w:rsid w:val="000A1DD9"/>
    <w:rsid w:val="000A1DF0"/>
    <w:rsid w:val="000A1E08"/>
    <w:rsid w:val="000A1EAB"/>
    <w:rsid w:val="000A2342"/>
    <w:rsid w:val="000A292F"/>
    <w:rsid w:val="000A298D"/>
    <w:rsid w:val="000A2AFE"/>
    <w:rsid w:val="000A2BFA"/>
    <w:rsid w:val="000A2D17"/>
    <w:rsid w:val="000A2E48"/>
    <w:rsid w:val="000A32AF"/>
    <w:rsid w:val="000A375F"/>
    <w:rsid w:val="000A38C7"/>
    <w:rsid w:val="000A3CD6"/>
    <w:rsid w:val="000A4145"/>
    <w:rsid w:val="000A42B6"/>
    <w:rsid w:val="000A43CA"/>
    <w:rsid w:val="000A4CFD"/>
    <w:rsid w:val="000A4FC2"/>
    <w:rsid w:val="000A5AE4"/>
    <w:rsid w:val="000A5D84"/>
    <w:rsid w:val="000A6084"/>
    <w:rsid w:val="000A612B"/>
    <w:rsid w:val="000A63B4"/>
    <w:rsid w:val="000A680B"/>
    <w:rsid w:val="000A6C85"/>
    <w:rsid w:val="000A6CF0"/>
    <w:rsid w:val="000A6F9A"/>
    <w:rsid w:val="000A73C5"/>
    <w:rsid w:val="000A7439"/>
    <w:rsid w:val="000A7B11"/>
    <w:rsid w:val="000B002A"/>
    <w:rsid w:val="000B00ED"/>
    <w:rsid w:val="000B01A6"/>
    <w:rsid w:val="000B054E"/>
    <w:rsid w:val="000B0BDD"/>
    <w:rsid w:val="000B12D4"/>
    <w:rsid w:val="000B17F5"/>
    <w:rsid w:val="000B196A"/>
    <w:rsid w:val="000B1D66"/>
    <w:rsid w:val="000B1F4A"/>
    <w:rsid w:val="000B211C"/>
    <w:rsid w:val="000B238E"/>
    <w:rsid w:val="000B2529"/>
    <w:rsid w:val="000B262C"/>
    <w:rsid w:val="000B2C77"/>
    <w:rsid w:val="000B33B4"/>
    <w:rsid w:val="000B3855"/>
    <w:rsid w:val="000B3B0D"/>
    <w:rsid w:val="000B3B18"/>
    <w:rsid w:val="000B3E7E"/>
    <w:rsid w:val="000B4338"/>
    <w:rsid w:val="000B449C"/>
    <w:rsid w:val="000B4795"/>
    <w:rsid w:val="000B50B0"/>
    <w:rsid w:val="000B5535"/>
    <w:rsid w:val="000B5820"/>
    <w:rsid w:val="000B5AF3"/>
    <w:rsid w:val="000B5D69"/>
    <w:rsid w:val="000B6C4C"/>
    <w:rsid w:val="000B6D75"/>
    <w:rsid w:val="000B7E0F"/>
    <w:rsid w:val="000B7F34"/>
    <w:rsid w:val="000C0226"/>
    <w:rsid w:val="000C08CF"/>
    <w:rsid w:val="000C0A1F"/>
    <w:rsid w:val="000C0A33"/>
    <w:rsid w:val="000C0CA0"/>
    <w:rsid w:val="000C1FD3"/>
    <w:rsid w:val="000C1FE8"/>
    <w:rsid w:val="000C2038"/>
    <w:rsid w:val="000C2596"/>
    <w:rsid w:val="000C266D"/>
    <w:rsid w:val="000C2899"/>
    <w:rsid w:val="000C3240"/>
    <w:rsid w:val="000C37CB"/>
    <w:rsid w:val="000C3AC6"/>
    <w:rsid w:val="000C40AC"/>
    <w:rsid w:val="000C4428"/>
    <w:rsid w:val="000C4720"/>
    <w:rsid w:val="000C4868"/>
    <w:rsid w:val="000C4B71"/>
    <w:rsid w:val="000C4BDE"/>
    <w:rsid w:val="000C51E6"/>
    <w:rsid w:val="000C57BA"/>
    <w:rsid w:val="000C592B"/>
    <w:rsid w:val="000C601F"/>
    <w:rsid w:val="000C6092"/>
    <w:rsid w:val="000C652A"/>
    <w:rsid w:val="000C6ECA"/>
    <w:rsid w:val="000C6F7B"/>
    <w:rsid w:val="000C71EC"/>
    <w:rsid w:val="000C7205"/>
    <w:rsid w:val="000C73AF"/>
    <w:rsid w:val="000C79AE"/>
    <w:rsid w:val="000C7BD2"/>
    <w:rsid w:val="000C7E17"/>
    <w:rsid w:val="000C7E29"/>
    <w:rsid w:val="000C7E3E"/>
    <w:rsid w:val="000C7EAA"/>
    <w:rsid w:val="000C7FA4"/>
    <w:rsid w:val="000D00E7"/>
    <w:rsid w:val="000D00FE"/>
    <w:rsid w:val="000D0339"/>
    <w:rsid w:val="000D14CB"/>
    <w:rsid w:val="000D2027"/>
    <w:rsid w:val="000D2300"/>
    <w:rsid w:val="000D2371"/>
    <w:rsid w:val="000D28A8"/>
    <w:rsid w:val="000D2CF9"/>
    <w:rsid w:val="000D374D"/>
    <w:rsid w:val="000D3893"/>
    <w:rsid w:val="000D38A4"/>
    <w:rsid w:val="000D420F"/>
    <w:rsid w:val="000D4714"/>
    <w:rsid w:val="000D4C89"/>
    <w:rsid w:val="000D4E4A"/>
    <w:rsid w:val="000D50AF"/>
    <w:rsid w:val="000D5487"/>
    <w:rsid w:val="000D5A88"/>
    <w:rsid w:val="000D5BCF"/>
    <w:rsid w:val="000D5F75"/>
    <w:rsid w:val="000D6024"/>
    <w:rsid w:val="000D6972"/>
    <w:rsid w:val="000D6B92"/>
    <w:rsid w:val="000D720A"/>
    <w:rsid w:val="000D7518"/>
    <w:rsid w:val="000D7CF1"/>
    <w:rsid w:val="000E076B"/>
    <w:rsid w:val="000E1185"/>
    <w:rsid w:val="000E12A2"/>
    <w:rsid w:val="000E1BE6"/>
    <w:rsid w:val="000E1E26"/>
    <w:rsid w:val="000E1F80"/>
    <w:rsid w:val="000E1FB4"/>
    <w:rsid w:val="000E1FD4"/>
    <w:rsid w:val="000E1FE3"/>
    <w:rsid w:val="000E2124"/>
    <w:rsid w:val="000E21EA"/>
    <w:rsid w:val="000E2545"/>
    <w:rsid w:val="000E2A37"/>
    <w:rsid w:val="000E309F"/>
    <w:rsid w:val="000E34F6"/>
    <w:rsid w:val="000E3F10"/>
    <w:rsid w:val="000E415B"/>
    <w:rsid w:val="000E4A7B"/>
    <w:rsid w:val="000E545A"/>
    <w:rsid w:val="000E5BB7"/>
    <w:rsid w:val="000E5DEA"/>
    <w:rsid w:val="000E69D4"/>
    <w:rsid w:val="000E6A89"/>
    <w:rsid w:val="000E70A9"/>
    <w:rsid w:val="000E7400"/>
    <w:rsid w:val="000E74F1"/>
    <w:rsid w:val="000E7AFD"/>
    <w:rsid w:val="000E7C75"/>
    <w:rsid w:val="000E7F0D"/>
    <w:rsid w:val="000E7F28"/>
    <w:rsid w:val="000F0323"/>
    <w:rsid w:val="000F03D9"/>
    <w:rsid w:val="000F0560"/>
    <w:rsid w:val="000F0BCB"/>
    <w:rsid w:val="000F0E85"/>
    <w:rsid w:val="000F1402"/>
    <w:rsid w:val="000F1480"/>
    <w:rsid w:val="000F15CD"/>
    <w:rsid w:val="000F15CF"/>
    <w:rsid w:val="000F1860"/>
    <w:rsid w:val="000F1A70"/>
    <w:rsid w:val="000F1EC3"/>
    <w:rsid w:val="000F1ED1"/>
    <w:rsid w:val="000F24BC"/>
    <w:rsid w:val="000F25C6"/>
    <w:rsid w:val="000F26CA"/>
    <w:rsid w:val="000F293B"/>
    <w:rsid w:val="000F31F0"/>
    <w:rsid w:val="000F3379"/>
    <w:rsid w:val="000F37C6"/>
    <w:rsid w:val="000F3B19"/>
    <w:rsid w:val="000F418F"/>
    <w:rsid w:val="000F438A"/>
    <w:rsid w:val="000F462C"/>
    <w:rsid w:val="000F4717"/>
    <w:rsid w:val="000F488A"/>
    <w:rsid w:val="000F4905"/>
    <w:rsid w:val="000F5DF5"/>
    <w:rsid w:val="000F665D"/>
    <w:rsid w:val="000F66FD"/>
    <w:rsid w:val="000F6796"/>
    <w:rsid w:val="000F694E"/>
    <w:rsid w:val="000F6EB0"/>
    <w:rsid w:val="000F7517"/>
    <w:rsid w:val="000F79D5"/>
    <w:rsid w:val="00100413"/>
    <w:rsid w:val="00100ACB"/>
    <w:rsid w:val="00100E5B"/>
    <w:rsid w:val="0010119B"/>
    <w:rsid w:val="001015A6"/>
    <w:rsid w:val="0010199B"/>
    <w:rsid w:val="00101AAC"/>
    <w:rsid w:val="00101C99"/>
    <w:rsid w:val="00101CF1"/>
    <w:rsid w:val="0010219E"/>
    <w:rsid w:val="00102D80"/>
    <w:rsid w:val="00102F2C"/>
    <w:rsid w:val="0010328E"/>
    <w:rsid w:val="0010359E"/>
    <w:rsid w:val="00103653"/>
    <w:rsid w:val="00103B07"/>
    <w:rsid w:val="001040F5"/>
    <w:rsid w:val="00104286"/>
    <w:rsid w:val="001043F9"/>
    <w:rsid w:val="00104C54"/>
    <w:rsid w:val="00104D09"/>
    <w:rsid w:val="00105018"/>
    <w:rsid w:val="0010508D"/>
    <w:rsid w:val="00105456"/>
    <w:rsid w:val="00105A88"/>
    <w:rsid w:val="00105D38"/>
    <w:rsid w:val="00105F78"/>
    <w:rsid w:val="00106211"/>
    <w:rsid w:val="001066C5"/>
    <w:rsid w:val="00107037"/>
    <w:rsid w:val="0010777A"/>
    <w:rsid w:val="001078CC"/>
    <w:rsid w:val="001079D1"/>
    <w:rsid w:val="00107D49"/>
    <w:rsid w:val="00110156"/>
    <w:rsid w:val="001103F6"/>
    <w:rsid w:val="001107FD"/>
    <w:rsid w:val="0011105A"/>
    <w:rsid w:val="001119E3"/>
    <w:rsid w:val="00111C34"/>
    <w:rsid w:val="0011222D"/>
    <w:rsid w:val="00112D20"/>
    <w:rsid w:val="00112F3C"/>
    <w:rsid w:val="00112FB9"/>
    <w:rsid w:val="001131FF"/>
    <w:rsid w:val="00113592"/>
    <w:rsid w:val="00113A33"/>
    <w:rsid w:val="001143F3"/>
    <w:rsid w:val="001147E0"/>
    <w:rsid w:val="00114E7D"/>
    <w:rsid w:val="0011502F"/>
    <w:rsid w:val="001156F1"/>
    <w:rsid w:val="00115AE7"/>
    <w:rsid w:val="00116032"/>
    <w:rsid w:val="001166A1"/>
    <w:rsid w:val="001168F2"/>
    <w:rsid w:val="001170E8"/>
    <w:rsid w:val="0011726A"/>
    <w:rsid w:val="0011762C"/>
    <w:rsid w:val="00117742"/>
    <w:rsid w:val="0011798B"/>
    <w:rsid w:val="00117BB2"/>
    <w:rsid w:val="00117D0D"/>
    <w:rsid w:val="00120284"/>
    <w:rsid w:val="0012050D"/>
    <w:rsid w:val="001206F4"/>
    <w:rsid w:val="001209AF"/>
    <w:rsid w:val="00120B40"/>
    <w:rsid w:val="00121695"/>
    <w:rsid w:val="00121851"/>
    <w:rsid w:val="001223BD"/>
    <w:rsid w:val="001227D4"/>
    <w:rsid w:val="00122DAF"/>
    <w:rsid w:val="00122EA8"/>
    <w:rsid w:val="001232DB"/>
    <w:rsid w:val="00123491"/>
    <w:rsid w:val="0012359B"/>
    <w:rsid w:val="001235A7"/>
    <w:rsid w:val="0012378F"/>
    <w:rsid w:val="001238AE"/>
    <w:rsid w:val="00123DB3"/>
    <w:rsid w:val="00124191"/>
    <w:rsid w:val="00124EAA"/>
    <w:rsid w:val="0012563B"/>
    <w:rsid w:val="0012579B"/>
    <w:rsid w:val="001258C1"/>
    <w:rsid w:val="00126124"/>
    <w:rsid w:val="00126474"/>
    <w:rsid w:val="001268A9"/>
    <w:rsid w:val="00127855"/>
    <w:rsid w:val="00127A4C"/>
    <w:rsid w:val="00127B2F"/>
    <w:rsid w:val="00127D84"/>
    <w:rsid w:val="001307C4"/>
    <w:rsid w:val="001308D0"/>
    <w:rsid w:val="00130AC1"/>
    <w:rsid w:val="001311F3"/>
    <w:rsid w:val="001311F5"/>
    <w:rsid w:val="0013152E"/>
    <w:rsid w:val="00132068"/>
    <w:rsid w:val="001331BA"/>
    <w:rsid w:val="001333D0"/>
    <w:rsid w:val="00133D4E"/>
    <w:rsid w:val="00133E86"/>
    <w:rsid w:val="00133F33"/>
    <w:rsid w:val="0013418D"/>
    <w:rsid w:val="001342D0"/>
    <w:rsid w:val="001344E7"/>
    <w:rsid w:val="001345D7"/>
    <w:rsid w:val="001348A8"/>
    <w:rsid w:val="00134B8F"/>
    <w:rsid w:val="00134BC5"/>
    <w:rsid w:val="00134C30"/>
    <w:rsid w:val="001357E0"/>
    <w:rsid w:val="00135828"/>
    <w:rsid w:val="001359D4"/>
    <w:rsid w:val="00135AA5"/>
    <w:rsid w:val="00135D3F"/>
    <w:rsid w:val="00136647"/>
    <w:rsid w:val="001369ED"/>
    <w:rsid w:val="00136AE4"/>
    <w:rsid w:val="00136FBB"/>
    <w:rsid w:val="0013751F"/>
    <w:rsid w:val="001402E6"/>
    <w:rsid w:val="00140D3B"/>
    <w:rsid w:val="00140E6E"/>
    <w:rsid w:val="00140EB1"/>
    <w:rsid w:val="00141002"/>
    <w:rsid w:val="00141901"/>
    <w:rsid w:val="00141C6E"/>
    <w:rsid w:val="00142A26"/>
    <w:rsid w:val="00142AAC"/>
    <w:rsid w:val="00142C28"/>
    <w:rsid w:val="0014348D"/>
    <w:rsid w:val="00143AAF"/>
    <w:rsid w:val="001440D2"/>
    <w:rsid w:val="00144874"/>
    <w:rsid w:val="00144B7A"/>
    <w:rsid w:val="00144C48"/>
    <w:rsid w:val="00145375"/>
    <w:rsid w:val="001456B6"/>
    <w:rsid w:val="00145A81"/>
    <w:rsid w:val="001460A9"/>
    <w:rsid w:val="001462A3"/>
    <w:rsid w:val="00146364"/>
    <w:rsid w:val="0014671D"/>
    <w:rsid w:val="00146875"/>
    <w:rsid w:val="00146954"/>
    <w:rsid w:val="00146E47"/>
    <w:rsid w:val="001477F9"/>
    <w:rsid w:val="00147C20"/>
    <w:rsid w:val="00147D6A"/>
    <w:rsid w:val="00150071"/>
    <w:rsid w:val="0015008A"/>
    <w:rsid w:val="00150090"/>
    <w:rsid w:val="001500AE"/>
    <w:rsid w:val="00150C20"/>
    <w:rsid w:val="00150DB2"/>
    <w:rsid w:val="001514BC"/>
    <w:rsid w:val="001517BD"/>
    <w:rsid w:val="001518EF"/>
    <w:rsid w:val="00151C33"/>
    <w:rsid w:val="00151DDA"/>
    <w:rsid w:val="001525B6"/>
    <w:rsid w:val="00152901"/>
    <w:rsid w:val="00152A83"/>
    <w:rsid w:val="0015315E"/>
    <w:rsid w:val="00153FC3"/>
    <w:rsid w:val="001549CF"/>
    <w:rsid w:val="00154A80"/>
    <w:rsid w:val="00154B1A"/>
    <w:rsid w:val="001554EA"/>
    <w:rsid w:val="00155518"/>
    <w:rsid w:val="00155993"/>
    <w:rsid w:val="00155A15"/>
    <w:rsid w:val="00155A85"/>
    <w:rsid w:val="001561B0"/>
    <w:rsid w:val="0015648C"/>
    <w:rsid w:val="00157E29"/>
    <w:rsid w:val="00157F08"/>
    <w:rsid w:val="001601AE"/>
    <w:rsid w:val="001601F2"/>
    <w:rsid w:val="0016025F"/>
    <w:rsid w:val="00160C87"/>
    <w:rsid w:val="00160EB1"/>
    <w:rsid w:val="00160ED7"/>
    <w:rsid w:val="00160F15"/>
    <w:rsid w:val="001623DC"/>
    <w:rsid w:val="0016245B"/>
    <w:rsid w:val="00162668"/>
    <w:rsid w:val="00162E5C"/>
    <w:rsid w:val="0016369D"/>
    <w:rsid w:val="0016378F"/>
    <w:rsid w:val="00163820"/>
    <w:rsid w:val="001638CE"/>
    <w:rsid w:val="00163965"/>
    <w:rsid w:val="00163A27"/>
    <w:rsid w:val="0016423C"/>
    <w:rsid w:val="00164473"/>
    <w:rsid w:val="001645C7"/>
    <w:rsid w:val="001647C9"/>
    <w:rsid w:val="00164C11"/>
    <w:rsid w:val="00164D15"/>
    <w:rsid w:val="00165420"/>
    <w:rsid w:val="00165C7D"/>
    <w:rsid w:val="00165E33"/>
    <w:rsid w:val="00165EAF"/>
    <w:rsid w:val="00166052"/>
    <w:rsid w:val="001665A0"/>
    <w:rsid w:val="00166BF1"/>
    <w:rsid w:val="00166C53"/>
    <w:rsid w:val="00166E09"/>
    <w:rsid w:val="001670B9"/>
    <w:rsid w:val="001677FD"/>
    <w:rsid w:val="00167A14"/>
    <w:rsid w:val="00167B17"/>
    <w:rsid w:val="00167C7D"/>
    <w:rsid w:val="00167FA5"/>
    <w:rsid w:val="0017080D"/>
    <w:rsid w:val="00170A95"/>
    <w:rsid w:val="00170B41"/>
    <w:rsid w:val="00170D26"/>
    <w:rsid w:val="00170DE3"/>
    <w:rsid w:val="00171317"/>
    <w:rsid w:val="00171976"/>
    <w:rsid w:val="00171C3B"/>
    <w:rsid w:val="00171CBB"/>
    <w:rsid w:val="00172133"/>
    <w:rsid w:val="00172340"/>
    <w:rsid w:val="00172543"/>
    <w:rsid w:val="00172BD2"/>
    <w:rsid w:val="00173887"/>
    <w:rsid w:val="00173A35"/>
    <w:rsid w:val="00174494"/>
    <w:rsid w:val="00174544"/>
    <w:rsid w:val="00174575"/>
    <w:rsid w:val="00174A6F"/>
    <w:rsid w:val="00174B85"/>
    <w:rsid w:val="00174C5C"/>
    <w:rsid w:val="00174F7A"/>
    <w:rsid w:val="00175BB7"/>
    <w:rsid w:val="00175F48"/>
    <w:rsid w:val="00177953"/>
    <w:rsid w:val="00177AB5"/>
    <w:rsid w:val="00177BD6"/>
    <w:rsid w:val="00177C57"/>
    <w:rsid w:val="00177E7B"/>
    <w:rsid w:val="001801D7"/>
    <w:rsid w:val="00180BBF"/>
    <w:rsid w:val="00180CF1"/>
    <w:rsid w:val="00180D61"/>
    <w:rsid w:val="001814A2"/>
    <w:rsid w:val="00181C92"/>
    <w:rsid w:val="00181F08"/>
    <w:rsid w:val="00182174"/>
    <w:rsid w:val="001826E9"/>
    <w:rsid w:val="00182E32"/>
    <w:rsid w:val="00182FF7"/>
    <w:rsid w:val="001830DF"/>
    <w:rsid w:val="0018311A"/>
    <w:rsid w:val="0018316A"/>
    <w:rsid w:val="001835C2"/>
    <w:rsid w:val="001839D6"/>
    <w:rsid w:val="00183CDF"/>
    <w:rsid w:val="00183DF4"/>
    <w:rsid w:val="00183DFC"/>
    <w:rsid w:val="00184686"/>
    <w:rsid w:val="00184CCB"/>
    <w:rsid w:val="00184E84"/>
    <w:rsid w:val="001857DD"/>
    <w:rsid w:val="00185C09"/>
    <w:rsid w:val="00185DCD"/>
    <w:rsid w:val="00186182"/>
    <w:rsid w:val="001862FC"/>
    <w:rsid w:val="00186A53"/>
    <w:rsid w:val="00187486"/>
    <w:rsid w:val="0018792D"/>
    <w:rsid w:val="00187997"/>
    <w:rsid w:val="00187DEF"/>
    <w:rsid w:val="00190D45"/>
    <w:rsid w:val="00190F52"/>
    <w:rsid w:val="00191557"/>
    <w:rsid w:val="00191E49"/>
    <w:rsid w:val="00191E54"/>
    <w:rsid w:val="0019219E"/>
    <w:rsid w:val="001921CE"/>
    <w:rsid w:val="00192405"/>
    <w:rsid w:val="00192547"/>
    <w:rsid w:val="001925D3"/>
    <w:rsid w:val="0019281D"/>
    <w:rsid w:val="00192AD6"/>
    <w:rsid w:val="00193270"/>
    <w:rsid w:val="001932E1"/>
    <w:rsid w:val="001937CB"/>
    <w:rsid w:val="00194A71"/>
    <w:rsid w:val="00194C25"/>
    <w:rsid w:val="00194E06"/>
    <w:rsid w:val="00195C0C"/>
    <w:rsid w:val="001960F8"/>
    <w:rsid w:val="001962AF"/>
    <w:rsid w:val="00196619"/>
    <w:rsid w:val="001966F7"/>
    <w:rsid w:val="00196849"/>
    <w:rsid w:val="00196E2E"/>
    <w:rsid w:val="00196E67"/>
    <w:rsid w:val="00196ED6"/>
    <w:rsid w:val="00196FCA"/>
    <w:rsid w:val="001976D1"/>
    <w:rsid w:val="00197C3D"/>
    <w:rsid w:val="00197F92"/>
    <w:rsid w:val="001A071D"/>
    <w:rsid w:val="001A0911"/>
    <w:rsid w:val="001A0F23"/>
    <w:rsid w:val="001A1886"/>
    <w:rsid w:val="001A19BF"/>
    <w:rsid w:val="001A1CDF"/>
    <w:rsid w:val="001A2808"/>
    <w:rsid w:val="001A2A2C"/>
    <w:rsid w:val="001A2B20"/>
    <w:rsid w:val="001A2C72"/>
    <w:rsid w:val="001A2E8D"/>
    <w:rsid w:val="001A37CE"/>
    <w:rsid w:val="001A3BBE"/>
    <w:rsid w:val="001A4492"/>
    <w:rsid w:val="001A48C8"/>
    <w:rsid w:val="001A493E"/>
    <w:rsid w:val="001A5056"/>
    <w:rsid w:val="001A5406"/>
    <w:rsid w:val="001A5B10"/>
    <w:rsid w:val="001A5B5E"/>
    <w:rsid w:val="001A60D7"/>
    <w:rsid w:val="001A611D"/>
    <w:rsid w:val="001A6608"/>
    <w:rsid w:val="001A67A0"/>
    <w:rsid w:val="001A711D"/>
    <w:rsid w:val="001A73CE"/>
    <w:rsid w:val="001A757E"/>
    <w:rsid w:val="001A75EF"/>
    <w:rsid w:val="001A7C9E"/>
    <w:rsid w:val="001A7F02"/>
    <w:rsid w:val="001B0B59"/>
    <w:rsid w:val="001B0CD4"/>
    <w:rsid w:val="001B1A16"/>
    <w:rsid w:val="001B1C13"/>
    <w:rsid w:val="001B1C21"/>
    <w:rsid w:val="001B1CEB"/>
    <w:rsid w:val="001B1D7C"/>
    <w:rsid w:val="001B25A9"/>
    <w:rsid w:val="001B29A4"/>
    <w:rsid w:val="001B306D"/>
    <w:rsid w:val="001B31F4"/>
    <w:rsid w:val="001B3AAD"/>
    <w:rsid w:val="001B3C4F"/>
    <w:rsid w:val="001B3EFE"/>
    <w:rsid w:val="001B4033"/>
    <w:rsid w:val="001B4525"/>
    <w:rsid w:val="001B4BF6"/>
    <w:rsid w:val="001B4C78"/>
    <w:rsid w:val="001B4CD7"/>
    <w:rsid w:val="001B4DE7"/>
    <w:rsid w:val="001B5090"/>
    <w:rsid w:val="001B5646"/>
    <w:rsid w:val="001B5E18"/>
    <w:rsid w:val="001B5E21"/>
    <w:rsid w:val="001B5E80"/>
    <w:rsid w:val="001B61DC"/>
    <w:rsid w:val="001B633D"/>
    <w:rsid w:val="001B65EF"/>
    <w:rsid w:val="001B66DF"/>
    <w:rsid w:val="001B678B"/>
    <w:rsid w:val="001B6B84"/>
    <w:rsid w:val="001B6C1A"/>
    <w:rsid w:val="001B6F36"/>
    <w:rsid w:val="001B713A"/>
    <w:rsid w:val="001B7B0F"/>
    <w:rsid w:val="001B7B95"/>
    <w:rsid w:val="001C00AC"/>
    <w:rsid w:val="001C0173"/>
    <w:rsid w:val="001C02FD"/>
    <w:rsid w:val="001C0920"/>
    <w:rsid w:val="001C0B07"/>
    <w:rsid w:val="001C123F"/>
    <w:rsid w:val="001C133B"/>
    <w:rsid w:val="001C15A6"/>
    <w:rsid w:val="001C1886"/>
    <w:rsid w:val="001C1908"/>
    <w:rsid w:val="001C192A"/>
    <w:rsid w:val="001C1B52"/>
    <w:rsid w:val="001C1D8E"/>
    <w:rsid w:val="001C210C"/>
    <w:rsid w:val="001C22FE"/>
    <w:rsid w:val="001C25BF"/>
    <w:rsid w:val="001C27C9"/>
    <w:rsid w:val="001C2A98"/>
    <w:rsid w:val="001C323B"/>
    <w:rsid w:val="001C35C7"/>
    <w:rsid w:val="001C3791"/>
    <w:rsid w:val="001C37C1"/>
    <w:rsid w:val="001C381A"/>
    <w:rsid w:val="001C3C36"/>
    <w:rsid w:val="001C4114"/>
    <w:rsid w:val="001C53D5"/>
    <w:rsid w:val="001C586A"/>
    <w:rsid w:val="001C59F1"/>
    <w:rsid w:val="001C5B1F"/>
    <w:rsid w:val="001C62BA"/>
    <w:rsid w:val="001C63D5"/>
    <w:rsid w:val="001C6520"/>
    <w:rsid w:val="001C6896"/>
    <w:rsid w:val="001C698E"/>
    <w:rsid w:val="001C6E12"/>
    <w:rsid w:val="001C6EAE"/>
    <w:rsid w:val="001C6FEF"/>
    <w:rsid w:val="001C701C"/>
    <w:rsid w:val="001C7659"/>
    <w:rsid w:val="001C7BF0"/>
    <w:rsid w:val="001C7F4D"/>
    <w:rsid w:val="001D03E4"/>
    <w:rsid w:val="001D041E"/>
    <w:rsid w:val="001D06DE"/>
    <w:rsid w:val="001D0767"/>
    <w:rsid w:val="001D0BB5"/>
    <w:rsid w:val="001D0EDA"/>
    <w:rsid w:val="001D1366"/>
    <w:rsid w:val="001D14F7"/>
    <w:rsid w:val="001D183D"/>
    <w:rsid w:val="001D19BA"/>
    <w:rsid w:val="001D1A6C"/>
    <w:rsid w:val="001D1B65"/>
    <w:rsid w:val="001D1EC7"/>
    <w:rsid w:val="001D2169"/>
    <w:rsid w:val="001D242E"/>
    <w:rsid w:val="001D3102"/>
    <w:rsid w:val="001D3977"/>
    <w:rsid w:val="001D3D40"/>
    <w:rsid w:val="001D3F4D"/>
    <w:rsid w:val="001D4051"/>
    <w:rsid w:val="001D43F9"/>
    <w:rsid w:val="001D44AA"/>
    <w:rsid w:val="001D4801"/>
    <w:rsid w:val="001D4FD7"/>
    <w:rsid w:val="001D50A6"/>
    <w:rsid w:val="001D5262"/>
    <w:rsid w:val="001D5936"/>
    <w:rsid w:val="001D59B5"/>
    <w:rsid w:val="001D5C63"/>
    <w:rsid w:val="001D654E"/>
    <w:rsid w:val="001D6AF6"/>
    <w:rsid w:val="001D718B"/>
    <w:rsid w:val="001D7D6D"/>
    <w:rsid w:val="001E0285"/>
    <w:rsid w:val="001E0634"/>
    <w:rsid w:val="001E0E04"/>
    <w:rsid w:val="001E0E10"/>
    <w:rsid w:val="001E1143"/>
    <w:rsid w:val="001E1257"/>
    <w:rsid w:val="001E155C"/>
    <w:rsid w:val="001E1D1A"/>
    <w:rsid w:val="001E1E1F"/>
    <w:rsid w:val="001E2973"/>
    <w:rsid w:val="001E2F12"/>
    <w:rsid w:val="001E31CE"/>
    <w:rsid w:val="001E32C4"/>
    <w:rsid w:val="001E345D"/>
    <w:rsid w:val="001E3F24"/>
    <w:rsid w:val="001E448E"/>
    <w:rsid w:val="001E44DE"/>
    <w:rsid w:val="001E44F3"/>
    <w:rsid w:val="001E4CD6"/>
    <w:rsid w:val="001E4D79"/>
    <w:rsid w:val="001E51B2"/>
    <w:rsid w:val="001E51F9"/>
    <w:rsid w:val="001E54CA"/>
    <w:rsid w:val="001E57ED"/>
    <w:rsid w:val="001E5A32"/>
    <w:rsid w:val="001E5C81"/>
    <w:rsid w:val="001E5C94"/>
    <w:rsid w:val="001E5E57"/>
    <w:rsid w:val="001E6496"/>
    <w:rsid w:val="001E671B"/>
    <w:rsid w:val="001E6C4E"/>
    <w:rsid w:val="001E6FD6"/>
    <w:rsid w:val="001E7414"/>
    <w:rsid w:val="001E7499"/>
    <w:rsid w:val="001E76AE"/>
    <w:rsid w:val="001E7958"/>
    <w:rsid w:val="001E7D5A"/>
    <w:rsid w:val="001F00D7"/>
    <w:rsid w:val="001F042A"/>
    <w:rsid w:val="001F05EE"/>
    <w:rsid w:val="001F0678"/>
    <w:rsid w:val="001F069A"/>
    <w:rsid w:val="001F0995"/>
    <w:rsid w:val="001F0A0E"/>
    <w:rsid w:val="001F0C63"/>
    <w:rsid w:val="001F0D2A"/>
    <w:rsid w:val="001F10F7"/>
    <w:rsid w:val="001F13A3"/>
    <w:rsid w:val="001F1674"/>
    <w:rsid w:val="001F1895"/>
    <w:rsid w:val="001F1A2C"/>
    <w:rsid w:val="001F1B6D"/>
    <w:rsid w:val="001F1D91"/>
    <w:rsid w:val="001F1E43"/>
    <w:rsid w:val="001F1FBB"/>
    <w:rsid w:val="001F222B"/>
    <w:rsid w:val="001F2544"/>
    <w:rsid w:val="001F28C2"/>
    <w:rsid w:val="001F2D40"/>
    <w:rsid w:val="001F2F44"/>
    <w:rsid w:val="001F2FB0"/>
    <w:rsid w:val="001F3036"/>
    <w:rsid w:val="001F349C"/>
    <w:rsid w:val="001F3F2D"/>
    <w:rsid w:val="001F49BA"/>
    <w:rsid w:val="001F5703"/>
    <w:rsid w:val="001F5E11"/>
    <w:rsid w:val="001F61C7"/>
    <w:rsid w:val="001F6207"/>
    <w:rsid w:val="001F6293"/>
    <w:rsid w:val="001F6A90"/>
    <w:rsid w:val="001F6B14"/>
    <w:rsid w:val="001F7045"/>
    <w:rsid w:val="001F765C"/>
    <w:rsid w:val="001F7A88"/>
    <w:rsid w:val="001F7DA5"/>
    <w:rsid w:val="00200555"/>
    <w:rsid w:val="00200C82"/>
    <w:rsid w:val="00200F24"/>
    <w:rsid w:val="00201466"/>
    <w:rsid w:val="0020191B"/>
    <w:rsid w:val="00201F3D"/>
    <w:rsid w:val="002022CB"/>
    <w:rsid w:val="00202B4C"/>
    <w:rsid w:val="00202C1F"/>
    <w:rsid w:val="00202D84"/>
    <w:rsid w:val="00202D92"/>
    <w:rsid w:val="00202E25"/>
    <w:rsid w:val="00203154"/>
    <w:rsid w:val="002036F2"/>
    <w:rsid w:val="00203AB7"/>
    <w:rsid w:val="00203F34"/>
    <w:rsid w:val="00204101"/>
    <w:rsid w:val="00205532"/>
    <w:rsid w:val="0020555A"/>
    <w:rsid w:val="00205CB4"/>
    <w:rsid w:val="00205EAB"/>
    <w:rsid w:val="00206514"/>
    <w:rsid w:val="002065BF"/>
    <w:rsid w:val="002066C9"/>
    <w:rsid w:val="00206713"/>
    <w:rsid w:val="0020673E"/>
    <w:rsid w:val="002070F7"/>
    <w:rsid w:val="00207B8D"/>
    <w:rsid w:val="00207BCE"/>
    <w:rsid w:val="00210AA7"/>
    <w:rsid w:val="00210CEE"/>
    <w:rsid w:val="0021119F"/>
    <w:rsid w:val="0021127C"/>
    <w:rsid w:val="002115E6"/>
    <w:rsid w:val="00211C2E"/>
    <w:rsid w:val="00211D1C"/>
    <w:rsid w:val="00211E80"/>
    <w:rsid w:val="00211F66"/>
    <w:rsid w:val="00212C53"/>
    <w:rsid w:val="00212C6F"/>
    <w:rsid w:val="00212F66"/>
    <w:rsid w:val="0021330E"/>
    <w:rsid w:val="002139D3"/>
    <w:rsid w:val="00213ED5"/>
    <w:rsid w:val="00214566"/>
    <w:rsid w:val="00214A8C"/>
    <w:rsid w:val="00214B6D"/>
    <w:rsid w:val="002151B7"/>
    <w:rsid w:val="002151D0"/>
    <w:rsid w:val="00215756"/>
    <w:rsid w:val="00215835"/>
    <w:rsid w:val="00215ABE"/>
    <w:rsid w:val="0021611B"/>
    <w:rsid w:val="00216689"/>
    <w:rsid w:val="002167BB"/>
    <w:rsid w:val="00216F85"/>
    <w:rsid w:val="0021715E"/>
    <w:rsid w:val="002171EB"/>
    <w:rsid w:val="002173C6"/>
    <w:rsid w:val="00217ACB"/>
    <w:rsid w:val="00217BAC"/>
    <w:rsid w:val="00217D93"/>
    <w:rsid w:val="00220040"/>
    <w:rsid w:val="00220129"/>
    <w:rsid w:val="002203A9"/>
    <w:rsid w:val="00220642"/>
    <w:rsid w:val="002212AB"/>
    <w:rsid w:val="00221385"/>
    <w:rsid w:val="002213D7"/>
    <w:rsid w:val="002214D7"/>
    <w:rsid w:val="0022196A"/>
    <w:rsid w:val="00221A33"/>
    <w:rsid w:val="00221B8F"/>
    <w:rsid w:val="00222053"/>
    <w:rsid w:val="00222125"/>
    <w:rsid w:val="002221CD"/>
    <w:rsid w:val="002221F5"/>
    <w:rsid w:val="00222D67"/>
    <w:rsid w:val="00222E85"/>
    <w:rsid w:val="002234F8"/>
    <w:rsid w:val="002238BF"/>
    <w:rsid w:val="00223B7B"/>
    <w:rsid w:val="00223C09"/>
    <w:rsid w:val="0022420D"/>
    <w:rsid w:val="00224A3B"/>
    <w:rsid w:val="0022541A"/>
    <w:rsid w:val="002257B1"/>
    <w:rsid w:val="002257CC"/>
    <w:rsid w:val="002258F3"/>
    <w:rsid w:val="0022611B"/>
    <w:rsid w:val="00226534"/>
    <w:rsid w:val="00226AF4"/>
    <w:rsid w:val="002270F2"/>
    <w:rsid w:val="0022713D"/>
    <w:rsid w:val="00227848"/>
    <w:rsid w:val="002279C0"/>
    <w:rsid w:val="00227BA7"/>
    <w:rsid w:val="00227BE9"/>
    <w:rsid w:val="00227C83"/>
    <w:rsid w:val="00227DAE"/>
    <w:rsid w:val="0023068A"/>
    <w:rsid w:val="002307E9"/>
    <w:rsid w:val="00230843"/>
    <w:rsid w:val="00230A5B"/>
    <w:rsid w:val="00230ACD"/>
    <w:rsid w:val="00230AE0"/>
    <w:rsid w:val="00230B8D"/>
    <w:rsid w:val="00230E1A"/>
    <w:rsid w:val="002315E2"/>
    <w:rsid w:val="0023180C"/>
    <w:rsid w:val="00231F1D"/>
    <w:rsid w:val="002321D2"/>
    <w:rsid w:val="00232332"/>
    <w:rsid w:val="00232597"/>
    <w:rsid w:val="002325E7"/>
    <w:rsid w:val="00232C1F"/>
    <w:rsid w:val="00232FC9"/>
    <w:rsid w:val="002334AF"/>
    <w:rsid w:val="00233B05"/>
    <w:rsid w:val="00234035"/>
    <w:rsid w:val="002345F7"/>
    <w:rsid w:val="00234A1B"/>
    <w:rsid w:val="00234C36"/>
    <w:rsid w:val="00234E03"/>
    <w:rsid w:val="00234E46"/>
    <w:rsid w:val="00234ED1"/>
    <w:rsid w:val="00234F85"/>
    <w:rsid w:val="00234FF8"/>
    <w:rsid w:val="002351B9"/>
    <w:rsid w:val="002354FB"/>
    <w:rsid w:val="002357A2"/>
    <w:rsid w:val="00235967"/>
    <w:rsid w:val="00235BE5"/>
    <w:rsid w:val="00235E3D"/>
    <w:rsid w:val="002362ED"/>
    <w:rsid w:val="00236756"/>
    <w:rsid w:val="00236F54"/>
    <w:rsid w:val="00236FFD"/>
    <w:rsid w:val="0023719E"/>
    <w:rsid w:val="002373B3"/>
    <w:rsid w:val="0023756F"/>
    <w:rsid w:val="00237632"/>
    <w:rsid w:val="00237976"/>
    <w:rsid w:val="00237A80"/>
    <w:rsid w:val="00237AF6"/>
    <w:rsid w:val="002401B7"/>
    <w:rsid w:val="00241243"/>
    <w:rsid w:val="002418EB"/>
    <w:rsid w:val="00241D14"/>
    <w:rsid w:val="00241D51"/>
    <w:rsid w:val="00242212"/>
    <w:rsid w:val="0024223E"/>
    <w:rsid w:val="00242764"/>
    <w:rsid w:val="00242BDD"/>
    <w:rsid w:val="00242F99"/>
    <w:rsid w:val="00243035"/>
    <w:rsid w:val="00243527"/>
    <w:rsid w:val="0024357B"/>
    <w:rsid w:val="00243932"/>
    <w:rsid w:val="002439C3"/>
    <w:rsid w:val="00243AF7"/>
    <w:rsid w:val="00243B6F"/>
    <w:rsid w:val="00243CE0"/>
    <w:rsid w:val="00243D7F"/>
    <w:rsid w:val="00243F66"/>
    <w:rsid w:val="0024454A"/>
    <w:rsid w:val="002452DE"/>
    <w:rsid w:val="00245C87"/>
    <w:rsid w:val="00245E05"/>
    <w:rsid w:val="00246BE0"/>
    <w:rsid w:val="00247021"/>
    <w:rsid w:val="002475D9"/>
    <w:rsid w:val="002477B3"/>
    <w:rsid w:val="00247996"/>
    <w:rsid w:val="00247F7C"/>
    <w:rsid w:val="00250D5B"/>
    <w:rsid w:val="00251DA9"/>
    <w:rsid w:val="00251FEF"/>
    <w:rsid w:val="00252807"/>
    <w:rsid w:val="00252841"/>
    <w:rsid w:val="00252AD3"/>
    <w:rsid w:val="00252C29"/>
    <w:rsid w:val="0025313C"/>
    <w:rsid w:val="002531C6"/>
    <w:rsid w:val="002537A7"/>
    <w:rsid w:val="00253C23"/>
    <w:rsid w:val="00253CFA"/>
    <w:rsid w:val="00253FDD"/>
    <w:rsid w:val="00254132"/>
    <w:rsid w:val="00254675"/>
    <w:rsid w:val="00254930"/>
    <w:rsid w:val="00254B4C"/>
    <w:rsid w:val="00254FD4"/>
    <w:rsid w:val="0025559D"/>
    <w:rsid w:val="00255F2E"/>
    <w:rsid w:val="00256029"/>
    <w:rsid w:val="00256647"/>
    <w:rsid w:val="002567AC"/>
    <w:rsid w:val="00256E10"/>
    <w:rsid w:val="002576B4"/>
    <w:rsid w:val="00257B8B"/>
    <w:rsid w:val="00257DC8"/>
    <w:rsid w:val="00260178"/>
    <w:rsid w:val="0026033B"/>
    <w:rsid w:val="0026075A"/>
    <w:rsid w:val="00260F81"/>
    <w:rsid w:val="00260FA1"/>
    <w:rsid w:val="00261704"/>
    <w:rsid w:val="002619A3"/>
    <w:rsid w:val="00261E85"/>
    <w:rsid w:val="00261F47"/>
    <w:rsid w:val="0026265B"/>
    <w:rsid w:val="00262754"/>
    <w:rsid w:val="00262A50"/>
    <w:rsid w:val="00262D5D"/>
    <w:rsid w:val="002631A2"/>
    <w:rsid w:val="0026479C"/>
    <w:rsid w:val="00264991"/>
    <w:rsid w:val="00264C62"/>
    <w:rsid w:val="00264C8D"/>
    <w:rsid w:val="00264DD2"/>
    <w:rsid w:val="00264EE8"/>
    <w:rsid w:val="0026533E"/>
    <w:rsid w:val="0026589F"/>
    <w:rsid w:val="002659E1"/>
    <w:rsid w:val="00265D57"/>
    <w:rsid w:val="00266599"/>
    <w:rsid w:val="00266A10"/>
    <w:rsid w:val="00266AD3"/>
    <w:rsid w:val="00266B75"/>
    <w:rsid w:val="00266CCB"/>
    <w:rsid w:val="002670BA"/>
    <w:rsid w:val="0026720E"/>
    <w:rsid w:val="00267240"/>
    <w:rsid w:val="002674C9"/>
    <w:rsid w:val="00267578"/>
    <w:rsid w:val="002677AB"/>
    <w:rsid w:val="002679D8"/>
    <w:rsid w:val="00270709"/>
    <w:rsid w:val="002715B4"/>
    <w:rsid w:val="00271861"/>
    <w:rsid w:val="00271EA8"/>
    <w:rsid w:val="002721D6"/>
    <w:rsid w:val="002726DA"/>
    <w:rsid w:val="00272B7D"/>
    <w:rsid w:val="00272C50"/>
    <w:rsid w:val="00272D9D"/>
    <w:rsid w:val="00272E57"/>
    <w:rsid w:val="00272F28"/>
    <w:rsid w:val="002733D0"/>
    <w:rsid w:val="00273B0B"/>
    <w:rsid w:val="00273BAC"/>
    <w:rsid w:val="00273BEC"/>
    <w:rsid w:val="002745D6"/>
    <w:rsid w:val="002748EF"/>
    <w:rsid w:val="00275048"/>
    <w:rsid w:val="00275078"/>
    <w:rsid w:val="0027521E"/>
    <w:rsid w:val="002753CC"/>
    <w:rsid w:val="00275944"/>
    <w:rsid w:val="002759D1"/>
    <w:rsid w:val="002762EC"/>
    <w:rsid w:val="0027631A"/>
    <w:rsid w:val="00276343"/>
    <w:rsid w:val="002763CF"/>
    <w:rsid w:val="00276E00"/>
    <w:rsid w:val="00277085"/>
    <w:rsid w:val="0027724E"/>
    <w:rsid w:val="0027739B"/>
    <w:rsid w:val="00277958"/>
    <w:rsid w:val="00277C79"/>
    <w:rsid w:val="00277DAA"/>
    <w:rsid w:val="00277EF2"/>
    <w:rsid w:val="00280324"/>
    <w:rsid w:val="00280548"/>
    <w:rsid w:val="00280B2E"/>
    <w:rsid w:val="00280B49"/>
    <w:rsid w:val="00280B81"/>
    <w:rsid w:val="00280E07"/>
    <w:rsid w:val="00281133"/>
    <w:rsid w:val="002813D0"/>
    <w:rsid w:val="002817D0"/>
    <w:rsid w:val="00281C1D"/>
    <w:rsid w:val="00282099"/>
    <w:rsid w:val="002824C7"/>
    <w:rsid w:val="00282CAC"/>
    <w:rsid w:val="0028329B"/>
    <w:rsid w:val="002835C0"/>
    <w:rsid w:val="00283F77"/>
    <w:rsid w:val="002848B0"/>
    <w:rsid w:val="00284A5F"/>
    <w:rsid w:val="00284AC8"/>
    <w:rsid w:val="00284CA8"/>
    <w:rsid w:val="00284F31"/>
    <w:rsid w:val="00285058"/>
    <w:rsid w:val="00285322"/>
    <w:rsid w:val="0028577E"/>
    <w:rsid w:val="00285F65"/>
    <w:rsid w:val="00286405"/>
    <w:rsid w:val="002875C9"/>
    <w:rsid w:val="00287AC6"/>
    <w:rsid w:val="00287E4C"/>
    <w:rsid w:val="00287F44"/>
    <w:rsid w:val="00290187"/>
    <w:rsid w:val="0029106D"/>
    <w:rsid w:val="0029175C"/>
    <w:rsid w:val="0029187C"/>
    <w:rsid w:val="002919B6"/>
    <w:rsid w:val="00291EC6"/>
    <w:rsid w:val="00292138"/>
    <w:rsid w:val="00292140"/>
    <w:rsid w:val="002929F5"/>
    <w:rsid w:val="00292A06"/>
    <w:rsid w:val="00292D3D"/>
    <w:rsid w:val="00292D62"/>
    <w:rsid w:val="00292DFD"/>
    <w:rsid w:val="00292E89"/>
    <w:rsid w:val="002930BF"/>
    <w:rsid w:val="0029357F"/>
    <w:rsid w:val="002935CA"/>
    <w:rsid w:val="00293CDD"/>
    <w:rsid w:val="0029401E"/>
    <w:rsid w:val="002944E8"/>
    <w:rsid w:val="00294AAA"/>
    <w:rsid w:val="00294AD9"/>
    <w:rsid w:val="0029543A"/>
    <w:rsid w:val="00295655"/>
    <w:rsid w:val="0029578B"/>
    <w:rsid w:val="00295990"/>
    <w:rsid w:val="00295A42"/>
    <w:rsid w:val="00295A67"/>
    <w:rsid w:val="00295F03"/>
    <w:rsid w:val="0029633B"/>
    <w:rsid w:val="002964D1"/>
    <w:rsid w:val="00296801"/>
    <w:rsid w:val="0029709B"/>
    <w:rsid w:val="00297178"/>
    <w:rsid w:val="002977D4"/>
    <w:rsid w:val="00297F03"/>
    <w:rsid w:val="002A009E"/>
    <w:rsid w:val="002A0825"/>
    <w:rsid w:val="002A0832"/>
    <w:rsid w:val="002A096B"/>
    <w:rsid w:val="002A09B6"/>
    <w:rsid w:val="002A0B22"/>
    <w:rsid w:val="002A11DB"/>
    <w:rsid w:val="002A16E1"/>
    <w:rsid w:val="002A1E4C"/>
    <w:rsid w:val="002A2061"/>
    <w:rsid w:val="002A20F4"/>
    <w:rsid w:val="002A20F7"/>
    <w:rsid w:val="002A2107"/>
    <w:rsid w:val="002A2622"/>
    <w:rsid w:val="002A2941"/>
    <w:rsid w:val="002A2F0C"/>
    <w:rsid w:val="002A2FCB"/>
    <w:rsid w:val="002A3054"/>
    <w:rsid w:val="002A3644"/>
    <w:rsid w:val="002A36AF"/>
    <w:rsid w:val="002A3F89"/>
    <w:rsid w:val="002A4540"/>
    <w:rsid w:val="002A4884"/>
    <w:rsid w:val="002A51EE"/>
    <w:rsid w:val="002A5254"/>
    <w:rsid w:val="002A52E3"/>
    <w:rsid w:val="002A56BC"/>
    <w:rsid w:val="002A5972"/>
    <w:rsid w:val="002A6E57"/>
    <w:rsid w:val="002A75D7"/>
    <w:rsid w:val="002A760F"/>
    <w:rsid w:val="002A79C4"/>
    <w:rsid w:val="002A79EC"/>
    <w:rsid w:val="002A7AEF"/>
    <w:rsid w:val="002B05A1"/>
    <w:rsid w:val="002B0AD5"/>
    <w:rsid w:val="002B0B33"/>
    <w:rsid w:val="002B0C26"/>
    <w:rsid w:val="002B0E5C"/>
    <w:rsid w:val="002B129A"/>
    <w:rsid w:val="002B1D71"/>
    <w:rsid w:val="002B21CB"/>
    <w:rsid w:val="002B2245"/>
    <w:rsid w:val="002B25BF"/>
    <w:rsid w:val="002B2715"/>
    <w:rsid w:val="002B29F6"/>
    <w:rsid w:val="002B2BEB"/>
    <w:rsid w:val="002B2C6F"/>
    <w:rsid w:val="002B2EB2"/>
    <w:rsid w:val="002B33D7"/>
    <w:rsid w:val="002B3557"/>
    <w:rsid w:val="002B39E2"/>
    <w:rsid w:val="002B3A15"/>
    <w:rsid w:val="002B3AD8"/>
    <w:rsid w:val="002B4329"/>
    <w:rsid w:val="002B45AB"/>
    <w:rsid w:val="002B47F0"/>
    <w:rsid w:val="002B4BAE"/>
    <w:rsid w:val="002B4E3F"/>
    <w:rsid w:val="002B5173"/>
    <w:rsid w:val="002B5357"/>
    <w:rsid w:val="002B57B4"/>
    <w:rsid w:val="002B58ED"/>
    <w:rsid w:val="002B5A07"/>
    <w:rsid w:val="002B5E68"/>
    <w:rsid w:val="002B5E8A"/>
    <w:rsid w:val="002B61E7"/>
    <w:rsid w:val="002B6C9D"/>
    <w:rsid w:val="002B6E91"/>
    <w:rsid w:val="002B74AF"/>
    <w:rsid w:val="002B74C1"/>
    <w:rsid w:val="002B7D59"/>
    <w:rsid w:val="002B7DB3"/>
    <w:rsid w:val="002B7DE2"/>
    <w:rsid w:val="002B7E2E"/>
    <w:rsid w:val="002B7EBF"/>
    <w:rsid w:val="002C0153"/>
    <w:rsid w:val="002C08F7"/>
    <w:rsid w:val="002C0950"/>
    <w:rsid w:val="002C1848"/>
    <w:rsid w:val="002C1C94"/>
    <w:rsid w:val="002C1DEA"/>
    <w:rsid w:val="002C209F"/>
    <w:rsid w:val="002C2375"/>
    <w:rsid w:val="002C25FC"/>
    <w:rsid w:val="002C27E3"/>
    <w:rsid w:val="002C2B1B"/>
    <w:rsid w:val="002C2FE1"/>
    <w:rsid w:val="002C365D"/>
    <w:rsid w:val="002C3727"/>
    <w:rsid w:val="002C3962"/>
    <w:rsid w:val="002C3ED3"/>
    <w:rsid w:val="002C536E"/>
    <w:rsid w:val="002C5439"/>
    <w:rsid w:val="002C59D1"/>
    <w:rsid w:val="002C6BBB"/>
    <w:rsid w:val="002C6DA8"/>
    <w:rsid w:val="002C6EE0"/>
    <w:rsid w:val="002C748E"/>
    <w:rsid w:val="002C74B5"/>
    <w:rsid w:val="002C75BA"/>
    <w:rsid w:val="002C7A92"/>
    <w:rsid w:val="002C7F30"/>
    <w:rsid w:val="002D03C0"/>
    <w:rsid w:val="002D0C19"/>
    <w:rsid w:val="002D0D0C"/>
    <w:rsid w:val="002D0ED6"/>
    <w:rsid w:val="002D103D"/>
    <w:rsid w:val="002D1113"/>
    <w:rsid w:val="002D1A9D"/>
    <w:rsid w:val="002D239C"/>
    <w:rsid w:val="002D2BCA"/>
    <w:rsid w:val="002D3034"/>
    <w:rsid w:val="002D37D0"/>
    <w:rsid w:val="002D384F"/>
    <w:rsid w:val="002D42AD"/>
    <w:rsid w:val="002D4831"/>
    <w:rsid w:val="002D5301"/>
    <w:rsid w:val="002D558B"/>
    <w:rsid w:val="002D5660"/>
    <w:rsid w:val="002D56D4"/>
    <w:rsid w:val="002D5965"/>
    <w:rsid w:val="002D5B54"/>
    <w:rsid w:val="002D6734"/>
    <w:rsid w:val="002D68F8"/>
    <w:rsid w:val="002D6A05"/>
    <w:rsid w:val="002D6CCE"/>
    <w:rsid w:val="002D70B6"/>
    <w:rsid w:val="002D72D8"/>
    <w:rsid w:val="002E003D"/>
    <w:rsid w:val="002E03FE"/>
    <w:rsid w:val="002E04C8"/>
    <w:rsid w:val="002E0D0F"/>
    <w:rsid w:val="002E159E"/>
    <w:rsid w:val="002E18D5"/>
    <w:rsid w:val="002E3156"/>
    <w:rsid w:val="002E3593"/>
    <w:rsid w:val="002E3915"/>
    <w:rsid w:val="002E3DB4"/>
    <w:rsid w:val="002E3EE4"/>
    <w:rsid w:val="002E461A"/>
    <w:rsid w:val="002E4910"/>
    <w:rsid w:val="002E4E59"/>
    <w:rsid w:val="002E52A3"/>
    <w:rsid w:val="002E56AA"/>
    <w:rsid w:val="002E5E32"/>
    <w:rsid w:val="002E6FA5"/>
    <w:rsid w:val="002E769F"/>
    <w:rsid w:val="002E7905"/>
    <w:rsid w:val="002E79B7"/>
    <w:rsid w:val="002E7DA4"/>
    <w:rsid w:val="002F04D0"/>
    <w:rsid w:val="002F05CC"/>
    <w:rsid w:val="002F071E"/>
    <w:rsid w:val="002F0769"/>
    <w:rsid w:val="002F08E5"/>
    <w:rsid w:val="002F0C6A"/>
    <w:rsid w:val="002F0ED6"/>
    <w:rsid w:val="002F135C"/>
    <w:rsid w:val="002F148D"/>
    <w:rsid w:val="002F17F3"/>
    <w:rsid w:val="002F18C0"/>
    <w:rsid w:val="002F1EFC"/>
    <w:rsid w:val="002F272A"/>
    <w:rsid w:val="002F2A9E"/>
    <w:rsid w:val="002F2F46"/>
    <w:rsid w:val="002F32AB"/>
    <w:rsid w:val="002F32D6"/>
    <w:rsid w:val="002F3C33"/>
    <w:rsid w:val="002F3DDB"/>
    <w:rsid w:val="002F3ECD"/>
    <w:rsid w:val="002F408D"/>
    <w:rsid w:val="002F4221"/>
    <w:rsid w:val="002F4227"/>
    <w:rsid w:val="002F43A9"/>
    <w:rsid w:val="002F443F"/>
    <w:rsid w:val="002F4A69"/>
    <w:rsid w:val="002F5128"/>
    <w:rsid w:val="002F53F2"/>
    <w:rsid w:val="002F55EF"/>
    <w:rsid w:val="002F58FD"/>
    <w:rsid w:val="002F5D26"/>
    <w:rsid w:val="002F5F3A"/>
    <w:rsid w:val="002F60D2"/>
    <w:rsid w:val="002F61FC"/>
    <w:rsid w:val="002F65C0"/>
    <w:rsid w:val="002F669A"/>
    <w:rsid w:val="002F6950"/>
    <w:rsid w:val="002F711D"/>
    <w:rsid w:val="002F712D"/>
    <w:rsid w:val="002F72DD"/>
    <w:rsid w:val="002F7301"/>
    <w:rsid w:val="002F7583"/>
    <w:rsid w:val="002F7757"/>
    <w:rsid w:val="002F78E2"/>
    <w:rsid w:val="002F7B58"/>
    <w:rsid w:val="002F7BFB"/>
    <w:rsid w:val="002F7CDE"/>
    <w:rsid w:val="002F7DB5"/>
    <w:rsid w:val="003004C6"/>
    <w:rsid w:val="003005C1"/>
    <w:rsid w:val="00300619"/>
    <w:rsid w:val="0030076F"/>
    <w:rsid w:val="003008FB"/>
    <w:rsid w:val="00300D0E"/>
    <w:rsid w:val="00301460"/>
    <w:rsid w:val="00301497"/>
    <w:rsid w:val="00301D27"/>
    <w:rsid w:val="00301E37"/>
    <w:rsid w:val="00302120"/>
    <w:rsid w:val="003025E4"/>
    <w:rsid w:val="00302A8E"/>
    <w:rsid w:val="00302C29"/>
    <w:rsid w:val="00302CF7"/>
    <w:rsid w:val="00303182"/>
    <w:rsid w:val="003031FA"/>
    <w:rsid w:val="00303274"/>
    <w:rsid w:val="00303607"/>
    <w:rsid w:val="00303682"/>
    <w:rsid w:val="00303CCD"/>
    <w:rsid w:val="00304423"/>
    <w:rsid w:val="0030479B"/>
    <w:rsid w:val="00304AEC"/>
    <w:rsid w:val="003052DD"/>
    <w:rsid w:val="003055E3"/>
    <w:rsid w:val="00305B27"/>
    <w:rsid w:val="00305BFD"/>
    <w:rsid w:val="003065AC"/>
    <w:rsid w:val="003068B0"/>
    <w:rsid w:val="00306A2B"/>
    <w:rsid w:val="00306C73"/>
    <w:rsid w:val="00307156"/>
    <w:rsid w:val="00307280"/>
    <w:rsid w:val="0030739E"/>
    <w:rsid w:val="0030793F"/>
    <w:rsid w:val="00307BCC"/>
    <w:rsid w:val="00310696"/>
    <w:rsid w:val="00310744"/>
    <w:rsid w:val="00310A94"/>
    <w:rsid w:val="00311241"/>
    <w:rsid w:val="00311358"/>
    <w:rsid w:val="0031137F"/>
    <w:rsid w:val="00311466"/>
    <w:rsid w:val="00311BBF"/>
    <w:rsid w:val="0031230B"/>
    <w:rsid w:val="003125B0"/>
    <w:rsid w:val="00313650"/>
    <w:rsid w:val="0031373E"/>
    <w:rsid w:val="003137BE"/>
    <w:rsid w:val="00313CB5"/>
    <w:rsid w:val="00313D27"/>
    <w:rsid w:val="00313D2B"/>
    <w:rsid w:val="00313F99"/>
    <w:rsid w:val="0031471E"/>
    <w:rsid w:val="00314824"/>
    <w:rsid w:val="00314CD7"/>
    <w:rsid w:val="00315B42"/>
    <w:rsid w:val="00315B43"/>
    <w:rsid w:val="00315BD0"/>
    <w:rsid w:val="00315BD9"/>
    <w:rsid w:val="00315C05"/>
    <w:rsid w:val="00315DB2"/>
    <w:rsid w:val="003160CC"/>
    <w:rsid w:val="0031670E"/>
    <w:rsid w:val="00316996"/>
    <w:rsid w:val="00316AFA"/>
    <w:rsid w:val="003171B4"/>
    <w:rsid w:val="0031774B"/>
    <w:rsid w:val="00317922"/>
    <w:rsid w:val="00317CE3"/>
    <w:rsid w:val="0032057D"/>
    <w:rsid w:val="003205A5"/>
    <w:rsid w:val="003207F3"/>
    <w:rsid w:val="00320CE1"/>
    <w:rsid w:val="00321B01"/>
    <w:rsid w:val="00321CD7"/>
    <w:rsid w:val="00322269"/>
    <w:rsid w:val="003222B6"/>
    <w:rsid w:val="00322DA4"/>
    <w:rsid w:val="003232EA"/>
    <w:rsid w:val="003239DC"/>
    <w:rsid w:val="00323AEC"/>
    <w:rsid w:val="00324172"/>
    <w:rsid w:val="0032458F"/>
    <w:rsid w:val="00324697"/>
    <w:rsid w:val="00324E6E"/>
    <w:rsid w:val="00325276"/>
    <w:rsid w:val="00325649"/>
    <w:rsid w:val="00325871"/>
    <w:rsid w:val="003259F8"/>
    <w:rsid w:val="00325A09"/>
    <w:rsid w:val="003261B4"/>
    <w:rsid w:val="003263A9"/>
    <w:rsid w:val="0032653A"/>
    <w:rsid w:val="00326DDA"/>
    <w:rsid w:val="00326EE1"/>
    <w:rsid w:val="0032761D"/>
    <w:rsid w:val="00330754"/>
    <w:rsid w:val="0033082D"/>
    <w:rsid w:val="00330DCD"/>
    <w:rsid w:val="003310A2"/>
    <w:rsid w:val="00331580"/>
    <w:rsid w:val="00331FA2"/>
    <w:rsid w:val="003322CF"/>
    <w:rsid w:val="00332825"/>
    <w:rsid w:val="003329F1"/>
    <w:rsid w:val="00332A51"/>
    <w:rsid w:val="003336EA"/>
    <w:rsid w:val="00333DFA"/>
    <w:rsid w:val="00333FAD"/>
    <w:rsid w:val="00334794"/>
    <w:rsid w:val="00334B22"/>
    <w:rsid w:val="00334B93"/>
    <w:rsid w:val="00334DDA"/>
    <w:rsid w:val="003356DD"/>
    <w:rsid w:val="0033585D"/>
    <w:rsid w:val="00335D67"/>
    <w:rsid w:val="00335ED0"/>
    <w:rsid w:val="00335F69"/>
    <w:rsid w:val="00336094"/>
    <w:rsid w:val="00336098"/>
    <w:rsid w:val="00336822"/>
    <w:rsid w:val="00336D9C"/>
    <w:rsid w:val="00336EC7"/>
    <w:rsid w:val="00337478"/>
    <w:rsid w:val="0033756D"/>
    <w:rsid w:val="00337DB3"/>
    <w:rsid w:val="00337E48"/>
    <w:rsid w:val="00340502"/>
    <w:rsid w:val="00340CFB"/>
    <w:rsid w:val="0034102F"/>
    <w:rsid w:val="0034122A"/>
    <w:rsid w:val="003416F2"/>
    <w:rsid w:val="00341E35"/>
    <w:rsid w:val="00342313"/>
    <w:rsid w:val="00342D96"/>
    <w:rsid w:val="003430D4"/>
    <w:rsid w:val="003431A5"/>
    <w:rsid w:val="003431FD"/>
    <w:rsid w:val="003435D8"/>
    <w:rsid w:val="00343667"/>
    <w:rsid w:val="00343717"/>
    <w:rsid w:val="00343AF7"/>
    <w:rsid w:val="00343CBE"/>
    <w:rsid w:val="00343D70"/>
    <w:rsid w:val="003443CC"/>
    <w:rsid w:val="00344409"/>
    <w:rsid w:val="00344560"/>
    <w:rsid w:val="003449F7"/>
    <w:rsid w:val="00344B13"/>
    <w:rsid w:val="00344E3C"/>
    <w:rsid w:val="0034517A"/>
    <w:rsid w:val="00345321"/>
    <w:rsid w:val="0034571A"/>
    <w:rsid w:val="003457B6"/>
    <w:rsid w:val="0034645E"/>
    <w:rsid w:val="003465BD"/>
    <w:rsid w:val="00346870"/>
    <w:rsid w:val="00347045"/>
    <w:rsid w:val="003472BB"/>
    <w:rsid w:val="00347409"/>
    <w:rsid w:val="0035013A"/>
    <w:rsid w:val="003501B4"/>
    <w:rsid w:val="00350338"/>
    <w:rsid w:val="003503A4"/>
    <w:rsid w:val="003503E2"/>
    <w:rsid w:val="003504AB"/>
    <w:rsid w:val="00350565"/>
    <w:rsid w:val="003509BC"/>
    <w:rsid w:val="003512A7"/>
    <w:rsid w:val="0035180C"/>
    <w:rsid w:val="00351C56"/>
    <w:rsid w:val="0035236B"/>
    <w:rsid w:val="00353792"/>
    <w:rsid w:val="00353B5C"/>
    <w:rsid w:val="00353BC0"/>
    <w:rsid w:val="00353F67"/>
    <w:rsid w:val="003540E3"/>
    <w:rsid w:val="0035461B"/>
    <w:rsid w:val="0035490B"/>
    <w:rsid w:val="00354A05"/>
    <w:rsid w:val="00354CBA"/>
    <w:rsid w:val="00354DC8"/>
    <w:rsid w:val="00354E2A"/>
    <w:rsid w:val="00354FBC"/>
    <w:rsid w:val="00354FE2"/>
    <w:rsid w:val="00354FE9"/>
    <w:rsid w:val="00355574"/>
    <w:rsid w:val="00355661"/>
    <w:rsid w:val="0035635D"/>
    <w:rsid w:val="003566EF"/>
    <w:rsid w:val="003569AF"/>
    <w:rsid w:val="003571EF"/>
    <w:rsid w:val="00357493"/>
    <w:rsid w:val="00357A74"/>
    <w:rsid w:val="003605D1"/>
    <w:rsid w:val="00360867"/>
    <w:rsid w:val="0036091E"/>
    <w:rsid w:val="00360AB2"/>
    <w:rsid w:val="00360E85"/>
    <w:rsid w:val="003611E9"/>
    <w:rsid w:val="003612AF"/>
    <w:rsid w:val="003613CF"/>
    <w:rsid w:val="00361D75"/>
    <w:rsid w:val="0036201D"/>
    <w:rsid w:val="00362D33"/>
    <w:rsid w:val="00363021"/>
    <w:rsid w:val="00363886"/>
    <w:rsid w:val="00363BC5"/>
    <w:rsid w:val="00363F2A"/>
    <w:rsid w:val="00364703"/>
    <w:rsid w:val="003652EC"/>
    <w:rsid w:val="00365965"/>
    <w:rsid w:val="003659B7"/>
    <w:rsid w:val="00365ABE"/>
    <w:rsid w:val="00366080"/>
    <w:rsid w:val="003663AA"/>
    <w:rsid w:val="00366490"/>
    <w:rsid w:val="00366647"/>
    <w:rsid w:val="003671FD"/>
    <w:rsid w:val="0036752D"/>
    <w:rsid w:val="00367D88"/>
    <w:rsid w:val="00367E9D"/>
    <w:rsid w:val="00367EAF"/>
    <w:rsid w:val="00370411"/>
    <w:rsid w:val="00370645"/>
    <w:rsid w:val="003706C5"/>
    <w:rsid w:val="0037091F"/>
    <w:rsid w:val="00370A94"/>
    <w:rsid w:val="00371813"/>
    <w:rsid w:val="00371B43"/>
    <w:rsid w:val="00371BB3"/>
    <w:rsid w:val="00371D34"/>
    <w:rsid w:val="00371E87"/>
    <w:rsid w:val="00372499"/>
    <w:rsid w:val="003725EC"/>
    <w:rsid w:val="00372C77"/>
    <w:rsid w:val="00372C95"/>
    <w:rsid w:val="00372F3A"/>
    <w:rsid w:val="00373163"/>
    <w:rsid w:val="003732D3"/>
    <w:rsid w:val="00373416"/>
    <w:rsid w:val="0037355C"/>
    <w:rsid w:val="00373A34"/>
    <w:rsid w:val="00373A56"/>
    <w:rsid w:val="00373DFC"/>
    <w:rsid w:val="003740B4"/>
    <w:rsid w:val="00374804"/>
    <w:rsid w:val="003749CD"/>
    <w:rsid w:val="00374D83"/>
    <w:rsid w:val="003750DD"/>
    <w:rsid w:val="00375269"/>
    <w:rsid w:val="00375DD3"/>
    <w:rsid w:val="0037620C"/>
    <w:rsid w:val="003763BE"/>
    <w:rsid w:val="0037663A"/>
    <w:rsid w:val="0037669B"/>
    <w:rsid w:val="00377003"/>
    <w:rsid w:val="00377899"/>
    <w:rsid w:val="00377BCB"/>
    <w:rsid w:val="00377C14"/>
    <w:rsid w:val="00380262"/>
    <w:rsid w:val="00380370"/>
    <w:rsid w:val="0038054F"/>
    <w:rsid w:val="00381106"/>
    <w:rsid w:val="003811D5"/>
    <w:rsid w:val="003811E9"/>
    <w:rsid w:val="003814FE"/>
    <w:rsid w:val="0038191C"/>
    <w:rsid w:val="00381EE8"/>
    <w:rsid w:val="00381F5D"/>
    <w:rsid w:val="0038256A"/>
    <w:rsid w:val="00382B9A"/>
    <w:rsid w:val="00382E97"/>
    <w:rsid w:val="00382F08"/>
    <w:rsid w:val="00383B3C"/>
    <w:rsid w:val="00383F55"/>
    <w:rsid w:val="003840E6"/>
    <w:rsid w:val="00384B21"/>
    <w:rsid w:val="00384CF5"/>
    <w:rsid w:val="00384D62"/>
    <w:rsid w:val="00385546"/>
    <w:rsid w:val="0038646B"/>
    <w:rsid w:val="00386909"/>
    <w:rsid w:val="00386CF4"/>
    <w:rsid w:val="0038710B"/>
    <w:rsid w:val="003873E8"/>
    <w:rsid w:val="003877B2"/>
    <w:rsid w:val="00387D94"/>
    <w:rsid w:val="00387DAE"/>
    <w:rsid w:val="0039042D"/>
    <w:rsid w:val="00390887"/>
    <w:rsid w:val="003911E9"/>
    <w:rsid w:val="00391512"/>
    <w:rsid w:val="003919DE"/>
    <w:rsid w:val="00391C20"/>
    <w:rsid w:val="00391C89"/>
    <w:rsid w:val="0039216E"/>
    <w:rsid w:val="00392274"/>
    <w:rsid w:val="00392411"/>
    <w:rsid w:val="003926B1"/>
    <w:rsid w:val="003927DE"/>
    <w:rsid w:val="00392A61"/>
    <w:rsid w:val="00392AE8"/>
    <w:rsid w:val="0039305F"/>
    <w:rsid w:val="003935B0"/>
    <w:rsid w:val="0039374E"/>
    <w:rsid w:val="00393880"/>
    <w:rsid w:val="00394E0A"/>
    <w:rsid w:val="00395118"/>
    <w:rsid w:val="0039511D"/>
    <w:rsid w:val="0039579C"/>
    <w:rsid w:val="0039583E"/>
    <w:rsid w:val="003958D7"/>
    <w:rsid w:val="00396485"/>
    <w:rsid w:val="003965CC"/>
    <w:rsid w:val="00396ABF"/>
    <w:rsid w:val="00396FEF"/>
    <w:rsid w:val="00397761"/>
    <w:rsid w:val="003A15D9"/>
    <w:rsid w:val="003A17F5"/>
    <w:rsid w:val="003A1A22"/>
    <w:rsid w:val="003A21FD"/>
    <w:rsid w:val="003A2268"/>
    <w:rsid w:val="003A22CA"/>
    <w:rsid w:val="003A25CF"/>
    <w:rsid w:val="003A299D"/>
    <w:rsid w:val="003A2EE7"/>
    <w:rsid w:val="003A3A7B"/>
    <w:rsid w:val="003A4397"/>
    <w:rsid w:val="003A4623"/>
    <w:rsid w:val="003A474A"/>
    <w:rsid w:val="003A4F3A"/>
    <w:rsid w:val="003A5016"/>
    <w:rsid w:val="003A5194"/>
    <w:rsid w:val="003A527A"/>
    <w:rsid w:val="003A6335"/>
    <w:rsid w:val="003A66DB"/>
    <w:rsid w:val="003A6ADB"/>
    <w:rsid w:val="003A6DE2"/>
    <w:rsid w:val="003A6E60"/>
    <w:rsid w:val="003A6E6C"/>
    <w:rsid w:val="003A72FD"/>
    <w:rsid w:val="003A737C"/>
    <w:rsid w:val="003A7734"/>
    <w:rsid w:val="003A7979"/>
    <w:rsid w:val="003A7E04"/>
    <w:rsid w:val="003B0322"/>
    <w:rsid w:val="003B07CB"/>
    <w:rsid w:val="003B08FF"/>
    <w:rsid w:val="003B091A"/>
    <w:rsid w:val="003B3216"/>
    <w:rsid w:val="003B32A2"/>
    <w:rsid w:val="003B365E"/>
    <w:rsid w:val="003B3B76"/>
    <w:rsid w:val="003B3EA7"/>
    <w:rsid w:val="003B4618"/>
    <w:rsid w:val="003B46AF"/>
    <w:rsid w:val="003B46E9"/>
    <w:rsid w:val="003B4722"/>
    <w:rsid w:val="003B4EB1"/>
    <w:rsid w:val="003B593E"/>
    <w:rsid w:val="003B5C00"/>
    <w:rsid w:val="003B5D71"/>
    <w:rsid w:val="003B5D7B"/>
    <w:rsid w:val="003B5DFA"/>
    <w:rsid w:val="003B5F95"/>
    <w:rsid w:val="003B6093"/>
    <w:rsid w:val="003B674E"/>
    <w:rsid w:val="003B7225"/>
    <w:rsid w:val="003B7892"/>
    <w:rsid w:val="003B7AEC"/>
    <w:rsid w:val="003B7CBF"/>
    <w:rsid w:val="003B7CFF"/>
    <w:rsid w:val="003B7D70"/>
    <w:rsid w:val="003C00CC"/>
    <w:rsid w:val="003C0377"/>
    <w:rsid w:val="003C06C2"/>
    <w:rsid w:val="003C0783"/>
    <w:rsid w:val="003C0FFA"/>
    <w:rsid w:val="003C11DB"/>
    <w:rsid w:val="003C11E8"/>
    <w:rsid w:val="003C1231"/>
    <w:rsid w:val="003C13CC"/>
    <w:rsid w:val="003C1930"/>
    <w:rsid w:val="003C1F64"/>
    <w:rsid w:val="003C2242"/>
    <w:rsid w:val="003C2A7C"/>
    <w:rsid w:val="003C2EA2"/>
    <w:rsid w:val="003C31CA"/>
    <w:rsid w:val="003C32E2"/>
    <w:rsid w:val="003C36BA"/>
    <w:rsid w:val="003C3914"/>
    <w:rsid w:val="003C39CF"/>
    <w:rsid w:val="003C3B59"/>
    <w:rsid w:val="003C4141"/>
    <w:rsid w:val="003C47E7"/>
    <w:rsid w:val="003C4BF1"/>
    <w:rsid w:val="003C4C25"/>
    <w:rsid w:val="003C5413"/>
    <w:rsid w:val="003C5468"/>
    <w:rsid w:val="003C552C"/>
    <w:rsid w:val="003C5730"/>
    <w:rsid w:val="003C57F5"/>
    <w:rsid w:val="003C614D"/>
    <w:rsid w:val="003C624D"/>
    <w:rsid w:val="003C63C3"/>
    <w:rsid w:val="003C6A9F"/>
    <w:rsid w:val="003C6D2C"/>
    <w:rsid w:val="003C6ED2"/>
    <w:rsid w:val="003C7223"/>
    <w:rsid w:val="003C743A"/>
    <w:rsid w:val="003C7937"/>
    <w:rsid w:val="003C7996"/>
    <w:rsid w:val="003C7C28"/>
    <w:rsid w:val="003D021E"/>
    <w:rsid w:val="003D0420"/>
    <w:rsid w:val="003D042B"/>
    <w:rsid w:val="003D08C9"/>
    <w:rsid w:val="003D1517"/>
    <w:rsid w:val="003D1584"/>
    <w:rsid w:val="003D15B0"/>
    <w:rsid w:val="003D19E8"/>
    <w:rsid w:val="003D1A2A"/>
    <w:rsid w:val="003D1B76"/>
    <w:rsid w:val="003D2298"/>
    <w:rsid w:val="003D2660"/>
    <w:rsid w:val="003D2B0A"/>
    <w:rsid w:val="003D2DCA"/>
    <w:rsid w:val="003D3190"/>
    <w:rsid w:val="003D323F"/>
    <w:rsid w:val="003D332D"/>
    <w:rsid w:val="003D3962"/>
    <w:rsid w:val="003D3DB6"/>
    <w:rsid w:val="003D417C"/>
    <w:rsid w:val="003D478D"/>
    <w:rsid w:val="003D4AF7"/>
    <w:rsid w:val="003D4C08"/>
    <w:rsid w:val="003D4C2B"/>
    <w:rsid w:val="003D5081"/>
    <w:rsid w:val="003D53B5"/>
    <w:rsid w:val="003D58DF"/>
    <w:rsid w:val="003D6FF9"/>
    <w:rsid w:val="003D706F"/>
    <w:rsid w:val="003D76C1"/>
    <w:rsid w:val="003D7D3D"/>
    <w:rsid w:val="003D7F41"/>
    <w:rsid w:val="003E01B9"/>
    <w:rsid w:val="003E0BBE"/>
    <w:rsid w:val="003E1490"/>
    <w:rsid w:val="003E18B5"/>
    <w:rsid w:val="003E2238"/>
    <w:rsid w:val="003E2310"/>
    <w:rsid w:val="003E2454"/>
    <w:rsid w:val="003E2CEB"/>
    <w:rsid w:val="003E323E"/>
    <w:rsid w:val="003E39E8"/>
    <w:rsid w:val="003E3CB2"/>
    <w:rsid w:val="003E3FD7"/>
    <w:rsid w:val="003E410B"/>
    <w:rsid w:val="003E445C"/>
    <w:rsid w:val="003E44BC"/>
    <w:rsid w:val="003E47C5"/>
    <w:rsid w:val="003E4862"/>
    <w:rsid w:val="003E4871"/>
    <w:rsid w:val="003E487B"/>
    <w:rsid w:val="003E4F20"/>
    <w:rsid w:val="003E5129"/>
    <w:rsid w:val="003E5196"/>
    <w:rsid w:val="003E5699"/>
    <w:rsid w:val="003E5B9A"/>
    <w:rsid w:val="003E5C44"/>
    <w:rsid w:val="003E5DB8"/>
    <w:rsid w:val="003E664E"/>
    <w:rsid w:val="003E67CA"/>
    <w:rsid w:val="003E6EBB"/>
    <w:rsid w:val="003E7C85"/>
    <w:rsid w:val="003E7D30"/>
    <w:rsid w:val="003F0340"/>
    <w:rsid w:val="003F060E"/>
    <w:rsid w:val="003F070B"/>
    <w:rsid w:val="003F0CE2"/>
    <w:rsid w:val="003F1041"/>
    <w:rsid w:val="003F13D8"/>
    <w:rsid w:val="003F13EC"/>
    <w:rsid w:val="003F1780"/>
    <w:rsid w:val="003F1AFA"/>
    <w:rsid w:val="003F1C48"/>
    <w:rsid w:val="003F206A"/>
    <w:rsid w:val="003F2687"/>
    <w:rsid w:val="003F2859"/>
    <w:rsid w:val="003F290D"/>
    <w:rsid w:val="003F2A75"/>
    <w:rsid w:val="003F2A8C"/>
    <w:rsid w:val="003F2C30"/>
    <w:rsid w:val="003F2FF7"/>
    <w:rsid w:val="003F32E0"/>
    <w:rsid w:val="003F395D"/>
    <w:rsid w:val="003F3D5A"/>
    <w:rsid w:val="003F3EC9"/>
    <w:rsid w:val="003F4031"/>
    <w:rsid w:val="003F4051"/>
    <w:rsid w:val="003F473A"/>
    <w:rsid w:val="003F4A23"/>
    <w:rsid w:val="003F4A3D"/>
    <w:rsid w:val="003F4B48"/>
    <w:rsid w:val="003F4BED"/>
    <w:rsid w:val="003F4FCC"/>
    <w:rsid w:val="003F4FD5"/>
    <w:rsid w:val="003F532A"/>
    <w:rsid w:val="003F5718"/>
    <w:rsid w:val="003F5978"/>
    <w:rsid w:val="003F5B84"/>
    <w:rsid w:val="003F5CF3"/>
    <w:rsid w:val="003F5D28"/>
    <w:rsid w:val="003F5F4B"/>
    <w:rsid w:val="003F6124"/>
    <w:rsid w:val="003F64E2"/>
    <w:rsid w:val="003F65AA"/>
    <w:rsid w:val="003F699A"/>
    <w:rsid w:val="003F6C5F"/>
    <w:rsid w:val="003F79E0"/>
    <w:rsid w:val="003F7B0C"/>
    <w:rsid w:val="0040044C"/>
    <w:rsid w:val="00400D12"/>
    <w:rsid w:val="00400E00"/>
    <w:rsid w:val="004012F1"/>
    <w:rsid w:val="004023FC"/>
    <w:rsid w:val="00402A37"/>
    <w:rsid w:val="00402E44"/>
    <w:rsid w:val="00402F31"/>
    <w:rsid w:val="0040335B"/>
    <w:rsid w:val="0040378D"/>
    <w:rsid w:val="00403966"/>
    <w:rsid w:val="004042D1"/>
    <w:rsid w:val="00405013"/>
    <w:rsid w:val="00405520"/>
    <w:rsid w:val="004055D9"/>
    <w:rsid w:val="00405617"/>
    <w:rsid w:val="00405790"/>
    <w:rsid w:val="00405D1A"/>
    <w:rsid w:val="00406367"/>
    <w:rsid w:val="004068A8"/>
    <w:rsid w:val="00406A35"/>
    <w:rsid w:val="004071CE"/>
    <w:rsid w:val="00407426"/>
    <w:rsid w:val="004076C5"/>
    <w:rsid w:val="00407817"/>
    <w:rsid w:val="00407CE8"/>
    <w:rsid w:val="004115A3"/>
    <w:rsid w:val="004116B5"/>
    <w:rsid w:val="00411ACF"/>
    <w:rsid w:val="00411BCF"/>
    <w:rsid w:val="00411D9C"/>
    <w:rsid w:val="004127AB"/>
    <w:rsid w:val="0041314A"/>
    <w:rsid w:val="004133D2"/>
    <w:rsid w:val="00413B15"/>
    <w:rsid w:val="00413BF9"/>
    <w:rsid w:val="00413CBB"/>
    <w:rsid w:val="00414174"/>
    <w:rsid w:val="00414B30"/>
    <w:rsid w:val="00415316"/>
    <w:rsid w:val="004153AC"/>
    <w:rsid w:val="0041560D"/>
    <w:rsid w:val="00415A24"/>
    <w:rsid w:val="00415ABD"/>
    <w:rsid w:val="00416032"/>
    <w:rsid w:val="00416051"/>
    <w:rsid w:val="004167A8"/>
    <w:rsid w:val="004169AD"/>
    <w:rsid w:val="00416E19"/>
    <w:rsid w:val="004172EE"/>
    <w:rsid w:val="00417525"/>
    <w:rsid w:val="00417643"/>
    <w:rsid w:val="004176ED"/>
    <w:rsid w:val="00417D27"/>
    <w:rsid w:val="00420762"/>
    <w:rsid w:val="00420878"/>
    <w:rsid w:val="00420BF5"/>
    <w:rsid w:val="00421059"/>
    <w:rsid w:val="004210C2"/>
    <w:rsid w:val="0042120D"/>
    <w:rsid w:val="004213EB"/>
    <w:rsid w:val="00421B0A"/>
    <w:rsid w:val="00421D75"/>
    <w:rsid w:val="004220C7"/>
    <w:rsid w:val="00422168"/>
    <w:rsid w:val="00422447"/>
    <w:rsid w:val="00422463"/>
    <w:rsid w:val="0042297D"/>
    <w:rsid w:val="00422ACD"/>
    <w:rsid w:val="00422D1E"/>
    <w:rsid w:val="00422F3C"/>
    <w:rsid w:val="00423057"/>
    <w:rsid w:val="00423525"/>
    <w:rsid w:val="004237B6"/>
    <w:rsid w:val="004242A6"/>
    <w:rsid w:val="004246EE"/>
    <w:rsid w:val="00424857"/>
    <w:rsid w:val="00424F5B"/>
    <w:rsid w:val="00425571"/>
    <w:rsid w:val="0042608C"/>
    <w:rsid w:val="004267A0"/>
    <w:rsid w:val="004267B2"/>
    <w:rsid w:val="004270F8"/>
    <w:rsid w:val="0042731A"/>
    <w:rsid w:val="004273CD"/>
    <w:rsid w:val="00427D1C"/>
    <w:rsid w:val="004306ED"/>
    <w:rsid w:val="0043096E"/>
    <w:rsid w:val="00430C4B"/>
    <w:rsid w:val="004310D5"/>
    <w:rsid w:val="004318E7"/>
    <w:rsid w:val="00431CCF"/>
    <w:rsid w:val="00432B7D"/>
    <w:rsid w:val="00432D67"/>
    <w:rsid w:val="00432EBB"/>
    <w:rsid w:val="00433085"/>
    <w:rsid w:val="00433118"/>
    <w:rsid w:val="004331CC"/>
    <w:rsid w:val="00433327"/>
    <w:rsid w:val="00433393"/>
    <w:rsid w:val="004339B2"/>
    <w:rsid w:val="00433A6D"/>
    <w:rsid w:val="00433B9A"/>
    <w:rsid w:val="00434724"/>
    <w:rsid w:val="00434807"/>
    <w:rsid w:val="00434F06"/>
    <w:rsid w:val="00434F42"/>
    <w:rsid w:val="0043589A"/>
    <w:rsid w:val="00435DC7"/>
    <w:rsid w:val="00435E3D"/>
    <w:rsid w:val="004364E8"/>
    <w:rsid w:val="004365C9"/>
    <w:rsid w:val="004366CA"/>
    <w:rsid w:val="00436A8A"/>
    <w:rsid w:val="00436AAC"/>
    <w:rsid w:val="00436C1E"/>
    <w:rsid w:val="004375AA"/>
    <w:rsid w:val="004379C2"/>
    <w:rsid w:val="00440109"/>
    <w:rsid w:val="00440118"/>
    <w:rsid w:val="00440183"/>
    <w:rsid w:val="00440316"/>
    <w:rsid w:val="00440658"/>
    <w:rsid w:val="00440B89"/>
    <w:rsid w:val="00440D4C"/>
    <w:rsid w:val="0044119B"/>
    <w:rsid w:val="004417FF"/>
    <w:rsid w:val="004418D7"/>
    <w:rsid w:val="00442960"/>
    <w:rsid w:val="0044317A"/>
    <w:rsid w:val="00443A65"/>
    <w:rsid w:val="00443DA2"/>
    <w:rsid w:val="004442A5"/>
    <w:rsid w:val="00444491"/>
    <w:rsid w:val="00444729"/>
    <w:rsid w:val="00444863"/>
    <w:rsid w:val="0044497C"/>
    <w:rsid w:val="00444A40"/>
    <w:rsid w:val="00444C34"/>
    <w:rsid w:val="00444F7B"/>
    <w:rsid w:val="00444F9C"/>
    <w:rsid w:val="00445A42"/>
    <w:rsid w:val="00445F34"/>
    <w:rsid w:val="0044615E"/>
    <w:rsid w:val="00446621"/>
    <w:rsid w:val="00446AE2"/>
    <w:rsid w:val="00446B4B"/>
    <w:rsid w:val="00446C40"/>
    <w:rsid w:val="00446E76"/>
    <w:rsid w:val="0044793D"/>
    <w:rsid w:val="00447D54"/>
    <w:rsid w:val="00447F23"/>
    <w:rsid w:val="00447FDB"/>
    <w:rsid w:val="004505F9"/>
    <w:rsid w:val="00450877"/>
    <w:rsid w:val="00450ACF"/>
    <w:rsid w:val="00450EBF"/>
    <w:rsid w:val="004515B1"/>
    <w:rsid w:val="0045188A"/>
    <w:rsid w:val="004529FE"/>
    <w:rsid w:val="00453B52"/>
    <w:rsid w:val="0045466B"/>
    <w:rsid w:val="004547AE"/>
    <w:rsid w:val="0045564F"/>
    <w:rsid w:val="00455876"/>
    <w:rsid w:val="00455AF2"/>
    <w:rsid w:val="00455C13"/>
    <w:rsid w:val="00455EE9"/>
    <w:rsid w:val="00455FDA"/>
    <w:rsid w:val="004561F3"/>
    <w:rsid w:val="00456267"/>
    <w:rsid w:val="004564F8"/>
    <w:rsid w:val="00456A37"/>
    <w:rsid w:val="00456D2B"/>
    <w:rsid w:val="00456D74"/>
    <w:rsid w:val="00457975"/>
    <w:rsid w:val="00457A40"/>
    <w:rsid w:val="00457C0E"/>
    <w:rsid w:val="00457C78"/>
    <w:rsid w:val="004601FE"/>
    <w:rsid w:val="00460238"/>
    <w:rsid w:val="00460262"/>
    <w:rsid w:val="00460265"/>
    <w:rsid w:val="00460394"/>
    <w:rsid w:val="004609C2"/>
    <w:rsid w:val="004609C5"/>
    <w:rsid w:val="0046104C"/>
    <w:rsid w:val="004613B3"/>
    <w:rsid w:val="00461DBF"/>
    <w:rsid w:val="00461EA2"/>
    <w:rsid w:val="00462848"/>
    <w:rsid w:val="0046308B"/>
    <w:rsid w:val="004631A2"/>
    <w:rsid w:val="004634FB"/>
    <w:rsid w:val="0046394F"/>
    <w:rsid w:val="00463E3F"/>
    <w:rsid w:val="00464199"/>
    <w:rsid w:val="00464233"/>
    <w:rsid w:val="004643B1"/>
    <w:rsid w:val="004643F1"/>
    <w:rsid w:val="00464C8E"/>
    <w:rsid w:val="00464D86"/>
    <w:rsid w:val="00465080"/>
    <w:rsid w:val="004653A6"/>
    <w:rsid w:val="0046579F"/>
    <w:rsid w:val="00465C22"/>
    <w:rsid w:val="00466346"/>
    <w:rsid w:val="004663DD"/>
    <w:rsid w:val="0046681B"/>
    <w:rsid w:val="004679A3"/>
    <w:rsid w:val="004679F5"/>
    <w:rsid w:val="00467B9C"/>
    <w:rsid w:val="00470092"/>
    <w:rsid w:val="0047052F"/>
    <w:rsid w:val="00470536"/>
    <w:rsid w:val="0047099A"/>
    <w:rsid w:val="00470E42"/>
    <w:rsid w:val="00471296"/>
    <w:rsid w:val="004713F6"/>
    <w:rsid w:val="00471B09"/>
    <w:rsid w:val="00471B48"/>
    <w:rsid w:val="00471DA1"/>
    <w:rsid w:val="00471ED7"/>
    <w:rsid w:val="00472725"/>
    <w:rsid w:val="00472779"/>
    <w:rsid w:val="00473687"/>
    <w:rsid w:val="004737C0"/>
    <w:rsid w:val="00473E08"/>
    <w:rsid w:val="004745BB"/>
    <w:rsid w:val="00475261"/>
    <w:rsid w:val="0047542B"/>
    <w:rsid w:val="00475948"/>
    <w:rsid w:val="00475B49"/>
    <w:rsid w:val="00475CE7"/>
    <w:rsid w:val="00476466"/>
    <w:rsid w:val="004768EE"/>
    <w:rsid w:val="00476E06"/>
    <w:rsid w:val="00477215"/>
    <w:rsid w:val="004776C8"/>
    <w:rsid w:val="004777E6"/>
    <w:rsid w:val="00477DFF"/>
    <w:rsid w:val="004805A2"/>
    <w:rsid w:val="004809F1"/>
    <w:rsid w:val="004811E0"/>
    <w:rsid w:val="004814DE"/>
    <w:rsid w:val="00481B95"/>
    <w:rsid w:val="00481E4C"/>
    <w:rsid w:val="004827D9"/>
    <w:rsid w:val="0048282F"/>
    <w:rsid w:val="004828D3"/>
    <w:rsid w:val="00483131"/>
    <w:rsid w:val="004833A0"/>
    <w:rsid w:val="004838CA"/>
    <w:rsid w:val="00483B84"/>
    <w:rsid w:val="00484376"/>
    <w:rsid w:val="00484415"/>
    <w:rsid w:val="0048447B"/>
    <w:rsid w:val="0048454C"/>
    <w:rsid w:val="004845A0"/>
    <w:rsid w:val="00484BFC"/>
    <w:rsid w:val="00484FBE"/>
    <w:rsid w:val="00485280"/>
    <w:rsid w:val="00485620"/>
    <w:rsid w:val="00485660"/>
    <w:rsid w:val="00485BE9"/>
    <w:rsid w:val="00485DF7"/>
    <w:rsid w:val="004862F9"/>
    <w:rsid w:val="004864F7"/>
    <w:rsid w:val="00486782"/>
    <w:rsid w:val="00486EA3"/>
    <w:rsid w:val="004870DA"/>
    <w:rsid w:val="004874D2"/>
    <w:rsid w:val="004878B5"/>
    <w:rsid w:val="00487A81"/>
    <w:rsid w:val="00487B82"/>
    <w:rsid w:val="00490058"/>
    <w:rsid w:val="0049015E"/>
    <w:rsid w:val="004905C8"/>
    <w:rsid w:val="00490DD9"/>
    <w:rsid w:val="004913F3"/>
    <w:rsid w:val="00491521"/>
    <w:rsid w:val="00491546"/>
    <w:rsid w:val="00492027"/>
    <w:rsid w:val="004920C6"/>
    <w:rsid w:val="00492260"/>
    <w:rsid w:val="0049242C"/>
    <w:rsid w:val="00492561"/>
    <w:rsid w:val="004926D4"/>
    <w:rsid w:val="00492993"/>
    <w:rsid w:val="00492AD2"/>
    <w:rsid w:val="00492E64"/>
    <w:rsid w:val="004935C3"/>
    <w:rsid w:val="004942A5"/>
    <w:rsid w:val="00494496"/>
    <w:rsid w:val="00494769"/>
    <w:rsid w:val="004949DD"/>
    <w:rsid w:val="0049510A"/>
    <w:rsid w:val="004953B3"/>
    <w:rsid w:val="00495574"/>
    <w:rsid w:val="0049593C"/>
    <w:rsid w:val="00495A9F"/>
    <w:rsid w:val="00495D1D"/>
    <w:rsid w:val="00495DA9"/>
    <w:rsid w:val="0049637E"/>
    <w:rsid w:val="00496491"/>
    <w:rsid w:val="004967B5"/>
    <w:rsid w:val="004967C1"/>
    <w:rsid w:val="00496A6E"/>
    <w:rsid w:val="00496BA7"/>
    <w:rsid w:val="004970EE"/>
    <w:rsid w:val="00497269"/>
    <w:rsid w:val="004972A3"/>
    <w:rsid w:val="00497703"/>
    <w:rsid w:val="00497EED"/>
    <w:rsid w:val="004A01D7"/>
    <w:rsid w:val="004A0219"/>
    <w:rsid w:val="004A040C"/>
    <w:rsid w:val="004A07DC"/>
    <w:rsid w:val="004A0812"/>
    <w:rsid w:val="004A08F0"/>
    <w:rsid w:val="004A148D"/>
    <w:rsid w:val="004A17B4"/>
    <w:rsid w:val="004A18B5"/>
    <w:rsid w:val="004A2528"/>
    <w:rsid w:val="004A2DAE"/>
    <w:rsid w:val="004A3167"/>
    <w:rsid w:val="004A3213"/>
    <w:rsid w:val="004A3489"/>
    <w:rsid w:val="004A369B"/>
    <w:rsid w:val="004A42E1"/>
    <w:rsid w:val="004A4D9F"/>
    <w:rsid w:val="004A4E66"/>
    <w:rsid w:val="004A4FBE"/>
    <w:rsid w:val="004A5248"/>
    <w:rsid w:val="004A5BD7"/>
    <w:rsid w:val="004A6075"/>
    <w:rsid w:val="004A6110"/>
    <w:rsid w:val="004A6B19"/>
    <w:rsid w:val="004A72DE"/>
    <w:rsid w:val="004A72EE"/>
    <w:rsid w:val="004A7776"/>
    <w:rsid w:val="004A7AAC"/>
    <w:rsid w:val="004A7F1C"/>
    <w:rsid w:val="004B0402"/>
    <w:rsid w:val="004B0A50"/>
    <w:rsid w:val="004B1380"/>
    <w:rsid w:val="004B1D8B"/>
    <w:rsid w:val="004B3198"/>
    <w:rsid w:val="004B336F"/>
    <w:rsid w:val="004B3829"/>
    <w:rsid w:val="004B3D69"/>
    <w:rsid w:val="004B4113"/>
    <w:rsid w:val="004B43A1"/>
    <w:rsid w:val="004B47C1"/>
    <w:rsid w:val="004B48DD"/>
    <w:rsid w:val="004B4A23"/>
    <w:rsid w:val="004B4EF5"/>
    <w:rsid w:val="004B524A"/>
    <w:rsid w:val="004B526F"/>
    <w:rsid w:val="004B55BE"/>
    <w:rsid w:val="004B5827"/>
    <w:rsid w:val="004B59AD"/>
    <w:rsid w:val="004B5ACF"/>
    <w:rsid w:val="004B5BB8"/>
    <w:rsid w:val="004B5E52"/>
    <w:rsid w:val="004B63FA"/>
    <w:rsid w:val="004B6865"/>
    <w:rsid w:val="004B6CD7"/>
    <w:rsid w:val="004B75EE"/>
    <w:rsid w:val="004B7ABF"/>
    <w:rsid w:val="004C0363"/>
    <w:rsid w:val="004C03EC"/>
    <w:rsid w:val="004C1057"/>
    <w:rsid w:val="004C13FB"/>
    <w:rsid w:val="004C16C4"/>
    <w:rsid w:val="004C179D"/>
    <w:rsid w:val="004C192A"/>
    <w:rsid w:val="004C198B"/>
    <w:rsid w:val="004C2002"/>
    <w:rsid w:val="004C250C"/>
    <w:rsid w:val="004C26E6"/>
    <w:rsid w:val="004C2779"/>
    <w:rsid w:val="004C2C47"/>
    <w:rsid w:val="004C333A"/>
    <w:rsid w:val="004C3DA3"/>
    <w:rsid w:val="004C465C"/>
    <w:rsid w:val="004C535D"/>
    <w:rsid w:val="004C593C"/>
    <w:rsid w:val="004C5A0E"/>
    <w:rsid w:val="004C5B1C"/>
    <w:rsid w:val="004C5E08"/>
    <w:rsid w:val="004C5FB5"/>
    <w:rsid w:val="004C6B86"/>
    <w:rsid w:val="004C6C16"/>
    <w:rsid w:val="004C7080"/>
    <w:rsid w:val="004C7AAC"/>
    <w:rsid w:val="004C7BCF"/>
    <w:rsid w:val="004C7F4B"/>
    <w:rsid w:val="004D05A6"/>
    <w:rsid w:val="004D0B80"/>
    <w:rsid w:val="004D0D5F"/>
    <w:rsid w:val="004D0ED2"/>
    <w:rsid w:val="004D117B"/>
    <w:rsid w:val="004D140F"/>
    <w:rsid w:val="004D15DA"/>
    <w:rsid w:val="004D15F3"/>
    <w:rsid w:val="004D1A51"/>
    <w:rsid w:val="004D1BBB"/>
    <w:rsid w:val="004D215A"/>
    <w:rsid w:val="004D2629"/>
    <w:rsid w:val="004D26AE"/>
    <w:rsid w:val="004D2C04"/>
    <w:rsid w:val="004D2C05"/>
    <w:rsid w:val="004D2C75"/>
    <w:rsid w:val="004D2D28"/>
    <w:rsid w:val="004D2EB2"/>
    <w:rsid w:val="004D3107"/>
    <w:rsid w:val="004D3192"/>
    <w:rsid w:val="004D3942"/>
    <w:rsid w:val="004D3AD8"/>
    <w:rsid w:val="004D3AE8"/>
    <w:rsid w:val="004D3C57"/>
    <w:rsid w:val="004D3EF6"/>
    <w:rsid w:val="004D4198"/>
    <w:rsid w:val="004D41E8"/>
    <w:rsid w:val="004D4477"/>
    <w:rsid w:val="004D462F"/>
    <w:rsid w:val="004D49F4"/>
    <w:rsid w:val="004D5107"/>
    <w:rsid w:val="004D515C"/>
    <w:rsid w:val="004D579A"/>
    <w:rsid w:val="004D5C0C"/>
    <w:rsid w:val="004D5CD3"/>
    <w:rsid w:val="004D5D50"/>
    <w:rsid w:val="004D615C"/>
    <w:rsid w:val="004D6441"/>
    <w:rsid w:val="004D64FD"/>
    <w:rsid w:val="004D6538"/>
    <w:rsid w:val="004D66BF"/>
    <w:rsid w:val="004D69FC"/>
    <w:rsid w:val="004D6ADB"/>
    <w:rsid w:val="004D70DF"/>
    <w:rsid w:val="004D73BD"/>
    <w:rsid w:val="004D76C7"/>
    <w:rsid w:val="004E0402"/>
    <w:rsid w:val="004E04AF"/>
    <w:rsid w:val="004E069B"/>
    <w:rsid w:val="004E07BF"/>
    <w:rsid w:val="004E0B42"/>
    <w:rsid w:val="004E141D"/>
    <w:rsid w:val="004E16A7"/>
    <w:rsid w:val="004E1D71"/>
    <w:rsid w:val="004E21BE"/>
    <w:rsid w:val="004E2713"/>
    <w:rsid w:val="004E2B4F"/>
    <w:rsid w:val="004E2D66"/>
    <w:rsid w:val="004E32A2"/>
    <w:rsid w:val="004E365E"/>
    <w:rsid w:val="004E43D2"/>
    <w:rsid w:val="004E4490"/>
    <w:rsid w:val="004E4787"/>
    <w:rsid w:val="004E4808"/>
    <w:rsid w:val="004E4BF8"/>
    <w:rsid w:val="004E504D"/>
    <w:rsid w:val="004E5262"/>
    <w:rsid w:val="004E528F"/>
    <w:rsid w:val="004E54D6"/>
    <w:rsid w:val="004E5519"/>
    <w:rsid w:val="004E576B"/>
    <w:rsid w:val="004E5D80"/>
    <w:rsid w:val="004E63B4"/>
    <w:rsid w:val="004E7727"/>
    <w:rsid w:val="004E789D"/>
    <w:rsid w:val="004E793A"/>
    <w:rsid w:val="004F0578"/>
    <w:rsid w:val="004F0837"/>
    <w:rsid w:val="004F0965"/>
    <w:rsid w:val="004F0A5C"/>
    <w:rsid w:val="004F0AE3"/>
    <w:rsid w:val="004F0E62"/>
    <w:rsid w:val="004F0FAB"/>
    <w:rsid w:val="004F1A16"/>
    <w:rsid w:val="004F1FA2"/>
    <w:rsid w:val="004F270B"/>
    <w:rsid w:val="004F273F"/>
    <w:rsid w:val="004F2EDF"/>
    <w:rsid w:val="004F2F31"/>
    <w:rsid w:val="004F33FB"/>
    <w:rsid w:val="004F34EE"/>
    <w:rsid w:val="004F3A1C"/>
    <w:rsid w:val="004F4069"/>
    <w:rsid w:val="004F4665"/>
    <w:rsid w:val="004F4697"/>
    <w:rsid w:val="004F46A0"/>
    <w:rsid w:val="004F4B0F"/>
    <w:rsid w:val="004F5124"/>
    <w:rsid w:val="004F5630"/>
    <w:rsid w:val="004F5C03"/>
    <w:rsid w:val="004F643C"/>
    <w:rsid w:val="004F6526"/>
    <w:rsid w:val="004F6B46"/>
    <w:rsid w:val="004F6CD6"/>
    <w:rsid w:val="004F71CA"/>
    <w:rsid w:val="004F75F6"/>
    <w:rsid w:val="004F7CAE"/>
    <w:rsid w:val="005000E4"/>
    <w:rsid w:val="005001F8"/>
    <w:rsid w:val="005005B8"/>
    <w:rsid w:val="00500658"/>
    <w:rsid w:val="00500D08"/>
    <w:rsid w:val="00501181"/>
    <w:rsid w:val="0050191B"/>
    <w:rsid w:val="00501EE8"/>
    <w:rsid w:val="00502305"/>
    <w:rsid w:val="0050294D"/>
    <w:rsid w:val="00502A1C"/>
    <w:rsid w:val="00503227"/>
    <w:rsid w:val="00503788"/>
    <w:rsid w:val="00503F53"/>
    <w:rsid w:val="00504583"/>
    <w:rsid w:val="0050495F"/>
    <w:rsid w:val="00504E3B"/>
    <w:rsid w:val="00504EC7"/>
    <w:rsid w:val="00504F4B"/>
    <w:rsid w:val="00504F53"/>
    <w:rsid w:val="0050526B"/>
    <w:rsid w:val="00505655"/>
    <w:rsid w:val="0050593E"/>
    <w:rsid w:val="00505C31"/>
    <w:rsid w:val="00506C8D"/>
    <w:rsid w:val="005106BE"/>
    <w:rsid w:val="0051079E"/>
    <w:rsid w:val="00510981"/>
    <w:rsid w:val="00510CD8"/>
    <w:rsid w:val="005112EA"/>
    <w:rsid w:val="005116AD"/>
    <w:rsid w:val="00511714"/>
    <w:rsid w:val="00511CA4"/>
    <w:rsid w:val="00511D43"/>
    <w:rsid w:val="00511E78"/>
    <w:rsid w:val="00511FB6"/>
    <w:rsid w:val="0051229C"/>
    <w:rsid w:val="005126CC"/>
    <w:rsid w:val="00512CC6"/>
    <w:rsid w:val="00512E20"/>
    <w:rsid w:val="005136FA"/>
    <w:rsid w:val="005137EF"/>
    <w:rsid w:val="00513BB9"/>
    <w:rsid w:val="00513D69"/>
    <w:rsid w:val="00514138"/>
    <w:rsid w:val="00515229"/>
    <w:rsid w:val="005156CA"/>
    <w:rsid w:val="00515A50"/>
    <w:rsid w:val="0051627D"/>
    <w:rsid w:val="00516464"/>
    <w:rsid w:val="005174C5"/>
    <w:rsid w:val="00517512"/>
    <w:rsid w:val="0051758B"/>
    <w:rsid w:val="00517986"/>
    <w:rsid w:val="00517E60"/>
    <w:rsid w:val="00517ED4"/>
    <w:rsid w:val="005200DC"/>
    <w:rsid w:val="005203A4"/>
    <w:rsid w:val="00520BCC"/>
    <w:rsid w:val="00520C3A"/>
    <w:rsid w:val="005217A3"/>
    <w:rsid w:val="00521961"/>
    <w:rsid w:val="00521BD9"/>
    <w:rsid w:val="00521DF1"/>
    <w:rsid w:val="005221A2"/>
    <w:rsid w:val="0052226F"/>
    <w:rsid w:val="0052243D"/>
    <w:rsid w:val="00522B7A"/>
    <w:rsid w:val="00522C8F"/>
    <w:rsid w:val="005233DF"/>
    <w:rsid w:val="00523638"/>
    <w:rsid w:val="00523718"/>
    <w:rsid w:val="0052382F"/>
    <w:rsid w:val="005239C5"/>
    <w:rsid w:val="00523ED7"/>
    <w:rsid w:val="00524C12"/>
    <w:rsid w:val="00524C81"/>
    <w:rsid w:val="00524F2E"/>
    <w:rsid w:val="00525222"/>
    <w:rsid w:val="00525351"/>
    <w:rsid w:val="00525DCA"/>
    <w:rsid w:val="00525FB5"/>
    <w:rsid w:val="00525FF6"/>
    <w:rsid w:val="00526652"/>
    <w:rsid w:val="005266B4"/>
    <w:rsid w:val="00526A14"/>
    <w:rsid w:val="00526E6C"/>
    <w:rsid w:val="00527078"/>
    <w:rsid w:val="00527468"/>
    <w:rsid w:val="005274EA"/>
    <w:rsid w:val="00527FDB"/>
    <w:rsid w:val="00530192"/>
    <w:rsid w:val="00530678"/>
    <w:rsid w:val="00530882"/>
    <w:rsid w:val="00530E08"/>
    <w:rsid w:val="0053131E"/>
    <w:rsid w:val="00531397"/>
    <w:rsid w:val="005316AC"/>
    <w:rsid w:val="0053180A"/>
    <w:rsid w:val="00531823"/>
    <w:rsid w:val="00532262"/>
    <w:rsid w:val="00532342"/>
    <w:rsid w:val="005324E8"/>
    <w:rsid w:val="005329B2"/>
    <w:rsid w:val="00532ADA"/>
    <w:rsid w:val="00532C03"/>
    <w:rsid w:val="00532D2D"/>
    <w:rsid w:val="0053308A"/>
    <w:rsid w:val="00533169"/>
    <w:rsid w:val="005333C1"/>
    <w:rsid w:val="00534070"/>
    <w:rsid w:val="00534230"/>
    <w:rsid w:val="005346B4"/>
    <w:rsid w:val="0053472C"/>
    <w:rsid w:val="00534813"/>
    <w:rsid w:val="00534933"/>
    <w:rsid w:val="005349C6"/>
    <w:rsid w:val="00534DF5"/>
    <w:rsid w:val="00535084"/>
    <w:rsid w:val="00535221"/>
    <w:rsid w:val="0053586C"/>
    <w:rsid w:val="00535A69"/>
    <w:rsid w:val="005364F7"/>
    <w:rsid w:val="005374DF"/>
    <w:rsid w:val="005379FE"/>
    <w:rsid w:val="00537FD1"/>
    <w:rsid w:val="0054021E"/>
    <w:rsid w:val="0054075E"/>
    <w:rsid w:val="00540F17"/>
    <w:rsid w:val="00541054"/>
    <w:rsid w:val="005410E7"/>
    <w:rsid w:val="005413B6"/>
    <w:rsid w:val="005413FA"/>
    <w:rsid w:val="00541C9E"/>
    <w:rsid w:val="00541D32"/>
    <w:rsid w:val="00541E5B"/>
    <w:rsid w:val="00541F27"/>
    <w:rsid w:val="00541F4C"/>
    <w:rsid w:val="00542DBD"/>
    <w:rsid w:val="00543016"/>
    <w:rsid w:val="0054359A"/>
    <w:rsid w:val="0054359C"/>
    <w:rsid w:val="005435E7"/>
    <w:rsid w:val="0054378B"/>
    <w:rsid w:val="005438E3"/>
    <w:rsid w:val="00543DE8"/>
    <w:rsid w:val="00543F80"/>
    <w:rsid w:val="0054411A"/>
    <w:rsid w:val="005441DD"/>
    <w:rsid w:val="00544444"/>
    <w:rsid w:val="00544530"/>
    <w:rsid w:val="0054482B"/>
    <w:rsid w:val="00544935"/>
    <w:rsid w:val="0054495B"/>
    <w:rsid w:val="00544D71"/>
    <w:rsid w:val="005456AA"/>
    <w:rsid w:val="00545E0F"/>
    <w:rsid w:val="005466D1"/>
    <w:rsid w:val="0054679E"/>
    <w:rsid w:val="00546F93"/>
    <w:rsid w:val="00547140"/>
    <w:rsid w:val="00547607"/>
    <w:rsid w:val="00547A24"/>
    <w:rsid w:val="00547B7E"/>
    <w:rsid w:val="00547C06"/>
    <w:rsid w:val="00547CB7"/>
    <w:rsid w:val="005502F7"/>
    <w:rsid w:val="00551283"/>
    <w:rsid w:val="0055235B"/>
    <w:rsid w:val="005526FB"/>
    <w:rsid w:val="00552972"/>
    <w:rsid w:val="00552A00"/>
    <w:rsid w:val="00552E7D"/>
    <w:rsid w:val="005530F3"/>
    <w:rsid w:val="00553958"/>
    <w:rsid w:val="005539A9"/>
    <w:rsid w:val="00553FFF"/>
    <w:rsid w:val="00554084"/>
    <w:rsid w:val="005544AE"/>
    <w:rsid w:val="00554B25"/>
    <w:rsid w:val="00554D59"/>
    <w:rsid w:val="0055504B"/>
    <w:rsid w:val="00555086"/>
    <w:rsid w:val="0055513C"/>
    <w:rsid w:val="00555BF5"/>
    <w:rsid w:val="00556133"/>
    <w:rsid w:val="00556165"/>
    <w:rsid w:val="005561AC"/>
    <w:rsid w:val="0055635C"/>
    <w:rsid w:val="0055651F"/>
    <w:rsid w:val="00557616"/>
    <w:rsid w:val="00557675"/>
    <w:rsid w:val="0055782D"/>
    <w:rsid w:val="005578FC"/>
    <w:rsid w:val="00557ADC"/>
    <w:rsid w:val="00560A36"/>
    <w:rsid w:val="00561746"/>
    <w:rsid w:val="005617A9"/>
    <w:rsid w:val="005617CB"/>
    <w:rsid w:val="00561A1E"/>
    <w:rsid w:val="00561E1C"/>
    <w:rsid w:val="005627A1"/>
    <w:rsid w:val="00562999"/>
    <w:rsid w:val="00562CE1"/>
    <w:rsid w:val="00562D7B"/>
    <w:rsid w:val="0056359B"/>
    <w:rsid w:val="0056381B"/>
    <w:rsid w:val="0056383F"/>
    <w:rsid w:val="005638F0"/>
    <w:rsid w:val="0056399A"/>
    <w:rsid w:val="00564384"/>
    <w:rsid w:val="00564465"/>
    <w:rsid w:val="005647AE"/>
    <w:rsid w:val="005650DF"/>
    <w:rsid w:val="00565786"/>
    <w:rsid w:val="00565B88"/>
    <w:rsid w:val="0056626B"/>
    <w:rsid w:val="00566376"/>
    <w:rsid w:val="00566449"/>
    <w:rsid w:val="00566BD3"/>
    <w:rsid w:val="00566CB8"/>
    <w:rsid w:val="00566D70"/>
    <w:rsid w:val="00566EED"/>
    <w:rsid w:val="00567323"/>
    <w:rsid w:val="005678E3"/>
    <w:rsid w:val="00567986"/>
    <w:rsid w:val="00567D72"/>
    <w:rsid w:val="00570391"/>
    <w:rsid w:val="005704C1"/>
    <w:rsid w:val="005705A8"/>
    <w:rsid w:val="00570774"/>
    <w:rsid w:val="0057078D"/>
    <w:rsid w:val="005707C3"/>
    <w:rsid w:val="00570DCB"/>
    <w:rsid w:val="0057171F"/>
    <w:rsid w:val="005718A4"/>
    <w:rsid w:val="00571DBF"/>
    <w:rsid w:val="0057271A"/>
    <w:rsid w:val="0057308B"/>
    <w:rsid w:val="005733D6"/>
    <w:rsid w:val="005738B2"/>
    <w:rsid w:val="00573971"/>
    <w:rsid w:val="00573E55"/>
    <w:rsid w:val="00573E65"/>
    <w:rsid w:val="00573EF7"/>
    <w:rsid w:val="00574195"/>
    <w:rsid w:val="00574200"/>
    <w:rsid w:val="005742C7"/>
    <w:rsid w:val="00575499"/>
    <w:rsid w:val="00575518"/>
    <w:rsid w:val="0057578E"/>
    <w:rsid w:val="005759B4"/>
    <w:rsid w:val="005763DB"/>
    <w:rsid w:val="00576467"/>
    <w:rsid w:val="005766D8"/>
    <w:rsid w:val="005769F8"/>
    <w:rsid w:val="00576EAC"/>
    <w:rsid w:val="00576FEE"/>
    <w:rsid w:val="005772A1"/>
    <w:rsid w:val="0057733C"/>
    <w:rsid w:val="0057748A"/>
    <w:rsid w:val="00577724"/>
    <w:rsid w:val="00577D8B"/>
    <w:rsid w:val="00577F32"/>
    <w:rsid w:val="005801C8"/>
    <w:rsid w:val="005807DB"/>
    <w:rsid w:val="00580828"/>
    <w:rsid w:val="00580879"/>
    <w:rsid w:val="005809E4"/>
    <w:rsid w:val="00580D9A"/>
    <w:rsid w:val="005813DF"/>
    <w:rsid w:val="00581618"/>
    <w:rsid w:val="00581789"/>
    <w:rsid w:val="00581CF7"/>
    <w:rsid w:val="00581D4B"/>
    <w:rsid w:val="0058259F"/>
    <w:rsid w:val="0058274D"/>
    <w:rsid w:val="00582752"/>
    <w:rsid w:val="0058299D"/>
    <w:rsid w:val="005829FF"/>
    <w:rsid w:val="00582E2E"/>
    <w:rsid w:val="0058300B"/>
    <w:rsid w:val="0058362E"/>
    <w:rsid w:val="00583650"/>
    <w:rsid w:val="0058378F"/>
    <w:rsid w:val="00583D51"/>
    <w:rsid w:val="005841AC"/>
    <w:rsid w:val="0058425A"/>
    <w:rsid w:val="0058452C"/>
    <w:rsid w:val="00584584"/>
    <w:rsid w:val="00584A45"/>
    <w:rsid w:val="00584B2D"/>
    <w:rsid w:val="00584D88"/>
    <w:rsid w:val="00585065"/>
    <w:rsid w:val="00585AF3"/>
    <w:rsid w:val="00585DE1"/>
    <w:rsid w:val="00585E3D"/>
    <w:rsid w:val="00585FA0"/>
    <w:rsid w:val="00585FC0"/>
    <w:rsid w:val="00586440"/>
    <w:rsid w:val="005864AD"/>
    <w:rsid w:val="005864C0"/>
    <w:rsid w:val="00586CDE"/>
    <w:rsid w:val="00587427"/>
    <w:rsid w:val="00587544"/>
    <w:rsid w:val="005877F2"/>
    <w:rsid w:val="005878EF"/>
    <w:rsid w:val="00587A1A"/>
    <w:rsid w:val="00587B52"/>
    <w:rsid w:val="00587C8F"/>
    <w:rsid w:val="00587F0F"/>
    <w:rsid w:val="00587FE9"/>
    <w:rsid w:val="00590073"/>
    <w:rsid w:val="005905C9"/>
    <w:rsid w:val="00590C67"/>
    <w:rsid w:val="00591028"/>
    <w:rsid w:val="00591467"/>
    <w:rsid w:val="00591FDF"/>
    <w:rsid w:val="00592445"/>
    <w:rsid w:val="00592658"/>
    <w:rsid w:val="005929F4"/>
    <w:rsid w:val="005934BF"/>
    <w:rsid w:val="00593B93"/>
    <w:rsid w:val="00593FE5"/>
    <w:rsid w:val="0059415F"/>
    <w:rsid w:val="00594280"/>
    <w:rsid w:val="005948C1"/>
    <w:rsid w:val="00594D50"/>
    <w:rsid w:val="00595019"/>
    <w:rsid w:val="00595194"/>
    <w:rsid w:val="00595431"/>
    <w:rsid w:val="005959FA"/>
    <w:rsid w:val="00595B42"/>
    <w:rsid w:val="005967C7"/>
    <w:rsid w:val="00596B54"/>
    <w:rsid w:val="00596CD2"/>
    <w:rsid w:val="00596F3B"/>
    <w:rsid w:val="00597999"/>
    <w:rsid w:val="00597A16"/>
    <w:rsid w:val="00597E89"/>
    <w:rsid w:val="005A0106"/>
    <w:rsid w:val="005A046E"/>
    <w:rsid w:val="005A0619"/>
    <w:rsid w:val="005A07AF"/>
    <w:rsid w:val="005A0B90"/>
    <w:rsid w:val="005A0F87"/>
    <w:rsid w:val="005A110D"/>
    <w:rsid w:val="005A157C"/>
    <w:rsid w:val="005A196A"/>
    <w:rsid w:val="005A1DA3"/>
    <w:rsid w:val="005A1DFD"/>
    <w:rsid w:val="005A1F12"/>
    <w:rsid w:val="005A296A"/>
    <w:rsid w:val="005A2996"/>
    <w:rsid w:val="005A2E3D"/>
    <w:rsid w:val="005A3043"/>
    <w:rsid w:val="005A30A1"/>
    <w:rsid w:val="005A3747"/>
    <w:rsid w:val="005A3C12"/>
    <w:rsid w:val="005A3DAC"/>
    <w:rsid w:val="005A3F21"/>
    <w:rsid w:val="005A4029"/>
    <w:rsid w:val="005A4349"/>
    <w:rsid w:val="005A46AF"/>
    <w:rsid w:val="005A4849"/>
    <w:rsid w:val="005A4945"/>
    <w:rsid w:val="005A4C1D"/>
    <w:rsid w:val="005A4E8B"/>
    <w:rsid w:val="005A5244"/>
    <w:rsid w:val="005A5270"/>
    <w:rsid w:val="005A5EB5"/>
    <w:rsid w:val="005A67A1"/>
    <w:rsid w:val="005A686F"/>
    <w:rsid w:val="005A6EF7"/>
    <w:rsid w:val="005A7167"/>
    <w:rsid w:val="005A7B0D"/>
    <w:rsid w:val="005A7E93"/>
    <w:rsid w:val="005B00E1"/>
    <w:rsid w:val="005B01E5"/>
    <w:rsid w:val="005B0394"/>
    <w:rsid w:val="005B0C5E"/>
    <w:rsid w:val="005B0D6F"/>
    <w:rsid w:val="005B1219"/>
    <w:rsid w:val="005B1755"/>
    <w:rsid w:val="005B1C56"/>
    <w:rsid w:val="005B1D22"/>
    <w:rsid w:val="005B1E25"/>
    <w:rsid w:val="005B1E85"/>
    <w:rsid w:val="005B2282"/>
    <w:rsid w:val="005B2661"/>
    <w:rsid w:val="005B2797"/>
    <w:rsid w:val="005B27E9"/>
    <w:rsid w:val="005B2CAC"/>
    <w:rsid w:val="005B32B8"/>
    <w:rsid w:val="005B3311"/>
    <w:rsid w:val="005B33E7"/>
    <w:rsid w:val="005B3794"/>
    <w:rsid w:val="005B39F0"/>
    <w:rsid w:val="005B3FD8"/>
    <w:rsid w:val="005B46A0"/>
    <w:rsid w:val="005B4A95"/>
    <w:rsid w:val="005B4CD5"/>
    <w:rsid w:val="005B5369"/>
    <w:rsid w:val="005B567C"/>
    <w:rsid w:val="005B610D"/>
    <w:rsid w:val="005B671F"/>
    <w:rsid w:val="005B6960"/>
    <w:rsid w:val="005B69A6"/>
    <w:rsid w:val="005B6CD6"/>
    <w:rsid w:val="005B77D5"/>
    <w:rsid w:val="005B7CA6"/>
    <w:rsid w:val="005C00E4"/>
    <w:rsid w:val="005C0231"/>
    <w:rsid w:val="005C0574"/>
    <w:rsid w:val="005C0EF3"/>
    <w:rsid w:val="005C0FB2"/>
    <w:rsid w:val="005C1511"/>
    <w:rsid w:val="005C17AA"/>
    <w:rsid w:val="005C1A94"/>
    <w:rsid w:val="005C1B45"/>
    <w:rsid w:val="005C1E5F"/>
    <w:rsid w:val="005C1EE4"/>
    <w:rsid w:val="005C234A"/>
    <w:rsid w:val="005C25FE"/>
    <w:rsid w:val="005C2745"/>
    <w:rsid w:val="005C385D"/>
    <w:rsid w:val="005C38E3"/>
    <w:rsid w:val="005C3919"/>
    <w:rsid w:val="005C3F47"/>
    <w:rsid w:val="005C48C5"/>
    <w:rsid w:val="005C4DA9"/>
    <w:rsid w:val="005C5A1E"/>
    <w:rsid w:val="005C619F"/>
    <w:rsid w:val="005C6A0D"/>
    <w:rsid w:val="005C7506"/>
    <w:rsid w:val="005C7570"/>
    <w:rsid w:val="005C796C"/>
    <w:rsid w:val="005C7C05"/>
    <w:rsid w:val="005D012C"/>
    <w:rsid w:val="005D0173"/>
    <w:rsid w:val="005D092E"/>
    <w:rsid w:val="005D094E"/>
    <w:rsid w:val="005D0DF7"/>
    <w:rsid w:val="005D0EA3"/>
    <w:rsid w:val="005D107A"/>
    <w:rsid w:val="005D1A33"/>
    <w:rsid w:val="005D24D6"/>
    <w:rsid w:val="005D27F2"/>
    <w:rsid w:val="005D288E"/>
    <w:rsid w:val="005D3146"/>
    <w:rsid w:val="005D32CD"/>
    <w:rsid w:val="005D3394"/>
    <w:rsid w:val="005D369C"/>
    <w:rsid w:val="005D381F"/>
    <w:rsid w:val="005D3BD1"/>
    <w:rsid w:val="005D3F91"/>
    <w:rsid w:val="005D424D"/>
    <w:rsid w:val="005D4270"/>
    <w:rsid w:val="005D496A"/>
    <w:rsid w:val="005D4C46"/>
    <w:rsid w:val="005D4F70"/>
    <w:rsid w:val="005D4FB2"/>
    <w:rsid w:val="005D5068"/>
    <w:rsid w:val="005D50C0"/>
    <w:rsid w:val="005D52EB"/>
    <w:rsid w:val="005D545E"/>
    <w:rsid w:val="005D5A84"/>
    <w:rsid w:val="005D5B17"/>
    <w:rsid w:val="005D5B2B"/>
    <w:rsid w:val="005D5E19"/>
    <w:rsid w:val="005D6097"/>
    <w:rsid w:val="005D6357"/>
    <w:rsid w:val="005D66FF"/>
    <w:rsid w:val="005D6979"/>
    <w:rsid w:val="005D6B31"/>
    <w:rsid w:val="005D6B64"/>
    <w:rsid w:val="005D6BF0"/>
    <w:rsid w:val="005D6E68"/>
    <w:rsid w:val="005D7127"/>
    <w:rsid w:val="005D7845"/>
    <w:rsid w:val="005D798B"/>
    <w:rsid w:val="005D79F0"/>
    <w:rsid w:val="005E0527"/>
    <w:rsid w:val="005E188F"/>
    <w:rsid w:val="005E18C3"/>
    <w:rsid w:val="005E1C57"/>
    <w:rsid w:val="005E20A4"/>
    <w:rsid w:val="005E2D50"/>
    <w:rsid w:val="005E41F5"/>
    <w:rsid w:val="005E4377"/>
    <w:rsid w:val="005E48A8"/>
    <w:rsid w:val="005E4A9F"/>
    <w:rsid w:val="005E4BF5"/>
    <w:rsid w:val="005E50AD"/>
    <w:rsid w:val="005E5298"/>
    <w:rsid w:val="005E5D66"/>
    <w:rsid w:val="005E5D74"/>
    <w:rsid w:val="005E5D76"/>
    <w:rsid w:val="005E5DF3"/>
    <w:rsid w:val="005E5F13"/>
    <w:rsid w:val="005E600D"/>
    <w:rsid w:val="005E625D"/>
    <w:rsid w:val="005E62CE"/>
    <w:rsid w:val="005E63F0"/>
    <w:rsid w:val="005E64FB"/>
    <w:rsid w:val="005E65DF"/>
    <w:rsid w:val="005E673F"/>
    <w:rsid w:val="005E6921"/>
    <w:rsid w:val="005E6D11"/>
    <w:rsid w:val="005E70B5"/>
    <w:rsid w:val="005E7208"/>
    <w:rsid w:val="005E7888"/>
    <w:rsid w:val="005E78F9"/>
    <w:rsid w:val="005E790A"/>
    <w:rsid w:val="005E7996"/>
    <w:rsid w:val="005E7C24"/>
    <w:rsid w:val="005E7F36"/>
    <w:rsid w:val="005E7FDC"/>
    <w:rsid w:val="005F00B5"/>
    <w:rsid w:val="005F0439"/>
    <w:rsid w:val="005F082B"/>
    <w:rsid w:val="005F0D3F"/>
    <w:rsid w:val="005F1873"/>
    <w:rsid w:val="005F2191"/>
    <w:rsid w:val="005F2BC5"/>
    <w:rsid w:val="005F331F"/>
    <w:rsid w:val="005F37C9"/>
    <w:rsid w:val="005F3CC1"/>
    <w:rsid w:val="005F3F8D"/>
    <w:rsid w:val="005F4375"/>
    <w:rsid w:val="005F4C2B"/>
    <w:rsid w:val="005F4E13"/>
    <w:rsid w:val="005F5184"/>
    <w:rsid w:val="005F51C0"/>
    <w:rsid w:val="005F58B5"/>
    <w:rsid w:val="005F5CE4"/>
    <w:rsid w:val="005F5D4E"/>
    <w:rsid w:val="005F6012"/>
    <w:rsid w:val="005F6132"/>
    <w:rsid w:val="005F663F"/>
    <w:rsid w:val="005F6C75"/>
    <w:rsid w:val="005F6DA0"/>
    <w:rsid w:val="005F6FF2"/>
    <w:rsid w:val="005F719D"/>
    <w:rsid w:val="005F738F"/>
    <w:rsid w:val="005F7422"/>
    <w:rsid w:val="00600962"/>
    <w:rsid w:val="00600F3C"/>
    <w:rsid w:val="00600FAB"/>
    <w:rsid w:val="00601001"/>
    <w:rsid w:val="00601446"/>
    <w:rsid w:val="0060176F"/>
    <w:rsid w:val="00601A1E"/>
    <w:rsid w:val="00601B06"/>
    <w:rsid w:val="00601C78"/>
    <w:rsid w:val="00601E43"/>
    <w:rsid w:val="00601F31"/>
    <w:rsid w:val="00602087"/>
    <w:rsid w:val="00602284"/>
    <w:rsid w:val="006025D0"/>
    <w:rsid w:val="00602B60"/>
    <w:rsid w:val="00602CAC"/>
    <w:rsid w:val="00602E0A"/>
    <w:rsid w:val="00602F42"/>
    <w:rsid w:val="006032F1"/>
    <w:rsid w:val="006035DE"/>
    <w:rsid w:val="00603947"/>
    <w:rsid w:val="00603A5C"/>
    <w:rsid w:val="006042CE"/>
    <w:rsid w:val="006043F0"/>
    <w:rsid w:val="006044DA"/>
    <w:rsid w:val="00604D0D"/>
    <w:rsid w:val="006050DE"/>
    <w:rsid w:val="00605251"/>
    <w:rsid w:val="006055F1"/>
    <w:rsid w:val="00605602"/>
    <w:rsid w:val="00605730"/>
    <w:rsid w:val="00605ACA"/>
    <w:rsid w:val="00605C02"/>
    <w:rsid w:val="00605D72"/>
    <w:rsid w:val="00606E50"/>
    <w:rsid w:val="006076F7"/>
    <w:rsid w:val="00607981"/>
    <w:rsid w:val="00607AD8"/>
    <w:rsid w:val="00607D05"/>
    <w:rsid w:val="00607E44"/>
    <w:rsid w:val="00610593"/>
    <w:rsid w:val="006112A2"/>
    <w:rsid w:val="006119FA"/>
    <w:rsid w:val="00611A02"/>
    <w:rsid w:val="00611AA6"/>
    <w:rsid w:val="00611F7E"/>
    <w:rsid w:val="0061219B"/>
    <w:rsid w:val="00612784"/>
    <w:rsid w:val="006137EE"/>
    <w:rsid w:val="00613801"/>
    <w:rsid w:val="00613C78"/>
    <w:rsid w:val="00613CB6"/>
    <w:rsid w:val="0061415A"/>
    <w:rsid w:val="006142FE"/>
    <w:rsid w:val="00614774"/>
    <w:rsid w:val="00614F2C"/>
    <w:rsid w:val="006154B4"/>
    <w:rsid w:val="00615505"/>
    <w:rsid w:val="0061596F"/>
    <w:rsid w:val="00615BFE"/>
    <w:rsid w:val="006163B7"/>
    <w:rsid w:val="00616449"/>
    <w:rsid w:val="00616ADB"/>
    <w:rsid w:val="00616CD6"/>
    <w:rsid w:val="00616D04"/>
    <w:rsid w:val="00617279"/>
    <w:rsid w:val="00617552"/>
    <w:rsid w:val="00617620"/>
    <w:rsid w:val="0061795B"/>
    <w:rsid w:val="00617DB0"/>
    <w:rsid w:val="00620509"/>
    <w:rsid w:val="0062070A"/>
    <w:rsid w:val="00620761"/>
    <w:rsid w:val="00620771"/>
    <w:rsid w:val="006209B7"/>
    <w:rsid w:val="00620AE6"/>
    <w:rsid w:val="00620CE4"/>
    <w:rsid w:val="006215A4"/>
    <w:rsid w:val="0062163D"/>
    <w:rsid w:val="006219E0"/>
    <w:rsid w:val="00621CF2"/>
    <w:rsid w:val="0062258F"/>
    <w:rsid w:val="00622A95"/>
    <w:rsid w:val="00622D69"/>
    <w:rsid w:val="00622DB2"/>
    <w:rsid w:val="00623518"/>
    <w:rsid w:val="006235F6"/>
    <w:rsid w:val="006237DD"/>
    <w:rsid w:val="00623994"/>
    <w:rsid w:val="00623A7E"/>
    <w:rsid w:val="006240D1"/>
    <w:rsid w:val="0062467F"/>
    <w:rsid w:val="00624868"/>
    <w:rsid w:val="0062489C"/>
    <w:rsid w:val="006253EA"/>
    <w:rsid w:val="00625927"/>
    <w:rsid w:val="006259CA"/>
    <w:rsid w:val="00625BF2"/>
    <w:rsid w:val="00625F73"/>
    <w:rsid w:val="0062657B"/>
    <w:rsid w:val="00626C5A"/>
    <w:rsid w:val="0062703C"/>
    <w:rsid w:val="0062730D"/>
    <w:rsid w:val="00627B05"/>
    <w:rsid w:val="0063002C"/>
    <w:rsid w:val="00630A28"/>
    <w:rsid w:val="006317FA"/>
    <w:rsid w:val="00631808"/>
    <w:rsid w:val="00632494"/>
    <w:rsid w:val="00632679"/>
    <w:rsid w:val="00633133"/>
    <w:rsid w:val="0063385A"/>
    <w:rsid w:val="0063393E"/>
    <w:rsid w:val="00633ACB"/>
    <w:rsid w:val="00633C56"/>
    <w:rsid w:val="00633C89"/>
    <w:rsid w:val="006340C6"/>
    <w:rsid w:val="006340CF"/>
    <w:rsid w:val="006342B1"/>
    <w:rsid w:val="0063475F"/>
    <w:rsid w:val="00634965"/>
    <w:rsid w:val="006353B8"/>
    <w:rsid w:val="006354EF"/>
    <w:rsid w:val="006359CE"/>
    <w:rsid w:val="00635C74"/>
    <w:rsid w:val="006363C6"/>
    <w:rsid w:val="00636551"/>
    <w:rsid w:val="0063682A"/>
    <w:rsid w:val="0063696A"/>
    <w:rsid w:val="00636DB2"/>
    <w:rsid w:val="00637096"/>
    <w:rsid w:val="006372CA"/>
    <w:rsid w:val="00637300"/>
    <w:rsid w:val="0063784B"/>
    <w:rsid w:val="006379B7"/>
    <w:rsid w:val="006408A0"/>
    <w:rsid w:val="00640CE3"/>
    <w:rsid w:val="00640FCA"/>
    <w:rsid w:val="006410AF"/>
    <w:rsid w:val="006413BA"/>
    <w:rsid w:val="00641F6D"/>
    <w:rsid w:val="00642057"/>
    <w:rsid w:val="00642B5A"/>
    <w:rsid w:val="006430F6"/>
    <w:rsid w:val="00643303"/>
    <w:rsid w:val="006434F4"/>
    <w:rsid w:val="0064443E"/>
    <w:rsid w:val="006445B7"/>
    <w:rsid w:val="00644670"/>
    <w:rsid w:val="006447A3"/>
    <w:rsid w:val="00644CA4"/>
    <w:rsid w:val="00644FDE"/>
    <w:rsid w:val="006451D0"/>
    <w:rsid w:val="00645322"/>
    <w:rsid w:val="00645AA4"/>
    <w:rsid w:val="00645C92"/>
    <w:rsid w:val="00645D95"/>
    <w:rsid w:val="00646064"/>
    <w:rsid w:val="006464B5"/>
    <w:rsid w:val="00646F1C"/>
    <w:rsid w:val="00646F86"/>
    <w:rsid w:val="006470F6"/>
    <w:rsid w:val="0065021A"/>
    <w:rsid w:val="00650385"/>
    <w:rsid w:val="006505F5"/>
    <w:rsid w:val="00650E6F"/>
    <w:rsid w:val="00651385"/>
    <w:rsid w:val="00651809"/>
    <w:rsid w:val="006519F0"/>
    <w:rsid w:val="00652712"/>
    <w:rsid w:val="00652B31"/>
    <w:rsid w:val="0065317C"/>
    <w:rsid w:val="00653413"/>
    <w:rsid w:val="00653CFA"/>
    <w:rsid w:val="00653F9A"/>
    <w:rsid w:val="00654481"/>
    <w:rsid w:val="00654539"/>
    <w:rsid w:val="006545BF"/>
    <w:rsid w:val="0065480E"/>
    <w:rsid w:val="00654BAE"/>
    <w:rsid w:val="006551B2"/>
    <w:rsid w:val="0065584B"/>
    <w:rsid w:val="00655B22"/>
    <w:rsid w:val="00656BD6"/>
    <w:rsid w:val="00656DA3"/>
    <w:rsid w:val="00656E7C"/>
    <w:rsid w:val="00657140"/>
    <w:rsid w:val="0065753B"/>
    <w:rsid w:val="006576BF"/>
    <w:rsid w:val="006601F6"/>
    <w:rsid w:val="00660393"/>
    <w:rsid w:val="006606F8"/>
    <w:rsid w:val="006607A2"/>
    <w:rsid w:val="0066093D"/>
    <w:rsid w:val="00660C33"/>
    <w:rsid w:val="00660D45"/>
    <w:rsid w:val="00660ECB"/>
    <w:rsid w:val="00660F0C"/>
    <w:rsid w:val="006610AE"/>
    <w:rsid w:val="006613A5"/>
    <w:rsid w:val="00661475"/>
    <w:rsid w:val="006614BE"/>
    <w:rsid w:val="00661B41"/>
    <w:rsid w:val="00661E3D"/>
    <w:rsid w:val="0066209B"/>
    <w:rsid w:val="006621B5"/>
    <w:rsid w:val="0066227A"/>
    <w:rsid w:val="00663909"/>
    <w:rsid w:val="00663ADE"/>
    <w:rsid w:val="00663D9B"/>
    <w:rsid w:val="00663F81"/>
    <w:rsid w:val="00664007"/>
    <w:rsid w:val="006641C2"/>
    <w:rsid w:val="00664818"/>
    <w:rsid w:val="006648E5"/>
    <w:rsid w:val="00664C72"/>
    <w:rsid w:val="00664D12"/>
    <w:rsid w:val="00664E0F"/>
    <w:rsid w:val="00664E94"/>
    <w:rsid w:val="00665479"/>
    <w:rsid w:val="00666367"/>
    <w:rsid w:val="006671D4"/>
    <w:rsid w:val="006673F5"/>
    <w:rsid w:val="006676B9"/>
    <w:rsid w:val="00667B15"/>
    <w:rsid w:val="00667DEF"/>
    <w:rsid w:val="00670286"/>
    <w:rsid w:val="00670617"/>
    <w:rsid w:val="00670678"/>
    <w:rsid w:val="0067092B"/>
    <w:rsid w:val="00670997"/>
    <w:rsid w:val="00670ACA"/>
    <w:rsid w:val="00671982"/>
    <w:rsid w:val="00671BD5"/>
    <w:rsid w:val="00671C0E"/>
    <w:rsid w:val="00672853"/>
    <w:rsid w:val="00673007"/>
    <w:rsid w:val="00673F10"/>
    <w:rsid w:val="006740F9"/>
    <w:rsid w:val="006741C2"/>
    <w:rsid w:val="00674948"/>
    <w:rsid w:val="00674E52"/>
    <w:rsid w:val="0067510D"/>
    <w:rsid w:val="00675768"/>
    <w:rsid w:val="00675937"/>
    <w:rsid w:val="00675AB9"/>
    <w:rsid w:val="00675B66"/>
    <w:rsid w:val="0067609C"/>
    <w:rsid w:val="0067669E"/>
    <w:rsid w:val="0067676D"/>
    <w:rsid w:val="00676A4F"/>
    <w:rsid w:val="00676B72"/>
    <w:rsid w:val="006770F8"/>
    <w:rsid w:val="00677E54"/>
    <w:rsid w:val="00680743"/>
    <w:rsid w:val="00680965"/>
    <w:rsid w:val="00680F7E"/>
    <w:rsid w:val="006814F7"/>
    <w:rsid w:val="006815B1"/>
    <w:rsid w:val="0068182E"/>
    <w:rsid w:val="00681E74"/>
    <w:rsid w:val="00682006"/>
    <w:rsid w:val="0068212B"/>
    <w:rsid w:val="00682159"/>
    <w:rsid w:val="0068229A"/>
    <w:rsid w:val="006823AD"/>
    <w:rsid w:val="00682734"/>
    <w:rsid w:val="006833F4"/>
    <w:rsid w:val="00683547"/>
    <w:rsid w:val="00683C7A"/>
    <w:rsid w:val="00683CB6"/>
    <w:rsid w:val="00683E74"/>
    <w:rsid w:val="00683F9B"/>
    <w:rsid w:val="00684312"/>
    <w:rsid w:val="00684471"/>
    <w:rsid w:val="00684643"/>
    <w:rsid w:val="00684A1F"/>
    <w:rsid w:val="00685015"/>
    <w:rsid w:val="00685244"/>
    <w:rsid w:val="006854F0"/>
    <w:rsid w:val="00685637"/>
    <w:rsid w:val="0068666E"/>
    <w:rsid w:val="00686FF0"/>
    <w:rsid w:val="0068718C"/>
    <w:rsid w:val="0068727C"/>
    <w:rsid w:val="006879A7"/>
    <w:rsid w:val="00687B63"/>
    <w:rsid w:val="00690417"/>
    <w:rsid w:val="00690841"/>
    <w:rsid w:val="0069098A"/>
    <w:rsid w:val="006909FA"/>
    <w:rsid w:val="00690FFA"/>
    <w:rsid w:val="006911A6"/>
    <w:rsid w:val="006918FB"/>
    <w:rsid w:val="0069196E"/>
    <w:rsid w:val="006921B6"/>
    <w:rsid w:val="0069248F"/>
    <w:rsid w:val="006926F3"/>
    <w:rsid w:val="006929AA"/>
    <w:rsid w:val="00692E12"/>
    <w:rsid w:val="006930DE"/>
    <w:rsid w:val="00693BD9"/>
    <w:rsid w:val="00694568"/>
    <w:rsid w:val="00694C96"/>
    <w:rsid w:val="006951C0"/>
    <w:rsid w:val="0069547B"/>
    <w:rsid w:val="006954C9"/>
    <w:rsid w:val="00695A55"/>
    <w:rsid w:val="00695A56"/>
    <w:rsid w:val="00696559"/>
    <w:rsid w:val="00696D05"/>
    <w:rsid w:val="00697025"/>
    <w:rsid w:val="006975FC"/>
    <w:rsid w:val="00697B31"/>
    <w:rsid w:val="00697D56"/>
    <w:rsid w:val="006A042A"/>
    <w:rsid w:val="006A04BE"/>
    <w:rsid w:val="006A066B"/>
    <w:rsid w:val="006A082D"/>
    <w:rsid w:val="006A08D3"/>
    <w:rsid w:val="006A0AB0"/>
    <w:rsid w:val="006A0CDB"/>
    <w:rsid w:val="006A1077"/>
    <w:rsid w:val="006A115B"/>
    <w:rsid w:val="006A188A"/>
    <w:rsid w:val="006A1D4C"/>
    <w:rsid w:val="006A2874"/>
    <w:rsid w:val="006A3690"/>
    <w:rsid w:val="006A3900"/>
    <w:rsid w:val="006A3C6A"/>
    <w:rsid w:val="006A3D3F"/>
    <w:rsid w:val="006A43AA"/>
    <w:rsid w:val="006A4610"/>
    <w:rsid w:val="006A4751"/>
    <w:rsid w:val="006A4DAB"/>
    <w:rsid w:val="006A4EEE"/>
    <w:rsid w:val="006A4F39"/>
    <w:rsid w:val="006A5216"/>
    <w:rsid w:val="006A5252"/>
    <w:rsid w:val="006A52C1"/>
    <w:rsid w:val="006A5CA1"/>
    <w:rsid w:val="006A654A"/>
    <w:rsid w:val="006A6835"/>
    <w:rsid w:val="006A68FF"/>
    <w:rsid w:val="006A6ABC"/>
    <w:rsid w:val="006A7206"/>
    <w:rsid w:val="006A7930"/>
    <w:rsid w:val="006B08CA"/>
    <w:rsid w:val="006B0F7B"/>
    <w:rsid w:val="006B11CE"/>
    <w:rsid w:val="006B1795"/>
    <w:rsid w:val="006B18AC"/>
    <w:rsid w:val="006B1E33"/>
    <w:rsid w:val="006B2466"/>
    <w:rsid w:val="006B283D"/>
    <w:rsid w:val="006B290D"/>
    <w:rsid w:val="006B2A62"/>
    <w:rsid w:val="006B2B76"/>
    <w:rsid w:val="006B2D7C"/>
    <w:rsid w:val="006B2FA1"/>
    <w:rsid w:val="006B3173"/>
    <w:rsid w:val="006B3422"/>
    <w:rsid w:val="006B3647"/>
    <w:rsid w:val="006B3EA6"/>
    <w:rsid w:val="006B3EFC"/>
    <w:rsid w:val="006B566E"/>
    <w:rsid w:val="006B5786"/>
    <w:rsid w:val="006B5881"/>
    <w:rsid w:val="006B649E"/>
    <w:rsid w:val="006B6594"/>
    <w:rsid w:val="006B6756"/>
    <w:rsid w:val="006B6768"/>
    <w:rsid w:val="006B76F3"/>
    <w:rsid w:val="006B7F12"/>
    <w:rsid w:val="006C025F"/>
    <w:rsid w:val="006C02ED"/>
    <w:rsid w:val="006C0879"/>
    <w:rsid w:val="006C0F0A"/>
    <w:rsid w:val="006C11AF"/>
    <w:rsid w:val="006C12CE"/>
    <w:rsid w:val="006C12FE"/>
    <w:rsid w:val="006C1488"/>
    <w:rsid w:val="006C16D3"/>
    <w:rsid w:val="006C1BC8"/>
    <w:rsid w:val="006C1CB0"/>
    <w:rsid w:val="006C1D60"/>
    <w:rsid w:val="006C2442"/>
    <w:rsid w:val="006C2964"/>
    <w:rsid w:val="006C2B0F"/>
    <w:rsid w:val="006C2C24"/>
    <w:rsid w:val="006C2D7C"/>
    <w:rsid w:val="006C2D90"/>
    <w:rsid w:val="006C2E95"/>
    <w:rsid w:val="006C321B"/>
    <w:rsid w:val="006C345B"/>
    <w:rsid w:val="006C3A7E"/>
    <w:rsid w:val="006C3F5F"/>
    <w:rsid w:val="006C42FB"/>
    <w:rsid w:val="006C43C7"/>
    <w:rsid w:val="006C4519"/>
    <w:rsid w:val="006C45B0"/>
    <w:rsid w:val="006C49F3"/>
    <w:rsid w:val="006C4CE4"/>
    <w:rsid w:val="006C4DF2"/>
    <w:rsid w:val="006C4EA6"/>
    <w:rsid w:val="006C591E"/>
    <w:rsid w:val="006C5925"/>
    <w:rsid w:val="006C5A47"/>
    <w:rsid w:val="006C5D25"/>
    <w:rsid w:val="006C648C"/>
    <w:rsid w:val="006C6909"/>
    <w:rsid w:val="006C726D"/>
    <w:rsid w:val="006C72B0"/>
    <w:rsid w:val="006C72C5"/>
    <w:rsid w:val="006C72ED"/>
    <w:rsid w:val="006C7664"/>
    <w:rsid w:val="006C7813"/>
    <w:rsid w:val="006D0494"/>
    <w:rsid w:val="006D05CF"/>
    <w:rsid w:val="006D0609"/>
    <w:rsid w:val="006D07EF"/>
    <w:rsid w:val="006D094F"/>
    <w:rsid w:val="006D0A63"/>
    <w:rsid w:val="006D1593"/>
    <w:rsid w:val="006D15DF"/>
    <w:rsid w:val="006D18F5"/>
    <w:rsid w:val="006D1DFB"/>
    <w:rsid w:val="006D20B9"/>
    <w:rsid w:val="006D2E26"/>
    <w:rsid w:val="006D30FD"/>
    <w:rsid w:val="006D365B"/>
    <w:rsid w:val="006D3C99"/>
    <w:rsid w:val="006D3D22"/>
    <w:rsid w:val="006D3F7F"/>
    <w:rsid w:val="006D4A60"/>
    <w:rsid w:val="006D4D0E"/>
    <w:rsid w:val="006D56BA"/>
    <w:rsid w:val="006D5BAB"/>
    <w:rsid w:val="006D5D7F"/>
    <w:rsid w:val="006D65F7"/>
    <w:rsid w:val="006D6B45"/>
    <w:rsid w:val="006D6E0D"/>
    <w:rsid w:val="006D6F11"/>
    <w:rsid w:val="006D7542"/>
    <w:rsid w:val="006D75D5"/>
    <w:rsid w:val="006D7717"/>
    <w:rsid w:val="006D7985"/>
    <w:rsid w:val="006D7A6F"/>
    <w:rsid w:val="006D7C37"/>
    <w:rsid w:val="006D7D3D"/>
    <w:rsid w:val="006D7D41"/>
    <w:rsid w:val="006E0229"/>
    <w:rsid w:val="006E0311"/>
    <w:rsid w:val="006E0643"/>
    <w:rsid w:val="006E0D2A"/>
    <w:rsid w:val="006E10F7"/>
    <w:rsid w:val="006E1E27"/>
    <w:rsid w:val="006E1ECB"/>
    <w:rsid w:val="006E1FC7"/>
    <w:rsid w:val="006E2951"/>
    <w:rsid w:val="006E2C9D"/>
    <w:rsid w:val="006E304E"/>
    <w:rsid w:val="006E3A33"/>
    <w:rsid w:val="006E3AE0"/>
    <w:rsid w:val="006E3C73"/>
    <w:rsid w:val="006E3DB1"/>
    <w:rsid w:val="006E3F97"/>
    <w:rsid w:val="006E44BF"/>
    <w:rsid w:val="006E48B9"/>
    <w:rsid w:val="006E4C7B"/>
    <w:rsid w:val="006E5126"/>
    <w:rsid w:val="006E517E"/>
    <w:rsid w:val="006E52C4"/>
    <w:rsid w:val="006E54BF"/>
    <w:rsid w:val="006E58FD"/>
    <w:rsid w:val="006E5A59"/>
    <w:rsid w:val="006E5A87"/>
    <w:rsid w:val="006E5C33"/>
    <w:rsid w:val="006E5D7D"/>
    <w:rsid w:val="006E5E7E"/>
    <w:rsid w:val="006E61B3"/>
    <w:rsid w:val="006E6748"/>
    <w:rsid w:val="006E6C5E"/>
    <w:rsid w:val="006E6C80"/>
    <w:rsid w:val="006E7015"/>
    <w:rsid w:val="006E715D"/>
    <w:rsid w:val="006E7301"/>
    <w:rsid w:val="006E738F"/>
    <w:rsid w:val="006E7415"/>
    <w:rsid w:val="006E75B6"/>
    <w:rsid w:val="006E7688"/>
    <w:rsid w:val="006E79DF"/>
    <w:rsid w:val="006E7E17"/>
    <w:rsid w:val="006E7E5F"/>
    <w:rsid w:val="006F09E1"/>
    <w:rsid w:val="006F0E2A"/>
    <w:rsid w:val="006F14D8"/>
    <w:rsid w:val="006F1A4C"/>
    <w:rsid w:val="006F2879"/>
    <w:rsid w:val="006F2F04"/>
    <w:rsid w:val="006F3910"/>
    <w:rsid w:val="006F39C1"/>
    <w:rsid w:val="006F3BD7"/>
    <w:rsid w:val="006F3DCF"/>
    <w:rsid w:val="006F3F3D"/>
    <w:rsid w:val="006F40CA"/>
    <w:rsid w:val="006F40E9"/>
    <w:rsid w:val="006F4164"/>
    <w:rsid w:val="006F420C"/>
    <w:rsid w:val="006F424A"/>
    <w:rsid w:val="006F4278"/>
    <w:rsid w:val="006F42FA"/>
    <w:rsid w:val="006F4583"/>
    <w:rsid w:val="006F48B6"/>
    <w:rsid w:val="006F4C9B"/>
    <w:rsid w:val="006F5F92"/>
    <w:rsid w:val="006F64B4"/>
    <w:rsid w:val="006F6B2A"/>
    <w:rsid w:val="006F6E9F"/>
    <w:rsid w:val="006F7589"/>
    <w:rsid w:val="006F7606"/>
    <w:rsid w:val="0070024A"/>
    <w:rsid w:val="007003C3"/>
    <w:rsid w:val="007005E5"/>
    <w:rsid w:val="0070071C"/>
    <w:rsid w:val="00700AC0"/>
    <w:rsid w:val="0070111A"/>
    <w:rsid w:val="00701442"/>
    <w:rsid w:val="0070147A"/>
    <w:rsid w:val="007025AB"/>
    <w:rsid w:val="007026F0"/>
    <w:rsid w:val="00702E70"/>
    <w:rsid w:val="00703225"/>
    <w:rsid w:val="007038A7"/>
    <w:rsid w:val="00703DB2"/>
    <w:rsid w:val="00703ED1"/>
    <w:rsid w:val="007041CC"/>
    <w:rsid w:val="0070488D"/>
    <w:rsid w:val="00704997"/>
    <w:rsid w:val="00704ED6"/>
    <w:rsid w:val="007057ED"/>
    <w:rsid w:val="007066B9"/>
    <w:rsid w:val="00706AA2"/>
    <w:rsid w:val="00706CF9"/>
    <w:rsid w:val="00707396"/>
    <w:rsid w:val="0070750D"/>
    <w:rsid w:val="007075E2"/>
    <w:rsid w:val="00707763"/>
    <w:rsid w:val="00707C94"/>
    <w:rsid w:val="00707E16"/>
    <w:rsid w:val="00710127"/>
    <w:rsid w:val="007104C0"/>
    <w:rsid w:val="007106A2"/>
    <w:rsid w:val="0071090A"/>
    <w:rsid w:val="00710CFB"/>
    <w:rsid w:val="00710EBC"/>
    <w:rsid w:val="00711630"/>
    <w:rsid w:val="0071191C"/>
    <w:rsid w:val="00711B57"/>
    <w:rsid w:val="00711D8A"/>
    <w:rsid w:val="00711F0A"/>
    <w:rsid w:val="0071220C"/>
    <w:rsid w:val="0071241B"/>
    <w:rsid w:val="007124B9"/>
    <w:rsid w:val="0071264B"/>
    <w:rsid w:val="007126A2"/>
    <w:rsid w:val="00712CBA"/>
    <w:rsid w:val="00712E3A"/>
    <w:rsid w:val="00713C8C"/>
    <w:rsid w:val="00713ECC"/>
    <w:rsid w:val="00713FD9"/>
    <w:rsid w:val="00714256"/>
    <w:rsid w:val="00714307"/>
    <w:rsid w:val="00714FB4"/>
    <w:rsid w:val="007150A5"/>
    <w:rsid w:val="0071525F"/>
    <w:rsid w:val="00715296"/>
    <w:rsid w:val="00715759"/>
    <w:rsid w:val="00715A04"/>
    <w:rsid w:val="00715C72"/>
    <w:rsid w:val="00716357"/>
    <w:rsid w:val="007163D9"/>
    <w:rsid w:val="0071699C"/>
    <w:rsid w:val="00716BC0"/>
    <w:rsid w:val="00716C00"/>
    <w:rsid w:val="007202E3"/>
    <w:rsid w:val="0072083C"/>
    <w:rsid w:val="00720EED"/>
    <w:rsid w:val="00721199"/>
    <w:rsid w:val="007211D8"/>
    <w:rsid w:val="0072147B"/>
    <w:rsid w:val="007215F4"/>
    <w:rsid w:val="007216A0"/>
    <w:rsid w:val="00721D38"/>
    <w:rsid w:val="00722583"/>
    <w:rsid w:val="0072278D"/>
    <w:rsid w:val="00723999"/>
    <w:rsid w:val="00723B1C"/>
    <w:rsid w:val="00723C70"/>
    <w:rsid w:val="00723ED6"/>
    <w:rsid w:val="007245B8"/>
    <w:rsid w:val="007246FA"/>
    <w:rsid w:val="00724B18"/>
    <w:rsid w:val="00724D1E"/>
    <w:rsid w:val="00725336"/>
    <w:rsid w:val="007253C4"/>
    <w:rsid w:val="0072568D"/>
    <w:rsid w:val="00725DBA"/>
    <w:rsid w:val="0072624C"/>
    <w:rsid w:val="00726473"/>
    <w:rsid w:val="007264F3"/>
    <w:rsid w:val="00726515"/>
    <w:rsid w:val="00726803"/>
    <w:rsid w:val="007275D7"/>
    <w:rsid w:val="00730EF2"/>
    <w:rsid w:val="00730FC3"/>
    <w:rsid w:val="0073106F"/>
    <w:rsid w:val="0073138D"/>
    <w:rsid w:val="0073154D"/>
    <w:rsid w:val="00731865"/>
    <w:rsid w:val="00731B14"/>
    <w:rsid w:val="0073226C"/>
    <w:rsid w:val="00732884"/>
    <w:rsid w:val="00732A91"/>
    <w:rsid w:val="00732AD8"/>
    <w:rsid w:val="00732EAE"/>
    <w:rsid w:val="00733012"/>
    <w:rsid w:val="0073325A"/>
    <w:rsid w:val="00733331"/>
    <w:rsid w:val="007335B4"/>
    <w:rsid w:val="0073382C"/>
    <w:rsid w:val="00733FFB"/>
    <w:rsid w:val="0073405F"/>
    <w:rsid w:val="0073434F"/>
    <w:rsid w:val="00734827"/>
    <w:rsid w:val="00734D48"/>
    <w:rsid w:val="00734F99"/>
    <w:rsid w:val="00735541"/>
    <w:rsid w:val="00736322"/>
    <w:rsid w:val="00736AFC"/>
    <w:rsid w:val="00736B06"/>
    <w:rsid w:val="00736CAC"/>
    <w:rsid w:val="00736E33"/>
    <w:rsid w:val="0073753D"/>
    <w:rsid w:val="007377D9"/>
    <w:rsid w:val="00737AC6"/>
    <w:rsid w:val="00737B20"/>
    <w:rsid w:val="00737CA0"/>
    <w:rsid w:val="00737D5C"/>
    <w:rsid w:val="007408D1"/>
    <w:rsid w:val="007409D8"/>
    <w:rsid w:val="00740A9D"/>
    <w:rsid w:val="00741397"/>
    <w:rsid w:val="007419C9"/>
    <w:rsid w:val="00741A2D"/>
    <w:rsid w:val="00741ACD"/>
    <w:rsid w:val="0074204B"/>
    <w:rsid w:val="00742166"/>
    <w:rsid w:val="00742191"/>
    <w:rsid w:val="00742596"/>
    <w:rsid w:val="007434ED"/>
    <w:rsid w:val="00743688"/>
    <w:rsid w:val="0074372C"/>
    <w:rsid w:val="007438DB"/>
    <w:rsid w:val="00743D25"/>
    <w:rsid w:val="0074443E"/>
    <w:rsid w:val="0074450B"/>
    <w:rsid w:val="00744552"/>
    <w:rsid w:val="00744A0B"/>
    <w:rsid w:val="00744C80"/>
    <w:rsid w:val="007453E7"/>
    <w:rsid w:val="0074555F"/>
    <w:rsid w:val="007455BA"/>
    <w:rsid w:val="00745B2D"/>
    <w:rsid w:val="00745D45"/>
    <w:rsid w:val="00745E5E"/>
    <w:rsid w:val="007468EC"/>
    <w:rsid w:val="00746B5F"/>
    <w:rsid w:val="00747238"/>
    <w:rsid w:val="007472FC"/>
    <w:rsid w:val="0074756E"/>
    <w:rsid w:val="0074779D"/>
    <w:rsid w:val="00747894"/>
    <w:rsid w:val="00747B4B"/>
    <w:rsid w:val="00747C30"/>
    <w:rsid w:val="00747FD3"/>
    <w:rsid w:val="00750077"/>
    <w:rsid w:val="00750D21"/>
    <w:rsid w:val="0075191A"/>
    <w:rsid w:val="007519FD"/>
    <w:rsid w:val="00751BD3"/>
    <w:rsid w:val="00752100"/>
    <w:rsid w:val="0075237D"/>
    <w:rsid w:val="00752C85"/>
    <w:rsid w:val="007533D6"/>
    <w:rsid w:val="00753B03"/>
    <w:rsid w:val="00753F11"/>
    <w:rsid w:val="0075402F"/>
    <w:rsid w:val="007541F1"/>
    <w:rsid w:val="007542AB"/>
    <w:rsid w:val="00754478"/>
    <w:rsid w:val="007548AD"/>
    <w:rsid w:val="00754A17"/>
    <w:rsid w:val="00754FBF"/>
    <w:rsid w:val="007550B2"/>
    <w:rsid w:val="007551F7"/>
    <w:rsid w:val="00755374"/>
    <w:rsid w:val="007557B3"/>
    <w:rsid w:val="00755A09"/>
    <w:rsid w:val="007562F5"/>
    <w:rsid w:val="007565CB"/>
    <w:rsid w:val="00756CDB"/>
    <w:rsid w:val="0075708C"/>
    <w:rsid w:val="00757157"/>
    <w:rsid w:val="007571ED"/>
    <w:rsid w:val="0075774F"/>
    <w:rsid w:val="007612DA"/>
    <w:rsid w:val="00761A29"/>
    <w:rsid w:val="00761CBD"/>
    <w:rsid w:val="00761D85"/>
    <w:rsid w:val="007626A0"/>
    <w:rsid w:val="00762726"/>
    <w:rsid w:val="0076290C"/>
    <w:rsid w:val="00762E9F"/>
    <w:rsid w:val="00763099"/>
    <w:rsid w:val="00763337"/>
    <w:rsid w:val="00763D40"/>
    <w:rsid w:val="00763E6E"/>
    <w:rsid w:val="007643AC"/>
    <w:rsid w:val="007643F2"/>
    <w:rsid w:val="00765206"/>
    <w:rsid w:val="0076539A"/>
    <w:rsid w:val="00765571"/>
    <w:rsid w:val="0076563F"/>
    <w:rsid w:val="007656B7"/>
    <w:rsid w:val="00765AAB"/>
    <w:rsid w:val="00765C72"/>
    <w:rsid w:val="00765EA6"/>
    <w:rsid w:val="007660F9"/>
    <w:rsid w:val="007663E6"/>
    <w:rsid w:val="00766651"/>
    <w:rsid w:val="00766682"/>
    <w:rsid w:val="0076776E"/>
    <w:rsid w:val="007679CC"/>
    <w:rsid w:val="00767CC2"/>
    <w:rsid w:val="00767F2C"/>
    <w:rsid w:val="0077035F"/>
    <w:rsid w:val="00770724"/>
    <w:rsid w:val="00770BDB"/>
    <w:rsid w:val="00771263"/>
    <w:rsid w:val="007712B0"/>
    <w:rsid w:val="0077136F"/>
    <w:rsid w:val="0077206F"/>
    <w:rsid w:val="00772318"/>
    <w:rsid w:val="007727AB"/>
    <w:rsid w:val="007728A0"/>
    <w:rsid w:val="00772E21"/>
    <w:rsid w:val="00772EE7"/>
    <w:rsid w:val="007733D4"/>
    <w:rsid w:val="00773BBD"/>
    <w:rsid w:val="007741D8"/>
    <w:rsid w:val="00774A9F"/>
    <w:rsid w:val="00775751"/>
    <w:rsid w:val="00775886"/>
    <w:rsid w:val="00775A45"/>
    <w:rsid w:val="00775F38"/>
    <w:rsid w:val="007765DD"/>
    <w:rsid w:val="00776818"/>
    <w:rsid w:val="007768C2"/>
    <w:rsid w:val="00776B58"/>
    <w:rsid w:val="00776BCE"/>
    <w:rsid w:val="00777218"/>
    <w:rsid w:val="00777A19"/>
    <w:rsid w:val="0078069B"/>
    <w:rsid w:val="007809FF"/>
    <w:rsid w:val="00780AAC"/>
    <w:rsid w:val="00781152"/>
    <w:rsid w:val="0078121A"/>
    <w:rsid w:val="0078160F"/>
    <w:rsid w:val="00781A1B"/>
    <w:rsid w:val="007821E7"/>
    <w:rsid w:val="00782246"/>
    <w:rsid w:val="00782317"/>
    <w:rsid w:val="0078274E"/>
    <w:rsid w:val="00782B2D"/>
    <w:rsid w:val="00783092"/>
    <w:rsid w:val="00783175"/>
    <w:rsid w:val="0078376A"/>
    <w:rsid w:val="00783DCD"/>
    <w:rsid w:val="00783E7E"/>
    <w:rsid w:val="007844B3"/>
    <w:rsid w:val="00784C71"/>
    <w:rsid w:val="00784CC5"/>
    <w:rsid w:val="00784D16"/>
    <w:rsid w:val="00785094"/>
    <w:rsid w:val="00785224"/>
    <w:rsid w:val="00785372"/>
    <w:rsid w:val="007866AC"/>
    <w:rsid w:val="00786C89"/>
    <w:rsid w:val="00787268"/>
    <w:rsid w:val="00787D6D"/>
    <w:rsid w:val="00790A4B"/>
    <w:rsid w:val="00791009"/>
    <w:rsid w:val="00791867"/>
    <w:rsid w:val="00791931"/>
    <w:rsid w:val="00791EAD"/>
    <w:rsid w:val="00792299"/>
    <w:rsid w:val="007925BB"/>
    <w:rsid w:val="00792649"/>
    <w:rsid w:val="007928B9"/>
    <w:rsid w:val="00792C3A"/>
    <w:rsid w:val="00792E05"/>
    <w:rsid w:val="0079343A"/>
    <w:rsid w:val="00793A05"/>
    <w:rsid w:val="00794038"/>
    <w:rsid w:val="00794376"/>
    <w:rsid w:val="00794AA6"/>
    <w:rsid w:val="00794B96"/>
    <w:rsid w:val="00794E86"/>
    <w:rsid w:val="0079519B"/>
    <w:rsid w:val="007952F0"/>
    <w:rsid w:val="00796144"/>
    <w:rsid w:val="0079642E"/>
    <w:rsid w:val="00796582"/>
    <w:rsid w:val="0079676D"/>
    <w:rsid w:val="007969BC"/>
    <w:rsid w:val="007971A8"/>
    <w:rsid w:val="00797F81"/>
    <w:rsid w:val="007A0B96"/>
    <w:rsid w:val="007A128B"/>
    <w:rsid w:val="007A154F"/>
    <w:rsid w:val="007A16D2"/>
    <w:rsid w:val="007A19C5"/>
    <w:rsid w:val="007A1AE4"/>
    <w:rsid w:val="007A201D"/>
    <w:rsid w:val="007A227A"/>
    <w:rsid w:val="007A2F35"/>
    <w:rsid w:val="007A2FA6"/>
    <w:rsid w:val="007A31E5"/>
    <w:rsid w:val="007A31F2"/>
    <w:rsid w:val="007A3650"/>
    <w:rsid w:val="007A3689"/>
    <w:rsid w:val="007A3BD5"/>
    <w:rsid w:val="007A44B7"/>
    <w:rsid w:val="007A46A7"/>
    <w:rsid w:val="007A4D06"/>
    <w:rsid w:val="007A538F"/>
    <w:rsid w:val="007A560F"/>
    <w:rsid w:val="007A59B7"/>
    <w:rsid w:val="007A59CA"/>
    <w:rsid w:val="007A5EE7"/>
    <w:rsid w:val="007A62CC"/>
    <w:rsid w:val="007A6588"/>
    <w:rsid w:val="007A6691"/>
    <w:rsid w:val="007A6AE6"/>
    <w:rsid w:val="007A7003"/>
    <w:rsid w:val="007A727E"/>
    <w:rsid w:val="007A7979"/>
    <w:rsid w:val="007A79F1"/>
    <w:rsid w:val="007A7A59"/>
    <w:rsid w:val="007A7A5B"/>
    <w:rsid w:val="007A7F57"/>
    <w:rsid w:val="007B010D"/>
    <w:rsid w:val="007B042A"/>
    <w:rsid w:val="007B06FC"/>
    <w:rsid w:val="007B0B5B"/>
    <w:rsid w:val="007B0FE4"/>
    <w:rsid w:val="007B198E"/>
    <w:rsid w:val="007B28D6"/>
    <w:rsid w:val="007B2A32"/>
    <w:rsid w:val="007B2D80"/>
    <w:rsid w:val="007B3093"/>
    <w:rsid w:val="007B319F"/>
    <w:rsid w:val="007B3233"/>
    <w:rsid w:val="007B32FA"/>
    <w:rsid w:val="007B34E1"/>
    <w:rsid w:val="007B3593"/>
    <w:rsid w:val="007B4085"/>
    <w:rsid w:val="007B4251"/>
    <w:rsid w:val="007B4371"/>
    <w:rsid w:val="007B449C"/>
    <w:rsid w:val="007B487C"/>
    <w:rsid w:val="007B4F57"/>
    <w:rsid w:val="007B52B1"/>
    <w:rsid w:val="007B592A"/>
    <w:rsid w:val="007B66E0"/>
    <w:rsid w:val="007B6787"/>
    <w:rsid w:val="007B69A3"/>
    <w:rsid w:val="007B6E60"/>
    <w:rsid w:val="007B7033"/>
    <w:rsid w:val="007B76BC"/>
    <w:rsid w:val="007B777D"/>
    <w:rsid w:val="007B778E"/>
    <w:rsid w:val="007C015D"/>
    <w:rsid w:val="007C023C"/>
    <w:rsid w:val="007C06D2"/>
    <w:rsid w:val="007C06F0"/>
    <w:rsid w:val="007C0881"/>
    <w:rsid w:val="007C08E5"/>
    <w:rsid w:val="007C0A1F"/>
    <w:rsid w:val="007C0A5F"/>
    <w:rsid w:val="007C0B1C"/>
    <w:rsid w:val="007C0F9D"/>
    <w:rsid w:val="007C15F2"/>
    <w:rsid w:val="007C18AA"/>
    <w:rsid w:val="007C19AF"/>
    <w:rsid w:val="007C1F10"/>
    <w:rsid w:val="007C2978"/>
    <w:rsid w:val="007C36E0"/>
    <w:rsid w:val="007C3CF9"/>
    <w:rsid w:val="007C4076"/>
    <w:rsid w:val="007C43A0"/>
    <w:rsid w:val="007C4754"/>
    <w:rsid w:val="007C4880"/>
    <w:rsid w:val="007C4BDC"/>
    <w:rsid w:val="007C4C0C"/>
    <w:rsid w:val="007C4D37"/>
    <w:rsid w:val="007C4EAC"/>
    <w:rsid w:val="007C511C"/>
    <w:rsid w:val="007C5164"/>
    <w:rsid w:val="007C578A"/>
    <w:rsid w:val="007C5D8A"/>
    <w:rsid w:val="007C6175"/>
    <w:rsid w:val="007C63FD"/>
    <w:rsid w:val="007C649A"/>
    <w:rsid w:val="007C64D4"/>
    <w:rsid w:val="007C6731"/>
    <w:rsid w:val="007C699F"/>
    <w:rsid w:val="007C6A64"/>
    <w:rsid w:val="007C6D64"/>
    <w:rsid w:val="007C6E64"/>
    <w:rsid w:val="007C6ED5"/>
    <w:rsid w:val="007C6EDF"/>
    <w:rsid w:val="007C70C0"/>
    <w:rsid w:val="007C70D6"/>
    <w:rsid w:val="007C717E"/>
    <w:rsid w:val="007C7D5C"/>
    <w:rsid w:val="007D0130"/>
    <w:rsid w:val="007D01F4"/>
    <w:rsid w:val="007D0425"/>
    <w:rsid w:val="007D069E"/>
    <w:rsid w:val="007D0BEF"/>
    <w:rsid w:val="007D10A5"/>
    <w:rsid w:val="007D1666"/>
    <w:rsid w:val="007D16ED"/>
    <w:rsid w:val="007D1A57"/>
    <w:rsid w:val="007D1A87"/>
    <w:rsid w:val="007D1E8C"/>
    <w:rsid w:val="007D1F62"/>
    <w:rsid w:val="007D22F9"/>
    <w:rsid w:val="007D26B9"/>
    <w:rsid w:val="007D2813"/>
    <w:rsid w:val="007D2964"/>
    <w:rsid w:val="007D2A33"/>
    <w:rsid w:val="007D2E2F"/>
    <w:rsid w:val="007D402A"/>
    <w:rsid w:val="007D4630"/>
    <w:rsid w:val="007D52FD"/>
    <w:rsid w:val="007D545D"/>
    <w:rsid w:val="007D5BD7"/>
    <w:rsid w:val="007D5C10"/>
    <w:rsid w:val="007D6486"/>
    <w:rsid w:val="007D6545"/>
    <w:rsid w:val="007D66BB"/>
    <w:rsid w:val="007D6ED5"/>
    <w:rsid w:val="007D7908"/>
    <w:rsid w:val="007D7A4C"/>
    <w:rsid w:val="007D7C12"/>
    <w:rsid w:val="007E0008"/>
    <w:rsid w:val="007E049C"/>
    <w:rsid w:val="007E07C7"/>
    <w:rsid w:val="007E089F"/>
    <w:rsid w:val="007E0969"/>
    <w:rsid w:val="007E1049"/>
    <w:rsid w:val="007E116C"/>
    <w:rsid w:val="007E154A"/>
    <w:rsid w:val="007E1D66"/>
    <w:rsid w:val="007E22AB"/>
    <w:rsid w:val="007E2839"/>
    <w:rsid w:val="007E2DDC"/>
    <w:rsid w:val="007E3C52"/>
    <w:rsid w:val="007E42C9"/>
    <w:rsid w:val="007E45FE"/>
    <w:rsid w:val="007E4AA7"/>
    <w:rsid w:val="007E55EE"/>
    <w:rsid w:val="007E5B26"/>
    <w:rsid w:val="007E6065"/>
    <w:rsid w:val="007E62CB"/>
    <w:rsid w:val="007E647C"/>
    <w:rsid w:val="007E65C7"/>
    <w:rsid w:val="007E66AC"/>
    <w:rsid w:val="007E678B"/>
    <w:rsid w:val="007E68A5"/>
    <w:rsid w:val="007E68F5"/>
    <w:rsid w:val="007E6D26"/>
    <w:rsid w:val="007E78CD"/>
    <w:rsid w:val="007E7CB2"/>
    <w:rsid w:val="007E7CBD"/>
    <w:rsid w:val="007E7F93"/>
    <w:rsid w:val="007F0229"/>
    <w:rsid w:val="007F0485"/>
    <w:rsid w:val="007F06CF"/>
    <w:rsid w:val="007F0A3E"/>
    <w:rsid w:val="007F0F14"/>
    <w:rsid w:val="007F1021"/>
    <w:rsid w:val="007F120F"/>
    <w:rsid w:val="007F1609"/>
    <w:rsid w:val="007F29A5"/>
    <w:rsid w:val="007F2A72"/>
    <w:rsid w:val="007F2C0D"/>
    <w:rsid w:val="007F2CA4"/>
    <w:rsid w:val="007F3C83"/>
    <w:rsid w:val="007F40B0"/>
    <w:rsid w:val="007F4660"/>
    <w:rsid w:val="007F46CE"/>
    <w:rsid w:val="007F4AFD"/>
    <w:rsid w:val="007F4D4B"/>
    <w:rsid w:val="007F4D4C"/>
    <w:rsid w:val="007F4E35"/>
    <w:rsid w:val="007F51B1"/>
    <w:rsid w:val="007F5469"/>
    <w:rsid w:val="007F564A"/>
    <w:rsid w:val="007F625F"/>
    <w:rsid w:val="007F6745"/>
    <w:rsid w:val="007F678C"/>
    <w:rsid w:val="007F6EA8"/>
    <w:rsid w:val="007F7220"/>
    <w:rsid w:val="007F75E8"/>
    <w:rsid w:val="00800B98"/>
    <w:rsid w:val="00800C7B"/>
    <w:rsid w:val="008017C9"/>
    <w:rsid w:val="00801B82"/>
    <w:rsid w:val="00801B9B"/>
    <w:rsid w:val="00801CFB"/>
    <w:rsid w:val="008024A5"/>
    <w:rsid w:val="008026E0"/>
    <w:rsid w:val="00802A05"/>
    <w:rsid w:val="008035B5"/>
    <w:rsid w:val="00803740"/>
    <w:rsid w:val="00804493"/>
    <w:rsid w:val="00804A30"/>
    <w:rsid w:val="00804C86"/>
    <w:rsid w:val="00804F84"/>
    <w:rsid w:val="008051A9"/>
    <w:rsid w:val="00805778"/>
    <w:rsid w:val="00806091"/>
    <w:rsid w:val="00806645"/>
    <w:rsid w:val="008068D3"/>
    <w:rsid w:val="00806C7A"/>
    <w:rsid w:val="008070E7"/>
    <w:rsid w:val="008075CC"/>
    <w:rsid w:val="00807C88"/>
    <w:rsid w:val="00810BE0"/>
    <w:rsid w:val="00811291"/>
    <w:rsid w:val="008114B8"/>
    <w:rsid w:val="00811740"/>
    <w:rsid w:val="008118A5"/>
    <w:rsid w:val="00811D00"/>
    <w:rsid w:val="00812305"/>
    <w:rsid w:val="008123C4"/>
    <w:rsid w:val="00813140"/>
    <w:rsid w:val="00813934"/>
    <w:rsid w:val="00813D4B"/>
    <w:rsid w:val="008140D5"/>
    <w:rsid w:val="008145A3"/>
    <w:rsid w:val="0081476B"/>
    <w:rsid w:val="00814A6C"/>
    <w:rsid w:val="00814B2A"/>
    <w:rsid w:val="008150A4"/>
    <w:rsid w:val="00815237"/>
    <w:rsid w:val="00815638"/>
    <w:rsid w:val="008158EF"/>
    <w:rsid w:val="00815F24"/>
    <w:rsid w:val="00816B6C"/>
    <w:rsid w:val="008173C9"/>
    <w:rsid w:val="0081763D"/>
    <w:rsid w:val="00817A80"/>
    <w:rsid w:val="0082019D"/>
    <w:rsid w:val="00820304"/>
    <w:rsid w:val="00820B7C"/>
    <w:rsid w:val="00821147"/>
    <w:rsid w:val="008212DB"/>
    <w:rsid w:val="0082146E"/>
    <w:rsid w:val="008218D9"/>
    <w:rsid w:val="00821972"/>
    <w:rsid w:val="00821C6E"/>
    <w:rsid w:val="00821F5D"/>
    <w:rsid w:val="00822406"/>
    <w:rsid w:val="0082248E"/>
    <w:rsid w:val="00822763"/>
    <w:rsid w:val="008227BC"/>
    <w:rsid w:val="008236DF"/>
    <w:rsid w:val="00823AB5"/>
    <w:rsid w:val="0082411A"/>
    <w:rsid w:val="0082484B"/>
    <w:rsid w:val="008248EE"/>
    <w:rsid w:val="00824C08"/>
    <w:rsid w:val="00824F1C"/>
    <w:rsid w:val="00824F47"/>
    <w:rsid w:val="0082587A"/>
    <w:rsid w:val="008258B7"/>
    <w:rsid w:val="00825A15"/>
    <w:rsid w:val="00825B79"/>
    <w:rsid w:val="00825BA6"/>
    <w:rsid w:val="00826535"/>
    <w:rsid w:val="00826905"/>
    <w:rsid w:val="00826EAF"/>
    <w:rsid w:val="00827117"/>
    <w:rsid w:val="0082737E"/>
    <w:rsid w:val="00827715"/>
    <w:rsid w:val="00827724"/>
    <w:rsid w:val="008277A6"/>
    <w:rsid w:val="0082781F"/>
    <w:rsid w:val="008278CA"/>
    <w:rsid w:val="00827CEA"/>
    <w:rsid w:val="00830465"/>
    <w:rsid w:val="008307F3"/>
    <w:rsid w:val="00830C4D"/>
    <w:rsid w:val="008318B1"/>
    <w:rsid w:val="00832115"/>
    <w:rsid w:val="0083238C"/>
    <w:rsid w:val="008325B7"/>
    <w:rsid w:val="00832BE6"/>
    <w:rsid w:val="00832C16"/>
    <w:rsid w:val="008330C3"/>
    <w:rsid w:val="0083347B"/>
    <w:rsid w:val="0083366D"/>
    <w:rsid w:val="00833716"/>
    <w:rsid w:val="00833ACB"/>
    <w:rsid w:val="00833CF6"/>
    <w:rsid w:val="00833E0B"/>
    <w:rsid w:val="00833F76"/>
    <w:rsid w:val="008342CB"/>
    <w:rsid w:val="00834516"/>
    <w:rsid w:val="0083583A"/>
    <w:rsid w:val="00835D13"/>
    <w:rsid w:val="008365C0"/>
    <w:rsid w:val="00836825"/>
    <w:rsid w:val="00836DD3"/>
    <w:rsid w:val="008372BE"/>
    <w:rsid w:val="00837BAC"/>
    <w:rsid w:val="00837C0D"/>
    <w:rsid w:val="00837D03"/>
    <w:rsid w:val="00840103"/>
    <w:rsid w:val="00840353"/>
    <w:rsid w:val="008404EF"/>
    <w:rsid w:val="008405BE"/>
    <w:rsid w:val="00841467"/>
    <w:rsid w:val="0084197F"/>
    <w:rsid w:val="00841F1D"/>
    <w:rsid w:val="008424B1"/>
    <w:rsid w:val="00842672"/>
    <w:rsid w:val="00842EB5"/>
    <w:rsid w:val="008431CD"/>
    <w:rsid w:val="00843458"/>
    <w:rsid w:val="00843A5E"/>
    <w:rsid w:val="008441C7"/>
    <w:rsid w:val="00844E4F"/>
    <w:rsid w:val="008450C0"/>
    <w:rsid w:val="00845C61"/>
    <w:rsid w:val="0084646A"/>
    <w:rsid w:val="0084667D"/>
    <w:rsid w:val="00846764"/>
    <w:rsid w:val="00846BF4"/>
    <w:rsid w:val="0085029B"/>
    <w:rsid w:val="008504FB"/>
    <w:rsid w:val="008506E2"/>
    <w:rsid w:val="00850C4D"/>
    <w:rsid w:val="00851177"/>
    <w:rsid w:val="00851B1F"/>
    <w:rsid w:val="00851E24"/>
    <w:rsid w:val="00851F32"/>
    <w:rsid w:val="0085234F"/>
    <w:rsid w:val="0085250C"/>
    <w:rsid w:val="008529F9"/>
    <w:rsid w:val="00852CD6"/>
    <w:rsid w:val="00853040"/>
    <w:rsid w:val="0085309E"/>
    <w:rsid w:val="00853141"/>
    <w:rsid w:val="008531B7"/>
    <w:rsid w:val="00853661"/>
    <w:rsid w:val="00853A80"/>
    <w:rsid w:val="008541AE"/>
    <w:rsid w:val="00854215"/>
    <w:rsid w:val="008545AC"/>
    <w:rsid w:val="0085479B"/>
    <w:rsid w:val="00854A72"/>
    <w:rsid w:val="00854C1A"/>
    <w:rsid w:val="00854E2C"/>
    <w:rsid w:val="00854FD5"/>
    <w:rsid w:val="0085519E"/>
    <w:rsid w:val="00855454"/>
    <w:rsid w:val="008558E4"/>
    <w:rsid w:val="00855BCF"/>
    <w:rsid w:val="0085644C"/>
    <w:rsid w:val="00856662"/>
    <w:rsid w:val="008566D3"/>
    <w:rsid w:val="00856982"/>
    <w:rsid w:val="00856B24"/>
    <w:rsid w:val="00856C50"/>
    <w:rsid w:val="008574D6"/>
    <w:rsid w:val="00857A48"/>
    <w:rsid w:val="008603BE"/>
    <w:rsid w:val="00860634"/>
    <w:rsid w:val="00860A52"/>
    <w:rsid w:val="00860F24"/>
    <w:rsid w:val="0086108F"/>
    <w:rsid w:val="00861179"/>
    <w:rsid w:val="00861189"/>
    <w:rsid w:val="00861E89"/>
    <w:rsid w:val="00862B46"/>
    <w:rsid w:val="00862E4A"/>
    <w:rsid w:val="00863280"/>
    <w:rsid w:val="00863D5B"/>
    <w:rsid w:val="00864059"/>
    <w:rsid w:val="00864473"/>
    <w:rsid w:val="008644F4"/>
    <w:rsid w:val="00864586"/>
    <w:rsid w:val="0086460E"/>
    <w:rsid w:val="0086505E"/>
    <w:rsid w:val="008659CC"/>
    <w:rsid w:val="008659EB"/>
    <w:rsid w:val="00865F7E"/>
    <w:rsid w:val="008662C1"/>
    <w:rsid w:val="0086668F"/>
    <w:rsid w:val="008667E5"/>
    <w:rsid w:val="00866821"/>
    <w:rsid w:val="00866B6D"/>
    <w:rsid w:val="00866F4C"/>
    <w:rsid w:val="00867286"/>
    <w:rsid w:val="00867304"/>
    <w:rsid w:val="0086731B"/>
    <w:rsid w:val="00867362"/>
    <w:rsid w:val="00867553"/>
    <w:rsid w:val="008676F3"/>
    <w:rsid w:val="00867DAD"/>
    <w:rsid w:val="008705CD"/>
    <w:rsid w:val="00871977"/>
    <w:rsid w:val="00871AE9"/>
    <w:rsid w:val="00872171"/>
    <w:rsid w:val="008728A6"/>
    <w:rsid w:val="00872BBA"/>
    <w:rsid w:val="00872E7D"/>
    <w:rsid w:val="008730F0"/>
    <w:rsid w:val="00873785"/>
    <w:rsid w:val="00873E92"/>
    <w:rsid w:val="00874268"/>
    <w:rsid w:val="00874892"/>
    <w:rsid w:val="008748B2"/>
    <w:rsid w:val="00874E0B"/>
    <w:rsid w:val="008751BA"/>
    <w:rsid w:val="008753D9"/>
    <w:rsid w:val="00875593"/>
    <w:rsid w:val="00875642"/>
    <w:rsid w:val="00875752"/>
    <w:rsid w:val="008757CD"/>
    <w:rsid w:val="00875883"/>
    <w:rsid w:val="00875962"/>
    <w:rsid w:val="00875E8B"/>
    <w:rsid w:val="0087647B"/>
    <w:rsid w:val="008764F2"/>
    <w:rsid w:val="008765E8"/>
    <w:rsid w:val="008768E4"/>
    <w:rsid w:val="00876B10"/>
    <w:rsid w:val="00876EB7"/>
    <w:rsid w:val="0087722F"/>
    <w:rsid w:val="00877264"/>
    <w:rsid w:val="008779A2"/>
    <w:rsid w:val="00877C03"/>
    <w:rsid w:val="00877E71"/>
    <w:rsid w:val="00877F8A"/>
    <w:rsid w:val="008807DE"/>
    <w:rsid w:val="0088139A"/>
    <w:rsid w:val="00881664"/>
    <w:rsid w:val="008816DD"/>
    <w:rsid w:val="00881D57"/>
    <w:rsid w:val="00881E16"/>
    <w:rsid w:val="00882689"/>
    <w:rsid w:val="00883462"/>
    <w:rsid w:val="00883A01"/>
    <w:rsid w:val="00883DC4"/>
    <w:rsid w:val="00884281"/>
    <w:rsid w:val="008844A2"/>
    <w:rsid w:val="00884561"/>
    <w:rsid w:val="00884B59"/>
    <w:rsid w:val="00884E0E"/>
    <w:rsid w:val="00885065"/>
    <w:rsid w:val="0088583B"/>
    <w:rsid w:val="00885861"/>
    <w:rsid w:val="0088597C"/>
    <w:rsid w:val="008860F1"/>
    <w:rsid w:val="008867B4"/>
    <w:rsid w:val="00886DD8"/>
    <w:rsid w:val="0088722A"/>
    <w:rsid w:val="00887996"/>
    <w:rsid w:val="00887E82"/>
    <w:rsid w:val="00890682"/>
    <w:rsid w:val="008907F4"/>
    <w:rsid w:val="00890DAD"/>
    <w:rsid w:val="00891068"/>
    <w:rsid w:val="00891B1F"/>
    <w:rsid w:val="00891BE1"/>
    <w:rsid w:val="00891C44"/>
    <w:rsid w:val="00891ED8"/>
    <w:rsid w:val="0089247D"/>
    <w:rsid w:val="0089251C"/>
    <w:rsid w:val="00892DAA"/>
    <w:rsid w:val="00892FEB"/>
    <w:rsid w:val="008930C6"/>
    <w:rsid w:val="00893293"/>
    <w:rsid w:val="008937FD"/>
    <w:rsid w:val="008941AD"/>
    <w:rsid w:val="00894491"/>
    <w:rsid w:val="008947C1"/>
    <w:rsid w:val="008947CC"/>
    <w:rsid w:val="00895CE5"/>
    <w:rsid w:val="00895FD7"/>
    <w:rsid w:val="00896399"/>
    <w:rsid w:val="008963C7"/>
    <w:rsid w:val="00896686"/>
    <w:rsid w:val="008968D3"/>
    <w:rsid w:val="00896A7E"/>
    <w:rsid w:val="00896C21"/>
    <w:rsid w:val="00896CBA"/>
    <w:rsid w:val="00896F65"/>
    <w:rsid w:val="00896F93"/>
    <w:rsid w:val="00897128"/>
    <w:rsid w:val="00897159"/>
    <w:rsid w:val="00897430"/>
    <w:rsid w:val="0089750B"/>
    <w:rsid w:val="00897936"/>
    <w:rsid w:val="008979F3"/>
    <w:rsid w:val="00897A23"/>
    <w:rsid w:val="00897CF5"/>
    <w:rsid w:val="00897DC7"/>
    <w:rsid w:val="008A037C"/>
    <w:rsid w:val="008A058E"/>
    <w:rsid w:val="008A09B1"/>
    <w:rsid w:val="008A09CA"/>
    <w:rsid w:val="008A0C37"/>
    <w:rsid w:val="008A1309"/>
    <w:rsid w:val="008A1417"/>
    <w:rsid w:val="008A14D9"/>
    <w:rsid w:val="008A1C03"/>
    <w:rsid w:val="008A1E85"/>
    <w:rsid w:val="008A1FAE"/>
    <w:rsid w:val="008A265C"/>
    <w:rsid w:val="008A2A4B"/>
    <w:rsid w:val="008A2A66"/>
    <w:rsid w:val="008A2AAE"/>
    <w:rsid w:val="008A2B32"/>
    <w:rsid w:val="008A2BD8"/>
    <w:rsid w:val="008A2E24"/>
    <w:rsid w:val="008A2FEF"/>
    <w:rsid w:val="008A32E2"/>
    <w:rsid w:val="008A402B"/>
    <w:rsid w:val="008A40DA"/>
    <w:rsid w:val="008A411F"/>
    <w:rsid w:val="008A4818"/>
    <w:rsid w:val="008A48BC"/>
    <w:rsid w:val="008A4B0F"/>
    <w:rsid w:val="008A4D29"/>
    <w:rsid w:val="008A4EBC"/>
    <w:rsid w:val="008A5131"/>
    <w:rsid w:val="008A5318"/>
    <w:rsid w:val="008A5628"/>
    <w:rsid w:val="008A5897"/>
    <w:rsid w:val="008A5B19"/>
    <w:rsid w:val="008A5F32"/>
    <w:rsid w:val="008A6271"/>
    <w:rsid w:val="008A6487"/>
    <w:rsid w:val="008A711F"/>
    <w:rsid w:val="008A764C"/>
    <w:rsid w:val="008A7AAB"/>
    <w:rsid w:val="008A7FDF"/>
    <w:rsid w:val="008B01A2"/>
    <w:rsid w:val="008B0338"/>
    <w:rsid w:val="008B0F16"/>
    <w:rsid w:val="008B1213"/>
    <w:rsid w:val="008B1A99"/>
    <w:rsid w:val="008B20A7"/>
    <w:rsid w:val="008B25C5"/>
    <w:rsid w:val="008B298B"/>
    <w:rsid w:val="008B2A90"/>
    <w:rsid w:val="008B313F"/>
    <w:rsid w:val="008B3526"/>
    <w:rsid w:val="008B39CC"/>
    <w:rsid w:val="008B3A46"/>
    <w:rsid w:val="008B3E8A"/>
    <w:rsid w:val="008B41F0"/>
    <w:rsid w:val="008B46C9"/>
    <w:rsid w:val="008B4BA5"/>
    <w:rsid w:val="008B4D91"/>
    <w:rsid w:val="008B5208"/>
    <w:rsid w:val="008B5C4B"/>
    <w:rsid w:val="008B7216"/>
    <w:rsid w:val="008B79CE"/>
    <w:rsid w:val="008B7E70"/>
    <w:rsid w:val="008B7EF4"/>
    <w:rsid w:val="008C0029"/>
    <w:rsid w:val="008C0769"/>
    <w:rsid w:val="008C0DAD"/>
    <w:rsid w:val="008C0E6C"/>
    <w:rsid w:val="008C0F97"/>
    <w:rsid w:val="008C10A5"/>
    <w:rsid w:val="008C118A"/>
    <w:rsid w:val="008C12F8"/>
    <w:rsid w:val="008C13B9"/>
    <w:rsid w:val="008C1762"/>
    <w:rsid w:val="008C191D"/>
    <w:rsid w:val="008C19E3"/>
    <w:rsid w:val="008C1A7C"/>
    <w:rsid w:val="008C1ADD"/>
    <w:rsid w:val="008C1FEA"/>
    <w:rsid w:val="008C2330"/>
    <w:rsid w:val="008C2A8C"/>
    <w:rsid w:val="008C2AC0"/>
    <w:rsid w:val="008C2C98"/>
    <w:rsid w:val="008C31E8"/>
    <w:rsid w:val="008C37D7"/>
    <w:rsid w:val="008C3C7D"/>
    <w:rsid w:val="008C3CDB"/>
    <w:rsid w:val="008C3CE7"/>
    <w:rsid w:val="008C3E9D"/>
    <w:rsid w:val="008C3F1C"/>
    <w:rsid w:val="008C40E9"/>
    <w:rsid w:val="008C453A"/>
    <w:rsid w:val="008C496F"/>
    <w:rsid w:val="008C4CA5"/>
    <w:rsid w:val="008C517F"/>
    <w:rsid w:val="008C51C8"/>
    <w:rsid w:val="008C54AE"/>
    <w:rsid w:val="008C559B"/>
    <w:rsid w:val="008C5701"/>
    <w:rsid w:val="008C59B8"/>
    <w:rsid w:val="008C5D49"/>
    <w:rsid w:val="008C6F7B"/>
    <w:rsid w:val="008C741C"/>
    <w:rsid w:val="008C764C"/>
    <w:rsid w:val="008C76C8"/>
    <w:rsid w:val="008C7C72"/>
    <w:rsid w:val="008C7E0F"/>
    <w:rsid w:val="008D00CD"/>
    <w:rsid w:val="008D01ED"/>
    <w:rsid w:val="008D0471"/>
    <w:rsid w:val="008D0665"/>
    <w:rsid w:val="008D07ED"/>
    <w:rsid w:val="008D0CB6"/>
    <w:rsid w:val="008D0D33"/>
    <w:rsid w:val="008D1757"/>
    <w:rsid w:val="008D186C"/>
    <w:rsid w:val="008D1F5A"/>
    <w:rsid w:val="008D20E8"/>
    <w:rsid w:val="008D2131"/>
    <w:rsid w:val="008D277D"/>
    <w:rsid w:val="008D27AB"/>
    <w:rsid w:val="008D27D6"/>
    <w:rsid w:val="008D287D"/>
    <w:rsid w:val="008D28A2"/>
    <w:rsid w:val="008D294F"/>
    <w:rsid w:val="008D2ADC"/>
    <w:rsid w:val="008D2CD2"/>
    <w:rsid w:val="008D2CD6"/>
    <w:rsid w:val="008D2D56"/>
    <w:rsid w:val="008D306B"/>
    <w:rsid w:val="008D445F"/>
    <w:rsid w:val="008D452D"/>
    <w:rsid w:val="008D4982"/>
    <w:rsid w:val="008D54B5"/>
    <w:rsid w:val="008D5699"/>
    <w:rsid w:val="008D60EC"/>
    <w:rsid w:val="008D6335"/>
    <w:rsid w:val="008D65DB"/>
    <w:rsid w:val="008D68D4"/>
    <w:rsid w:val="008D6A19"/>
    <w:rsid w:val="008D6DF7"/>
    <w:rsid w:val="008D6F3B"/>
    <w:rsid w:val="008D744E"/>
    <w:rsid w:val="008D7499"/>
    <w:rsid w:val="008D75DD"/>
    <w:rsid w:val="008D7727"/>
    <w:rsid w:val="008D7D56"/>
    <w:rsid w:val="008E013B"/>
    <w:rsid w:val="008E044A"/>
    <w:rsid w:val="008E0B49"/>
    <w:rsid w:val="008E0B67"/>
    <w:rsid w:val="008E0E2F"/>
    <w:rsid w:val="008E1078"/>
    <w:rsid w:val="008E138D"/>
    <w:rsid w:val="008E2307"/>
    <w:rsid w:val="008E2637"/>
    <w:rsid w:val="008E2D77"/>
    <w:rsid w:val="008E32ED"/>
    <w:rsid w:val="008E34C7"/>
    <w:rsid w:val="008E39E7"/>
    <w:rsid w:val="008E490D"/>
    <w:rsid w:val="008E4954"/>
    <w:rsid w:val="008E5017"/>
    <w:rsid w:val="008E5748"/>
    <w:rsid w:val="008E5775"/>
    <w:rsid w:val="008E5E49"/>
    <w:rsid w:val="008E6346"/>
    <w:rsid w:val="008E69D6"/>
    <w:rsid w:val="008E7821"/>
    <w:rsid w:val="008E7990"/>
    <w:rsid w:val="008E7DCD"/>
    <w:rsid w:val="008E7E48"/>
    <w:rsid w:val="008F02CE"/>
    <w:rsid w:val="008F05F6"/>
    <w:rsid w:val="008F0660"/>
    <w:rsid w:val="008F1155"/>
    <w:rsid w:val="008F11AC"/>
    <w:rsid w:val="008F120E"/>
    <w:rsid w:val="008F1354"/>
    <w:rsid w:val="008F14AE"/>
    <w:rsid w:val="008F152E"/>
    <w:rsid w:val="008F2483"/>
    <w:rsid w:val="008F3124"/>
    <w:rsid w:val="008F31F8"/>
    <w:rsid w:val="008F3413"/>
    <w:rsid w:val="008F392B"/>
    <w:rsid w:val="008F39FB"/>
    <w:rsid w:val="008F42F4"/>
    <w:rsid w:val="008F481A"/>
    <w:rsid w:val="008F4A42"/>
    <w:rsid w:val="008F4F63"/>
    <w:rsid w:val="008F5036"/>
    <w:rsid w:val="008F5594"/>
    <w:rsid w:val="008F575C"/>
    <w:rsid w:val="008F5A24"/>
    <w:rsid w:val="008F5BC6"/>
    <w:rsid w:val="008F5C2F"/>
    <w:rsid w:val="008F5FEE"/>
    <w:rsid w:val="008F67A4"/>
    <w:rsid w:val="008F6A54"/>
    <w:rsid w:val="008F6B1B"/>
    <w:rsid w:val="008F6F2C"/>
    <w:rsid w:val="008F6F32"/>
    <w:rsid w:val="008F721B"/>
    <w:rsid w:val="008F7421"/>
    <w:rsid w:val="008F756E"/>
    <w:rsid w:val="00900363"/>
    <w:rsid w:val="00900720"/>
    <w:rsid w:val="0090092B"/>
    <w:rsid w:val="00900D63"/>
    <w:rsid w:val="00900D94"/>
    <w:rsid w:val="00901132"/>
    <w:rsid w:val="00901CC6"/>
    <w:rsid w:val="00901CD9"/>
    <w:rsid w:val="00901E3D"/>
    <w:rsid w:val="00901E67"/>
    <w:rsid w:val="00902E1D"/>
    <w:rsid w:val="009031E3"/>
    <w:rsid w:val="00903465"/>
    <w:rsid w:val="00903C67"/>
    <w:rsid w:val="0090429B"/>
    <w:rsid w:val="00904417"/>
    <w:rsid w:val="00904998"/>
    <w:rsid w:val="00904A47"/>
    <w:rsid w:val="00904BA1"/>
    <w:rsid w:val="00905264"/>
    <w:rsid w:val="009054D8"/>
    <w:rsid w:val="0090560C"/>
    <w:rsid w:val="009058A1"/>
    <w:rsid w:val="00905C48"/>
    <w:rsid w:val="00905C52"/>
    <w:rsid w:val="00905D93"/>
    <w:rsid w:val="009068CA"/>
    <w:rsid w:val="00907321"/>
    <w:rsid w:val="00907D2E"/>
    <w:rsid w:val="009100C3"/>
    <w:rsid w:val="0091010D"/>
    <w:rsid w:val="009107EA"/>
    <w:rsid w:val="00910870"/>
    <w:rsid w:val="00910EB4"/>
    <w:rsid w:val="0091111E"/>
    <w:rsid w:val="00911C23"/>
    <w:rsid w:val="00911C8C"/>
    <w:rsid w:val="00911DBA"/>
    <w:rsid w:val="00911EDE"/>
    <w:rsid w:val="009121FB"/>
    <w:rsid w:val="009123A0"/>
    <w:rsid w:val="009129DE"/>
    <w:rsid w:val="0091336D"/>
    <w:rsid w:val="009135CE"/>
    <w:rsid w:val="00913EB5"/>
    <w:rsid w:val="0091504A"/>
    <w:rsid w:val="0091536C"/>
    <w:rsid w:val="00916055"/>
    <w:rsid w:val="009161FE"/>
    <w:rsid w:val="009162B0"/>
    <w:rsid w:val="009165E3"/>
    <w:rsid w:val="0091679E"/>
    <w:rsid w:val="0091690E"/>
    <w:rsid w:val="00917723"/>
    <w:rsid w:val="0091787F"/>
    <w:rsid w:val="00917D0D"/>
    <w:rsid w:val="00920BFA"/>
    <w:rsid w:val="00920D53"/>
    <w:rsid w:val="00920FFE"/>
    <w:rsid w:val="0092100A"/>
    <w:rsid w:val="009216B1"/>
    <w:rsid w:val="009217D6"/>
    <w:rsid w:val="00922266"/>
    <w:rsid w:val="009222EE"/>
    <w:rsid w:val="00922618"/>
    <w:rsid w:val="00922A37"/>
    <w:rsid w:val="00923060"/>
    <w:rsid w:val="0092315E"/>
    <w:rsid w:val="00923F04"/>
    <w:rsid w:val="009246B7"/>
    <w:rsid w:val="009247C8"/>
    <w:rsid w:val="00924A5D"/>
    <w:rsid w:val="009251AE"/>
    <w:rsid w:val="0092532F"/>
    <w:rsid w:val="00925432"/>
    <w:rsid w:val="0092572F"/>
    <w:rsid w:val="00925748"/>
    <w:rsid w:val="00925A29"/>
    <w:rsid w:val="00925D80"/>
    <w:rsid w:val="00925EAE"/>
    <w:rsid w:val="00925F29"/>
    <w:rsid w:val="00926144"/>
    <w:rsid w:val="009261A0"/>
    <w:rsid w:val="0092687A"/>
    <w:rsid w:val="00926B0A"/>
    <w:rsid w:val="009271E8"/>
    <w:rsid w:val="00927595"/>
    <w:rsid w:val="00927E42"/>
    <w:rsid w:val="009306C2"/>
    <w:rsid w:val="00930CE7"/>
    <w:rsid w:val="00930DCC"/>
    <w:rsid w:val="00930FF2"/>
    <w:rsid w:val="009311DC"/>
    <w:rsid w:val="00931482"/>
    <w:rsid w:val="0093151E"/>
    <w:rsid w:val="00931557"/>
    <w:rsid w:val="00931797"/>
    <w:rsid w:val="009317B3"/>
    <w:rsid w:val="00931A0B"/>
    <w:rsid w:val="00931A68"/>
    <w:rsid w:val="00931EA1"/>
    <w:rsid w:val="009320FE"/>
    <w:rsid w:val="00932152"/>
    <w:rsid w:val="00932A6C"/>
    <w:rsid w:val="009330B5"/>
    <w:rsid w:val="00933180"/>
    <w:rsid w:val="009333AF"/>
    <w:rsid w:val="00933843"/>
    <w:rsid w:val="00933CA0"/>
    <w:rsid w:val="00933FD0"/>
    <w:rsid w:val="0093423C"/>
    <w:rsid w:val="0093428F"/>
    <w:rsid w:val="009346CD"/>
    <w:rsid w:val="00934765"/>
    <w:rsid w:val="00934EF7"/>
    <w:rsid w:val="009351BA"/>
    <w:rsid w:val="00935883"/>
    <w:rsid w:val="00936CFA"/>
    <w:rsid w:val="00936F9D"/>
    <w:rsid w:val="00937DF2"/>
    <w:rsid w:val="00940A0A"/>
    <w:rsid w:val="00941029"/>
    <w:rsid w:val="009413E9"/>
    <w:rsid w:val="0094191B"/>
    <w:rsid w:val="00941C22"/>
    <w:rsid w:val="00941EA8"/>
    <w:rsid w:val="0094218D"/>
    <w:rsid w:val="009425E8"/>
    <w:rsid w:val="00942E03"/>
    <w:rsid w:val="00942E24"/>
    <w:rsid w:val="00942EE1"/>
    <w:rsid w:val="009431F9"/>
    <w:rsid w:val="0094323C"/>
    <w:rsid w:val="00943471"/>
    <w:rsid w:val="00943800"/>
    <w:rsid w:val="00943E03"/>
    <w:rsid w:val="00944204"/>
    <w:rsid w:val="009443F0"/>
    <w:rsid w:val="0094486A"/>
    <w:rsid w:val="00944C0E"/>
    <w:rsid w:val="00944D5F"/>
    <w:rsid w:val="00944EB5"/>
    <w:rsid w:val="009453DF"/>
    <w:rsid w:val="00945530"/>
    <w:rsid w:val="0094570D"/>
    <w:rsid w:val="0094594A"/>
    <w:rsid w:val="00945FF9"/>
    <w:rsid w:val="00946135"/>
    <w:rsid w:val="0094640F"/>
    <w:rsid w:val="00946706"/>
    <w:rsid w:val="009468AB"/>
    <w:rsid w:val="00947255"/>
    <w:rsid w:val="00947293"/>
    <w:rsid w:val="00947940"/>
    <w:rsid w:val="0095012B"/>
    <w:rsid w:val="00950650"/>
    <w:rsid w:val="009507D4"/>
    <w:rsid w:val="00950B1D"/>
    <w:rsid w:val="00950C1E"/>
    <w:rsid w:val="00950ED4"/>
    <w:rsid w:val="0095104E"/>
    <w:rsid w:val="009511B2"/>
    <w:rsid w:val="00951593"/>
    <w:rsid w:val="0095177A"/>
    <w:rsid w:val="00951CCA"/>
    <w:rsid w:val="0095251C"/>
    <w:rsid w:val="00952AFD"/>
    <w:rsid w:val="00952B60"/>
    <w:rsid w:val="00952B99"/>
    <w:rsid w:val="00952E65"/>
    <w:rsid w:val="009531B3"/>
    <w:rsid w:val="0095387B"/>
    <w:rsid w:val="00953962"/>
    <w:rsid w:val="00953C0A"/>
    <w:rsid w:val="00954385"/>
    <w:rsid w:val="0095472A"/>
    <w:rsid w:val="00955072"/>
    <w:rsid w:val="0095564F"/>
    <w:rsid w:val="00955BFC"/>
    <w:rsid w:val="00955CAF"/>
    <w:rsid w:val="00956084"/>
    <w:rsid w:val="0095685A"/>
    <w:rsid w:val="00956F38"/>
    <w:rsid w:val="00957916"/>
    <w:rsid w:val="009601B9"/>
    <w:rsid w:val="00960738"/>
    <w:rsid w:val="00960783"/>
    <w:rsid w:val="0096184E"/>
    <w:rsid w:val="009618ED"/>
    <w:rsid w:val="00961999"/>
    <w:rsid w:val="00961F0A"/>
    <w:rsid w:val="0096212A"/>
    <w:rsid w:val="00962414"/>
    <w:rsid w:val="0096274A"/>
    <w:rsid w:val="00962A96"/>
    <w:rsid w:val="00962DF8"/>
    <w:rsid w:val="00963032"/>
    <w:rsid w:val="009637D1"/>
    <w:rsid w:val="00963A73"/>
    <w:rsid w:val="00964080"/>
    <w:rsid w:val="00964799"/>
    <w:rsid w:val="00964A77"/>
    <w:rsid w:val="00964A7F"/>
    <w:rsid w:val="00964AAE"/>
    <w:rsid w:val="00964C3F"/>
    <w:rsid w:val="009657C1"/>
    <w:rsid w:val="00965865"/>
    <w:rsid w:val="00965B4F"/>
    <w:rsid w:val="0096626A"/>
    <w:rsid w:val="00966940"/>
    <w:rsid w:val="00967001"/>
    <w:rsid w:val="00967209"/>
    <w:rsid w:val="0096720A"/>
    <w:rsid w:val="0096787D"/>
    <w:rsid w:val="0097044B"/>
    <w:rsid w:val="009705A7"/>
    <w:rsid w:val="009705FD"/>
    <w:rsid w:val="009706B4"/>
    <w:rsid w:val="00970764"/>
    <w:rsid w:val="009707A6"/>
    <w:rsid w:val="00970C25"/>
    <w:rsid w:val="00970C6D"/>
    <w:rsid w:val="00970CAB"/>
    <w:rsid w:val="009714BD"/>
    <w:rsid w:val="00971BDD"/>
    <w:rsid w:val="00971DCA"/>
    <w:rsid w:val="00971E95"/>
    <w:rsid w:val="009723F6"/>
    <w:rsid w:val="00972426"/>
    <w:rsid w:val="00972A50"/>
    <w:rsid w:val="00973119"/>
    <w:rsid w:val="009736D7"/>
    <w:rsid w:val="0097373F"/>
    <w:rsid w:val="00973B5E"/>
    <w:rsid w:val="00973C2F"/>
    <w:rsid w:val="00973D12"/>
    <w:rsid w:val="00974487"/>
    <w:rsid w:val="009749EC"/>
    <w:rsid w:val="009752AE"/>
    <w:rsid w:val="009752FA"/>
    <w:rsid w:val="0097539D"/>
    <w:rsid w:val="00975659"/>
    <w:rsid w:val="0097580B"/>
    <w:rsid w:val="009758D4"/>
    <w:rsid w:val="00975920"/>
    <w:rsid w:val="00975A8E"/>
    <w:rsid w:val="00975EDB"/>
    <w:rsid w:val="009765EB"/>
    <w:rsid w:val="00976EA9"/>
    <w:rsid w:val="0097797B"/>
    <w:rsid w:val="00977A54"/>
    <w:rsid w:val="00977FEB"/>
    <w:rsid w:val="009804BF"/>
    <w:rsid w:val="009808BC"/>
    <w:rsid w:val="00980ABD"/>
    <w:rsid w:val="00980F79"/>
    <w:rsid w:val="009813C8"/>
    <w:rsid w:val="009815C4"/>
    <w:rsid w:val="0098175F"/>
    <w:rsid w:val="00982424"/>
    <w:rsid w:val="0098250A"/>
    <w:rsid w:val="00982661"/>
    <w:rsid w:val="00983842"/>
    <w:rsid w:val="00983A43"/>
    <w:rsid w:val="00983B78"/>
    <w:rsid w:val="00984822"/>
    <w:rsid w:val="0098508C"/>
    <w:rsid w:val="00985352"/>
    <w:rsid w:val="00985396"/>
    <w:rsid w:val="009856EB"/>
    <w:rsid w:val="00985931"/>
    <w:rsid w:val="00985C4D"/>
    <w:rsid w:val="00985DE1"/>
    <w:rsid w:val="0098662B"/>
    <w:rsid w:val="0098664E"/>
    <w:rsid w:val="00986E4B"/>
    <w:rsid w:val="00987844"/>
    <w:rsid w:val="00987B84"/>
    <w:rsid w:val="00987CF7"/>
    <w:rsid w:val="009908AF"/>
    <w:rsid w:val="00990A98"/>
    <w:rsid w:val="00990AF5"/>
    <w:rsid w:val="00990C5D"/>
    <w:rsid w:val="00990ED6"/>
    <w:rsid w:val="00991A26"/>
    <w:rsid w:val="00991A75"/>
    <w:rsid w:val="00991DA5"/>
    <w:rsid w:val="00991F72"/>
    <w:rsid w:val="00992512"/>
    <w:rsid w:val="00992A55"/>
    <w:rsid w:val="00992A8D"/>
    <w:rsid w:val="00992B24"/>
    <w:rsid w:val="00992B65"/>
    <w:rsid w:val="00992B6A"/>
    <w:rsid w:val="00992E8E"/>
    <w:rsid w:val="00993987"/>
    <w:rsid w:val="00993CDD"/>
    <w:rsid w:val="00993D69"/>
    <w:rsid w:val="00994754"/>
    <w:rsid w:val="00994A45"/>
    <w:rsid w:val="00994DDF"/>
    <w:rsid w:val="009952BC"/>
    <w:rsid w:val="009952D1"/>
    <w:rsid w:val="009955AD"/>
    <w:rsid w:val="00995B61"/>
    <w:rsid w:val="00995D26"/>
    <w:rsid w:val="00995F83"/>
    <w:rsid w:val="009961CB"/>
    <w:rsid w:val="00996229"/>
    <w:rsid w:val="00996770"/>
    <w:rsid w:val="009970A1"/>
    <w:rsid w:val="0099713B"/>
    <w:rsid w:val="00997189"/>
    <w:rsid w:val="00997345"/>
    <w:rsid w:val="00997849"/>
    <w:rsid w:val="00997A2D"/>
    <w:rsid w:val="00997C36"/>
    <w:rsid w:val="00997FED"/>
    <w:rsid w:val="009A09AA"/>
    <w:rsid w:val="009A0B3A"/>
    <w:rsid w:val="009A12D4"/>
    <w:rsid w:val="009A13CA"/>
    <w:rsid w:val="009A1867"/>
    <w:rsid w:val="009A1C62"/>
    <w:rsid w:val="009A2005"/>
    <w:rsid w:val="009A2179"/>
    <w:rsid w:val="009A21B1"/>
    <w:rsid w:val="009A24FD"/>
    <w:rsid w:val="009A2999"/>
    <w:rsid w:val="009A2B3E"/>
    <w:rsid w:val="009A2CFF"/>
    <w:rsid w:val="009A33F1"/>
    <w:rsid w:val="009A36B4"/>
    <w:rsid w:val="009A387A"/>
    <w:rsid w:val="009A4BEF"/>
    <w:rsid w:val="009A5281"/>
    <w:rsid w:val="009A5586"/>
    <w:rsid w:val="009A5775"/>
    <w:rsid w:val="009A5E38"/>
    <w:rsid w:val="009A609A"/>
    <w:rsid w:val="009A7376"/>
    <w:rsid w:val="009A75C0"/>
    <w:rsid w:val="009A75D1"/>
    <w:rsid w:val="009A794F"/>
    <w:rsid w:val="009A7D0C"/>
    <w:rsid w:val="009A7F20"/>
    <w:rsid w:val="009B0074"/>
    <w:rsid w:val="009B0117"/>
    <w:rsid w:val="009B03AC"/>
    <w:rsid w:val="009B03D3"/>
    <w:rsid w:val="009B0407"/>
    <w:rsid w:val="009B0DB6"/>
    <w:rsid w:val="009B1588"/>
    <w:rsid w:val="009B1AD8"/>
    <w:rsid w:val="009B1D13"/>
    <w:rsid w:val="009B1F57"/>
    <w:rsid w:val="009B2370"/>
    <w:rsid w:val="009B2CA2"/>
    <w:rsid w:val="009B2CB3"/>
    <w:rsid w:val="009B2D3B"/>
    <w:rsid w:val="009B32BA"/>
    <w:rsid w:val="009B3ABE"/>
    <w:rsid w:val="009B3D96"/>
    <w:rsid w:val="009B4571"/>
    <w:rsid w:val="009B4950"/>
    <w:rsid w:val="009B4D73"/>
    <w:rsid w:val="009B5559"/>
    <w:rsid w:val="009B55A1"/>
    <w:rsid w:val="009B56C0"/>
    <w:rsid w:val="009B5A09"/>
    <w:rsid w:val="009B5D2F"/>
    <w:rsid w:val="009B6456"/>
    <w:rsid w:val="009B657F"/>
    <w:rsid w:val="009B683F"/>
    <w:rsid w:val="009B685D"/>
    <w:rsid w:val="009B70ED"/>
    <w:rsid w:val="009B79E4"/>
    <w:rsid w:val="009C055C"/>
    <w:rsid w:val="009C06D6"/>
    <w:rsid w:val="009C0AE7"/>
    <w:rsid w:val="009C1072"/>
    <w:rsid w:val="009C10B7"/>
    <w:rsid w:val="009C1246"/>
    <w:rsid w:val="009C1A0C"/>
    <w:rsid w:val="009C1FA6"/>
    <w:rsid w:val="009C22F3"/>
    <w:rsid w:val="009C2320"/>
    <w:rsid w:val="009C282F"/>
    <w:rsid w:val="009C2853"/>
    <w:rsid w:val="009C370A"/>
    <w:rsid w:val="009C3DAD"/>
    <w:rsid w:val="009C3E2F"/>
    <w:rsid w:val="009C3F48"/>
    <w:rsid w:val="009C4465"/>
    <w:rsid w:val="009C4497"/>
    <w:rsid w:val="009C52CB"/>
    <w:rsid w:val="009C5AB3"/>
    <w:rsid w:val="009C5BA5"/>
    <w:rsid w:val="009C5D1B"/>
    <w:rsid w:val="009C5EA4"/>
    <w:rsid w:val="009C603B"/>
    <w:rsid w:val="009C60A0"/>
    <w:rsid w:val="009C6145"/>
    <w:rsid w:val="009C664B"/>
    <w:rsid w:val="009C75D9"/>
    <w:rsid w:val="009D009E"/>
    <w:rsid w:val="009D0E6C"/>
    <w:rsid w:val="009D19AA"/>
    <w:rsid w:val="009D1F46"/>
    <w:rsid w:val="009D2189"/>
    <w:rsid w:val="009D268F"/>
    <w:rsid w:val="009D2C9A"/>
    <w:rsid w:val="009D2D3C"/>
    <w:rsid w:val="009D3177"/>
    <w:rsid w:val="009D40AA"/>
    <w:rsid w:val="009D421A"/>
    <w:rsid w:val="009D4503"/>
    <w:rsid w:val="009D4522"/>
    <w:rsid w:val="009D46D2"/>
    <w:rsid w:val="009D54DF"/>
    <w:rsid w:val="009D656D"/>
    <w:rsid w:val="009D65B5"/>
    <w:rsid w:val="009D65E0"/>
    <w:rsid w:val="009D674B"/>
    <w:rsid w:val="009D6C4A"/>
    <w:rsid w:val="009E0130"/>
    <w:rsid w:val="009E019C"/>
    <w:rsid w:val="009E02EF"/>
    <w:rsid w:val="009E036F"/>
    <w:rsid w:val="009E0539"/>
    <w:rsid w:val="009E0564"/>
    <w:rsid w:val="009E0A52"/>
    <w:rsid w:val="009E0C4C"/>
    <w:rsid w:val="009E0CBD"/>
    <w:rsid w:val="009E0D6B"/>
    <w:rsid w:val="009E1011"/>
    <w:rsid w:val="009E11E1"/>
    <w:rsid w:val="009E18A1"/>
    <w:rsid w:val="009E1BED"/>
    <w:rsid w:val="009E2AFE"/>
    <w:rsid w:val="009E2ED4"/>
    <w:rsid w:val="009E2F85"/>
    <w:rsid w:val="009E3062"/>
    <w:rsid w:val="009E3823"/>
    <w:rsid w:val="009E3B27"/>
    <w:rsid w:val="009E3DE2"/>
    <w:rsid w:val="009E40EB"/>
    <w:rsid w:val="009E429A"/>
    <w:rsid w:val="009E4A9D"/>
    <w:rsid w:val="009E53DA"/>
    <w:rsid w:val="009E56FA"/>
    <w:rsid w:val="009E61CA"/>
    <w:rsid w:val="009E662D"/>
    <w:rsid w:val="009E66C3"/>
    <w:rsid w:val="009E6762"/>
    <w:rsid w:val="009E687E"/>
    <w:rsid w:val="009E6980"/>
    <w:rsid w:val="009E7029"/>
    <w:rsid w:val="009E730F"/>
    <w:rsid w:val="009E777D"/>
    <w:rsid w:val="009E778E"/>
    <w:rsid w:val="009E7897"/>
    <w:rsid w:val="009E7A22"/>
    <w:rsid w:val="009E7EDD"/>
    <w:rsid w:val="009F04C5"/>
    <w:rsid w:val="009F0793"/>
    <w:rsid w:val="009F0B23"/>
    <w:rsid w:val="009F0E86"/>
    <w:rsid w:val="009F1314"/>
    <w:rsid w:val="009F165E"/>
    <w:rsid w:val="009F1C31"/>
    <w:rsid w:val="009F1E7C"/>
    <w:rsid w:val="009F22FA"/>
    <w:rsid w:val="009F2341"/>
    <w:rsid w:val="009F25BE"/>
    <w:rsid w:val="009F2D14"/>
    <w:rsid w:val="009F2EAB"/>
    <w:rsid w:val="009F3478"/>
    <w:rsid w:val="009F34ED"/>
    <w:rsid w:val="009F3539"/>
    <w:rsid w:val="009F3723"/>
    <w:rsid w:val="009F3817"/>
    <w:rsid w:val="009F3D35"/>
    <w:rsid w:val="009F3F30"/>
    <w:rsid w:val="009F46ED"/>
    <w:rsid w:val="009F487D"/>
    <w:rsid w:val="009F52E8"/>
    <w:rsid w:val="009F5418"/>
    <w:rsid w:val="009F59DF"/>
    <w:rsid w:val="009F5A8F"/>
    <w:rsid w:val="009F5C39"/>
    <w:rsid w:val="009F5EB2"/>
    <w:rsid w:val="009F6331"/>
    <w:rsid w:val="009F6394"/>
    <w:rsid w:val="009F6981"/>
    <w:rsid w:val="009F6B13"/>
    <w:rsid w:val="009F6D07"/>
    <w:rsid w:val="009F7130"/>
    <w:rsid w:val="009F71E9"/>
    <w:rsid w:val="009F73C4"/>
    <w:rsid w:val="009F73DB"/>
    <w:rsid w:val="009F7C1F"/>
    <w:rsid w:val="00A002B6"/>
    <w:rsid w:val="00A004FF"/>
    <w:rsid w:val="00A00605"/>
    <w:rsid w:val="00A00773"/>
    <w:rsid w:val="00A01600"/>
    <w:rsid w:val="00A020E9"/>
    <w:rsid w:val="00A02335"/>
    <w:rsid w:val="00A0245B"/>
    <w:rsid w:val="00A02501"/>
    <w:rsid w:val="00A0346F"/>
    <w:rsid w:val="00A04145"/>
    <w:rsid w:val="00A04338"/>
    <w:rsid w:val="00A043BC"/>
    <w:rsid w:val="00A046C9"/>
    <w:rsid w:val="00A04897"/>
    <w:rsid w:val="00A04AE2"/>
    <w:rsid w:val="00A050AC"/>
    <w:rsid w:val="00A059C2"/>
    <w:rsid w:val="00A05D22"/>
    <w:rsid w:val="00A05D73"/>
    <w:rsid w:val="00A06F05"/>
    <w:rsid w:val="00A0710F"/>
    <w:rsid w:val="00A0724B"/>
    <w:rsid w:val="00A0730B"/>
    <w:rsid w:val="00A079C5"/>
    <w:rsid w:val="00A07C9D"/>
    <w:rsid w:val="00A07D9A"/>
    <w:rsid w:val="00A07DA5"/>
    <w:rsid w:val="00A108C5"/>
    <w:rsid w:val="00A10EFA"/>
    <w:rsid w:val="00A10F04"/>
    <w:rsid w:val="00A114C0"/>
    <w:rsid w:val="00A115DD"/>
    <w:rsid w:val="00A11E9F"/>
    <w:rsid w:val="00A120E3"/>
    <w:rsid w:val="00A1212C"/>
    <w:rsid w:val="00A12681"/>
    <w:rsid w:val="00A12772"/>
    <w:rsid w:val="00A127E5"/>
    <w:rsid w:val="00A12A08"/>
    <w:rsid w:val="00A12EE9"/>
    <w:rsid w:val="00A1312E"/>
    <w:rsid w:val="00A132A0"/>
    <w:rsid w:val="00A13424"/>
    <w:rsid w:val="00A135EA"/>
    <w:rsid w:val="00A136CE"/>
    <w:rsid w:val="00A1391F"/>
    <w:rsid w:val="00A13DDC"/>
    <w:rsid w:val="00A13E17"/>
    <w:rsid w:val="00A140C7"/>
    <w:rsid w:val="00A147A7"/>
    <w:rsid w:val="00A14D1B"/>
    <w:rsid w:val="00A14E83"/>
    <w:rsid w:val="00A14E84"/>
    <w:rsid w:val="00A14ED4"/>
    <w:rsid w:val="00A153DE"/>
    <w:rsid w:val="00A1558E"/>
    <w:rsid w:val="00A156D8"/>
    <w:rsid w:val="00A158F6"/>
    <w:rsid w:val="00A15B27"/>
    <w:rsid w:val="00A15E07"/>
    <w:rsid w:val="00A164DF"/>
    <w:rsid w:val="00A167EF"/>
    <w:rsid w:val="00A16801"/>
    <w:rsid w:val="00A1692A"/>
    <w:rsid w:val="00A16D50"/>
    <w:rsid w:val="00A1792D"/>
    <w:rsid w:val="00A17B5B"/>
    <w:rsid w:val="00A17CB6"/>
    <w:rsid w:val="00A20DB8"/>
    <w:rsid w:val="00A21548"/>
    <w:rsid w:val="00A217CF"/>
    <w:rsid w:val="00A21BA7"/>
    <w:rsid w:val="00A21ECC"/>
    <w:rsid w:val="00A21FFF"/>
    <w:rsid w:val="00A2251A"/>
    <w:rsid w:val="00A225B5"/>
    <w:rsid w:val="00A227A1"/>
    <w:rsid w:val="00A22E47"/>
    <w:rsid w:val="00A2308C"/>
    <w:rsid w:val="00A232EE"/>
    <w:rsid w:val="00A2336D"/>
    <w:rsid w:val="00A234FB"/>
    <w:rsid w:val="00A239C9"/>
    <w:rsid w:val="00A23A93"/>
    <w:rsid w:val="00A23D74"/>
    <w:rsid w:val="00A23E5D"/>
    <w:rsid w:val="00A23F23"/>
    <w:rsid w:val="00A2418B"/>
    <w:rsid w:val="00A24229"/>
    <w:rsid w:val="00A24259"/>
    <w:rsid w:val="00A24C9C"/>
    <w:rsid w:val="00A24F2C"/>
    <w:rsid w:val="00A2551B"/>
    <w:rsid w:val="00A2577E"/>
    <w:rsid w:val="00A259DA"/>
    <w:rsid w:val="00A25A93"/>
    <w:rsid w:val="00A25AFA"/>
    <w:rsid w:val="00A25B4A"/>
    <w:rsid w:val="00A25C97"/>
    <w:rsid w:val="00A260BA"/>
    <w:rsid w:val="00A2651B"/>
    <w:rsid w:val="00A26D3B"/>
    <w:rsid w:val="00A26F21"/>
    <w:rsid w:val="00A26FCB"/>
    <w:rsid w:val="00A27364"/>
    <w:rsid w:val="00A2737B"/>
    <w:rsid w:val="00A27B4D"/>
    <w:rsid w:val="00A30645"/>
    <w:rsid w:val="00A31021"/>
    <w:rsid w:val="00A31CFC"/>
    <w:rsid w:val="00A32472"/>
    <w:rsid w:val="00A32AB6"/>
    <w:rsid w:val="00A3365E"/>
    <w:rsid w:val="00A3391E"/>
    <w:rsid w:val="00A33B49"/>
    <w:rsid w:val="00A340BF"/>
    <w:rsid w:val="00A347C2"/>
    <w:rsid w:val="00A34AE5"/>
    <w:rsid w:val="00A353FD"/>
    <w:rsid w:val="00A35A87"/>
    <w:rsid w:val="00A36D77"/>
    <w:rsid w:val="00A400A2"/>
    <w:rsid w:val="00A403D1"/>
    <w:rsid w:val="00A40B03"/>
    <w:rsid w:val="00A40E96"/>
    <w:rsid w:val="00A41B2A"/>
    <w:rsid w:val="00A421D7"/>
    <w:rsid w:val="00A429DF"/>
    <w:rsid w:val="00A4308F"/>
    <w:rsid w:val="00A43187"/>
    <w:rsid w:val="00A433E9"/>
    <w:rsid w:val="00A4420D"/>
    <w:rsid w:val="00A4466F"/>
    <w:rsid w:val="00A447D9"/>
    <w:rsid w:val="00A4499B"/>
    <w:rsid w:val="00A44AEB"/>
    <w:rsid w:val="00A45038"/>
    <w:rsid w:val="00A45F67"/>
    <w:rsid w:val="00A46B49"/>
    <w:rsid w:val="00A470E4"/>
    <w:rsid w:val="00A47471"/>
    <w:rsid w:val="00A502CA"/>
    <w:rsid w:val="00A50D58"/>
    <w:rsid w:val="00A50E27"/>
    <w:rsid w:val="00A5155E"/>
    <w:rsid w:val="00A52205"/>
    <w:rsid w:val="00A523F2"/>
    <w:rsid w:val="00A524E4"/>
    <w:rsid w:val="00A52746"/>
    <w:rsid w:val="00A527FD"/>
    <w:rsid w:val="00A52C71"/>
    <w:rsid w:val="00A52D1B"/>
    <w:rsid w:val="00A52D78"/>
    <w:rsid w:val="00A53164"/>
    <w:rsid w:val="00A54208"/>
    <w:rsid w:val="00A5424B"/>
    <w:rsid w:val="00A54266"/>
    <w:rsid w:val="00A5460A"/>
    <w:rsid w:val="00A54753"/>
    <w:rsid w:val="00A54BA6"/>
    <w:rsid w:val="00A54F6D"/>
    <w:rsid w:val="00A5511E"/>
    <w:rsid w:val="00A55571"/>
    <w:rsid w:val="00A55C6E"/>
    <w:rsid w:val="00A5600E"/>
    <w:rsid w:val="00A56026"/>
    <w:rsid w:val="00A56CBC"/>
    <w:rsid w:val="00A56F4F"/>
    <w:rsid w:val="00A57281"/>
    <w:rsid w:val="00A575DE"/>
    <w:rsid w:val="00A6062A"/>
    <w:rsid w:val="00A6140D"/>
    <w:rsid w:val="00A61539"/>
    <w:rsid w:val="00A615C7"/>
    <w:rsid w:val="00A61C40"/>
    <w:rsid w:val="00A61D07"/>
    <w:rsid w:val="00A61F8E"/>
    <w:rsid w:val="00A627CE"/>
    <w:rsid w:val="00A62BD3"/>
    <w:rsid w:val="00A62E2E"/>
    <w:rsid w:val="00A63230"/>
    <w:rsid w:val="00A6366C"/>
    <w:rsid w:val="00A63916"/>
    <w:rsid w:val="00A63DC9"/>
    <w:rsid w:val="00A63F7E"/>
    <w:rsid w:val="00A6481E"/>
    <w:rsid w:val="00A64DA2"/>
    <w:rsid w:val="00A6510D"/>
    <w:rsid w:val="00A6658F"/>
    <w:rsid w:val="00A6662F"/>
    <w:rsid w:val="00A6736E"/>
    <w:rsid w:val="00A6744B"/>
    <w:rsid w:val="00A67A90"/>
    <w:rsid w:val="00A67BCB"/>
    <w:rsid w:val="00A70023"/>
    <w:rsid w:val="00A7072F"/>
    <w:rsid w:val="00A70AF5"/>
    <w:rsid w:val="00A7116D"/>
    <w:rsid w:val="00A711A4"/>
    <w:rsid w:val="00A712A7"/>
    <w:rsid w:val="00A71AFA"/>
    <w:rsid w:val="00A724F7"/>
    <w:rsid w:val="00A7262E"/>
    <w:rsid w:val="00A727D3"/>
    <w:rsid w:val="00A72B03"/>
    <w:rsid w:val="00A72E8D"/>
    <w:rsid w:val="00A739E2"/>
    <w:rsid w:val="00A74575"/>
    <w:rsid w:val="00A7481A"/>
    <w:rsid w:val="00A748E5"/>
    <w:rsid w:val="00A74903"/>
    <w:rsid w:val="00A74BB0"/>
    <w:rsid w:val="00A75060"/>
    <w:rsid w:val="00A75137"/>
    <w:rsid w:val="00A7515D"/>
    <w:rsid w:val="00A7528F"/>
    <w:rsid w:val="00A752E5"/>
    <w:rsid w:val="00A760D7"/>
    <w:rsid w:val="00A760E5"/>
    <w:rsid w:val="00A76213"/>
    <w:rsid w:val="00A76769"/>
    <w:rsid w:val="00A7683D"/>
    <w:rsid w:val="00A76ADB"/>
    <w:rsid w:val="00A76C01"/>
    <w:rsid w:val="00A7729A"/>
    <w:rsid w:val="00A77842"/>
    <w:rsid w:val="00A77999"/>
    <w:rsid w:val="00A77F34"/>
    <w:rsid w:val="00A80059"/>
    <w:rsid w:val="00A8022C"/>
    <w:rsid w:val="00A80492"/>
    <w:rsid w:val="00A819E6"/>
    <w:rsid w:val="00A81A9E"/>
    <w:rsid w:val="00A81B49"/>
    <w:rsid w:val="00A8217E"/>
    <w:rsid w:val="00A822B5"/>
    <w:rsid w:val="00A82B5F"/>
    <w:rsid w:val="00A82C32"/>
    <w:rsid w:val="00A8320C"/>
    <w:rsid w:val="00A83932"/>
    <w:rsid w:val="00A8398D"/>
    <w:rsid w:val="00A83A6E"/>
    <w:rsid w:val="00A83E49"/>
    <w:rsid w:val="00A8434E"/>
    <w:rsid w:val="00A8478B"/>
    <w:rsid w:val="00A84886"/>
    <w:rsid w:val="00A84942"/>
    <w:rsid w:val="00A84A45"/>
    <w:rsid w:val="00A84AFB"/>
    <w:rsid w:val="00A85DD8"/>
    <w:rsid w:val="00A86BBF"/>
    <w:rsid w:val="00A908DF"/>
    <w:rsid w:val="00A917F0"/>
    <w:rsid w:val="00A920E6"/>
    <w:rsid w:val="00A92195"/>
    <w:rsid w:val="00A92429"/>
    <w:rsid w:val="00A92AE5"/>
    <w:rsid w:val="00A93A2A"/>
    <w:rsid w:val="00A93BF1"/>
    <w:rsid w:val="00A93D5D"/>
    <w:rsid w:val="00A940CF"/>
    <w:rsid w:val="00A941CA"/>
    <w:rsid w:val="00A941E7"/>
    <w:rsid w:val="00A9437B"/>
    <w:rsid w:val="00A9448A"/>
    <w:rsid w:val="00A944BB"/>
    <w:rsid w:val="00A949F2"/>
    <w:rsid w:val="00A9543A"/>
    <w:rsid w:val="00A9598B"/>
    <w:rsid w:val="00A95991"/>
    <w:rsid w:val="00A959D2"/>
    <w:rsid w:val="00A95A4A"/>
    <w:rsid w:val="00A95C89"/>
    <w:rsid w:val="00A9652A"/>
    <w:rsid w:val="00A9656A"/>
    <w:rsid w:val="00A96776"/>
    <w:rsid w:val="00A96BD7"/>
    <w:rsid w:val="00A96BE4"/>
    <w:rsid w:val="00A9703F"/>
    <w:rsid w:val="00A97A28"/>
    <w:rsid w:val="00AA017D"/>
    <w:rsid w:val="00AA06CC"/>
    <w:rsid w:val="00AA141B"/>
    <w:rsid w:val="00AA1A6A"/>
    <w:rsid w:val="00AA1DEE"/>
    <w:rsid w:val="00AA227F"/>
    <w:rsid w:val="00AA2ADC"/>
    <w:rsid w:val="00AA2E64"/>
    <w:rsid w:val="00AA2F4C"/>
    <w:rsid w:val="00AA3280"/>
    <w:rsid w:val="00AA345E"/>
    <w:rsid w:val="00AA368E"/>
    <w:rsid w:val="00AA37B2"/>
    <w:rsid w:val="00AA3AB1"/>
    <w:rsid w:val="00AA3DDA"/>
    <w:rsid w:val="00AA4442"/>
    <w:rsid w:val="00AA4675"/>
    <w:rsid w:val="00AA4728"/>
    <w:rsid w:val="00AA49BC"/>
    <w:rsid w:val="00AA51A3"/>
    <w:rsid w:val="00AA5215"/>
    <w:rsid w:val="00AA5F5F"/>
    <w:rsid w:val="00AA675D"/>
    <w:rsid w:val="00AA7348"/>
    <w:rsid w:val="00AA7A71"/>
    <w:rsid w:val="00AA7C69"/>
    <w:rsid w:val="00AA7C9F"/>
    <w:rsid w:val="00AA7F2D"/>
    <w:rsid w:val="00AB0218"/>
    <w:rsid w:val="00AB0926"/>
    <w:rsid w:val="00AB0997"/>
    <w:rsid w:val="00AB0A98"/>
    <w:rsid w:val="00AB0E58"/>
    <w:rsid w:val="00AB1281"/>
    <w:rsid w:val="00AB170B"/>
    <w:rsid w:val="00AB1CF2"/>
    <w:rsid w:val="00AB2110"/>
    <w:rsid w:val="00AB23D4"/>
    <w:rsid w:val="00AB26B3"/>
    <w:rsid w:val="00AB27A9"/>
    <w:rsid w:val="00AB2B00"/>
    <w:rsid w:val="00AB3269"/>
    <w:rsid w:val="00AB32D2"/>
    <w:rsid w:val="00AB3622"/>
    <w:rsid w:val="00AB36F6"/>
    <w:rsid w:val="00AB377B"/>
    <w:rsid w:val="00AB39F0"/>
    <w:rsid w:val="00AB3FEC"/>
    <w:rsid w:val="00AB47AB"/>
    <w:rsid w:val="00AB493E"/>
    <w:rsid w:val="00AB4A70"/>
    <w:rsid w:val="00AB5F09"/>
    <w:rsid w:val="00AB7020"/>
    <w:rsid w:val="00AB7049"/>
    <w:rsid w:val="00AB7A8A"/>
    <w:rsid w:val="00AB7BE0"/>
    <w:rsid w:val="00AB7BE1"/>
    <w:rsid w:val="00AB7E44"/>
    <w:rsid w:val="00AC0162"/>
    <w:rsid w:val="00AC05B6"/>
    <w:rsid w:val="00AC0781"/>
    <w:rsid w:val="00AC0808"/>
    <w:rsid w:val="00AC0ECA"/>
    <w:rsid w:val="00AC1335"/>
    <w:rsid w:val="00AC174E"/>
    <w:rsid w:val="00AC1969"/>
    <w:rsid w:val="00AC1BA9"/>
    <w:rsid w:val="00AC1C56"/>
    <w:rsid w:val="00AC2022"/>
    <w:rsid w:val="00AC2165"/>
    <w:rsid w:val="00AC256E"/>
    <w:rsid w:val="00AC26D1"/>
    <w:rsid w:val="00AC30C7"/>
    <w:rsid w:val="00AC35DB"/>
    <w:rsid w:val="00AC3C20"/>
    <w:rsid w:val="00AC3C8D"/>
    <w:rsid w:val="00AC429C"/>
    <w:rsid w:val="00AC4A4B"/>
    <w:rsid w:val="00AC4D8F"/>
    <w:rsid w:val="00AC4FBE"/>
    <w:rsid w:val="00AC53FD"/>
    <w:rsid w:val="00AC5489"/>
    <w:rsid w:val="00AC5565"/>
    <w:rsid w:val="00AC5645"/>
    <w:rsid w:val="00AC56F4"/>
    <w:rsid w:val="00AC5841"/>
    <w:rsid w:val="00AC64FD"/>
    <w:rsid w:val="00AC66CD"/>
    <w:rsid w:val="00AC6859"/>
    <w:rsid w:val="00AC70A6"/>
    <w:rsid w:val="00AC721D"/>
    <w:rsid w:val="00AC7515"/>
    <w:rsid w:val="00AC75E6"/>
    <w:rsid w:val="00AC7664"/>
    <w:rsid w:val="00AC7E65"/>
    <w:rsid w:val="00AC7F60"/>
    <w:rsid w:val="00AC7FF7"/>
    <w:rsid w:val="00AD0057"/>
    <w:rsid w:val="00AD058E"/>
    <w:rsid w:val="00AD06D2"/>
    <w:rsid w:val="00AD0F9B"/>
    <w:rsid w:val="00AD170C"/>
    <w:rsid w:val="00AD1939"/>
    <w:rsid w:val="00AD1A6C"/>
    <w:rsid w:val="00AD1D9B"/>
    <w:rsid w:val="00AD1EA6"/>
    <w:rsid w:val="00AD203A"/>
    <w:rsid w:val="00AD2443"/>
    <w:rsid w:val="00AD24C6"/>
    <w:rsid w:val="00AD2FF3"/>
    <w:rsid w:val="00AD30C4"/>
    <w:rsid w:val="00AD3E12"/>
    <w:rsid w:val="00AD3E19"/>
    <w:rsid w:val="00AD3EF6"/>
    <w:rsid w:val="00AD3FAB"/>
    <w:rsid w:val="00AD4109"/>
    <w:rsid w:val="00AD47A2"/>
    <w:rsid w:val="00AD4C25"/>
    <w:rsid w:val="00AD4D2F"/>
    <w:rsid w:val="00AD4FA1"/>
    <w:rsid w:val="00AD5253"/>
    <w:rsid w:val="00AD5303"/>
    <w:rsid w:val="00AD54EC"/>
    <w:rsid w:val="00AD5532"/>
    <w:rsid w:val="00AD5888"/>
    <w:rsid w:val="00AD5BB3"/>
    <w:rsid w:val="00AD619A"/>
    <w:rsid w:val="00AD6391"/>
    <w:rsid w:val="00AD6921"/>
    <w:rsid w:val="00AD70B9"/>
    <w:rsid w:val="00AD7862"/>
    <w:rsid w:val="00AD7CDB"/>
    <w:rsid w:val="00AE0418"/>
    <w:rsid w:val="00AE04AE"/>
    <w:rsid w:val="00AE0B32"/>
    <w:rsid w:val="00AE0B9A"/>
    <w:rsid w:val="00AE0C84"/>
    <w:rsid w:val="00AE189F"/>
    <w:rsid w:val="00AE1F8C"/>
    <w:rsid w:val="00AE213B"/>
    <w:rsid w:val="00AE234F"/>
    <w:rsid w:val="00AE26E7"/>
    <w:rsid w:val="00AE27AA"/>
    <w:rsid w:val="00AE30B3"/>
    <w:rsid w:val="00AE3376"/>
    <w:rsid w:val="00AE36DA"/>
    <w:rsid w:val="00AE374A"/>
    <w:rsid w:val="00AE3A74"/>
    <w:rsid w:val="00AE4509"/>
    <w:rsid w:val="00AE458D"/>
    <w:rsid w:val="00AE4736"/>
    <w:rsid w:val="00AE516F"/>
    <w:rsid w:val="00AE5373"/>
    <w:rsid w:val="00AE5677"/>
    <w:rsid w:val="00AE5E97"/>
    <w:rsid w:val="00AE5EFB"/>
    <w:rsid w:val="00AE5F83"/>
    <w:rsid w:val="00AE6809"/>
    <w:rsid w:val="00AE6F02"/>
    <w:rsid w:val="00AE6FD6"/>
    <w:rsid w:val="00AE6FEB"/>
    <w:rsid w:val="00AE7032"/>
    <w:rsid w:val="00AE71B5"/>
    <w:rsid w:val="00AE71B7"/>
    <w:rsid w:val="00AE73E9"/>
    <w:rsid w:val="00AE7E04"/>
    <w:rsid w:val="00AF0487"/>
    <w:rsid w:val="00AF0A2C"/>
    <w:rsid w:val="00AF0B6C"/>
    <w:rsid w:val="00AF1455"/>
    <w:rsid w:val="00AF1491"/>
    <w:rsid w:val="00AF1A41"/>
    <w:rsid w:val="00AF2426"/>
    <w:rsid w:val="00AF27E9"/>
    <w:rsid w:val="00AF2AA3"/>
    <w:rsid w:val="00AF3249"/>
    <w:rsid w:val="00AF3367"/>
    <w:rsid w:val="00AF3704"/>
    <w:rsid w:val="00AF3A3D"/>
    <w:rsid w:val="00AF3C40"/>
    <w:rsid w:val="00AF3CBB"/>
    <w:rsid w:val="00AF4199"/>
    <w:rsid w:val="00AF43F8"/>
    <w:rsid w:val="00AF4931"/>
    <w:rsid w:val="00AF49E3"/>
    <w:rsid w:val="00AF49F5"/>
    <w:rsid w:val="00AF4A85"/>
    <w:rsid w:val="00AF4BBA"/>
    <w:rsid w:val="00AF4E4B"/>
    <w:rsid w:val="00AF5329"/>
    <w:rsid w:val="00AF544F"/>
    <w:rsid w:val="00AF56D6"/>
    <w:rsid w:val="00AF57A1"/>
    <w:rsid w:val="00AF5977"/>
    <w:rsid w:val="00AF5E67"/>
    <w:rsid w:val="00AF5F59"/>
    <w:rsid w:val="00AF6117"/>
    <w:rsid w:val="00AF61F5"/>
    <w:rsid w:val="00AF632E"/>
    <w:rsid w:val="00AF67A1"/>
    <w:rsid w:val="00AF67B2"/>
    <w:rsid w:val="00AF6919"/>
    <w:rsid w:val="00AF6DDE"/>
    <w:rsid w:val="00AF6F5C"/>
    <w:rsid w:val="00AF702B"/>
    <w:rsid w:val="00AF7645"/>
    <w:rsid w:val="00AF7A17"/>
    <w:rsid w:val="00B003C9"/>
    <w:rsid w:val="00B006C1"/>
    <w:rsid w:val="00B00C4E"/>
    <w:rsid w:val="00B00C80"/>
    <w:rsid w:val="00B00DEC"/>
    <w:rsid w:val="00B00E0C"/>
    <w:rsid w:val="00B00FF9"/>
    <w:rsid w:val="00B01B1F"/>
    <w:rsid w:val="00B01DA7"/>
    <w:rsid w:val="00B029E5"/>
    <w:rsid w:val="00B02BB7"/>
    <w:rsid w:val="00B02E8B"/>
    <w:rsid w:val="00B04613"/>
    <w:rsid w:val="00B048AE"/>
    <w:rsid w:val="00B05AA2"/>
    <w:rsid w:val="00B05E9F"/>
    <w:rsid w:val="00B062A8"/>
    <w:rsid w:val="00B06862"/>
    <w:rsid w:val="00B06BA4"/>
    <w:rsid w:val="00B06C77"/>
    <w:rsid w:val="00B06DA8"/>
    <w:rsid w:val="00B06E27"/>
    <w:rsid w:val="00B07474"/>
    <w:rsid w:val="00B07A1B"/>
    <w:rsid w:val="00B07B37"/>
    <w:rsid w:val="00B10211"/>
    <w:rsid w:val="00B10220"/>
    <w:rsid w:val="00B108B9"/>
    <w:rsid w:val="00B10995"/>
    <w:rsid w:val="00B11316"/>
    <w:rsid w:val="00B11623"/>
    <w:rsid w:val="00B11795"/>
    <w:rsid w:val="00B12244"/>
    <w:rsid w:val="00B1236F"/>
    <w:rsid w:val="00B128CC"/>
    <w:rsid w:val="00B128D1"/>
    <w:rsid w:val="00B13033"/>
    <w:rsid w:val="00B13102"/>
    <w:rsid w:val="00B1318B"/>
    <w:rsid w:val="00B13D6D"/>
    <w:rsid w:val="00B14210"/>
    <w:rsid w:val="00B14932"/>
    <w:rsid w:val="00B14B7C"/>
    <w:rsid w:val="00B14DF5"/>
    <w:rsid w:val="00B15048"/>
    <w:rsid w:val="00B1510D"/>
    <w:rsid w:val="00B1541C"/>
    <w:rsid w:val="00B154B9"/>
    <w:rsid w:val="00B155E9"/>
    <w:rsid w:val="00B164EF"/>
    <w:rsid w:val="00B16DA6"/>
    <w:rsid w:val="00B16E45"/>
    <w:rsid w:val="00B16F4C"/>
    <w:rsid w:val="00B1731C"/>
    <w:rsid w:val="00B1789F"/>
    <w:rsid w:val="00B17BE7"/>
    <w:rsid w:val="00B20092"/>
    <w:rsid w:val="00B20136"/>
    <w:rsid w:val="00B20505"/>
    <w:rsid w:val="00B21357"/>
    <w:rsid w:val="00B213C2"/>
    <w:rsid w:val="00B2143E"/>
    <w:rsid w:val="00B218D0"/>
    <w:rsid w:val="00B21C8B"/>
    <w:rsid w:val="00B2249F"/>
    <w:rsid w:val="00B22824"/>
    <w:rsid w:val="00B22CEA"/>
    <w:rsid w:val="00B23615"/>
    <w:rsid w:val="00B23CAB"/>
    <w:rsid w:val="00B24076"/>
    <w:rsid w:val="00B243C6"/>
    <w:rsid w:val="00B25C34"/>
    <w:rsid w:val="00B260E3"/>
    <w:rsid w:val="00B2614F"/>
    <w:rsid w:val="00B26236"/>
    <w:rsid w:val="00B2650F"/>
    <w:rsid w:val="00B270B4"/>
    <w:rsid w:val="00B27222"/>
    <w:rsid w:val="00B27942"/>
    <w:rsid w:val="00B301A3"/>
    <w:rsid w:val="00B30808"/>
    <w:rsid w:val="00B309E4"/>
    <w:rsid w:val="00B30B06"/>
    <w:rsid w:val="00B30B1D"/>
    <w:rsid w:val="00B30FAC"/>
    <w:rsid w:val="00B31933"/>
    <w:rsid w:val="00B32125"/>
    <w:rsid w:val="00B32B2A"/>
    <w:rsid w:val="00B32D4B"/>
    <w:rsid w:val="00B32F7B"/>
    <w:rsid w:val="00B331B2"/>
    <w:rsid w:val="00B3340D"/>
    <w:rsid w:val="00B33841"/>
    <w:rsid w:val="00B33EF6"/>
    <w:rsid w:val="00B33F9D"/>
    <w:rsid w:val="00B346CA"/>
    <w:rsid w:val="00B347E5"/>
    <w:rsid w:val="00B34B9F"/>
    <w:rsid w:val="00B34E8E"/>
    <w:rsid w:val="00B34FFE"/>
    <w:rsid w:val="00B35399"/>
    <w:rsid w:val="00B356FE"/>
    <w:rsid w:val="00B35D98"/>
    <w:rsid w:val="00B35FBC"/>
    <w:rsid w:val="00B371D2"/>
    <w:rsid w:val="00B3720A"/>
    <w:rsid w:val="00B408CA"/>
    <w:rsid w:val="00B4095B"/>
    <w:rsid w:val="00B409A9"/>
    <w:rsid w:val="00B40D6B"/>
    <w:rsid w:val="00B4104B"/>
    <w:rsid w:val="00B41591"/>
    <w:rsid w:val="00B41598"/>
    <w:rsid w:val="00B420C7"/>
    <w:rsid w:val="00B42ADB"/>
    <w:rsid w:val="00B42BA4"/>
    <w:rsid w:val="00B43223"/>
    <w:rsid w:val="00B4376F"/>
    <w:rsid w:val="00B43D64"/>
    <w:rsid w:val="00B44126"/>
    <w:rsid w:val="00B446BD"/>
    <w:rsid w:val="00B447D0"/>
    <w:rsid w:val="00B4491C"/>
    <w:rsid w:val="00B449BC"/>
    <w:rsid w:val="00B45046"/>
    <w:rsid w:val="00B45896"/>
    <w:rsid w:val="00B45C11"/>
    <w:rsid w:val="00B45C9E"/>
    <w:rsid w:val="00B4639D"/>
    <w:rsid w:val="00B463BA"/>
    <w:rsid w:val="00B469CC"/>
    <w:rsid w:val="00B46E0B"/>
    <w:rsid w:val="00B470A8"/>
    <w:rsid w:val="00B47127"/>
    <w:rsid w:val="00B479D1"/>
    <w:rsid w:val="00B47A56"/>
    <w:rsid w:val="00B47C34"/>
    <w:rsid w:val="00B501A7"/>
    <w:rsid w:val="00B501B9"/>
    <w:rsid w:val="00B501F8"/>
    <w:rsid w:val="00B50907"/>
    <w:rsid w:val="00B50960"/>
    <w:rsid w:val="00B51444"/>
    <w:rsid w:val="00B51A37"/>
    <w:rsid w:val="00B5224F"/>
    <w:rsid w:val="00B526E1"/>
    <w:rsid w:val="00B52CB6"/>
    <w:rsid w:val="00B52EA1"/>
    <w:rsid w:val="00B53A13"/>
    <w:rsid w:val="00B53A7E"/>
    <w:rsid w:val="00B53B69"/>
    <w:rsid w:val="00B5413E"/>
    <w:rsid w:val="00B54328"/>
    <w:rsid w:val="00B544F5"/>
    <w:rsid w:val="00B545D1"/>
    <w:rsid w:val="00B54867"/>
    <w:rsid w:val="00B54DDB"/>
    <w:rsid w:val="00B55016"/>
    <w:rsid w:val="00B551ED"/>
    <w:rsid w:val="00B55586"/>
    <w:rsid w:val="00B5575B"/>
    <w:rsid w:val="00B557B9"/>
    <w:rsid w:val="00B55A0C"/>
    <w:rsid w:val="00B56D6C"/>
    <w:rsid w:val="00B56EB2"/>
    <w:rsid w:val="00B573D0"/>
    <w:rsid w:val="00B600FE"/>
    <w:rsid w:val="00B604FD"/>
    <w:rsid w:val="00B60A98"/>
    <w:rsid w:val="00B60F1D"/>
    <w:rsid w:val="00B60FF9"/>
    <w:rsid w:val="00B61197"/>
    <w:rsid w:val="00B6143D"/>
    <w:rsid w:val="00B616D3"/>
    <w:rsid w:val="00B61F2C"/>
    <w:rsid w:val="00B624A6"/>
    <w:rsid w:val="00B6288E"/>
    <w:rsid w:val="00B62D07"/>
    <w:rsid w:val="00B630B7"/>
    <w:rsid w:val="00B63522"/>
    <w:rsid w:val="00B64281"/>
    <w:rsid w:val="00B643A4"/>
    <w:rsid w:val="00B64CA8"/>
    <w:rsid w:val="00B652CD"/>
    <w:rsid w:val="00B658D2"/>
    <w:rsid w:val="00B659A0"/>
    <w:rsid w:val="00B66103"/>
    <w:rsid w:val="00B6621C"/>
    <w:rsid w:val="00B6624E"/>
    <w:rsid w:val="00B66712"/>
    <w:rsid w:val="00B667A4"/>
    <w:rsid w:val="00B67160"/>
    <w:rsid w:val="00B675C2"/>
    <w:rsid w:val="00B677B2"/>
    <w:rsid w:val="00B67C86"/>
    <w:rsid w:val="00B70355"/>
    <w:rsid w:val="00B708D7"/>
    <w:rsid w:val="00B70A29"/>
    <w:rsid w:val="00B70A59"/>
    <w:rsid w:val="00B70BD6"/>
    <w:rsid w:val="00B70E89"/>
    <w:rsid w:val="00B7131C"/>
    <w:rsid w:val="00B71957"/>
    <w:rsid w:val="00B71FB6"/>
    <w:rsid w:val="00B724C6"/>
    <w:rsid w:val="00B72E61"/>
    <w:rsid w:val="00B7330F"/>
    <w:rsid w:val="00B73711"/>
    <w:rsid w:val="00B73C4A"/>
    <w:rsid w:val="00B74784"/>
    <w:rsid w:val="00B74B5F"/>
    <w:rsid w:val="00B74B89"/>
    <w:rsid w:val="00B74C81"/>
    <w:rsid w:val="00B75060"/>
    <w:rsid w:val="00B75A90"/>
    <w:rsid w:val="00B75C94"/>
    <w:rsid w:val="00B762C0"/>
    <w:rsid w:val="00B768BB"/>
    <w:rsid w:val="00B76AA1"/>
    <w:rsid w:val="00B76BFF"/>
    <w:rsid w:val="00B7776C"/>
    <w:rsid w:val="00B77987"/>
    <w:rsid w:val="00B779B4"/>
    <w:rsid w:val="00B801E6"/>
    <w:rsid w:val="00B80677"/>
    <w:rsid w:val="00B808BD"/>
    <w:rsid w:val="00B8098C"/>
    <w:rsid w:val="00B81539"/>
    <w:rsid w:val="00B8169A"/>
    <w:rsid w:val="00B81EF7"/>
    <w:rsid w:val="00B82B09"/>
    <w:rsid w:val="00B82DF7"/>
    <w:rsid w:val="00B831A2"/>
    <w:rsid w:val="00B831C2"/>
    <w:rsid w:val="00B832FF"/>
    <w:rsid w:val="00B833FE"/>
    <w:rsid w:val="00B83439"/>
    <w:rsid w:val="00B834CA"/>
    <w:rsid w:val="00B83AAE"/>
    <w:rsid w:val="00B83C40"/>
    <w:rsid w:val="00B83CE6"/>
    <w:rsid w:val="00B83EAA"/>
    <w:rsid w:val="00B840BB"/>
    <w:rsid w:val="00B841A7"/>
    <w:rsid w:val="00B849EF"/>
    <w:rsid w:val="00B84B6B"/>
    <w:rsid w:val="00B84EC7"/>
    <w:rsid w:val="00B84EF0"/>
    <w:rsid w:val="00B8549A"/>
    <w:rsid w:val="00B858E2"/>
    <w:rsid w:val="00B864C0"/>
    <w:rsid w:val="00B87120"/>
    <w:rsid w:val="00B871EA"/>
    <w:rsid w:val="00B872BE"/>
    <w:rsid w:val="00B8792F"/>
    <w:rsid w:val="00B87D41"/>
    <w:rsid w:val="00B90970"/>
    <w:rsid w:val="00B90C10"/>
    <w:rsid w:val="00B90F84"/>
    <w:rsid w:val="00B91119"/>
    <w:rsid w:val="00B91691"/>
    <w:rsid w:val="00B91DA4"/>
    <w:rsid w:val="00B926E1"/>
    <w:rsid w:val="00B9285D"/>
    <w:rsid w:val="00B92D21"/>
    <w:rsid w:val="00B937B6"/>
    <w:rsid w:val="00B93919"/>
    <w:rsid w:val="00B93F1B"/>
    <w:rsid w:val="00B94425"/>
    <w:rsid w:val="00B94494"/>
    <w:rsid w:val="00B947D6"/>
    <w:rsid w:val="00B94848"/>
    <w:rsid w:val="00B948A1"/>
    <w:rsid w:val="00B94D6B"/>
    <w:rsid w:val="00B95025"/>
    <w:rsid w:val="00B9574A"/>
    <w:rsid w:val="00B95837"/>
    <w:rsid w:val="00B958C8"/>
    <w:rsid w:val="00B96A7D"/>
    <w:rsid w:val="00B96B75"/>
    <w:rsid w:val="00B96CA2"/>
    <w:rsid w:val="00B9703A"/>
    <w:rsid w:val="00B9769B"/>
    <w:rsid w:val="00B9783F"/>
    <w:rsid w:val="00B978AA"/>
    <w:rsid w:val="00B97A71"/>
    <w:rsid w:val="00BA07F0"/>
    <w:rsid w:val="00BA0ABB"/>
    <w:rsid w:val="00BA0E99"/>
    <w:rsid w:val="00BA0F58"/>
    <w:rsid w:val="00BA12D8"/>
    <w:rsid w:val="00BA147E"/>
    <w:rsid w:val="00BA14EC"/>
    <w:rsid w:val="00BA15E3"/>
    <w:rsid w:val="00BA2837"/>
    <w:rsid w:val="00BA2AE9"/>
    <w:rsid w:val="00BA34C7"/>
    <w:rsid w:val="00BA377E"/>
    <w:rsid w:val="00BA3C7A"/>
    <w:rsid w:val="00BA4898"/>
    <w:rsid w:val="00BA4A97"/>
    <w:rsid w:val="00BA4AEB"/>
    <w:rsid w:val="00BA4B4E"/>
    <w:rsid w:val="00BA517C"/>
    <w:rsid w:val="00BA5252"/>
    <w:rsid w:val="00BA67D4"/>
    <w:rsid w:val="00BA6ABC"/>
    <w:rsid w:val="00BA6CF6"/>
    <w:rsid w:val="00BA7872"/>
    <w:rsid w:val="00BA79DC"/>
    <w:rsid w:val="00BA7A19"/>
    <w:rsid w:val="00BB0335"/>
    <w:rsid w:val="00BB0582"/>
    <w:rsid w:val="00BB079E"/>
    <w:rsid w:val="00BB0BAB"/>
    <w:rsid w:val="00BB0D92"/>
    <w:rsid w:val="00BB126C"/>
    <w:rsid w:val="00BB1345"/>
    <w:rsid w:val="00BB1629"/>
    <w:rsid w:val="00BB2034"/>
    <w:rsid w:val="00BB20EA"/>
    <w:rsid w:val="00BB2425"/>
    <w:rsid w:val="00BB2768"/>
    <w:rsid w:val="00BB284E"/>
    <w:rsid w:val="00BB2AD1"/>
    <w:rsid w:val="00BB3125"/>
    <w:rsid w:val="00BB3166"/>
    <w:rsid w:val="00BB3208"/>
    <w:rsid w:val="00BB3313"/>
    <w:rsid w:val="00BB3D50"/>
    <w:rsid w:val="00BB3EBE"/>
    <w:rsid w:val="00BB416B"/>
    <w:rsid w:val="00BB41B2"/>
    <w:rsid w:val="00BB45A1"/>
    <w:rsid w:val="00BB46F6"/>
    <w:rsid w:val="00BB4781"/>
    <w:rsid w:val="00BB496B"/>
    <w:rsid w:val="00BB4B05"/>
    <w:rsid w:val="00BB539D"/>
    <w:rsid w:val="00BB592C"/>
    <w:rsid w:val="00BB5A40"/>
    <w:rsid w:val="00BB5C03"/>
    <w:rsid w:val="00BB5C84"/>
    <w:rsid w:val="00BB5E8D"/>
    <w:rsid w:val="00BB669E"/>
    <w:rsid w:val="00BB6E75"/>
    <w:rsid w:val="00BB71F4"/>
    <w:rsid w:val="00BB75D9"/>
    <w:rsid w:val="00BB767A"/>
    <w:rsid w:val="00BB7D20"/>
    <w:rsid w:val="00BB7F86"/>
    <w:rsid w:val="00BC0814"/>
    <w:rsid w:val="00BC09C2"/>
    <w:rsid w:val="00BC09CC"/>
    <w:rsid w:val="00BC0DA5"/>
    <w:rsid w:val="00BC1164"/>
    <w:rsid w:val="00BC1A5A"/>
    <w:rsid w:val="00BC1D02"/>
    <w:rsid w:val="00BC1D5D"/>
    <w:rsid w:val="00BC2095"/>
    <w:rsid w:val="00BC2180"/>
    <w:rsid w:val="00BC24A4"/>
    <w:rsid w:val="00BC2CC5"/>
    <w:rsid w:val="00BC2FB5"/>
    <w:rsid w:val="00BC30C4"/>
    <w:rsid w:val="00BC315C"/>
    <w:rsid w:val="00BC35CE"/>
    <w:rsid w:val="00BC3659"/>
    <w:rsid w:val="00BC3A17"/>
    <w:rsid w:val="00BC3AFF"/>
    <w:rsid w:val="00BC4CEC"/>
    <w:rsid w:val="00BC4F6D"/>
    <w:rsid w:val="00BC5011"/>
    <w:rsid w:val="00BC556F"/>
    <w:rsid w:val="00BC5C27"/>
    <w:rsid w:val="00BC62DF"/>
    <w:rsid w:val="00BC66AE"/>
    <w:rsid w:val="00BC6935"/>
    <w:rsid w:val="00BC6B17"/>
    <w:rsid w:val="00BC6C86"/>
    <w:rsid w:val="00BC72C3"/>
    <w:rsid w:val="00BC7F4E"/>
    <w:rsid w:val="00BD02AA"/>
    <w:rsid w:val="00BD0589"/>
    <w:rsid w:val="00BD061C"/>
    <w:rsid w:val="00BD0AD9"/>
    <w:rsid w:val="00BD0D37"/>
    <w:rsid w:val="00BD1372"/>
    <w:rsid w:val="00BD1586"/>
    <w:rsid w:val="00BD18EC"/>
    <w:rsid w:val="00BD1DFE"/>
    <w:rsid w:val="00BD266E"/>
    <w:rsid w:val="00BD2FF0"/>
    <w:rsid w:val="00BD306D"/>
    <w:rsid w:val="00BD372B"/>
    <w:rsid w:val="00BD37E7"/>
    <w:rsid w:val="00BD3910"/>
    <w:rsid w:val="00BD398D"/>
    <w:rsid w:val="00BD3BCC"/>
    <w:rsid w:val="00BD3D33"/>
    <w:rsid w:val="00BD486B"/>
    <w:rsid w:val="00BD4CA2"/>
    <w:rsid w:val="00BD4CBF"/>
    <w:rsid w:val="00BD4CC4"/>
    <w:rsid w:val="00BD4D6D"/>
    <w:rsid w:val="00BD5215"/>
    <w:rsid w:val="00BD5A06"/>
    <w:rsid w:val="00BD5B7D"/>
    <w:rsid w:val="00BD5B9A"/>
    <w:rsid w:val="00BD5C3B"/>
    <w:rsid w:val="00BD6819"/>
    <w:rsid w:val="00BD6F76"/>
    <w:rsid w:val="00BD6FA6"/>
    <w:rsid w:val="00BD74EA"/>
    <w:rsid w:val="00BD7597"/>
    <w:rsid w:val="00BD76FF"/>
    <w:rsid w:val="00BD7E30"/>
    <w:rsid w:val="00BD7E69"/>
    <w:rsid w:val="00BD7EFE"/>
    <w:rsid w:val="00BD7FBE"/>
    <w:rsid w:val="00BE04CB"/>
    <w:rsid w:val="00BE0648"/>
    <w:rsid w:val="00BE074D"/>
    <w:rsid w:val="00BE0770"/>
    <w:rsid w:val="00BE08E2"/>
    <w:rsid w:val="00BE0D91"/>
    <w:rsid w:val="00BE0E20"/>
    <w:rsid w:val="00BE12D7"/>
    <w:rsid w:val="00BE1B22"/>
    <w:rsid w:val="00BE1E9C"/>
    <w:rsid w:val="00BE21E1"/>
    <w:rsid w:val="00BE25B5"/>
    <w:rsid w:val="00BE27E7"/>
    <w:rsid w:val="00BE2865"/>
    <w:rsid w:val="00BE372F"/>
    <w:rsid w:val="00BE379B"/>
    <w:rsid w:val="00BE3B1C"/>
    <w:rsid w:val="00BE3DE6"/>
    <w:rsid w:val="00BE3EC7"/>
    <w:rsid w:val="00BE3FAA"/>
    <w:rsid w:val="00BE42FF"/>
    <w:rsid w:val="00BE439C"/>
    <w:rsid w:val="00BE45B7"/>
    <w:rsid w:val="00BE4D13"/>
    <w:rsid w:val="00BE4EFB"/>
    <w:rsid w:val="00BE55CF"/>
    <w:rsid w:val="00BE5705"/>
    <w:rsid w:val="00BE5B0C"/>
    <w:rsid w:val="00BE617E"/>
    <w:rsid w:val="00BE662D"/>
    <w:rsid w:val="00BE6867"/>
    <w:rsid w:val="00BE70DC"/>
    <w:rsid w:val="00BE712A"/>
    <w:rsid w:val="00BE719F"/>
    <w:rsid w:val="00BE73CD"/>
    <w:rsid w:val="00BE796E"/>
    <w:rsid w:val="00BE7DBE"/>
    <w:rsid w:val="00BF021C"/>
    <w:rsid w:val="00BF0225"/>
    <w:rsid w:val="00BF0C73"/>
    <w:rsid w:val="00BF120E"/>
    <w:rsid w:val="00BF15E7"/>
    <w:rsid w:val="00BF1724"/>
    <w:rsid w:val="00BF19DC"/>
    <w:rsid w:val="00BF1D32"/>
    <w:rsid w:val="00BF23B0"/>
    <w:rsid w:val="00BF2418"/>
    <w:rsid w:val="00BF2530"/>
    <w:rsid w:val="00BF26CE"/>
    <w:rsid w:val="00BF2884"/>
    <w:rsid w:val="00BF2A62"/>
    <w:rsid w:val="00BF2C6B"/>
    <w:rsid w:val="00BF31B9"/>
    <w:rsid w:val="00BF349D"/>
    <w:rsid w:val="00BF3612"/>
    <w:rsid w:val="00BF36DB"/>
    <w:rsid w:val="00BF37C1"/>
    <w:rsid w:val="00BF46E3"/>
    <w:rsid w:val="00BF47C1"/>
    <w:rsid w:val="00BF4D55"/>
    <w:rsid w:val="00BF5623"/>
    <w:rsid w:val="00BF571F"/>
    <w:rsid w:val="00BF57DC"/>
    <w:rsid w:val="00BF5BA8"/>
    <w:rsid w:val="00BF5DCA"/>
    <w:rsid w:val="00BF6652"/>
    <w:rsid w:val="00BF687E"/>
    <w:rsid w:val="00BF71B3"/>
    <w:rsid w:val="00BF75AF"/>
    <w:rsid w:val="00BF75FA"/>
    <w:rsid w:val="00BF7B08"/>
    <w:rsid w:val="00BF7BAE"/>
    <w:rsid w:val="00BF7C74"/>
    <w:rsid w:val="00BF7D5B"/>
    <w:rsid w:val="00BF7FC3"/>
    <w:rsid w:val="00C004A8"/>
    <w:rsid w:val="00C00950"/>
    <w:rsid w:val="00C009CF"/>
    <w:rsid w:val="00C00A6A"/>
    <w:rsid w:val="00C00AD0"/>
    <w:rsid w:val="00C0170C"/>
    <w:rsid w:val="00C0192A"/>
    <w:rsid w:val="00C01C75"/>
    <w:rsid w:val="00C01F10"/>
    <w:rsid w:val="00C020D4"/>
    <w:rsid w:val="00C02148"/>
    <w:rsid w:val="00C02246"/>
    <w:rsid w:val="00C02479"/>
    <w:rsid w:val="00C0256A"/>
    <w:rsid w:val="00C02A1E"/>
    <w:rsid w:val="00C02B06"/>
    <w:rsid w:val="00C02C6B"/>
    <w:rsid w:val="00C02EFF"/>
    <w:rsid w:val="00C044F1"/>
    <w:rsid w:val="00C045E4"/>
    <w:rsid w:val="00C04EF8"/>
    <w:rsid w:val="00C052F2"/>
    <w:rsid w:val="00C05488"/>
    <w:rsid w:val="00C054A0"/>
    <w:rsid w:val="00C0570C"/>
    <w:rsid w:val="00C058AC"/>
    <w:rsid w:val="00C0605F"/>
    <w:rsid w:val="00C06B3D"/>
    <w:rsid w:val="00C06FBD"/>
    <w:rsid w:val="00C07837"/>
    <w:rsid w:val="00C079ED"/>
    <w:rsid w:val="00C07AF2"/>
    <w:rsid w:val="00C100C1"/>
    <w:rsid w:val="00C102A2"/>
    <w:rsid w:val="00C107BD"/>
    <w:rsid w:val="00C10AF6"/>
    <w:rsid w:val="00C113A2"/>
    <w:rsid w:val="00C116C1"/>
    <w:rsid w:val="00C117AB"/>
    <w:rsid w:val="00C11BE7"/>
    <w:rsid w:val="00C12633"/>
    <w:rsid w:val="00C126BD"/>
    <w:rsid w:val="00C128A7"/>
    <w:rsid w:val="00C12E7C"/>
    <w:rsid w:val="00C13BDF"/>
    <w:rsid w:val="00C13E79"/>
    <w:rsid w:val="00C1408F"/>
    <w:rsid w:val="00C1424E"/>
    <w:rsid w:val="00C1453F"/>
    <w:rsid w:val="00C15360"/>
    <w:rsid w:val="00C15398"/>
    <w:rsid w:val="00C15647"/>
    <w:rsid w:val="00C15B23"/>
    <w:rsid w:val="00C15B3A"/>
    <w:rsid w:val="00C15D57"/>
    <w:rsid w:val="00C162EB"/>
    <w:rsid w:val="00C16C01"/>
    <w:rsid w:val="00C1722A"/>
    <w:rsid w:val="00C1788E"/>
    <w:rsid w:val="00C17BB8"/>
    <w:rsid w:val="00C201AE"/>
    <w:rsid w:val="00C20A14"/>
    <w:rsid w:val="00C20BA7"/>
    <w:rsid w:val="00C20D52"/>
    <w:rsid w:val="00C20DDC"/>
    <w:rsid w:val="00C21288"/>
    <w:rsid w:val="00C215B9"/>
    <w:rsid w:val="00C21998"/>
    <w:rsid w:val="00C22415"/>
    <w:rsid w:val="00C2278A"/>
    <w:rsid w:val="00C22F60"/>
    <w:rsid w:val="00C22F6A"/>
    <w:rsid w:val="00C23618"/>
    <w:rsid w:val="00C23F7F"/>
    <w:rsid w:val="00C24794"/>
    <w:rsid w:val="00C2562B"/>
    <w:rsid w:val="00C25AD5"/>
    <w:rsid w:val="00C2659F"/>
    <w:rsid w:val="00C26780"/>
    <w:rsid w:val="00C26AE3"/>
    <w:rsid w:val="00C26D4F"/>
    <w:rsid w:val="00C26ECE"/>
    <w:rsid w:val="00C30409"/>
    <w:rsid w:val="00C3090E"/>
    <w:rsid w:val="00C31923"/>
    <w:rsid w:val="00C31E8E"/>
    <w:rsid w:val="00C31F6F"/>
    <w:rsid w:val="00C31FCD"/>
    <w:rsid w:val="00C320E0"/>
    <w:rsid w:val="00C3224F"/>
    <w:rsid w:val="00C32952"/>
    <w:rsid w:val="00C32BD3"/>
    <w:rsid w:val="00C32E09"/>
    <w:rsid w:val="00C33152"/>
    <w:rsid w:val="00C3326E"/>
    <w:rsid w:val="00C338EA"/>
    <w:rsid w:val="00C33CBC"/>
    <w:rsid w:val="00C33D87"/>
    <w:rsid w:val="00C3522F"/>
    <w:rsid w:val="00C35497"/>
    <w:rsid w:val="00C36710"/>
    <w:rsid w:val="00C36FD8"/>
    <w:rsid w:val="00C372E0"/>
    <w:rsid w:val="00C374A7"/>
    <w:rsid w:val="00C379C5"/>
    <w:rsid w:val="00C37C92"/>
    <w:rsid w:val="00C37D6C"/>
    <w:rsid w:val="00C40091"/>
    <w:rsid w:val="00C407A1"/>
    <w:rsid w:val="00C410C0"/>
    <w:rsid w:val="00C41170"/>
    <w:rsid w:val="00C41617"/>
    <w:rsid w:val="00C41C29"/>
    <w:rsid w:val="00C42070"/>
    <w:rsid w:val="00C4222D"/>
    <w:rsid w:val="00C42695"/>
    <w:rsid w:val="00C42DC0"/>
    <w:rsid w:val="00C42FB7"/>
    <w:rsid w:val="00C432E1"/>
    <w:rsid w:val="00C435DB"/>
    <w:rsid w:val="00C43DE6"/>
    <w:rsid w:val="00C44531"/>
    <w:rsid w:val="00C4456E"/>
    <w:rsid w:val="00C446B7"/>
    <w:rsid w:val="00C448F4"/>
    <w:rsid w:val="00C4490B"/>
    <w:rsid w:val="00C44AA4"/>
    <w:rsid w:val="00C4537A"/>
    <w:rsid w:val="00C454FC"/>
    <w:rsid w:val="00C4642B"/>
    <w:rsid w:val="00C46870"/>
    <w:rsid w:val="00C46B5D"/>
    <w:rsid w:val="00C470E4"/>
    <w:rsid w:val="00C479B5"/>
    <w:rsid w:val="00C5017A"/>
    <w:rsid w:val="00C5107A"/>
    <w:rsid w:val="00C51994"/>
    <w:rsid w:val="00C521F0"/>
    <w:rsid w:val="00C52B8D"/>
    <w:rsid w:val="00C5315F"/>
    <w:rsid w:val="00C5338A"/>
    <w:rsid w:val="00C53623"/>
    <w:rsid w:val="00C5368F"/>
    <w:rsid w:val="00C53B6F"/>
    <w:rsid w:val="00C53EEB"/>
    <w:rsid w:val="00C53F05"/>
    <w:rsid w:val="00C5447D"/>
    <w:rsid w:val="00C54906"/>
    <w:rsid w:val="00C54925"/>
    <w:rsid w:val="00C54D52"/>
    <w:rsid w:val="00C559DA"/>
    <w:rsid w:val="00C55FCB"/>
    <w:rsid w:val="00C55FF2"/>
    <w:rsid w:val="00C5612F"/>
    <w:rsid w:val="00C5643E"/>
    <w:rsid w:val="00C5661B"/>
    <w:rsid w:val="00C56731"/>
    <w:rsid w:val="00C56EF2"/>
    <w:rsid w:val="00C5705F"/>
    <w:rsid w:val="00C572BD"/>
    <w:rsid w:val="00C57345"/>
    <w:rsid w:val="00C578C3"/>
    <w:rsid w:val="00C57F81"/>
    <w:rsid w:val="00C60058"/>
    <w:rsid w:val="00C60179"/>
    <w:rsid w:val="00C609B8"/>
    <w:rsid w:val="00C60A97"/>
    <w:rsid w:val="00C60C63"/>
    <w:rsid w:val="00C60D15"/>
    <w:rsid w:val="00C6166F"/>
    <w:rsid w:val="00C61809"/>
    <w:rsid w:val="00C61D72"/>
    <w:rsid w:val="00C6261B"/>
    <w:rsid w:val="00C62904"/>
    <w:rsid w:val="00C630E4"/>
    <w:rsid w:val="00C634F3"/>
    <w:rsid w:val="00C63652"/>
    <w:rsid w:val="00C63662"/>
    <w:rsid w:val="00C63680"/>
    <w:rsid w:val="00C63A01"/>
    <w:rsid w:val="00C63A80"/>
    <w:rsid w:val="00C63D37"/>
    <w:rsid w:val="00C63FDC"/>
    <w:rsid w:val="00C64475"/>
    <w:rsid w:val="00C645D6"/>
    <w:rsid w:val="00C64D49"/>
    <w:rsid w:val="00C64E4D"/>
    <w:rsid w:val="00C65118"/>
    <w:rsid w:val="00C65148"/>
    <w:rsid w:val="00C65303"/>
    <w:rsid w:val="00C65739"/>
    <w:rsid w:val="00C6623D"/>
    <w:rsid w:val="00C66B09"/>
    <w:rsid w:val="00C673E3"/>
    <w:rsid w:val="00C67698"/>
    <w:rsid w:val="00C67A70"/>
    <w:rsid w:val="00C705A0"/>
    <w:rsid w:val="00C709F5"/>
    <w:rsid w:val="00C70AD3"/>
    <w:rsid w:val="00C70AD8"/>
    <w:rsid w:val="00C70C73"/>
    <w:rsid w:val="00C710F1"/>
    <w:rsid w:val="00C71372"/>
    <w:rsid w:val="00C7145E"/>
    <w:rsid w:val="00C7195D"/>
    <w:rsid w:val="00C72205"/>
    <w:rsid w:val="00C72476"/>
    <w:rsid w:val="00C72EAC"/>
    <w:rsid w:val="00C72EC6"/>
    <w:rsid w:val="00C72FC8"/>
    <w:rsid w:val="00C736A1"/>
    <w:rsid w:val="00C73B78"/>
    <w:rsid w:val="00C73CA6"/>
    <w:rsid w:val="00C73EB8"/>
    <w:rsid w:val="00C748E6"/>
    <w:rsid w:val="00C74AE1"/>
    <w:rsid w:val="00C74D88"/>
    <w:rsid w:val="00C74F86"/>
    <w:rsid w:val="00C75AE6"/>
    <w:rsid w:val="00C7654F"/>
    <w:rsid w:val="00C76974"/>
    <w:rsid w:val="00C7768B"/>
    <w:rsid w:val="00C77C3F"/>
    <w:rsid w:val="00C77E87"/>
    <w:rsid w:val="00C77F44"/>
    <w:rsid w:val="00C81397"/>
    <w:rsid w:val="00C815D5"/>
    <w:rsid w:val="00C81A31"/>
    <w:rsid w:val="00C81AD5"/>
    <w:rsid w:val="00C81CD0"/>
    <w:rsid w:val="00C81DCC"/>
    <w:rsid w:val="00C822C3"/>
    <w:rsid w:val="00C83CB6"/>
    <w:rsid w:val="00C83E99"/>
    <w:rsid w:val="00C841D2"/>
    <w:rsid w:val="00C843E7"/>
    <w:rsid w:val="00C8489F"/>
    <w:rsid w:val="00C856B1"/>
    <w:rsid w:val="00C857B4"/>
    <w:rsid w:val="00C85F3B"/>
    <w:rsid w:val="00C862CC"/>
    <w:rsid w:val="00C86962"/>
    <w:rsid w:val="00C86E53"/>
    <w:rsid w:val="00C8754D"/>
    <w:rsid w:val="00C87996"/>
    <w:rsid w:val="00C879AD"/>
    <w:rsid w:val="00C87CE5"/>
    <w:rsid w:val="00C87D7E"/>
    <w:rsid w:val="00C90373"/>
    <w:rsid w:val="00C90609"/>
    <w:rsid w:val="00C908FD"/>
    <w:rsid w:val="00C909DB"/>
    <w:rsid w:val="00C90C67"/>
    <w:rsid w:val="00C90F98"/>
    <w:rsid w:val="00C910CD"/>
    <w:rsid w:val="00C91340"/>
    <w:rsid w:val="00C9167B"/>
    <w:rsid w:val="00C917DF"/>
    <w:rsid w:val="00C91B66"/>
    <w:rsid w:val="00C91FAA"/>
    <w:rsid w:val="00C922D2"/>
    <w:rsid w:val="00C923A1"/>
    <w:rsid w:val="00C92418"/>
    <w:rsid w:val="00C92446"/>
    <w:rsid w:val="00C92660"/>
    <w:rsid w:val="00C9294D"/>
    <w:rsid w:val="00C92E3F"/>
    <w:rsid w:val="00C92FA3"/>
    <w:rsid w:val="00C92FF2"/>
    <w:rsid w:val="00C93696"/>
    <w:rsid w:val="00C9372D"/>
    <w:rsid w:val="00C93918"/>
    <w:rsid w:val="00C94175"/>
    <w:rsid w:val="00C94208"/>
    <w:rsid w:val="00C9463F"/>
    <w:rsid w:val="00C94886"/>
    <w:rsid w:val="00C94CD4"/>
    <w:rsid w:val="00C94D26"/>
    <w:rsid w:val="00C94FFF"/>
    <w:rsid w:val="00C95C66"/>
    <w:rsid w:val="00C95C97"/>
    <w:rsid w:val="00C95F3B"/>
    <w:rsid w:val="00C96428"/>
    <w:rsid w:val="00C9694D"/>
    <w:rsid w:val="00C96A28"/>
    <w:rsid w:val="00C970DA"/>
    <w:rsid w:val="00C97162"/>
    <w:rsid w:val="00C973C3"/>
    <w:rsid w:val="00C97823"/>
    <w:rsid w:val="00C97A4E"/>
    <w:rsid w:val="00C97EAC"/>
    <w:rsid w:val="00CA0D65"/>
    <w:rsid w:val="00CA0E38"/>
    <w:rsid w:val="00CA102B"/>
    <w:rsid w:val="00CA14A0"/>
    <w:rsid w:val="00CA1841"/>
    <w:rsid w:val="00CA1DB1"/>
    <w:rsid w:val="00CA1FCB"/>
    <w:rsid w:val="00CA24CE"/>
    <w:rsid w:val="00CA2FBF"/>
    <w:rsid w:val="00CA30B3"/>
    <w:rsid w:val="00CA30F5"/>
    <w:rsid w:val="00CA368B"/>
    <w:rsid w:val="00CA3C5D"/>
    <w:rsid w:val="00CA3E1D"/>
    <w:rsid w:val="00CA3F93"/>
    <w:rsid w:val="00CA41B9"/>
    <w:rsid w:val="00CA43A3"/>
    <w:rsid w:val="00CA4EAB"/>
    <w:rsid w:val="00CA520B"/>
    <w:rsid w:val="00CA53DB"/>
    <w:rsid w:val="00CA5419"/>
    <w:rsid w:val="00CA543C"/>
    <w:rsid w:val="00CA54D1"/>
    <w:rsid w:val="00CA568A"/>
    <w:rsid w:val="00CA5895"/>
    <w:rsid w:val="00CA5A95"/>
    <w:rsid w:val="00CA6E5E"/>
    <w:rsid w:val="00CA6F1F"/>
    <w:rsid w:val="00CA6F4B"/>
    <w:rsid w:val="00CA7045"/>
    <w:rsid w:val="00CA722A"/>
    <w:rsid w:val="00CA7401"/>
    <w:rsid w:val="00CA7C96"/>
    <w:rsid w:val="00CA7CC1"/>
    <w:rsid w:val="00CB09DA"/>
    <w:rsid w:val="00CB1111"/>
    <w:rsid w:val="00CB114A"/>
    <w:rsid w:val="00CB1568"/>
    <w:rsid w:val="00CB1ADB"/>
    <w:rsid w:val="00CB1B7E"/>
    <w:rsid w:val="00CB1FD9"/>
    <w:rsid w:val="00CB246A"/>
    <w:rsid w:val="00CB24DC"/>
    <w:rsid w:val="00CB3014"/>
    <w:rsid w:val="00CB408F"/>
    <w:rsid w:val="00CB440B"/>
    <w:rsid w:val="00CB45A0"/>
    <w:rsid w:val="00CB4B31"/>
    <w:rsid w:val="00CB4DF6"/>
    <w:rsid w:val="00CB508C"/>
    <w:rsid w:val="00CB546D"/>
    <w:rsid w:val="00CB5A70"/>
    <w:rsid w:val="00CB5DD6"/>
    <w:rsid w:val="00CB60F1"/>
    <w:rsid w:val="00CB621E"/>
    <w:rsid w:val="00CB6551"/>
    <w:rsid w:val="00CB6655"/>
    <w:rsid w:val="00CB6791"/>
    <w:rsid w:val="00CB6855"/>
    <w:rsid w:val="00CB6E80"/>
    <w:rsid w:val="00CB7A96"/>
    <w:rsid w:val="00CC01A5"/>
    <w:rsid w:val="00CC03EC"/>
    <w:rsid w:val="00CC0B30"/>
    <w:rsid w:val="00CC14D5"/>
    <w:rsid w:val="00CC1AF9"/>
    <w:rsid w:val="00CC1B0C"/>
    <w:rsid w:val="00CC2B7E"/>
    <w:rsid w:val="00CC2C86"/>
    <w:rsid w:val="00CC3AD9"/>
    <w:rsid w:val="00CC3ED6"/>
    <w:rsid w:val="00CC4272"/>
    <w:rsid w:val="00CC440D"/>
    <w:rsid w:val="00CC4993"/>
    <w:rsid w:val="00CC5158"/>
    <w:rsid w:val="00CC5DA7"/>
    <w:rsid w:val="00CC6223"/>
    <w:rsid w:val="00CC66AF"/>
    <w:rsid w:val="00CC73F5"/>
    <w:rsid w:val="00CC7D39"/>
    <w:rsid w:val="00CC7E90"/>
    <w:rsid w:val="00CD0B67"/>
    <w:rsid w:val="00CD0D38"/>
    <w:rsid w:val="00CD0DB4"/>
    <w:rsid w:val="00CD108F"/>
    <w:rsid w:val="00CD1355"/>
    <w:rsid w:val="00CD14A9"/>
    <w:rsid w:val="00CD1D60"/>
    <w:rsid w:val="00CD2C82"/>
    <w:rsid w:val="00CD335E"/>
    <w:rsid w:val="00CD3459"/>
    <w:rsid w:val="00CD38E7"/>
    <w:rsid w:val="00CD3D81"/>
    <w:rsid w:val="00CD40C1"/>
    <w:rsid w:val="00CD439C"/>
    <w:rsid w:val="00CD45ED"/>
    <w:rsid w:val="00CD48A1"/>
    <w:rsid w:val="00CD5181"/>
    <w:rsid w:val="00CD521C"/>
    <w:rsid w:val="00CD5B17"/>
    <w:rsid w:val="00CD6532"/>
    <w:rsid w:val="00CD6C0C"/>
    <w:rsid w:val="00CD6EE2"/>
    <w:rsid w:val="00CD76DA"/>
    <w:rsid w:val="00CD7935"/>
    <w:rsid w:val="00CD7958"/>
    <w:rsid w:val="00CD7FC7"/>
    <w:rsid w:val="00CE005F"/>
    <w:rsid w:val="00CE010C"/>
    <w:rsid w:val="00CE041A"/>
    <w:rsid w:val="00CE077C"/>
    <w:rsid w:val="00CE084B"/>
    <w:rsid w:val="00CE09EE"/>
    <w:rsid w:val="00CE0DC9"/>
    <w:rsid w:val="00CE117F"/>
    <w:rsid w:val="00CE11D4"/>
    <w:rsid w:val="00CE19B7"/>
    <w:rsid w:val="00CE1A43"/>
    <w:rsid w:val="00CE1C5A"/>
    <w:rsid w:val="00CE1C9C"/>
    <w:rsid w:val="00CE231F"/>
    <w:rsid w:val="00CE2529"/>
    <w:rsid w:val="00CE2ED9"/>
    <w:rsid w:val="00CE2F6D"/>
    <w:rsid w:val="00CE374B"/>
    <w:rsid w:val="00CE3BAC"/>
    <w:rsid w:val="00CE3C7D"/>
    <w:rsid w:val="00CE45E5"/>
    <w:rsid w:val="00CE4DCB"/>
    <w:rsid w:val="00CE5072"/>
    <w:rsid w:val="00CE52DC"/>
    <w:rsid w:val="00CE5774"/>
    <w:rsid w:val="00CE579A"/>
    <w:rsid w:val="00CE57DF"/>
    <w:rsid w:val="00CE5C33"/>
    <w:rsid w:val="00CE6101"/>
    <w:rsid w:val="00CE682F"/>
    <w:rsid w:val="00CE6E01"/>
    <w:rsid w:val="00CE71B1"/>
    <w:rsid w:val="00CE72AE"/>
    <w:rsid w:val="00CF021E"/>
    <w:rsid w:val="00CF0418"/>
    <w:rsid w:val="00CF0A82"/>
    <w:rsid w:val="00CF0D41"/>
    <w:rsid w:val="00CF158B"/>
    <w:rsid w:val="00CF1786"/>
    <w:rsid w:val="00CF199F"/>
    <w:rsid w:val="00CF1E1D"/>
    <w:rsid w:val="00CF1EDE"/>
    <w:rsid w:val="00CF205E"/>
    <w:rsid w:val="00CF20B6"/>
    <w:rsid w:val="00CF2369"/>
    <w:rsid w:val="00CF308A"/>
    <w:rsid w:val="00CF31F3"/>
    <w:rsid w:val="00CF3981"/>
    <w:rsid w:val="00CF39CF"/>
    <w:rsid w:val="00CF453A"/>
    <w:rsid w:val="00CF4670"/>
    <w:rsid w:val="00CF472A"/>
    <w:rsid w:val="00CF5C65"/>
    <w:rsid w:val="00CF6028"/>
    <w:rsid w:val="00CF60B5"/>
    <w:rsid w:val="00CF67D6"/>
    <w:rsid w:val="00CF69F2"/>
    <w:rsid w:val="00CF78CF"/>
    <w:rsid w:val="00CF7A97"/>
    <w:rsid w:val="00CF7BC5"/>
    <w:rsid w:val="00CF7BCE"/>
    <w:rsid w:val="00CF7C90"/>
    <w:rsid w:val="00D006BC"/>
    <w:rsid w:val="00D01056"/>
    <w:rsid w:val="00D01819"/>
    <w:rsid w:val="00D01B52"/>
    <w:rsid w:val="00D01D26"/>
    <w:rsid w:val="00D01F54"/>
    <w:rsid w:val="00D02E8F"/>
    <w:rsid w:val="00D036E8"/>
    <w:rsid w:val="00D03859"/>
    <w:rsid w:val="00D03ACF"/>
    <w:rsid w:val="00D03B3E"/>
    <w:rsid w:val="00D044BA"/>
    <w:rsid w:val="00D048D3"/>
    <w:rsid w:val="00D04A18"/>
    <w:rsid w:val="00D04B41"/>
    <w:rsid w:val="00D04FAD"/>
    <w:rsid w:val="00D053E0"/>
    <w:rsid w:val="00D05C14"/>
    <w:rsid w:val="00D061FC"/>
    <w:rsid w:val="00D06335"/>
    <w:rsid w:val="00D06468"/>
    <w:rsid w:val="00D069C2"/>
    <w:rsid w:val="00D0702A"/>
    <w:rsid w:val="00D07310"/>
    <w:rsid w:val="00D07333"/>
    <w:rsid w:val="00D07414"/>
    <w:rsid w:val="00D07B54"/>
    <w:rsid w:val="00D07DBA"/>
    <w:rsid w:val="00D1013B"/>
    <w:rsid w:val="00D10152"/>
    <w:rsid w:val="00D10723"/>
    <w:rsid w:val="00D11296"/>
    <w:rsid w:val="00D113D6"/>
    <w:rsid w:val="00D119A8"/>
    <w:rsid w:val="00D11F8F"/>
    <w:rsid w:val="00D11FC6"/>
    <w:rsid w:val="00D12832"/>
    <w:rsid w:val="00D12D47"/>
    <w:rsid w:val="00D12EFE"/>
    <w:rsid w:val="00D132AC"/>
    <w:rsid w:val="00D13881"/>
    <w:rsid w:val="00D1389D"/>
    <w:rsid w:val="00D13AC6"/>
    <w:rsid w:val="00D13C0C"/>
    <w:rsid w:val="00D13E39"/>
    <w:rsid w:val="00D13F5A"/>
    <w:rsid w:val="00D140AE"/>
    <w:rsid w:val="00D142B3"/>
    <w:rsid w:val="00D1451A"/>
    <w:rsid w:val="00D1456D"/>
    <w:rsid w:val="00D14955"/>
    <w:rsid w:val="00D14D3A"/>
    <w:rsid w:val="00D15892"/>
    <w:rsid w:val="00D159A9"/>
    <w:rsid w:val="00D161A9"/>
    <w:rsid w:val="00D16A53"/>
    <w:rsid w:val="00D16BA7"/>
    <w:rsid w:val="00D171E5"/>
    <w:rsid w:val="00D172DD"/>
    <w:rsid w:val="00D17509"/>
    <w:rsid w:val="00D175CC"/>
    <w:rsid w:val="00D17635"/>
    <w:rsid w:val="00D178CB"/>
    <w:rsid w:val="00D17AA6"/>
    <w:rsid w:val="00D17E68"/>
    <w:rsid w:val="00D17FBF"/>
    <w:rsid w:val="00D20036"/>
    <w:rsid w:val="00D202E5"/>
    <w:rsid w:val="00D20870"/>
    <w:rsid w:val="00D2120F"/>
    <w:rsid w:val="00D21D88"/>
    <w:rsid w:val="00D22049"/>
    <w:rsid w:val="00D22643"/>
    <w:rsid w:val="00D2281D"/>
    <w:rsid w:val="00D22B39"/>
    <w:rsid w:val="00D22E2B"/>
    <w:rsid w:val="00D2316F"/>
    <w:rsid w:val="00D231DC"/>
    <w:rsid w:val="00D23BCD"/>
    <w:rsid w:val="00D240A5"/>
    <w:rsid w:val="00D2413C"/>
    <w:rsid w:val="00D250B2"/>
    <w:rsid w:val="00D253BE"/>
    <w:rsid w:val="00D257B4"/>
    <w:rsid w:val="00D25FB1"/>
    <w:rsid w:val="00D2604B"/>
    <w:rsid w:val="00D2636D"/>
    <w:rsid w:val="00D2664F"/>
    <w:rsid w:val="00D26654"/>
    <w:rsid w:val="00D27893"/>
    <w:rsid w:val="00D27946"/>
    <w:rsid w:val="00D27C0F"/>
    <w:rsid w:val="00D27ECA"/>
    <w:rsid w:val="00D27FBE"/>
    <w:rsid w:val="00D30436"/>
    <w:rsid w:val="00D30D30"/>
    <w:rsid w:val="00D30E19"/>
    <w:rsid w:val="00D3129C"/>
    <w:rsid w:val="00D31EAB"/>
    <w:rsid w:val="00D32810"/>
    <w:rsid w:val="00D328D1"/>
    <w:rsid w:val="00D32DB1"/>
    <w:rsid w:val="00D332AB"/>
    <w:rsid w:val="00D33C89"/>
    <w:rsid w:val="00D33E4F"/>
    <w:rsid w:val="00D3409E"/>
    <w:rsid w:val="00D349F6"/>
    <w:rsid w:val="00D34AF4"/>
    <w:rsid w:val="00D350D1"/>
    <w:rsid w:val="00D352BB"/>
    <w:rsid w:val="00D354B2"/>
    <w:rsid w:val="00D35950"/>
    <w:rsid w:val="00D35DEA"/>
    <w:rsid w:val="00D364E0"/>
    <w:rsid w:val="00D370BA"/>
    <w:rsid w:val="00D37106"/>
    <w:rsid w:val="00D37153"/>
    <w:rsid w:val="00D37BEA"/>
    <w:rsid w:val="00D37CB8"/>
    <w:rsid w:val="00D40618"/>
    <w:rsid w:val="00D406F4"/>
    <w:rsid w:val="00D42549"/>
    <w:rsid w:val="00D42707"/>
    <w:rsid w:val="00D431E5"/>
    <w:rsid w:val="00D4398E"/>
    <w:rsid w:val="00D43B0A"/>
    <w:rsid w:val="00D44022"/>
    <w:rsid w:val="00D44195"/>
    <w:rsid w:val="00D441B9"/>
    <w:rsid w:val="00D443FA"/>
    <w:rsid w:val="00D444DC"/>
    <w:rsid w:val="00D44828"/>
    <w:rsid w:val="00D44CCD"/>
    <w:rsid w:val="00D45193"/>
    <w:rsid w:val="00D45393"/>
    <w:rsid w:val="00D45853"/>
    <w:rsid w:val="00D45A2F"/>
    <w:rsid w:val="00D46010"/>
    <w:rsid w:val="00D4653F"/>
    <w:rsid w:val="00D4665F"/>
    <w:rsid w:val="00D468C5"/>
    <w:rsid w:val="00D46AAC"/>
    <w:rsid w:val="00D47349"/>
    <w:rsid w:val="00D4743B"/>
    <w:rsid w:val="00D47831"/>
    <w:rsid w:val="00D47862"/>
    <w:rsid w:val="00D50038"/>
    <w:rsid w:val="00D501E5"/>
    <w:rsid w:val="00D501E8"/>
    <w:rsid w:val="00D50656"/>
    <w:rsid w:val="00D506F1"/>
    <w:rsid w:val="00D50D31"/>
    <w:rsid w:val="00D5120F"/>
    <w:rsid w:val="00D51313"/>
    <w:rsid w:val="00D52BFA"/>
    <w:rsid w:val="00D534C6"/>
    <w:rsid w:val="00D536D0"/>
    <w:rsid w:val="00D53AB5"/>
    <w:rsid w:val="00D54114"/>
    <w:rsid w:val="00D5419D"/>
    <w:rsid w:val="00D543F0"/>
    <w:rsid w:val="00D556BA"/>
    <w:rsid w:val="00D55D11"/>
    <w:rsid w:val="00D56497"/>
    <w:rsid w:val="00D566F6"/>
    <w:rsid w:val="00D56A69"/>
    <w:rsid w:val="00D56E1C"/>
    <w:rsid w:val="00D571E7"/>
    <w:rsid w:val="00D572A0"/>
    <w:rsid w:val="00D573F8"/>
    <w:rsid w:val="00D57847"/>
    <w:rsid w:val="00D57C0D"/>
    <w:rsid w:val="00D57E31"/>
    <w:rsid w:val="00D60F7A"/>
    <w:rsid w:val="00D61ABD"/>
    <w:rsid w:val="00D63068"/>
    <w:rsid w:val="00D6336E"/>
    <w:rsid w:val="00D63430"/>
    <w:rsid w:val="00D63BC7"/>
    <w:rsid w:val="00D6433D"/>
    <w:rsid w:val="00D6497B"/>
    <w:rsid w:val="00D64FF3"/>
    <w:rsid w:val="00D65125"/>
    <w:rsid w:val="00D65236"/>
    <w:rsid w:val="00D65734"/>
    <w:rsid w:val="00D65AF9"/>
    <w:rsid w:val="00D65D20"/>
    <w:rsid w:val="00D65F6B"/>
    <w:rsid w:val="00D66090"/>
    <w:rsid w:val="00D66366"/>
    <w:rsid w:val="00D6655C"/>
    <w:rsid w:val="00D66812"/>
    <w:rsid w:val="00D669F1"/>
    <w:rsid w:val="00D66C28"/>
    <w:rsid w:val="00D67299"/>
    <w:rsid w:val="00D67FD4"/>
    <w:rsid w:val="00D70D3D"/>
    <w:rsid w:val="00D712FE"/>
    <w:rsid w:val="00D7155C"/>
    <w:rsid w:val="00D71B22"/>
    <w:rsid w:val="00D71DAE"/>
    <w:rsid w:val="00D72ABE"/>
    <w:rsid w:val="00D72C6F"/>
    <w:rsid w:val="00D73012"/>
    <w:rsid w:val="00D7322C"/>
    <w:rsid w:val="00D73373"/>
    <w:rsid w:val="00D736BD"/>
    <w:rsid w:val="00D74717"/>
    <w:rsid w:val="00D747B8"/>
    <w:rsid w:val="00D7488A"/>
    <w:rsid w:val="00D74EB4"/>
    <w:rsid w:val="00D756C3"/>
    <w:rsid w:val="00D76169"/>
    <w:rsid w:val="00D76639"/>
    <w:rsid w:val="00D76819"/>
    <w:rsid w:val="00D768F8"/>
    <w:rsid w:val="00D76BBF"/>
    <w:rsid w:val="00D77511"/>
    <w:rsid w:val="00D77D24"/>
    <w:rsid w:val="00D77D35"/>
    <w:rsid w:val="00D8030A"/>
    <w:rsid w:val="00D8094B"/>
    <w:rsid w:val="00D81970"/>
    <w:rsid w:val="00D81DC2"/>
    <w:rsid w:val="00D82653"/>
    <w:rsid w:val="00D82676"/>
    <w:rsid w:val="00D828A1"/>
    <w:rsid w:val="00D82B67"/>
    <w:rsid w:val="00D8398F"/>
    <w:rsid w:val="00D83F2C"/>
    <w:rsid w:val="00D840F5"/>
    <w:rsid w:val="00D841A0"/>
    <w:rsid w:val="00D842BF"/>
    <w:rsid w:val="00D84558"/>
    <w:rsid w:val="00D84B5B"/>
    <w:rsid w:val="00D851FE"/>
    <w:rsid w:val="00D85262"/>
    <w:rsid w:val="00D855AE"/>
    <w:rsid w:val="00D855FF"/>
    <w:rsid w:val="00D85AEA"/>
    <w:rsid w:val="00D86197"/>
    <w:rsid w:val="00D861D0"/>
    <w:rsid w:val="00D864C2"/>
    <w:rsid w:val="00D865E6"/>
    <w:rsid w:val="00D867E5"/>
    <w:rsid w:val="00D86CF4"/>
    <w:rsid w:val="00D871A4"/>
    <w:rsid w:val="00D87290"/>
    <w:rsid w:val="00D874B6"/>
    <w:rsid w:val="00D874F7"/>
    <w:rsid w:val="00D87685"/>
    <w:rsid w:val="00D8771B"/>
    <w:rsid w:val="00D877CC"/>
    <w:rsid w:val="00D87933"/>
    <w:rsid w:val="00D87A7F"/>
    <w:rsid w:val="00D87C14"/>
    <w:rsid w:val="00D87FAB"/>
    <w:rsid w:val="00D908CF"/>
    <w:rsid w:val="00D90A72"/>
    <w:rsid w:val="00D90D14"/>
    <w:rsid w:val="00D90DB3"/>
    <w:rsid w:val="00D90EC7"/>
    <w:rsid w:val="00D9149A"/>
    <w:rsid w:val="00D9162E"/>
    <w:rsid w:val="00D916FA"/>
    <w:rsid w:val="00D91F24"/>
    <w:rsid w:val="00D92822"/>
    <w:rsid w:val="00D9290A"/>
    <w:rsid w:val="00D92922"/>
    <w:rsid w:val="00D92D54"/>
    <w:rsid w:val="00D92E03"/>
    <w:rsid w:val="00D93066"/>
    <w:rsid w:val="00D9346F"/>
    <w:rsid w:val="00D9355F"/>
    <w:rsid w:val="00D93767"/>
    <w:rsid w:val="00D93A8B"/>
    <w:rsid w:val="00D941C9"/>
    <w:rsid w:val="00D949EA"/>
    <w:rsid w:val="00D94C13"/>
    <w:rsid w:val="00D94DED"/>
    <w:rsid w:val="00D956B7"/>
    <w:rsid w:val="00D957D9"/>
    <w:rsid w:val="00D95A58"/>
    <w:rsid w:val="00D95D84"/>
    <w:rsid w:val="00D95DA2"/>
    <w:rsid w:val="00D96463"/>
    <w:rsid w:val="00D967E3"/>
    <w:rsid w:val="00D969DE"/>
    <w:rsid w:val="00D96C09"/>
    <w:rsid w:val="00D973FF"/>
    <w:rsid w:val="00D97481"/>
    <w:rsid w:val="00D977D6"/>
    <w:rsid w:val="00D97E29"/>
    <w:rsid w:val="00DA00BB"/>
    <w:rsid w:val="00DA0BC9"/>
    <w:rsid w:val="00DA0C08"/>
    <w:rsid w:val="00DA0E82"/>
    <w:rsid w:val="00DA1110"/>
    <w:rsid w:val="00DA118C"/>
    <w:rsid w:val="00DA1DD4"/>
    <w:rsid w:val="00DA1F80"/>
    <w:rsid w:val="00DA2009"/>
    <w:rsid w:val="00DA24F2"/>
    <w:rsid w:val="00DA2503"/>
    <w:rsid w:val="00DA269D"/>
    <w:rsid w:val="00DA2AA3"/>
    <w:rsid w:val="00DA31B7"/>
    <w:rsid w:val="00DA37E1"/>
    <w:rsid w:val="00DA39A0"/>
    <w:rsid w:val="00DA3E1D"/>
    <w:rsid w:val="00DA3FB4"/>
    <w:rsid w:val="00DA4499"/>
    <w:rsid w:val="00DA4734"/>
    <w:rsid w:val="00DA4BE4"/>
    <w:rsid w:val="00DA4C66"/>
    <w:rsid w:val="00DA5204"/>
    <w:rsid w:val="00DA531D"/>
    <w:rsid w:val="00DA53B7"/>
    <w:rsid w:val="00DA557F"/>
    <w:rsid w:val="00DA57B4"/>
    <w:rsid w:val="00DA5840"/>
    <w:rsid w:val="00DA5945"/>
    <w:rsid w:val="00DA5B7D"/>
    <w:rsid w:val="00DA6413"/>
    <w:rsid w:val="00DA6988"/>
    <w:rsid w:val="00DA6B0F"/>
    <w:rsid w:val="00DA6CA3"/>
    <w:rsid w:val="00DA75EE"/>
    <w:rsid w:val="00DA76AF"/>
    <w:rsid w:val="00DA7C52"/>
    <w:rsid w:val="00DA7CE3"/>
    <w:rsid w:val="00DA7D7C"/>
    <w:rsid w:val="00DA7F1E"/>
    <w:rsid w:val="00DA7F76"/>
    <w:rsid w:val="00DA7FAA"/>
    <w:rsid w:val="00DB0118"/>
    <w:rsid w:val="00DB0360"/>
    <w:rsid w:val="00DB03FB"/>
    <w:rsid w:val="00DB0834"/>
    <w:rsid w:val="00DB163F"/>
    <w:rsid w:val="00DB1761"/>
    <w:rsid w:val="00DB1C2B"/>
    <w:rsid w:val="00DB202F"/>
    <w:rsid w:val="00DB2221"/>
    <w:rsid w:val="00DB22C9"/>
    <w:rsid w:val="00DB2668"/>
    <w:rsid w:val="00DB26D0"/>
    <w:rsid w:val="00DB2A44"/>
    <w:rsid w:val="00DB2C06"/>
    <w:rsid w:val="00DB2EB7"/>
    <w:rsid w:val="00DB380B"/>
    <w:rsid w:val="00DB3AE9"/>
    <w:rsid w:val="00DB40C3"/>
    <w:rsid w:val="00DB4206"/>
    <w:rsid w:val="00DB427F"/>
    <w:rsid w:val="00DB462F"/>
    <w:rsid w:val="00DB4A79"/>
    <w:rsid w:val="00DB4B0E"/>
    <w:rsid w:val="00DB4C18"/>
    <w:rsid w:val="00DB4FA4"/>
    <w:rsid w:val="00DB584E"/>
    <w:rsid w:val="00DB58A0"/>
    <w:rsid w:val="00DB5AFF"/>
    <w:rsid w:val="00DB5BD9"/>
    <w:rsid w:val="00DB6135"/>
    <w:rsid w:val="00DB709B"/>
    <w:rsid w:val="00DB7549"/>
    <w:rsid w:val="00DB769C"/>
    <w:rsid w:val="00DC02CC"/>
    <w:rsid w:val="00DC0B91"/>
    <w:rsid w:val="00DC0E6F"/>
    <w:rsid w:val="00DC0F52"/>
    <w:rsid w:val="00DC11FE"/>
    <w:rsid w:val="00DC1423"/>
    <w:rsid w:val="00DC19E5"/>
    <w:rsid w:val="00DC1DC8"/>
    <w:rsid w:val="00DC2457"/>
    <w:rsid w:val="00DC245D"/>
    <w:rsid w:val="00DC2D27"/>
    <w:rsid w:val="00DC2D48"/>
    <w:rsid w:val="00DC392C"/>
    <w:rsid w:val="00DC3B4D"/>
    <w:rsid w:val="00DC3B7B"/>
    <w:rsid w:val="00DC4198"/>
    <w:rsid w:val="00DC42FA"/>
    <w:rsid w:val="00DC463D"/>
    <w:rsid w:val="00DC482F"/>
    <w:rsid w:val="00DC490A"/>
    <w:rsid w:val="00DC4D36"/>
    <w:rsid w:val="00DC5310"/>
    <w:rsid w:val="00DC56A7"/>
    <w:rsid w:val="00DC5E71"/>
    <w:rsid w:val="00DC5F14"/>
    <w:rsid w:val="00DC5F1D"/>
    <w:rsid w:val="00DC6832"/>
    <w:rsid w:val="00DC6938"/>
    <w:rsid w:val="00DC6FC2"/>
    <w:rsid w:val="00DC76DC"/>
    <w:rsid w:val="00DC7AA8"/>
    <w:rsid w:val="00DC7F9B"/>
    <w:rsid w:val="00DD0173"/>
    <w:rsid w:val="00DD01D9"/>
    <w:rsid w:val="00DD052D"/>
    <w:rsid w:val="00DD11F3"/>
    <w:rsid w:val="00DD1B80"/>
    <w:rsid w:val="00DD1D03"/>
    <w:rsid w:val="00DD223D"/>
    <w:rsid w:val="00DD25E2"/>
    <w:rsid w:val="00DD28A8"/>
    <w:rsid w:val="00DD2A54"/>
    <w:rsid w:val="00DD3063"/>
    <w:rsid w:val="00DD40A5"/>
    <w:rsid w:val="00DD41E8"/>
    <w:rsid w:val="00DD41F3"/>
    <w:rsid w:val="00DD427E"/>
    <w:rsid w:val="00DD4452"/>
    <w:rsid w:val="00DD44C1"/>
    <w:rsid w:val="00DD470B"/>
    <w:rsid w:val="00DD474C"/>
    <w:rsid w:val="00DD4DBA"/>
    <w:rsid w:val="00DD4E19"/>
    <w:rsid w:val="00DD4F31"/>
    <w:rsid w:val="00DD50FE"/>
    <w:rsid w:val="00DD5249"/>
    <w:rsid w:val="00DD544F"/>
    <w:rsid w:val="00DD5BF0"/>
    <w:rsid w:val="00DD5CE0"/>
    <w:rsid w:val="00DD5D1B"/>
    <w:rsid w:val="00DD5EB3"/>
    <w:rsid w:val="00DD6121"/>
    <w:rsid w:val="00DD63C8"/>
    <w:rsid w:val="00DD68C6"/>
    <w:rsid w:val="00DD69C8"/>
    <w:rsid w:val="00DD6DD5"/>
    <w:rsid w:val="00DD6E6B"/>
    <w:rsid w:val="00DD6F7B"/>
    <w:rsid w:val="00DD6FA6"/>
    <w:rsid w:val="00DD7423"/>
    <w:rsid w:val="00DD76CF"/>
    <w:rsid w:val="00DD79B0"/>
    <w:rsid w:val="00DD7F13"/>
    <w:rsid w:val="00DE0027"/>
    <w:rsid w:val="00DE0144"/>
    <w:rsid w:val="00DE01BC"/>
    <w:rsid w:val="00DE022C"/>
    <w:rsid w:val="00DE0596"/>
    <w:rsid w:val="00DE074A"/>
    <w:rsid w:val="00DE0963"/>
    <w:rsid w:val="00DE0B4E"/>
    <w:rsid w:val="00DE0C4A"/>
    <w:rsid w:val="00DE12D7"/>
    <w:rsid w:val="00DE149E"/>
    <w:rsid w:val="00DE1628"/>
    <w:rsid w:val="00DE1934"/>
    <w:rsid w:val="00DE1CEE"/>
    <w:rsid w:val="00DE1D17"/>
    <w:rsid w:val="00DE2025"/>
    <w:rsid w:val="00DE22AB"/>
    <w:rsid w:val="00DE2450"/>
    <w:rsid w:val="00DE251A"/>
    <w:rsid w:val="00DE3C0B"/>
    <w:rsid w:val="00DE3C55"/>
    <w:rsid w:val="00DE408E"/>
    <w:rsid w:val="00DE4121"/>
    <w:rsid w:val="00DE4542"/>
    <w:rsid w:val="00DE4D62"/>
    <w:rsid w:val="00DE4D72"/>
    <w:rsid w:val="00DE52B4"/>
    <w:rsid w:val="00DE5404"/>
    <w:rsid w:val="00DE5716"/>
    <w:rsid w:val="00DE582A"/>
    <w:rsid w:val="00DE5CEA"/>
    <w:rsid w:val="00DE64F0"/>
    <w:rsid w:val="00DE6A4F"/>
    <w:rsid w:val="00DE6D26"/>
    <w:rsid w:val="00DE6E31"/>
    <w:rsid w:val="00DE791A"/>
    <w:rsid w:val="00DE7DF1"/>
    <w:rsid w:val="00DE7E43"/>
    <w:rsid w:val="00DF0043"/>
    <w:rsid w:val="00DF06C2"/>
    <w:rsid w:val="00DF0D89"/>
    <w:rsid w:val="00DF0F1C"/>
    <w:rsid w:val="00DF0F7F"/>
    <w:rsid w:val="00DF12D1"/>
    <w:rsid w:val="00DF12D9"/>
    <w:rsid w:val="00DF134D"/>
    <w:rsid w:val="00DF1923"/>
    <w:rsid w:val="00DF2021"/>
    <w:rsid w:val="00DF20F9"/>
    <w:rsid w:val="00DF30DA"/>
    <w:rsid w:val="00DF36DD"/>
    <w:rsid w:val="00DF371A"/>
    <w:rsid w:val="00DF3E9E"/>
    <w:rsid w:val="00DF44A1"/>
    <w:rsid w:val="00DF49C9"/>
    <w:rsid w:val="00DF4C28"/>
    <w:rsid w:val="00DF539E"/>
    <w:rsid w:val="00DF5540"/>
    <w:rsid w:val="00DF58AA"/>
    <w:rsid w:val="00DF62CE"/>
    <w:rsid w:val="00DF6631"/>
    <w:rsid w:val="00DF6C4F"/>
    <w:rsid w:val="00DF6F06"/>
    <w:rsid w:val="00DF7002"/>
    <w:rsid w:val="00DF72F6"/>
    <w:rsid w:val="00DF75E7"/>
    <w:rsid w:val="00DF7743"/>
    <w:rsid w:val="00DF7B2B"/>
    <w:rsid w:val="00E00655"/>
    <w:rsid w:val="00E008EB"/>
    <w:rsid w:val="00E00AC7"/>
    <w:rsid w:val="00E00AFB"/>
    <w:rsid w:val="00E0134C"/>
    <w:rsid w:val="00E013EF"/>
    <w:rsid w:val="00E01AE3"/>
    <w:rsid w:val="00E02DE3"/>
    <w:rsid w:val="00E02E66"/>
    <w:rsid w:val="00E032E5"/>
    <w:rsid w:val="00E03424"/>
    <w:rsid w:val="00E0342F"/>
    <w:rsid w:val="00E03678"/>
    <w:rsid w:val="00E039B1"/>
    <w:rsid w:val="00E03D27"/>
    <w:rsid w:val="00E03F68"/>
    <w:rsid w:val="00E04670"/>
    <w:rsid w:val="00E0469D"/>
    <w:rsid w:val="00E04A2B"/>
    <w:rsid w:val="00E04E0B"/>
    <w:rsid w:val="00E04E50"/>
    <w:rsid w:val="00E05D56"/>
    <w:rsid w:val="00E062F3"/>
    <w:rsid w:val="00E066AD"/>
    <w:rsid w:val="00E06ACA"/>
    <w:rsid w:val="00E06B16"/>
    <w:rsid w:val="00E06DD6"/>
    <w:rsid w:val="00E0747D"/>
    <w:rsid w:val="00E078F0"/>
    <w:rsid w:val="00E0795D"/>
    <w:rsid w:val="00E07981"/>
    <w:rsid w:val="00E079C8"/>
    <w:rsid w:val="00E07B1B"/>
    <w:rsid w:val="00E07EDA"/>
    <w:rsid w:val="00E10033"/>
    <w:rsid w:val="00E1035B"/>
    <w:rsid w:val="00E104A0"/>
    <w:rsid w:val="00E10532"/>
    <w:rsid w:val="00E11399"/>
    <w:rsid w:val="00E114D6"/>
    <w:rsid w:val="00E115B1"/>
    <w:rsid w:val="00E1172D"/>
    <w:rsid w:val="00E1187C"/>
    <w:rsid w:val="00E11B86"/>
    <w:rsid w:val="00E1205C"/>
    <w:rsid w:val="00E12315"/>
    <w:rsid w:val="00E1233F"/>
    <w:rsid w:val="00E1244B"/>
    <w:rsid w:val="00E12701"/>
    <w:rsid w:val="00E12E92"/>
    <w:rsid w:val="00E13988"/>
    <w:rsid w:val="00E13B78"/>
    <w:rsid w:val="00E14313"/>
    <w:rsid w:val="00E14342"/>
    <w:rsid w:val="00E14C27"/>
    <w:rsid w:val="00E158C2"/>
    <w:rsid w:val="00E15BEC"/>
    <w:rsid w:val="00E15EFD"/>
    <w:rsid w:val="00E16116"/>
    <w:rsid w:val="00E162B3"/>
    <w:rsid w:val="00E163BF"/>
    <w:rsid w:val="00E16F87"/>
    <w:rsid w:val="00E17394"/>
    <w:rsid w:val="00E1743F"/>
    <w:rsid w:val="00E177AF"/>
    <w:rsid w:val="00E17897"/>
    <w:rsid w:val="00E205D9"/>
    <w:rsid w:val="00E2090B"/>
    <w:rsid w:val="00E217EB"/>
    <w:rsid w:val="00E21A47"/>
    <w:rsid w:val="00E21C4B"/>
    <w:rsid w:val="00E22182"/>
    <w:rsid w:val="00E2250E"/>
    <w:rsid w:val="00E22990"/>
    <w:rsid w:val="00E22B67"/>
    <w:rsid w:val="00E22EEE"/>
    <w:rsid w:val="00E22F69"/>
    <w:rsid w:val="00E2305E"/>
    <w:rsid w:val="00E23606"/>
    <w:rsid w:val="00E23818"/>
    <w:rsid w:val="00E23846"/>
    <w:rsid w:val="00E23935"/>
    <w:rsid w:val="00E23D9A"/>
    <w:rsid w:val="00E240E1"/>
    <w:rsid w:val="00E24120"/>
    <w:rsid w:val="00E244F7"/>
    <w:rsid w:val="00E24B32"/>
    <w:rsid w:val="00E24EDF"/>
    <w:rsid w:val="00E25110"/>
    <w:rsid w:val="00E25DB8"/>
    <w:rsid w:val="00E25E90"/>
    <w:rsid w:val="00E263D4"/>
    <w:rsid w:val="00E26C33"/>
    <w:rsid w:val="00E2723A"/>
    <w:rsid w:val="00E27673"/>
    <w:rsid w:val="00E27A7B"/>
    <w:rsid w:val="00E27FA5"/>
    <w:rsid w:val="00E3000B"/>
    <w:rsid w:val="00E30A41"/>
    <w:rsid w:val="00E30B9F"/>
    <w:rsid w:val="00E30D0A"/>
    <w:rsid w:val="00E30DEC"/>
    <w:rsid w:val="00E31772"/>
    <w:rsid w:val="00E31780"/>
    <w:rsid w:val="00E31818"/>
    <w:rsid w:val="00E335C6"/>
    <w:rsid w:val="00E338A3"/>
    <w:rsid w:val="00E33B8A"/>
    <w:rsid w:val="00E33E99"/>
    <w:rsid w:val="00E33F94"/>
    <w:rsid w:val="00E3408A"/>
    <w:rsid w:val="00E34627"/>
    <w:rsid w:val="00E349A4"/>
    <w:rsid w:val="00E34A97"/>
    <w:rsid w:val="00E34C57"/>
    <w:rsid w:val="00E355FB"/>
    <w:rsid w:val="00E35675"/>
    <w:rsid w:val="00E357D0"/>
    <w:rsid w:val="00E35832"/>
    <w:rsid w:val="00E35878"/>
    <w:rsid w:val="00E35CFF"/>
    <w:rsid w:val="00E3608E"/>
    <w:rsid w:val="00E364D9"/>
    <w:rsid w:val="00E366C3"/>
    <w:rsid w:val="00E3672D"/>
    <w:rsid w:val="00E36776"/>
    <w:rsid w:val="00E36B14"/>
    <w:rsid w:val="00E36B2A"/>
    <w:rsid w:val="00E36CE8"/>
    <w:rsid w:val="00E36DA7"/>
    <w:rsid w:val="00E37674"/>
    <w:rsid w:val="00E378BB"/>
    <w:rsid w:val="00E37A0E"/>
    <w:rsid w:val="00E37A66"/>
    <w:rsid w:val="00E37EA7"/>
    <w:rsid w:val="00E37F09"/>
    <w:rsid w:val="00E40077"/>
    <w:rsid w:val="00E4080A"/>
    <w:rsid w:val="00E40A2D"/>
    <w:rsid w:val="00E40CE9"/>
    <w:rsid w:val="00E40E32"/>
    <w:rsid w:val="00E40F77"/>
    <w:rsid w:val="00E41066"/>
    <w:rsid w:val="00E4131F"/>
    <w:rsid w:val="00E413E5"/>
    <w:rsid w:val="00E414B6"/>
    <w:rsid w:val="00E415E7"/>
    <w:rsid w:val="00E41BB2"/>
    <w:rsid w:val="00E41E0D"/>
    <w:rsid w:val="00E4259F"/>
    <w:rsid w:val="00E425E7"/>
    <w:rsid w:val="00E4297B"/>
    <w:rsid w:val="00E42B4A"/>
    <w:rsid w:val="00E43136"/>
    <w:rsid w:val="00E43314"/>
    <w:rsid w:val="00E437CB"/>
    <w:rsid w:val="00E43BF1"/>
    <w:rsid w:val="00E44000"/>
    <w:rsid w:val="00E44569"/>
    <w:rsid w:val="00E449DF"/>
    <w:rsid w:val="00E44C2A"/>
    <w:rsid w:val="00E45498"/>
    <w:rsid w:val="00E456F0"/>
    <w:rsid w:val="00E458F2"/>
    <w:rsid w:val="00E45B37"/>
    <w:rsid w:val="00E45EE6"/>
    <w:rsid w:val="00E4738E"/>
    <w:rsid w:val="00E478D0"/>
    <w:rsid w:val="00E4793E"/>
    <w:rsid w:val="00E47F5A"/>
    <w:rsid w:val="00E505FA"/>
    <w:rsid w:val="00E508C7"/>
    <w:rsid w:val="00E508E3"/>
    <w:rsid w:val="00E50B43"/>
    <w:rsid w:val="00E50FFA"/>
    <w:rsid w:val="00E510E8"/>
    <w:rsid w:val="00E517E1"/>
    <w:rsid w:val="00E51BD3"/>
    <w:rsid w:val="00E52366"/>
    <w:rsid w:val="00E52980"/>
    <w:rsid w:val="00E52E84"/>
    <w:rsid w:val="00E5310F"/>
    <w:rsid w:val="00E53330"/>
    <w:rsid w:val="00E53496"/>
    <w:rsid w:val="00E5369D"/>
    <w:rsid w:val="00E53E0A"/>
    <w:rsid w:val="00E54741"/>
    <w:rsid w:val="00E54904"/>
    <w:rsid w:val="00E54E62"/>
    <w:rsid w:val="00E55655"/>
    <w:rsid w:val="00E56163"/>
    <w:rsid w:val="00E565E5"/>
    <w:rsid w:val="00E56641"/>
    <w:rsid w:val="00E572BA"/>
    <w:rsid w:val="00E57360"/>
    <w:rsid w:val="00E577F2"/>
    <w:rsid w:val="00E57FB9"/>
    <w:rsid w:val="00E60143"/>
    <w:rsid w:val="00E6031C"/>
    <w:rsid w:val="00E6074F"/>
    <w:rsid w:val="00E607AD"/>
    <w:rsid w:val="00E60CB5"/>
    <w:rsid w:val="00E60D28"/>
    <w:rsid w:val="00E6120E"/>
    <w:rsid w:val="00E6140B"/>
    <w:rsid w:val="00E61D37"/>
    <w:rsid w:val="00E61FEB"/>
    <w:rsid w:val="00E6234D"/>
    <w:rsid w:val="00E625B0"/>
    <w:rsid w:val="00E6284D"/>
    <w:rsid w:val="00E62D4F"/>
    <w:rsid w:val="00E62EF2"/>
    <w:rsid w:val="00E6339B"/>
    <w:rsid w:val="00E63423"/>
    <w:rsid w:val="00E63DF9"/>
    <w:rsid w:val="00E64214"/>
    <w:rsid w:val="00E646FD"/>
    <w:rsid w:val="00E649C3"/>
    <w:rsid w:val="00E64B7B"/>
    <w:rsid w:val="00E64E29"/>
    <w:rsid w:val="00E64EEB"/>
    <w:rsid w:val="00E652DC"/>
    <w:rsid w:val="00E6538E"/>
    <w:rsid w:val="00E654AF"/>
    <w:rsid w:val="00E65521"/>
    <w:rsid w:val="00E65997"/>
    <w:rsid w:val="00E65C95"/>
    <w:rsid w:val="00E65F6A"/>
    <w:rsid w:val="00E6617E"/>
    <w:rsid w:val="00E66262"/>
    <w:rsid w:val="00E665D3"/>
    <w:rsid w:val="00E669EE"/>
    <w:rsid w:val="00E66EDC"/>
    <w:rsid w:val="00E6763B"/>
    <w:rsid w:val="00E67C59"/>
    <w:rsid w:val="00E67CFF"/>
    <w:rsid w:val="00E70672"/>
    <w:rsid w:val="00E707D9"/>
    <w:rsid w:val="00E70812"/>
    <w:rsid w:val="00E70857"/>
    <w:rsid w:val="00E70B70"/>
    <w:rsid w:val="00E7116D"/>
    <w:rsid w:val="00E714E7"/>
    <w:rsid w:val="00E71968"/>
    <w:rsid w:val="00E72908"/>
    <w:rsid w:val="00E73077"/>
    <w:rsid w:val="00E73173"/>
    <w:rsid w:val="00E73238"/>
    <w:rsid w:val="00E73D5B"/>
    <w:rsid w:val="00E74235"/>
    <w:rsid w:val="00E745EC"/>
    <w:rsid w:val="00E74BF2"/>
    <w:rsid w:val="00E74CA1"/>
    <w:rsid w:val="00E750E1"/>
    <w:rsid w:val="00E7517D"/>
    <w:rsid w:val="00E753F2"/>
    <w:rsid w:val="00E757D4"/>
    <w:rsid w:val="00E76007"/>
    <w:rsid w:val="00E76081"/>
    <w:rsid w:val="00E760EB"/>
    <w:rsid w:val="00E76281"/>
    <w:rsid w:val="00E7692F"/>
    <w:rsid w:val="00E76D9B"/>
    <w:rsid w:val="00E77079"/>
    <w:rsid w:val="00E7728B"/>
    <w:rsid w:val="00E775AD"/>
    <w:rsid w:val="00E777DE"/>
    <w:rsid w:val="00E77EC8"/>
    <w:rsid w:val="00E77F12"/>
    <w:rsid w:val="00E80010"/>
    <w:rsid w:val="00E80612"/>
    <w:rsid w:val="00E809A6"/>
    <w:rsid w:val="00E81079"/>
    <w:rsid w:val="00E8187C"/>
    <w:rsid w:val="00E81914"/>
    <w:rsid w:val="00E81945"/>
    <w:rsid w:val="00E81BE5"/>
    <w:rsid w:val="00E82A9B"/>
    <w:rsid w:val="00E82C99"/>
    <w:rsid w:val="00E82ECD"/>
    <w:rsid w:val="00E83EA7"/>
    <w:rsid w:val="00E841A8"/>
    <w:rsid w:val="00E84ABA"/>
    <w:rsid w:val="00E8543D"/>
    <w:rsid w:val="00E85F70"/>
    <w:rsid w:val="00E8627B"/>
    <w:rsid w:val="00E86453"/>
    <w:rsid w:val="00E86488"/>
    <w:rsid w:val="00E8655B"/>
    <w:rsid w:val="00E86807"/>
    <w:rsid w:val="00E86D18"/>
    <w:rsid w:val="00E86E29"/>
    <w:rsid w:val="00E8767D"/>
    <w:rsid w:val="00E87899"/>
    <w:rsid w:val="00E87C94"/>
    <w:rsid w:val="00E87D7B"/>
    <w:rsid w:val="00E87FB7"/>
    <w:rsid w:val="00E902D9"/>
    <w:rsid w:val="00E904EC"/>
    <w:rsid w:val="00E906BA"/>
    <w:rsid w:val="00E90D24"/>
    <w:rsid w:val="00E90D4A"/>
    <w:rsid w:val="00E90EFC"/>
    <w:rsid w:val="00E91750"/>
    <w:rsid w:val="00E91D0F"/>
    <w:rsid w:val="00E920C6"/>
    <w:rsid w:val="00E92433"/>
    <w:rsid w:val="00E924E8"/>
    <w:rsid w:val="00E9262B"/>
    <w:rsid w:val="00E92681"/>
    <w:rsid w:val="00E92830"/>
    <w:rsid w:val="00E92A7C"/>
    <w:rsid w:val="00E92C2E"/>
    <w:rsid w:val="00E92D94"/>
    <w:rsid w:val="00E94203"/>
    <w:rsid w:val="00E94B43"/>
    <w:rsid w:val="00E95066"/>
    <w:rsid w:val="00E956C4"/>
    <w:rsid w:val="00E958EC"/>
    <w:rsid w:val="00E95B5A"/>
    <w:rsid w:val="00E95EAB"/>
    <w:rsid w:val="00E96048"/>
    <w:rsid w:val="00E96433"/>
    <w:rsid w:val="00E9663E"/>
    <w:rsid w:val="00E96C64"/>
    <w:rsid w:val="00E96D2F"/>
    <w:rsid w:val="00E9704B"/>
    <w:rsid w:val="00E9767F"/>
    <w:rsid w:val="00E97804"/>
    <w:rsid w:val="00E97895"/>
    <w:rsid w:val="00EA0097"/>
    <w:rsid w:val="00EA0321"/>
    <w:rsid w:val="00EA11A8"/>
    <w:rsid w:val="00EA1416"/>
    <w:rsid w:val="00EA141E"/>
    <w:rsid w:val="00EA1445"/>
    <w:rsid w:val="00EA19DA"/>
    <w:rsid w:val="00EA1AEA"/>
    <w:rsid w:val="00EA1F85"/>
    <w:rsid w:val="00EA2233"/>
    <w:rsid w:val="00EA248B"/>
    <w:rsid w:val="00EA2BBB"/>
    <w:rsid w:val="00EA2CB6"/>
    <w:rsid w:val="00EA2E05"/>
    <w:rsid w:val="00EA2E8F"/>
    <w:rsid w:val="00EA3A6D"/>
    <w:rsid w:val="00EA3ACE"/>
    <w:rsid w:val="00EA4199"/>
    <w:rsid w:val="00EA41E4"/>
    <w:rsid w:val="00EA4463"/>
    <w:rsid w:val="00EA46D7"/>
    <w:rsid w:val="00EA49EB"/>
    <w:rsid w:val="00EA4A55"/>
    <w:rsid w:val="00EA4E7B"/>
    <w:rsid w:val="00EA4EF7"/>
    <w:rsid w:val="00EA5015"/>
    <w:rsid w:val="00EA5538"/>
    <w:rsid w:val="00EA616E"/>
    <w:rsid w:val="00EA61C6"/>
    <w:rsid w:val="00EA6379"/>
    <w:rsid w:val="00EA6DF1"/>
    <w:rsid w:val="00EA70FE"/>
    <w:rsid w:val="00EA71E9"/>
    <w:rsid w:val="00EA74F2"/>
    <w:rsid w:val="00EA7B8B"/>
    <w:rsid w:val="00EA7EDE"/>
    <w:rsid w:val="00EB03F3"/>
    <w:rsid w:val="00EB0B03"/>
    <w:rsid w:val="00EB0B55"/>
    <w:rsid w:val="00EB0C48"/>
    <w:rsid w:val="00EB1382"/>
    <w:rsid w:val="00EB16D2"/>
    <w:rsid w:val="00EB1929"/>
    <w:rsid w:val="00EB1CA7"/>
    <w:rsid w:val="00EB287B"/>
    <w:rsid w:val="00EB368D"/>
    <w:rsid w:val="00EB4F36"/>
    <w:rsid w:val="00EB541F"/>
    <w:rsid w:val="00EB5B39"/>
    <w:rsid w:val="00EB5E67"/>
    <w:rsid w:val="00EB6448"/>
    <w:rsid w:val="00EB64A7"/>
    <w:rsid w:val="00EB66C0"/>
    <w:rsid w:val="00EB68E3"/>
    <w:rsid w:val="00EB7179"/>
    <w:rsid w:val="00EB758C"/>
    <w:rsid w:val="00EB7DAE"/>
    <w:rsid w:val="00EC091F"/>
    <w:rsid w:val="00EC0F91"/>
    <w:rsid w:val="00EC0FA4"/>
    <w:rsid w:val="00EC0FDC"/>
    <w:rsid w:val="00EC18F3"/>
    <w:rsid w:val="00EC1B1B"/>
    <w:rsid w:val="00EC1CEF"/>
    <w:rsid w:val="00EC1D81"/>
    <w:rsid w:val="00EC21DE"/>
    <w:rsid w:val="00EC22C8"/>
    <w:rsid w:val="00EC2508"/>
    <w:rsid w:val="00EC286D"/>
    <w:rsid w:val="00EC2B90"/>
    <w:rsid w:val="00EC3040"/>
    <w:rsid w:val="00EC3350"/>
    <w:rsid w:val="00EC377A"/>
    <w:rsid w:val="00EC3935"/>
    <w:rsid w:val="00EC3A30"/>
    <w:rsid w:val="00EC3A7D"/>
    <w:rsid w:val="00EC40D6"/>
    <w:rsid w:val="00EC4609"/>
    <w:rsid w:val="00EC4D0A"/>
    <w:rsid w:val="00EC50B2"/>
    <w:rsid w:val="00EC52A9"/>
    <w:rsid w:val="00EC52E8"/>
    <w:rsid w:val="00EC59A1"/>
    <w:rsid w:val="00EC5B42"/>
    <w:rsid w:val="00EC5C24"/>
    <w:rsid w:val="00EC5ECA"/>
    <w:rsid w:val="00EC626D"/>
    <w:rsid w:val="00EC635D"/>
    <w:rsid w:val="00EC6439"/>
    <w:rsid w:val="00EC658D"/>
    <w:rsid w:val="00EC6638"/>
    <w:rsid w:val="00EC66F8"/>
    <w:rsid w:val="00EC69A3"/>
    <w:rsid w:val="00EC6B36"/>
    <w:rsid w:val="00EC7219"/>
    <w:rsid w:val="00EC77F5"/>
    <w:rsid w:val="00EC7931"/>
    <w:rsid w:val="00EC7A4A"/>
    <w:rsid w:val="00EC7CB0"/>
    <w:rsid w:val="00EC7D13"/>
    <w:rsid w:val="00ED0523"/>
    <w:rsid w:val="00ED0F6A"/>
    <w:rsid w:val="00ED0F9A"/>
    <w:rsid w:val="00ED133C"/>
    <w:rsid w:val="00ED1D73"/>
    <w:rsid w:val="00ED1EB7"/>
    <w:rsid w:val="00ED1F49"/>
    <w:rsid w:val="00ED26EF"/>
    <w:rsid w:val="00ED2902"/>
    <w:rsid w:val="00ED2AD8"/>
    <w:rsid w:val="00ED2FC1"/>
    <w:rsid w:val="00ED321A"/>
    <w:rsid w:val="00ED36E4"/>
    <w:rsid w:val="00ED39FA"/>
    <w:rsid w:val="00ED3B19"/>
    <w:rsid w:val="00ED42BA"/>
    <w:rsid w:val="00ED47C3"/>
    <w:rsid w:val="00ED4830"/>
    <w:rsid w:val="00ED48B3"/>
    <w:rsid w:val="00ED5577"/>
    <w:rsid w:val="00ED595E"/>
    <w:rsid w:val="00ED63AD"/>
    <w:rsid w:val="00ED6429"/>
    <w:rsid w:val="00ED6B5F"/>
    <w:rsid w:val="00ED75FA"/>
    <w:rsid w:val="00ED7946"/>
    <w:rsid w:val="00ED7A2D"/>
    <w:rsid w:val="00EE009D"/>
    <w:rsid w:val="00EE0472"/>
    <w:rsid w:val="00EE0575"/>
    <w:rsid w:val="00EE09F6"/>
    <w:rsid w:val="00EE11D6"/>
    <w:rsid w:val="00EE1734"/>
    <w:rsid w:val="00EE195A"/>
    <w:rsid w:val="00EE237F"/>
    <w:rsid w:val="00EE23C6"/>
    <w:rsid w:val="00EE2B1A"/>
    <w:rsid w:val="00EE34EA"/>
    <w:rsid w:val="00EE39ED"/>
    <w:rsid w:val="00EE3A9D"/>
    <w:rsid w:val="00EE3F31"/>
    <w:rsid w:val="00EE3F37"/>
    <w:rsid w:val="00EE4E03"/>
    <w:rsid w:val="00EE56E0"/>
    <w:rsid w:val="00EE61BE"/>
    <w:rsid w:val="00EE643B"/>
    <w:rsid w:val="00EE69AA"/>
    <w:rsid w:val="00EE6B85"/>
    <w:rsid w:val="00EE6B97"/>
    <w:rsid w:val="00EE6D24"/>
    <w:rsid w:val="00EE6F09"/>
    <w:rsid w:val="00EE7537"/>
    <w:rsid w:val="00EF030F"/>
    <w:rsid w:val="00EF05DA"/>
    <w:rsid w:val="00EF079D"/>
    <w:rsid w:val="00EF07CF"/>
    <w:rsid w:val="00EF0BCD"/>
    <w:rsid w:val="00EF0D0B"/>
    <w:rsid w:val="00EF0E1B"/>
    <w:rsid w:val="00EF0EA9"/>
    <w:rsid w:val="00EF1141"/>
    <w:rsid w:val="00EF19EE"/>
    <w:rsid w:val="00EF1ACB"/>
    <w:rsid w:val="00EF1D58"/>
    <w:rsid w:val="00EF1E90"/>
    <w:rsid w:val="00EF256D"/>
    <w:rsid w:val="00EF298A"/>
    <w:rsid w:val="00EF2D9A"/>
    <w:rsid w:val="00EF3382"/>
    <w:rsid w:val="00EF3904"/>
    <w:rsid w:val="00EF3B95"/>
    <w:rsid w:val="00EF3D48"/>
    <w:rsid w:val="00EF40FB"/>
    <w:rsid w:val="00EF47B9"/>
    <w:rsid w:val="00EF4C9B"/>
    <w:rsid w:val="00EF4DC6"/>
    <w:rsid w:val="00EF4F3F"/>
    <w:rsid w:val="00EF5A4C"/>
    <w:rsid w:val="00EF6089"/>
    <w:rsid w:val="00EF647E"/>
    <w:rsid w:val="00EF7122"/>
    <w:rsid w:val="00EF7196"/>
    <w:rsid w:val="00EF7381"/>
    <w:rsid w:val="00EF7B81"/>
    <w:rsid w:val="00F004D2"/>
    <w:rsid w:val="00F008C0"/>
    <w:rsid w:val="00F00AF5"/>
    <w:rsid w:val="00F0149C"/>
    <w:rsid w:val="00F0209B"/>
    <w:rsid w:val="00F02345"/>
    <w:rsid w:val="00F024EA"/>
    <w:rsid w:val="00F02553"/>
    <w:rsid w:val="00F025B3"/>
    <w:rsid w:val="00F02ADC"/>
    <w:rsid w:val="00F03220"/>
    <w:rsid w:val="00F0338D"/>
    <w:rsid w:val="00F0348A"/>
    <w:rsid w:val="00F03E70"/>
    <w:rsid w:val="00F03FF6"/>
    <w:rsid w:val="00F04512"/>
    <w:rsid w:val="00F04E0C"/>
    <w:rsid w:val="00F05A9D"/>
    <w:rsid w:val="00F06446"/>
    <w:rsid w:val="00F0696A"/>
    <w:rsid w:val="00F07622"/>
    <w:rsid w:val="00F0783D"/>
    <w:rsid w:val="00F10285"/>
    <w:rsid w:val="00F1051A"/>
    <w:rsid w:val="00F10821"/>
    <w:rsid w:val="00F10D13"/>
    <w:rsid w:val="00F10D15"/>
    <w:rsid w:val="00F11077"/>
    <w:rsid w:val="00F1158E"/>
    <w:rsid w:val="00F11C89"/>
    <w:rsid w:val="00F11E53"/>
    <w:rsid w:val="00F120B6"/>
    <w:rsid w:val="00F12325"/>
    <w:rsid w:val="00F127F4"/>
    <w:rsid w:val="00F131EC"/>
    <w:rsid w:val="00F1336E"/>
    <w:rsid w:val="00F13381"/>
    <w:rsid w:val="00F135DC"/>
    <w:rsid w:val="00F13691"/>
    <w:rsid w:val="00F13D41"/>
    <w:rsid w:val="00F141CF"/>
    <w:rsid w:val="00F14341"/>
    <w:rsid w:val="00F14F8A"/>
    <w:rsid w:val="00F14FD3"/>
    <w:rsid w:val="00F157D3"/>
    <w:rsid w:val="00F15A35"/>
    <w:rsid w:val="00F16510"/>
    <w:rsid w:val="00F166CE"/>
    <w:rsid w:val="00F16824"/>
    <w:rsid w:val="00F169F5"/>
    <w:rsid w:val="00F16CB2"/>
    <w:rsid w:val="00F16D61"/>
    <w:rsid w:val="00F16DB5"/>
    <w:rsid w:val="00F16ED1"/>
    <w:rsid w:val="00F170D8"/>
    <w:rsid w:val="00F17682"/>
    <w:rsid w:val="00F201F3"/>
    <w:rsid w:val="00F2023B"/>
    <w:rsid w:val="00F20706"/>
    <w:rsid w:val="00F2076E"/>
    <w:rsid w:val="00F20DA5"/>
    <w:rsid w:val="00F218A6"/>
    <w:rsid w:val="00F21BF7"/>
    <w:rsid w:val="00F21C7E"/>
    <w:rsid w:val="00F21E08"/>
    <w:rsid w:val="00F21E81"/>
    <w:rsid w:val="00F2205E"/>
    <w:rsid w:val="00F220E8"/>
    <w:rsid w:val="00F2271B"/>
    <w:rsid w:val="00F2356B"/>
    <w:rsid w:val="00F23DAA"/>
    <w:rsid w:val="00F23DB9"/>
    <w:rsid w:val="00F2400C"/>
    <w:rsid w:val="00F24186"/>
    <w:rsid w:val="00F242DE"/>
    <w:rsid w:val="00F244F4"/>
    <w:rsid w:val="00F24775"/>
    <w:rsid w:val="00F24836"/>
    <w:rsid w:val="00F24A9D"/>
    <w:rsid w:val="00F24C5E"/>
    <w:rsid w:val="00F24D0E"/>
    <w:rsid w:val="00F24DD6"/>
    <w:rsid w:val="00F24F2A"/>
    <w:rsid w:val="00F2535D"/>
    <w:rsid w:val="00F2541C"/>
    <w:rsid w:val="00F2566E"/>
    <w:rsid w:val="00F259A3"/>
    <w:rsid w:val="00F25F30"/>
    <w:rsid w:val="00F26115"/>
    <w:rsid w:val="00F26BE5"/>
    <w:rsid w:val="00F276E4"/>
    <w:rsid w:val="00F27965"/>
    <w:rsid w:val="00F27B59"/>
    <w:rsid w:val="00F27C62"/>
    <w:rsid w:val="00F312D2"/>
    <w:rsid w:val="00F31BE0"/>
    <w:rsid w:val="00F32334"/>
    <w:rsid w:val="00F32DFC"/>
    <w:rsid w:val="00F336ED"/>
    <w:rsid w:val="00F33BEE"/>
    <w:rsid w:val="00F33DBA"/>
    <w:rsid w:val="00F34A16"/>
    <w:rsid w:val="00F34A3F"/>
    <w:rsid w:val="00F34C82"/>
    <w:rsid w:val="00F350D4"/>
    <w:rsid w:val="00F356D0"/>
    <w:rsid w:val="00F35F89"/>
    <w:rsid w:val="00F35FC3"/>
    <w:rsid w:val="00F36CF6"/>
    <w:rsid w:val="00F36D86"/>
    <w:rsid w:val="00F36F31"/>
    <w:rsid w:val="00F37AC1"/>
    <w:rsid w:val="00F37F51"/>
    <w:rsid w:val="00F4093E"/>
    <w:rsid w:val="00F412DF"/>
    <w:rsid w:val="00F41DDD"/>
    <w:rsid w:val="00F42665"/>
    <w:rsid w:val="00F428F8"/>
    <w:rsid w:val="00F42DB5"/>
    <w:rsid w:val="00F434FB"/>
    <w:rsid w:val="00F43646"/>
    <w:rsid w:val="00F43D74"/>
    <w:rsid w:val="00F445A9"/>
    <w:rsid w:val="00F44B15"/>
    <w:rsid w:val="00F451AB"/>
    <w:rsid w:val="00F454B7"/>
    <w:rsid w:val="00F4602F"/>
    <w:rsid w:val="00F46288"/>
    <w:rsid w:val="00F46A26"/>
    <w:rsid w:val="00F46F4B"/>
    <w:rsid w:val="00F47BC6"/>
    <w:rsid w:val="00F5013C"/>
    <w:rsid w:val="00F50267"/>
    <w:rsid w:val="00F5035A"/>
    <w:rsid w:val="00F50519"/>
    <w:rsid w:val="00F50B34"/>
    <w:rsid w:val="00F50D45"/>
    <w:rsid w:val="00F50F49"/>
    <w:rsid w:val="00F5134A"/>
    <w:rsid w:val="00F51A14"/>
    <w:rsid w:val="00F52002"/>
    <w:rsid w:val="00F52A5D"/>
    <w:rsid w:val="00F52AA6"/>
    <w:rsid w:val="00F52C14"/>
    <w:rsid w:val="00F52CBD"/>
    <w:rsid w:val="00F52FC4"/>
    <w:rsid w:val="00F53471"/>
    <w:rsid w:val="00F53754"/>
    <w:rsid w:val="00F53CBD"/>
    <w:rsid w:val="00F53E69"/>
    <w:rsid w:val="00F53EAC"/>
    <w:rsid w:val="00F53EE1"/>
    <w:rsid w:val="00F53FC4"/>
    <w:rsid w:val="00F54190"/>
    <w:rsid w:val="00F54248"/>
    <w:rsid w:val="00F544CB"/>
    <w:rsid w:val="00F5461C"/>
    <w:rsid w:val="00F549A4"/>
    <w:rsid w:val="00F54D85"/>
    <w:rsid w:val="00F54EBA"/>
    <w:rsid w:val="00F55021"/>
    <w:rsid w:val="00F55544"/>
    <w:rsid w:val="00F55C2C"/>
    <w:rsid w:val="00F56241"/>
    <w:rsid w:val="00F565C3"/>
    <w:rsid w:val="00F56803"/>
    <w:rsid w:val="00F56B89"/>
    <w:rsid w:val="00F56DEB"/>
    <w:rsid w:val="00F56EC6"/>
    <w:rsid w:val="00F5750E"/>
    <w:rsid w:val="00F57CCB"/>
    <w:rsid w:val="00F57E46"/>
    <w:rsid w:val="00F60263"/>
    <w:rsid w:val="00F605F3"/>
    <w:rsid w:val="00F60B58"/>
    <w:rsid w:val="00F61123"/>
    <w:rsid w:val="00F617C7"/>
    <w:rsid w:val="00F618BE"/>
    <w:rsid w:val="00F61EE6"/>
    <w:rsid w:val="00F620CF"/>
    <w:rsid w:val="00F62468"/>
    <w:rsid w:val="00F62475"/>
    <w:rsid w:val="00F62741"/>
    <w:rsid w:val="00F62870"/>
    <w:rsid w:val="00F62997"/>
    <w:rsid w:val="00F6307B"/>
    <w:rsid w:val="00F636B5"/>
    <w:rsid w:val="00F636ED"/>
    <w:rsid w:val="00F63AFF"/>
    <w:rsid w:val="00F64364"/>
    <w:rsid w:val="00F645B7"/>
    <w:rsid w:val="00F651D3"/>
    <w:rsid w:val="00F65A5D"/>
    <w:rsid w:val="00F65CDC"/>
    <w:rsid w:val="00F65DBE"/>
    <w:rsid w:val="00F66053"/>
    <w:rsid w:val="00F66354"/>
    <w:rsid w:val="00F66F96"/>
    <w:rsid w:val="00F671DE"/>
    <w:rsid w:val="00F6741C"/>
    <w:rsid w:val="00F6750F"/>
    <w:rsid w:val="00F6757A"/>
    <w:rsid w:val="00F678B1"/>
    <w:rsid w:val="00F67B1E"/>
    <w:rsid w:val="00F67D27"/>
    <w:rsid w:val="00F70B76"/>
    <w:rsid w:val="00F70D26"/>
    <w:rsid w:val="00F70E10"/>
    <w:rsid w:val="00F70E9A"/>
    <w:rsid w:val="00F72B60"/>
    <w:rsid w:val="00F72EB0"/>
    <w:rsid w:val="00F730B5"/>
    <w:rsid w:val="00F737B3"/>
    <w:rsid w:val="00F73B17"/>
    <w:rsid w:val="00F73D80"/>
    <w:rsid w:val="00F73DD8"/>
    <w:rsid w:val="00F73DF3"/>
    <w:rsid w:val="00F74942"/>
    <w:rsid w:val="00F753D8"/>
    <w:rsid w:val="00F75501"/>
    <w:rsid w:val="00F759AC"/>
    <w:rsid w:val="00F76374"/>
    <w:rsid w:val="00F76427"/>
    <w:rsid w:val="00F7670F"/>
    <w:rsid w:val="00F76CD3"/>
    <w:rsid w:val="00F77144"/>
    <w:rsid w:val="00F77242"/>
    <w:rsid w:val="00F77276"/>
    <w:rsid w:val="00F776C2"/>
    <w:rsid w:val="00F779E6"/>
    <w:rsid w:val="00F77A78"/>
    <w:rsid w:val="00F80611"/>
    <w:rsid w:val="00F80BAC"/>
    <w:rsid w:val="00F80BEB"/>
    <w:rsid w:val="00F8136F"/>
    <w:rsid w:val="00F816FB"/>
    <w:rsid w:val="00F81BAC"/>
    <w:rsid w:val="00F81D40"/>
    <w:rsid w:val="00F8219E"/>
    <w:rsid w:val="00F824F8"/>
    <w:rsid w:val="00F829BB"/>
    <w:rsid w:val="00F82AEC"/>
    <w:rsid w:val="00F82D52"/>
    <w:rsid w:val="00F833AB"/>
    <w:rsid w:val="00F834B4"/>
    <w:rsid w:val="00F837EB"/>
    <w:rsid w:val="00F83895"/>
    <w:rsid w:val="00F838A4"/>
    <w:rsid w:val="00F83980"/>
    <w:rsid w:val="00F83CF2"/>
    <w:rsid w:val="00F85433"/>
    <w:rsid w:val="00F855D6"/>
    <w:rsid w:val="00F85BB3"/>
    <w:rsid w:val="00F85F44"/>
    <w:rsid w:val="00F86A73"/>
    <w:rsid w:val="00F86EC3"/>
    <w:rsid w:val="00F8705F"/>
    <w:rsid w:val="00F87273"/>
    <w:rsid w:val="00F87833"/>
    <w:rsid w:val="00F879C4"/>
    <w:rsid w:val="00F87FF3"/>
    <w:rsid w:val="00F90B3A"/>
    <w:rsid w:val="00F91692"/>
    <w:rsid w:val="00F916C7"/>
    <w:rsid w:val="00F91885"/>
    <w:rsid w:val="00F918A2"/>
    <w:rsid w:val="00F918D8"/>
    <w:rsid w:val="00F93188"/>
    <w:rsid w:val="00F934E4"/>
    <w:rsid w:val="00F9362D"/>
    <w:rsid w:val="00F94598"/>
    <w:rsid w:val="00F946EC"/>
    <w:rsid w:val="00F950DC"/>
    <w:rsid w:val="00F95789"/>
    <w:rsid w:val="00F958D9"/>
    <w:rsid w:val="00F959E9"/>
    <w:rsid w:val="00F97046"/>
    <w:rsid w:val="00F970B6"/>
    <w:rsid w:val="00F9754B"/>
    <w:rsid w:val="00F975E2"/>
    <w:rsid w:val="00F97A0B"/>
    <w:rsid w:val="00F97A33"/>
    <w:rsid w:val="00F97B5D"/>
    <w:rsid w:val="00F97D05"/>
    <w:rsid w:val="00F97E72"/>
    <w:rsid w:val="00FA0797"/>
    <w:rsid w:val="00FA0B02"/>
    <w:rsid w:val="00FA0D01"/>
    <w:rsid w:val="00FA0F01"/>
    <w:rsid w:val="00FA0F47"/>
    <w:rsid w:val="00FA0FD9"/>
    <w:rsid w:val="00FA16DD"/>
    <w:rsid w:val="00FA18E2"/>
    <w:rsid w:val="00FA2038"/>
    <w:rsid w:val="00FA22A6"/>
    <w:rsid w:val="00FA3A2F"/>
    <w:rsid w:val="00FA435A"/>
    <w:rsid w:val="00FA43F0"/>
    <w:rsid w:val="00FA49D1"/>
    <w:rsid w:val="00FA4EBD"/>
    <w:rsid w:val="00FA5232"/>
    <w:rsid w:val="00FA53B5"/>
    <w:rsid w:val="00FA5613"/>
    <w:rsid w:val="00FA5FD0"/>
    <w:rsid w:val="00FA6310"/>
    <w:rsid w:val="00FA64DA"/>
    <w:rsid w:val="00FA650E"/>
    <w:rsid w:val="00FA658B"/>
    <w:rsid w:val="00FA690A"/>
    <w:rsid w:val="00FA69B7"/>
    <w:rsid w:val="00FA6B12"/>
    <w:rsid w:val="00FA6BA7"/>
    <w:rsid w:val="00FA6E03"/>
    <w:rsid w:val="00FA7535"/>
    <w:rsid w:val="00FA775B"/>
    <w:rsid w:val="00FA7899"/>
    <w:rsid w:val="00FA7C50"/>
    <w:rsid w:val="00FA7D4F"/>
    <w:rsid w:val="00FA7EEE"/>
    <w:rsid w:val="00FA7F34"/>
    <w:rsid w:val="00FB051B"/>
    <w:rsid w:val="00FB0F32"/>
    <w:rsid w:val="00FB1157"/>
    <w:rsid w:val="00FB158E"/>
    <w:rsid w:val="00FB188C"/>
    <w:rsid w:val="00FB1905"/>
    <w:rsid w:val="00FB1C2F"/>
    <w:rsid w:val="00FB20C9"/>
    <w:rsid w:val="00FB2575"/>
    <w:rsid w:val="00FB2CBC"/>
    <w:rsid w:val="00FB2F96"/>
    <w:rsid w:val="00FB3507"/>
    <w:rsid w:val="00FB3586"/>
    <w:rsid w:val="00FB365F"/>
    <w:rsid w:val="00FB39F7"/>
    <w:rsid w:val="00FB4216"/>
    <w:rsid w:val="00FB4DBD"/>
    <w:rsid w:val="00FB5413"/>
    <w:rsid w:val="00FB5896"/>
    <w:rsid w:val="00FB611B"/>
    <w:rsid w:val="00FB655E"/>
    <w:rsid w:val="00FB6D41"/>
    <w:rsid w:val="00FB6F5B"/>
    <w:rsid w:val="00FB7188"/>
    <w:rsid w:val="00FB7347"/>
    <w:rsid w:val="00FB7542"/>
    <w:rsid w:val="00FB7B98"/>
    <w:rsid w:val="00FB7E07"/>
    <w:rsid w:val="00FC012A"/>
    <w:rsid w:val="00FC0855"/>
    <w:rsid w:val="00FC0B00"/>
    <w:rsid w:val="00FC10C5"/>
    <w:rsid w:val="00FC1138"/>
    <w:rsid w:val="00FC1301"/>
    <w:rsid w:val="00FC1372"/>
    <w:rsid w:val="00FC2375"/>
    <w:rsid w:val="00FC23E2"/>
    <w:rsid w:val="00FC25BB"/>
    <w:rsid w:val="00FC2DED"/>
    <w:rsid w:val="00FC30BB"/>
    <w:rsid w:val="00FC3115"/>
    <w:rsid w:val="00FC3764"/>
    <w:rsid w:val="00FC3931"/>
    <w:rsid w:val="00FC4057"/>
    <w:rsid w:val="00FC41B7"/>
    <w:rsid w:val="00FC42A7"/>
    <w:rsid w:val="00FC4402"/>
    <w:rsid w:val="00FC4FF5"/>
    <w:rsid w:val="00FC5252"/>
    <w:rsid w:val="00FC53B5"/>
    <w:rsid w:val="00FC53EB"/>
    <w:rsid w:val="00FC5638"/>
    <w:rsid w:val="00FC58EA"/>
    <w:rsid w:val="00FC5B64"/>
    <w:rsid w:val="00FC5C1F"/>
    <w:rsid w:val="00FC5D93"/>
    <w:rsid w:val="00FC6054"/>
    <w:rsid w:val="00FC61E7"/>
    <w:rsid w:val="00FC66BF"/>
    <w:rsid w:val="00FC68C7"/>
    <w:rsid w:val="00FC695F"/>
    <w:rsid w:val="00FC6E44"/>
    <w:rsid w:val="00FC7A78"/>
    <w:rsid w:val="00FD0493"/>
    <w:rsid w:val="00FD04FD"/>
    <w:rsid w:val="00FD0D23"/>
    <w:rsid w:val="00FD0D26"/>
    <w:rsid w:val="00FD0E9D"/>
    <w:rsid w:val="00FD13CE"/>
    <w:rsid w:val="00FD15AA"/>
    <w:rsid w:val="00FD1911"/>
    <w:rsid w:val="00FD1EAC"/>
    <w:rsid w:val="00FD2001"/>
    <w:rsid w:val="00FD269D"/>
    <w:rsid w:val="00FD2DAE"/>
    <w:rsid w:val="00FD2EEA"/>
    <w:rsid w:val="00FD337F"/>
    <w:rsid w:val="00FD33BB"/>
    <w:rsid w:val="00FD3F21"/>
    <w:rsid w:val="00FD44F9"/>
    <w:rsid w:val="00FD455C"/>
    <w:rsid w:val="00FD48F8"/>
    <w:rsid w:val="00FD48FE"/>
    <w:rsid w:val="00FD4B04"/>
    <w:rsid w:val="00FD4B7E"/>
    <w:rsid w:val="00FD4C1E"/>
    <w:rsid w:val="00FD4D1D"/>
    <w:rsid w:val="00FD511C"/>
    <w:rsid w:val="00FD5206"/>
    <w:rsid w:val="00FD5399"/>
    <w:rsid w:val="00FD61F7"/>
    <w:rsid w:val="00FD64B8"/>
    <w:rsid w:val="00FD6B50"/>
    <w:rsid w:val="00FD7AC2"/>
    <w:rsid w:val="00FE06A7"/>
    <w:rsid w:val="00FE0811"/>
    <w:rsid w:val="00FE0AF5"/>
    <w:rsid w:val="00FE0CAE"/>
    <w:rsid w:val="00FE1133"/>
    <w:rsid w:val="00FE1359"/>
    <w:rsid w:val="00FE1368"/>
    <w:rsid w:val="00FE168B"/>
    <w:rsid w:val="00FE1705"/>
    <w:rsid w:val="00FE1B88"/>
    <w:rsid w:val="00FE2037"/>
    <w:rsid w:val="00FE2721"/>
    <w:rsid w:val="00FE325D"/>
    <w:rsid w:val="00FE3291"/>
    <w:rsid w:val="00FE3805"/>
    <w:rsid w:val="00FE3AF8"/>
    <w:rsid w:val="00FE3C7C"/>
    <w:rsid w:val="00FE3EC3"/>
    <w:rsid w:val="00FE418D"/>
    <w:rsid w:val="00FE42C5"/>
    <w:rsid w:val="00FE42F6"/>
    <w:rsid w:val="00FE4491"/>
    <w:rsid w:val="00FE45D2"/>
    <w:rsid w:val="00FE4A37"/>
    <w:rsid w:val="00FE5186"/>
    <w:rsid w:val="00FE5B3A"/>
    <w:rsid w:val="00FE5F33"/>
    <w:rsid w:val="00FE625C"/>
    <w:rsid w:val="00FE65AB"/>
    <w:rsid w:val="00FE67F7"/>
    <w:rsid w:val="00FE6802"/>
    <w:rsid w:val="00FE683B"/>
    <w:rsid w:val="00FE6AF2"/>
    <w:rsid w:val="00FE6B11"/>
    <w:rsid w:val="00FE6D3F"/>
    <w:rsid w:val="00FE6DAE"/>
    <w:rsid w:val="00FE726B"/>
    <w:rsid w:val="00FE72AA"/>
    <w:rsid w:val="00FE778A"/>
    <w:rsid w:val="00FE77AB"/>
    <w:rsid w:val="00FE7AE2"/>
    <w:rsid w:val="00FF0B38"/>
    <w:rsid w:val="00FF0FB5"/>
    <w:rsid w:val="00FF1926"/>
    <w:rsid w:val="00FF1982"/>
    <w:rsid w:val="00FF1CB0"/>
    <w:rsid w:val="00FF1E7E"/>
    <w:rsid w:val="00FF2204"/>
    <w:rsid w:val="00FF2675"/>
    <w:rsid w:val="00FF2936"/>
    <w:rsid w:val="00FF3117"/>
    <w:rsid w:val="00FF3155"/>
    <w:rsid w:val="00FF32E0"/>
    <w:rsid w:val="00FF372E"/>
    <w:rsid w:val="00FF3955"/>
    <w:rsid w:val="00FF3CF9"/>
    <w:rsid w:val="00FF3FC1"/>
    <w:rsid w:val="00FF40F9"/>
    <w:rsid w:val="00FF426F"/>
    <w:rsid w:val="00FF48E7"/>
    <w:rsid w:val="00FF49F5"/>
    <w:rsid w:val="00FF4B42"/>
    <w:rsid w:val="00FF4C8D"/>
    <w:rsid w:val="00FF4FA8"/>
    <w:rsid w:val="00FF5081"/>
    <w:rsid w:val="00FF5553"/>
    <w:rsid w:val="00FF5DB0"/>
    <w:rsid w:val="00FF5E6D"/>
    <w:rsid w:val="00FF6250"/>
    <w:rsid w:val="00FF67DD"/>
    <w:rsid w:val="00FF6AD6"/>
    <w:rsid w:val="00FF74C2"/>
    <w:rsid w:val="00FF751F"/>
    <w:rsid w:val="00FF79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A5B5F8-1413-444A-A5A7-FDC92821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F206A"/>
    <w:pPr>
      <w:widowControl w:val="0"/>
      <w:suppressAutoHyphens/>
    </w:pPr>
    <w:rPr>
      <w:rFonts w:eastAsia="Arial Unicode MS"/>
      <w:sz w:val="24"/>
    </w:rPr>
  </w:style>
  <w:style w:type="paragraph" w:styleId="Cmsor1">
    <w:name w:val="heading 1"/>
    <w:basedOn w:val="Norml"/>
    <w:next w:val="Norml"/>
    <w:qFormat/>
    <w:pPr>
      <w:keepNext/>
      <w:spacing w:line="360" w:lineRule="auto"/>
      <w:outlineLvl w:val="0"/>
    </w:pPr>
    <w:rPr>
      <w:sz w:val="26"/>
    </w:rPr>
  </w:style>
  <w:style w:type="paragraph" w:styleId="Cmsor2">
    <w:name w:val="heading 2"/>
    <w:basedOn w:val="Norml"/>
    <w:next w:val="Norml"/>
    <w:link w:val="Cmsor2Char"/>
    <w:qFormat/>
    <w:pPr>
      <w:keepNext/>
      <w:spacing w:line="360" w:lineRule="auto"/>
      <w:jc w:val="center"/>
      <w:outlineLvl w:val="1"/>
    </w:pPr>
    <w:rPr>
      <w:b/>
      <w:sz w:val="32"/>
    </w:rPr>
  </w:style>
  <w:style w:type="paragraph" w:styleId="Cmsor3">
    <w:name w:val="heading 3"/>
    <w:basedOn w:val="Norml"/>
    <w:next w:val="Norml"/>
    <w:link w:val="Cmsor3Char"/>
    <w:qFormat/>
    <w:pPr>
      <w:keepNext/>
      <w:outlineLvl w:val="2"/>
    </w:pPr>
    <w:rPr>
      <w:b/>
      <w:bCs/>
    </w:rPr>
  </w:style>
  <w:style w:type="paragraph" w:styleId="Cmsor4">
    <w:name w:val="heading 4"/>
    <w:basedOn w:val="Norml"/>
    <w:next w:val="Norml"/>
    <w:qFormat/>
    <w:rsid w:val="00587FE9"/>
    <w:pPr>
      <w:keepNext/>
      <w:numPr>
        <w:ilvl w:val="3"/>
        <w:numId w:val="1"/>
      </w:numPr>
      <w:tabs>
        <w:tab w:val="center" w:pos="4536"/>
      </w:tabs>
      <w:ind w:left="111"/>
      <w:jc w:val="both"/>
      <w:outlineLvl w:val="3"/>
    </w:pPr>
    <w:rPr>
      <w:rFonts w:ascii="FrutigerM" w:eastAsia="Times New Roman" w:hAnsi="FrutigerM"/>
      <w:color w:val="000000"/>
      <w:sz w:val="20"/>
      <w:lang w:eastAsia="ar-SA"/>
    </w:rPr>
  </w:style>
  <w:style w:type="paragraph" w:styleId="Cmsor5">
    <w:name w:val="heading 5"/>
    <w:basedOn w:val="Norml"/>
    <w:next w:val="Norml"/>
    <w:link w:val="Cmsor5Char"/>
    <w:qFormat/>
    <w:rsid w:val="007C70C0"/>
    <w:pPr>
      <w:widowControl/>
      <w:suppressAutoHyphens w:val="0"/>
      <w:spacing w:before="240" w:after="60" w:line="276" w:lineRule="auto"/>
      <w:outlineLvl w:val="4"/>
    </w:pPr>
    <w:rPr>
      <w:rFonts w:ascii="Calibri" w:eastAsia="Times New Roman" w:hAnsi="Calibri"/>
      <w:b/>
      <w:bCs/>
      <w:i/>
      <w:iCs/>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CharCharChar">
    <w:name w:val="Char Char Char Char Char Char Char"/>
    <w:basedOn w:val="Norml"/>
    <w:rsid w:val="007F4660"/>
    <w:pPr>
      <w:widowControl/>
      <w:suppressAutoHyphens w:val="0"/>
      <w:spacing w:after="160" w:line="240" w:lineRule="exact"/>
    </w:pPr>
    <w:rPr>
      <w:rFonts w:ascii="Verdana" w:eastAsia="Times New Roman" w:hAnsi="Verdana"/>
      <w:b/>
      <w:bCs/>
      <w:sz w:val="20"/>
      <w:lang w:val="en-US" w:eastAsia="en-US"/>
    </w:rPr>
  </w:style>
  <w:style w:type="character" w:customStyle="1" w:styleId="Lbjegyzet-karakterek">
    <w:name w:val="Lábjegyzet-karakterek"/>
  </w:style>
  <w:style w:type="character" w:customStyle="1" w:styleId="Szmozsjelek">
    <w:name w:val="Számozásjelek"/>
  </w:style>
  <w:style w:type="character" w:customStyle="1" w:styleId="Felsorolsjel">
    <w:name w:val="Felsorolásjel"/>
    <w:rPr>
      <w:rFonts w:ascii="StarSymbol" w:eastAsia="StarSymbol" w:hAnsi="StarSymbol" w:cs="StarSymbol"/>
      <w:sz w:val="18"/>
      <w:szCs w:val="18"/>
    </w:rPr>
  </w:style>
  <w:style w:type="character" w:styleId="Lbjegyzet-hivatkozs">
    <w:name w:val="footnote reference"/>
    <w:uiPriority w:val="99"/>
    <w:rPr>
      <w:vertAlign w:val="superscript"/>
    </w:rPr>
  </w:style>
  <w:style w:type="character" w:customStyle="1" w:styleId="WW8Num1z0">
    <w:name w:val="WW8Num1z0"/>
    <w:rPr>
      <w:rFonts w:ascii="StarSymbol" w:hAnsi="StarSymbol"/>
    </w:rPr>
  </w:style>
  <w:style w:type="character" w:customStyle="1" w:styleId="WW8Num2z0">
    <w:name w:val="WW8Num2z0"/>
    <w:rPr>
      <w:rFonts w:ascii="StarSymbol" w:hAnsi="StarSymbol"/>
    </w:rPr>
  </w:style>
  <w:style w:type="character" w:customStyle="1" w:styleId="WW8Num3z0">
    <w:name w:val="WW8Num3z0"/>
    <w:rPr>
      <w:rFonts w:ascii="StarSymbol" w:hAnsi="StarSymbol" w:cs="StarSymbol"/>
      <w:sz w:val="18"/>
      <w:szCs w:val="18"/>
    </w:rPr>
  </w:style>
  <w:style w:type="character" w:customStyle="1" w:styleId="WW8Num4z0">
    <w:name w:val="WW8Num4z0"/>
    <w:rPr>
      <w:rFonts w:ascii="StarSymbol" w:hAnsi="StarSymbol" w:cs="StarSymbol"/>
      <w:sz w:val="18"/>
      <w:szCs w:val="18"/>
    </w:rPr>
  </w:style>
  <w:style w:type="character" w:customStyle="1" w:styleId="WW8Num6z0">
    <w:name w:val="WW8Num6z0"/>
    <w:rPr>
      <w:rFonts w:ascii="StarSymbol" w:hAnsi="StarSymbol" w:cs="StarSymbol"/>
      <w:sz w:val="18"/>
      <w:szCs w:val="18"/>
    </w:rPr>
  </w:style>
  <w:style w:type="character" w:customStyle="1" w:styleId="WW8Num7z0">
    <w:name w:val="WW8Num7z0"/>
    <w:rPr>
      <w:rFonts w:ascii="Times New Roman" w:eastAsia="Times New Roman" w:hAnsi="Times New Roman" w:cs="StarSymbol"/>
    </w:rPr>
  </w:style>
  <w:style w:type="character" w:customStyle="1" w:styleId="WW8Num8z0">
    <w:name w:val="WW8Num8z0"/>
    <w:rPr>
      <w:rFonts w:ascii="Symbol" w:hAnsi="Symbol" w:cs="Arial Unicode MS"/>
      <w:sz w:val="18"/>
      <w:szCs w:val="18"/>
    </w:rPr>
  </w:style>
  <w:style w:type="character" w:customStyle="1" w:styleId="WW8Num9z0">
    <w:name w:val="WW8Num9z0"/>
    <w:rPr>
      <w:rFonts w:ascii="Times New Roman" w:eastAsia="Times New Roman" w:hAnsi="Times New Roman" w:cs="StarSymbol"/>
    </w:rPr>
  </w:style>
  <w:style w:type="character" w:customStyle="1" w:styleId="WW8Num10z0">
    <w:name w:val="WW8Num10z0"/>
    <w:rPr>
      <w:rFonts w:ascii="Symbol" w:hAnsi="Symbol" w:cs="Arial Unicode MS"/>
      <w:sz w:val="18"/>
      <w:szCs w:val="18"/>
    </w:rPr>
  </w:style>
  <w:style w:type="character" w:customStyle="1" w:styleId="WW8Num11z0">
    <w:name w:val="WW8Num11z0"/>
    <w:rPr>
      <w:rFonts w:ascii="Symbol" w:hAnsi="Symbol" w:cs="Arial Unicode MS"/>
      <w:sz w:val="18"/>
      <w:szCs w:val="18"/>
    </w:rPr>
  </w:style>
  <w:style w:type="character" w:customStyle="1" w:styleId="WW8Num12z0">
    <w:name w:val="WW8Num12z0"/>
    <w:rPr>
      <w:rFonts w:ascii="Symbol" w:hAnsi="Symbol" w:cs="Arial Unicode MS"/>
      <w:sz w:val="18"/>
      <w:szCs w:val="18"/>
    </w:rPr>
  </w:style>
  <w:style w:type="character" w:customStyle="1" w:styleId="WW8Num13z0">
    <w:name w:val="WW8Num13z0"/>
    <w:rPr>
      <w:rFonts w:ascii="Symbol" w:hAnsi="Symbol" w:cs="Arial Unicode MS"/>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5z0">
    <w:name w:val="WW8Num5z0"/>
    <w:rPr>
      <w:rFonts w:ascii="StarSymbol" w:hAnsi="StarSymbol" w:cs="StarSymbol"/>
      <w:sz w:val="18"/>
      <w:szCs w:val="18"/>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paragraph" w:styleId="Szvegtrzs">
    <w:name w:val="Body Text"/>
    <w:basedOn w:val="Norml"/>
    <w:link w:val="SzvegtrzsChar"/>
    <w:pPr>
      <w:spacing w:after="120"/>
    </w:pPr>
  </w:style>
  <w:style w:type="paragraph" w:customStyle="1" w:styleId="Cmsor">
    <w:name w:val="Címsor"/>
    <w:basedOn w:val="Norml"/>
    <w:next w:val="Szvegtrzs"/>
    <w:pPr>
      <w:keepNext/>
      <w:spacing w:before="240" w:after="120"/>
    </w:pPr>
    <w:rPr>
      <w:rFonts w:ascii="Arial" w:eastAsia="MS Mincho" w:hAnsi="Arial" w:cs="Tahoma"/>
      <w:sz w:val="28"/>
      <w:szCs w:val="28"/>
    </w:rPr>
  </w:style>
  <w:style w:type="paragraph" w:styleId="Lista">
    <w:name w:val="List"/>
    <w:basedOn w:val="Szvegtrzs"/>
    <w:rPr>
      <w:rFonts w:cs="Tahoma"/>
    </w:rPr>
  </w:style>
  <w:style w:type="paragraph" w:styleId="lfej">
    <w:name w:val="header"/>
    <w:basedOn w:val="Norml"/>
    <w:link w:val="lfejChar"/>
    <w:pPr>
      <w:suppressLineNumbers/>
      <w:tabs>
        <w:tab w:val="center" w:pos="4818"/>
        <w:tab w:val="right" w:pos="9637"/>
      </w:tabs>
    </w:pPr>
  </w:style>
  <w:style w:type="character" w:customStyle="1" w:styleId="lfejChar">
    <w:name w:val="Élőfej Char"/>
    <w:link w:val="lfej"/>
    <w:uiPriority w:val="99"/>
    <w:rsid w:val="00492993"/>
    <w:rPr>
      <w:rFonts w:eastAsia="Arial Unicode MS"/>
      <w:sz w:val="24"/>
      <w:lang w:val="hu-HU" w:bidi="ar-SA"/>
    </w:rPr>
  </w:style>
  <w:style w:type="paragraph" w:customStyle="1" w:styleId="Proslfej">
    <w:name w:val="Páros élőfej"/>
    <w:basedOn w:val="Norml"/>
    <w:pPr>
      <w:suppressLineNumbers/>
      <w:tabs>
        <w:tab w:val="center" w:pos="4819"/>
        <w:tab w:val="right" w:pos="9638"/>
      </w:tabs>
    </w:pPr>
  </w:style>
  <w:style w:type="paragraph" w:styleId="llb">
    <w:name w:val="footer"/>
    <w:basedOn w:val="Norml"/>
    <w:link w:val="llbChar"/>
    <w:pPr>
      <w:suppressLineNumbers/>
      <w:tabs>
        <w:tab w:val="center" w:pos="4818"/>
        <w:tab w:val="right" w:pos="9637"/>
      </w:tabs>
    </w:p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i/>
      <w:iCs/>
    </w:rPr>
  </w:style>
  <w:style w:type="paragraph" w:customStyle="1" w:styleId="Felirat">
    <w:name w:val="Felirat"/>
    <w:basedOn w:val="Norml"/>
    <w:pPr>
      <w:suppressLineNumbers/>
      <w:spacing w:before="120" w:after="120"/>
    </w:pPr>
    <w:rPr>
      <w:rFonts w:cs="Tahoma"/>
      <w:i/>
      <w:iCs/>
      <w:sz w:val="20"/>
    </w:rPr>
  </w:style>
  <w:style w:type="paragraph" w:styleId="Lbjegyzetszveg">
    <w:name w:val="footnote text"/>
    <w:basedOn w:val="Norml"/>
    <w:link w:val="LbjegyzetszvegChar"/>
    <w:pPr>
      <w:suppressLineNumbers/>
      <w:ind w:left="283" w:hanging="283"/>
    </w:pPr>
    <w:rPr>
      <w:sz w:val="20"/>
    </w:rPr>
  </w:style>
  <w:style w:type="paragraph" w:customStyle="1" w:styleId="Trgymutat">
    <w:name w:val="Tárgymutató"/>
    <w:basedOn w:val="Norml"/>
    <w:pPr>
      <w:suppressLineNumbers/>
    </w:pPr>
    <w:rPr>
      <w:rFonts w:cs="Tahoma"/>
    </w:rPr>
  </w:style>
  <w:style w:type="paragraph" w:customStyle="1" w:styleId="xl25">
    <w:name w:val="xl25"/>
    <w:basedOn w:val="Norml"/>
    <w:pPr>
      <w:spacing w:before="280" w:after="280"/>
    </w:pPr>
    <w:rPr>
      <w:rFonts w:ascii="Arial" w:hAnsi="Arial"/>
      <w:b/>
      <w:bCs/>
      <w:szCs w:val="24"/>
    </w:rPr>
  </w:style>
  <w:style w:type="paragraph" w:customStyle="1" w:styleId="Szvegtrzs21">
    <w:name w:val="Szövegtörzs 21"/>
    <w:basedOn w:val="Norml"/>
    <w:pPr>
      <w:spacing w:line="360" w:lineRule="auto"/>
    </w:pPr>
  </w:style>
  <w:style w:type="paragraph" w:customStyle="1" w:styleId="WW-Szvegtrzs21">
    <w:name w:val="WW-Szövegtörzs 21"/>
    <w:basedOn w:val="Norml"/>
    <w:pPr>
      <w:spacing w:line="360" w:lineRule="auto"/>
      <w:jc w:val="both"/>
    </w:pPr>
    <w:rPr>
      <w:b/>
    </w:rPr>
  </w:style>
  <w:style w:type="paragraph" w:customStyle="1" w:styleId="Szvegtrzs31">
    <w:name w:val="Szövegtörzs 31"/>
    <w:basedOn w:val="Norml"/>
    <w:pPr>
      <w:spacing w:line="360" w:lineRule="auto"/>
      <w:jc w:val="both"/>
    </w:pPr>
    <w:rPr>
      <w:u w:val="single"/>
    </w:rPr>
  </w:style>
  <w:style w:type="paragraph" w:customStyle="1" w:styleId="szvegtrzs310">
    <w:name w:val="szvegtrzs31"/>
    <w:basedOn w:val="Norml"/>
    <w:rsid w:val="00F52CBD"/>
    <w:pPr>
      <w:widowControl/>
      <w:suppressAutoHyphens w:val="0"/>
      <w:spacing w:before="100" w:beforeAutospacing="1" w:after="100" w:afterAutospacing="1"/>
    </w:pPr>
    <w:rPr>
      <w:rFonts w:eastAsia="Times New Roman"/>
      <w:szCs w:val="24"/>
    </w:rPr>
  </w:style>
  <w:style w:type="paragraph" w:customStyle="1" w:styleId="szvegtrzs32">
    <w:name w:val="szvegtrzs32"/>
    <w:basedOn w:val="Norml"/>
    <w:rsid w:val="00F52CBD"/>
    <w:pPr>
      <w:widowControl/>
      <w:suppressAutoHyphens w:val="0"/>
      <w:spacing w:before="100" w:beforeAutospacing="1" w:after="100" w:afterAutospacing="1"/>
    </w:pPr>
    <w:rPr>
      <w:rFonts w:eastAsia="Times New Roman"/>
      <w:szCs w:val="24"/>
    </w:rPr>
  </w:style>
  <w:style w:type="paragraph" w:customStyle="1" w:styleId="Szvegtrzs320">
    <w:name w:val="Szövegtörzs 32"/>
    <w:basedOn w:val="Norml"/>
    <w:rsid w:val="00D2316F"/>
    <w:pPr>
      <w:widowControl/>
      <w:spacing w:line="360" w:lineRule="auto"/>
      <w:jc w:val="both"/>
    </w:pPr>
    <w:rPr>
      <w:rFonts w:eastAsia="Times New Roman"/>
      <w:sz w:val="26"/>
      <w:lang w:eastAsia="ar-SA"/>
    </w:rPr>
  </w:style>
  <w:style w:type="paragraph" w:styleId="Buborkszveg">
    <w:name w:val="Balloon Text"/>
    <w:basedOn w:val="Norml"/>
    <w:link w:val="BuborkszvegChar"/>
    <w:rsid w:val="003A7979"/>
    <w:rPr>
      <w:rFonts w:ascii="Tahoma" w:hAnsi="Tahoma" w:cs="Tahoma"/>
      <w:sz w:val="16"/>
      <w:szCs w:val="16"/>
    </w:rPr>
  </w:style>
  <w:style w:type="table" w:styleId="Rcsostblzat">
    <w:name w:val="Table Grid"/>
    <w:basedOn w:val="Normltblzat"/>
    <w:uiPriority w:val="39"/>
    <w:rsid w:val="003A7979"/>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5A4349"/>
  </w:style>
  <w:style w:type="character" w:styleId="Kiemels2">
    <w:name w:val="Strong"/>
    <w:uiPriority w:val="22"/>
    <w:qFormat/>
    <w:rsid w:val="006C2B0F"/>
    <w:rPr>
      <w:b/>
      <w:bCs/>
    </w:rPr>
  </w:style>
  <w:style w:type="character" w:styleId="Kiemels">
    <w:name w:val="Emphasis"/>
    <w:qFormat/>
    <w:rsid w:val="006C2B0F"/>
    <w:rPr>
      <w:i/>
      <w:iCs/>
    </w:rPr>
  </w:style>
  <w:style w:type="character" w:styleId="Hiperhivatkozs">
    <w:name w:val="Hyperlink"/>
    <w:rsid w:val="00BA0E99"/>
    <w:rPr>
      <w:color w:val="0000FF"/>
      <w:u w:val="single"/>
    </w:rPr>
  </w:style>
  <w:style w:type="paragraph" w:styleId="Listaszerbekezds">
    <w:name w:val="List Paragraph"/>
    <w:aliases w:val="normál szab,Welt L,List Paragraph,Számozott lista 1,Eszeri felsorolás,List Paragraph à moi,lista_2,Bullet_1,Színes lista – 1. jelölőszín1,Listaszerű bekezdés3,Bullet List,FooterText,numbered,Paragraphe de liste1"/>
    <w:basedOn w:val="Norml"/>
    <w:link w:val="ListaszerbekezdsChar"/>
    <w:uiPriority w:val="34"/>
    <w:qFormat/>
    <w:rsid w:val="00750D21"/>
    <w:pPr>
      <w:keepLines/>
      <w:widowControl/>
      <w:ind w:left="708"/>
      <w:jc w:val="both"/>
    </w:pPr>
    <w:rPr>
      <w:rFonts w:eastAsia="Times New Roman"/>
      <w:lang w:eastAsia="ar-SA"/>
    </w:rPr>
  </w:style>
  <w:style w:type="character" w:customStyle="1" w:styleId="Lbjegyzet-hivatkozs3">
    <w:name w:val="Lábjegyzet-hivatkozás3"/>
    <w:rsid w:val="000404F3"/>
    <w:rPr>
      <w:vertAlign w:val="superscript"/>
    </w:rPr>
  </w:style>
  <w:style w:type="paragraph" w:customStyle="1" w:styleId="CharCharCharCharCharCharChar0">
    <w:name w:val="Char Char Char Char Char Char Char"/>
    <w:basedOn w:val="Norml"/>
    <w:rsid w:val="001960F8"/>
    <w:pPr>
      <w:widowControl/>
      <w:suppressAutoHyphens w:val="0"/>
      <w:spacing w:after="160" w:line="240" w:lineRule="exact"/>
    </w:pPr>
    <w:rPr>
      <w:rFonts w:ascii="Verdana" w:eastAsia="Times New Roman" w:hAnsi="Verdana"/>
      <w:b/>
      <w:bCs/>
      <w:sz w:val="20"/>
      <w:lang w:val="en-US" w:eastAsia="en-US"/>
    </w:rPr>
  </w:style>
  <w:style w:type="paragraph" w:styleId="NormlWeb">
    <w:name w:val="Normal (Web)"/>
    <w:basedOn w:val="Norml"/>
    <w:uiPriority w:val="99"/>
    <w:unhideWhenUsed/>
    <w:rsid w:val="001960F8"/>
    <w:pPr>
      <w:widowControl/>
      <w:suppressAutoHyphens w:val="0"/>
      <w:spacing w:before="100" w:beforeAutospacing="1" w:after="100" w:afterAutospacing="1"/>
    </w:pPr>
    <w:rPr>
      <w:rFonts w:eastAsia="Times New Roman"/>
      <w:color w:val="000000"/>
      <w:szCs w:val="24"/>
    </w:rPr>
  </w:style>
  <w:style w:type="character" w:customStyle="1" w:styleId="Bekezdsalapbettpusa1">
    <w:name w:val="Bekezdés alapbetűtípusa1"/>
    <w:rsid w:val="00103B07"/>
  </w:style>
  <w:style w:type="character" w:customStyle="1" w:styleId="WW-Absatz-Standardschriftart111111111111111111111111">
    <w:name w:val="WW-Absatz-Standardschriftart111111111111111111111111"/>
    <w:rsid w:val="00103B07"/>
  </w:style>
  <w:style w:type="character" w:customStyle="1" w:styleId="WW-Absatz-Standardschriftart1111111111111111111111111">
    <w:name w:val="WW-Absatz-Standardschriftart1111111111111111111111111"/>
    <w:rsid w:val="00103B07"/>
  </w:style>
  <w:style w:type="character" w:customStyle="1" w:styleId="WW-Absatz-Standardschriftart11111111111111111111111111">
    <w:name w:val="WW-Absatz-Standardschriftart11111111111111111111111111"/>
    <w:rsid w:val="00103B07"/>
  </w:style>
  <w:style w:type="character" w:customStyle="1" w:styleId="WW-Absatz-Standardschriftart111111111111111111111111111">
    <w:name w:val="WW-Absatz-Standardschriftart111111111111111111111111111"/>
    <w:rsid w:val="00103B07"/>
  </w:style>
  <w:style w:type="character" w:customStyle="1" w:styleId="WW-Absatz-Standardschriftart1111111111111111111111111111">
    <w:name w:val="WW-Absatz-Standardschriftart1111111111111111111111111111"/>
    <w:rsid w:val="00103B07"/>
  </w:style>
  <w:style w:type="character" w:customStyle="1" w:styleId="WW-Absatz-Standardschriftart11111111111111111111111111111">
    <w:name w:val="WW-Absatz-Standardschriftart11111111111111111111111111111"/>
    <w:rsid w:val="00103B07"/>
  </w:style>
  <w:style w:type="character" w:customStyle="1" w:styleId="WW-Absatz-Standardschriftart111111111111111111111111111111">
    <w:name w:val="WW-Absatz-Standardschriftart111111111111111111111111111111"/>
    <w:rsid w:val="00103B07"/>
  </w:style>
  <w:style w:type="character" w:customStyle="1" w:styleId="WW-Absatz-Standardschriftart1111111111111111111111111111111">
    <w:name w:val="WW-Absatz-Standardschriftart1111111111111111111111111111111"/>
    <w:rsid w:val="00103B07"/>
  </w:style>
  <w:style w:type="character" w:customStyle="1" w:styleId="WW-Absatz-Standardschriftart11111111111111111111111111111111">
    <w:name w:val="WW-Absatz-Standardschriftart11111111111111111111111111111111"/>
    <w:rsid w:val="00103B07"/>
  </w:style>
  <w:style w:type="character" w:customStyle="1" w:styleId="WW-Absatz-Standardschriftart111111111111111111111111111111111">
    <w:name w:val="WW-Absatz-Standardschriftart111111111111111111111111111111111"/>
    <w:rsid w:val="00103B07"/>
  </w:style>
  <w:style w:type="character" w:customStyle="1" w:styleId="WW-Absatz-Standardschriftart1111111111111111111111111111111111">
    <w:name w:val="WW-Absatz-Standardschriftart1111111111111111111111111111111111"/>
    <w:rsid w:val="00103B07"/>
  </w:style>
  <w:style w:type="character" w:customStyle="1" w:styleId="WW-Absatz-Standardschriftart11111111111111111111111111111111111">
    <w:name w:val="WW-Absatz-Standardschriftart11111111111111111111111111111111111"/>
    <w:rsid w:val="00103B07"/>
  </w:style>
  <w:style w:type="character" w:customStyle="1" w:styleId="WW-Absatz-Standardschriftart111111111111111111111111111111111111">
    <w:name w:val="WW-Absatz-Standardschriftart111111111111111111111111111111111111"/>
    <w:rsid w:val="00103B07"/>
  </w:style>
  <w:style w:type="character" w:customStyle="1" w:styleId="WW-Absatz-Standardschriftart1111111111111111111111111111111111111">
    <w:name w:val="WW-Absatz-Standardschriftart1111111111111111111111111111111111111"/>
    <w:rsid w:val="00103B07"/>
  </w:style>
  <w:style w:type="character" w:customStyle="1" w:styleId="Lbjegyzet-hivatkozs1">
    <w:name w:val="Lábjegyzet-hivatkozás1"/>
    <w:rsid w:val="00103B07"/>
    <w:rPr>
      <w:vertAlign w:val="superscript"/>
    </w:rPr>
  </w:style>
  <w:style w:type="paragraph" w:customStyle="1" w:styleId="CharChar1CharCharCharCharCharCharCharCharCharCharCharChar1CharCharCharCharCharCharCharCharCharCharCharCharCharCharCharCharCharChar">
    <w:name w:val="Char Char1 Char Char Char Char Char Char Char Char Char Char Char Char1 Char Char Char Char Char Char Char Char Char Char Char Char Char Char Char Char Char Char"/>
    <w:basedOn w:val="Norml"/>
    <w:rsid w:val="00F1051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CharChar">
    <w:name w:val="Char Char1 Char Char Char Char Char Char Char Char Char Char Char Char1 Char Char Char Char Char Char Char Char Char Char Char Char Char Char Char Char Char Char Char Char"/>
    <w:basedOn w:val="Norml"/>
    <w:rsid w:val="001A2B20"/>
    <w:pPr>
      <w:widowControl/>
      <w:suppressAutoHyphens w:val="0"/>
      <w:spacing w:after="160" w:line="240" w:lineRule="exact"/>
    </w:pPr>
    <w:rPr>
      <w:rFonts w:ascii="Verdana" w:eastAsia="Times New Roman" w:hAnsi="Verdana"/>
      <w:sz w:val="20"/>
      <w:lang w:val="en-US" w:eastAsia="en-US"/>
    </w:rPr>
  </w:style>
  <w:style w:type="character" w:customStyle="1" w:styleId="Bekezdsalapbettpusa3">
    <w:name w:val="Bekezdés alapbetűtípusa3"/>
    <w:rsid w:val="00587FE9"/>
  </w:style>
  <w:style w:type="character" w:customStyle="1" w:styleId="WW-Absatz-Standardschriftart11111111111111111111111111111111111111">
    <w:name w:val="WW-Absatz-Standardschriftart11111111111111111111111111111111111111"/>
    <w:rsid w:val="00587FE9"/>
  </w:style>
  <w:style w:type="character" w:customStyle="1" w:styleId="WW-Absatz-Standardschriftart111111111111111111111111111111111111111">
    <w:name w:val="WW-Absatz-Standardschriftart111111111111111111111111111111111111111"/>
    <w:rsid w:val="00587FE9"/>
  </w:style>
  <w:style w:type="character" w:customStyle="1" w:styleId="WW-Absatz-Standardschriftart1111111111111111111111111111111111111111">
    <w:name w:val="WW-Absatz-Standardschriftart1111111111111111111111111111111111111111"/>
    <w:rsid w:val="00587FE9"/>
  </w:style>
  <w:style w:type="character" w:customStyle="1" w:styleId="WW-Absatz-Standardschriftart11111111111111111111111111111111111111111">
    <w:name w:val="WW-Absatz-Standardschriftart11111111111111111111111111111111111111111"/>
    <w:rsid w:val="00587FE9"/>
  </w:style>
  <w:style w:type="character" w:customStyle="1" w:styleId="WW-Absatz-Standardschriftart111111111111111111111111111111111111111111">
    <w:name w:val="WW-Absatz-Standardschriftart111111111111111111111111111111111111111111"/>
    <w:rsid w:val="00587FE9"/>
  </w:style>
  <w:style w:type="character" w:customStyle="1" w:styleId="WW-Absatz-Standardschriftart1111111111111111111111111111111111111111111">
    <w:name w:val="WW-Absatz-Standardschriftart1111111111111111111111111111111111111111111"/>
    <w:rsid w:val="00587FE9"/>
  </w:style>
  <w:style w:type="character" w:customStyle="1" w:styleId="WW-Absatz-Standardschriftart11111111111111111111111111111111111111111111">
    <w:name w:val="WW-Absatz-Standardschriftart11111111111111111111111111111111111111111111"/>
    <w:rsid w:val="00587FE9"/>
  </w:style>
  <w:style w:type="character" w:customStyle="1" w:styleId="WW-Absatz-Standardschriftart111111111111111111111111111111111111111111111">
    <w:name w:val="WW-Absatz-Standardschriftart111111111111111111111111111111111111111111111"/>
    <w:rsid w:val="00587FE9"/>
  </w:style>
  <w:style w:type="character" w:customStyle="1" w:styleId="WW-Absatz-Standardschriftart1111111111111111111111111111111111111111111111">
    <w:name w:val="WW-Absatz-Standardschriftart1111111111111111111111111111111111111111111111"/>
    <w:rsid w:val="00587FE9"/>
  </w:style>
  <w:style w:type="character" w:customStyle="1" w:styleId="WW-Absatz-Standardschriftart11111111111111111111111111111111111111111111111">
    <w:name w:val="WW-Absatz-Standardschriftart11111111111111111111111111111111111111111111111"/>
    <w:rsid w:val="00587FE9"/>
  </w:style>
  <w:style w:type="character" w:customStyle="1" w:styleId="WW-Absatz-Standardschriftart111111111111111111111111111111111111111111111111">
    <w:name w:val="WW-Absatz-Standardschriftart111111111111111111111111111111111111111111111111"/>
    <w:rsid w:val="00587FE9"/>
  </w:style>
  <w:style w:type="character" w:customStyle="1" w:styleId="WW-Absatz-Standardschriftart1111111111111111111111111111111111111111111111111">
    <w:name w:val="WW-Absatz-Standardschriftart1111111111111111111111111111111111111111111111111"/>
    <w:rsid w:val="00587FE9"/>
  </w:style>
  <w:style w:type="character" w:customStyle="1" w:styleId="WW-Absatz-Standardschriftart11111111111111111111111111111111111111111111111111">
    <w:name w:val="WW-Absatz-Standardschriftart11111111111111111111111111111111111111111111111111"/>
    <w:rsid w:val="00587FE9"/>
  </w:style>
  <w:style w:type="character" w:customStyle="1" w:styleId="WW-Absatz-Standardschriftart111111111111111111111111111111111111111111111111111">
    <w:name w:val="WW-Absatz-Standardschriftart111111111111111111111111111111111111111111111111111"/>
    <w:rsid w:val="00587FE9"/>
  </w:style>
  <w:style w:type="character" w:customStyle="1" w:styleId="Bekezdsalapbettpusa2">
    <w:name w:val="Bekezdés alapbetűtípusa2"/>
    <w:rsid w:val="00587FE9"/>
  </w:style>
  <w:style w:type="character" w:customStyle="1" w:styleId="WW-Absatz-Standardschriftart1111111111111111111111111111111111111111111111111111">
    <w:name w:val="WW-Absatz-Standardschriftart1111111111111111111111111111111111111111111111111111"/>
    <w:rsid w:val="00587FE9"/>
  </w:style>
  <w:style w:type="character" w:customStyle="1" w:styleId="WW-Absatz-Standardschriftart11111111111111111111111111111111111111111111111111111">
    <w:name w:val="WW-Absatz-Standardschriftart11111111111111111111111111111111111111111111111111111"/>
    <w:rsid w:val="00587FE9"/>
  </w:style>
  <w:style w:type="character" w:customStyle="1" w:styleId="WW-Absatz-Standardschriftart111111111111111111111111111111111111111111111111111111">
    <w:name w:val="WW-Absatz-Standardschriftart111111111111111111111111111111111111111111111111111111"/>
    <w:rsid w:val="00587FE9"/>
  </w:style>
  <w:style w:type="character" w:customStyle="1" w:styleId="WW-Absatz-Standardschriftart1111111111111111111111111111111111111111111111111111111">
    <w:name w:val="WW-Absatz-Standardschriftart1111111111111111111111111111111111111111111111111111111"/>
    <w:rsid w:val="00587FE9"/>
  </w:style>
  <w:style w:type="character" w:customStyle="1" w:styleId="WW-Absatz-Standardschriftart11111111111111111111111111111111111111111111111111111111">
    <w:name w:val="WW-Absatz-Standardschriftart11111111111111111111111111111111111111111111111111111111"/>
    <w:rsid w:val="00587FE9"/>
  </w:style>
  <w:style w:type="character" w:customStyle="1" w:styleId="WW-Absatz-Standardschriftart111111111111111111111111111111111111111111111111111111111">
    <w:name w:val="WW-Absatz-Standardschriftart111111111111111111111111111111111111111111111111111111111"/>
    <w:rsid w:val="00587FE9"/>
  </w:style>
  <w:style w:type="character" w:customStyle="1" w:styleId="WW-Absatz-Standardschriftart1111111111111111111111111111111111111111111111111111111111">
    <w:name w:val="WW-Absatz-Standardschriftart1111111111111111111111111111111111111111111111111111111111"/>
    <w:rsid w:val="00587FE9"/>
  </w:style>
  <w:style w:type="character" w:customStyle="1" w:styleId="WW-Absatz-Standardschriftart11111111111111111111111111111111111111111111111111111111111">
    <w:name w:val="WW-Absatz-Standardschriftart11111111111111111111111111111111111111111111111111111111111"/>
    <w:rsid w:val="00587FE9"/>
  </w:style>
  <w:style w:type="character" w:customStyle="1" w:styleId="WW-Absatz-Standardschriftart111111111111111111111111111111111111111111111111111111111111">
    <w:name w:val="WW-Absatz-Standardschriftart111111111111111111111111111111111111111111111111111111111111"/>
    <w:rsid w:val="00587FE9"/>
  </w:style>
  <w:style w:type="character" w:customStyle="1" w:styleId="WW-Absatz-Standardschriftart1111111111111111111111111111111111111111111111111111111111111">
    <w:name w:val="WW-Absatz-Standardschriftart1111111111111111111111111111111111111111111111111111111111111"/>
    <w:rsid w:val="00587FE9"/>
  </w:style>
  <w:style w:type="character" w:customStyle="1" w:styleId="WW-Absatz-Standardschriftart11111111111111111111111111111111111111111111111111111111111111">
    <w:name w:val="WW-Absatz-Standardschriftart11111111111111111111111111111111111111111111111111111111111111"/>
    <w:rsid w:val="00587FE9"/>
  </w:style>
  <w:style w:type="character" w:customStyle="1" w:styleId="WW-Absatz-Standardschriftart111111111111111111111111111111111111111111111111111111111111111">
    <w:name w:val="WW-Absatz-Standardschriftart111111111111111111111111111111111111111111111111111111111111111"/>
    <w:rsid w:val="00587FE9"/>
  </w:style>
  <w:style w:type="character" w:customStyle="1" w:styleId="WW-Absatz-Standardschriftart1111111111111111111111111111111111111111111111111111111111111111">
    <w:name w:val="WW-Absatz-Standardschriftart1111111111111111111111111111111111111111111111111111111111111111"/>
    <w:rsid w:val="00587FE9"/>
  </w:style>
  <w:style w:type="character" w:customStyle="1" w:styleId="WW-Absatz-Standardschriftart11111111111111111111111111111111111111111111111111111111111111111">
    <w:name w:val="WW-Absatz-Standardschriftart11111111111111111111111111111111111111111111111111111111111111111"/>
    <w:rsid w:val="00587FE9"/>
  </w:style>
  <w:style w:type="character" w:customStyle="1" w:styleId="WW-Absatz-Standardschriftart111111111111111111111111111111111111111111111111111111111111111111">
    <w:name w:val="WW-Absatz-Standardschriftart111111111111111111111111111111111111111111111111111111111111111111"/>
    <w:rsid w:val="00587FE9"/>
  </w:style>
  <w:style w:type="character" w:customStyle="1" w:styleId="WW-Absatz-Standardschriftart1111111111111111111111111111111111111111111111111111111111111111111">
    <w:name w:val="WW-Absatz-Standardschriftart1111111111111111111111111111111111111111111111111111111111111111111"/>
    <w:rsid w:val="00587FE9"/>
  </w:style>
  <w:style w:type="character" w:customStyle="1" w:styleId="WW-Absatz-Standardschriftart11111111111111111111111111111111111111111111111111111111111111111111">
    <w:name w:val="WW-Absatz-Standardschriftart11111111111111111111111111111111111111111111111111111111111111111111"/>
    <w:rsid w:val="00587FE9"/>
  </w:style>
  <w:style w:type="character" w:customStyle="1" w:styleId="WW-Absatz-Standardschriftart111111111111111111111111111111111111111111111111111111111111111111111">
    <w:name w:val="WW-Absatz-Standardschriftart111111111111111111111111111111111111111111111111111111111111111111111"/>
    <w:rsid w:val="00587FE9"/>
  </w:style>
  <w:style w:type="character" w:customStyle="1" w:styleId="WW-Absatz-Standardschriftart1111111111111111111111111111111111111111111111111111111111111111111111">
    <w:name w:val="WW-Absatz-Standardschriftart1111111111111111111111111111111111111111111111111111111111111111111111"/>
    <w:rsid w:val="00587FE9"/>
  </w:style>
  <w:style w:type="character" w:customStyle="1" w:styleId="WW-Absatz-Standardschriftart11111111111111111111111111111111111111111111111111111111111111111111111">
    <w:name w:val="WW-Absatz-Standardschriftart11111111111111111111111111111111111111111111111111111111111111111111111"/>
    <w:rsid w:val="00587FE9"/>
  </w:style>
  <w:style w:type="character" w:customStyle="1" w:styleId="WW-Absatz-Standardschriftart111111111111111111111111111111111111111111111111111111111111111111111111">
    <w:name w:val="WW-Absatz-Standardschriftart111111111111111111111111111111111111111111111111111111111111111111111111"/>
    <w:rsid w:val="00587FE9"/>
  </w:style>
  <w:style w:type="character" w:customStyle="1" w:styleId="WW-Absatz-Standardschriftart1111111111111111111111111111111111111111111111111111111111111111111111111">
    <w:name w:val="WW-Absatz-Standardschriftart1111111111111111111111111111111111111111111111111111111111111111111111111"/>
    <w:rsid w:val="00587FE9"/>
  </w:style>
  <w:style w:type="character" w:customStyle="1" w:styleId="WW-Absatz-Standardschriftart11111111111111111111111111111111111111111111111111111111111111111111111111">
    <w:name w:val="WW-Absatz-Standardschriftart11111111111111111111111111111111111111111111111111111111111111111111111111"/>
    <w:rsid w:val="00587FE9"/>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7FE9"/>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7FE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7FE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7FE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7FE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7FE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7FE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7FE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7FE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7FE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7FE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7FE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7FE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7FE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7FE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7FE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7FE9"/>
  </w:style>
  <w:style w:type="character" w:customStyle="1" w:styleId="WW-Bekezdsalapbettpusa">
    <w:name w:val="WW-Bekezdés alapbetűtípusa"/>
    <w:rsid w:val="00587FE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7FE9"/>
  </w:style>
  <w:style w:type="character" w:customStyle="1" w:styleId="WW-Bekezdsalapbettpusa1">
    <w:name w:val="WW-Bekezdés alapbetűtípusa1"/>
    <w:rsid w:val="00587FE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7FE9"/>
  </w:style>
  <w:style w:type="character" w:customStyle="1" w:styleId="WW-Bekezdsalapbettpusa11">
    <w:name w:val="WW-Bekezdés alapbetűtípusa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8">
    <w:name w:val="Bekezdés alap-betűtípusa8"/>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7">
    <w:name w:val="Bekezdés alap-betűtípusa7"/>
    <w:rsid w:val="00587FE9"/>
  </w:style>
  <w:style w:type="character" w:customStyle="1" w:styleId="Bekezdsalap-bettpusa6">
    <w:name w:val="Bekezdés alap-betűtípusa6"/>
    <w:rsid w:val="00587FE9"/>
  </w:style>
  <w:style w:type="character" w:customStyle="1" w:styleId="WW-Bekezdsalapbettpusa111">
    <w:name w:val="WW-Bekezdés alapbetűtípusa111"/>
    <w:rsid w:val="00587FE9"/>
  </w:style>
  <w:style w:type="character" w:customStyle="1" w:styleId="Bekezdsalap-bettpusa5">
    <w:name w:val="Bekezdés alap-betűtípusa5"/>
    <w:rsid w:val="00587FE9"/>
  </w:style>
  <w:style w:type="character" w:customStyle="1" w:styleId="Bekezdsalap-bettpusa4">
    <w:name w:val="Bekezdés alap-betűtípusa4"/>
    <w:rsid w:val="00587FE9"/>
  </w:style>
  <w:style w:type="character" w:customStyle="1" w:styleId="Bekezdsalap-bettpusa3">
    <w:name w:val="Bekezdés alap-betűtípusa3"/>
    <w:rsid w:val="00587FE9"/>
  </w:style>
  <w:style w:type="character" w:customStyle="1" w:styleId="Bekezdsalap-bettpusa2">
    <w:name w:val="Bekezdés alap-betűtípusa2"/>
    <w:rsid w:val="00587FE9"/>
  </w:style>
  <w:style w:type="character" w:customStyle="1" w:styleId="Bekezdsalap-bettpusa1">
    <w:name w:val="Bekezdés alap-betűtípusa1"/>
    <w:rsid w:val="00587FE9"/>
  </w:style>
  <w:style w:type="character" w:customStyle="1" w:styleId="Vgjegyzet-karakterek">
    <w:name w:val="Végjegyzet-karakterek"/>
    <w:rsid w:val="00587FE9"/>
    <w:rPr>
      <w:vertAlign w:val="superscript"/>
    </w:rPr>
  </w:style>
  <w:style w:type="character" w:customStyle="1" w:styleId="WW-Vgjegyzet-karakterek">
    <w:name w:val="WW-Végjegyzet-karakterek"/>
    <w:rsid w:val="00587FE9"/>
  </w:style>
  <w:style w:type="character" w:customStyle="1" w:styleId="Vgjegyzet-hivatkozs1">
    <w:name w:val="Végjegyzet-hivatkozás1"/>
    <w:rsid w:val="00587FE9"/>
    <w:rPr>
      <w:vertAlign w:val="superscript"/>
    </w:rPr>
  </w:style>
  <w:style w:type="character" w:customStyle="1" w:styleId="Lbjegyzet-hivatkozs2">
    <w:name w:val="Lábjegyzet-hivatkozás2"/>
    <w:rsid w:val="00587FE9"/>
    <w:rPr>
      <w:vertAlign w:val="superscript"/>
    </w:rPr>
  </w:style>
  <w:style w:type="character" w:customStyle="1" w:styleId="Vgjegyzet-hivatkozs2">
    <w:name w:val="Végjegyzet-hivatkozás2"/>
    <w:rsid w:val="00587FE9"/>
    <w:rPr>
      <w:vertAlign w:val="superscript"/>
    </w:rPr>
  </w:style>
  <w:style w:type="character" w:customStyle="1" w:styleId="Vgjegyzet-hivatkozs3">
    <w:name w:val="Végjegyzet-hivatkozás3"/>
    <w:rsid w:val="00587FE9"/>
    <w:rPr>
      <w:vertAlign w:val="superscript"/>
    </w:rPr>
  </w:style>
  <w:style w:type="character" w:customStyle="1" w:styleId="Lbjegyzet-hivatkozs4">
    <w:name w:val="Lábjegyzet-hivatkozás4"/>
    <w:rsid w:val="00587FE9"/>
    <w:rPr>
      <w:vertAlign w:val="superscript"/>
    </w:rPr>
  </w:style>
  <w:style w:type="character" w:customStyle="1" w:styleId="Vgjegyzet-hivatkozs4">
    <w:name w:val="Végjegyzet-hivatkozás4"/>
    <w:rsid w:val="00587FE9"/>
    <w:rPr>
      <w:vertAlign w:val="superscript"/>
    </w:rPr>
  </w:style>
  <w:style w:type="character" w:customStyle="1" w:styleId="Lbjegyzet-hivatkozs5">
    <w:name w:val="Lábjegyzet-hivatkozás5"/>
    <w:rsid w:val="00587FE9"/>
    <w:rPr>
      <w:vertAlign w:val="superscript"/>
    </w:rPr>
  </w:style>
  <w:style w:type="character" w:customStyle="1" w:styleId="Vgjegyzet-hivatkozs5">
    <w:name w:val="Végjegyzet-hivatkozás5"/>
    <w:rsid w:val="00587FE9"/>
    <w:rPr>
      <w:vertAlign w:val="superscript"/>
    </w:rPr>
  </w:style>
  <w:style w:type="character" w:customStyle="1" w:styleId="Lbjegyzet-hivatkozs6">
    <w:name w:val="Lábjegyzet-hivatkozás6"/>
    <w:rsid w:val="00587FE9"/>
    <w:rPr>
      <w:vertAlign w:val="superscript"/>
    </w:rPr>
  </w:style>
  <w:style w:type="character" w:customStyle="1" w:styleId="Vgjegyzet-hivatkozs6">
    <w:name w:val="Végjegyzet-hivatkozás6"/>
    <w:rsid w:val="00587FE9"/>
    <w:rPr>
      <w:vertAlign w:val="superscript"/>
    </w:rPr>
  </w:style>
  <w:style w:type="character" w:customStyle="1" w:styleId="Lbjegyzet-hivatkozs7">
    <w:name w:val="Lábjegyzet-hivatkozás7"/>
    <w:rsid w:val="00587FE9"/>
    <w:rPr>
      <w:vertAlign w:val="superscript"/>
    </w:rPr>
  </w:style>
  <w:style w:type="character" w:customStyle="1" w:styleId="Vgjegyzet-hivatkozs7">
    <w:name w:val="Végjegyzet-hivatkozás7"/>
    <w:rsid w:val="00587FE9"/>
    <w:rPr>
      <w:vertAlign w:val="superscript"/>
    </w:rPr>
  </w:style>
  <w:style w:type="character" w:customStyle="1" w:styleId="Lbjegyzet-hivatkozs8">
    <w:name w:val="Lábjegyzet-hivatkozás8"/>
    <w:rsid w:val="00587FE9"/>
    <w:rPr>
      <w:vertAlign w:val="superscript"/>
    </w:rPr>
  </w:style>
  <w:style w:type="character" w:customStyle="1" w:styleId="Vgjegyzet-hivatkozs8">
    <w:name w:val="Végjegyzet-hivatkozás8"/>
    <w:rsid w:val="00587FE9"/>
    <w:rPr>
      <w:vertAlign w:val="superscript"/>
    </w:rPr>
  </w:style>
  <w:style w:type="character" w:customStyle="1" w:styleId="Lbjegyzet-hivatkozs9">
    <w:name w:val="Lábjegyzet-hivatkozás9"/>
    <w:rsid w:val="00587FE9"/>
    <w:rPr>
      <w:vertAlign w:val="superscript"/>
    </w:rPr>
  </w:style>
  <w:style w:type="character" w:customStyle="1" w:styleId="Vgjegyzet-hivatkozs9">
    <w:name w:val="Végjegyzet-hivatkozás9"/>
    <w:rsid w:val="00587FE9"/>
    <w:rPr>
      <w:vertAlign w:val="superscript"/>
    </w:rPr>
  </w:style>
  <w:style w:type="character" w:customStyle="1" w:styleId="Lbjegyzet-hivatkozs10">
    <w:name w:val="Lábjegyzet-hivatkozás10"/>
    <w:rsid w:val="00587FE9"/>
    <w:rPr>
      <w:vertAlign w:val="superscript"/>
    </w:rPr>
  </w:style>
  <w:style w:type="character" w:customStyle="1" w:styleId="Vgjegyzet-hivatkozs10">
    <w:name w:val="Végjegyzet-hivatkozás10"/>
    <w:rsid w:val="00587FE9"/>
    <w:rPr>
      <w:vertAlign w:val="superscript"/>
    </w:rPr>
  </w:style>
  <w:style w:type="character" w:customStyle="1" w:styleId="Lbjegyzet-hivatkozs11">
    <w:name w:val="Lábjegyzet-hivatkozás11"/>
    <w:rsid w:val="00587FE9"/>
    <w:rPr>
      <w:vertAlign w:val="superscript"/>
    </w:rPr>
  </w:style>
  <w:style w:type="character" w:customStyle="1" w:styleId="Vgjegyzet-hivatkozs11">
    <w:name w:val="Végjegyzet-hivatkozás11"/>
    <w:rsid w:val="00587FE9"/>
    <w:rPr>
      <w:vertAlign w:val="superscript"/>
    </w:rPr>
  </w:style>
  <w:style w:type="character" w:styleId="Mrltotthiperhivatkozs">
    <w:name w:val="FollowedHyperlink"/>
    <w:rsid w:val="00587FE9"/>
    <w:rPr>
      <w:color w:val="800000"/>
      <w:u w:val="single"/>
    </w:rPr>
  </w:style>
  <w:style w:type="character" w:customStyle="1" w:styleId="Lbjegyzet-hivatkozs12">
    <w:name w:val="Lábjegyzet-hivatkozás12"/>
    <w:rsid w:val="00587FE9"/>
    <w:rPr>
      <w:vertAlign w:val="superscript"/>
    </w:rPr>
  </w:style>
  <w:style w:type="character" w:customStyle="1" w:styleId="Vgjegyzet-hivatkozs12">
    <w:name w:val="Végjegyzet-hivatkozás12"/>
    <w:rsid w:val="00587FE9"/>
    <w:rPr>
      <w:vertAlign w:val="superscript"/>
    </w:rPr>
  </w:style>
  <w:style w:type="character" w:customStyle="1" w:styleId="Lbjegyzet-hivatkozs13">
    <w:name w:val="Lábjegyzet-hivatkozás13"/>
    <w:rsid w:val="00587FE9"/>
    <w:rPr>
      <w:vertAlign w:val="superscript"/>
    </w:rPr>
  </w:style>
  <w:style w:type="character" w:customStyle="1" w:styleId="Vgjegyzet-hivatkozs13">
    <w:name w:val="Végjegyzet-hivatkozás13"/>
    <w:rsid w:val="00587FE9"/>
    <w:rPr>
      <w:vertAlign w:val="superscript"/>
    </w:rPr>
  </w:style>
  <w:style w:type="character" w:customStyle="1" w:styleId="Lbjegyzet-hivatkozs14">
    <w:name w:val="Lábjegyzet-hivatkozás14"/>
    <w:rsid w:val="00587FE9"/>
    <w:rPr>
      <w:vertAlign w:val="superscript"/>
    </w:rPr>
  </w:style>
  <w:style w:type="character" w:customStyle="1" w:styleId="Vgjegyzet-hivatkozs14">
    <w:name w:val="Végjegyzet-hivatkozás14"/>
    <w:rsid w:val="00587FE9"/>
    <w:rPr>
      <w:vertAlign w:val="superscript"/>
    </w:rPr>
  </w:style>
  <w:style w:type="paragraph" w:customStyle="1" w:styleId="5DltCm">
    <w:name w:val="5. DôltCím"/>
    <w:basedOn w:val="Norml"/>
    <w:next w:val="Norml"/>
    <w:rsid w:val="00587FE9"/>
    <w:pPr>
      <w:keepNext/>
      <w:keepLines/>
      <w:widowControl/>
      <w:spacing w:before="240" w:after="120"/>
    </w:pPr>
    <w:rPr>
      <w:rFonts w:eastAsia="Times New Roman"/>
      <w:i/>
      <w:lang w:eastAsia="ar-SA"/>
    </w:rPr>
  </w:style>
  <w:style w:type="paragraph" w:customStyle="1" w:styleId="2AlCm">
    <w:name w:val="2. AlCím"/>
    <w:basedOn w:val="Norml"/>
    <w:next w:val="Norml"/>
    <w:rsid w:val="00587FE9"/>
    <w:pPr>
      <w:keepNext/>
      <w:keepLines/>
      <w:widowControl/>
      <w:spacing w:before="480" w:after="240"/>
      <w:jc w:val="center"/>
    </w:pPr>
    <w:rPr>
      <w:rFonts w:eastAsia="Times New Roman"/>
      <w:b/>
      <w:sz w:val="26"/>
      <w:lang w:eastAsia="ar-SA"/>
    </w:rPr>
  </w:style>
  <w:style w:type="paragraph" w:customStyle="1" w:styleId="3FejezetCm">
    <w:name w:val="3. FejezetCím"/>
    <w:basedOn w:val="Norml"/>
    <w:next w:val="Norml"/>
    <w:rsid w:val="00587FE9"/>
    <w:pPr>
      <w:keepNext/>
      <w:keepLines/>
      <w:widowControl/>
      <w:spacing w:before="480" w:after="240"/>
      <w:jc w:val="center"/>
    </w:pPr>
    <w:rPr>
      <w:rFonts w:eastAsia="Times New Roman"/>
      <w:b/>
      <w:i/>
      <w:sz w:val="26"/>
      <w:lang w:eastAsia="ar-SA"/>
    </w:rPr>
  </w:style>
  <w:style w:type="paragraph" w:customStyle="1" w:styleId="1FCm">
    <w:name w:val="1. FôCím"/>
    <w:basedOn w:val="Norml"/>
    <w:next w:val="Norml"/>
    <w:rsid w:val="00587FE9"/>
    <w:pPr>
      <w:keepNext/>
      <w:keepLines/>
      <w:widowControl/>
      <w:spacing w:before="480" w:after="240"/>
      <w:jc w:val="center"/>
    </w:pPr>
    <w:rPr>
      <w:rFonts w:eastAsia="Times New Roman"/>
      <w:b/>
      <w:sz w:val="28"/>
      <w:lang w:eastAsia="ar-SA"/>
    </w:rPr>
  </w:style>
  <w:style w:type="paragraph" w:customStyle="1" w:styleId="4VastagCm">
    <w:name w:val="4. VastagCím"/>
    <w:basedOn w:val="Norml"/>
    <w:next w:val="Norml"/>
    <w:rsid w:val="00587FE9"/>
    <w:pPr>
      <w:keepNext/>
      <w:keepLines/>
      <w:widowControl/>
      <w:spacing w:before="480" w:after="240"/>
    </w:pPr>
    <w:rPr>
      <w:rFonts w:eastAsia="Times New Roman"/>
      <w:b/>
      <w:lang w:eastAsia="ar-SA"/>
    </w:rPr>
  </w:style>
  <w:style w:type="paragraph" w:customStyle="1" w:styleId="6MellkletCm">
    <w:name w:val="6. Melléklet Cím"/>
    <w:basedOn w:val="Norml"/>
    <w:rsid w:val="00587FE9"/>
    <w:pPr>
      <w:keepNext/>
      <w:keepLines/>
      <w:widowControl/>
      <w:spacing w:before="240" w:after="240"/>
      <w:jc w:val="right"/>
    </w:pPr>
    <w:rPr>
      <w:rFonts w:eastAsia="Times New Roman"/>
      <w:i/>
      <w:u w:val="single"/>
      <w:lang w:eastAsia="ar-SA"/>
    </w:rPr>
  </w:style>
  <w:style w:type="paragraph" w:customStyle="1" w:styleId="Hatbevszveg">
    <w:name w:val="Hat. bev. szöveg"/>
    <w:basedOn w:val="Norml"/>
    <w:rsid w:val="00587FE9"/>
    <w:pPr>
      <w:keepNext/>
      <w:widowControl/>
      <w:overflowPunct w:val="0"/>
      <w:autoSpaceDE w:val="0"/>
      <w:spacing w:before="120" w:after="120"/>
      <w:ind w:left="1134"/>
      <w:textAlignment w:val="baseline"/>
    </w:pPr>
    <w:rPr>
      <w:rFonts w:eastAsia="Times New Roman"/>
      <w:sz w:val="26"/>
      <w:lang w:eastAsia="ar-SA"/>
    </w:rPr>
  </w:style>
  <w:style w:type="paragraph" w:customStyle="1" w:styleId="Hatszveg">
    <w:name w:val="Hat. szöveg"/>
    <w:basedOn w:val="Hatbevszveg"/>
    <w:link w:val="HatszvegChar"/>
    <w:rsid w:val="00587FE9"/>
    <w:pPr>
      <w:keepNext w:val="0"/>
      <w:keepLines/>
      <w:spacing w:before="0"/>
      <w:jc w:val="both"/>
    </w:pPr>
  </w:style>
  <w:style w:type="paragraph" w:customStyle="1" w:styleId="Ksztette">
    <w:name w:val="Készítette"/>
    <w:basedOn w:val="Norml"/>
    <w:rsid w:val="00587FE9"/>
    <w:pPr>
      <w:widowControl/>
      <w:tabs>
        <w:tab w:val="left" w:pos="1814"/>
        <w:tab w:val="right" w:pos="3261"/>
      </w:tabs>
      <w:overflowPunct w:val="0"/>
      <w:autoSpaceDE w:val="0"/>
      <w:jc w:val="both"/>
      <w:textAlignment w:val="baseline"/>
    </w:pPr>
    <w:rPr>
      <w:rFonts w:eastAsia="Times New Roman"/>
      <w:sz w:val="26"/>
      <w:lang w:eastAsia="ar-SA"/>
    </w:rPr>
  </w:style>
  <w:style w:type="paragraph" w:customStyle="1" w:styleId="Szvegtrzs22">
    <w:name w:val="Szövegtörzs 22"/>
    <w:basedOn w:val="Norml"/>
    <w:rsid w:val="00587FE9"/>
    <w:pPr>
      <w:keepLines/>
      <w:widowControl/>
      <w:spacing w:line="360" w:lineRule="auto"/>
      <w:jc w:val="both"/>
    </w:pPr>
    <w:rPr>
      <w:rFonts w:eastAsia="Times New Roman"/>
      <w:lang w:eastAsia="ar-SA"/>
    </w:rPr>
  </w:style>
  <w:style w:type="paragraph" w:customStyle="1" w:styleId="C1">
    <w:name w:val="C1"/>
    <w:next w:val="Norml"/>
    <w:rsid w:val="00587FE9"/>
    <w:pPr>
      <w:widowControl w:val="0"/>
      <w:suppressAutoHyphens/>
      <w:autoSpaceDE w:val="0"/>
      <w:spacing w:after="120" w:line="220" w:lineRule="atLeast"/>
      <w:jc w:val="center"/>
    </w:pPr>
    <w:rPr>
      <w:rFonts w:eastAsia="Arial Unicode MS"/>
      <w:b/>
      <w:bCs/>
      <w:lang w:eastAsia="ar-SA"/>
    </w:rPr>
  </w:style>
  <w:style w:type="paragraph" w:customStyle="1" w:styleId="C2">
    <w:name w:val="C2"/>
    <w:next w:val="Norml"/>
    <w:rsid w:val="00587FE9"/>
    <w:pPr>
      <w:widowControl w:val="0"/>
      <w:suppressAutoHyphens/>
      <w:autoSpaceDE w:val="0"/>
      <w:spacing w:after="200" w:line="220" w:lineRule="atLeast"/>
      <w:jc w:val="center"/>
    </w:pPr>
    <w:rPr>
      <w:rFonts w:eastAsia="Arial Unicode MS"/>
      <w:b/>
      <w:bCs/>
      <w:lang w:eastAsia="ar-SA"/>
    </w:rPr>
  </w:style>
  <w:style w:type="paragraph" w:customStyle="1" w:styleId="C3">
    <w:name w:val="C3"/>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4">
    <w:name w:val="C4"/>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5">
    <w:name w:val="C5"/>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6">
    <w:name w:val="C6"/>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C7">
    <w:name w:val="C7"/>
    <w:next w:val="Norml"/>
    <w:rsid w:val="00587FE9"/>
    <w:pPr>
      <w:widowControl w:val="0"/>
      <w:suppressAutoHyphens/>
      <w:autoSpaceDE w:val="0"/>
      <w:spacing w:after="200" w:line="200" w:lineRule="atLeast"/>
      <w:jc w:val="center"/>
    </w:pPr>
    <w:rPr>
      <w:rFonts w:eastAsia="Arial Unicode MS"/>
      <w:i/>
      <w:iCs/>
      <w:sz w:val="18"/>
      <w:szCs w:val="18"/>
      <w:lang w:eastAsia="ar-SA"/>
    </w:rPr>
  </w:style>
  <w:style w:type="paragraph" w:customStyle="1" w:styleId="M">
    <w:name w:val="M"/>
    <w:next w:val="Norml"/>
    <w:rsid w:val="00587FE9"/>
    <w:pPr>
      <w:widowControl w:val="0"/>
      <w:suppressAutoHyphens/>
      <w:autoSpaceDE w:val="0"/>
      <w:spacing w:after="200" w:line="200" w:lineRule="atLeast"/>
    </w:pPr>
    <w:rPr>
      <w:rFonts w:eastAsia="Arial Unicode MS"/>
      <w:i/>
      <w:iCs/>
      <w:sz w:val="18"/>
      <w:szCs w:val="18"/>
      <w:lang w:eastAsia="ar-SA"/>
    </w:rPr>
  </w:style>
  <w:style w:type="paragraph" w:customStyle="1" w:styleId="LN">
    <w:name w:val="LN"/>
    <w:next w:val="Norml"/>
    <w:rsid w:val="00587FE9"/>
    <w:pPr>
      <w:widowControl w:val="0"/>
      <w:suppressAutoHyphens/>
      <w:autoSpaceDE w:val="0"/>
      <w:spacing w:before="80" w:line="400" w:lineRule="atLeast"/>
      <w:jc w:val="both"/>
    </w:pPr>
    <w:rPr>
      <w:rFonts w:eastAsia="Arial Unicode MS"/>
      <w:sz w:val="18"/>
      <w:szCs w:val="18"/>
      <w:lang w:eastAsia="ar-SA"/>
    </w:rPr>
  </w:style>
  <w:style w:type="paragraph" w:customStyle="1" w:styleId="C7B">
    <w:name w:val="C7B"/>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DOLT">
    <w:name w:val="DOLT"/>
    <w:next w:val="Norml"/>
    <w:rsid w:val="00587FE9"/>
    <w:pPr>
      <w:widowControl w:val="0"/>
      <w:suppressAutoHyphens/>
      <w:autoSpaceDE w:val="0"/>
      <w:spacing w:line="200" w:lineRule="atLeast"/>
      <w:ind w:firstLine="180"/>
      <w:jc w:val="both"/>
    </w:pPr>
    <w:rPr>
      <w:rFonts w:eastAsia="Arial Unicode MS"/>
      <w:i/>
      <w:iCs/>
      <w:sz w:val="18"/>
      <w:szCs w:val="18"/>
      <w:lang w:eastAsia="ar-SA"/>
    </w:rPr>
  </w:style>
  <w:style w:type="paragraph" w:customStyle="1" w:styleId="BOLD">
    <w:name w:val="BOLD"/>
    <w:next w:val="Norml"/>
    <w:rsid w:val="00587FE9"/>
    <w:pPr>
      <w:widowControl w:val="0"/>
      <w:suppressAutoHyphens/>
      <w:autoSpaceDE w:val="0"/>
      <w:spacing w:line="200" w:lineRule="atLeast"/>
      <w:ind w:firstLine="180"/>
      <w:jc w:val="both"/>
    </w:pPr>
    <w:rPr>
      <w:rFonts w:eastAsia="Arial Unicode MS"/>
      <w:b/>
      <w:bCs/>
      <w:sz w:val="18"/>
      <w:szCs w:val="18"/>
      <w:lang w:eastAsia="ar-SA"/>
    </w:rPr>
  </w:style>
  <w:style w:type="paragraph" w:customStyle="1" w:styleId="KOZEP">
    <w:name w:val="KOZEP"/>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BE">
    <w:name w:val="BE"/>
    <w:next w:val="Norml"/>
    <w:rsid w:val="00587FE9"/>
    <w:pPr>
      <w:widowControl w:val="0"/>
      <w:suppressAutoHyphens/>
      <w:autoSpaceDE w:val="0"/>
      <w:spacing w:line="200" w:lineRule="atLeast"/>
    </w:pPr>
    <w:rPr>
      <w:rFonts w:eastAsia="Arial Unicode MS"/>
      <w:sz w:val="18"/>
      <w:szCs w:val="18"/>
      <w:lang w:eastAsia="ar-SA"/>
    </w:rPr>
  </w:style>
  <w:style w:type="paragraph" w:customStyle="1" w:styleId="ZJ">
    <w:name w:val="ZJ"/>
    <w:next w:val="Norml"/>
    <w:rsid w:val="00587FE9"/>
    <w:pPr>
      <w:widowControl w:val="0"/>
      <w:suppressAutoHyphens/>
      <w:autoSpaceDE w:val="0"/>
      <w:spacing w:line="200" w:lineRule="atLeast"/>
      <w:jc w:val="right"/>
    </w:pPr>
    <w:rPr>
      <w:rFonts w:eastAsia="Arial Unicode MS"/>
      <w:sz w:val="18"/>
      <w:szCs w:val="18"/>
      <w:lang w:eastAsia="ar-SA"/>
    </w:rPr>
  </w:style>
  <w:style w:type="paragraph" w:customStyle="1" w:styleId="KI">
    <w:name w:val="KI"/>
    <w:next w:val="Norml"/>
    <w:rsid w:val="00587FE9"/>
    <w:pPr>
      <w:widowControl w:val="0"/>
      <w:suppressAutoHyphens/>
      <w:autoSpaceDE w:val="0"/>
      <w:spacing w:line="260" w:lineRule="atLeast"/>
      <w:ind w:hanging="300"/>
    </w:pPr>
    <w:rPr>
      <w:rFonts w:eastAsia="Arial Unicode MS"/>
      <w:sz w:val="18"/>
      <w:szCs w:val="18"/>
      <w:lang w:eastAsia="ar-SA"/>
    </w:rPr>
  </w:style>
  <w:style w:type="paragraph" w:styleId="Idzet">
    <w:name w:val="Quote"/>
    <w:basedOn w:val="Norml"/>
    <w:link w:val="IdzetChar"/>
    <w:qFormat/>
    <w:rsid w:val="00587FE9"/>
    <w:pPr>
      <w:keepLines/>
      <w:widowControl/>
      <w:spacing w:after="283"/>
      <w:ind w:left="567" w:right="567"/>
      <w:jc w:val="both"/>
    </w:pPr>
    <w:rPr>
      <w:rFonts w:eastAsia="Times New Roman"/>
      <w:lang w:eastAsia="ar-SA"/>
    </w:rPr>
  </w:style>
  <w:style w:type="paragraph" w:customStyle="1" w:styleId="Default">
    <w:name w:val="Default"/>
    <w:basedOn w:val="Norml"/>
    <w:rsid w:val="00587FE9"/>
    <w:pPr>
      <w:widowControl/>
      <w:autoSpaceDE w:val="0"/>
    </w:pPr>
    <w:rPr>
      <w:rFonts w:ascii="Palatino Linotype" w:eastAsia="Palatino Linotype" w:hAnsi="Palatino Linotype"/>
      <w:color w:val="000000"/>
      <w:szCs w:val="24"/>
    </w:rPr>
  </w:style>
  <w:style w:type="character" w:customStyle="1" w:styleId="apple-converted-space">
    <w:name w:val="apple-converted-space"/>
    <w:basedOn w:val="Bekezdsalapbettpusa"/>
    <w:rsid w:val="00587FE9"/>
  </w:style>
  <w:style w:type="paragraph" w:customStyle="1" w:styleId="CharChar1CharCharCharChar1">
    <w:name w:val="Char Char1 Char Char Char Char1"/>
    <w:basedOn w:val="Norml"/>
    <w:rsid w:val="007C649A"/>
    <w:pPr>
      <w:widowControl/>
      <w:suppressAutoHyphens w:val="0"/>
      <w:spacing w:after="160" w:line="240" w:lineRule="exact"/>
    </w:pPr>
    <w:rPr>
      <w:rFonts w:ascii="Verdana" w:eastAsia="Times New Roman" w:hAnsi="Verdana"/>
      <w:sz w:val="20"/>
      <w:lang w:val="en-US" w:eastAsia="en-US"/>
    </w:rPr>
  </w:style>
  <w:style w:type="paragraph" w:customStyle="1" w:styleId="Norml0">
    <w:name w:val="Norml"/>
    <w:rsid w:val="007C649A"/>
    <w:pPr>
      <w:autoSpaceDE w:val="0"/>
      <w:autoSpaceDN w:val="0"/>
      <w:adjustRightInd w:val="0"/>
      <w:jc w:val="both"/>
    </w:pPr>
    <w:rPr>
      <w:rFonts w:ascii="MS Sans Serif" w:hAnsi="MS Sans Serif"/>
      <w:sz w:val="24"/>
      <w:szCs w:val="24"/>
    </w:rPr>
  </w:style>
  <w:style w:type="paragraph" w:customStyle="1" w:styleId="CharChar1CharCharCharCharCharCharCharCharCharCharCharChar1">
    <w:name w:val="Char Char1 Char Char Char Char Char Char Char Char Char Char Char Char1"/>
    <w:basedOn w:val="Norml"/>
    <w:rsid w:val="00CB508C"/>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
    <w:name w:val="Char Char1 Char Char Char Char Char Char Char Char Char Char Char Char"/>
    <w:basedOn w:val="Norml"/>
    <w:rsid w:val="00EE56E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l"/>
    <w:rsid w:val="0009233D"/>
    <w:pPr>
      <w:widowControl/>
      <w:suppressAutoHyphens w:val="0"/>
      <w:spacing w:after="160" w:line="240" w:lineRule="exact"/>
    </w:pPr>
    <w:rPr>
      <w:rFonts w:ascii="Verdana" w:eastAsia="Times New Roman" w:hAnsi="Verdana"/>
      <w:sz w:val="20"/>
      <w:lang w:val="en-US" w:eastAsia="en-US"/>
    </w:rPr>
  </w:style>
  <w:style w:type="paragraph" w:styleId="Kpalrs">
    <w:name w:val="caption"/>
    <w:basedOn w:val="Norml"/>
    <w:next w:val="Norml"/>
    <w:qFormat/>
    <w:rsid w:val="00070D28"/>
    <w:pPr>
      <w:keepLines/>
      <w:widowControl/>
      <w:jc w:val="both"/>
    </w:pPr>
    <w:rPr>
      <w:rFonts w:eastAsia="Times New Roman"/>
      <w:b/>
      <w:bCs/>
      <w:sz w:val="20"/>
      <w:lang w:eastAsia="ar-SA"/>
    </w:rPr>
  </w:style>
  <w:style w:type="paragraph" w:styleId="Szvegtrzsbehzssal">
    <w:name w:val="Body Text Indent"/>
    <w:basedOn w:val="Norml"/>
    <w:link w:val="SzvegtrzsbehzssalChar"/>
    <w:rsid w:val="00070D28"/>
    <w:pPr>
      <w:spacing w:after="120"/>
      <w:ind w:left="283"/>
    </w:pPr>
  </w:style>
  <w:style w:type="character" w:customStyle="1" w:styleId="SzvegtrzsbehzssalChar">
    <w:name w:val="Szövegtörzs behúzással Char"/>
    <w:basedOn w:val="Bekezdsalapbettpusa"/>
    <w:link w:val="Szvegtrzsbehzssal"/>
    <w:rsid w:val="00070D28"/>
    <w:rPr>
      <w:rFonts w:eastAsia="Arial Unicode MS"/>
      <w:sz w:val="24"/>
    </w:rPr>
  </w:style>
  <w:style w:type="paragraph" w:styleId="Szvegtrzselssora2">
    <w:name w:val="Body Text First Indent 2"/>
    <w:basedOn w:val="Szvegtrzsbehzssal"/>
    <w:link w:val="Szvegtrzselssora2Char"/>
    <w:rsid w:val="00070D28"/>
    <w:pPr>
      <w:keepLines/>
      <w:widowControl/>
      <w:ind w:firstLine="210"/>
      <w:jc w:val="both"/>
    </w:pPr>
    <w:rPr>
      <w:rFonts w:eastAsia="Times New Roman"/>
      <w:lang w:eastAsia="ar-SA"/>
    </w:rPr>
  </w:style>
  <w:style w:type="character" w:customStyle="1" w:styleId="Szvegtrzselssora2Char">
    <w:name w:val="Szövegtörzs első sora 2 Char"/>
    <w:basedOn w:val="SzvegtrzsbehzssalChar"/>
    <w:link w:val="Szvegtrzselssora2"/>
    <w:rsid w:val="00070D28"/>
    <w:rPr>
      <w:rFonts w:eastAsia="Arial Unicode MS"/>
      <w:sz w:val="24"/>
      <w:lang w:eastAsia="ar-SA"/>
    </w:rPr>
  </w:style>
  <w:style w:type="paragraph" w:customStyle="1" w:styleId="CharChar1CharCharCharChar10">
    <w:name w:val="Char Char1 Char Char Char Char1"/>
    <w:basedOn w:val="Norml"/>
    <w:rsid w:val="006E1E2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0">
    <w:name w:val="Char Char1 Char Char Char Char Char Char Char Char Char Char Char Char"/>
    <w:basedOn w:val="Norml"/>
    <w:rsid w:val="00E07EDA"/>
    <w:pPr>
      <w:widowControl/>
      <w:suppressAutoHyphens w:val="0"/>
      <w:spacing w:after="160" w:line="240" w:lineRule="exact"/>
    </w:pPr>
    <w:rPr>
      <w:rFonts w:ascii="Verdana" w:eastAsia="Times New Roman" w:hAnsi="Verdana"/>
      <w:sz w:val="20"/>
      <w:lang w:val="en-US" w:eastAsia="en-US"/>
    </w:rPr>
  </w:style>
  <w:style w:type="paragraph" w:styleId="Cm">
    <w:name w:val="Title"/>
    <w:basedOn w:val="Norml"/>
    <w:next w:val="Norml"/>
    <w:link w:val="CmChar"/>
    <w:qFormat/>
    <w:rsid w:val="002D5B54"/>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rsid w:val="002D5B54"/>
    <w:rPr>
      <w:rFonts w:asciiTheme="majorHAnsi" w:eastAsiaTheme="majorEastAsia" w:hAnsiTheme="majorHAnsi" w:cstheme="majorBidi"/>
      <w:spacing w:val="-10"/>
      <w:kern w:val="28"/>
      <w:sz w:val="56"/>
      <w:szCs w:val="56"/>
    </w:rPr>
  </w:style>
  <w:style w:type="paragraph" w:styleId="Alcm">
    <w:name w:val="Subtitle"/>
    <w:basedOn w:val="Norml"/>
    <w:next w:val="Norml"/>
    <w:link w:val="AlcmChar"/>
    <w:qFormat/>
    <w:rsid w:val="002D5B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rsid w:val="002D5B54"/>
    <w:rPr>
      <w:rFonts w:asciiTheme="minorHAnsi" w:eastAsiaTheme="minorEastAsia" w:hAnsiTheme="minorHAnsi" w:cstheme="minorBidi"/>
      <w:color w:val="5A5A5A" w:themeColor="text1" w:themeTint="A5"/>
      <w:spacing w:val="15"/>
      <w:sz w:val="22"/>
      <w:szCs w:val="22"/>
    </w:rPr>
  </w:style>
  <w:style w:type="paragraph" w:customStyle="1" w:styleId="CharChar1CharCharCharCharCharCharCharCharCharCharCharChar1CharCharCharCharCharCharCharCharCharCharCharCharCharCharCharCharCharChar0">
    <w:name w:val="Char Char1 Char Char Char Char Char Char Char Char Char Char Char Char1 Char Char Char Char Char Char Char Char Char Char Char Char Char Char Char Char Char Char"/>
    <w:basedOn w:val="Norml"/>
    <w:rsid w:val="00884B59"/>
    <w:pPr>
      <w:widowControl/>
      <w:suppressAutoHyphens w:val="0"/>
      <w:spacing w:after="160" w:line="240" w:lineRule="exact"/>
    </w:pPr>
    <w:rPr>
      <w:rFonts w:ascii="Verdana" w:eastAsia="Times New Roman" w:hAnsi="Verdana"/>
      <w:sz w:val="20"/>
      <w:lang w:val="en-US" w:eastAsia="en-US"/>
    </w:rPr>
  </w:style>
  <w:style w:type="character" w:customStyle="1" w:styleId="LbjegyzetszvegChar">
    <w:name w:val="Lábjegyzetszöveg Char"/>
    <w:link w:val="Lbjegyzetszveg"/>
    <w:rsid w:val="00884B59"/>
    <w:rPr>
      <w:rFonts w:eastAsia="Arial Unicode MS"/>
    </w:rPr>
  </w:style>
  <w:style w:type="paragraph" w:customStyle="1" w:styleId="CharChar1CharCharCharCharCharCharCharCharCharCharCharChar10">
    <w:name w:val="Char Char1 Char Char Char Char Char Char Char Char Char Char Char Char1"/>
    <w:basedOn w:val="Norml"/>
    <w:rsid w:val="00DC2D27"/>
    <w:pPr>
      <w:widowControl/>
      <w:suppressAutoHyphens w:val="0"/>
      <w:spacing w:after="160" w:line="240" w:lineRule="exact"/>
    </w:pPr>
    <w:rPr>
      <w:rFonts w:ascii="Verdana" w:eastAsia="Times New Roman" w:hAnsi="Verdana"/>
      <w:sz w:val="20"/>
      <w:lang w:val="en-US" w:eastAsia="en-US"/>
    </w:rPr>
  </w:style>
  <w:style w:type="character" w:customStyle="1" w:styleId="Cmsor5Char">
    <w:name w:val="Címsor 5 Char"/>
    <w:basedOn w:val="Bekezdsalapbettpusa"/>
    <w:link w:val="Cmsor5"/>
    <w:rsid w:val="007C70C0"/>
    <w:rPr>
      <w:rFonts w:ascii="Calibri" w:hAnsi="Calibri"/>
      <w:b/>
      <w:bCs/>
      <w:i/>
      <w:iCs/>
      <w:sz w:val="26"/>
      <w:szCs w:val="26"/>
      <w:lang w:eastAsia="en-US"/>
    </w:rPr>
  </w:style>
  <w:style w:type="character" w:customStyle="1" w:styleId="WW8Num3z1">
    <w:name w:val="WW8Num3z1"/>
    <w:rsid w:val="007C70C0"/>
    <w:rPr>
      <w:rFonts w:ascii="Courier New" w:hAnsi="Courier New" w:cs="Courier New"/>
    </w:rPr>
  </w:style>
  <w:style w:type="character" w:customStyle="1" w:styleId="WW8Num3z2">
    <w:name w:val="WW8Num3z2"/>
    <w:rsid w:val="007C70C0"/>
    <w:rPr>
      <w:rFonts w:ascii="Wingdings" w:hAnsi="Wingdings"/>
    </w:rPr>
  </w:style>
  <w:style w:type="character" w:customStyle="1" w:styleId="WW8Num3z3">
    <w:name w:val="WW8Num3z3"/>
    <w:rsid w:val="007C70C0"/>
    <w:rPr>
      <w:rFonts w:ascii="Symbol" w:hAnsi="Symbol"/>
    </w:rPr>
  </w:style>
  <w:style w:type="character" w:customStyle="1" w:styleId="Bekezdsalap-bettpusa">
    <w:name w:val="Bekezdés alap-betűtípusa"/>
    <w:rsid w:val="007C70C0"/>
  </w:style>
  <w:style w:type="paragraph" w:customStyle="1" w:styleId="Kerettartalom">
    <w:name w:val="Kerettartalom"/>
    <w:basedOn w:val="Szvegtrzs"/>
    <w:rsid w:val="007C70C0"/>
    <w:pPr>
      <w:keepLines/>
      <w:widowControl/>
      <w:jc w:val="both"/>
    </w:pPr>
    <w:rPr>
      <w:rFonts w:eastAsia="Times New Roman"/>
      <w:lang w:eastAsia="ar-SA"/>
    </w:rPr>
  </w:style>
  <w:style w:type="character" w:customStyle="1" w:styleId="BuborkszvegChar">
    <w:name w:val="Buborékszöveg Char"/>
    <w:link w:val="Buborkszveg"/>
    <w:uiPriority w:val="99"/>
    <w:rsid w:val="007C70C0"/>
    <w:rPr>
      <w:rFonts w:ascii="Tahoma" w:eastAsia="Arial Unicode MS" w:hAnsi="Tahoma" w:cs="Tahoma"/>
      <w:sz w:val="16"/>
      <w:szCs w:val="16"/>
    </w:rPr>
  </w:style>
  <w:style w:type="character" w:customStyle="1" w:styleId="Cmsor2Char">
    <w:name w:val="Címsor 2 Char"/>
    <w:link w:val="Cmsor2"/>
    <w:rsid w:val="007C70C0"/>
    <w:rPr>
      <w:rFonts w:eastAsia="Arial Unicode MS"/>
      <w:b/>
      <w:sz w:val="32"/>
    </w:rPr>
  </w:style>
  <w:style w:type="character" w:styleId="Vgjegyzet-hivatkozs">
    <w:name w:val="endnote reference"/>
    <w:rsid w:val="007C70C0"/>
    <w:rPr>
      <w:vertAlign w:val="superscript"/>
    </w:rPr>
  </w:style>
  <w:style w:type="character" w:customStyle="1" w:styleId="SzvegtrzsChar">
    <w:name w:val="Szövegtörzs Char"/>
    <w:link w:val="Szvegtrzs"/>
    <w:rsid w:val="007C70C0"/>
    <w:rPr>
      <w:rFonts w:eastAsia="Arial Unicode MS"/>
      <w:sz w:val="24"/>
    </w:rPr>
  </w:style>
  <w:style w:type="character" w:customStyle="1" w:styleId="llbChar">
    <w:name w:val="Élőláb Char"/>
    <w:link w:val="llb"/>
    <w:uiPriority w:val="99"/>
    <w:rsid w:val="007C70C0"/>
    <w:rPr>
      <w:rFonts w:eastAsia="Arial Unicode MS"/>
      <w:sz w:val="24"/>
    </w:rPr>
  </w:style>
  <w:style w:type="character" w:customStyle="1" w:styleId="HatszvegChar">
    <w:name w:val="Hat. szöveg Char"/>
    <w:link w:val="Hatszveg"/>
    <w:rsid w:val="007C70C0"/>
    <w:rPr>
      <w:sz w:val="26"/>
      <w:lang w:eastAsia="ar-SA"/>
    </w:rPr>
  </w:style>
  <w:style w:type="character" w:customStyle="1" w:styleId="IdzetChar">
    <w:name w:val="Idézet Char"/>
    <w:link w:val="Idzet"/>
    <w:rsid w:val="007C70C0"/>
    <w:rPr>
      <w:sz w:val="24"/>
      <w:lang w:eastAsia="ar-SA"/>
    </w:rPr>
  </w:style>
  <w:style w:type="paragraph" w:customStyle="1" w:styleId="CharChar1CharCharCharChar11">
    <w:name w:val="Char Char1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
    <w:name w:val="Szöveg"/>
    <w:basedOn w:val="Norml"/>
    <w:rsid w:val="007C70C0"/>
    <w:pPr>
      <w:widowControl/>
      <w:suppressAutoHyphens w:val="0"/>
      <w:overflowPunct w:val="0"/>
      <w:autoSpaceDE w:val="0"/>
      <w:autoSpaceDN w:val="0"/>
      <w:adjustRightInd w:val="0"/>
      <w:jc w:val="both"/>
      <w:textAlignment w:val="baseline"/>
    </w:pPr>
    <w:rPr>
      <w:rFonts w:eastAsia="Times New Roman"/>
      <w:sz w:val="26"/>
    </w:rPr>
  </w:style>
  <w:style w:type="paragraph" w:styleId="Szvegtrzs3">
    <w:name w:val="Body Text 3"/>
    <w:basedOn w:val="Norml"/>
    <w:link w:val="Szvegtrzs3Char"/>
    <w:rsid w:val="007C70C0"/>
    <w:pPr>
      <w:keepLines/>
      <w:widowControl/>
      <w:spacing w:after="120"/>
      <w:jc w:val="both"/>
    </w:pPr>
    <w:rPr>
      <w:rFonts w:eastAsia="Times New Roman"/>
      <w:sz w:val="16"/>
      <w:szCs w:val="16"/>
      <w:lang w:eastAsia="ar-SA"/>
    </w:rPr>
  </w:style>
  <w:style w:type="character" w:customStyle="1" w:styleId="Szvegtrzs3Char">
    <w:name w:val="Szövegtörzs 3 Char"/>
    <w:basedOn w:val="Bekezdsalapbettpusa"/>
    <w:link w:val="Szvegtrzs3"/>
    <w:rsid w:val="007C70C0"/>
    <w:rPr>
      <w:sz w:val="16"/>
      <w:szCs w:val="16"/>
      <w:lang w:eastAsia="ar-SA"/>
    </w:rPr>
  </w:style>
  <w:style w:type="paragraph" w:styleId="Szvegtrzsbehzssal3">
    <w:name w:val="Body Text Indent 3"/>
    <w:basedOn w:val="Norml"/>
    <w:link w:val="Szvegtrzsbehzssal3Char"/>
    <w:rsid w:val="007C70C0"/>
    <w:pPr>
      <w:keepLines/>
      <w:widowControl/>
      <w:spacing w:after="120"/>
      <w:ind w:left="283"/>
      <w:jc w:val="both"/>
    </w:pPr>
    <w:rPr>
      <w:rFonts w:eastAsia="Times New Roman"/>
      <w:sz w:val="16"/>
      <w:szCs w:val="16"/>
      <w:lang w:eastAsia="ar-SA"/>
    </w:rPr>
  </w:style>
  <w:style w:type="character" w:customStyle="1" w:styleId="Szvegtrzsbehzssal3Char">
    <w:name w:val="Szövegtörzs behúzással 3 Char"/>
    <w:basedOn w:val="Bekezdsalapbettpusa"/>
    <w:link w:val="Szvegtrzsbehzssal3"/>
    <w:rsid w:val="007C70C0"/>
    <w:rPr>
      <w:sz w:val="16"/>
      <w:szCs w:val="16"/>
      <w:lang w:eastAsia="ar-SA"/>
    </w:rPr>
  </w:style>
  <w:style w:type="paragraph" w:customStyle="1" w:styleId="CharCharChar">
    <w:name w:val="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styleId="Feladcmebortkon">
    <w:name w:val="envelope return"/>
    <w:basedOn w:val="Norml"/>
    <w:rsid w:val="007C70C0"/>
    <w:pPr>
      <w:widowControl/>
      <w:suppressAutoHyphens w:val="0"/>
      <w:overflowPunct w:val="0"/>
      <w:autoSpaceDE w:val="0"/>
      <w:autoSpaceDN w:val="0"/>
      <w:adjustRightInd w:val="0"/>
      <w:textAlignment w:val="baseline"/>
    </w:pPr>
    <w:rPr>
      <w:rFonts w:eastAsia="Times New Roman"/>
    </w:rPr>
  </w:style>
  <w:style w:type="paragraph" w:customStyle="1" w:styleId="CharCharCharChar">
    <w:name w:val="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2">
    <w:name w:val="Char Char1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1">
    <w:name w:val="Char Char1 Char Char Char Char Char Char Char Char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trzs23">
    <w:name w:val="Szövegtörzs 23"/>
    <w:basedOn w:val="Norml"/>
    <w:rsid w:val="007C70C0"/>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1">
    <w:name w:val="Char Char1 Char Char Char Char Char Char Char Char Char Char 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character" w:styleId="Jegyzethivatkozs">
    <w:name w:val="annotation reference"/>
    <w:unhideWhenUsed/>
    <w:rsid w:val="007C70C0"/>
    <w:rPr>
      <w:sz w:val="16"/>
      <w:szCs w:val="16"/>
    </w:rPr>
  </w:style>
  <w:style w:type="paragraph" w:styleId="Jegyzetszveg">
    <w:name w:val="annotation text"/>
    <w:basedOn w:val="Norml"/>
    <w:link w:val="JegyzetszvegChar"/>
    <w:unhideWhenUsed/>
    <w:rsid w:val="007C70C0"/>
    <w:pPr>
      <w:widowControl/>
      <w:suppressAutoHyphens w:val="0"/>
      <w:spacing w:after="200" w:line="276" w:lineRule="auto"/>
    </w:pPr>
    <w:rPr>
      <w:rFonts w:ascii="Calibri" w:eastAsia="Calibri" w:hAnsi="Calibri"/>
      <w:sz w:val="20"/>
      <w:lang w:eastAsia="en-US"/>
    </w:rPr>
  </w:style>
  <w:style w:type="character" w:customStyle="1" w:styleId="JegyzetszvegChar">
    <w:name w:val="Jegyzetszöveg Char"/>
    <w:basedOn w:val="Bekezdsalapbettpusa"/>
    <w:link w:val="Jegyzetszveg"/>
    <w:rsid w:val="007C70C0"/>
    <w:rPr>
      <w:rFonts w:ascii="Calibri" w:eastAsia="Calibri" w:hAnsi="Calibri"/>
      <w:lang w:eastAsia="en-US"/>
    </w:rPr>
  </w:style>
  <w:style w:type="paragraph" w:styleId="Megjegyzstrgya">
    <w:name w:val="annotation subject"/>
    <w:basedOn w:val="Jegyzetszveg"/>
    <w:next w:val="Jegyzetszveg"/>
    <w:link w:val="MegjegyzstrgyaChar"/>
    <w:unhideWhenUsed/>
    <w:rsid w:val="007C70C0"/>
    <w:rPr>
      <w:b/>
      <w:bCs/>
    </w:rPr>
  </w:style>
  <w:style w:type="character" w:customStyle="1" w:styleId="MegjegyzstrgyaChar">
    <w:name w:val="Megjegyzés tárgya Char"/>
    <w:basedOn w:val="JegyzetszvegChar"/>
    <w:link w:val="Megjegyzstrgya"/>
    <w:rsid w:val="007C70C0"/>
    <w:rPr>
      <w:rFonts w:ascii="Calibri" w:eastAsia="Calibri" w:hAnsi="Calibri"/>
      <w:b/>
      <w:bCs/>
      <w:lang w:eastAsia="en-US"/>
    </w:rPr>
  </w:style>
  <w:style w:type="paragraph" w:customStyle="1" w:styleId="CharChar1CharCharCharCharCharCharCharCharCharCharCharCharCharCharCharCharCharChar0">
    <w:name w:val="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
    <w:name w:val="Char Char1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
    <w:name w:val="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2">
    <w:name w:val="Char Char1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0">
    <w:name w:val="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Char0">
    <w:name w:val="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3">
    <w:name w:val="Char Char1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2">
    <w:name w:val="Char Char1 Char Char Char Char Char Char Char Char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Szvegtrzs24">
    <w:name w:val="Szövegtörzs 24"/>
    <w:basedOn w:val="Norml"/>
    <w:rsid w:val="00091582"/>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2">
    <w:name w:val="Char Char1 Char Char Char Char Char Char Char Char Char Char 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1">
    <w:name w:val="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0">
    <w:name w:val="Char Char1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0">
    <w:name w:val="Char"/>
    <w:basedOn w:val="Norml"/>
    <w:rsid w:val="00091582"/>
    <w:pPr>
      <w:widowControl/>
      <w:suppressAutoHyphens w:val="0"/>
      <w:spacing w:after="160" w:line="240" w:lineRule="exact"/>
    </w:pPr>
    <w:rPr>
      <w:rFonts w:ascii="Verdana" w:eastAsia="Times New Roman" w:hAnsi="Verdana"/>
      <w:sz w:val="20"/>
      <w:lang w:val="en-US" w:eastAsia="en-US"/>
    </w:rPr>
  </w:style>
  <w:style w:type="character" w:customStyle="1" w:styleId="FontStyle194">
    <w:name w:val="Font Style194"/>
    <w:rsid w:val="00091582"/>
    <w:rPr>
      <w:rFonts w:ascii="Times New Roman" w:hAnsi="Times New Roman"/>
      <w:sz w:val="22"/>
    </w:rPr>
  </w:style>
  <w:style w:type="paragraph" w:customStyle="1" w:styleId="StlusCmsor3Bal03cmFgg07cmUtna3pt">
    <w:name w:val="Stílus Címsor 3 + Bal:  03 cm Függő:  07 cm Utána:  3 pt"/>
    <w:basedOn w:val="Cmsor3"/>
    <w:rsid w:val="00091582"/>
    <w:pPr>
      <w:widowControl/>
      <w:suppressAutoHyphens w:val="0"/>
      <w:spacing w:before="120" w:after="60"/>
      <w:ind w:left="624" w:hanging="397"/>
      <w:jc w:val="both"/>
    </w:pPr>
    <w:rPr>
      <w:rFonts w:eastAsia="Times New Roman"/>
      <w:i/>
      <w:iCs/>
    </w:rPr>
  </w:style>
  <w:style w:type="paragraph" w:customStyle="1" w:styleId="NormlStluscsoport1">
    <w:name w:val="Normál (Stíluscsoport 1)"/>
    <w:basedOn w:val="Norml"/>
    <w:uiPriority w:val="99"/>
    <w:rsid w:val="00112D20"/>
    <w:pPr>
      <w:widowControl/>
      <w:suppressAutoHyphens w:val="0"/>
      <w:autoSpaceDE w:val="0"/>
      <w:autoSpaceDN w:val="0"/>
      <w:adjustRightInd w:val="0"/>
      <w:spacing w:line="288" w:lineRule="auto"/>
      <w:textAlignment w:val="center"/>
    </w:pPr>
    <w:rPr>
      <w:rFonts w:eastAsia="Times New Roman"/>
      <w:color w:val="000000"/>
      <w:szCs w:val="24"/>
    </w:rPr>
  </w:style>
  <w:style w:type="paragraph" w:customStyle="1" w:styleId="CharChar1CharCharCharChar13">
    <w:name w:val="Char Char1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1">
    <w:name w:val="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Char1">
    <w:name w:val="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4">
    <w:name w:val="Char Char1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3">
    <w:name w:val="Char Char1 Char Char Char Char Char Char Char Char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Szvegtrzs25">
    <w:name w:val="Szövegtörzs 25"/>
    <w:basedOn w:val="Norml"/>
    <w:rsid w:val="005C1B45"/>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3">
    <w:name w:val="Char Char1 Char Char Char Char Char Char Char Char Char Char 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2">
    <w:name w:val="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1">
    <w:name w:val="Char Char1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1">
    <w:name w:val="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4">
    <w:name w:val="Char Char1 Char Char Char Char Char Char Char Char Char Char Char Char1 Char Char Char Char Char Char Char Char Char Char Char Char Char Char Char Char Char Char"/>
    <w:basedOn w:val="Norml"/>
    <w:rsid w:val="00763E6E"/>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4">
    <w:name w:val="Char Char1 Char Char Char Char Char Char Char Char Char Char Char Char1"/>
    <w:basedOn w:val="Norml"/>
    <w:rsid w:val="002E3DB4"/>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5">
    <w:name w:val="Char Char1 Char Char Char Char Char Char Char Char Char Char Char Char1"/>
    <w:basedOn w:val="Norml"/>
    <w:rsid w:val="00D119A8"/>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5">
    <w:name w:val="Char Char1 Char Char Char Char Char Char Char Char Char Char Char Char"/>
    <w:basedOn w:val="Norml"/>
    <w:rsid w:val="00852CD6"/>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6">
    <w:name w:val="Char Char1 Char Char Char Char Char Char Char Char Char Char Char Char"/>
    <w:basedOn w:val="Norml"/>
    <w:rsid w:val="00017E7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7">
    <w:name w:val="Char Char1 Char Char Char Char Char Char Char Char Char Char Char Char"/>
    <w:basedOn w:val="Norml"/>
    <w:rsid w:val="00FA435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8">
    <w:name w:val="Char Char1 Char Char Char Char Char Char Char Char Char Char Char Char"/>
    <w:basedOn w:val="Norml"/>
    <w:rsid w:val="00B11795"/>
    <w:pPr>
      <w:widowControl/>
      <w:suppressAutoHyphens w:val="0"/>
      <w:spacing w:after="160" w:line="240" w:lineRule="exact"/>
    </w:pPr>
    <w:rPr>
      <w:rFonts w:ascii="Verdana" w:eastAsia="Times New Roman" w:hAnsi="Verdana"/>
      <w:sz w:val="20"/>
      <w:szCs w:val="24"/>
      <w:lang w:val="en-US" w:eastAsia="en-US"/>
    </w:rPr>
  </w:style>
  <w:style w:type="character" w:customStyle="1" w:styleId="Cmsor3Char">
    <w:name w:val="Címsor 3 Char"/>
    <w:basedOn w:val="Bekezdsalapbettpusa"/>
    <w:link w:val="Cmsor3"/>
    <w:rsid w:val="00645D95"/>
    <w:rPr>
      <w:rFonts w:eastAsia="Arial Unicode MS"/>
      <w:b/>
      <w:bCs/>
      <w:sz w:val="24"/>
    </w:rPr>
  </w:style>
  <w:style w:type="paragraph" w:styleId="Nincstrkz">
    <w:name w:val="No Spacing"/>
    <w:qFormat/>
    <w:rsid w:val="00910EB4"/>
    <w:pPr>
      <w:suppressAutoHyphens/>
    </w:pPr>
    <w:rPr>
      <w:rFonts w:ascii="Calibri" w:eastAsia="Calibri" w:hAnsi="Calibri"/>
      <w:sz w:val="22"/>
      <w:szCs w:val="22"/>
      <w:lang w:eastAsia="ar-SA"/>
    </w:rPr>
  </w:style>
  <w:style w:type="paragraph" w:customStyle="1" w:styleId="Szvegtrzsbehzssal21">
    <w:name w:val="Szövegtörzs behúzással 21"/>
    <w:basedOn w:val="Norml"/>
    <w:rsid w:val="00910EB4"/>
    <w:pPr>
      <w:widowControl/>
      <w:spacing w:after="120" w:line="480" w:lineRule="auto"/>
      <w:ind w:left="283"/>
    </w:pPr>
    <w:rPr>
      <w:rFonts w:eastAsia="Times New Roman"/>
      <w:szCs w:val="24"/>
      <w:lang w:val="x-none" w:eastAsia="ar-SA"/>
    </w:rPr>
  </w:style>
  <w:style w:type="character" w:customStyle="1" w:styleId="WW8Num6z3">
    <w:name w:val="WW8Num6z3"/>
    <w:rsid w:val="007F6745"/>
  </w:style>
  <w:style w:type="paragraph" w:customStyle="1" w:styleId="CharCharCharCharCharCharChar1">
    <w:name w:val="Char Char Char Char Char Char Char1"/>
    <w:basedOn w:val="Norml"/>
    <w:rsid w:val="00C8489F"/>
    <w:pPr>
      <w:widowControl/>
      <w:suppressAutoHyphens w:val="0"/>
      <w:spacing w:after="160" w:line="240" w:lineRule="exact"/>
    </w:pPr>
    <w:rPr>
      <w:rFonts w:ascii="Verdana" w:eastAsia="Times New Roman" w:hAnsi="Verdana"/>
      <w:b/>
      <w:bCs/>
      <w:sz w:val="20"/>
      <w:lang w:val="en-US" w:eastAsia="en-US"/>
    </w:rPr>
  </w:style>
  <w:style w:type="paragraph" w:customStyle="1" w:styleId="CharChar1CharCharCharChar14">
    <w:name w:val="Char Char1 Char Char Char Char1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9">
    <w:name w:val="Char Char1 Char Char Char Char Char Char Char Char Char Char Char Char9"/>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5">
    <w:name w:val="Char Char1 Char Char Char Char Char Char Char Char Char Char Char Char1 Char Char Char Char Char Char Char Char Char Char Char Char Char Char Char Char Char Char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6">
    <w:name w:val="Char Char1 Char Char Char Char Char Char Char Char Char Char Char Char16"/>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30">
    <w:name w:val="Char Char1 Char Char Char Char1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80">
    <w:name w:val="Char Char1 Char Char Char Char Char Char Char Char Char Char Char Char8"/>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50">
    <w:name w:val="Char Char1 Char Char Char Char Char Char Char Char Char Char Char Char1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40">
    <w:name w:val="Char Char1 Char Char Char Char Char Char Char Char Char Char Char Char1 Char Char Char Char Char Char Char Char Char Char Char Char Char Char Char Char Char Char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3">
    <w:name w:val="Char Char1 Char Char Char Char Char Char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20">
    <w:name w:val="Char Char1 Char Char Char Char1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2">
    <w:name w:val="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Char2">
    <w:name w:val="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70">
    <w:name w:val="Char Char1 Char Char Char Char Char Char Char Char Char Char Char Char7"/>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40">
    <w:name w:val="Char Char1 Char Char Char Char Char Char Char Char Char Char Char Char1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30">
    <w:name w:val="Char Char1 Char Char Char Char Char Char Char Char Char Char Char Char1 Char Char Char Char Char Char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20">
    <w:name w:val="Char Char1 Char Char Char Char Char Char Char Char Char Char Char Char Char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2">
    <w:name w:val="Char Char1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2">
    <w:name w:val="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10">
    <w:name w:val="Char Char1 Char Char Char Char1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10">
    <w:name w:val="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Char10">
    <w:name w:val="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60">
    <w:name w:val="Char Char1 Char Char Char Char Char Char Char Char Char Char Char Char6"/>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30">
    <w:name w:val="Char Char1 Char Char Char Char Char Char Char Char Char Char Char Char1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20">
    <w:name w:val="Char Char1 Char Char Char Char Char Char Char Char Char Char Char Char1 Char Char Char Char Char Char Char Char Char Char Char Char Char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10">
    <w:name w:val="Char Char1 Char Char Char Char Char Char Char Char Char Char Char Char Char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10">
    <w:name w:val="Char Char1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10">
    <w:name w:val="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10">
    <w:name w:val="Char Char1 Char Char Char Char Char Char Char Char Char Char Char Char1 Char Char Char Char Char Char Char Char Char Char Char Char Char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20">
    <w:name w:val="Char Char1 Char Char Char Char Char Char Char Char Char Char Char Char1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10">
    <w:name w:val="Char Char1 Char Char Char Char Char Char Char Char Char Char Char Char1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50">
    <w:name w:val="Char Char1 Char Char Char Char Char Char Char Char Char Char Char Char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40">
    <w:name w:val="Char Char1 Char Char Char Char Char Char Char Char Char Char Char Char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30">
    <w:name w:val="Char Char1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20">
    <w:name w:val="Char Char1 Char Char Char Char Char Char Char Char Char Char Char Char2"/>
    <w:basedOn w:val="Norml"/>
    <w:rsid w:val="00C8489F"/>
    <w:pPr>
      <w:widowControl/>
      <w:suppressAutoHyphens w:val="0"/>
      <w:spacing w:after="160" w:line="240" w:lineRule="exact"/>
    </w:pPr>
    <w:rPr>
      <w:rFonts w:ascii="Verdana" w:eastAsia="Times New Roman" w:hAnsi="Verdana"/>
      <w:sz w:val="20"/>
      <w:szCs w:val="24"/>
      <w:lang w:val="en-US" w:eastAsia="en-US"/>
    </w:rPr>
  </w:style>
  <w:style w:type="character" w:customStyle="1" w:styleId="LbjegyzetszvegChar1">
    <w:name w:val="Lábjegyzetszöveg Char1"/>
    <w:basedOn w:val="Bekezdsalapbettpusa"/>
    <w:rsid w:val="00C8489F"/>
    <w:rPr>
      <w:rFonts w:ascii="Times New Roman" w:eastAsia="Times New Roman" w:hAnsi="Times New Roman" w:cs="Times New Roman"/>
      <w:sz w:val="20"/>
      <w:szCs w:val="20"/>
      <w:lang w:eastAsia="zh-CN"/>
    </w:rPr>
  </w:style>
  <w:style w:type="character" w:customStyle="1" w:styleId="WW8Num4z8">
    <w:name w:val="WW8Num4z8"/>
    <w:rsid w:val="00C8489F"/>
  </w:style>
  <w:style w:type="character" w:customStyle="1" w:styleId="WW8Num12z1">
    <w:name w:val="WW8Num12z1"/>
    <w:rsid w:val="00D352BB"/>
    <w:rPr>
      <w:rFonts w:ascii="Courier New" w:hAnsi="Courier New" w:cs="Courier New"/>
    </w:rPr>
  </w:style>
  <w:style w:type="character" w:customStyle="1" w:styleId="WW8Num9z3">
    <w:name w:val="WW8Num9z3"/>
    <w:rsid w:val="009B1588"/>
    <w:rPr>
      <w:rFonts w:ascii="Symbol" w:hAnsi="Symbol"/>
    </w:rPr>
  </w:style>
  <w:style w:type="character" w:customStyle="1" w:styleId="ListaszerbekezdsChar">
    <w:name w:val="Listaszerű bekezdés Char"/>
    <w:aliases w:val="normál szab Char,Welt L Char,List Paragraph Char,Számozott lista 1 Char,Eszeri felsorolás Char,List Paragraph à moi Char,lista_2 Char,Bullet_1 Char,Színes lista – 1. jelölőszín1 Char,Listaszerű bekezdés3 Char,Bullet List Char"/>
    <w:link w:val="Listaszerbekezds"/>
    <w:uiPriority w:val="34"/>
    <w:qFormat/>
    <w:locked/>
    <w:rsid w:val="00315C05"/>
    <w:rPr>
      <w:sz w:val="24"/>
      <w:lang w:eastAsia="ar-SA"/>
    </w:rPr>
  </w:style>
  <w:style w:type="paragraph" w:customStyle="1" w:styleId="Stlus2">
    <w:name w:val="Stílus2"/>
    <w:basedOn w:val="Norml"/>
    <w:rsid w:val="00783175"/>
    <w:pPr>
      <w:widowControl/>
      <w:suppressAutoHyphens w:val="0"/>
      <w:jc w:val="both"/>
    </w:pPr>
    <w:rPr>
      <w:rFonts w:eastAsia="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079">
      <w:bodyDiv w:val="1"/>
      <w:marLeft w:val="0"/>
      <w:marRight w:val="0"/>
      <w:marTop w:val="0"/>
      <w:marBottom w:val="0"/>
      <w:divBdr>
        <w:top w:val="none" w:sz="0" w:space="0" w:color="auto"/>
        <w:left w:val="none" w:sz="0" w:space="0" w:color="auto"/>
        <w:bottom w:val="none" w:sz="0" w:space="0" w:color="auto"/>
        <w:right w:val="none" w:sz="0" w:space="0" w:color="auto"/>
      </w:divBdr>
    </w:div>
    <w:div w:id="72510927">
      <w:bodyDiv w:val="1"/>
      <w:marLeft w:val="0"/>
      <w:marRight w:val="0"/>
      <w:marTop w:val="0"/>
      <w:marBottom w:val="0"/>
      <w:divBdr>
        <w:top w:val="none" w:sz="0" w:space="0" w:color="auto"/>
        <w:left w:val="none" w:sz="0" w:space="0" w:color="auto"/>
        <w:bottom w:val="none" w:sz="0" w:space="0" w:color="auto"/>
        <w:right w:val="none" w:sz="0" w:space="0" w:color="auto"/>
      </w:divBdr>
    </w:div>
    <w:div w:id="138226395">
      <w:bodyDiv w:val="1"/>
      <w:marLeft w:val="0"/>
      <w:marRight w:val="0"/>
      <w:marTop w:val="0"/>
      <w:marBottom w:val="0"/>
      <w:divBdr>
        <w:top w:val="none" w:sz="0" w:space="0" w:color="auto"/>
        <w:left w:val="none" w:sz="0" w:space="0" w:color="auto"/>
        <w:bottom w:val="none" w:sz="0" w:space="0" w:color="auto"/>
        <w:right w:val="none" w:sz="0" w:space="0" w:color="auto"/>
      </w:divBdr>
    </w:div>
    <w:div w:id="223758097">
      <w:bodyDiv w:val="1"/>
      <w:marLeft w:val="0"/>
      <w:marRight w:val="0"/>
      <w:marTop w:val="0"/>
      <w:marBottom w:val="0"/>
      <w:divBdr>
        <w:top w:val="none" w:sz="0" w:space="0" w:color="auto"/>
        <w:left w:val="none" w:sz="0" w:space="0" w:color="auto"/>
        <w:bottom w:val="none" w:sz="0" w:space="0" w:color="auto"/>
        <w:right w:val="none" w:sz="0" w:space="0" w:color="auto"/>
      </w:divBdr>
    </w:div>
    <w:div w:id="285817107">
      <w:bodyDiv w:val="1"/>
      <w:marLeft w:val="0"/>
      <w:marRight w:val="0"/>
      <w:marTop w:val="0"/>
      <w:marBottom w:val="0"/>
      <w:divBdr>
        <w:top w:val="none" w:sz="0" w:space="0" w:color="auto"/>
        <w:left w:val="none" w:sz="0" w:space="0" w:color="auto"/>
        <w:bottom w:val="none" w:sz="0" w:space="0" w:color="auto"/>
        <w:right w:val="none" w:sz="0" w:space="0" w:color="auto"/>
      </w:divBdr>
    </w:div>
    <w:div w:id="347218086">
      <w:bodyDiv w:val="1"/>
      <w:marLeft w:val="0"/>
      <w:marRight w:val="0"/>
      <w:marTop w:val="0"/>
      <w:marBottom w:val="0"/>
      <w:divBdr>
        <w:top w:val="none" w:sz="0" w:space="0" w:color="auto"/>
        <w:left w:val="none" w:sz="0" w:space="0" w:color="auto"/>
        <w:bottom w:val="none" w:sz="0" w:space="0" w:color="auto"/>
        <w:right w:val="none" w:sz="0" w:space="0" w:color="auto"/>
      </w:divBdr>
    </w:div>
    <w:div w:id="468784987">
      <w:bodyDiv w:val="1"/>
      <w:marLeft w:val="0"/>
      <w:marRight w:val="0"/>
      <w:marTop w:val="0"/>
      <w:marBottom w:val="0"/>
      <w:divBdr>
        <w:top w:val="none" w:sz="0" w:space="0" w:color="auto"/>
        <w:left w:val="none" w:sz="0" w:space="0" w:color="auto"/>
        <w:bottom w:val="none" w:sz="0" w:space="0" w:color="auto"/>
        <w:right w:val="none" w:sz="0" w:space="0" w:color="auto"/>
      </w:divBdr>
    </w:div>
    <w:div w:id="540822948">
      <w:bodyDiv w:val="1"/>
      <w:marLeft w:val="0"/>
      <w:marRight w:val="0"/>
      <w:marTop w:val="0"/>
      <w:marBottom w:val="0"/>
      <w:divBdr>
        <w:top w:val="none" w:sz="0" w:space="0" w:color="auto"/>
        <w:left w:val="none" w:sz="0" w:space="0" w:color="auto"/>
        <w:bottom w:val="none" w:sz="0" w:space="0" w:color="auto"/>
        <w:right w:val="none" w:sz="0" w:space="0" w:color="auto"/>
      </w:divBdr>
    </w:div>
    <w:div w:id="542786320">
      <w:bodyDiv w:val="1"/>
      <w:marLeft w:val="0"/>
      <w:marRight w:val="0"/>
      <w:marTop w:val="0"/>
      <w:marBottom w:val="0"/>
      <w:divBdr>
        <w:top w:val="none" w:sz="0" w:space="0" w:color="auto"/>
        <w:left w:val="none" w:sz="0" w:space="0" w:color="auto"/>
        <w:bottom w:val="none" w:sz="0" w:space="0" w:color="auto"/>
        <w:right w:val="none" w:sz="0" w:space="0" w:color="auto"/>
      </w:divBdr>
    </w:div>
    <w:div w:id="681785072">
      <w:bodyDiv w:val="1"/>
      <w:marLeft w:val="0"/>
      <w:marRight w:val="0"/>
      <w:marTop w:val="0"/>
      <w:marBottom w:val="0"/>
      <w:divBdr>
        <w:top w:val="none" w:sz="0" w:space="0" w:color="auto"/>
        <w:left w:val="none" w:sz="0" w:space="0" w:color="auto"/>
        <w:bottom w:val="none" w:sz="0" w:space="0" w:color="auto"/>
        <w:right w:val="none" w:sz="0" w:space="0" w:color="auto"/>
      </w:divBdr>
    </w:div>
    <w:div w:id="853885521">
      <w:bodyDiv w:val="1"/>
      <w:marLeft w:val="0"/>
      <w:marRight w:val="0"/>
      <w:marTop w:val="0"/>
      <w:marBottom w:val="0"/>
      <w:divBdr>
        <w:top w:val="none" w:sz="0" w:space="0" w:color="auto"/>
        <w:left w:val="none" w:sz="0" w:space="0" w:color="auto"/>
        <w:bottom w:val="none" w:sz="0" w:space="0" w:color="auto"/>
        <w:right w:val="none" w:sz="0" w:space="0" w:color="auto"/>
      </w:divBdr>
    </w:div>
    <w:div w:id="908155863">
      <w:bodyDiv w:val="1"/>
      <w:marLeft w:val="0"/>
      <w:marRight w:val="0"/>
      <w:marTop w:val="0"/>
      <w:marBottom w:val="0"/>
      <w:divBdr>
        <w:top w:val="none" w:sz="0" w:space="0" w:color="auto"/>
        <w:left w:val="none" w:sz="0" w:space="0" w:color="auto"/>
        <w:bottom w:val="none" w:sz="0" w:space="0" w:color="auto"/>
        <w:right w:val="none" w:sz="0" w:space="0" w:color="auto"/>
      </w:divBdr>
    </w:div>
    <w:div w:id="1033770670">
      <w:bodyDiv w:val="1"/>
      <w:marLeft w:val="0"/>
      <w:marRight w:val="0"/>
      <w:marTop w:val="0"/>
      <w:marBottom w:val="0"/>
      <w:divBdr>
        <w:top w:val="none" w:sz="0" w:space="0" w:color="auto"/>
        <w:left w:val="none" w:sz="0" w:space="0" w:color="auto"/>
        <w:bottom w:val="none" w:sz="0" w:space="0" w:color="auto"/>
        <w:right w:val="none" w:sz="0" w:space="0" w:color="auto"/>
      </w:divBdr>
    </w:div>
    <w:div w:id="1123383012">
      <w:bodyDiv w:val="1"/>
      <w:marLeft w:val="0"/>
      <w:marRight w:val="0"/>
      <w:marTop w:val="0"/>
      <w:marBottom w:val="0"/>
      <w:divBdr>
        <w:top w:val="none" w:sz="0" w:space="0" w:color="auto"/>
        <w:left w:val="none" w:sz="0" w:space="0" w:color="auto"/>
        <w:bottom w:val="none" w:sz="0" w:space="0" w:color="auto"/>
        <w:right w:val="none" w:sz="0" w:space="0" w:color="auto"/>
      </w:divBdr>
    </w:div>
    <w:div w:id="1251963011">
      <w:bodyDiv w:val="1"/>
      <w:marLeft w:val="0"/>
      <w:marRight w:val="0"/>
      <w:marTop w:val="0"/>
      <w:marBottom w:val="0"/>
      <w:divBdr>
        <w:top w:val="none" w:sz="0" w:space="0" w:color="auto"/>
        <w:left w:val="none" w:sz="0" w:space="0" w:color="auto"/>
        <w:bottom w:val="none" w:sz="0" w:space="0" w:color="auto"/>
        <w:right w:val="none" w:sz="0" w:space="0" w:color="auto"/>
      </w:divBdr>
    </w:div>
    <w:div w:id="1366559723">
      <w:bodyDiv w:val="1"/>
      <w:marLeft w:val="0"/>
      <w:marRight w:val="0"/>
      <w:marTop w:val="0"/>
      <w:marBottom w:val="0"/>
      <w:divBdr>
        <w:top w:val="none" w:sz="0" w:space="0" w:color="auto"/>
        <w:left w:val="none" w:sz="0" w:space="0" w:color="auto"/>
        <w:bottom w:val="none" w:sz="0" w:space="0" w:color="auto"/>
        <w:right w:val="none" w:sz="0" w:space="0" w:color="auto"/>
      </w:divBdr>
    </w:div>
    <w:div w:id="1681928432">
      <w:bodyDiv w:val="1"/>
      <w:marLeft w:val="0"/>
      <w:marRight w:val="0"/>
      <w:marTop w:val="0"/>
      <w:marBottom w:val="0"/>
      <w:divBdr>
        <w:top w:val="none" w:sz="0" w:space="0" w:color="auto"/>
        <w:left w:val="none" w:sz="0" w:space="0" w:color="auto"/>
        <w:bottom w:val="none" w:sz="0" w:space="0" w:color="auto"/>
        <w:right w:val="none" w:sz="0" w:space="0" w:color="auto"/>
      </w:divBdr>
    </w:div>
    <w:div w:id="1809980292">
      <w:bodyDiv w:val="1"/>
      <w:marLeft w:val="0"/>
      <w:marRight w:val="0"/>
      <w:marTop w:val="0"/>
      <w:marBottom w:val="0"/>
      <w:divBdr>
        <w:top w:val="none" w:sz="0" w:space="0" w:color="auto"/>
        <w:left w:val="none" w:sz="0" w:space="0" w:color="auto"/>
        <w:bottom w:val="none" w:sz="0" w:space="0" w:color="auto"/>
        <w:right w:val="none" w:sz="0" w:space="0" w:color="auto"/>
      </w:divBdr>
    </w:div>
    <w:div w:id="195601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2.xml"/><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www.budaipolgar.hu"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7BD08-AE35-466A-9C21-6A37FEF28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87</Pages>
  <Words>16569</Words>
  <Characters>114327</Characters>
  <Application>Microsoft Office Word</Application>
  <DocSecurity>0</DocSecurity>
  <Lines>952</Lines>
  <Paragraphs>261</Paragraphs>
  <ScaleCrop>false</ScaleCrop>
  <HeadingPairs>
    <vt:vector size="2" baseType="variant">
      <vt:variant>
        <vt:lpstr>Cím</vt:lpstr>
      </vt:variant>
      <vt:variant>
        <vt:i4>1</vt:i4>
      </vt:variant>
    </vt:vector>
  </HeadingPairs>
  <TitlesOfParts>
    <vt:vector size="1" baseType="lpstr">
      <vt:lpstr>1</vt:lpstr>
    </vt:vector>
  </TitlesOfParts>
  <Company>II. kerületi Önkormányzat</Company>
  <LinksUpToDate>false</LinksUpToDate>
  <CharactersWithSpaces>130635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II. kerületi Önkormányzat</dc:creator>
  <cp:keywords/>
  <dc:description/>
  <cp:lastModifiedBy>Silye Tamás</cp:lastModifiedBy>
  <cp:revision>37</cp:revision>
  <cp:lastPrinted>2023-03-03T10:10:00Z</cp:lastPrinted>
  <dcterms:created xsi:type="dcterms:W3CDTF">2023-04-28T08:49:00Z</dcterms:created>
  <dcterms:modified xsi:type="dcterms:W3CDTF">2023-05-18T16:33:00Z</dcterms:modified>
</cp:coreProperties>
</file>