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FBD3" w14:textId="77777777" w:rsidR="00D14AAE" w:rsidRDefault="00166C26" w:rsidP="00166C26">
      <w:pPr>
        <w:ind w:left="5664"/>
        <w:jc w:val="right"/>
      </w:pPr>
      <w:proofErr w:type="gramStart"/>
      <w:r>
        <w:t>….</w:t>
      </w:r>
      <w:proofErr w:type="gramEnd"/>
      <w:r>
        <w:t>.</w:t>
      </w:r>
      <w:r w:rsidR="00E07AB6">
        <w:t xml:space="preserve"> </w:t>
      </w:r>
      <w:r w:rsidR="00D14AAE">
        <w:t>(sz.) napirend</w:t>
      </w:r>
    </w:p>
    <w:p w14:paraId="1B3A7E0F" w14:textId="77777777" w:rsidR="00B77CA6" w:rsidRDefault="00B77CA6"/>
    <w:p w14:paraId="2E02C5F7" w14:textId="77777777" w:rsidR="00730B9A" w:rsidRDefault="00730B9A"/>
    <w:p w14:paraId="3B715744" w14:textId="580A0214" w:rsidR="0050500C" w:rsidRPr="007E49E8" w:rsidRDefault="00FD5607" w:rsidP="00166C26">
      <w:pPr>
        <w:ind w:left="4536" w:hanging="141"/>
        <w:jc w:val="both"/>
        <w:rPr>
          <w:b/>
          <w:lang w:eastAsia="en-US"/>
        </w:rPr>
      </w:pPr>
      <w:r w:rsidRPr="007E49E8">
        <w:rPr>
          <w:b/>
          <w:lang w:eastAsia="en-US"/>
        </w:rPr>
        <w:t xml:space="preserve">  </w:t>
      </w:r>
      <w:r w:rsidR="00730B9A" w:rsidRPr="007E49E8">
        <w:rPr>
          <w:b/>
          <w:lang w:eastAsia="en-US"/>
        </w:rPr>
        <w:t>Előterjesztve:</w:t>
      </w:r>
    </w:p>
    <w:p w14:paraId="062DB0EF" w14:textId="77777777" w:rsidR="00730B9A" w:rsidRDefault="00730B9A" w:rsidP="00166C26">
      <w:pPr>
        <w:pStyle w:val="Listaszerbekezds"/>
        <w:numPr>
          <w:ilvl w:val="0"/>
          <w:numId w:val="3"/>
        </w:numPr>
        <w:ind w:left="4536" w:hanging="141"/>
        <w:jc w:val="both"/>
      </w:pPr>
      <w:bookmarkStart w:id="0" w:name="_Hlk128061499"/>
      <w:r>
        <w:t>Közoktatási, Közművelődési, Sport Egészségügyi, Szociális és Lakásügyi Bizottság</w:t>
      </w:r>
    </w:p>
    <w:p w14:paraId="21E98383" w14:textId="77777777" w:rsidR="00166C26" w:rsidRDefault="00166C26" w:rsidP="00166C26">
      <w:pPr>
        <w:pStyle w:val="Listaszerbekezds"/>
        <w:numPr>
          <w:ilvl w:val="0"/>
          <w:numId w:val="3"/>
        </w:numPr>
        <w:ind w:left="4536" w:hanging="141"/>
        <w:jc w:val="both"/>
      </w:pPr>
      <w:r>
        <w:t>Gazdasági és Tulajdonosi Bizottság</w:t>
      </w:r>
    </w:p>
    <w:bookmarkEnd w:id="0"/>
    <w:p w14:paraId="16670565" w14:textId="77777777" w:rsidR="00730B9A" w:rsidRDefault="00730B9A" w:rsidP="00730B9A">
      <w:pPr>
        <w:ind w:left="4956"/>
        <w:jc w:val="both"/>
      </w:pPr>
    </w:p>
    <w:p w14:paraId="0946AE24" w14:textId="77777777" w:rsidR="00730B9A" w:rsidRDefault="00730B9A" w:rsidP="00730B9A">
      <w:pPr>
        <w:ind w:left="4956"/>
        <w:jc w:val="both"/>
      </w:pPr>
    </w:p>
    <w:p w14:paraId="77934243" w14:textId="77777777" w:rsidR="00730B9A" w:rsidRDefault="00730B9A" w:rsidP="00730B9A">
      <w:pPr>
        <w:ind w:left="4956"/>
        <w:jc w:val="both"/>
      </w:pPr>
    </w:p>
    <w:p w14:paraId="67620477" w14:textId="77777777" w:rsidR="00730B9A" w:rsidRDefault="00730B9A" w:rsidP="00730B9A">
      <w:pPr>
        <w:ind w:left="4956"/>
        <w:jc w:val="both"/>
      </w:pPr>
    </w:p>
    <w:p w14:paraId="36523A73" w14:textId="77777777" w:rsidR="00730B9A" w:rsidRPr="00D14AAE" w:rsidRDefault="00730B9A" w:rsidP="00730B9A">
      <w:pPr>
        <w:ind w:left="4956"/>
        <w:jc w:val="both"/>
        <w:rPr>
          <w:b/>
        </w:rPr>
      </w:pPr>
    </w:p>
    <w:p w14:paraId="0B9912DD" w14:textId="77777777" w:rsidR="00730B9A" w:rsidRPr="00D14AAE" w:rsidRDefault="00730B9A" w:rsidP="00730B9A">
      <w:pPr>
        <w:jc w:val="center"/>
        <w:rPr>
          <w:b/>
        </w:rPr>
      </w:pPr>
      <w:r w:rsidRPr="00D14AAE">
        <w:rPr>
          <w:b/>
        </w:rPr>
        <w:t>E L Ő T E R J E S Z T É S</w:t>
      </w:r>
    </w:p>
    <w:p w14:paraId="0A756DE6" w14:textId="77777777" w:rsidR="00730B9A" w:rsidRPr="00D14AAE" w:rsidRDefault="00730B9A" w:rsidP="00730B9A">
      <w:pPr>
        <w:jc w:val="center"/>
        <w:rPr>
          <w:b/>
        </w:rPr>
      </w:pPr>
    </w:p>
    <w:p w14:paraId="5605BA37" w14:textId="64B4A043" w:rsidR="00730B9A" w:rsidRPr="00D14AAE" w:rsidRDefault="00730B9A" w:rsidP="00730B9A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 w:rsidR="00D14AAE">
        <w:rPr>
          <w:b/>
        </w:rPr>
        <w:t>viselő-testület 202</w:t>
      </w:r>
      <w:r w:rsidR="00166C26">
        <w:rPr>
          <w:b/>
        </w:rPr>
        <w:t>3</w:t>
      </w:r>
      <w:r w:rsidR="00D14AAE">
        <w:rPr>
          <w:b/>
        </w:rPr>
        <w:t xml:space="preserve">. </w:t>
      </w:r>
      <w:r w:rsidR="00C24835">
        <w:rPr>
          <w:b/>
        </w:rPr>
        <w:t>április</w:t>
      </w:r>
      <w:r w:rsidR="00D14AAE">
        <w:rPr>
          <w:b/>
        </w:rPr>
        <w:t xml:space="preserve"> </w:t>
      </w:r>
      <w:r w:rsidR="00166C26">
        <w:rPr>
          <w:b/>
        </w:rPr>
        <w:t>2</w:t>
      </w:r>
      <w:r w:rsidR="00C24835">
        <w:rPr>
          <w:b/>
        </w:rPr>
        <w:t>7</w:t>
      </w:r>
      <w:r w:rsidR="00D14AAE">
        <w:rPr>
          <w:b/>
        </w:rPr>
        <w:t>-</w:t>
      </w:r>
      <w:r w:rsidRPr="00D14AAE">
        <w:rPr>
          <w:b/>
        </w:rPr>
        <w:t xml:space="preserve">i rendes ülésére </w:t>
      </w:r>
    </w:p>
    <w:p w14:paraId="34C5A985" w14:textId="77777777" w:rsidR="00730B9A" w:rsidRDefault="00730B9A" w:rsidP="00730B9A">
      <w:pPr>
        <w:jc w:val="center"/>
      </w:pPr>
    </w:p>
    <w:p w14:paraId="1E052F7B" w14:textId="77777777" w:rsidR="00730B9A" w:rsidRDefault="00730B9A" w:rsidP="00730B9A">
      <w:pPr>
        <w:jc w:val="center"/>
      </w:pPr>
    </w:p>
    <w:p w14:paraId="47FB4532" w14:textId="77777777" w:rsidR="00730B9A" w:rsidRDefault="00730B9A" w:rsidP="00730B9A">
      <w:pPr>
        <w:jc w:val="both"/>
      </w:pPr>
    </w:p>
    <w:p w14:paraId="0D9A5BE5" w14:textId="2ABFF07B" w:rsidR="00730B9A" w:rsidRPr="00513839" w:rsidRDefault="00730B9A" w:rsidP="00513839">
      <w:pPr>
        <w:pStyle w:val="Szvegtrzs"/>
        <w:ind w:left="1418" w:hanging="1418"/>
        <w:jc w:val="both"/>
        <w:rPr>
          <w:sz w:val="24"/>
          <w:szCs w:val="24"/>
        </w:rPr>
      </w:pPr>
      <w:r w:rsidRPr="00811E57">
        <w:rPr>
          <w:b/>
          <w:sz w:val="24"/>
          <w:szCs w:val="24"/>
        </w:rPr>
        <w:t>Tárgy</w:t>
      </w:r>
      <w:r w:rsidRPr="00D8005B">
        <w:rPr>
          <w:b/>
        </w:rPr>
        <w:t>:</w:t>
      </w:r>
      <w:r w:rsidR="00513839">
        <w:rPr>
          <w:b/>
        </w:rPr>
        <w:tab/>
      </w:r>
      <w:r w:rsidR="00C24835" w:rsidRPr="00C24835">
        <w:rPr>
          <w:sz w:val="24"/>
          <w:szCs w:val="24"/>
        </w:rPr>
        <w:t xml:space="preserve">Javaslat </w:t>
      </w:r>
      <w:proofErr w:type="gramStart"/>
      <w:r w:rsidR="00C24835" w:rsidRPr="00C24835">
        <w:rPr>
          <w:sz w:val="24"/>
          <w:szCs w:val="24"/>
        </w:rPr>
        <w:t>a</w:t>
      </w:r>
      <w:proofErr w:type="gramEnd"/>
      <w:r w:rsidR="00C24835" w:rsidRPr="00C24835">
        <w:rPr>
          <w:sz w:val="24"/>
          <w:szCs w:val="24"/>
        </w:rPr>
        <w:t xml:space="preserve"> </w:t>
      </w:r>
      <w:proofErr w:type="spellStart"/>
      <w:r w:rsidR="00166C26" w:rsidRPr="00166C26">
        <w:rPr>
          <w:sz w:val="24"/>
          <w:szCs w:val="24"/>
        </w:rPr>
        <w:t>II.</w:t>
      </w:r>
      <w:r w:rsidR="00B52B8E">
        <w:rPr>
          <w:sz w:val="24"/>
          <w:szCs w:val="24"/>
        </w:rPr>
        <w:t>ker</w:t>
      </w:r>
      <w:proofErr w:type="spellEnd"/>
      <w:r w:rsidR="00B52B8E">
        <w:rPr>
          <w:sz w:val="24"/>
          <w:szCs w:val="24"/>
        </w:rPr>
        <w:t>.</w:t>
      </w:r>
      <w:r w:rsidR="00B52B8E" w:rsidRPr="00166C26">
        <w:rPr>
          <w:sz w:val="24"/>
          <w:szCs w:val="24"/>
        </w:rPr>
        <w:t xml:space="preserve"> </w:t>
      </w:r>
      <w:r w:rsidR="00166C26" w:rsidRPr="00166C26">
        <w:rPr>
          <w:sz w:val="24"/>
          <w:szCs w:val="24"/>
        </w:rPr>
        <w:t>Hűvösvölgyi út 133. sz</w:t>
      </w:r>
      <w:r w:rsidR="00B52B8E">
        <w:rPr>
          <w:sz w:val="24"/>
          <w:szCs w:val="24"/>
        </w:rPr>
        <w:t xml:space="preserve">. </w:t>
      </w:r>
      <w:r w:rsidR="00166C26" w:rsidRPr="00166C26">
        <w:rPr>
          <w:sz w:val="24"/>
          <w:szCs w:val="24"/>
        </w:rPr>
        <w:t>ingatlan bérbe adására</w:t>
      </w:r>
    </w:p>
    <w:p w14:paraId="75C413AA" w14:textId="77777777" w:rsidR="00730B9A" w:rsidRDefault="00730B9A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14:paraId="7E3358CA" w14:textId="77777777" w:rsidR="00513839" w:rsidRDefault="00513839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14:paraId="12E23D4A" w14:textId="77777777" w:rsidR="00D14AAE" w:rsidRDefault="00730B9A" w:rsidP="00730B9A">
      <w:pPr>
        <w:spacing w:line="256" w:lineRule="auto"/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 w:rsidR="00D14AAE">
        <w:rPr>
          <w:rFonts w:eastAsia="Calibri"/>
          <w:b/>
        </w:rPr>
        <w:t>……………………………….</w:t>
      </w:r>
      <w:proofErr w:type="gramEnd"/>
    </w:p>
    <w:p w14:paraId="0C55F5C2" w14:textId="77777777" w:rsidR="00730B9A" w:rsidRDefault="00730B9A" w:rsidP="00D14AAE">
      <w:pPr>
        <w:spacing w:line="256" w:lineRule="auto"/>
        <w:ind w:left="1416" w:right="141"/>
        <w:jc w:val="both"/>
        <w:rPr>
          <w:rFonts w:eastAsia="Calibri"/>
        </w:rPr>
      </w:pPr>
      <w:r>
        <w:rPr>
          <w:rFonts w:eastAsia="Calibri"/>
        </w:rPr>
        <w:t>Ötvös Zoltán</w:t>
      </w:r>
    </w:p>
    <w:p w14:paraId="58C1DDF4" w14:textId="12FE8E50" w:rsidR="00730B9A" w:rsidRDefault="00730B9A" w:rsidP="00730B9A">
      <w:pPr>
        <w:spacing w:line="256" w:lineRule="auto"/>
        <w:ind w:left="708" w:right="141"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intézményirányítási</w:t>
      </w:r>
      <w:proofErr w:type="gramEnd"/>
      <w:r>
        <w:rPr>
          <w:rFonts w:eastAsia="Calibri"/>
        </w:rPr>
        <w:t xml:space="preserve">  osztályvezető</w:t>
      </w:r>
      <w:r w:rsidR="00FD5607">
        <w:rPr>
          <w:rFonts w:eastAsia="Calibri"/>
        </w:rPr>
        <w:t xml:space="preserve"> s.k.</w:t>
      </w:r>
    </w:p>
    <w:p w14:paraId="206CC89D" w14:textId="77777777" w:rsidR="00730B9A" w:rsidRDefault="00730B9A" w:rsidP="00513839">
      <w:pPr>
        <w:spacing w:line="256" w:lineRule="auto"/>
        <w:jc w:val="both"/>
        <w:rPr>
          <w:rFonts w:eastAsia="Calibri"/>
        </w:rPr>
      </w:pPr>
    </w:p>
    <w:p w14:paraId="0858E2E4" w14:textId="77777777" w:rsidR="00730B9A" w:rsidRDefault="00730B9A" w:rsidP="00730B9A">
      <w:pPr>
        <w:spacing w:after="160" w:line="256" w:lineRule="auto"/>
        <w:jc w:val="both"/>
        <w:rPr>
          <w:rFonts w:eastAsia="Calibri"/>
        </w:rPr>
      </w:pPr>
    </w:p>
    <w:p w14:paraId="5504EC9D" w14:textId="77777777" w:rsidR="00811E57" w:rsidRPr="00D14AAE" w:rsidRDefault="00D14AAE" w:rsidP="00730B9A">
      <w:pPr>
        <w:ind w:right="-142"/>
        <w:jc w:val="both"/>
        <w:rPr>
          <w:rFonts w:eastAsia="Calibri"/>
        </w:rPr>
      </w:pPr>
      <w:r>
        <w:rPr>
          <w:rFonts w:eastAsia="Calibri"/>
          <w:b/>
        </w:rPr>
        <w:t>Egyeztetve: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……………………………….</w:t>
      </w:r>
      <w:proofErr w:type="gramEnd"/>
    </w:p>
    <w:p w14:paraId="38F62E2F" w14:textId="77777777" w:rsidR="00730B9A" w:rsidRPr="00B35274" w:rsidRDefault="00730B9A" w:rsidP="00513839">
      <w:pPr>
        <w:ind w:left="708" w:right="-142" w:firstLine="708"/>
        <w:jc w:val="both"/>
        <w:rPr>
          <w:rFonts w:eastAsia="Calibri"/>
          <w:b/>
        </w:rPr>
      </w:pPr>
      <w:r>
        <w:rPr>
          <w:rFonts w:eastAsia="Calibri"/>
        </w:rPr>
        <w:t>Vargáné Luketics Gabriella</w:t>
      </w:r>
    </w:p>
    <w:p w14:paraId="5756912C" w14:textId="4AA64CC2" w:rsidR="00730B9A" w:rsidRDefault="00D14AAE" w:rsidP="00730B9A">
      <w:pPr>
        <w:ind w:left="1416" w:right="-142"/>
        <w:jc w:val="both"/>
        <w:rPr>
          <w:rFonts w:eastAsia="Calibri"/>
        </w:rPr>
      </w:pPr>
      <w:proofErr w:type="gramStart"/>
      <w:r>
        <w:rPr>
          <w:rFonts w:eastAsia="Calibri"/>
        </w:rPr>
        <w:t>h</w:t>
      </w:r>
      <w:r w:rsidR="00730B9A">
        <w:rPr>
          <w:rFonts w:eastAsia="Calibri"/>
        </w:rPr>
        <w:t>umánszolgáltatási</w:t>
      </w:r>
      <w:proofErr w:type="gramEnd"/>
      <w:r w:rsidR="00730B9A">
        <w:rPr>
          <w:rFonts w:eastAsia="Calibri"/>
        </w:rPr>
        <w:t xml:space="preserve"> igazgató</w:t>
      </w:r>
      <w:r w:rsidR="00FD5607">
        <w:rPr>
          <w:rFonts w:eastAsia="Calibri"/>
        </w:rPr>
        <w:t xml:space="preserve"> s.k.</w:t>
      </w:r>
    </w:p>
    <w:p w14:paraId="2F0C257E" w14:textId="77777777" w:rsidR="00730B9A" w:rsidRPr="00850407" w:rsidRDefault="00730B9A" w:rsidP="00730B9A">
      <w:pPr>
        <w:jc w:val="both"/>
        <w:rPr>
          <w:rFonts w:eastAsia="Calibri"/>
        </w:rPr>
      </w:pPr>
    </w:p>
    <w:p w14:paraId="00072AD2" w14:textId="77777777" w:rsidR="00730B9A" w:rsidRDefault="00730B9A" w:rsidP="00730B9A">
      <w:pPr>
        <w:jc w:val="both"/>
        <w:rPr>
          <w:rFonts w:eastAsia="Calibri"/>
        </w:rPr>
      </w:pPr>
    </w:p>
    <w:p w14:paraId="2E0257D0" w14:textId="77777777" w:rsidR="00513839" w:rsidRPr="00850407" w:rsidRDefault="00513839" w:rsidP="00730B9A">
      <w:pPr>
        <w:jc w:val="both"/>
        <w:rPr>
          <w:rFonts w:eastAsia="Calibri"/>
        </w:rPr>
      </w:pPr>
    </w:p>
    <w:p w14:paraId="2AEF8FC5" w14:textId="77777777" w:rsidR="00D14AAE" w:rsidRDefault="00730B9A" w:rsidP="00811E5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 w:rsidR="00513839">
        <w:rPr>
          <w:rFonts w:eastAsia="Calibri"/>
        </w:rPr>
        <w:tab/>
      </w:r>
      <w:r w:rsidR="00513839">
        <w:rPr>
          <w:rFonts w:eastAsia="Calibri"/>
        </w:rPr>
        <w:tab/>
      </w:r>
      <w:proofErr w:type="gramStart"/>
      <w:r w:rsidR="00D14AAE">
        <w:rPr>
          <w:rFonts w:eastAsia="Calibri"/>
        </w:rPr>
        <w:t>………………………………</w:t>
      </w:r>
      <w:proofErr w:type="gramEnd"/>
      <w:r w:rsidRPr="00850407">
        <w:rPr>
          <w:rFonts w:eastAsia="Calibri"/>
        </w:rPr>
        <w:t xml:space="preserve">  </w:t>
      </w:r>
    </w:p>
    <w:p w14:paraId="436B4B70" w14:textId="77777777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14:paraId="0639DD7C" w14:textId="2E2B7EE0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</w:t>
      </w:r>
      <w:proofErr w:type="gramEnd"/>
      <w:r w:rsidR="007E49E8">
        <w:rPr>
          <w:rFonts w:eastAsia="Calibri"/>
        </w:rPr>
        <w:t xml:space="preserve"> </w:t>
      </w:r>
    </w:p>
    <w:p w14:paraId="74F290B2" w14:textId="77777777" w:rsidR="00730B9A" w:rsidRDefault="00730B9A" w:rsidP="00730B9A">
      <w:pPr>
        <w:jc w:val="both"/>
        <w:rPr>
          <w:rFonts w:eastAsia="Calibri"/>
        </w:rPr>
      </w:pPr>
    </w:p>
    <w:p w14:paraId="18A5F4C7" w14:textId="77777777" w:rsidR="00513839" w:rsidRDefault="00513839" w:rsidP="00730B9A">
      <w:pPr>
        <w:jc w:val="both"/>
        <w:rPr>
          <w:rFonts w:eastAsia="Calibri"/>
        </w:rPr>
      </w:pPr>
    </w:p>
    <w:p w14:paraId="31AC305D" w14:textId="77777777" w:rsidR="00513839" w:rsidRPr="00850407" w:rsidRDefault="00513839" w:rsidP="00730B9A">
      <w:pPr>
        <w:jc w:val="both"/>
        <w:rPr>
          <w:rFonts w:eastAsia="Calibri"/>
        </w:rPr>
      </w:pPr>
    </w:p>
    <w:p w14:paraId="35C830DC" w14:textId="77777777" w:rsidR="00730B9A" w:rsidRPr="00850407" w:rsidRDefault="00D14AAE" w:rsidP="00730B9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14:paraId="5C072FED" w14:textId="77777777" w:rsidR="00730B9A" w:rsidRPr="00850407" w:rsidRDefault="00730B9A" w:rsidP="00513839">
      <w:pPr>
        <w:ind w:left="708" w:right="4535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14:paraId="1AC6864B" w14:textId="77777777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14:paraId="4D1AB400" w14:textId="77777777" w:rsidR="00730B9A" w:rsidRPr="00850407" w:rsidRDefault="00730B9A" w:rsidP="00730B9A">
      <w:pPr>
        <w:jc w:val="both"/>
        <w:rPr>
          <w:rFonts w:eastAsia="Calibri"/>
        </w:rPr>
      </w:pPr>
    </w:p>
    <w:p w14:paraId="14784C27" w14:textId="77777777" w:rsidR="00730B9A" w:rsidRPr="00850407" w:rsidRDefault="00730B9A" w:rsidP="00730B9A">
      <w:pPr>
        <w:spacing w:line="264" w:lineRule="auto"/>
        <w:jc w:val="both"/>
      </w:pPr>
    </w:p>
    <w:p w14:paraId="660E3A13" w14:textId="77777777" w:rsidR="00730B9A" w:rsidRDefault="00730B9A" w:rsidP="00730B9A">
      <w:pPr>
        <w:jc w:val="right"/>
      </w:pPr>
    </w:p>
    <w:p w14:paraId="4AD6D6CC" w14:textId="77777777" w:rsidR="00730B9A" w:rsidRDefault="00730B9A" w:rsidP="00730B9A">
      <w:pPr>
        <w:jc w:val="right"/>
      </w:pPr>
    </w:p>
    <w:p w14:paraId="2EFB3F87" w14:textId="77777777" w:rsidR="00513839" w:rsidRDefault="00730B9A" w:rsidP="00513839">
      <w:pPr>
        <w:jc w:val="right"/>
      </w:pPr>
      <w:r>
        <w:t>A napirend tárgyalása zárt ülést nem igényel!</w:t>
      </w:r>
      <w:r w:rsidR="00513839">
        <w:br w:type="page"/>
      </w:r>
    </w:p>
    <w:p w14:paraId="4185042E" w14:textId="77777777" w:rsidR="00811E57" w:rsidRPr="007E49E8" w:rsidRDefault="007861FD" w:rsidP="00CA3990">
      <w:pPr>
        <w:jc w:val="both"/>
        <w:rPr>
          <w:b/>
        </w:rPr>
      </w:pPr>
      <w:r w:rsidRPr="007E49E8">
        <w:rPr>
          <w:b/>
        </w:rPr>
        <w:lastRenderedPageBreak/>
        <w:t>Tisztelt Képviselő-testület</w:t>
      </w:r>
      <w:r w:rsidR="00811E57" w:rsidRPr="007E49E8">
        <w:rPr>
          <w:b/>
        </w:rPr>
        <w:t xml:space="preserve">! </w:t>
      </w:r>
    </w:p>
    <w:p w14:paraId="26FE1FD2" w14:textId="77777777" w:rsidR="00730B9A" w:rsidRDefault="00730B9A" w:rsidP="00CA3990">
      <w:pPr>
        <w:jc w:val="both"/>
        <w:rPr>
          <w:b/>
        </w:rPr>
      </w:pPr>
    </w:p>
    <w:p w14:paraId="1BC9094E" w14:textId="77777777" w:rsidR="00C24835" w:rsidRDefault="00C24835" w:rsidP="00CA3990">
      <w:pPr>
        <w:jc w:val="both"/>
        <w:rPr>
          <w:noProof/>
        </w:rPr>
      </w:pPr>
      <w:r>
        <w:rPr>
          <w:noProof/>
        </w:rPr>
        <w:t>A Képviselő-testület</w:t>
      </w:r>
    </w:p>
    <w:p w14:paraId="20323DFF" w14:textId="77777777" w:rsidR="00C24835" w:rsidRDefault="00AF1966" w:rsidP="00C24835">
      <w:pPr>
        <w:pStyle w:val="Listaszerbekezds"/>
        <w:numPr>
          <w:ilvl w:val="0"/>
          <w:numId w:val="3"/>
        </w:numPr>
        <w:ind w:left="284" w:hanging="284"/>
        <w:jc w:val="both"/>
        <w:rPr>
          <w:noProof/>
        </w:rPr>
      </w:pPr>
      <w:r>
        <w:rPr>
          <w:noProof/>
        </w:rPr>
        <w:t xml:space="preserve">2022. március 31-i ülésén a </w:t>
      </w:r>
      <w:r w:rsidRPr="00C24835">
        <w:rPr>
          <w:noProof/>
          <w:u w:val="single"/>
        </w:rPr>
        <w:t>98/2022. (III.31.)</w:t>
      </w:r>
      <w:r>
        <w:rPr>
          <w:noProof/>
        </w:rPr>
        <w:t xml:space="preserve"> határozatával úgy döntött, hogy elfogadja a Hűvösvölgyi Gesztenyéskert Óvoda és a Völgy Utcai Ökumenikus Óvoda két önálló intézményként, egy telephel</w:t>
      </w:r>
      <w:r w:rsidR="006F20E0">
        <w:rPr>
          <w:noProof/>
        </w:rPr>
        <w:t xml:space="preserve">yen történő működtetésének koncepcióját, </w:t>
      </w:r>
    </w:p>
    <w:p w14:paraId="4FE0D8B3" w14:textId="77777777" w:rsidR="00C24835" w:rsidRDefault="006F20E0" w:rsidP="00C24835">
      <w:pPr>
        <w:pStyle w:val="Listaszerbekezds"/>
        <w:numPr>
          <w:ilvl w:val="0"/>
          <w:numId w:val="3"/>
        </w:numPr>
        <w:ind w:left="284" w:hanging="284"/>
        <w:jc w:val="both"/>
        <w:rPr>
          <w:noProof/>
        </w:rPr>
      </w:pPr>
      <w:r>
        <w:rPr>
          <w:noProof/>
        </w:rPr>
        <w:t xml:space="preserve">2022. május 31-ei ülésén a </w:t>
      </w:r>
      <w:r w:rsidRPr="00C24835">
        <w:rPr>
          <w:noProof/>
          <w:u w:val="single"/>
        </w:rPr>
        <w:t>190/2022.(V.31.)</w:t>
      </w:r>
      <w:r>
        <w:rPr>
          <w:noProof/>
        </w:rPr>
        <w:t xml:space="preserve"> határozatával döntött arról, </w:t>
      </w:r>
      <w:r>
        <w:t xml:space="preserve">hogy a Hűvösvölgyi Gesztenyéskert Óvoda székhelyéül 2022. augusztus 15-től a 1021 Budapest, Völgy u. 3. szám alatti ingatlant jelöli ki (ezen időponttól a Völgy Utcai Ökumenikus Óvoda és a Hűvösvölgyi Gesztenyéskert Óvoda egy telephelyen, két önálló intézményként működik), továbbá </w:t>
      </w:r>
      <w:r w:rsidRPr="00C24835">
        <w:rPr>
          <w:u w:val="single"/>
        </w:rPr>
        <w:t>193/2022. (V.31.)</w:t>
      </w:r>
      <w:r>
        <w:t xml:space="preserve"> határozatában </w:t>
      </w:r>
      <w:r w:rsidRPr="00163A41">
        <w:t>felkér</w:t>
      </w:r>
      <w:r>
        <w:t>te</w:t>
      </w:r>
      <w:r w:rsidRPr="00163A41">
        <w:t xml:space="preserve"> a Polgármestert, hogy a Hűvösvölgyi Gesztenyéskert Óvoda 1021 Budapest, Hűvösvölgyi út 133. alatti megüresedő ingatlanának </w:t>
      </w:r>
      <w:r>
        <w:t xml:space="preserve">(a továbbiakban: Ingatlan) </w:t>
      </w:r>
      <w:r w:rsidRPr="00163A41">
        <w:t>ágazaton belüli hasznosítására készítsen javaslatot és azt terj</w:t>
      </w:r>
      <w:r w:rsidR="00C24835">
        <w:t xml:space="preserve">essze a Képviselő-testület elé, </w:t>
      </w:r>
    </w:p>
    <w:p w14:paraId="7E177D39" w14:textId="1F060D48" w:rsidR="006F20E0" w:rsidRDefault="00C24835" w:rsidP="00C24835">
      <w:pPr>
        <w:pStyle w:val="Listaszerbekezds"/>
        <w:numPr>
          <w:ilvl w:val="0"/>
          <w:numId w:val="3"/>
        </w:numPr>
        <w:ind w:left="284" w:hanging="284"/>
        <w:jc w:val="both"/>
        <w:rPr>
          <w:noProof/>
        </w:rPr>
      </w:pPr>
      <w:r>
        <w:rPr>
          <w:noProof/>
        </w:rPr>
        <w:t xml:space="preserve">2022. december 15-ei ülésén a </w:t>
      </w:r>
      <w:r w:rsidRPr="006F20E0">
        <w:rPr>
          <w:rFonts w:eastAsia="Calibri"/>
          <w:u w:val="single"/>
        </w:rPr>
        <w:t>424/2022.(XII.15.)</w:t>
      </w:r>
      <w:r>
        <w:rPr>
          <w:rFonts w:eastAsia="Calibri"/>
        </w:rPr>
        <w:t xml:space="preserve"> </w:t>
      </w:r>
      <w:r>
        <w:t xml:space="preserve">határozatával jóváhagyta a </w:t>
      </w:r>
      <w:r>
        <w:rPr>
          <w:rFonts w:eastAsia="Calibri"/>
        </w:rPr>
        <w:t xml:space="preserve">Humánszolgáltatási Igazgatóság és a Polgármesteri Hivatal egyéb szakterületei által az Ingatlan </w:t>
      </w:r>
      <w:r w:rsidRPr="006F20E0">
        <w:rPr>
          <w:rFonts w:eastAsia="Calibri"/>
        </w:rPr>
        <w:t xml:space="preserve">oktatási-nevelési ágazaton belüli célra, bérbeadás útján </w:t>
      </w:r>
      <w:r>
        <w:rPr>
          <w:rFonts w:eastAsia="Calibri"/>
        </w:rPr>
        <w:t xml:space="preserve">történő </w:t>
      </w:r>
      <w:r w:rsidRPr="006F20E0">
        <w:rPr>
          <w:rFonts w:eastAsia="Calibri"/>
        </w:rPr>
        <w:t>hasznosít</w:t>
      </w:r>
      <w:r>
        <w:rPr>
          <w:rFonts w:eastAsia="Calibri"/>
        </w:rPr>
        <w:t>ására vonatkozó javaslatot,</w:t>
      </w:r>
      <w:r>
        <w:t xml:space="preserve"> majd</w:t>
      </w:r>
    </w:p>
    <w:p w14:paraId="2AB9A373" w14:textId="20796EAC" w:rsidR="00C24835" w:rsidRDefault="00C24835" w:rsidP="00C24835">
      <w:pPr>
        <w:pStyle w:val="Listaszerbekezds"/>
        <w:numPr>
          <w:ilvl w:val="0"/>
          <w:numId w:val="3"/>
        </w:numPr>
        <w:ind w:left="284" w:hanging="284"/>
        <w:jc w:val="both"/>
        <w:rPr>
          <w:noProof/>
        </w:rPr>
      </w:pPr>
      <w:r>
        <w:t xml:space="preserve">2023. február 28-ai ülésén a </w:t>
      </w:r>
      <w:r w:rsidR="005A608A" w:rsidRPr="005A608A">
        <w:rPr>
          <w:u w:val="single"/>
        </w:rPr>
        <w:t>96</w:t>
      </w:r>
      <w:r w:rsidRPr="005A608A">
        <w:rPr>
          <w:rFonts w:eastAsia="Calibri"/>
          <w:u w:val="single"/>
        </w:rPr>
        <w:t>/202</w:t>
      </w:r>
      <w:r w:rsidR="005A608A" w:rsidRPr="005A608A">
        <w:rPr>
          <w:rFonts w:eastAsia="Calibri"/>
          <w:u w:val="single"/>
        </w:rPr>
        <w:t>3</w:t>
      </w:r>
      <w:r>
        <w:rPr>
          <w:rFonts w:eastAsia="Calibri"/>
          <w:u w:val="single"/>
        </w:rPr>
        <w:t>.(</w:t>
      </w:r>
      <w:r w:rsidRPr="006F20E0">
        <w:rPr>
          <w:rFonts w:eastAsia="Calibri"/>
          <w:u w:val="single"/>
        </w:rPr>
        <w:t>II.</w:t>
      </w:r>
      <w:r>
        <w:rPr>
          <w:rFonts w:eastAsia="Calibri"/>
          <w:u w:val="single"/>
        </w:rPr>
        <w:t>28</w:t>
      </w:r>
      <w:r w:rsidRPr="006F20E0">
        <w:rPr>
          <w:rFonts w:eastAsia="Calibri"/>
          <w:u w:val="single"/>
        </w:rPr>
        <w:t>.)</w:t>
      </w:r>
      <w:r>
        <w:rPr>
          <w:rFonts w:eastAsia="Calibri"/>
        </w:rPr>
        <w:t xml:space="preserve"> </w:t>
      </w:r>
      <w:r>
        <w:t xml:space="preserve">határozatával </w:t>
      </w:r>
      <w:r>
        <w:rPr>
          <w:lang w:eastAsia="x-none"/>
        </w:rPr>
        <w:t xml:space="preserve">elfogadta az </w:t>
      </w:r>
      <w:r w:rsidR="008452AD">
        <w:rPr>
          <w:lang w:eastAsia="x-none"/>
        </w:rPr>
        <w:t>I</w:t>
      </w:r>
      <w:r>
        <w:rPr>
          <w:lang w:eastAsia="x-none"/>
        </w:rPr>
        <w:t>ngatlanra vonatkozó pályázati felhívást.</w:t>
      </w:r>
    </w:p>
    <w:p w14:paraId="662BEDEA" w14:textId="77777777" w:rsidR="006F20E0" w:rsidRDefault="006F20E0" w:rsidP="00CA3990">
      <w:pPr>
        <w:jc w:val="both"/>
        <w:rPr>
          <w:noProof/>
        </w:rPr>
      </w:pPr>
    </w:p>
    <w:p w14:paraId="23BA1473" w14:textId="3F902102" w:rsidR="00C24835" w:rsidRDefault="00C24835" w:rsidP="00C24835">
      <w:pPr>
        <w:jc w:val="both"/>
      </w:pPr>
      <w:r w:rsidRPr="00C24835">
        <w:t xml:space="preserve">A </w:t>
      </w:r>
      <w:r w:rsidR="0030785C">
        <w:t xml:space="preserve">2023. április 3-ai </w:t>
      </w:r>
      <w:r w:rsidRPr="00C24835">
        <w:t>be</w:t>
      </w:r>
      <w:r w:rsidR="0030785C">
        <w:t xml:space="preserve">nyújtási </w:t>
      </w:r>
      <w:r w:rsidRPr="00C24835">
        <w:t>határidőig három pályáz</w:t>
      </w:r>
      <w:r w:rsidR="0030785C">
        <w:t>ó nyújtott be pályázatot</w:t>
      </w:r>
      <w:r w:rsidRPr="00C24835">
        <w:t>:</w:t>
      </w:r>
    </w:p>
    <w:p w14:paraId="34AF46A9" w14:textId="691E19EC" w:rsidR="00C24835" w:rsidRDefault="00C24835" w:rsidP="0030785C">
      <w:pPr>
        <w:pStyle w:val="Listaszerbekezds"/>
        <w:numPr>
          <w:ilvl w:val="0"/>
          <w:numId w:val="5"/>
        </w:numPr>
        <w:jc w:val="both"/>
      </w:pPr>
      <w:proofErr w:type="spellStart"/>
      <w:r>
        <w:t>Han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Oktatás Korlátolt Felelősségű Társaság</w:t>
      </w:r>
      <w:r w:rsidR="0005541F">
        <w:t xml:space="preserve"> (HQ)</w:t>
      </w:r>
    </w:p>
    <w:p w14:paraId="433694CA" w14:textId="7BC92881" w:rsidR="00C24835" w:rsidRDefault="00C24835" w:rsidP="007E49E8">
      <w:pPr>
        <w:pStyle w:val="Listaszerbekezds"/>
        <w:numPr>
          <w:ilvl w:val="0"/>
          <w:numId w:val="5"/>
        </w:numPr>
        <w:jc w:val="both"/>
      </w:pPr>
      <w:r>
        <w:t>Közép-Bu</w:t>
      </w:r>
      <w:r w:rsidR="0005541F">
        <w:t>dai</w:t>
      </w:r>
      <w:r w:rsidR="004660C2">
        <w:t xml:space="preserve"> Waldorf Közhasznú Egyesület (KB</w:t>
      </w:r>
      <w:r w:rsidR="0005541F">
        <w:t>W)</w:t>
      </w:r>
    </w:p>
    <w:p w14:paraId="1FF6E998" w14:textId="34B04399" w:rsidR="00C24835" w:rsidRDefault="00C24835" w:rsidP="007E49E8">
      <w:pPr>
        <w:pStyle w:val="Listaszerbekezds"/>
        <w:numPr>
          <w:ilvl w:val="0"/>
          <w:numId w:val="5"/>
        </w:numPr>
        <w:jc w:val="both"/>
      </w:pPr>
      <w:r>
        <w:t>SEK Budapest Nemzetközi Oktatási Központ Korlátolt Felelősségű Társaság</w:t>
      </w:r>
      <w:r w:rsidR="0005541F">
        <w:t xml:space="preserve"> (SEK)</w:t>
      </w:r>
    </w:p>
    <w:p w14:paraId="5E6C2862" w14:textId="377687C6" w:rsidR="00C24835" w:rsidRDefault="00C24835" w:rsidP="00C24835">
      <w:pPr>
        <w:jc w:val="both"/>
      </w:pPr>
    </w:p>
    <w:p w14:paraId="4ECF16A6" w14:textId="18F43B70" w:rsidR="0030785C" w:rsidRDefault="0030785C" w:rsidP="00C24835">
      <w:pPr>
        <w:jc w:val="both"/>
        <w:rPr>
          <w:bCs/>
        </w:rPr>
      </w:pPr>
      <w:r>
        <w:t xml:space="preserve">A </w:t>
      </w:r>
      <w:r>
        <w:rPr>
          <w:rFonts w:eastAsia="Calibri"/>
        </w:rPr>
        <w:t xml:space="preserve">Humánszolgáltatási Igazgatóság és a Polgármesteri Hivatal egyéb szakterületei képviselőiből álló </w:t>
      </w:r>
      <w:r>
        <w:t xml:space="preserve">értékelő bizottság </w:t>
      </w:r>
      <w:r w:rsidR="00BD6866">
        <w:t>a b</w:t>
      </w:r>
      <w:r w:rsidR="00BD6866">
        <w:rPr>
          <w:bCs/>
        </w:rPr>
        <w:t>eérkezett pályázatokat a felhívásban előírt formai kö</w:t>
      </w:r>
      <w:r w:rsidR="0005541F">
        <w:rPr>
          <w:bCs/>
        </w:rPr>
        <w:t>vetel</w:t>
      </w:r>
      <w:r w:rsidR="004660C2">
        <w:rPr>
          <w:bCs/>
        </w:rPr>
        <w:t>mények szerint ellenőrizte, a KB</w:t>
      </w:r>
      <w:bookmarkStart w:id="1" w:name="_GoBack"/>
      <w:bookmarkEnd w:id="1"/>
      <w:r w:rsidR="0005541F">
        <w:rPr>
          <w:bCs/>
        </w:rPr>
        <w:t xml:space="preserve">W és SEK pályázatokat, miután minden mellékletet megfelelően csatoltak, érvényesnek (formai szempontból megfelelőnek és teljesnek) nyilvánította. </w:t>
      </w:r>
      <w:r w:rsidR="0005541F">
        <w:t xml:space="preserve">A HQ pályázatában az Adatlap nem tartalmazta a Társaság képviselőinek telefonszámát, ezért a hiánypótlásról a Társaság ügyintézőjét telefonon értesítettük, aki ugyanaz nap délután e-mailen a hiányt pótolta, így az értékelő bizottság azt a </w:t>
      </w:r>
      <w:r w:rsidR="00BD6866">
        <w:rPr>
          <w:bCs/>
        </w:rPr>
        <w:t>pályázatot</w:t>
      </w:r>
      <w:r w:rsidR="0005541F">
        <w:rPr>
          <w:bCs/>
        </w:rPr>
        <w:t xml:space="preserve"> is érvényesnek nyilvánította.</w:t>
      </w:r>
    </w:p>
    <w:p w14:paraId="6F653399" w14:textId="77777777" w:rsidR="0005541F" w:rsidRDefault="0005541F" w:rsidP="00C24835">
      <w:pPr>
        <w:jc w:val="both"/>
      </w:pPr>
    </w:p>
    <w:p w14:paraId="59438920" w14:textId="4D6B99DB" w:rsidR="0030785C" w:rsidRDefault="00BD6866" w:rsidP="00C24835">
      <w:pPr>
        <w:jc w:val="both"/>
      </w:pPr>
      <w:r>
        <w:t xml:space="preserve">Ezt követően az értékelő bizottság </w:t>
      </w:r>
      <w:r w:rsidR="00922216">
        <w:rPr>
          <w:bCs/>
        </w:rPr>
        <w:t>a felhívásban közzétett,</w:t>
      </w:r>
      <w:r w:rsidR="00922216">
        <w:t xml:space="preserve"> </w:t>
      </w:r>
      <w:r w:rsidR="00922216">
        <w:rPr>
          <w:bCs/>
        </w:rPr>
        <w:t xml:space="preserve">alábbi szempontok szerint végezte el a pályázatok </w:t>
      </w:r>
      <w:r w:rsidR="004778A0">
        <w:rPr>
          <w:bCs/>
        </w:rPr>
        <w:t xml:space="preserve">teljes körű, alapos áttekintésen alapuló </w:t>
      </w:r>
      <w:r w:rsidR="00922216">
        <w:rPr>
          <w:bCs/>
        </w:rPr>
        <w:t>tartalmi vizsgálatát:</w:t>
      </w:r>
    </w:p>
    <w:p w14:paraId="1B9002C5" w14:textId="77777777" w:rsidR="0030785C" w:rsidRPr="00922216" w:rsidRDefault="0030785C" w:rsidP="00922216">
      <w:pPr>
        <w:tabs>
          <w:tab w:val="left" w:pos="-1560"/>
        </w:tabs>
        <w:spacing w:line="288" w:lineRule="auto"/>
        <w:jc w:val="both"/>
        <w:rPr>
          <w:bCs/>
        </w:rPr>
      </w:pPr>
    </w:p>
    <w:tbl>
      <w:tblPr>
        <w:tblStyle w:val="Rcsostblzat"/>
        <w:tblW w:w="8930" w:type="dxa"/>
        <w:tblInd w:w="-5" w:type="dxa"/>
        <w:tblLook w:val="04A0" w:firstRow="1" w:lastRow="0" w:firstColumn="1" w:lastColumn="0" w:noHBand="0" w:noVBand="1"/>
      </w:tblPr>
      <w:tblGrid>
        <w:gridCol w:w="8080"/>
        <w:gridCol w:w="850"/>
      </w:tblGrid>
      <w:tr w:rsidR="0030785C" w14:paraId="7120ABBA" w14:textId="77777777" w:rsidTr="00922216">
        <w:tc>
          <w:tcPr>
            <w:tcW w:w="8080" w:type="dxa"/>
          </w:tcPr>
          <w:p w14:paraId="7EC6F2E4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922216">
              <w:rPr>
                <w:bCs/>
                <w:sz w:val="24"/>
                <w:szCs w:val="24"/>
              </w:rPr>
              <w:t xml:space="preserve">Pályázó </w:t>
            </w:r>
            <w:r w:rsidRPr="00922216">
              <w:rPr>
                <w:sz w:val="24"/>
                <w:szCs w:val="24"/>
              </w:rPr>
              <w:t>szakmai tapasztalata, tevékenysége, programja és céljai</w:t>
            </w:r>
          </w:p>
        </w:tc>
        <w:tc>
          <w:tcPr>
            <w:tcW w:w="850" w:type="dxa"/>
          </w:tcPr>
          <w:p w14:paraId="3160FEEE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>30%</w:t>
            </w:r>
          </w:p>
        </w:tc>
      </w:tr>
      <w:tr w:rsidR="0030785C" w14:paraId="41BA441E" w14:textId="77777777" w:rsidTr="00922216">
        <w:tc>
          <w:tcPr>
            <w:tcW w:w="8080" w:type="dxa"/>
          </w:tcPr>
          <w:p w14:paraId="0D68F26A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 xml:space="preserve">II. kerületben hiánypótló- vagy többlet szolgáltatás a gyermekek, szülők számára </w:t>
            </w:r>
          </w:p>
        </w:tc>
        <w:tc>
          <w:tcPr>
            <w:tcW w:w="850" w:type="dxa"/>
          </w:tcPr>
          <w:p w14:paraId="0E287918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>15%</w:t>
            </w:r>
          </w:p>
        </w:tc>
      </w:tr>
      <w:tr w:rsidR="0030785C" w14:paraId="3695C97C" w14:textId="77777777" w:rsidTr="00922216">
        <w:tc>
          <w:tcPr>
            <w:tcW w:w="8080" w:type="dxa"/>
          </w:tcPr>
          <w:p w14:paraId="21D407CB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>Budán / Fővárosban egyedülálló oktatási/nevelési funkció</w:t>
            </w:r>
          </w:p>
        </w:tc>
        <w:tc>
          <w:tcPr>
            <w:tcW w:w="850" w:type="dxa"/>
          </w:tcPr>
          <w:p w14:paraId="5E3BC8DE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>15%</w:t>
            </w:r>
          </w:p>
        </w:tc>
      </w:tr>
      <w:tr w:rsidR="0030785C" w14:paraId="631F4C26" w14:textId="77777777" w:rsidTr="00922216">
        <w:tc>
          <w:tcPr>
            <w:tcW w:w="8080" w:type="dxa"/>
          </w:tcPr>
          <w:p w14:paraId="2B5F75E9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 xml:space="preserve">Speciális oktatási / nevelési funkció </w:t>
            </w:r>
          </w:p>
        </w:tc>
        <w:tc>
          <w:tcPr>
            <w:tcW w:w="850" w:type="dxa"/>
          </w:tcPr>
          <w:p w14:paraId="083B39A6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>15%</w:t>
            </w:r>
          </w:p>
        </w:tc>
      </w:tr>
      <w:tr w:rsidR="0030785C" w14:paraId="27E800A2" w14:textId="77777777" w:rsidTr="00922216">
        <w:tc>
          <w:tcPr>
            <w:tcW w:w="8080" w:type="dxa"/>
          </w:tcPr>
          <w:p w14:paraId="42B94C82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>Önkormányzat kötelező feladatainak ellátásában közreműködés</w:t>
            </w:r>
          </w:p>
        </w:tc>
        <w:tc>
          <w:tcPr>
            <w:tcW w:w="850" w:type="dxa"/>
          </w:tcPr>
          <w:p w14:paraId="59B8F6FC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922216">
              <w:rPr>
                <w:bCs/>
                <w:sz w:val="24"/>
                <w:szCs w:val="24"/>
              </w:rPr>
              <w:t>15%</w:t>
            </w:r>
          </w:p>
        </w:tc>
      </w:tr>
      <w:tr w:rsidR="0030785C" w14:paraId="17916ABB" w14:textId="77777777" w:rsidTr="00922216">
        <w:tc>
          <w:tcPr>
            <w:tcW w:w="8080" w:type="dxa"/>
          </w:tcPr>
          <w:p w14:paraId="0A6D0D96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922216">
              <w:rPr>
                <w:sz w:val="24"/>
                <w:szCs w:val="24"/>
              </w:rPr>
              <w:t>Ingatlan felújítási terv / koncepció</w:t>
            </w:r>
          </w:p>
        </w:tc>
        <w:tc>
          <w:tcPr>
            <w:tcW w:w="850" w:type="dxa"/>
          </w:tcPr>
          <w:p w14:paraId="14AEF8F4" w14:textId="77777777" w:rsidR="0030785C" w:rsidRPr="00922216" w:rsidRDefault="0030785C" w:rsidP="009C4005">
            <w:pPr>
              <w:pStyle w:val="Listaszerbekezds"/>
              <w:tabs>
                <w:tab w:val="left" w:pos="-1560"/>
              </w:tabs>
              <w:spacing w:line="288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922216">
              <w:rPr>
                <w:bCs/>
                <w:sz w:val="24"/>
                <w:szCs w:val="24"/>
              </w:rPr>
              <w:t>10%</w:t>
            </w:r>
          </w:p>
        </w:tc>
      </w:tr>
    </w:tbl>
    <w:p w14:paraId="47AF7571" w14:textId="77777777" w:rsidR="004778A0" w:rsidRDefault="004778A0" w:rsidP="00922216">
      <w:pPr>
        <w:tabs>
          <w:tab w:val="left" w:pos="-1560"/>
        </w:tabs>
        <w:spacing w:line="288" w:lineRule="auto"/>
        <w:jc w:val="both"/>
        <w:rPr>
          <w:bCs/>
        </w:rPr>
      </w:pPr>
    </w:p>
    <w:p w14:paraId="31395548" w14:textId="4958FDA6" w:rsidR="004778A0" w:rsidRDefault="004778A0" w:rsidP="00922216">
      <w:pPr>
        <w:tabs>
          <w:tab w:val="left" w:pos="-1560"/>
        </w:tabs>
        <w:spacing w:line="288" w:lineRule="auto"/>
        <w:jc w:val="both"/>
      </w:pPr>
      <w:r>
        <w:rPr>
          <w:bCs/>
        </w:rPr>
        <w:t xml:space="preserve">Az </w:t>
      </w:r>
      <w:r>
        <w:t>értékelő bizottság megállapította, hogy a hasznosítási javaslatok oktatási-nevelési ágazati fókuszúak, illetve egyetért abban, hogy mindhárom pályázat átgondolt, kidolgozott, színvonalas, az adott pályázó oktatási-nevelési programjából kiinduló, ahhoz illeszkedő koncepciót tartalmaz, mindegyik megvalósítható lenne az Ingatlanban.</w:t>
      </w:r>
    </w:p>
    <w:p w14:paraId="0EF0746F" w14:textId="145A1263" w:rsidR="0030785C" w:rsidRDefault="0030785C" w:rsidP="0030785C">
      <w:pPr>
        <w:jc w:val="both"/>
      </w:pPr>
      <w:r>
        <w:lastRenderedPageBreak/>
        <w:t>A</w:t>
      </w:r>
      <w:r w:rsidR="003D113A">
        <w:t xml:space="preserve"> pályázatok </w:t>
      </w:r>
      <w:r w:rsidR="004864A1">
        <w:t xml:space="preserve">szempontrendszer szerinti értékelését, </w:t>
      </w:r>
      <w:r w:rsidR="00E9199D">
        <w:t>javasolt rangsorát az alábbi táblázat tartalmazza:</w:t>
      </w:r>
    </w:p>
    <w:p w14:paraId="37FFCB98" w14:textId="77777777" w:rsidR="003D113A" w:rsidRDefault="003D113A" w:rsidP="0030785C">
      <w:pPr>
        <w:jc w:val="both"/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740"/>
        <w:gridCol w:w="961"/>
        <w:gridCol w:w="850"/>
        <w:gridCol w:w="851"/>
      </w:tblGrid>
      <w:tr w:rsidR="004864A1" w14:paraId="76B765C7" w14:textId="77777777" w:rsidTr="004864A1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FDB" w14:textId="77777777" w:rsidR="004864A1" w:rsidRPr="004864A1" w:rsidRDefault="004864A1">
            <w:pPr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Paraméter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70CC" w14:textId="77777777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Max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0C96" w14:textId="00A91FB9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HQ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C577" w14:textId="77777777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SEK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1A14" w14:textId="1F6F6DF5" w:rsidR="004864A1" w:rsidRPr="004864A1" w:rsidRDefault="004864A1" w:rsidP="004864A1">
            <w:pPr>
              <w:jc w:val="center"/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KBW</w:t>
            </w:r>
          </w:p>
        </w:tc>
      </w:tr>
      <w:tr w:rsidR="004864A1" w14:paraId="34F4EF6C" w14:textId="77777777" w:rsidTr="004864A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6E83" w14:textId="77777777" w:rsidR="004864A1" w:rsidRPr="004864A1" w:rsidRDefault="004864A1">
            <w:pPr>
              <w:rPr>
                <w:color w:val="000000"/>
              </w:rPr>
            </w:pPr>
            <w:r w:rsidRPr="004864A1">
              <w:rPr>
                <w:color w:val="000000"/>
              </w:rPr>
              <w:t>Pályázó szakmai tapasztalata, tevékenysége, programja és céljai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518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30%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9D27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9611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D27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30%</w:t>
            </w:r>
          </w:p>
        </w:tc>
      </w:tr>
      <w:tr w:rsidR="004864A1" w14:paraId="2CC7F34E" w14:textId="77777777" w:rsidTr="004864A1">
        <w:trPr>
          <w:trHeight w:val="5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E9F" w14:textId="77777777" w:rsidR="004864A1" w:rsidRPr="004864A1" w:rsidRDefault="004864A1">
            <w:pPr>
              <w:rPr>
                <w:color w:val="000000"/>
              </w:rPr>
            </w:pPr>
            <w:r w:rsidRPr="004864A1">
              <w:rPr>
                <w:color w:val="000000"/>
              </w:rPr>
              <w:t xml:space="preserve">II. kerületben hiánypótló- vagy többlet szolgáltatás a gyermekek, szülők számára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522C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6F13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06F2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9A1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10%</w:t>
            </w:r>
          </w:p>
        </w:tc>
      </w:tr>
      <w:tr w:rsidR="004864A1" w14:paraId="2E240DAF" w14:textId="77777777" w:rsidTr="004864A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CB8F" w14:textId="77777777" w:rsidR="004864A1" w:rsidRPr="004864A1" w:rsidRDefault="004864A1">
            <w:pPr>
              <w:rPr>
                <w:color w:val="000000"/>
              </w:rPr>
            </w:pPr>
            <w:r w:rsidRPr="004864A1">
              <w:rPr>
                <w:color w:val="000000"/>
              </w:rPr>
              <w:t>Budán / Fővárosban egyedülálló oktatási/nevelési funkció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6B8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FC68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FA45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6C3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10%</w:t>
            </w:r>
          </w:p>
        </w:tc>
      </w:tr>
      <w:tr w:rsidR="004864A1" w14:paraId="120E0311" w14:textId="77777777" w:rsidTr="004864A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A0E" w14:textId="77777777" w:rsidR="004864A1" w:rsidRPr="004864A1" w:rsidRDefault="004864A1">
            <w:pPr>
              <w:rPr>
                <w:color w:val="000000"/>
              </w:rPr>
            </w:pPr>
            <w:r w:rsidRPr="004864A1">
              <w:rPr>
                <w:color w:val="000000"/>
              </w:rPr>
              <w:t xml:space="preserve">Speciális oktatási / nevelési funkció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FDD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6E3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47FF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B9D5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8%</w:t>
            </w:r>
          </w:p>
        </w:tc>
      </w:tr>
      <w:tr w:rsidR="004864A1" w14:paraId="660F301B" w14:textId="77777777" w:rsidTr="004864A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FC2" w14:textId="77777777" w:rsidR="004864A1" w:rsidRPr="004864A1" w:rsidRDefault="004864A1">
            <w:pPr>
              <w:rPr>
                <w:color w:val="000000"/>
              </w:rPr>
            </w:pPr>
            <w:r w:rsidRPr="004864A1">
              <w:rPr>
                <w:color w:val="000000"/>
              </w:rPr>
              <w:t>Önkormányzat kötelező feladatainak ellátásában közreműködés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A23C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D30E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249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B7F5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10%</w:t>
            </w:r>
          </w:p>
        </w:tc>
      </w:tr>
      <w:tr w:rsidR="004864A1" w14:paraId="265CDE69" w14:textId="77777777" w:rsidTr="004864A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09F" w14:textId="77777777" w:rsidR="004864A1" w:rsidRPr="004864A1" w:rsidRDefault="004864A1">
            <w:pPr>
              <w:rPr>
                <w:color w:val="000000"/>
              </w:rPr>
            </w:pPr>
            <w:r w:rsidRPr="004864A1">
              <w:rPr>
                <w:color w:val="000000"/>
              </w:rPr>
              <w:t>Ingatlan felújítási terv / koncepció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46C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300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095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B5D8" w14:textId="77777777" w:rsidR="004864A1" w:rsidRPr="004864A1" w:rsidRDefault="004864A1">
            <w:pPr>
              <w:jc w:val="center"/>
              <w:rPr>
                <w:color w:val="000000"/>
              </w:rPr>
            </w:pPr>
            <w:r w:rsidRPr="004864A1">
              <w:rPr>
                <w:color w:val="000000"/>
              </w:rPr>
              <w:t>10%</w:t>
            </w:r>
          </w:p>
        </w:tc>
      </w:tr>
      <w:tr w:rsidR="004864A1" w14:paraId="5720E5B9" w14:textId="77777777" w:rsidTr="004864A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A59" w14:textId="77777777" w:rsidR="004864A1" w:rsidRDefault="004864A1">
            <w:pPr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Összesen</w:t>
            </w:r>
          </w:p>
          <w:p w14:paraId="53CD2BCC" w14:textId="77777777" w:rsidR="004864A1" w:rsidRPr="004864A1" w:rsidRDefault="004864A1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76B" w14:textId="77777777" w:rsidR="004864A1" w:rsidRDefault="004864A1">
            <w:pPr>
              <w:jc w:val="center"/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100%</w:t>
            </w:r>
          </w:p>
          <w:p w14:paraId="01162028" w14:textId="77777777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2A9A" w14:textId="77777777" w:rsidR="004864A1" w:rsidRDefault="004864A1">
            <w:pPr>
              <w:jc w:val="center"/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58%</w:t>
            </w:r>
          </w:p>
          <w:p w14:paraId="48DC595A" w14:textId="77777777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698F" w14:textId="77777777" w:rsidR="004864A1" w:rsidRDefault="004864A1" w:rsidP="004864A1">
            <w:pPr>
              <w:jc w:val="center"/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61%</w:t>
            </w:r>
          </w:p>
          <w:p w14:paraId="485C9BBA" w14:textId="2DF5CD15" w:rsidR="004864A1" w:rsidRPr="004864A1" w:rsidRDefault="004864A1" w:rsidP="004864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6ADB" w14:textId="77777777" w:rsidR="004864A1" w:rsidRDefault="004864A1">
            <w:pPr>
              <w:jc w:val="center"/>
              <w:rPr>
                <w:b/>
                <w:bCs/>
                <w:color w:val="000000"/>
              </w:rPr>
            </w:pPr>
            <w:r w:rsidRPr="004864A1">
              <w:rPr>
                <w:b/>
                <w:bCs/>
                <w:color w:val="000000"/>
              </w:rPr>
              <w:t>78%</w:t>
            </w:r>
          </w:p>
          <w:p w14:paraId="23CEFF32" w14:textId="77777777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864A1" w14:paraId="773A3E2E" w14:textId="77777777" w:rsidTr="004864A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714" w14:textId="4728A542" w:rsidR="004864A1" w:rsidRPr="00E9199D" w:rsidRDefault="00E9199D" w:rsidP="00E9199D">
            <w:pPr>
              <w:rPr>
                <w:b/>
                <w:bCs/>
                <w:color w:val="000000"/>
              </w:rPr>
            </w:pPr>
            <w:r w:rsidRPr="00E9199D">
              <w:rPr>
                <w:b/>
              </w:rPr>
              <w:t>Értékelő bizottság által javasolt r</w:t>
            </w:r>
            <w:r w:rsidR="004864A1" w:rsidRPr="00E9199D">
              <w:rPr>
                <w:b/>
                <w:bCs/>
                <w:color w:val="000000"/>
              </w:rPr>
              <w:t xml:space="preserve">angsor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2273" w14:textId="77777777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7D1B" w14:textId="15FE41C5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3ACC" w14:textId="4EE35F00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4A3F" w14:textId="07CFFD99" w:rsidR="004864A1" w:rsidRPr="004864A1" w:rsidRDefault="004864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</w:tr>
    </w:tbl>
    <w:p w14:paraId="53E7D002" w14:textId="77777777" w:rsidR="003D113A" w:rsidRPr="002A32D2" w:rsidRDefault="003D113A" w:rsidP="0030785C">
      <w:pPr>
        <w:jc w:val="both"/>
      </w:pPr>
    </w:p>
    <w:p w14:paraId="5EFFE59D" w14:textId="2258B9D6" w:rsidR="003D113A" w:rsidRDefault="002A32D2" w:rsidP="007F0CA9">
      <w:pPr>
        <w:tabs>
          <w:tab w:val="left" w:pos="6663"/>
          <w:tab w:val="left" w:pos="7088"/>
        </w:tabs>
        <w:jc w:val="both"/>
        <w:rPr>
          <w:color w:val="000000"/>
        </w:rPr>
      </w:pPr>
      <w:r w:rsidRPr="002A32D2">
        <w:rPr>
          <w:color w:val="000000"/>
        </w:rPr>
        <w:t xml:space="preserve">A Magyarország helyi önkormányzatairól szóló 2011. évi CLXXXIX. törvény </w:t>
      </w:r>
      <w:r w:rsidR="005A608A">
        <w:rPr>
          <w:color w:val="000000"/>
        </w:rPr>
        <w:t>(</w:t>
      </w:r>
      <w:proofErr w:type="spellStart"/>
      <w:r w:rsidR="005A608A">
        <w:rPr>
          <w:color w:val="000000"/>
        </w:rPr>
        <w:t>Mötv</w:t>
      </w:r>
      <w:proofErr w:type="spellEnd"/>
      <w:r w:rsidR="005A608A">
        <w:rPr>
          <w:color w:val="000000"/>
        </w:rPr>
        <w:t xml:space="preserve">.) </w:t>
      </w:r>
      <w:r w:rsidRPr="002A32D2">
        <w:rPr>
          <w:color w:val="000000"/>
        </w:rPr>
        <w:t>23. § (5) bekezdésében részletezett kötele</w:t>
      </w:r>
      <w:r>
        <w:rPr>
          <w:color w:val="000000"/>
        </w:rPr>
        <w:t>ző feladatok részbeni ellátása</w:t>
      </w:r>
      <w:r w:rsidRPr="002A32D2">
        <w:rPr>
          <w:color w:val="000000"/>
        </w:rPr>
        <w:t xml:space="preserve"> (ön</w:t>
      </w:r>
      <w:r>
        <w:rPr>
          <w:color w:val="000000"/>
        </w:rPr>
        <w:t>kormányzati feladat-átvállalás</w:t>
      </w:r>
      <w:r w:rsidRPr="002A32D2">
        <w:rPr>
          <w:color w:val="000000"/>
        </w:rPr>
        <w:t xml:space="preserve">) </w:t>
      </w:r>
      <w:r>
        <w:rPr>
          <w:color w:val="000000"/>
        </w:rPr>
        <w:t>ellenében d</w:t>
      </w:r>
      <w:r w:rsidR="004864A1" w:rsidRPr="002A32D2">
        <w:t xml:space="preserve">íjkedvezmény-igényt </w:t>
      </w:r>
      <w:r>
        <w:t xml:space="preserve">csak a </w:t>
      </w:r>
      <w:r w:rsidR="004864A1" w:rsidRPr="002A32D2">
        <w:t xml:space="preserve">KBW jelölt meg, így jelöljük a </w:t>
      </w:r>
      <w:r>
        <w:t xml:space="preserve">vállalt havi (bruttó) bérleti díjat, továbbá az </w:t>
      </w:r>
      <w:r w:rsidRPr="002A32D2">
        <w:rPr>
          <w:color w:val="000000"/>
        </w:rPr>
        <w:t>Ingatlan felújítás</w:t>
      </w:r>
      <w:r>
        <w:rPr>
          <w:color w:val="000000"/>
        </w:rPr>
        <w:t>ának tervezett költségét.</w:t>
      </w:r>
    </w:p>
    <w:p w14:paraId="2313C1D9" w14:textId="77777777" w:rsidR="007F0CA9" w:rsidRPr="002A32D2" w:rsidRDefault="007F0CA9" w:rsidP="00C24835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701"/>
      </w:tblGrid>
      <w:tr w:rsidR="007F0CA9" w14:paraId="30AE2024" w14:textId="77777777" w:rsidTr="007E49E8">
        <w:tc>
          <w:tcPr>
            <w:tcW w:w="3681" w:type="dxa"/>
          </w:tcPr>
          <w:p w14:paraId="67E206EF" w14:textId="77777777" w:rsidR="007F0CA9" w:rsidRDefault="007F0CA9" w:rsidP="00C24835">
            <w:pPr>
              <w:jc w:val="both"/>
            </w:pPr>
          </w:p>
        </w:tc>
        <w:tc>
          <w:tcPr>
            <w:tcW w:w="1701" w:type="dxa"/>
          </w:tcPr>
          <w:p w14:paraId="6530F9A1" w14:textId="2E828A0B" w:rsidR="007F0CA9" w:rsidRPr="007E49E8" w:rsidRDefault="007F0CA9" w:rsidP="007E49E8">
            <w:pPr>
              <w:jc w:val="center"/>
              <w:rPr>
                <w:b/>
              </w:rPr>
            </w:pPr>
            <w:r w:rsidRPr="007E49E8">
              <w:rPr>
                <w:b/>
              </w:rPr>
              <w:t>HQ</w:t>
            </w:r>
          </w:p>
        </w:tc>
        <w:tc>
          <w:tcPr>
            <w:tcW w:w="1843" w:type="dxa"/>
          </w:tcPr>
          <w:p w14:paraId="22E58A87" w14:textId="60F69D1D" w:rsidR="007F0CA9" w:rsidRPr="007E49E8" w:rsidRDefault="007F0CA9" w:rsidP="007E49E8">
            <w:pPr>
              <w:jc w:val="center"/>
              <w:rPr>
                <w:b/>
              </w:rPr>
            </w:pPr>
            <w:r w:rsidRPr="007E49E8">
              <w:rPr>
                <w:b/>
              </w:rPr>
              <w:t>SEK</w:t>
            </w:r>
          </w:p>
        </w:tc>
        <w:tc>
          <w:tcPr>
            <w:tcW w:w="1701" w:type="dxa"/>
          </w:tcPr>
          <w:p w14:paraId="5B002C3E" w14:textId="6FF6488F" w:rsidR="007F0CA9" w:rsidRPr="007E49E8" w:rsidRDefault="007F0CA9" w:rsidP="007E49E8">
            <w:pPr>
              <w:ind w:left="-250" w:firstLine="250"/>
              <w:jc w:val="center"/>
              <w:rPr>
                <w:b/>
              </w:rPr>
            </w:pPr>
            <w:r w:rsidRPr="007E49E8">
              <w:rPr>
                <w:b/>
              </w:rPr>
              <w:t>KBW</w:t>
            </w:r>
          </w:p>
        </w:tc>
      </w:tr>
    </w:tbl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0"/>
        <w:gridCol w:w="1844"/>
        <w:gridCol w:w="1701"/>
      </w:tblGrid>
      <w:tr w:rsidR="004864A1" w:rsidRPr="002A32D2" w14:paraId="6F037BAD" w14:textId="77777777" w:rsidTr="007E49E8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E94A" w14:textId="6D977F5B" w:rsidR="004864A1" w:rsidRPr="002A32D2" w:rsidRDefault="002A32D2" w:rsidP="002A32D2">
            <w:pPr>
              <w:rPr>
                <w:color w:val="000000"/>
              </w:rPr>
            </w:pPr>
            <w:r w:rsidRPr="002A32D2">
              <w:rPr>
                <w:color w:val="000000"/>
              </w:rPr>
              <w:t>Bérleti díjkedvezmény igény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D12E" w14:textId="77777777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0%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A9C" w14:textId="77777777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7E7" w14:textId="77777777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10%</w:t>
            </w:r>
          </w:p>
        </w:tc>
      </w:tr>
      <w:tr w:rsidR="004864A1" w:rsidRPr="002A32D2" w14:paraId="3CCACCA2" w14:textId="77777777" w:rsidTr="007E49E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5FA" w14:textId="77777777" w:rsidR="004864A1" w:rsidRPr="002A32D2" w:rsidRDefault="004864A1">
            <w:pPr>
              <w:rPr>
                <w:color w:val="000000"/>
              </w:rPr>
            </w:pPr>
            <w:r w:rsidRPr="002A32D2">
              <w:rPr>
                <w:color w:val="000000"/>
              </w:rPr>
              <w:t xml:space="preserve">Vállalt bérleti díj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EAC0" w14:textId="77777777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3 543 300 Ft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C314" w14:textId="77777777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3 543 300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D5B9" w14:textId="77777777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3 188 970 Ft</w:t>
            </w:r>
          </w:p>
        </w:tc>
      </w:tr>
      <w:tr w:rsidR="004864A1" w:rsidRPr="002A32D2" w14:paraId="7787CC2C" w14:textId="77777777" w:rsidTr="007E49E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60E" w14:textId="77777777" w:rsidR="004864A1" w:rsidRPr="002A32D2" w:rsidRDefault="004864A1">
            <w:pPr>
              <w:rPr>
                <w:color w:val="000000"/>
              </w:rPr>
            </w:pPr>
            <w:r w:rsidRPr="002A32D2">
              <w:rPr>
                <w:color w:val="000000"/>
              </w:rPr>
              <w:t>Ingatlan felújítás tervezett költsége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52F" w14:textId="77777777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479 500 000 Ft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C66" w14:textId="7C6F7AD2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 xml:space="preserve">200 000 </w:t>
            </w:r>
            <w:proofErr w:type="spellStart"/>
            <w:r w:rsidRPr="002A32D2">
              <w:rPr>
                <w:color w:val="000000"/>
              </w:rPr>
              <w:t>000</w:t>
            </w:r>
            <w:proofErr w:type="spellEnd"/>
            <w:r w:rsidRPr="002A32D2">
              <w:rPr>
                <w:color w:val="000000"/>
              </w:rPr>
              <w:t xml:space="preserve"> Ft</w:t>
            </w:r>
            <w:r w:rsidR="00D13C81">
              <w:rPr>
                <w:color w:val="000000"/>
              </w:rPr>
              <w:t xml:space="preserve"> - 400 000 </w:t>
            </w:r>
            <w:proofErr w:type="spellStart"/>
            <w:r w:rsidR="00D13C81">
              <w:rPr>
                <w:color w:val="000000"/>
              </w:rPr>
              <w:t>000</w:t>
            </w:r>
            <w:proofErr w:type="spellEnd"/>
            <w:r w:rsidR="00D13C81">
              <w:rPr>
                <w:color w:val="000000"/>
              </w:rPr>
              <w:t xml:space="preserve"> 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3B53" w14:textId="77777777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 xml:space="preserve">300 000 </w:t>
            </w:r>
            <w:proofErr w:type="spellStart"/>
            <w:r w:rsidRPr="002A32D2">
              <w:rPr>
                <w:color w:val="000000"/>
              </w:rPr>
              <w:t>000</w:t>
            </w:r>
            <w:proofErr w:type="spellEnd"/>
            <w:r w:rsidRPr="002A32D2">
              <w:rPr>
                <w:color w:val="000000"/>
              </w:rPr>
              <w:t xml:space="preserve"> Ft</w:t>
            </w:r>
          </w:p>
        </w:tc>
      </w:tr>
      <w:tr w:rsidR="004864A1" w:rsidRPr="002A32D2" w14:paraId="445A4F54" w14:textId="77777777" w:rsidTr="007E49E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8D7" w14:textId="318B924E" w:rsidR="004864A1" w:rsidRPr="002A32D2" w:rsidRDefault="004864A1">
            <w:pPr>
              <w:rPr>
                <w:color w:val="000000"/>
              </w:rPr>
            </w:pPr>
            <w:r w:rsidRPr="002A32D2">
              <w:rPr>
                <w:color w:val="000000"/>
              </w:rPr>
              <w:t xml:space="preserve">Működés </w:t>
            </w:r>
            <w:r w:rsidR="00E9199D" w:rsidRPr="002A32D2">
              <w:rPr>
                <w:color w:val="000000"/>
              </w:rPr>
              <w:t xml:space="preserve">tervezett </w:t>
            </w:r>
            <w:r w:rsidRPr="002A32D2">
              <w:rPr>
                <w:color w:val="000000"/>
              </w:rPr>
              <w:t>megkezdése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076" w14:textId="77777777" w:rsid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2023.</w:t>
            </w:r>
            <w:r w:rsidR="002A32D2">
              <w:rPr>
                <w:color w:val="000000"/>
              </w:rPr>
              <w:t xml:space="preserve"> </w:t>
            </w:r>
            <w:r w:rsidRPr="002A32D2">
              <w:rPr>
                <w:color w:val="000000"/>
              </w:rPr>
              <w:t>ősz-</w:t>
            </w:r>
          </w:p>
          <w:p w14:paraId="620A3C35" w14:textId="655C9C0C" w:rsidR="004864A1" w:rsidRPr="002A32D2" w:rsidRDefault="004864A1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2024.</w:t>
            </w:r>
            <w:r w:rsidR="002A32D2">
              <w:rPr>
                <w:color w:val="000000"/>
              </w:rPr>
              <w:t xml:space="preserve"> </w:t>
            </w:r>
            <w:r w:rsidRPr="002A32D2">
              <w:rPr>
                <w:color w:val="000000"/>
              </w:rPr>
              <w:t>ősz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3FA1" w14:textId="77777777" w:rsidR="003638B6" w:rsidRDefault="003638B6" w:rsidP="003638B6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2023.</w:t>
            </w:r>
            <w:r>
              <w:rPr>
                <w:color w:val="000000"/>
              </w:rPr>
              <w:t xml:space="preserve"> </w:t>
            </w:r>
            <w:r w:rsidRPr="002A32D2">
              <w:rPr>
                <w:color w:val="000000"/>
              </w:rPr>
              <w:t>ősz-</w:t>
            </w:r>
          </w:p>
          <w:p w14:paraId="3DB4BA4F" w14:textId="51C8DADB" w:rsidR="004864A1" w:rsidRPr="002A32D2" w:rsidRDefault="003638B6" w:rsidP="003638B6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2024.</w:t>
            </w:r>
            <w:r>
              <w:rPr>
                <w:color w:val="000000"/>
              </w:rPr>
              <w:t xml:space="preserve"> </w:t>
            </w:r>
            <w:r w:rsidRPr="002A32D2">
              <w:rPr>
                <w:color w:val="000000"/>
              </w:rPr>
              <w:t>ősz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9BB" w14:textId="77777777" w:rsidR="003638B6" w:rsidRDefault="003638B6" w:rsidP="003638B6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2023.</w:t>
            </w:r>
            <w:r>
              <w:rPr>
                <w:color w:val="000000"/>
              </w:rPr>
              <w:t xml:space="preserve"> </w:t>
            </w:r>
            <w:r w:rsidRPr="002A32D2">
              <w:rPr>
                <w:color w:val="000000"/>
              </w:rPr>
              <w:t>ősz-</w:t>
            </w:r>
          </w:p>
          <w:p w14:paraId="595C489B" w14:textId="09D9D3FD" w:rsidR="004864A1" w:rsidRPr="002A32D2" w:rsidRDefault="003638B6" w:rsidP="003638B6">
            <w:pPr>
              <w:jc w:val="center"/>
              <w:rPr>
                <w:color w:val="000000"/>
              </w:rPr>
            </w:pPr>
            <w:r w:rsidRPr="002A32D2">
              <w:rPr>
                <w:color w:val="000000"/>
              </w:rPr>
              <w:t>2024.</w:t>
            </w:r>
            <w:r>
              <w:rPr>
                <w:color w:val="000000"/>
              </w:rPr>
              <w:t xml:space="preserve"> </w:t>
            </w:r>
            <w:r w:rsidRPr="002A32D2">
              <w:rPr>
                <w:color w:val="000000"/>
              </w:rPr>
              <w:t>ősz</w:t>
            </w:r>
          </w:p>
        </w:tc>
      </w:tr>
    </w:tbl>
    <w:p w14:paraId="6936AE8E" w14:textId="77777777" w:rsidR="004864A1" w:rsidRPr="002A32D2" w:rsidRDefault="004864A1" w:rsidP="00C24835">
      <w:pPr>
        <w:jc w:val="both"/>
      </w:pPr>
    </w:p>
    <w:p w14:paraId="5F0AAC08" w14:textId="03B43375" w:rsidR="0030785C" w:rsidRPr="002A32D2" w:rsidRDefault="002A32D2" w:rsidP="002A32D2">
      <w:pPr>
        <w:jc w:val="both"/>
        <w:rPr>
          <w:bCs/>
        </w:rPr>
      </w:pPr>
      <w:r>
        <w:rPr>
          <w:bCs/>
        </w:rPr>
        <w:t>Az Ingatlan leromlott műszaki állapota, elavult</w:t>
      </w:r>
      <w:r w:rsidR="00E9199D">
        <w:rPr>
          <w:bCs/>
        </w:rPr>
        <w:t xml:space="preserve"> tartozékai,</w:t>
      </w:r>
      <w:r>
        <w:rPr>
          <w:bCs/>
        </w:rPr>
        <w:t xml:space="preserve"> épületgépészeti-villamossági berendezései</w:t>
      </w:r>
      <w:r w:rsidR="00E9199D">
        <w:rPr>
          <w:bCs/>
        </w:rPr>
        <w:t xml:space="preserve"> </w:t>
      </w:r>
      <w:r>
        <w:rPr>
          <w:bCs/>
        </w:rPr>
        <w:t xml:space="preserve">miatt a jelentős költségű felújítás jelentős időt is igénybe vesz, így mindhárom pályázó ütemezett felújítással számol, és – adott feltételek teljesülése esetén – </w:t>
      </w:r>
      <w:r w:rsidRPr="002A32D2">
        <w:rPr>
          <w:color w:val="000000"/>
        </w:rPr>
        <w:t>2023.</w:t>
      </w:r>
      <w:r>
        <w:rPr>
          <w:color w:val="000000"/>
        </w:rPr>
        <w:t xml:space="preserve"> ősztől részleges, </w:t>
      </w:r>
      <w:r w:rsidRPr="002A32D2">
        <w:rPr>
          <w:color w:val="000000"/>
        </w:rPr>
        <w:t>2024.</w:t>
      </w:r>
      <w:r>
        <w:rPr>
          <w:color w:val="000000"/>
        </w:rPr>
        <w:t xml:space="preserve"> </w:t>
      </w:r>
      <w:r w:rsidRPr="002A32D2">
        <w:rPr>
          <w:color w:val="000000"/>
        </w:rPr>
        <w:t>ősz</w:t>
      </w:r>
      <w:r>
        <w:rPr>
          <w:color w:val="000000"/>
        </w:rPr>
        <w:t>től teljes üzemelést prognosztizál.</w:t>
      </w:r>
    </w:p>
    <w:p w14:paraId="2E74AB8E" w14:textId="7BB30BEA" w:rsidR="004864A1" w:rsidRDefault="004864A1" w:rsidP="002A32D2">
      <w:pPr>
        <w:tabs>
          <w:tab w:val="left" w:pos="1200"/>
        </w:tabs>
        <w:jc w:val="both"/>
      </w:pPr>
    </w:p>
    <w:p w14:paraId="6E0E224F" w14:textId="30E6766D" w:rsidR="00E9199D" w:rsidRPr="002A32D2" w:rsidRDefault="00E9199D" w:rsidP="002A32D2">
      <w:pPr>
        <w:tabs>
          <w:tab w:val="left" w:pos="1200"/>
        </w:tabs>
        <w:jc w:val="both"/>
      </w:pPr>
      <w:r>
        <w:t>A tartalmi vizsgálat főbb megállapításait az alábbiakban foglaljuk össze:</w:t>
      </w:r>
    </w:p>
    <w:p w14:paraId="702946D2" w14:textId="77777777" w:rsidR="00C24835" w:rsidRDefault="00C24835" w:rsidP="00C24835">
      <w:pPr>
        <w:jc w:val="both"/>
      </w:pPr>
    </w:p>
    <w:p w14:paraId="236D3468" w14:textId="77777777" w:rsidR="00E9199D" w:rsidRDefault="00E9199D" w:rsidP="00E9199D">
      <w:pPr>
        <w:jc w:val="both"/>
      </w:pPr>
      <w:r w:rsidRPr="003176B2">
        <w:rPr>
          <w:b/>
        </w:rPr>
        <w:t>Közép-Budai Waldorf Közhasznú Egyesület</w:t>
      </w:r>
    </w:p>
    <w:p w14:paraId="775B6162" w14:textId="303A3CE9" w:rsidR="00FF5816" w:rsidRDefault="00FF5816" w:rsidP="00E9199D">
      <w:pPr>
        <w:jc w:val="both"/>
      </w:pPr>
    </w:p>
    <w:p w14:paraId="0625F55D" w14:textId="22E9C779" w:rsidR="00FF5816" w:rsidRDefault="00FF5816" w:rsidP="00FF5816">
      <w:pPr>
        <w:pStyle w:val="Listaszerbekezds"/>
        <w:numPr>
          <w:ilvl w:val="0"/>
          <w:numId w:val="7"/>
        </w:numPr>
        <w:spacing w:after="160" w:line="259" w:lineRule="auto"/>
        <w:ind w:left="284" w:hanging="284"/>
        <w:jc w:val="both"/>
      </w:pPr>
      <w:r>
        <w:t>Működés:</w:t>
      </w:r>
    </w:p>
    <w:p w14:paraId="0BD5F24B" w14:textId="77777777" w:rsidR="00C5344A" w:rsidRDefault="00FF5816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2014 óta vannak jelen a II. kerületben</w:t>
      </w:r>
      <w:r w:rsidR="00C5344A">
        <w:t xml:space="preserve">, Kisember óvodai szülők kezdeményezésére alakultak </w:t>
      </w:r>
    </w:p>
    <w:p w14:paraId="5FC1F2F8" w14:textId="29BCCE10" w:rsidR="00FF5816" w:rsidRDefault="00C5344A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8 osztályos iskola és alapfokú művészeti iskola</w:t>
      </w:r>
    </w:p>
    <w:p w14:paraId="4108B3B0" w14:textId="77777777" w:rsidR="00DA48F8" w:rsidRDefault="00DA48F8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2014 óta van működési engedélyük, 2021 óta egyedi megoldásokra is kiterjed</w:t>
      </w:r>
    </w:p>
    <w:p w14:paraId="39E2F3EB" w14:textId="43951C55" w:rsidR="00FF5816" w:rsidRDefault="00DA48F8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j</w:t>
      </w:r>
      <w:r w:rsidR="00FF5816">
        <w:t>elenlegi székhelyükről – Tárogató út 2. – 2023/2024. tanév végétől, 2024 nyarától ki kell költözniük, a bérlet</w:t>
      </w:r>
      <w:r w:rsidR="00FA08EF">
        <w:t>i szerződés megszüntetése miatt</w:t>
      </w:r>
    </w:p>
    <w:p w14:paraId="2402CD09" w14:textId="7714E3FD" w:rsidR="00C5344A" w:rsidRDefault="008E682E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proofErr w:type="spellStart"/>
      <w:r>
        <w:t>w</w:t>
      </w:r>
      <w:r w:rsidR="00C5344A">
        <w:t>aldorf-módszer</w:t>
      </w:r>
      <w:proofErr w:type="spellEnd"/>
      <w:r w:rsidR="00C5344A">
        <w:t>: 104 éves reformpedagógiai múlt</w:t>
      </w:r>
    </w:p>
    <w:p w14:paraId="271CD795" w14:textId="3A75D01D" w:rsidR="00DA48F8" w:rsidRDefault="00DA48F8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egységes tandíj helyett adomány az adott család anyagi helyzetéhez mérten</w:t>
      </w:r>
    </w:p>
    <w:p w14:paraId="10CA86E4" w14:textId="77777777" w:rsidR="00DA48F8" w:rsidRDefault="00DA48F8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lastRenderedPageBreak/>
        <w:t>diák létszám 34-ről indult, most 155 fő (ebből 39 II. kerületi) -&gt; 190 fő a terv, 40% II. kerületi gyerekkel</w:t>
      </w:r>
    </w:p>
    <w:p w14:paraId="52B0F16A" w14:textId="44A5A375" w:rsidR="00DA48F8" w:rsidRDefault="00DA48F8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oktatóik harmada II. kerületi (7/21)</w:t>
      </w:r>
    </w:p>
    <w:p w14:paraId="7A7EFB98" w14:textId="6F957C9B" w:rsidR="00DA48F8" w:rsidRDefault="00C57374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általános iskola oktatásban és művészeti nevelésben egyaránt s</w:t>
      </w:r>
      <w:r w:rsidR="00DA48F8">
        <w:t xml:space="preserve">zemélyiségközpontú, </w:t>
      </w:r>
      <w:r>
        <w:t xml:space="preserve">képességfejlesztésű szemlélet, </w:t>
      </w:r>
      <w:r w:rsidR="00DA48F8">
        <w:t>demokráciára nevelés, véleménynyilvánítás, har</w:t>
      </w:r>
      <w:r>
        <w:t>monikus gyermekfejlődés biztosítása</w:t>
      </w:r>
    </w:p>
    <w:p w14:paraId="3EA371E0" w14:textId="5CD5FA8C" w:rsidR="00C57374" w:rsidRDefault="00C57374" w:rsidP="00FF581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szöveges értékelés van, osztályzás nincs, a továbbtanulásnál, iskolaváltásnál alakították ki az erre alkalmazott átváltási módszert</w:t>
      </w:r>
    </w:p>
    <w:p w14:paraId="666CD588" w14:textId="1A0AF025" w:rsidR="00DA48F8" w:rsidRDefault="00DA48F8" w:rsidP="00DA48F8">
      <w:pPr>
        <w:pStyle w:val="Listaszerbekezds"/>
        <w:numPr>
          <w:ilvl w:val="0"/>
          <w:numId w:val="7"/>
        </w:numPr>
        <w:spacing w:after="160" w:line="259" w:lineRule="auto"/>
        <w:ind w:left="284" w:hanging="284"/>
        <w:jc w:val="both"/>
      </w:pPr>
      <w:r>
        <w:t>Önkormányzati feladatátvállalás</w:t>
      </w:r>
      <w:r w:rsidR="00C57374">
        <w:t xml:space="preserve"> (</w:t>
      </w:r>
      <w:proofErr w:type="spellStart"/>
      <w:r w:rsidR="005A608A">
        <w:t>Mötv</w:t>
      </w:r>
      <w:proofErr w:type="spellEnd"/>
      <w:r w:rsidR="005A608A">
        <w:t>. szerinti kötelező feladat rendszeres vállalásáért</w:t>
      </w:r>
      <w:r w:rsidR="005A608A" w:rsidRPr="005A608A">
        <w:t xml:space="preserve">, </w:t>
      </w:r>
      <w:proofErr w:type="spellStart"/>
      <w:r w:rsidR="005A608A" w:rsidRPr="005A608A">
        <w:t>feladatellátási</w:t>
      </w:r>
      <w:proofErr w:type="spellEnd"/>
      <w:r w:rsidR="005A608A" w:rsidRPr="005A608A">
        <w:t xml:space="preserve"> szerződésben rögzített keretek között, </w:t>
      </w:r>
      <w:r w:rsidR="005A608A">
        <w:t>a bérleti díj 10%-os mérséklése ellenében</w:t>
      </w:r>
      <w:r w:rsidR="00C57374">
        <w:t>)</w:t>
      </w:r>
      <w:r>
        <w:t>:</w:t>
      </w:r>
    </w:p>
    <w:p w14:paraId="7848B99D" w14:textId="6E540010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szociális ügyek: részvétel a hajléktanok ellátásában, a rászorulók segítésében érzékenyítés, együttműködés szociális intézményekkel, gyermekotthonokkal</w:t>
      </w:r>
    </w:p>
    <w:p w14:paraId="1905BBDE" w14:textId="27BEDADA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közművelődés: nyitott könyvtár, események, színházi találkozó</w:t>
      </w:r>
    </w:p>
    <w:p w14:paraId="5FDE9F21" w14:textId="002DD6BD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helyi közterületek: szemétszedés, erdőtakarítás, parkosítás-fásítás, közösségi kert, közterület gondozás / örökbe fogadás</w:t>
      </w:r>
    </w:p>
    <w:p w14:paraId="5F269DE7" w14:textId="68DE4E4A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kistermelők, őstermelők: rendszeres piac</w:t>
      </w:r>
    </w:p>
    <w:p w14:paraId="37E8FB2F" w14:textId="2E23AA90" w:rsidR="00DA48F8" w:rsidRDefault="00DA48F8" w:rsidP="00DA48F8">
      <w:pPr>
        <w:pStyle w:val="Listaszerbekezds"/>
        <w:numPr>
          <w:ilvl w:val="0"/>
          <w:numId w:val="7"/>
        </w:numPr>
        <w:spacing w:after="160" w:line="259" w:lineRule="auto"/>
        <w:ind w:left="284" w:hanging="284"/>
        <w:jc w:val="both"/>
      </w:pPr>
      <w:r>
        <w:t>Szolgáltatások II. kerületieknek:</w:t>
      </w:r>
    </w:p>
    <w:p w14:paraId="5D25C6AB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pedagógiai előadások</w:t>
      </w:r>
    </w:p>
    <w:p w14:paraId="01159D95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nyitott könyvtárszoba</w:t>
      </w:r>
    </w:p>
    <w:p w14:paraId="409380C4" w14:textId="5623A876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kedvezményes terembérlet biztosítása</w:t>
      </w:r>
    </w:p>
    <w:p w14:paraId="585B0290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zeneoktatás</w:t>
      </w:r>
    </w:p>
    <w:p w14:paraId="4ED67361" w14:textId="0BAB6B0D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oktatásszakmai fórumok</w:t>
      </w:r>
    </w:p>
    <w:p w14:paraId="6DD08AD0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proofErr w:type="spellStart"/>
      <w:r>
        <w:t>iskolaelőkészítő</w:t>
      </w:r>
      <w:proofErr w:type="spellEnd"/>
      <w:r>
        <w:t xml:space="preserve"> óvodásoknak</w:t>
      </w:r>
    </w:p>
    <w:p w14:paraId="443DC8B6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közösségi szolgálat középiskolásoknak</w:t>
      </w:r>
    </w:p>
    <w:p w14:paraId="7B797335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médiatudatossági képzés 8. osztályosoknak</w:t>
      </w:r>
    </w:p>
    <w:p w14:paraId="268FFEC0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havi termelői piac</w:t>
      </w:r>
    </w:p>
    <w:p w14:paraId="5F095993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közösségi események</w:t>
      </w:r>
    </w:p>
    <w:p w14:paraId="6FA0922D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nyári tábor</w:t>
      </w:r>
    </w:p>
    <w:p w14:paraId="7CEEAB85" w14:textId="77777777" w:rsidR="00DA48F8" w:rsidRDefault="00DA48F8" w:rsidP="00DA48F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évfolyamonként min. 2 rászoruló gyermek fogadása (lehet II. kerületi)</w:t>
      </w:r>
    </w:p>
    <w:p w14:paraId="27397281" w14:textId="145CF0C7" w:rsidR="00C5344A" w:rsidRDefault="00C5344A" w:rsidP="00C5344A">
      <w:pPr>
        <w:pStyle w:val="Listaszerbekezds"/>
        <w:numPr>
          <w:ilvl w:val="0"/>
          <w:numId w:val="7"/>
        </w:numPr>
        <w:spacing w:after="160" w:line="259" w:lineRule="auto"/>
        <w:ind w:left="284" w:hanging="284"/>
        <w:jc w:val="both"/>
      </w:pPr>
      <w:r>
        <w:t>Speciális nevelés:</w:t>
      </w:r>
    </w:p>
    <w:p w14:paraId="61EA7410" w14:textId="0F8BAD5E" w:rsidR="00C5344A" w:rsidRDefault="00C5344A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extra foglalkozások: erdőjárás, elsősegélynyújtás</w:t>
      </w:r>
    </w:p>
    <w:p w14:paraId="4A115C60" w14:textId="146AC6C2" w:rsidR="00C5344A" w:rsidRDefault="00C5344A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SNI gyógypedagógiai felkészültség, BTMN integráció</w:t>
      </w:r>
    </w:p>
    <w:p w14:paraId="7A73624D" w14:textId="4D6405E5" w:rsidR="00C5344A" w:rsidRDefault="00C5344A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1-2 éven belül inkluzív SNI programot indítanak</w:t>
      </w:r>
    </w:p>
    <w:p w14:paraId="17E5EECE" w14:textId="2B24A3F5" w:rsidR="00C5344A" w:rsidRDefault="00C5344A" w:rsidP="00C5344A">
      <w:pPr>
        <w:pStyle w:val="Listaszerbekezds"/>
        <w:numPr>
          <w:ilvl w:val="0"/>
          <w:numId w:val="7"/>
        </w:numPr>
        <w:spacing w:after="160" w:line="259" w:lineRule="auto"/>
        <w:ind w:left="284" w:hanging="284"/>
        <w:jc w:val="both"/>
      </w:pPr>
      <w:r>
        <w:t>Gazdálkodás:</w:t>
      </w:r>
    </w:p>
    <w:p w14:paraId="381B1D81" w14:textId="0347AC78" w:rsidR="00DA48F8" w:rsidRDefault="00DA48F8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közhasznú egyesületi</w:t>
      </w:r>
      <w:r w:rsidRPr="00DA48F8">
        <w:t xml:space="preserve"> </w:t>
      </w:r>
      <w:r>
        <w:t>fenntartással működnek, ami a bevétel nagyobb részét biztosítja, a további bevétel szülők önkéntes támogatása, cégek, szponzorok hozzájárulása, valamint a művészeti oktatás térítési díja</w:t>
      </w:r>
    </w:p>
    <w:p w14:paraId="7DF025E5" w14:textId="77777777" w:rsidR="00C5344A" w:rsidRDefault="00C5344A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bevétel (2018) 123,5 </w:t>
      </w:r>
      <w:proofErr w:type="spellStart"/>
      <w:r>
        <w:t>MFt</w:t>
      </w:r>
      <w:proofErr w:type="spellEnd"/>
      <w:r>
        <w:t xml:space="preserve"> (2022) 210 </w:t>
      </w:r>
      <w:proofErr w:type="spellStart"/>
      <w:r>
        <w:t>MFt</w:t>
      </w:r>
      <w:proofErr w:type="spellEnd"/>
    </w:p>
    <w:p w14:paraId="69FF84BD" w14:textId="08BB16CA" w:rsidR="00C5344A" w:rsidRDefault="00C5344A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kiadás (2018) 106 </w:t>
      </w:r>
      <w:proofErr w:type="spellStart"/>
      <w:r>
        <w:t>MFt</w:t>
      </w:r>
      <w:proofErr w:type="spellEnd"/>
      <w:r>
        <w:t xml:space="preserve"> (2022) 216,9 </w:t>
      </w:r>
      <w:proofErr w:type="spellStart"/>
      <w:r>
        <w:t>MFt</w:t>
      </w:r>
      <w:proofErr w:type="spellEnd"/>
    </w:p>
    <w:p w14:paraId="5AAA476F" w14:textId="735826FC" w:rsidR="00C5344A" w:rsidRDefault="00C5344A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ingatlan bérleti díj és üzemeltetés (2018) 25,8 </w:t>
      </w:r>
      <w:proofErr w:type="spellStart"/>
      <w:r>
        <w:t>MFt</w:t>
      </w:r>
      <w:proofErr w:type="spellEnd"/>
      <w:r>
        <w:t xml:space="preserve"> (2022) 61 </w:t>
      </w:r>
      <w:proofErr w:type="spellStart"/>
      <w:r>
        <w:t>MFt</w:t>
      </w:r>
      <w:proofErr w:type="spellEnd"/>
    </w:p>
    <w:p w14:paraId="22A400B0" w14:textId="7457EC0A" w:rsidR="00C5344A" w:rsidRDefault="00C5344A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elmúlt két évben negatív eredmény</w:t>
      </w:r>
      <w:r w:rsidR="00C57374">
        <w:t xml:space="preserve"> (a </w:t>
      </w:r>
      <w:proofErr w:type="spellStart"/>
      <w:r w:rsidR="00C57374">
        <w:t>pandémia</w:t>
      </w:r>
      <w:proofErr w:type="spellEnd"/>
      <w:r w:rsidR="00C57374">
        <w:t xml:space="preserve"> okozta bevétel kiesése és a bérleti díj drasztikus emelése okozhatta)</w:t>
      </w:r>
    </w:p>
    <w:p w14:paraId="6924FF61" w14:textId="571AE6C6" w:rsidR="00C5344A" w:rsidRDefault="00DA48F8" w:rsidP="00C5344A">
      <w:pPr>
        <w:pStyle w:val="Listaszerbekezds"/>
        <w:numPr>
          <w:ilvl w:val="0"/>
          <w:numId w:val="7"/>
        </w:numPr>
        <w:spacing w:after="160" w:line="259" w:lineRule="auto"/>
        <w:ind w:left="284" w:hanging="284"/>
        <w:jc w:val="both"/>
      </w:pPr>
      <w:r>
        <w:t>Ingatlan-felújítás:</w:t>
      </w:r>
    </w:p>
    <w:p w14:paraId="06B8EE06" w14:textId="749E8BB2" w:rsidR="00DA48F8" w:rsidRDefault="00DA48F8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ütemezett (bérleti ciklus végéig)</w:t>
      </w:r>
      <w:r w:rsidR="00C57374">
        <w:t>: alapfokú oktatásra alkalmassá tétel, funkcionális kialakítását a beköltözés időpontjára -&gt; teljes felújítás és szükséges bővítés a bérleti időszak végére</w:t>
      </w:r>
    </w:p>
    <w:p w14:paraId="39A9DDC0" w14:textId="77777777" w:rsidR="00C57374" w:rsidRDefault="00DA48F8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cél a mielőbbi beköltözés</w:t>
      </w:r>
      <w:r w:rsidR="00C57374">
        <w:t>, az indulást, átköltözést legkésőbb 2024 nyarától tervezik</w:t>
      </w:r>
    </w:p>
    <w:p w14:paraId="67845C5E" w14:textId="55824BB5" w:rsidR="00DA48F8" w:rsidRDefault="00C57374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a felújítás teljes összegét vállalják</w:t>
      </w:r>
    </w:p>
    <w:p w14:paraId="0F8620E5" w14:textId="77777777" w:rsidR="00DA48F8" w:rsidRDefault="00DA48F8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klímavédelmi és energiahatékonysági beruházások</w:t>
      </w:r>
    </w:p>
    <w:p w14:paraId="4B66222D" w14:textId="48FE77E2" w:rsidR="00C5344A" w:rsidRDefault="00DA48F8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6 csoportszoba -&gt; tantermek + új </w:t>
      </w:r>
      <w:proofErr w:type="spellStart"/>
      <w:r>
        <w:t>fsz-i</w:t>
      </w:r>
      <w:proofErr w:type="spellEnd"/>
      <w:r>
        <w:t xml:space="preserve"> beépítés 334 m2, emelettel 421 m2; tornaterem egyelőre szerződéses úton, később könnyűszerkezetes tervben</w:t>
      </w:r>
    </w:p>
    <w:p w14:paraId="517D3393" w14:textId="6EF37875" w:rsidR="00C5344A" w:rsidRDefault="00DA48F8" w:rsidP="00C5344A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finanszírozása: saját tőke, belföldi és külföldi támogatások, hitel</w:t>
      </w:r>
    </w:p>
    <w:p w14:paraId="5D8034ED" w14:textId="58BABE22" w:rsidR="00E9199D" w:rsidRDefault="00C57374" w:rsidP="00FF5816">
      <w:pPr>
        <w:pStyle w:val="Listaszerbekezds"/>
        <w:numPr>
          <w:ilvl w:val="0"/>
          <w:numId w:val="7"/>
        </w:numPr>
        <w:spacing w:after="160" w:line="259" w:lineRule="auto"/>
        <w:ind w:left="284" w:hanging="284"/>
        <w:jc w:val="both"/>
      </w:pPr>
      <w:r>
        <w:rPr>
          <w:u w:val="single"/>
        </w:rPr>
        <w:t>Összegzés:</w:t>
      </w:r>
      <w:r w:rsidRPr="00C57374">
        <w:t xml:space="preserve"> </w:t>
      </w:r>
      <w:r>
        <w:t xml:space="preserve">A társadalmi igény, a II. kerületben vállalt szerepük, ismert és sokak által preferált </w:t>
      </w:r>
      <w:proofErr w:type="spellStart"/>
      <w:r>
        <w:t>waldorf</w:t>
      </w:r>
      <w:proofErr w:type="spellEnd"/>
      <w:r>
        <w:t xml:space="preserve"> szemléletű oktatás-nevelést folytatása, a megalapozottnak </w:t>
      </w:r>
      <w:r w:rsidR="00822729">
        <w:t>tűnő</w:t>
      </w:r>
      <w:r>
        <w:t xml:space="preserve"> felújítási és </w:t>
      </w:r>
      <w:r w:rsidR="00822729">
        <w:t xml:space="preserve">finanszírozási terv biztosítéka </w:t>
      </w:r>
      <w:r>
        <w:t xml:space="preserve">a közép- és hosszú távú működésének. </w:t>
      </w:r>
    </w:p>
    <w:p w14:paraId="1A7B5845" w14:textId="127F1E06" w:rsidR="00E9199D" w:rsidRDefault="00E9199D" w:rsidP="00FF5816">
      <w:pPr>
        <w:pStyle w:val="Listaszerbekezds"/>
        <w:ind w:left="284" w:hanging="284"/>
        <w:jc w:val="both"/>
      </w:pPr>
    </w:p>
    <w:p w14:paraId="5C93E0C1" w14:textId="7B3538E4" w:rsidR="009C4005" w:rsidRDefault="009C4005" w:rsidP="009C4005">
      <w:pPr>
        <w:jc w:val="both"/>
        <w:rPr>
          <w:b/>
        </w:rPr>
      </w:pPr>
      <w:r w:rsidRPr="007637CE">
        <w:rPr>
          <w:b/>
        </w:rPr>
        <w:t xml:space="preserve">SEK Budapest Nemzetközi Oktatási Központ </w:t>
      </w:r>
      <w:r w:rsidR="007A0492">
        <w:rPr>
          <w:b/>
        </w:rPr>
        <w:t>Kft.</w:t>
      </w:r>
    </w:p>
    <w:p w14:paraId="2FD50D25" w14:textId="48AB7FEE" w:rsidR="009C4005" w:rsidRDefault="009C4005" w:rsidP="009C4005">
      <w:pPr>
        <w:jc w:val="both"/>
      </w:pPr>
    </w:p>
    <w:p w14:paraId="0D781C69" w14:textId="77777777" w:rsidR="009C4005" w:rsidRDefault="009C4005" w:rsidP="009C4005">
      <w:pPr>
        <w:pStyle w:val="Listaszerbekezds"/>
        <w:numPr>
          <w:ilvl w:val="0"/>
          <w:numId w:val="9"/>
        </w:numPr>
        <w:spacing w:after="160" w:line="259" w:lineRule="auto"/>
        <w:ind w:left="284" w:hanging="284"/>
        <w:jc w:val="both"/>
      </w:pPr>
      <w:r>
        <w:t>Működés:</w:t>
      </w:r>
    </w:p>
    <w:p w14:paraId="58C0067C" w14:textId="77777777" w:rsidR="009C4005" w:rsidRDefault="009C4005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1997 óta vannak jelen a II. kerületben, saját tulajdonú ingatlanban</w:t>
      </w:r>
    </w:p>
    <w:p w14:paraId="76234F13" w14:textId="468C06DE" w:rsidR="009C4005" w:rsidRDefault="009C4005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óvoda, </w:t>
      </w:r>
      <w:r w:rsidR="00372C89">
        <w:t>8 évfolyamos általános iskola és 4 évfolyamos gimnázium</w:t>
      </w:r>
    </w:p>
    <w:p w14:paraId="7657A247" w14:textId="395599D4" w:rsidR="00F308A9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az Ingatlanban cél az óvoda (50 fő, 3 csoport) és az alsó tagozat 1-2. osztály áthelyezése</w:t>
      </w:r>
      <w:r w:rsidR="00CA4FEC">
        <w:t xml:space="preserve"> (összesen kb. 100 fő)</w:t>
      </w:r>
    </w:p>
    <w:p w14:paraId="386E32DE" w14:textId="77777777" w:rsidR="00A2163D" w:rsidRDefault="009C4005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angol+spanyol+magyar nyelvoktatás a fókusz</w:t>
      </w:r>
      <w:r w:rsidR="00A2163D">
        <w:t xml:space="preserve">, angol és magyar nyelvű tanterv, </w:t>
      </w:r>
      <w:proofErr w:type="gramStart"/>
      <w:r w:rsidR="00A2163D">
        <w:t>spanyol</w:t>
      </w:r>
      <w:proofErr w:type="gramEnd"/>
      <w:r w:rsidR="00A2163D">
        <w:t xml:space="preserve"> mint második nyelv intenzív programmal </w:t>
      </w:r>
    </w:p>
    <w:p w14:paraId="528710B1" w14:textId="4824B3C6" w:rsidR="009C4005" w:rsidRDefault="00A2163D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11-12. évfolyamos diákoknak International </w:t>
      </w:r>
      <w:proofErr w:type="spellStart"/>
      <w:r>
        <w:t>Baccalaureate</w:t>
      </w:r>
      <w:proofErr w:type="spellEnd"/>
      <w:r>
        <w:t xml:space="preserve"> Diploma Program (nemzetközi érettségi), magyar anyanyelvűeknek magyar érettségi vizsga is elérhető</w:t>
      </w:r>
    </w:p>
    <w:p w14:paraId="2A124A5F" w14:textId="2BCF7BE5" w:rsidR="00F308A9" w:rsidRDefault="009C4005" w:rsidP="008578F1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17 országos nemzetközi hálózat része, </w:t>
      </w:r>
      <w:r w:rsidR="00A2163D">
        <w:t>100 000 fős létszám óvodától egyetemig</w:t>
      </w:r>
    </w:p>
    <w:p w14:paraId="4FAAB9AA" w14:textId="1ABBEDCA" w:rsidR="00F308A9" w:rsidRDefault="009C4005" w:rsidP="008578F1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proofErr w:type="spellStart"/>
      <w:r>
        <w:t>Segovia</w:t>
      </w:r>
      <w:proofErr w:type="spellEnd"/>
      <w:r>
        <w:t xml:space="preserve"> (spanyol) csal</w:t>
      </w:r>
      <w:r w:rsidR="00F308A9">
        <w:t>ádi tulajdon, fenntartó a SEK Budapest</w:t>
      </w:r>
      <w:r>
        <w:t xml:space="preserve"> Okt</w:t>
      </w:r>
      <w:r w:rsidR="00F308A9">
        <w:t>atási Alapítvány</w:t>
      </w:r>
    </w:p>
    <w:p w14:paraId="48E930B2" w14:textId="6A4E9246" w:rsidR="009C4005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6 év alatt 314-ről 500-ra nőtt a diáklétszám, 19 fő II. kerületi lakcímkártyával, de többen laknak itt, </w:t>
      </w:r>
      <w:r w:rsidR="009C4005">
        <w:t xml:space="preserve">30 nemzetből áll össze a diákság </w:t>
      </w:r>
    </w:p>
    <w:p w14:paraId="687E7A99" w14:textId="3C222693" w:rsidR="00F308A9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50 fős oktatói létszám, ebből 6 fő óvodapedagógus +5 segítő</w:t>
      </w:r>
    </w:p>
    <w:p w14:paraId="0D1D4D97" w14:textId="67FDB776" w:rsidR="009C4005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egységes tandíj</w:t>
      </w:r>
      <w:r w:rsidR="00641500">
        <w:t xml:space="preserve">: óvoda 187 </w:t>
      </w:r>
      <w:proofErr w:type="spellStart"/>
      <w:r w:rsidR="00641500">
        <w:t>eFt</w:t>
      </w:r>
      <w:proofErr w:type="spellEnd"/>
      <w:r w:rsidR="00641500">
        <w:t xml:space="preserve">/fő/hó, </w:t>
      </w:r>
      <w:proofErr w:type="spellStart"/>
      <w:r w:rsidR="00641500">
        <w:t>ált</w:t>
      </w:r>
      <w:proofErr w:type="gramStart"/>
      <w:r w:rsidR="00641500">
        <w:t>.iskola</w:t>
      </w:r>
      <w:proofErr w:type="spellEnd"/>
      <w:proofErr w:type="gramEnd"/>
      <w:r w:rsidR="00641500">
        <w:t xml:space="preserve"> alsó tagozatán 213-214 </w:t>
      </w:r>
      <w:proofErr w:type="spellStart"/>
      <w:r w:rsidR="00641500">
        <w:t>eFt</w:t>
      </w:r>
      <w:proofErr w:type="spellEnd"/>
      <w:r w:rsidR="00641500">
        <w:t>/fő/hó</w:t>
      </w:r>
      <w:r w:rsidR="007F0CA9">
        <w:t xml:space="preserve"> </w:t>
      </w:r>
      <w:r w:rsidR="00A2163D">
        <w:t>+ belépési és étkezési díj</w:t>
      </w:r>
    </w:p>
    <w:p w14:paraId="2E82EAB6" w14:textId="77BD8300" w:rsidR="009C4005" w:rsidRDefault="009C4005" w:rsidP="009C4005">
      <w:pPr>
        <w:pStyle w:val="Listaszerbekezds"/>
        <w:numPr>
          <w:ilvl w:val="0"/>
          <w:numId w:val="9"/>
        </w:numPr>
        <w:spacing w:after="160" w:line="259" w:lineRule="auto"/>
        <w:ind w:left="284" w:hanging="284"/>
        <w:jc w:val="both"/>
      </w:pPr>
      <w:r>
        <w:t>Önkormányzati feladatátvállalás:</w:t>
      </w:r>
    </w:p>
    <w:p w14:paraId="570427B3" w14:textId="77777777" w:rsidR="00F308A9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óvodát működtetnek, ezen kívül nincs </w:t>
      </w:r>
    </w:p>
    <w:p w14:paraId="0CE23538" w14:textId="77777777" w:rsidR="009C4005" w:rsidRDefault="009C4005" w:rsidP="009C4005">
      <w:pPr>
        <w:pStyle w:val="Listaszerbekezds"/>
        <w:numPr>
          <w:ilvl w:val="0"/>
          <w:numId w:val="9"/>
        </w:numPr>
        <w:spacing w:after="160" w:line="259" w:lineRule="auto"/>
        <w:ind w:left="284" w:hanging="284"/>
        <w:jc w:val="both"/>
      </w:pPr>
      <w:r>
        <w:t>Szolgáltatások II. kerületieknek:</w:t>
      </w:r>
    </w:p>
    <w:p w14:paraId="495C6B5A" w14:textId="1D99743A" w:rsidR="00F308A9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ösztöndíjpályázat 6-8 II. kerületi diáknak</w:t>
      </w:r>
      <w:r w:rsidR="00CA4FEC">
        <w:t xml:space="preserve"> (tandíjmentes felvétel és tanulás), feltételei az Önkormányzat által meghatározott prioritások figyelembevételével</w:t>
      </w:r>
    </w:p>
    <w:p w14:paraId="72417C1A" w14:textId="3EA628F6" w:rsidR="00F308A9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sport-szabadidősport, sportklub létrehozását tervezik</w:t>
      </w:r>
    </w:p>
    <w:p w14:paraId="03AD8586" w14:textId="3D4759BB" w:rsidR="00F308A9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közművelődés: nyitott könyvtár, események, színházi találkozó szervezése</w:t>
      </w:r>
    </w:p>
    <w:p w14:paraId="04A5E64E" w14:textId="3F8ED577" w:rsidR="009C4005" w:rsidRDefault="00CA4FEC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szabadidős programok, </w:t>
      </w:r>
      <w:r w:rsidR="00F308A9">
        <w:t>vásárok, hétvégi árusítás</w:t>
      </w:r>
    </w:p>
    <w:p w14:paraId="096BFBA0" w14:textId="77777777" w:rsidR="009C4005" w:rsidRDefault="009C4005" w:rsidP="009C4005">
      <w:pPr>
        <w:pStyle w:val="Listaszerbekezds"/>
        <w:numPr>
          <w:ilvl w:val="0"/>
          <w:numId w:val="9"/>
        </w:numPr>
        <w:spacing w:after="160" w:line="259" w:lineRule="auto"/>
        <w:ind w:left="284" w:hanging="284"/>
        <w:jc w:val="both"/>
      </w:pPr>
      <w:r>
        <w:t>Speciális nevelés:</w:t>
      </w:r>
    </w:p>
    <w:p w14:paraId="4B169ECF" w14:textId="200E400C" w:rsidR="00511D86" w:rsidRDefault="00511D86" w:rsidP="00511D86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nem ismertetett</w:t>
      </w:r>
    </w:p>
    <w:p w14:paraId="062FE5EE" w14:textId="77777777" w:rsidR="009C4005" w:rsidRDefault="009C4005" w:rsidP="009C4005">
      <w:pPr>
        <w:pStyle w:val="Listaszerbekezds"/>
        <w:numPr>
          <w:ilvl w:val="0"/>
          <w:numId w:val="9"/>
        </w:numPr>
        <w:spacing w:after="160" w:line="259" w:lineRule="auto"/>
        <w:ind w:left="284" w:hanging="284"/>
        <w:jc w:val="both"/>
      </w:pPr>
      <w:r>
        <w:t>Gazdálkodás:</w:t>
      </w:r>
    </w:p>
    <w:p w14:paraId="21A83614" w14:textId="0F832371" w:rsidR="00511D86" w:rsidRDefault="00511D86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elmúlt két évben nyereséges (33,4 </w:t>
      </w:r>
      <w:proofErr w:type="spellStart"/>
      <w:r>
        <w:t>MFt</w:t>
      </w:r>
      <w:proofErr w:type="spellEnd"/>
      <w:r>
        <w:t xml:space="preserve"> és 70 </w:t>
      </w:r>
      <w:proofErr w:type="spellStart"/>
      <w:r>
        <w:t>MFt</w:t>
      </w:r>
      <w:proofErr w:type="spellEnd"/>
      <w:r>
        <w:t xml:space="preserve">), </w:t>
      </w:r>
      <w:r w:rsidR="00A2163D">
        <w:t>azt meg</w:t>
      </w:r>
      <w:r>
        <w:t xml:space="preserve">előző 3 évben veszteséges volt (-37,8 </w:t>
      </w:r>
      <w:proofErr w:type="spellStart"/>
      <w:r>
        <w:t>MFt</w:t>
      </w:r>
      <w:proofErr w:type="spellEnd"/>
      <w:r>
        <w:t xml:space="preserve"> – 108 </w:t>
      </w:r>
      <w:proofErr w:type="spellStart"/>
      <w:r>
        <w:t>MFt</w:t>
      </w:r>
      <w:proofErr w:type="spellEnd"/>
      <w:r w:rsidR="00A2163D">
        <w:t xml:space="preserve"> között)</w:t>
      </w:r>
    </w:p>
    <w:p w14:paraId="6A357878" w14:textId="77777777" w:rsidR="00511D86" w:rsidRDefault="00511D86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bevétel (2017) 271 </w:t>
      </w:r>
      <w:proofErr w:type="spellStart"/>
      <w:r>
        <w:t>MFt</w:t>
      </w:r>
      <w:proofErr w:type="spellEnd"/>
      <w:r>
        <w:t xml:space="preserve"> (2022) 524 </w:t>
      </w:r>
      <w:proofErr w:type="spellStart"/>
      <w:r>
        <w:t>MFt</w:t>
      </w:r>
      <w:proofErr w:type="spellEnd"/>
    </w:p>
    <w:p w14:paraId="76948EC9" w14:textId="05157653" w:rsidR="009C4005" w:rsidRDefault="00511D86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326 </w:t>
      </w:r>
      <w:proofErr w:type="spellStart"/>
      <w:r>
        <w:t>MFt</w:t>
      </w:r>
      <w:proofErr w:type="spellEnd"/>
      <w:r>
        <w:t xml:space="preserve"> fennálló hiteltartozás</w:t>
      </w:r>
      <w:r w:rsidR="00A2163D">
        <w:t xml:space="preserve"> (2018-ban elkészült 8 tantermes épülethez 480 </w:t>
      </w:r>
      <w:proofErr w:type="spellStart"/>
      <w:r w:rsidR="00776BB8">
        <w:t>M</w:t>
      </w:r>
      <w:r w:rsidR="00A2163D">
        <w:t>Ft-os</w:t>
      </w:r>
      <w:proofErr w:type="spellEnd"/>
      <w:r w:rsidR="00A2163D">
        <w:t xml:space="preserve"> kölcsönt vettek fel)</w:t>
      </w:r>
    </w:p>
    <w:p w14:paraId="56CF8C32" w14:textId="77777777" w:rsidR="007F0CA9" w:rsidRDefault="007F0CA9" w:rsidP="007E49E8">
      <w:pPr>
        <w:spacing w:after="160" w:line="259" w:lineRule="auto"/>
        <w:jc w:val="both"/>
      </w:pPr>
    </w:p>
    <w:p w14:paraId="439E916A" w14:textId="77777777" w:rsidR="007F0CA9" w:rsidRDefault="007F0CA9" w:rsidP="007E49E8">
      <w:pPr>
        <w:spacing w:after="160" w:line="259" w:lineRule="auto"/>
        <w:jc w:val="both"/>
      </w:pPr>
    </w:p>
    <w:p w14:paraId="44300361" w14:textId="77777777" w:rsidR="009C4005" w:rsidRDefault="009C4005" w:rsidP="009C4005">
      <w:pPr>
        <w:pStyle w:val="Listaszerbekezds"/>
        <w:numPr>
          <w:ilvl w:val="0"/>
          <w:numId w:val="9"/>
        </w:numPr>
        <w:spacing w:after="160" w:line="259" w:lineRule="auto"/>
        <w:ind w:left="284" w:hanging="284"/>
        <w:jc w:val="both"/>
      </w:pPr>
      <w:r>
        <w:t>Ingatlan-felújítás:</w:t>
      </w:r>
    </w:p>
    <w:p w14:paraId="3BC568EF" w14:textId="0DE4C9C1" w:rsidR="00F308A9" w:rsidRPr="008932E6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 w:rsidRPr="008932E6">
        <w:rPr>
          <w:u w:val="single"/>
        </w:rPr>
        <w:t>a teljes felújításra, átalakításra a bérleti jogviszony nem elegendő biztosíték</w:t>
      </w:r>
      <w:r w:rsidR="00E93A0D" w:rsidRPr="008932E6">
        <w:rPr>
          <w:u w:val="single"/>
        </w:rPr>
        <w:t xml:space="preserve">, </w:t>
      </w:r>
      <w:r w:rsidR="003F5932" w:rsidRPr="008932E6">
        <w:rPr>
          <w:u w:val="single"/>
        </w:rPr>
        <w:t>tulajdonjogot szeretnének szerezni minél előbb,</w:t>
      </w:r>
      <w:r w:rsidR="003F5932">
        <w:t xml:space="preserve"> </w:t>
      </w:r>
      <w:r w:rsidR="00E93A0D">
        <w:t xml:space="preserve">a jelenleg a szomszédos ingatlanon (Hűvösvölgyi út 131.) található működő intézményüket az Ingatlannal </w:t>
      </w:r>
      <w:r w:rsidR="00E93A0D" w:rsidRPr="008932E6">
        <w:t>egybenyitnák</w:t>
      </w:r>
    </w:p>
    <w:p w14:paraId="00FE7D61" w14:textId="5FC5DAD1" w:rsidR="009C4005" w:rsidRDefault="00F308A9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ütemezett</w:t>
      </w:r>
      <w:r w:rsidR="00592050">
        <w:t>: első körben a működéshez nélkülözhetetlen szükséges munkálatokat (szigetelés, tetőzet, gépészeti és elektromos hálózat) végeznék el, aminek költs</w:t>
      </w:r>
      <w:r w:rsidR="00D13C81">
        <w:t xml:space="preserve">égét 200 millió Ft-ra becsülik; második ütemben </w:t>
      </w:r>
      <w:r w:rsidR="00592050">
        <w:t xml:space="preserve">alakítanák ki a végleges arculatot, amely további </w:t>
      </w:r>
      <w:r w:rsidR="00D13C81">
        <w:t xml:space="preserve">több száz milliós tétel lenne; a beruházásokat azonban </w:t>
      </w:r>
      <w:r w:rsidR="00592050">
        <w:t>az ingatlan tulajdonba vételével tudják vállalni</w:t>
      </w:r>
      <w:r w:rsidR="00D13C81">
        <w:t xml:space="preserve"> (ld. előző pont)</w:t>
      </w:r>
    </w:p>
    <w:p w14:paraId="3E1C9D3F" w14:textId="27A2BE08" w:rsidR="009C4005" w:rsidRDefault="00511D86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ingatlant a pályázó a SEK Budapest Óvoda Ált. Isk. és Gimn. részére átengedné</w:t>
      </w:r>
    </w:p>
    <w:p w14:paraId="11DD528D" w14:textId="28CAE5B8" w:rsidR="009C4005" w:rsidRDefault="009C4005" w:rsidP="009C4005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finanszírozása: </w:t>
      </w:r>
      <w:r w:rsidR="00511D86">
        <w:t>saját tőke, tagi kölcsön, hitel</w:t>
      </w:r>
    </w:p>
    <w:p w14:paraId="143C3FDD" w14:textId="5663C844" w:rsidR="00641500" w:rsidRDefault="009C4005" w:rsidP="00A16E46">
      <w:pPr>
        <w:pStyle w:val="Listaszerbekezds"/>
        <w:numPr>
          <w:ilvl w:val="0"/>
          <w:numId w:val="9"/>
        </w:numPr>
        <w:spacing w:line="259" w:lineRule="auto"/>
        <w:ind w:left="284" w:hanging="284"/>
        <w:jc w:val="both"/>
      </w:pPr>
      <w:r w:rsidRPr="00776BB8">
        <w:rPr>
          <w:u w:val="single"/>
        </w:rPr>
        <w:t>Összegzés:</w:t>
      </w:r>
      <w:r w:rsidRPr="00C57374">
        <w:t xml:space="preserve"> </w:t>
      </w:r>
      <w:r w:rsidR="00A2163D" w:rsidRPr="005B4096">
        <w:t>Tőkeerős</w:t>
      </w:r>
      <w:r w:rsidR="00A2163D">
        <w:t>, nemzetközi hálózat részeként működő pályázó, beruházási terveik megvalósíthatónak tűnnek. Vonzó nevelési programot, többnyelvű képzést, jó közösséget és jövőképet kínálnak, de csak a kiemelkedően magas jövedelmű családok részére jelentenek alternatívát. A bérleti konstrukcióval a teljes körű felújítást nem vállalják, az ingatlant rövid időn belül meg kívánnák vásárolni, ami nincs összhangban az Önkormányzat jelenlegi elképzeléseivel.</w:t>
      </w:r>
    </w:p>
    <w:p w14:paraId="666AB8E1" w14:textId="77777777" w:rsidR="00641500" w:rsidRDefault="00641500" w:rsidP="00C24835">
      <w:pPr>
        <w:jc w:val="both"/>
      </w:pPr>
    </w:p>
    <w:p w14:paraId="5EE74736" w14:textId="5267CC04" w:rsidR="00776BB8" w:rsidRDefault="00776BB8" w:rsidP="00776BB8">
      <w:pPr>
        <w:jc w:val="both"/>
      </w:pPr>
      <w:proofErr w:type="spellStart"/>
      <w:r w:rsidRPr="00BC5806">
        <w:rPr>
          <w:b/>
        </w:rPr>
        <w:t>Han</w:t>
      </w:r>
      <w:proofErr w:type="spellEnd"/>
      <w:r w:rsidRPr="00BC5806">
        <w:rPr>
          <w:b/>
        </w:rPr>
        <w:t xml:space="preserve"> </w:t>
      </w:r>
      <w:proofErr w:type="spellStart"/>
      <w:r w:rsidRPr="00BC5806">
        <w:rPr>
          <w:b/>
        </w:rPr>
        <w:t>Quan</w:t>
      </w:r>
      <w:proofErr w:type="spellEnd"/>
      <w:r w:rsidRPr="00BC5806">
        <w:rPr>
          <w:b/>
        </w:rPr>
        <w:t xml:space="preserve"> Oktatás Kft.</w:t>
      </w:r>
    </w:p>
    <w:p w14:paraId="69A3BCD4" w14:textId="77777777" w:rsidR="00776BB8" w:rsidRDefault="00776BB8" w:rsidP="00776BB8">
      <w:pPr>
        <w:jc w:val="both"/>
      </w:pPr>
    </w:p>
    <w:p w14:paraId="49900587" w14:textId="77777777" w:rsidR="00776BB8" w:rsidRDefault="00776BB8" w:rsidP="007A0492">
      <w:pPr>
        <w:pStyle w:val="Listaszerbekezds"/>
        <w:numPr>
          <w:ilvl w:val="0"/>
          <w:numId w:val="11"/>
        </w:numPr>
        <w:spacing w:after="160" w:line="259" w:lineRule="auto"/>
        <w:ind w:left="284" w:hanging="284"/>
        <w:jc w:val="both"/>
      </w:pPr>
      <w:r>
        <w:t>Működés:</w:t>
      </w:r>
    </w:p>
    <w:p w14:paraId="3530F731" w14:textId="2259C01E" w:rsidR="00776BB8" w:rsidRDefault="007A0492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nincsenek</w:t>
      </w:r>
      <w:r w:rsidR="00776BB8">
        <w:t xml:space="preserve"> jelen a II. kerületben, </w:t>
      </w:r>
      <w:r w:rsidR="00D06664">
        <w:t>X. kerületben működtetik a Panda Óvodát</w:t>
      </w:r>
      <w:r>
        <w:t>, működést 2022-ben kezdték (18 gyerek), 2023-ban 26 gyerek</w:t>
      </w:r>
    </w:p>
    <w:p w14:paraId="3287E2E6" w14:textId="69F72B14" w:rsidR="00776BB8" w:rsidRDefault="007A0492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projektjük a Gesztenyés Magánóvoda: 2023. ősztől 3 csoport 60 fő -&gt; 2024. ősztől 4 vagy 5 csoport 80-100 fő, célcsoportjuk elsősorban nemzetközi</w:t>
      </w:r>
      <w:r w:rsidR="00092867">
        <w:t>, ázsiai, főleg kínai közösség részére kívánnak Budán óvodát alapítani</w:t>
      </w:r>
    </w:p>
    <w:p w14:paraId="22187211" w14:textId="17373F72" w:rsidR="00776BB8" w:rsidRDefault="00D06664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kínai+magyar nyelvoktatás, kulturális integráció</w:t>
      </w:r>
      <w:r w:rsidR="00092867">
        <w:t xml:space="preserve"> (kettős identitás erősítése: beilleszkedés, saját kultúra)</w:t>
      </w:r>
      <w:r>
        <w:t xml:space="preserve">, </w:t>
      </w:r>
      <w:r w:rsidR="00092867">
        <w:t xml:space="preserve">magyar </w:t>
      </w:r>
      <w:r>
        <w:t>hagyományőrzés</w:t>
      </w:r>
    </w:p>
    <w:p w14:paraId="2910588F" w14:textId="7A89C30D" w:rsidR="00D06664" w:rsidRDefault="00D06664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Montessori elvek, digitális készségfejlesztés és hagyományőrzés fókuszban</w:t>
      </w:r>
    </w:p>
    <w:p w14:paraId="7A551E9E" w14:textId="0A9F4821" w:rsidR="00776BB8" w:rsidRDefault="00776BB8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egységes tandíj </w:t>
      </w:r>
      <w:r w:rsidR="00F0570D">
        <w:t>200 000 Ft/hó</w:t>
      </w:r>
    </w:p>
    <w:p w14:paraId="74DAF887" w14:textId="77777777" w:rsidR="00092867" w:rsidRDefault="00F0570D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most 7 fő óvodapedagógus + 6 segítő</w:t>
      </w:r>
    </w:p>
    <w:p w14:paraId="270845D9" w14:textId="0F7D49F5" w:rsidR="00776BB8" w:rsidRDefault="00F0570D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tervezett 3 fő óvodapedagógus, 7 segítő, 3 technikai, 2 szakszemélyzet (mentálhigiénés, logopédus)</w:t>
      </w:r>
      <w:r w:rsidR="00092867">
        <w:t>, magyar óvónők, a fejlesztő tevékenységet végzők kínai nemzetiségűek</w:t>
      </w:r>
    </w:p>
    <w:p w14:paraId="036C6AF4" w14:textId="7A6B7840" w:rsidR="00776BB8" w:rsidRDefault="00776BB8" w:rsidP="007A0492">
      <w:pPr>
        <w:pStyle w:val="Listaszerbekezds"/>
        <w:numPr>
          <w:ilvl w:val="0"/>
          <w:numId w:val="11"/>
        </w:numPr>
        <w:spacing w:after="160" w:line="259" w:lineRule="auto"/>
        <w:ind w:left="284" w:hanging="284"/>
        <w:jc w:val="both"/>
      </w:pPr>
      <w:r>
        <w:t>Önkormányzati feladatátvállalás:</w:t>
      </w:r>
    </w:p>
    <w:p w14:paraId="3B66D14B" w14:textId="13F5C20F" w:rsidR="00A16E46" w:rsidRDefault="00A16E46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nevelési időn túli programok, egészséges életmód</w:t>
      </w:r>
    </w:p>
    <w:p w14:paraId="2A8F7E73" w14:textId="631C7B38" w:rsidR="00A16E46" w:rsidRDefault="00A16E46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mentálhigiénés foglalkozás, mentálhigiénés fogadóórák</w:t>
      </w:r>
    </w:p>
    <w:p w14:paraId="60E4E1FF" w14:textId="1648092C" w:rsidR="00A16E46" w:rsidRDefault="00A16E46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fogászati szűrőprogram</w:t>
      </w:r>
    </w:p>
    <w:p w14:paraId="0810CDA9" w14:textId="47BECDED" w:rsidR="00A16E46" w:rsidRDefault="00A16E46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sport II. kerületi óvodáskorúak részére</w:t>
      </w:r>
    </w:p>
    <w:p w14:paraId="490C03EA" w14:textId="77777777" w:rsidR="00776BB8" w:rsidRDefault="00776BB8" w:rsidP="007A0492">
      <w:pPr>
        <w:pStyle w:val="Listaszerbekezds"/>
        <w:numPr>
          <w:ilvl w:val="0"/>
          <w:numId w:val="11"/>
        </w:numPr>
        <w:spacing w:after="160" w:line="259" w:lineRule="auto"/>
        <w:ind w:left="284" w:hanging="284"/>
        <w:jc w:val="both"/>
      </w:pPr>
      <w:r>
        <w:t>Szolgáltatások II. kerületieknek:</w:t>
      </w:r>
    </w:p>
    <w:p w14:paraId="6D2C67DE" w14:textId="77777777" w:rsidR="00806429" w:rsidRDefault="00806429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4-5 II. kerületi </w:t>
      </w:r>
      <w:proofErr w:type="spellStart"/>
      <w:r>
        <w:t>SNI-snek</w:t>
      </w:r>
      <w:proofErr w:type="spellEnd"/>
      <w:r>
        <w:t xml:space="preserve"> egyedi/önköltségi ár</w:t>
      </w:r>
    </w:p>
    <w:p w14:paraId="2A903710" w14:textId="69BB6FD3" w:rsidR="00806429" w:rsidRDefault="00806429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20% </w:t>
      </w:r>
      <w:r w:rsidR="00A16E46">
        <w:t xml:space="preserve">térítési </w:t>
      </w:r>
      <w:r>
        <w:t>díjkedvezmény II. kerületieknek</w:t>
      </w:r>
    </w:p>
    <w:p w14:paraId="6A27E3E6" w14:textId="77777777" w:rsidR="00806429" w:rsidRDefault="00806429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torna, balett</w:t>
      </w:r>
    </w:p>
    <w:p w14:paraId="6661CA19" w14:textId="77777777" w:rsidR="00806429" w:rsidRDefault="00806429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digitális szimulátorok, hologramos eszközök használata</w:t>
      </w:r>
    </w:p>
    <w:p w14:paraId="63BF5152" w14:textId="77777777" w:rsidR="00806429" w:rsidRDefault="00806429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hétvégi napközi</w:t>
      </w:r>
    </w:p>
    <w:p w14:paraId="5D7DE7C2" w14:textId="48162ADB" w:rsidR="00806429" w:rsidRDefault="00806429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k</w:t>
      </w:r>
      <w:r w:rsidR="003433C0">
        <w:t>ínai nyelvo</w:t>
      </w:r>
      <w:r>
        <w:t xml:space="preserve">ktatás </w:t>
      </w:r>
    </w:p>
    <w:p w14:paraId="16E6CBEF" w14:textId="77777777" w:rsidR="00776BB8" w:rsidRDefault="00776BB8" w:rsidP="007A0492">
      <w:pPr>
        <w:pStyle w:val="Listaszerbekezds"/>
        <w:numPr>
          <w:ilvl w:val="0"/>
          <w:numId w:val="11"/>
        </w:numPr>
        <w:spacing w:after="160" w:line="259" w:lineRule="auto"/>
        <w:ind w:left="284" w:hanging="284"/>
        <w:jc w:val="both"/>
      </w:pPr>
      <w:r>
        <w:t>Speciális nevelés:</w:t>
      </w:r>
    </w:p>
    <w:p w14:paraId="2F2A40C1" w14:textId="55E19312" w:rsidR="00776BB8" w:rsidRDefault="00F76737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SNI integráció (korlátozott létszámban)</w:t>
      </w:r>
    </w:p>
    <w:p w14:paraId="6AE90D36" w14:textId="77777777" w:rsidR="00776BB8" w:rsidRDefault="00776BB8" w:rsidP="007A0492">
      <w:pPr>
        <w:pStyle w:val="Listaszerbekezds"/>
        <w:numPr>
          <w:ilvl w:val="0"/>
          <w:numId w:val="11"/>
        </w:numPr>
        <w:spacing w:after="160" w:line="259" w:lineRule="auto"/>
        <w:ind w:left="284" w:hanging="284"/>
        <w:jc w:val="both"/>
      </w:pPr>
      <w:r>
        <w:t>Gazdálkodás:</w:t>
      </w:r>
    </w:p>
    <w:p w14:paraId="56A47B00" w14:textId="77777777" w:rsidR="00F0570D" w:rsidRDefault="00F0570D" w:rsidP="00A576BF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2019-es alapítású cég, árbevétel 2019-2021 között 0 Ft, 2022-ről nincs nyilvános adat, a pályázat szerint 18,5 </w:t>
      </w:r>
      <w:proofErr w:type="spellStart"/>
      <w:r>
        <w:t>MFt</w:t>
      </w:r>
      <w:proofErr w:type="spellEnd"/>
      <w:r>
        <w:t xml:space="preserve"> bevétel és kiadás</w:t>
      </w:r>
    </w:p>
    <w:p w14:paraId="09ACB806" w14:textId="67E2A0A5" w:rsidR="00776BB8" w:rsidRDefault="00F0570D" w:rsidP="00A576BF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tervezett bevétel 1. évben (60 fő) 12 </w:t>
      </w:r>
      <w:proofErr w:type="spellStart"/>
      <w:r>
        <w:t>MFt</w:t>
      </w:r>
      <w:proofErr w:type="spellEnd"/>
      <w:r>
        <w:t xml:space="preserve">, 2. évtől (100 fő) 19 </w:t>
      </w:r>
      <w:proofErr w:type="spellStart"/>
      <w:r>
        <w:t>MFt</w:t>
      </w:r>
      <w:proofErr w:type="spellEnd"/>
    </w:p>
    <w:p w14:paraId="6036FD63" w14:textId="77777777" w:rsidR="00776BB8" w:rsidRDefault="00776BB8" w:rsidP="007A0492">
      <w:pPr>
        <w:pStyle w:val="Listaszerbekezds"/>
        <w:numPr>
          <w:ilvl w:val="0"/>
          <w:numId w:val="11"/>
        </w:numPr>
        <w:spacing w:after="160" w:line="259" w:lineRule="auto"/>
        <w:ind w:left="284" w:hanging="284"/>
        <w:jc w:val="both"/>
      </w:pPr>
      <w:r>
        <w:t>Ingatlan-felújítás:</w:t>
      </w:r>
    </w:p>
    <w:p w14:paraId="38A399A1" w14:textId="0FD00941" w:rsidR="00776BB8" w:rsidRDefault="00BF1D64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ütemezett</w:t>
      </w:r>
      <w:r w:rsidR="00092867">
        <w:t>: 3 csoport és az intézmény konyhai, adminisztratív és gazdasági tevékenység végzésére alkalmas helyiségei 2023. szeptemberétől indulnának a jelenlegi infrastruktúra szükséges felújításával, a további teljes felújítást, korszerűsítést (gépészet, elektromos hálózat, víz és hőszigetelés, tetőszerkezet, nyílászárók) a következő nevelési évre tervezik</w:t>
      </w:r>
    </w:p>
    <w:p w14:paraId="02E719A7" w14:textId="77777777" w:rsidR="00092867" w:rsidRDefault="00092867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 xml:space="preserve">felújítás teljes összegét vállalja </w:t>
      </w:r>
    </w:p>
    <w:p w14:paraId="377093D6" w14:textId="76CFDD61" w:rsidR="00776BB8" w:rsidRDefault="00BF1D64" w:rsidP="00776BB8">
      <w:pPr>
        <w:pStyle w:val="Listaszerbekezds"/>
        <w:numPr>
          <w:ilvl w:val="0"/>
          <w:numId w:val="3"/>
        </w:numPr>
        <w:spacing w:after="160" w:line="259" w:lineRule="auto"/>
        <w:ind w:left="709" w:hanging="283"/>
        <w:jc w:val="both"/>
      </w:pPr>
      <w:r>
        <w:t>finanszírozása: saját tőke, tagi kölcsön, hitel</w:t>
      </w:r>
    </w:p>
    <w:p w14:paraId="74E455CD" w14:textId="4FB9B9DE" w:rsidR="00776BB8" w:rsidRDefault="00776BB8" w:rsidP="007A0492">
      <w:pPr>
        <w:pStyle w:val="Listaszerbekezds"/>
        <w:numPr>
          <w:ilvl w:val="0"/>
          <w:numId w:val="11"/>
        </w:numPr>
        <w:spacing w:after="160" w:line="259" w:lineRule="auto"/>
        <w:ind w:left="284" w:hanging="284"/>
        <w:jc w:val="both"/>
      </w:pPr>
      <w:r>
        <w:rPr>
          <w:u w:val="single"/>
        </w:rPr>
        <w:t>Összegzés:</w:t>
      </w:r>
      <w:r w:rsidRPr="00C57374">
        <w:t xml:space="preserve"> </w:t>
      </w:r>
      <w:r w:rsidR="001E22D4">
        <w:t>Fizetőképes keresletre, jól definiált célcsoportra építve kívánja létrehozni az óvodát. A budai oldalon élő ázsiai közösség inkluzív nevelését, beilleszkedését, általános szocializálódási lehetőségét segítenék. Szemléletüket tükrözi a jól felépített nevelési programban megfogalmazott sikerkritériumok és alapelvek: játék - munka - tanulás. Nagy hangsúlyt fektetnek az önfegyelem, önállóság, digitális kultúra és képességek fejlesztésére.</w:t>
      </w:r>
      <w:r>
        <w:t xml:space="preserve"> </w:t>
      </w:r>
      <w:r w:rsidR="001E22D4">
        <w:t>Fenntartói tapasztalatuk (hiánya), egyéves intézményi, szakmai múltjuk és a nagy formátumú beruházási vállalásuk megalapozottsága megkérdőjelezhető.</w:t>
      </w:r>
    </w:p>
    <w:p w14:paraId="1E2E6DD9" w14:textId="77777777" w:rsidR="00776BB8" w:rsidRDefault="00776BB8" w:rsidP="00CA3990">
      <w:pPr>
        <w:jc w:val="both"/>
      </w:pPr>
    </w:p>
    <w:p w14:paraId="58920C85" w14:textId="77777777" w:rsidR="007F02E7" w:rsidRPr="007F02E7" w:rsidRDefault="0090445A" w:rsidP="00CA3990">
      <w:pPr>
        <w:jc w:val="both"/>
        <w:rPr>
          <w:b/>
        </w:rPr>
      </w:pPr>
      <w:r w:rsidRPr="007F02E7">
        <w:rPr>
          <w:b/>
        </w:rPr>
        <w:t xml:space="preserve">Az értékelő bizottság </w:t>
      </w:r>
      <w:r w:rsidR="007F02E7" w:rsidRPr="007F02E7">
        <w:rPr>
          <w:b/>
        </w:rPr>
        <w:t xml:space="preserve">szakmai programok, tartalmi értékelés, II. kerületi kötődés szerint kialakított </w:t>
      </w:r>
      <w:r w:rsidR="00B07A22" w:rsidRPr="007F02E7">
        <w:rPr>
          <w:b/>
        </w:rPr>
        <w:t xml:space="preserve">javaslata </w:t>
      </w:r>
      <w:r w:rsidRPr="007F02E7">
        <w:rPr>
          <w:b/>
        </w:rPr>
        <w:t>a pályáz</w:t>
      </w:r>
      <w:r w:rsidR="007F02E7" w:rsidRPr="007F02E7">
        <w:rPr>
          <w:b/>
        </w:rPr>
        <w:t>ók rangsorára:</w:t>
      </w:r>
    </w:p>
    <w:p w14:paraId="3AFB86B9" w14:textId="77777777" w:rsidR="007F02E7" w:rsidRPr="007F02E7" w:rsidRDefault="0090445A" w:rsidP="007F02E7">
      <w:pPr>
        <w:pStyle w:val="Listaszerbekezds"/>
        <w:numPr>
          <w:ilvl w:val="0"/>
          <w:numId w:val="12"/>
        </w:numPr>
        <w:jc w:val="both"/>
      </w:pPr>
      <w:r w:rsidRPr="007F02E7">
        <w:rPr>
          <w:b/>
        </w:rPr>
        <w:t>Közép-Budai Waldorf Közhasznú Egyesület</w:t>
      </w:r>
      <w:r w:rsidR="007F02E7" w:rsidRPr="007F02E7">
        <w:rPr>
          <w:b/>
        </w:rPr>
        <w:t xml:space="preserve"> </w:t>
      </w:r>
      <w:r w:rsidR="007F02E7" w:rsidRPr="007F02E7">
        <w:t>(</w:t>
      </w:r>
      <w:r w:rsidR="000B5BE1" w:rsidRPr="007F02E7">
        <w:t>azzal együtt is, hogy a bérleti díjból az önkormányzati feladat átvállalása miatt 10% kedvezményt igényelnek</w:t>
      </w:r>
      <w:r w:rsidR="007F02E7" w:rsidRPr="007F02E7">
        <w:t>)</w:t>
      </w:r>
    </w:p>
    <w:p w14:paraId="334792C7" w14:textId="77777777" w:rsidR="007F02E7" w:rsidRPr="007F02E7" w:rsidRDefault="00B07A22" w:rsidP="007F02E7">
      <w:pPr>
        <w:pStyle w:val="Listaszerbekezds"/>
        <w:numPr>
          <w:ilvl w:val="0"/>
          <w:numId w:val="12"/>
        </w:numPr>
        <w:jc w:val="both"/>
        <w:rPr>
          <w:b/>
        </w:rPr>
      </w:pPr>
      <w:r w:rsidRPr="007F02E7">
        <w:rPr>
          <w:b/>
        </w:rPr>
        <w:t>SEK Budapest Nemzetközi Oktatási Központ Kf</w:t>
      </w:r>
      <w:r w:rsidR="007F02E7" w:rsidRPr="007F02E7">
        <w:rPr>
          <w:b/>
        </w:rPr>
        <w:t>t.</w:t>
      </w:r>
    </w:p>
    <w:p w14:paraId="0307084B" w14:textId="471A4E8D" w:rsidR="0090445A" w:rsidRPr="007F02E7" w:rsidRDefault="00B07A22" w:rsidP="007F02E7">
      <w:pPr>
        <w:pStyle w:val="Listaszerbekezds"/>
        <w:numPr>
          <w:ilvl w:val="0"/>
          <w:numId w:val="12"/>
        </w:numPr>
        <w:jc w:val="both"/>
        <w:rPr>
          <w:b/>
        </w:rPr>
      </w:pPr>
      <w:proofErr w:type="spellStart"/>
      <w:r w:rsidRPr="007F02E7">
        <w:rPr>
          <w:b/>
        </w:rPr>
        <w:t>Han</w:t>
      </w:r>
      <w:proofErr w:type="spellEnd"/>
      <w:r w:rsidRPr="007F02E7">
        <w:rPr>
          <w:b/>
        </w:rPr>
        <w:t xml:space="preserve"> </w:t>
      </w:r>
      <w:proofErr w:type="spellStart"/>
      <w:r w:rsidRPr="007F02E7">
        <w:rPr>
          <w:b/>
        </w:rPr>
        <w:t>Quan</w:t>
      </w:r>
      <w:proofErr w:type="spellEnd"/>
      <w:r w:rsidRPr="007F02E7">
        <w:rPr>
          <w:b/>
        </w:rPr>
        <w:t xml:space="preserve"> Oktatás Kft.</w:t>
      </w:r>
    </w:p>
    <w:p w14:paraId="3FD5C577" w14:textId="77777777" w:rsidR="0090445A" w:rsidRDefault="0090445A" w:rsidP="00CA3990">
      <w:pPr>
        <w:jc w:val="both"/>
      </w:pPr>
    </w:p>
    <w:p w14:paraId="74F43E2D" w14:textId="76DEB4E7" w:rsidR="00B07A22" w:rsidRDefault="00B07A22" w:rsidP="00B07A22">
      <w:pPr>
        <w:jc w:val="both"/>
      </w:pPr>
      <w:r w:rsidRPr="007E49E8">
        <w:t xml:space="preserve">A </w:t>
      </w:r>
      <w:proofErr w:type="spellStart"/>
      <w:r w:rsidRPr="007E49E8">
        <w:t>Han</w:t>
      </w:r>
      <w:proofErr w:type="spellEnd"/>
      <w:r w:rsidRPr="007E49E8">
        <w:t xml:space="preserve"> </w:t>
      </w:r>
      <w:proofErr w:type="spellStart"/>
      <w:r w:rsidRPr="007E49E8">
        <w:t>Quan</w:t>
      </w:r>
      <w:proofErr w:type="spellEnd"/>
      <w:r w:rsidRPr="007E49E8">
        <w:t xml:space="preserve"> Oktatás Kft. pályázatában szakmai programját bizalmasan kérte kezelni, harmadik személy számára nem </w:t>
      </w:r>
      <w:r w:rsidR="008D3E30" w:rsidRPr="007E49E8">
        <w:t xml:space="preserve">tette </w:t>
      </w:r>
      <w:r w:rsidRPr="007E49E8">
        <w:t>megismerhető</w:t>
      </w:r>
      <w:r w:rsidR="008D3E30" w:rsidRPr="007E49E8">
        <w:t>vé</w:t>
      </w:r>
      <w:r w:rsidRPr="007E49E8">
        <w:t>.</w:t>
      </w:r>
      <w:r>
        <w:t xml:space="preserve"> </w:t>
      </w:r>
    </w:p>
    <w:p w14:paraId="467CED70" w14:textId="77777777" w:rsidR="00B07A22" w:rsidRDefault="00B07A22" w:rsidP="00B07A22">
      <w:pPr>
        <w:jc w:val="both"/>
      </w:pPr>
    </w:p>
    <w:p w14:paraId="2CEF1CB8" w14:textId="1175B07F" w:rsidR="0057528E" w:rsidRDefault="0057528E" w:rsidP="0057528E">
      <w:pPr>
        <w:jc w:val="both"/>
      </w:pPr>
      <w:r>
        <w:t>A jelen előterjesztést a Közoktatási, Közművelődési, Sport Egészségügyi, Szociális és Lakásügyi Bizottság és a Gazdasági és Tulajdonosi Bizottság megtárgyalta, határozataik a Képviselő-testület ülésén kerülnek ismertetésre.</w:t>
      </w:r>
    </w:p>
    <w:p w14:paraId="6B6CD5A2" w14:textId="77777777" w:rsidR="0057528E" w:rsidRDefault="0057528E" w:rsidP="0057528E">
      <w:pPr>
        <w:jc w:val="both"/>
      </w:pPr>
    </w:p>
    <w:p w14:paraId="1335CE92" w14:textId="70060F42" w:rsidR="007F02E7" w:rsidRDefault="00E45F2D" w:rsidP="0057528E">
      <w:pPr>
        <w:jc w:val="both"/>
      </w:pPr>
      <w:r w:rsidRPr="00E45F2D">
        <w:t>Kérem a T. Képviselő-testületet a határozati javaslat</w:t>
      </w:r>
      <w:r w:rsidR="00B07A22">
        <w:t>ok</w:t>
      </w:r>
      <w:r w:rsidRPr="00E45F2D">
        <w:t xml:space="preserve"> elfogadására.</w:t>
      </w:r>
    </w:p>
    <w:p w14:paraId="33844CFD" w14:textId="77777777" w:rsidR="007F02E7" w:rsidRDefault="007F02E7">
      <w:pPr>
        <w:spacing w:after="160" w:line="259" w:lineRule="auto"/>
      </w:pPr>
      <w:r>
        <w:br w:type="page"/>
      </w:r>
    </w:p>
    <w:p w14:paraId="18BDBBC1" w14:textId="77777777" w:rsidR="004434DC" w:rsidRDefault="004434DC" w:rsidP="000F3433"/>
    <w:p w14:paraId="5C231569" w14:textId="453D7F34" w:rsidR="001E66F9" w:rsidRPr="000F3433" w:rsidRDefault="001E66F9" w:rsidP="001E66F9">
      <w:pPr>
        <w:jc w:val="center"/>
        <w:rPr>
          <w:b/>
        </w:rPr>
      </w:pPr>
      <w:r w:rsidRPr="000F3433">
        <w:rPr>
          <w:b/>
        </w:rPr>
        <w:t xml:space="preserve">H a t á r o z a t </w:t>
      </w:r>
      <w:proofErr w:type="gramStart"/>
      <w:r w:rsidRPr="000F3433">
        <w:rPr>
          <w:b/>
        </w:rPr>
        <w:t xml:space="preserve">i </w:t>
      </w:r>
      <w:r w:rsidR="00DB688A">
        <w:rPr>
          <w:b/>
        </w:rPr>
        <w:t xml:space="preserve">  j</w:t>
      </w:r>
      <w:proofErr w:type="gramEnd"/>
      <w:r w:rsidR="00DB688A">
        <w:rPr>
          <w:b/>
        </w:rPr>
        <w:t xml:space="preserve"> a v a s l a t</w:t>
      </w:r>
      <w:r w:rsidR="00B07A22">
        <w:rPr>
          <w:b/>
        </w:rPr>
        <w:t xml:space="preserve"> o k</w:t>
      </w:r>
    </w:p>
    <w:p w14:paraId="34B9A13F" w14:textId="77777777" w:rsidR="008452AD" w:rsidRDefault="008452AD" w:rsidP="007E49E8">
      <w:pPr>
        <w:jc w:val="both"/>
      </w:pPr>
    </w:p>
    <w:p w14:paraId="6607E5F1" w14:textId="77777777" w:rsidR="0068597F" w:rsidRDefault="0068597F" w:rsidP="007E49E8">
      <w:pPr>
        <w:jc w:val="both"/>
      </w:pPr>
      <w:r>
        <w:t>1./</w:t>
      </w:r>
    </w:p>
    <w:p w14:paraId="6716F938" w14:textId="7FF5EF29" w:rsidR="008452AD" w:rsidRDefault="008452AD" w:rsidP="007E49E8">
      <w:pPr>
        <w:jc w:val="both"/>
        <w:rPr>
          <w:noProof/>
        </w:rPr>
      </w:pPr>
      <w:r>
        <w:t xml:space="preserve">A Képviselő-testület </w:t>
      </w:r>
      <w:r w:rsidR="006C0F57">
        <w:t xml:space="preserve">megállapítja, hogy </w:t>
      </w:r>
      <w:r>
        <w:t xml:space="preserve">a 2023. február 28-ai ülésén a </w:t>
      </w:r>
      <w:r w:rsidRPr="007E49E8">
        <w:t>96</w:t>
      </w:r>
      <w:r w:rsidRPr="007E49E8">
        <w:rPr>
          <w:rFonts w:eastAsia="Calibri"/>
        </w:rPr>
        <w:t>/2023.(II.28.)</w:t>
      </w:r>
      <w:r w:rsidRPr="008452AD">
        <w:rPr>
          <w:rFonts w:eastAsia="Calibri"/>
        </w:rPr>
        <w:t xml:space="preserve"> </w:t>
      </w:r>
      <w:r>
        <w:t>határozatával</w:t>
      </w:r>
      <w:r w:rsidRPr="008452AD">
        <w:t xml:space="preserve"> </w:t>
      </w:r>
      <w:r>
        <w:t xml:space="preserve">a </w:t>
      </w:r>
      <w:r w:rsidRPr="00B07A22">
        <w:t>Budapest Fő</w:t>
      </w:r>
      <w:r>
        <w:t xml:space="preserve">város II. Kerületi Önkormányzat </w:t>
      </w:r>
      <w:r w:rsidRPr="00B07A22">
        <w:t>tulajdonát képező 1021 Budapest, Hűvösvölgyi út 133. szám alatti ingatlan</w:t>
      </w:r>
      <w:r w:rsidR="0068597F">
        <w:t>ra</w:t>
      </w:r>
      <w:r>
        <w:t xml:space="preserve"> </w:t>
      </w:r>
      <w:r>
        <w:rPr>
          <w:lang w:eastAsia="x-none"/>
        </w:rPr>
        <w:t>elfogadott pályázati felhívás</w:t>
      </w:r>
      <w:r w:rsidR="0068597F">
        <w:rPr>
          <w:lang w:eastAsia="x-none"/>
        </w:rPr>
        <w:t xml:space="preserve"> alapján kiírt pályázatra </w:t>
      </w:r>
      <w:proofErr w:type="gramStart"/>
      <w:r w:rsidR="0068597F">
        <w:rPr>
          <w:lang w:eastAsia="x-none"/>
        </w:rPr>
        <w:t>a</w:t>
      </w:r>
      <w:proofErr w:type="gramEnd"/>
    </w:p>
    <w:p w14:paraId="6F886F21" w14:textId="002F8DB2" w:rsidR="0068597F" w:rsidRDefault="0068597F" w:rsidP="0068597F">
      <w:pPr>
        <w:pStyle w:val="Listaszerbekezds"/>
        <w:numPr>
          <w:ilvl w:val="0"/>
          <w:numId w:val="14"/>
        </w:numPr>
        <w:jc w:val="both"/>
      </w:pPr>
      <w:proofErr w:type="spellStart"/>
      <w:r>
        <w:t>Han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Oktatás Korlátolt Felelősségű Társaság</w:t>
      </w:r>
    </w:p>
    <w:p w14:paraId="601C29B1" w14:textId="3B5BA7FA" w:rsidR="0068597F" w:rsidRDefault="0068597F" w:rsidP="00B52B8E">
      <w:pPr>
        <w:pStyle w:val="Listaszerbekezds"/>
        <w:numPr>
          <w:ilvl w:val="0"/>
          <w:numId w:val="14"/>
        </w:numPr>
        <w:jc w:val="both"/>
      </w:pPr>
      <w:r>
        <w:t>Közép-Budai Waldorf Közhasznú Egyesület</w:t>
      </w:r>
    </w:p>
    <w:p w14:paraId="4716A5D1" w14:textId="4647F225" w:rsidR="0068597F" w:rsidRDefault="0068597F">
      <w:pPr>
        <w:pStyle w:val="Listaszerbekezds"/>
        <w:numPr>
          <w:ilvl w:val="0"/>
          <w:numId w:val="14"/>
        </w:numPr>
        <w:jc w:val="both"/>
      </w:pPr>
      <w:r>
        <w:t>SEK Budapest Nemzetközi Oktatási Központ Korlátolt Felelősségű Társaság</w:t>
      </w:r>
    </w:p>
    <w:p w14:paraId="337849F0" w14:textId="402C6343" w:rsidR="0068597F" w:rsidRDefault="0068597F" w:rsidP="007E49E8">
      <w:pPr>
        <w:jc w:val="both"/>
      </w:pPr>
      <w:proofErr w:type="gramStart"/>
      <w:r>
        <w:t>által</w:t>
      </w:r>
      <w:proofErr w:type="gramEnd"/>
      <w:r>
        <w:t xml:space="preserve"> benyújtott pályázatok</w:t>
      </w:r>
      <w:r w:rsidR="006C0F57">
        <w:t xml:space="preserve"> érvényesek, a kiírt</w:t>
      </w:r>
      <w:r>
        <w:t xml:space="preserve"> pályázat eredményes.</w:t>
      </w:r>
    </w:p>
    <w:p w14:paraId="40391EEB" w14:textId="77777777" w:rsidR="007E49E8" w:rsidRDefault="007E49E8" w:rsidP="007E49E8">
      <w:pPr>
        <w:jc w:val="both"/>
        <w:rPr>
          <w:b/>
        </w:rPr>
      </w:pPr>
    </w:p>
    <w:p w14:paraId="11B19CF6" w14:textId="77777777" w:rsidR="007E49E8" w:rsidRDefault="007E49E8" w:rsidP="007E49E8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14:paraId="65DF4FB9" w14:textId="77777777" w:rsidR="007E49E8" w:rsidRDefault="007E49E8" w:rsidP="007E49E8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2023. május 31.</w:t>
      </w:r>
    </w:p>
    <w:p w14:paraId="43025B8D" w14:textId="77777777" w:rsidR="007E49E8" w:rsidRDefault="007E49E8" w:rsidP="007E49E8">
      <w:pPr>
        <w:jc w:val="both"/>
        <w:rPr>
          <w:i/>
        </w:rPr>
      </w:pPr>
    </w:p>
    <w:p w14:paraId="4C7F06EA" w14:textId="77777777" w:rsidR="007E49E8" w:rsidRPr="00F26F3E" w:rsidRDefault="007E49E8" w:rsidP="007E49E8">
      <w:pPr>
        <w:jc w:val="both"/>
        <w:rPr>
          <w:i/>
        </w:rPr>
      </w:pPr>
      <w:r>
        <w:rPr>
          <w:i/>
        </w:rPr>
        <w:t>A határozati javaslat elfogadásához egyszerű többségű szavazati arány szükséges.</w:t>
      </w:r>
    </w:p>
    <w:p w14:paraId="28B93F7A" w14:textId="77777777" w:rsidR="0068597F" w:rsidRDefault="0068597F" w:rsidP="0068597F">
      <w:pPr>
        <w:jc w:val="both"/>
      </w:pPr>
    </w:p>
    <w:p w14:paraId="6345C27C" w14:textId="1A02C7CF" w:rsidR="00B07A22" w:rsidRDefault="0068597F" w:rsidP="00DB688A">
      <w:r>
        <w:t>2</w:t>
      </w:r>
      <w:r w:rsidR="00B07A22">
        <w:t>.</w:t>
      </w:r>
      <w:r w:rsidR="007F02E7">
        <w:t>A.</w:t>
      </w:r>
      <w:r>
        <w:t>/</w:t>
      </w:r>
    </w:p>
    <w:p w14:paraId="7ABB9ABF" w14:textId="1BA9A2E3" w:rsidR="00166C26" w:rsidRDefault="001E66F9" w:rsidP="00166C26">
      <w:pPr>
        <w:jc w:val="both"/>
      </w:pPr>
      <w:r>
        <w:t xml:space="preserve">A Képviselő-testület úgy dönt, hogy a </w:t>
      </w:r>
      <w:r w:rsidR="00DB688A" w:rsidRPr="00B07A22">
        <w:t xml:space="preserve">Budapest Főváros II. Kerületi Önkormányzat </w:t>
      </w:r>
      <w:r w:rsidR="00B07A22">
        <w:t xml:space="preserve">a </w:t>
      </w:r>
      <w:r w:rsidR="00DB688A" w:rsidRPr="00B07A22">
        <w:t>tulajdonát képező 1021 Budapest, Hűvösvölgyi út 133. szám alatti ingatlan</w:t>
      </w:r>
      <w:r w:rsidR="00B07A22" w:rsidRPr="00B07A22">
        <w:t xml:space="preserve"> vonatkozásában a Közép-Budai Waldorf Közhasznú Egyesülettel kössön</w:t>
      </w:r>
      <w:r w:rsidR="00166C26" w:rsidRPr="00B07A22">
        <w:t xml:space="preserve"> 5+</w:t>
      </w:r>
      <w:proofErr w:type="spellStart"/>
      <w:r w:rsidR="00166C26" w:rsidRPr="00B07A22">
        <w:t>5</w:t>
      </w:r>
      <w:proofErr w:type="spellEnd"/>
      <w:r w:rsidR="00166C26" w:rsidRPr="00B07A22">
        <w:t xml:space="preserve"> éves hat</w:t>
      </w:r>
      <w:r w:rsidR="00B07A22" w:rsidRPr="00B07A22">
        <w:t>ározott időtar</w:t>
      </w:r>
      <w:r w:rsidR="007F02E7">
        <w:t xml:space="preserve">tamra szóló bérleti szerződést, egyúttal felhatalmazza a </w:t>
      </w:r>
      <w:r w:rsidR="007F02E7" w:rsidRPr="007F02E7">
        <w:t>Polgármester</w:t>
      </w:r>
      <w:r w:rsidR="007F02E7">
        <w:t>t a bérleti szerz</w:t>
      </w:r>
      <w:r w:rsidR="007F02E7" w:rsidRPr="007F02E7">
        <w:t>ődés</w:t>
      </w:r>
      <w:r w:rsidR="007F02E7">
        <w:t xml:space="preserve"> aláírására.</w:t>
      </w:r>
    </w:p>
    <w:p w14:paraId="4F10B5B0" w14:textId="77777777" w:rsidR="0068597F" w:rsidRDefault="0068597F" w:rsidP="009B5927">
      <w:pPr>
        <w:jc w:val="both"/>
        <w:rPr>
          <w:b/>
        </w:rPr>
      </w:pPr>
    </w:p>
    <w:p w14:paraId="0A2C7C63" w14:textId="77777777" w:rsidR="00F552D5" w:rsidRDefault="00F552D5" w:rsidP="009B5927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14:paraId="67ACA420" w14:textId="38703F69" w:rsidR="001E66F9" w:rsidRDefault="00F552D5" w:rsidP="009B5927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</w:t>
      </w:r>
      <w:r w:rsidR="00166C26">
        <w:t>3</w:t>
      </w:r>
      <w:r>
        <w:t xml:space="preserve">. </w:t>
      </w:r>
      <w:r w:rsidR="00B07A22">
        <w:t>május</w:t>
      </w:r>
      <w:r w:rsidR="00166C26">
        <w:t xml:space="preserve"> 31</w:t>
      </w:r>
      <w:r>
        <w:t>.</w:t>
      </w:r>
    </w:p>
    <w:p w14:paraId="6521485F" w14:textId="77777777" w:rsidR="000F3433" w:rsidRDefault="000F3433" w:rsidP="00F26F3E">
      <w:pPr>
        <w:jc w:val="both"/>
        <w:rPr>
          <w:i/>
        </w:rPr>
      </w:pPr>
    </w:p>
    <w:p w14:paraId="48E2622B" w14:textId="77777777" w:rsidR="001E66F9" w:rsidRPr="00F26F3E" w:rsidRDefault="00F26F3E" w:rsidP="00F26F3E">
      <w:pPr>
        <w:jc w:val="both"/>
        <w:rPr>
          <w:i/>
        </w:rPr>
      </w:pPr>
      <w:r>
        <w:rPr>
          <w:i/>
        </w:rPr>
        <w:t xml:space="preserve">A határozati javaslat elfogadásához </w:t>
      </w:r>
      <w:r w:rsidR="00DB688A">
        <w:rPr>
          <w:i/>
        </w:rPr>
        <w:t>egyszerű</w:t>
      </w:r>
      <w:r>
        <w:rPr>
          <w:i/>
        </w:rPr>
        <w:t xml:space="preserve"> többségű </w:t>
      </w:r>
      <w:r w:rsidR="000F3433">
        <w:rPr>
          <w:i/>
        </w:rPr>
        <w:t>szavazati arány szükséges.</w:t>
      </w:r>
    </w:p>
    <w:p w14:paraId="2FDCD68D" w14:textId="77777777" w:rsidR="001E66F9" w:rsidRDefault="001E66F9" w:rsidP="00F26F3E">
      <w:pPr>
        <w:jc w:val="both"/>
      </w:pPr>
    </w:p>
    <w:p w14:paraId="7727A44C" w14:textId="77B82132" w:rsidR="007F02E7" w:rsidRDefault="0068597F" w:rsidP="007F02E7">
      <w:r>
        <w:t>2</w:t>
      </w:r>
      <w:r w:rsidR="007F02E7">
        <w:t>.B.</w:t>
      </w:r>
      <w:r>
        <w:t>/</w:t>
      </w:r>
    </w:p>
    <w:p w14:paraId="46D6E9BA" w14:textId="7F503283" w:rsidR="007F02E7" w:rsidRDefault="007F02E7" w:rsidP="007F02E7">
      <w:pPr>
        <w:jc w:val="both"/>
      </w:pPr>
      <w:r>
        <w:t xml:space="preserve">A Képviselő-testület úgy dönt, hogy a </w:t>
      </w:r>
      <w:r w:rsidRPr="00B07A22">
        <w:t xml:space="preserve">Budapest Főváros II. Kerületi Önkormányzat </w:t>
      </w:r>
      <w:r>
        <w:t xml:space="preserve">a </w:t>
      </w:r>
      <w:r w:rsidRPr="00B07A22">
        <w:t xml:space="preserve">tulajdonát képező 1021 Budapest, Hűvösvölgyi út 133. </w:t>
      </w:r>
      <w:r w:rsidRPr="00EF3C7B">
        <w:t xml:space="preserve">szám alatti ingatlan vonatkozásában a </w:t>
      </w:r>
      <w:r w:rsidR="00EF3C7B" w:rsidRPr="00EF3C7B">
        <w:t xml:space="preserve">SEK Budapest Nemzetközi Oktatási Központ </w:t>
      </w:r>
      <w:proofErr w:type="spellStart"/>
      <w:r w:rsidR="00EF3C7B" w:rsidRPr="00EF3C7B">
        <w:t>Kft.-vel</w:t>
      </w:r>
      <w:proofErr w:type="spellEnd"/>
      <w:r w:rsidR="00EF3C7B">
        <w:rPr>
          <w:b/>
        </w:rPr>
        <w:t xml:space="preserve"> </w:t>
      </w:r>
      <w:r w:rsidRPr="00B07A22">
        <w:t>kössön 5+</w:t>
      </w:r>
      <w:proofErr w:type="spellStart"/>
      <w:r w:rsidRPr="00B07A22">
        <w:t>5</w:t>
      </w:r>
      <w:proofErr w:type="spellEnd"/>
      <w:r w:rsidRPr="00B07A22">
        <w:t xml:space="preserve"> éves határozott időtar</w:t>
      </w:r>
      <w:r>
        <w:t xml:space="preserve">tamra szóló bérleti szerződést, egyúttal felhatalmazza a </w:t>
      </w:r>
      <w:r w:rsidRPr="007F02E7">
        <w:t>Polgármester</w:t>
      </w:r>
      <w:r>
        <w:t>t a bérleti szerz</w:t>
      </w:r>
      <w:r w:rsidRPr="007F02E7">
        <w:t>ődés</w:t>
      </w:r>
      <w:r>
        <w:t xml:space="preserve"> aláírására.</w:t>
      </w:r>
    </w:p>
    <w:p w14:paraId="4A9C3CD1" w14:textId="77777777" w:rsidR="0068597F" w:rsidRDefault="0068597F" w:rsidP="007F02E7">
      <w:pPr>
        <w:jc w:val="both"/>
        <w:rPr>
          <w:b/>
        </w:rPr>
      </w:pPr>
    </w:p>
    <w:p w14:paraId="3DD1509F" w14:textId="77777777" w:rsidR="007F02E7" w:rsidRDefault="007F02E7" w:rsidP="007F02E7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14:paraId="220ECB9D" w14:textId="77777777" w:rsidR="007F02E7" w:rsidRDefault="007F02E7" w:rsidP="007F02E7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2023. május 31.</w:t>
      </w:r>
    </w:p>
    <w:p w14:paraId="2CA6166F" w14:textId="77777777" w:rsidR="007F02E7" w:rsidRDefault="007F02E7" w:rsidP="007F02E7">
      <w:pPr>
        <w:jc w:val="both"/>
        <w:rPr>
          <w:i/>
        </w:rPr>
      </w:pPr>
    </w:p>
    <w:p w14:paraId="7AB77657" w14:textId="77777777" w:rsidR="007F02E7" w:rsidRPr="00F26F3E" w:rsidRDefault="007F02E7" w:rsidP="007F02E7">
      <w:pPr>
        <w:jc w:val="both"/>
        <w:rPr>
          <w:i/>
        </w:rPr>
      </w:pPr>
      <w:r>
        <w:rPr>
          <w:i/>
        </w:rPr>
        <w:t>A határozati javaslat elfogadásához egyszerű többségű szavazati arány szükséges.</w:t>
      </w:r>
    </w:p>
    <w:p w14:paraId="0C33C275" w14:textId="77777777" w:rsidR="007F02E7" w:rsidRDefault="007F02E7" w:rsidP="00F26F3E">
      <w:pPr>
        <w:jc w:val="both"/>
      </w:pPr>
    </w:p>
    <w:p w14:paraId="6B43D586" w14:textId="3A98B854" w:rsidR="007F02E7" w:rsidRDefault="0068597F" w:rsidP="007F02E7">
      <w:r>
        <w:t>2</w:t>
      </w:r>
      <w:r w:rsidR="007F02E7">
        <w:t>.C.</w:t>
      </w:r>
      <w:r w:rsidR="007E49E8">
        <w:t>/</w:t>
      </w:r>
    </w:p>
    <w:p w14:paraId="24636181" w14:textId="4BCCD7D7" w:rsidR="007F02E7" w:rsidRDefault="007F02E7" w:rsidP="007F02E7">
      <w:pPr>
        <w:jc w:val="both"/>
      </w:pPr>
      <w:r>
        <w:t xml:space="preserve">A Képviselő-testület úgy dönt, hogy a </w:t>
      </w:r>
      <w:r w:rsidRPr="00B07A22">
        <w:t xml:space="preserve">Budapest Főváros II. </w:t>
      </w:r>
      <w:r w:rsidRPr="00EF3C7B">
        <w:t xml:space="preserve">Kerületi Önkormányzat a tulajdonát képező 1021 Budapest, Hűvösvölgyi út 133. szám alatti ingatlan vonatkozásában a </w:t>
      </w:r>
      <w:proofErr w:type="spellStart"/>
      <w:r w:rsidR="00EF3C7B" w:rsidRPr="00EF3C7B">
        <w:t>Han</w:t>
      </w:r>
      <w:proofErr w:type="spellEnd"/>
      <w:r w:rsidR="00EF3C7B" w:rsidRPr="00EF3C7B">
        <w:t xml:space="preserve"> </w:t>
      </w:r>
      <w:proofErr w:type="spellStart"/>
      <w:r w:rsidR="00EF3C7B" w:rsidRPr="00EF3C7B">
        <w:t>Quan</w:t>
      </w:r>
      <w:proofErr w:type="spellEnd"/>
      <w:r w:rsidR="00EF3C7B" w:rsidRPr="00EF3C7B">
        <w:t xml:space="preserve"> Oktatás </w:t>
      </w:r>
      <w:proofErr w:type="spellStart"/>
      <w:r w:rsidR="00EF3C7B" w:rsidRPr="00EF3C7B">
        <w:t>Kft.-vel</w:t>
      </w:r>
      <w:proofErr w:type="spellEnd"/>
      <w:r w:rsidR="00EF3C7B" w:rsidRPr="00EF3C7B">
        <w:t xml:space="preserve"> k</w:t>
      </w:r>
      <w:r w:rsidRPr="00EF3C7B">
        <w:t>össön 5+</w:t>
      </w:r>
      <w:proofErr w:type="spellStart"/>
      <w:r w:rsidRPr="00EF3C7B">
        <w:t>5</w:t>
      </w:r>
      <w:proofErr w:type="spellEnd"/>
      <w:r w:rsidRPr="00EF3C7B">
        <w:t xml:space="preserve"> éves határozott időtartamra szóló</w:t>
      </w:r>
      <w:r>
        <w:t xml:space="preserve"> bérleti szerződést, egyúttal felhatalmazza a </w:t>
      </w:r>
      <w:r w:rsidRPr="007F02E7">
        <w:t>Polgármester</w:t>
      </w:r>
      <w:r>
        <w:t>t a bérleti szerz</w:t>
      </w:r>
      <w:r w:rsidRPr="007F02E7">
        <w:t>ődés</w:t>
      </w:r>
      <w:r>
        <w:t xml:space="preserve"> aláírására.</w:t>
      </w:r>
    </w:p>
    <w:p w14:paraId="55AF212E" w14:textId="77777777" w:rsidR="007E49E8" w:rsidRDefault="007E49E8" w:rsidP="007F02E7">
      <w:pPr>
        <w:jc w:val="both"/>
        <w:rPr>
          <w:b/>
        </w:rPr>
      </w:pPr>
    </w:p>
    <w:p w14:paraId="13A05407" w14:textId="77777777" w:rsidR="007F02E7" w:rsidRDefault="007F02E7" w:rsidP="007F02E7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14:paraId="08C452EF" w14:textId="77777777" w:rsidR="007F02E7" w:rsidRDefault="007F02E7" w:rsidP="007F02E7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2023. május 31.</w:t>
      </w:r>
    </w:p>
    <w:p w14:paraId="6EAE4BC0" w14:textId="77777777" w:rsidR="007F02E7" w:rsidRDefault="007F02E7" w:rsidP="007F02E7">
      <w:pPr>
        <w:jc w:val="both"/>
        <w:rPr>
          <w:i/>
        </w:rPr>
      </w:pPr>
    </w:p>
    <w:p w14:paraId="2F9CF60B" w14:textId="77777777" w:rsidR="007F02E7" w:rsidRPr="00F26F3E" w:rsidRDefault="007F02E7" w:rsidP="007F02E7">
      <w:pPr>
        <w:jc w:val="both"/>
        <w:rPr>
          <w:i/>
        </w:rPr>
      </w:pPr>
      <w:r>
        <w:rPr>
          <w:i/>
        </w:rPr>
        <w:t>A határozati javaslat elfogadásához egyszerű többségű szavazati arány szükséges.</w:t>
      </w:r>
    </w:p>
    <w:p w14:paraId="7D06563F" w14:textId="77777777" w:rsidR="007F02E7" w:rsidRDefault="007F02E7" w:rsidP="00F26F3E">
      <w:pPr>
        <w:jc w:val="both"/>
      </w:pPr>
    </w:p>
    <w:p w14:paraId="2DF8FD8A" w14:textId="077821A2" w:rsidR="00B07A22" w:rsidRDefault="0068597F" w:rsidP="00B07A22">
      <w:r>
        <w:t>3</w:t>
      </w:r>
      <w:r w:rsidR="00B07A22">
        <w:t>.</w:t>
      </w:r>
    </w:p>
    <w:p w14:paraId="7BB832C1" w14:textId="0C3A0EB0" w:rsidR="00B07A22" w:rsidRPr="00B07A22" w:rsidRDefault="00B07A22" w:rsidP="00B07A22">
      <w:pPr>
        <w:jc w:val="both"/>
      </w:pPr>
      <w:r>
        <w:t xml:space="preserve">A Képviselő-testület úgy dönt, hogy amennyiben a </w:t>
      </w:r>
      <w:r w:rsidRPr="00B07A22">
        <w:t xml:space="preserve">Budapest Főváros II. Kerületi Önkormányzat tulajdonát képező 1021 Budapest, Hűvösvölgyi út 133. szám alatti ingatlan vonatkozásában </w:t>
      </w:r>
      <w:proofErr w:type="gramStart"/>
      <w:r w:rsidRPr="00B07A22">
        <w:t xml:space="preserve">a </w:t>
      </w:r>
      <w:r w:rsidR="007F02E7">
        <w:t>…</w:t>
      </w:r>
      <w:proofErr w:type="gramEnd"/>
      <w:r w:rsidR="007F02E7">
        <w:t xml:space="preserve">… szervezettel </w:t>
      </w:r>
      <w:r w:rsidRPr="00B07A22">
        <w:t xml:space="preserve">nem jön létre bérleti szerződés, a Budapest Főváros II. Kerületi Önkormányzat a </w:t>
      </w:r>
      <w:r w:rsidR="007F02E7">
        <w:t>…… szervezettel</w:t>
      </w:r>
      <w:r w:rsidR="004434DC">
        <w:t xml:space="preserve"> </w:t>
      </w:r>
      <w:r w:rsidRPr="00B07A22">
        <w:t>kössön 5+</w:t>
      </w:r>
      <w:proofErr w:type="spellStart"/>
      <w:r w:rsidRPr="00B07A22">
        <w:t>5</w:t>
      </w:r>
      <w:proofErr w:type="spellEnd"/>
      <w:r w:rsidRPr="00B07A22">
        <w:t xml:space="preserve"> éves határozott időta</w:t>
      </w:r>
      <w:r w:rsidR="00287B85">
        <w:t xml:space="preserve">rtamra szóló bérleti szerződést, egyúttal felhatalmazza a </w:t>
      </w:r>
      <w:r w:rsidR="00287B85" w:rsidRPr="007F02E7">
        <w:t>Polgármester</w:t>
      </w:r>
      <w:r w:rsidR="00287B85">
        <w:t>t a bérleti szerz</w:t>
      </w:r>
      <w:r w:rsidR="00287B85" w:rsidRPr="007F02E7">
        <w:t>ődés</w:t>
      </w:r>
      <w:r w:rsidR="00287B85">
        <w:t xml:space="preserve"> aláírására.</w:t>
      </w:r>
    </w:p>
    <w:p w14:paraId="1D78803A" w14:textId="77777777" w:rsidR="00B07A22" w:rsidRDefault="00B07A22" w:rsidP="00B07A22">
      <w:pPr>
        <w:jc w:val="both"/>
      </w:pPr>
    </w:p>
    <w:p w14:paraId="32DBFF4C" w14:textId="77777777" w:rsidR="00B07A22" w:rsidRDefault="00B07A22" w:rsidP="00B07A22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14:paraId="3CDDD25D" w14:textId="3E502EF3" w:rsidR="00B07A22" w:rsidRDefault="00B07A22" w:rsidP="00B07A22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proofErr w:type="gramStart"/>
      <w:r w:rsidR="004434DC">
        <w:t xml:space="preserve">a </w:t>
      </w:r>
      <w:r w:rsidR="00287B85">
        <w:t>…</w:t>
      </w:r>
      <w:proofErr w:type="gramEnd"/>
      <w:r w:rsidR="00287B85">
        <w:t xml:space="preserve">… szervezettel </w:t>
      </w:r>
      <w:r w:rsidR="004434DC">
        <w:t>történő szerződéskötés meghiúsulását követő 30 nap</w:t>
      </w:r>
    </w:p>
    <w:p w14:paraId="24DC05C4" w14:textId="77777777" w:rsidR="00B07A22" w:rsidRDefault="00B07A22" w:rsidP="00B07A22">
      <w:pPr>
        <w:jc w:val="both"/>
        <w:rPr>
          <w:i/>
        </w:rPr>
      </w:pPr>
    </w:p>
    <w:p w14:paraId="27D5EAB9" w14:textId="77777777" w:rsidR="00B07A22" w:rsidRPr="00F26F3E" w:rsidRDefault="00B07A22" w:rsidP="00B07A22">
      <w:pPr>
        <w:jc w:val="both"/>
        <w:rPr>
          <w:i/>
        </w:rPr>
      </w:pPr>
      <w:r>
        <w:rPr>
          <w:i/>
        </w:rPr>
        <w:t>A határozati javaslat elfogadásához egyszerű többségű szavazati arány szükséges.</w:t>
      </w:r>
    </w:p>
    <w:p w14:paraId="549A8FBA" w14:textId="77777777" w:rsidR="00B07A22" w:rsidRDefault="00B07A22" w:rsidP="00B07A22">
      <w:pPr>
        <w:jc w:val="both"/>
      </w:pPr>
    </w:p>
    <w:p w14:paraId="47FA8448" w14:textId="43961E48" w:rsidR="00985DAE" w:rsidRPr="007E49E8" w:rsidRDefault="002053D4" w:rsidP="00F26F3E">
      <w:pPr>
        <w:jc w:val="both"/>
        <w:rPr>
          <w:b/>
        </w:rPr>
      </w:pPr>
      <w:r w:rsidRPr="007E49E8">
        <w:rPr>
          <w:b/>
        </w:rPr>
        <w:t>Budapest, 202</w:t>
      </w:r>
      <w:r w:rsidR="00166C26" w:rsidRPr="007E49E8">
        <w:rPr>
          <w:b/>
        </w:rPr>
        <w:t>3</w:t>
      </w:r>
      <w:r w:rsidRPr="007E49E8">
        <w:rPr>
          <w:b/>
        </w:rPr>
        <w:t xml:space="preserve">. </w:t>
      </w:r>
      <w:r w:rsidR="004434DC" w:rsidRPr="007E49E8">
        <w:rPr>
          <w:b/>
        </w:rPr>
        <w:t>április</w:t>
      </w:r>
      <w:r w:rsidRPr="007E49E8">
        <w:rPr>
          <w:b/>
        </w:rPr>
        <w:t xml:space="preserve"> </w:t>
      </w:r>
      <w:r w:rsidR="007E49E8">
        <w:rPr>
          <w:b/>
        </w:rPr>
        <w:t>24</w:t>
      </w:r>
      <w:r w:rsidR="00985DAE" w:rsidRPr="007E49E8">
        <w:rPr>
          <w:b/>
        </w:rPr>
        <w:t xml:space="preserve">. </w:t>
      </w:r>
    </w:p>
    <w:p w14:paraId="6401F208" w14:textId="68680B1B" w:rsidR="00985DAE" w:rsidRPr="007E49E8" w:rsidRDefault="007F4687" w:rsidP="00F63ED9">
      <w:pPr>
        <w:ind w:firstLine="4536"/>
        <w:jc w:val="center"/>
        <w:rPr>
          <w:b/>
        </w:rPr>
      </w:pPr>
      <w:r w:rsidRPr="007E49E8">
        <w:rPr>
          <w:b/>
        </w:rPr>
        <w:t>Szabó Gyula</w:t>
      </w:r>
    </w:p>
    <w:p w14:paraId="39AEFE63" w14:textId="711494A2" w:rsidR="004759CF" w:rsidRDefault="002053D4" w:rsidP="00F63ED9">
      <w:pPr>
        <w:ind w:firstLine="4536"/>
        <w:jc w:val="center"/>
      </w:pPr>
      <w:proofErr w:type="gramStart"/>
      <w:r w:rsidRPr="00DB688A">
        <w:t>al</w:t>
      </w:r>
      <w:r w:rsidR="00DB688A">
        <w:t>polgármester</w:t>
      </w:r>
      <w:proofErr w:type="gramEnd"/>
      <w:r w:rsidR="007C59B7">
        <w:t xml:space="preserve"> </w:t>
      </w:r>
    </w:p>
    <w:sectPr w:rsidR="004759CF" w:rsidSect="00811E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BC727" w14:textId="77777777" w:rsidR="00C111F1" w:rsidRDefault="00C111F1" w:rsidP="00811E57">
      <w:r>
        <w:separator/>
      </w:r>
    </w:p>
  </w:endnote>
  <w:endnote w:type="continuationSeparator" w:id="0">
    <w:p w14:paraId="35E36177" w14:textId="77777777" w:rsidR="00C111F1" w:rsidRDefault="00C111F1" w:rsidP="0081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053291"/>
      <w:docPartObj>
        <w:docPartGallery w:val="Page Numbers (Bottom of Page)"/>
        <w:docPartUnique/>
      </w:docPartObj>
    </w:sdtPr>
    <w:sdtEndPr/>
    <w:sdtContent>
      <w:p w14:paraId="56ABE24C" w14:textId="77777777" w:rsidR="009C4005" w:rsidRDefault="009C4005" w:rsidP="00166C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C2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1B67" w14:textId="77777777" w:rsidR="00C111F1" w:rsidRDefault="00C111F1" w:rsidP="00811E57">
      <w:r>
        <w:separator/>
      </w:r>
    </w:p>
  </w:footnote>
  <w:footnote w:type="continuationSeparator" w:id="0">
    <w:p w14:paraId="2F3589C6" w14:textId="77777777" w:rsidR="00C111F1" w:rsidRDefault="00C111F1" w:rsidP="0081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6B081" w14:textId="77777777" w:rsidR="009C4005" w:rsidRDefault="009C4005">
    <w:pPr>
      <w:pStyle w:val="lfej"/>
      <w:jc w:val="center"/>
    </w:pPr>
  </w:p>
  <w:p w14:paraId="427E22C0" w14:textId="77777777" w:rsidR="009C4005" w:rsidRDefault="009C400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50DA"/>
    <w:multiLevelType w:val="hybridMultilevel"/>
    <w:tmpl w:val="7B4C9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83C"/>
    <w:multiLevelType w:val="hybridMultilevel"/>
    <w:tmpl w:val="DCD20A0A"/>
    <w:lvl w:ilvl="0" w:tplc="FFD63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3C75"/>
    <w:multiLevelType w:val="hybridMultilevel"/>
    <w:tmpl w:val="B4300C24"/>
    <w:lvl w:ilvl="0" w:tplc="4D36A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41419"/>
    <w:multiLevelType w:val="hybridMultilevel"/>
    <w:tmpl w:val="EC76F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9E9"/>
    <w:multiLevelType w:val="hybridMultilevel"/>
    <w:tmpl w:val="F118BC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500FC"/>
    <w:multiLevelType w:val="hybridMultilevel"/>
    <w:tmpl w:val="7B4C9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0B0B"/>
    <w:multiLevelType w:val="multilevel"/>
    <w:tmpl w:val="80303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80B1282"/>
    <w:multiLevelType w:val="hybridMultilevel"/>
    <w:tmpl w:val="B726D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1B3"/>
    <w:multiLevelType w:val="hybridMultilevel"/>
    <w:tmpl w:val="4216C1BA"/>
    <w:lvl w:ilvl="0" w:tplc="D30C2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9440D"/>
    <w:multiLevelType w:val="hybridMultilevel"/>
    <w:tmpl w:val="7B4C9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44D4A"/>
    <w:multiLevelType w:val="hybridMultilevel"/>
    <w:tmpl w:val="B726D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D013B"/>
    <w:multiLevelType w:val="hybridMultilevel"/>
    <w:tmpl w:val="4F9A4170"/>
    <w:lvl w:ilvl="0" w:tplc="A1AA7656">
      <w:start w:val="2023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2" w15:restartNumberingAfterBreak="0">
    <w:nsid w:val="76EA45B8"/>
    <w:multiLevelType w:val="hybridMultilevel"/>
    <w:tmpl w:val="874E6084"/>
    <w:lvl w:ilvl="0" w:tplc="258024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D02A4"/>
    <w:multiLevelType w:val="hybridMultilevel"/>
    <w:tmpl w:val="B726D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A"/>
    <w:rsid w:val="000049F1"/>
    <w:rsid w:val="0005541F"/>
    <w:rsid w:val="00092867"/>
    <w:rsid w:val="000948A8"/>
    <w:rsid w:val="000B5BE1"/>
    <w:rsid w:val="000C0FEA"/>
    <w:rsid w:val="000F3433"/>
    <w:rsid w:val="00123321"/>
    <w:rsid w:val="00157D29"/>
    <w:rsid w:val="00157DC5"/>
    <w:rsid w:val="00162FE0"/>
    <w:rsid w:val="001652B0"/>
    <w:rsid w:val="00166C26"/>
    <w:rsid w:val="00177AB2"/>
    <w:rsid w:val="00177B4A"/>
    <w:rsid w:val="001B6F49"/>
    <w:rsid w:val="001B7C4A"/>
    <w:rsid w:val="001E22D4"/>
    <w:rsid w:val="001E66F9"/>
    <w:rsid w:val="002053D4"/>
    <w:rsid w:val="00212DFE"/>
    <w:rsid w:val="00213A8C"/>
    <w:rsid w:val="002756AF"/>
    <w:rsid w:val="00281915"/>
    <w:rsid w:val="00287B85"/>
    <w:rsid w:val="002A32D2"/>
    <w:rsid w:val="002B4873"/>
    <w:rsid w:val="002B7B78"/>
    <w:rsid w:val="002F14D4"/>
    <w:rsid w:val="00303A1C"/>
    <w:rsid w:val="0030785C"/>
    <w:rsid w:val="003433C0"/>
    <w:rsid w:val="003638B6"/>
    <w:rsid w:val="00366464"/>
    <w:rsid w:val="00372C89"/>
    <w:rsid w:val="00385A7E"/>
    <w:rsid w:val="003A3A1F"/>
    <w:rsid w:val="003B31C0"/>
    <w:rsid w:val="003B49A7"/>
    <w:rsid w:val="003D113A"/>
    <w:rsid w:val="003D4232"/>
    <w:rsid w:val="003F3AAC"/>
    <w:rsid w:val="003F5758"/>
    <w:rsid w:val="003F5932"/>
    <w:rsid w:val="004434DC"/>
    <w:rsid w:val="00461E51"/>
    <w:rsid w:val="004660C2"/>
    <w:rsid w:val="004759CF"/>
    <w:rsid w:val="004778A0"/>
    <w:rsid w:val="004864A1"/>
    <w:rsid w:val="004A3588"/>
    <w:rsid w:val="0050500C"/>
    <w:rsid w:val="005065E6"/>
    <w:rsid w:val="00511D86"/>
    <w:rsid w:val="00513839"/>
    <w:rsid w:val="0052002B"/>
    <w:rsid w:val="00527873"/>
    <w:rsid w:val="00547ED7"/>
    <w:rsid w:val="00556D19"/>
    <w:rsid w:val="005748F8"/>
    <w:rsid w:val="0057528E"/>
    <w:rsid w:val="00592050"/>
    <w:rsid w:val="005A0D67"/>
    <w:rsid w:val="005A608A"/>
    <w:rsid w:val="005D2057"/>
    <w:rsid w:val="005E52B1"/>
    <w:rsid w:val="00637261"/>
    <w:rsid w:val="00641500"/>
    <w:rsid w:val="00657F8E"/>
    <w:rsid w:val="0068597F"/>
    <w:rsid w:val="006B3B4B"/>
    <w:rsid w:val="006B69FD"/>
    <w:rsid w:val="006C0F57"/>
    <w:rsid w:val="006E22DA"/>
    <w:rsid w:val="006F0CE5"/>
    <w:rsid w:val="006F20E0"/>
    <w:rsid w:val="006F2ACF"/>
    <w:rsid w:val="00730B9A"/>
    <w:rsid w:val="00735DEC"/>
    <w:rsid w:val="00776BB8"/>
    <w:rsid w:val="007861FD"/>
    <w:rsid w:val="007A0492"/>
    <w:rsid w:val="007C59B7"/>
    <w:rsid w:val="007D15EF"/>
    <w:rsid w:val="007E49E8"/>
    <w:rsid w:val="007F02E7"/>
    <w:rsid w:val="007F0CA9"/>
    <w:rsid w:val="007F4687"/>
    <w:rsid w:val="00806429"/>
    <w:rsid w:val="00811E57"/>
    <w:rsid w:val="00822729"/>
    <w:rsid w:val="008452AD"/>
    <w:rsid w:val="00875EEB"/>
    <w:rsid w:val="008932E6"/>
    <w:rsid w:val="008B776B"/>
    <w:rsid w:val="008C6A1C"/>
    <w:rsid w:val="008D3E30"/>
    <w:rsid w:val="008D5F69"/>
    <w:rsid w:val="008E682E"/>
    <w:rsid w:val="0090445A"/>
    <w:rsid w:val="00912C66"/>
    <w:rsid w:val="00922216"/>
    <w:rsid w:val="00926349"/>
    <w:rsid w:val="009545BD"/>
    <w:rsid w:val="009550F4"/>
    <w:rsid w:val="009749F8"/>
    <w:rsid w:val="00985DAE"/>
    <w:rsid w:val="009B11C6"/>
    <w:rsid w:val="009B5927"/>
    <w:rsid w:val="009C4005"/>
    <w:rsid w:val="00A16E46"/>
    <w:rsid w:val="00A2163D"/>
    <w:rsid w:val="00A542EE"/>
    <w:rsid w:val="00A579AD"/>
    <w:rsid w:val="00A95D14"/>
    <w:rsid w:val="00AB1CED"/>
    <w:rsid w:val="00AF1966"/>
    <w:rsid w:val="00B07A22"/>
    <w:rsid w:val="00B23D3C"/>
    <w:rsid w:val="00B52B8E"/>
    <w:rsid w:val="00B57FFE"/>
    <w:rsid w:val="00B77CA6"/>
    <w:rsid w:val="00BB7D35"/>
    <w:rsid w:val="00BD6866"/>
    <w:rsid w:val="00BF1D64"/>
    <w:rsid w:val="00C111F1"/>
    <w:rsid w:val="00C24835"/>
    <w:rsid w:val="00C52529"/>
    <w:rsid w:val="00C5344A"/>
    <w:rsid w:val="00C5595C"/>
    <w:rsid w:val="00C57374"/>
    <w:rsid w:val="00CA3990"/>
    <w:rsid w:val="00CA4FEC"/>
    <w:rsid w:val="00CB5938"/>
    <w:rsid w:val="00CD6AB4"/>
    <w:rsid w:val="00CE4473"/>
    <w:rsid w:val="00D00F75"/>
    <w:rsid w:val="00D02050"/>
    <w:rsid w:val="00D06664"/>
    <w:rsid w:val="00D13C81"/>
    <w:rsid w:val="00D14AAE"/>
    <w:rsid w:val="00D23FC5"/>
    <w:rsid w:val="00D41AF3"/>
    <w:rsid w:val="00D652A3"/>
    <w:rsid w:val="00D86A07"/>
    <w:rsid w:val="00D87B35"/>
    <w:rsid w:val="00DA48F8"/>
    <w:rsid w:val="00DA6568"/>
    <w:rsid w:val="00DA7925"/>
    <w:rsid w:val="00DB688A"/>
    <w:rsid w:val="00DD2EC9"/>
    <w:rsid w:val="00DE29D9"/>
    <w:rsid w:val="00E07AB6"/>
    <w:rsid w:val="00E40544"/>
    <w:rsid w:val="00E4204A"/>
    <w:rsid w:val="00E45F2D"/>
    <w:rsid w:val="00E73FD2"/>
    <w:rsid w:val="00E9187C"/>
    <w:rsid w:val="00E9199D"/>
    <w:rsid w:val="00E93A0D"/>
    <w:rsid w:val="00EA0874"/>
    <w:rsid w:val="00EB07BA"/>
    <w:rsid w:val="00EF3C7B"/>
    <w:rsid w:val="00F0570D"/>
    <w:rsid w:val="00F20C1D"/>
    <w:rsid w:val="00F26F3E"/>
    <w:rsid w:val="00F308A9"/>
    <w:rsid w:val="00F35865"/>
    <w:rsid w:val="00F552D5"/>
    <w:rsid w:val="00F63ED9"/>
    <w:rsid w:val="00F65200"/>
    <w:rsid w:val="00F666E1"/>
    <w:rsid w:val="00F76737"/>
    <w:rsid w:val="00FA08EF"/>
    <w:rsid w:val="00FB3D08"/>
    <w:rsid w:val="00FB5817"/>
    <w:rsid w:val="00FD5607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205F"/>
  <w15:chartTrackingRefBased/>
  <w15:docId w15:val="{71DB9535-229E-4605-B7C1-646387B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B9A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0B9A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30B9A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E5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E57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A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AA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E66F9"/>
    <w:pPr>
      <w:ind w:left="720"/>
      <w:contextualSpacing/>
    </w:pPr>
  </w:style>
  <w:style w:type="paragraph" w:customStyle="1" w:styleId="Norml0">
    <w:name w:val="Norml"/>
    <w:uiPriority w:val="99"/>
    <w:rsid w:val="00F26F3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759CF"/>
    <w:rPr>
      <w:rFonts w:eastAsia="Times New Roman"/>
      <w:lang w:eastAsia="hu-HU"/>
    </w:rPr>
  </w:style>
  <w:style w:type="paragraph" w:styleId="Vltozat">
    <w:name w:val="Revision"/>
    <w:hidden/>
    <w:uiPriority w:val="99"/>
    <w:semiHidden/>
    <w:rsid w:val="0057528E"/>
    <w:pPr>
      <w:spacing w:after="0" w:line="240" w:lineRule="auto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rsid w:val="0030785C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452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52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52AD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52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52AD"/>
    <w:rPr>
      <w:rFonts w:eastAsia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6C0F5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2294</Words>
  <Characters>15831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dr. Mayerné dr. Vágó Eszter</cp:lastModifiedBy>
  <cp:revision>14</cp:revision>
  <cp:lastPrinted>2022-05-11T11:39:00Z</cp:lastPrinted>
  <dcterms:created xsi:type="dcterms:W3CDTF">2023-04-21T06:08:00Z</dcterms:created>
  <dcterms:modified xsi:type="dcterms:W3CDTF">2023-04-24T11:55:00Z</dcterms:modified>
</cp:coreProperties>
</file>