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3C1D" w14:textId="77777777" w:rsidR="00EB716C" w:rsidRPr="00BF666C" w:rsidRDefault="00EB716C" w:rsidP="00886600">
      <w:pPr>
        <w:pStyle w:val="Cmsor2"/>
        <w:rPr>
          <w:szCs w:val="24"/>
          <w:lang w:eastAsia="hu-HU"/>
        </w:rPr>
      </w:pPr>
      <w:r w:rsidRPr="00BF666C">
        <w:t>…</w:t>
      </w:r>
      <w:proofErr w:type="gramStart"/>
      <w:r w:rsidRPr="00BF666C">
        <w:t>…….………</w:t>
      </w:r>
      <w:proofErr w:type="gramEnd"/>
      <w:r w:rsidRPr="00BF666C">
        <w:t>(sz.) napirend</w:t>
      </w:r>
    </w:p>
    <w:p w14:paraId="6603074A" w14:textId="77777777" w:rsidR="00EB716C" w:rsidRPr="00BF666C" w:rsidRDefault="00EB716C" w:rsidP="00EB716C">
      <w:pPr>
        <w:pStyle w:val="trobekezdes"/>
      </w:pPr>
    </w:p>
    <w:p w14:paraId="791B22CA" w14:textId="77777777" w:rsidR="005A7423" w:rsidRPr="00BF666C" w:rsidRDefault="005A7423" w:rsidP="005A7423">
      <w:pPr>
        <w:ind w:left="5664"/>
        <w:outlineLvl w:val="0"/>
      </w:pPr>
      <w:r w:rsidRPr="00BF666C">
        <w:t>Előterjesztve:</w:t>
      </w:r>
      <w:r w:rsidRPr="00BF666C">
        <w:tab/>
      </w:r>
      <w:r w:rsidRPr="00BF666C">
        <w:br/>
        <w:t>Kerületfejlesztési Bizottsághoz</w:t>
      </w:r>
    </w:p>
    <w:p w14:paraId="1D3B8B29" w14:textId="77777777" w:rsidR="00EB716C" w:rsidRPr="00BF666C" w:rsidRDefault="00EB716C" w:rsidP="00EB716C">
      <w:pPr>
        <w:pStyle w:val="trobekezdes"/>
      </w:pPr>
    </w:p>
    <w:p w14:paraId="13FE06A8" w14:textId="77777777" w:rsidR="005A7423" w:rsidRPr="00BF666C" w:rsidRDefault="005A7423" w:rsidP="00EB716C">
      <w:pPr>
        <w:pStyle w:val="trobekezdes"/>
      </w:pPr>
    </w:p>
    <w:p w14:paraId="135210C2" w14:textId="77777777" w:rsidR="005A7423" w:rsidRPr="00BF666C" w:rsidRDefault="005A7423" w:rsidP="00EB716C">
      <w:pPr>
        <w:pStyle w:val="trobekezdes"/>
      </w:pPr>
    </w:p>
    <w:p w14:paraId="10565F3E" w14:textId="77777777" w:rsidR="00EB716C" w:rsidRPr="00BF666C" w:rsidRDefault="00EB716C" w:rsidP="00EB716C">
      <w:pPr>
        <w:pStyle w:val="trodontes"/>
      </w:pPr>
      <w:r w:rsidRPr="00BF666C">
        <w:t>ELŐTERJESZTÉS</w:t>
      </w:r>
    </w:p>
    <w:p w14:paraId="5D1544D2" w14:textId="4E6BB222" w:rsidR="005A7423" w:rsidRPr="00BF666C" w:rsidRDefault="00DF6807" w:rsidP="005A7423">
      <w:pPr>
        <w:jc w:val="center"/>
        <w:rPr>
          <w:b/>
        </w:rPr>
      </w:pPr>
      <w:proofErr w:type="gramStart"/>
      <w:r w:rsidRPr="00BF666C">
        <w:rPr>
          <w:b/>
          <w:lang w:eastAsia="en-US"/>
        </w:rPr>
        <w:t>a</w:t>
      </w:r>
      <w:proofErr w:type="gramEnd"/>
      <w:r w:rsidRPr="00BF666C">
        <w:rPr>
          <w:b/>
          <w:lang w:eastAsia="en-US"/>
        </w:rPr>
        <w:t xml:space="preserve"> Képviselő-testület 2023</w:t>
      </w:r>
      <w:r w:rsidR="005A7423" w:rsidRPr="00BF666C">
        <w:rPr>
          <w:b/>
          <w:lang w:eastAsia="en-US"/>
        </w:rPr>
        <w:t xml:space="preserve">. </w:t>
      </w:r>
      <w:r w:rsidRPr="00BF666C">
        <w:rPr>
          <w:b/>
          <w:lang w:eastAsia="en-US"/>
        </w:rPr>
        <w:t xml:space="preserve">január </w:t>
      </w:r>
      <w:r w:rsidR="004A5130">
        <w:rPr>
          <w:b/>
          <w:lang w:eastAsia="en-US"/>
        </w:rPr>
        <w:t>26</w:t>
      </w:r>
      <w:r w:rsidR="005A7423" w:rsidRPr="00BF666C">
        <w:rPr>
          <w:b/>
          <w:lang w:eastAsia="en-US"/>
        </w:rPr>
        <w:t>-i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EB716C" w:rsidRPr="00BF666C" w14:paraId="13F553EE" w14:textId="77777777" w:rsidTr="00405D51">
        <w:tc>
          <w:tcPr>
            <w:tcW w:w="1389" w:type="dxa"/>
          </w:tcPr>
          <w:p w14:paraId="7F1C90D0" w14:textId="77777777" w:rsidR="00EB716C" w:rsidRPr="00BF666C" w:rsidRDefault="00EB716C">
            <w:pPr>
              <w:pStyle w:val="tkvkbekezdes"/>
              <w:rPr>
                <w:rStyle w:val="Kiemels2"/>
                <w:highlight w:val="cyan"/>
                <w:u w:val="single"/>
              </w:rPr>
            </w:pPr>
          </w:p>
        </w:tc>
        <w:tc>
          <w:tcPr>
            <w:tcW w:w="3573" w:type="dxa"/>
          </w:tcPr>
          <w:p w14:paraId="4D8BEE0E" w14:textId="77777777" w:rsidR="00EB716C" w:rsidRDefault="00EB716C">
            <w:pPr>
              <w:pStyle w:val="trobekezdes0"/>
              <w:rPr>
                <w:highlight w:val="cyan"/>
              </w:rPr>
            </w:pPr>
          </w:p>
          <w:p w14:paraId="0C387956" w14:textId="77777777" w:rsidR="00585892" w:rsidRDefault="00585892">
            <w:pPr>
              <w:pStyle w:val="trobekezdes0"/>
              <w:rPr>
                <w:highlight w:val="cyan"/>
              </w:rPr>
            </w:pPr>
          </w:p>
          <w:p w14:paraId="6D93A172" w14:textId="77777777" w:rsidR="00585892" w:rsidRDefault="00585892">
            <w:pPr>
              <w:pStyle w:val="trobekezdes0"/>
              <w:rPr>
                <w:highlight w:val="cyan"/>
              </w:rPr>
            </w:pPr>
          </w:p>
          <w:p w14:paraId="53A57E03" w14:textId="77777777" w:rsidR="00585892" w:rsidRDefault="00585892">
            <w:pPr>
              <w:pStyle w:val="trobekezdes0"/>
              <w:rPr>
                <w:highlight w:val="cyan"/>
              </w:rPr>
            </w:pPr>
          </w:p>
          <w:p w14:paraId="05EC7600" w14:textId="77777777" w:rsidR="00585892" w:rsidRPr="00BF666C" w:rsidRDefault="00585892">
            <w:pPr>
              <w:pStyle w:val="trobekezdes0"/>
              <w:rPr>
                <w:highlight w:val="cyan"/>
              </w:rPr>
            </w:pPr>
          </w:p>
        </w:tc>
        <w:tc>
          <w:tcPr>
            <w:tcW w:w="4110" w:type="dxa"/>
          </w:tcPr>
          <w:p w14:paraId="5B7789FB" w14:textId="77777777" w:rsidR="00EB716C" w:rsidRPr="00BF666C" w:rsidRDefault="00EB716C">
            <w:pPr>
              <w:pStyle w:val="tkvkbekezdes"/>
              <w:rPr>
                <w:highlight w:val="cyan"/>
              </w:rPr>
            </w:pPr>
          </w:p>
        </w:tc>
      </w:tr>
      <w:tr w:rsidR="00EB716C" w:rsidRPr="00BF666C" w14:paraId="2DE60867" w14:textId="77777777" w:rsidTr="003617C9">
        <w:tc>
          <w:tcPr>
            <w:tcW w:w="1389" w:type="dxa"/>
            <w:hideMark/>
          </w:tcPr>
          <w:p w14:paraId="45A17A99" w14:textId="77777777" w:rsidR="00EB716C" w:rsidRPr="00BF666C" w:rsidRDefault="00EB716C">
            <w:pPr>
              <w:pStyle w:val="tkvkbekezdes"/>
              <w:rPr>
                <w:rStyle w:val="Kiemels2"/>
                <w:u w:val="single"/>
              </w:rPr>
            </w:pPr>
            <w:r w:rsidRPr="00BF666C">
              <w:rPr>
                <w:rStyle w:val="Kiemels2"/>
              </w:rPr>
              <w:t>Tárgy</w:t>
            </w:r>
            <w:r w:rsidRPr="00BF666C">
              <w:t>:</w:t>
            </w:r>
          </w:p>
        </w:tc>
        <w:tc>
          <w:tcPr>
            <w:tcW w:w="7683" w:type="dxa"/>
            <w:gridSpan w:val="2"/>
            <w:hideMark/>
          </w:tcPr>
          <w:p w14:paraId="5EE90EB4" w14:textId="1E17E829" w:rsidR="00EB716C" w:rsidRPr="00BF666C" w:rsidRDefault="00783834" w:rsidP="00BF666C">
            <w:pPr>
              <w:pStyle w:val="trobekezdes0"/>
            </w:pPr>
            <w:r w:rsidRPr="00BF666C">
              <w:t xml:space="preserve">Javaslat a </w:t>
            </w:r>
            <w:r w:rsidR="00BF666C" w:rsidRPr="00BF666C">
              <w:t xml:space="preserve">Budapest Főváros II. Kerületi Önkormányzat Képviselő-testületének a településkép védelméről szóló 45/2017.(XII.20.) önkormányzati rendelet </w:t>
            </w:r>
            <w:r w:rsidR="007A5B6E" w:rsidRPr="00BF666C">
              <w:t>módosítás</w:t>
            </w:r>
            <w:r w:rsidR="006F7F32">
              <w:t>i eljárás</w:t>
            </w:r>
            <w:r w:rsidR="00F52C18">
              <w:t xml:space="preserve"> megindítás</w:t>
            </w:r>
            <w:r w:rsidRPr="00BF666C">
              <w:t>ának támogatására</w:t>
            </w:r>
          </w:p>
        </w:tc>
      </w:tr>
      <w:tr w:rsidR="00EB716C" w:rsidRPr="00BF666C" w14:paraId="2C1F4E51" w14:textId="77777777" w:rsidTr="00405D51">
        <w:tc>
          <w:tcPr>
            <w:tcW w:w="1389" w:type="dxa"/>
          </w:tcPr>
          <w:p w14:paraId="0EE00CA3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  <w:p w14:paraId="445190FF" w14:textId="77777777" w:rsidR="00585892" w:rsidRDefault="00585892">
            <w:pPr>
              <w:pStyle w:val="tkvkbekezdes"/>
              <w:rPr>
                <w:rStyle w:val="Kiemels2"/>
                <w:u w:val="single"/>
              </w:rPr>
            </w:pPr>
          </w:p>
          <w:p w14:paraId="6CDD184E" w14:textId="77777777" w:rsidR="00585892" w:rsidRPr="00BF666C" w:rsidRDefault="00585892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78FA4DB6" w14:textId="77777777" w:rsidR="00EB716C" w:rsidRPr="00BF666C" w:rsidRDefault="00EB716C">
            <w:pPr>
              <w:pStyle w:val="trobekezdes0"/>
            </w:pPr>
          </w:p>
        </w:tc>
        <w:tc>
          <w:tcPr>
            <w:tcW w:w="4110" w:type="dxa"/>
          </w:tcPr>
          <w:p w14:paraId="3584362E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0DF004AC" w14:textId="77777777" w:rsidTr="00405D51">
        <w:tc>
          <w:tcPr>
            <w:tcW w:w="1389" w:type="dxa"/>
            <w:hideMark/>
          </w:tcPr>
          <w:p w14:paraId="480C3777" w14:textId="77777777" w:rsidR="00EB716C" w:rsidRPr="00BF666C" w:rsidRDefault="00EB716C">
            <w:pPr>
              <w:pStyle w:val="tkvkbekezdes"/>
            </w:pPr>
            <w:r w:rsidRPr="00BF666C">
              <w:rPr>
                <w:rStyle w:val="Kiemels2"/>
              </w:rPr>
              <w:t>Készítette</w:t>
            </w:r>
            <w:r w:rsidRPr="00BF666C">
              <w:t>:</w:t>
            </w:r>
          </w:p>
        </w:tc>
        <w:tc>
          <w:tcPr>
            <w:tcW w:w="3573" w:type="dxa"/>
            <w:hideMark/>
          </w:tcPr>
          <w:p w14:paraId="17B8B95C" w14:textId="77777777" w:rsidR="00EB716C" w:rsidRPr="00BF666C" w:rsidRDefault="00EB716C">
            <w:pPr>
              <w:pStyle w:val="trobekezdes0"/>
            </w:pPr>
            <w:r w:rsidRPr="00BF666C">
              <w:t>………………………………</w:t>
            </w:r>
          </w:p>
          <w:p w14:paraId="24ABABD5" w14:textId="014A1481" w:rsidR="00EB716C" w:rsidRPr="00BF666C" w:rsidRDefault="00EB716C">
            <w:pPr>
              <w:pStyle w:val="trobekezdes0K"/>
            </w:pPr>
            <w:r w:rsidRPr="00BF666C">
              <w:t>Trummer Tamás</w:t>
            </w:r>
            <w:r w:rsidR="00405D51" w:rsidRPr="00BF666C">
              <w:t xml:space="preserve"> </w:t>
            </w:r>
          </w:p>
          <w:p w14:paraId="68EBC0B3" w14:textId="5F24ABBA" w:rsidR="00EB716C" w:rsidRPr="00BF666C" w:rsidRDefault="00405D51">
            <w:pPr>
              <w:pStyle w:val="trobekezdes0K"/>
            </w:pPr>
            <w:r w:rsidRPr="00BF666C">
              <w:t>főépítés</w:t>
            </w:r>
            <w:r w:rsidR="00886600">
              <w:t>z</w:t>
            </w:r>
          </w:p>
        </w:tc>
        <w:tc>
          <w:tcPr>
            <w:tcW w:w="4110" w:type="dxa"/>
          </w:tcPr>
          <w:p w14:paraId="374C8751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60F60880" w14:textId="77777777" w:rsidTr="00405D51">
        <w:tc>
          <w:tcPr>
            <w:tcW w:w="1389" w:type="dxa"/>
          </w:tcPr>
          <w:p w14:paraId="4BEFF095" w14:textId="77777777" w:rsidR="00EB716C" w:rsidRPr="00BF666C" w:rsidRDefault="00EB716C">
            <w:pPr>
              <w:pStyle w:val="tkvkbekezdes"/>
            </w:pPr>
          </w:p>
        </w:tc>
        <w:tc>
          <w:tcPr>
            <w:tcW w:w="3573" w:type="dxa"/>
          </w:tcPr>
          <w:p w14:paraId="4EED6383" w14:textId="77777777" w:rsidR="00EB716C" w:rsidRPr="00BF666C" w:rsidRDefault="00EB716C">
            <w:pPr>
              <w:pStyle w:val="trobekezdes0"/>
            </w:pPr>
          </w:p>
        </w:tc>
        <w:tc>
          <w:tcPr>
            <w:tcW w:w="4110" w:type="dxa"/>
          </w:tcPr>
          <w:p w14:paraId="040F7B33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433240E5" w14:textId="77777777" w:rsidTr="00405D51">
        <w:tc>
          <w:tcPr>
            <w:tcW w:w="1389" w:type="dxa"/>
            <w:hideMark/>
          </w:tcPr>
          <w:p w14:paraId="59B10073" w14:textId="77777777" w:rsidR="00EB716C" w:rsidRPr="00BF666C" w:rsidRDefault="00EB716C">
            <w:pPr>
              <w:pStyle w:val="tkvkbekezdes"/>
            </w:pPr>
            <w:r w:rsidRPr="00BF666C">
              <w:rPr>
                <w:rStyle w:val="Kiemels2"/>
              </w:rPr>
              <w:t>Egyeztetve</w:t>
            </w:r>
            <w:r w:rsidRPr="00BF666C">
              <w:t>:</w:t>
            </w:r>
          </w:p>
        </w:tc>
        <w:tc>
          <w:tcPr>
            <w:tcW w:w="3573" w:type="dxa"/>
            <w:hideMark/>
          </w:tcPr>
          <w:p w14:paraId="766B0F78" w14:textId="77777777" w:rsidR="00EB716C" w:rsidRPr="00BF666C" w:rsidRDefault="00EB716C">
            <w:pPr>
              <w:pStyle w:val="trobekezdes0"/>
            </w:pPr>
            <w:r w:rsidRPr="00BF666C">
              <w:t>………………………………</w:t>
            </w:r>
          </w:p>
        </w:tc>
        <w:tc>
          <w:tcPr>
            <w:tcW w:w="4110" w:type="dxa"/>
          </w:tcPr>
          <w:p w14:paraId="043D6AAE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1CA5BB91" w14:textId="77777777" w:rsidTr="00405D51">
        <w:tc>
          <w:tcPr>
            <w:tcW w:w="1389" w:type="dxa"/>
          </w:tcPr>
          <w:p w14:paraId="79F0670E" w14:textId="77777777" w:rsidR="00EB716C" w:rsidRPr="00BF666C" w:rsidRDefault="00EB716C">
            <w:pPr>
              <w:pStyle w:val="tkvkbekezdes"/>
            </w:pPr>
          </w:p>
        </w:tc>
        <w:tc>
          <w:tcPr>
            <w:tcW w:w="3573" w:type="dxa"/>
            <w:hideMark/>
          </w:tcPr>
          <w:p w14:paraId="2C286BF4" w14:textId="77777777" w:rsidR="00405D51" w:rsidRPr="00BF666C" w:rsidRDefault="00EB716C" w:rsidP="00405D51">
            <w:pPr>
              <w:pStyle w:val="trobekezdes0K"/>
            </w:pPr>
            <w:r w:rsidRPr="00BF666C">
              <w:t>Szabó Gyula</w:t>
            </w:r>
            <w:r w:rsidR="00405D51" w:rsidRPr="00BF666C">
              <w:t xml:space="preserve"> </w:t>
            </w:r>
          </w:p>
          <w:p w14:paraId="41019206" w14:textId="6F1E1348" w:rsidR="00EB716C" w:rsidRPr="00BF666C" w:rsidRDefault="00EB716C" w:rsidP="00405D51">
            <w:pPr>
              <w:pStyle w:val="trobekezdes0K"/>
            </w:pPr>
            <w:r w:rsidRPr="00BF666C">
              <w:t>alpolgármester</w:t>
            </w:r>
          </w:p>
        </w:tc>
        <w:tc>
          <w:tcPr>
            <w:tcW w:w="4110" w:type="dxa"/>
          </w:tcPr>
          <w:p w14:paraId="744BD7E1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197A519B" w14:textId="77777777" w:rsidTr="00405D51">
        <w:tc>
          <w:tcPr>
            <w:tcW w:w="1389" w:type="dxa"/>
          </w:tcPr>
          <w:p w14:paraId="1D1961A6" w14:textId="77777777" w:rsidR="00EB716C" w:rsidRPr="00BF666C" w:rsidRDefault="00EB716C">
            <w:pPr>
              <w:pStyle w:val="tkvkbekezdes"/>
            </w:pPr>
          </w:p>
        </w:tc>
        <w:tc>
          <w:tcPr>
            <w:tcW w:w="3573" w:type="dxa"/>
          </w:tcPr>
          <w:p w14:paraId="71C3EB14" w14:textId="77777777" w:rsidR="00EB716C" w:rsidRPr="00BF666C" w:rsidRDefault="00EB716C">
            <w:pPr>
              <w:pStyle w:val="trobekezdes0"/>
            </w:pPr>
          </w:p>
        </w:tc>
        <w:tc>
          <w:tcPr>
            <w:tcW w:w="4110" w:type="dxa"/>
          </w:tcPr>
          <w:p w14:paraId="041E4CF0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62588545" w14:textId="77777777" w:rsidTr="00405D51">
        <w:tc>
          <w:tcPr>
            <w:tcW w:w="1389" w:type="dxa"/>
            <w:hideMark/>
          </w:tcPr>
          <w:p w14:paraId="0499668D" w14:textId="77777777" w:rsidR="00EB716C" w:rsidRPr="00BF666C" w:rsidRDefault="00EB716C">
            <w:pPr>
              <w:pStyle w:val="tkvkbekezdes"/>
            </w:pPr>
            <w:r w:rsidRPr="00BF666C">
              <w:rPr>
                <w:rStyle w:val="Kiemels2"/>
              </w:rPr>
              <w:t>Látta</w:t>
            </w:r>
            <w:r w:rsidRPr="00BF666C">
              <w:t>:</w:t>
            </w:r>
          </w:p>
        </w:tc>
        <w:tc>
          <w:tcPr>
            <w:tcW w:w="3573" w:type="dxa"/>
            <w:hideMark/>
          </w:tcPr>
          <w:p w14:paraId="0BFFEE64" w14:textId="77777777" w:rsidR="00EB716C" w:rsidRPr="00BF666C" w:rsidRDefault="00EB716C">
            <w:pPr>
              <w:pStyle w:val="trobekezdes0"/>
            </w:pPr>
            <w:r w:rsidRPr="00BF666C">
              <w:t>………………………………</w:t>
            </w:r>
          </w:p>
          <w:p w14:paraId="74692A85" w14:textId="77777777" w:rsidR="00EB716C" w:rsidRPr="00BF666C" w:rsidRDefault="00EB716C">
            <w:pPr>
              <w:pStyle w:val="trobekezdes0K"/>
            </w:pPr>
            <w:r w:rsidRPr="00BF666C">
              <w:t>dr. Szalai Tibor</w:t>
            </w:r>
          </w:p>
          <w:p w14:paraId="0191395D" w14:textId="77777777" w:rsidR="00EB716C" w:rsidRPr="00BF666C" w:rsidRDefault="00EB716C">
            <w:pPr>
              <w:pStyle w:val="trobekezdes0K"/>
            </w:pPr>
            <w:r w:rsidRPr="00BF666C">
              <w:t>jegyző</w:t>
            </w:r>
          </w:p>
        </w:tc>
        <w:tc>
          <w:tcPr>
            <w:tcW w:w="4110" w:type="dxa"/>
          </w:tcPr>
          <w:p w14:paraId="3B5260CE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781B7942" w14:textId="77777777" w:rsidTr="00405D51">
        <w:tc>
          <w:tcPr>
            <w:tcW w:w="1389" w:type="dxa"/>
          </w:tcPr>
          <w:p w14:paraId="78FD837A" w14:textId="77777777" w:rsidR="00EB716C" w:rsidRPr="00BF66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0A9D03D" w14:textId="77777777" w:rsidR="00EB716C" w:rsidRPr="00BF666C" w:rsidRDefault="00EB716C">
            <w:pPr>
              <w:pStyle w:val="trobekezdes0"/>
            </w:pPr>
          </w:p>
        </w:tc>
        <w:tc>
          <w:tcPr>
            <w:tcW w:w="4110" w:type="dxa"/>
          </w:tcPr>
          <w:p w14:paraId="7DA683CE" w14:textId="77777777" w:rsidR="00EB716C" w:rsidRPr="00BF666C" w:rsidRDefault="00EB716C">
            <w:pPr>
              <w:pStyle w:val="tkvkbekezdes"/>
            </w:pPr>
          </w:p>
        </w:tc>
      </w:tr>
      <w:tr w:rsidR="00EB716C" w:rsidRPr="00BF666C" w14:paraId="4585530C" w14:textId="77777777" w:rsidTr="00405D51">
        <w:tc>
          <w:tcPr>
            <w:tcW w:w="1389" w:type="dxa"/>
          </w:tcPr>
          <w:p w14:paraId="5107C9E5" w14:textId="77777777" w:rsidR="00EB716C" w:rsidRPr="00BF66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32D925D7" w14:textId="77777777" w:rsidR="00EB716C" w:rsidRPr="00BF666C" w:rsidRDefault="00EB716C">
            <w:pPr>
              <w:pStyle w:val="trobekezdes0"/>
            </w:pPr>
            <w:r w:rsidRPr="00BF666C">
              <w:t>………………………………</w:t>
            </w:r>
          </w:p>
          <w:p w14:paraId="4F8D862A" w14:textId="77777777" w:rsidR="00EB716C" w:rsidRPr="00BF666C" w:rsidRDefault="00EB716C">
            <w:pPr>
              <w:pStyle w:val="trobekezdes0K"/>
            </w:pPr>
            <w:r w:rsidRPr="00BF666C">
              <w:t>dr. Silye Tamás</w:t>
            </w:r>
          </w:p>
          <w:p w14:paraId="0360EA07" w14:textId="2977F955" w:rsidR="00EB716C" w:rsidRPr="00BF666C" w:rsidRDefault="00405D51">
            <w:pPr>
              <w:pStyle w:val="trobekezdes0K"/>
            </w:pPr>
            <w:r w:rsidRPr="00BF666C">
              <w:t xml:space="preserve">jegyzői </w:t>
            </w:r>
            <w:r w:rsidR="00EB716C" w:rsidRPr="00BF666C">
              <w:t>igazgató</w:t>
            </w:r>
          </w:p>
        </w:tc>
        <w:tc>
          <w:tcPr>
            <w:tcW w:w="4110" w:type="dxa"/>
          </w:tcPr>
          <w:p w14:paraId="37FED02E" w14:textId="77777777" w:rsidR="00EB716C" w:rsidRPr="00BF666C" w:rsidRDefault="00EB716C">
            <w:pPr>
              <w:pStyle w:val="tkvkbekezdes"/>
            </w:pPr>
          </w:p>
        </w:tc>
      </w:tr>
    </w:tbl>
    <w:p w14:paraId="37CA4C6F" w14:textId="77777777" w:rsidR="00EB716C" w:rsidRPr="00BF666C" w:rsidRDefault="00EB716C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270E81F0" w14:textId="77777777" w:rsidR="00405D51" w:rsidRDefault="00405D51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91953BA" w14:textId="77777777" w:rsidR="00585892" w:rsidRDefault="00585892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6BADF589" w14:textId="77777777" w:rsidR="00585892" w:rsidRDefault="00585892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6560017A" w14:textId="77777777" w:rsidR="00585892" w:rsidRDefault="00585892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2F2585D4" w14:textId="77777777" w:rsidR="00585892" w:rsidRPr="00BF666C" w:rsidRDefault="00585892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66E3002F" w14:textId="74F8821D" w:rsidR="00EB716C" w:rsidRPr="00BF666C" w:rsidRDefault="00405D51" w:rsidP="00405D51">
      <w:pPr>
        <w:jc w:val="right"/>
        <w:rPr>
          <w:rFonts w:eastAsiaTheme="minorHAnsi"/>
          <w:lang w:eastAsia="en-US"/>
        </w:rPr>
      </w:pPr>
      <w:r w:rsidRPr="00BF666C">
        <w:rPr>
          <w:rFonts w:eastAsiaTheme="minorHAnsi"/>
          <w:lang w:eastAsia="en-US"/>
        </w:rPr>
        <w:t xml:space="preserve">A napirend tárgyalása zárt ülést nem igényel. </w:t>
      </w:r>
    </w:p>
    <w:p w14:paraId="2D8AFE51" w14:textId="77777777" w:rsidR="00EB716C" w:rsidRPr="00BF666C" w:rsidRDefault="00EB716C" w:rsidP="00EB716C">
      <w:pPr>
        <w:rPr>
          <w:b/>
          <w:szCs w:val="22"/>
        </w:rPr>
      </w:pPr>
      <w:r w:rsidRPr="00BF666C">
        <w:rPr>
          <w:b/>
          <w:szCs w:val="22"/>
        </w:rPr>
        <w:br w:type="page"/>
      </w:r>
    </w:p>
    <w:p w14:paraId="484B2AD7" w14:textId="77777777" w:rsidR="00D70231" w:rsidRPr="00EA5F23" w:rsidRDefault="00D70231" w:rsidP="00D70231">
      <w:pPr>
        <w:spacing w:before="240" w:after="60"/>
        <w:outlineLvl w:val="0"/>
        <w:rPr>
          <w:b/>
        </w:rPr>
      </w:pPr>
      <w:r w:rsidRPr="00EA5F23">
        <w:rPr>
          <w:b/>
        </w:rPr>
        <w:lastRenderedPageBreak/>
        <w:t>Tisztelt Képviselő-testület!</w:t>
      </w:r>
    </w:p>
    <w:p w14:paraId="619F5E11" w14:textId="77777777" w:rsidR="00886600" w:rsidRDefault="00886600" w:rsidP="005673F4">
      <w:pPr>
        <w:spacing w:after="60"/>
        <w:jc w:val="both"/>
        <w:rPr>
          <w:bCs/>
        </w:rPr>
      </w:pPr>
    </w:p>
    <w:p w14:paraId="5D31938A" w14:textId="71E38718" w:rsidR="005673F4" w:rsidRDefault="005673F4" w:rsidP="005673F4">
      <w:pPr>
        <w:spacing w:after="60"/>
        <w:jc w:val="both"/>
        <w:rPr>
          <w:bCs/>
        </w:rPr>
      </w:pPr>
      <w:r>
        <w:rPr>
          <w:bCs/>
        </w:rPr>
        <w:t xml:space="preserve">Budapest Főváros II. Kerületi Önkormányzat 2017. decemberében megalkotta </w:t>
      </w:r>
      <w:r>
        <w:rPr>
          <w:rStyle w:val="Kiemels"/>
        </w:rPr>
        <w:t>a településkép védelméről</w:t>
      </w:r>
      <w:r>
        <w:rPr>
          <w:bCs/>
        </w:rPr>
        <w:t xml:space="preserve"> szóló 45/2017.(XII.20.</w:t>
      </w:r>
      <w:r w:rsidR="00886600">
        <w:t>)</w:t>
      </w:r>
      <w:r>
        <w:rPr>
          <w:bCs/>
        </w:rPr>
        <w:t xml:space="preserve"> önkormányzati rendeletét (a továbbiakban: TKR.). A rendelet 2018. január 1-től lépett hatályba, ettől a naptól alkalmazandó. </w:t>
      </w:r>
    </w:p>
    <w:p w14:paraId="13EC52F5" w14:textId="28207A87" w:rsidR="005673F4" w:rsidRDefault="005673F4" w:rsidP="005673F4">
      <w:pPr>
        <w:spacing w:after="60"/>
        <w:jc w:val="both"/>
        <w:rPr>
          <w:bCs/>
        </w:rPr>
      </w:pPr>
      <w:r>
        <w:rPr>
          <w:bCs/>
        </w:rPr>
        <w:t xml:space="preserve">Jelen előterjesztés a TKR. </w:t>
      </w:r>
      <w:proofErr w:type="gramStart"/>
      <w:r>
        <w:rPr>
          <w:bCs/>
        </w:rPr>
        <w:t>újabb</w:t>
      </w:r>
      <w:proofErr w:type="gramEnd"/>
      <w:r>
        <w:rPr>
          <w:bCs/>
        </w:rPr>
        <w:t xml:space="preserve"> módosítási eljárás megindításához szükséges indokokat és a magasabb szintű jogszabályok szerinti (</w:t>
      </w:r>
      <w:proofErr w:type="spellStart"/>
      <w:r>
        <w:rPr>
          <w:bCs/>
        </w:rPr>
        <w:t>elsősőrban</w:t>
      </w:r>
      <w:proofErr w:type="spellEnd"/>
      <w:r>
        <w:rPr>
          <w:bCs/>
        </w:rPr>
        <w:t xml:space="preserve"> technikai) döntés előkészítését tartalmazza.</w:t>
      </w:r>
    </w:p>
    <w:p w14:paraId="6C3740FE" w14:textId="40C2899F" w:rsidR="005673F4" w:rsidRDefault="005673F4" w:rsidP="005673F4">
      <w:pPr>
        <w:spacing w:after="60"/>
        <w:jc w:val="both"/>
        <w:rPr>
          <w:bCs/>
        </w:rPr>
      </w:pPr>
      <w:r>
        <w:rPr>
          <w:bCs/>
        </w:rPr>
        <w:t>A TKR –</w:t>
      </w:r>
      <w:r w:rsidR="00585892">
        <w:rPr>
          <w:bCs/>
        </w:rPr>
        <w:t xml:space="preserve"> </w:t>
      </w:r>
      <w:r>
        <w:rPr>
          <w:bCs/>
        </w:rPr>
        <w:t>módosítás indokai:</w:t>
      </w:r>
    </w:p>
    <w:p w14:paraId="58E49C35" w14:textId="2A3DEFE5" w:rsidR="005673F4" w:rsidRPr="006C2248" w:rsidRDefault="006C2248" w:rsidP="006C2248">
      <w:pPr>
        <w:pStyle w:val="Listaszerbekezds"/>
        <w:numPr>
          <w:ilvl w:val="0"/>
          <w:numId w:val="68"/>
        </w:numPr>
        <w:spacing w:after="0" w:line="240" w:lineRule="auto"/>
        <w:ind w:left="426" w:hanging="357"/>
        <w:jc w:val="both"/>
        <w:rPr>
          <w:rFonts w:ascii="Times New Roman" w:hAnsi="Times New Roman"/>
          <w:bCs/>
          <w:sz w:val="24"/>
          <w:szCs w:val="24"/>
        </w:rPr>
      </w:pPr>
      <w:r w:rsidRPr="006C2248">
        <w:rPr>
          <w:rFonts w:ascii="Times New Roman" w:hAnsi="Times New Roman"/>
          <w:bCs/>
          <w:sz w:val="24"/>
          <w:szCs w:val="24"/>
        </w:rPr>
        <w:t xml:space="preserve">A </w:t>
      </w:r>
      <w:r w:rsidR="00547709">
        <w:rPr>
          <w:rFonts w:ascii="Times New Roman" w:hAnsi="Times New Roman"/>
          <w:bCs/>
          <w:sz w:val="24"/>
          <w:szCs w:val="24"/>
        </w:rPr>
        <w:t xml:space="preserve">folyamatban lévő </w:t>
      </w:r>
      <w:r w:rsidRPr="006C2248">
        <w:rPr>
          <w:rFonts w:ascii="Times New Roman" w:hAnsi="Times New Roman"/>
          <w:bCs/>
          <w:sz w:val="24"/>
          <w:szCs w:val="24"/>
        </w:rPr>
        <w:t>kerületi helyi védelem alá helyezés</w:t>
      </w:r>
      <w:r w:rsidR="00AB058B">
        <w:rPr>
          <w:rFonts w:ascii="Times New Roman" w:hAnsi="Times New Roman"/>
          <w:bCs/>
          <w:sz w:val="24"/>
          <w:szCs w:val="24"/>
        </w:rPr>
        <w:t xml:space="preserve"> </w:t>
      </w:r>
      <w:r w:rsidRPr="006C2248">
        <w:rPr>
          <w:rFonts w:ascii="Times New Roman" w:hAnsi="Times New Roman"/>
          <w:bCs/>
          <w:sz w:val="24"/>
          <w:szCs w:val="24"/>
        </w:rPr>
        <w:t>folyamat</w:t>
      </w:r>
      <w:r w:rsidR="00AB058B">
        <w:rPr>
          <w:rFonts w:ascii="Times New Roman" w:hAnsi="Times New Roman"/>
          <w:bCs/>
          <w:sz w:val="24"/>
          <w:szCs w:val="24"/>
        </w:rPr>
        <w:t>ának</w:t>
      </w:r>
      <w:r w:rsidRPr="006C2248">
        <w:rPr>
          <w:rFonts w:ascii="Times New Roman" w:hAnsi="Times New Roman"/>
          <w:bCs/>
          <w:sz w:val="24"/>
          <w:szCs w:val="24"/>
        </w:rPr>
        <w:t xml:space="preserve"> lezárása</w:t>
      </w:r>
      <w:r w:rsidR="001660F5">
        <w:rPr>
          <w:rFonts w:ascii="Times New Roman" w:hAnsi="Times New Roman"/>
          <w:bCs/>
          <w:sz w:val="24"/>
          <w:szCs w:val="24"/>
        </w:rPr>
        <w:t xml:space="preserve"> (harmadik)</w:t>
      </w:r>
      <w:r>
        <w:rPr>
          <w:rFonts w:ascii="Times New Roman" w:hAnsi="Times New Roman"/>
          <w:bCs/>
          <w:sz w:val="24"/>
          <w:szCs w:val="24"/>
        </w:rPr>
        <w:t>, az ingatlan-nyilvántartási adatokban történő rögzíthetőség</w:t>
      </w:r>
      <w:r w:rsidR="00FB44A9">
        <w:rPr>
          <w:rFonts w:ascii="Times New Roman" w:hAnsi="Times New Roman"/>
          <w:bCs/>
          <w:sz w:val="24"/>
          <w:szCs w:val="24"/>
        </w:rPr>
        <w:t xml:space="preserve"> biztosítása (a védelem alá helyezési eljárás releváns részleteit az előterjesztés </w:t>
      </w:r>
      <w:r w:rsidR="00FB44A9" w:rsidRPr="00E3254B">
        <w:rPr>
          <w:rFonts w:ascii="Times New Roman" w:hAnsi="Times New Roman"/>
          <w:bCs/>
          <w:sz w:val="24"/>
          <w:szCs w:val="24"/>
        </w:rPr>
        <w:t>1. mellékletében</w:t>
      </w:r>
      <w:r w:rsidR="00FB44A9">
        <w:rPr>
          <w:rFonts w:ascii="Times New Roman" w:hAnsi="Times New Roman"/>
          <w:bCs/>
          <w:sz w:val="24"/>
          <w:szCs w:val="24"/>
        </w:rPr>
        <w:t xml:space="preserve"> foglaltuk össze).</w:t>
      </w:r>
    </w:p>
    <w:p w14:paraId="3093733E" w14:textId="18354D8D" w:rsidR="005673F4" w:rsidRDefault="006C2248" w:rsidP="006C2248">
      <w:pPr>
        <w:pStyle w:val="Listaszerbekezds"/>
        <w:numPr>
          <w:ilvl w:val="0"/>
          <w:numId w:val="68"/>
        </w:numPr>
        <w:spacing w:after="0" w:line="240" w:lineRule="auto"/>
        <w:ind w:left="426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korábbi </w:t>
      </w:r>
      <w:r w:rsidR="007D07EA">
        <w:rPr>
          <w:rFonts w:ascii="Times New Roman" w:hAnsi="Times New Roman"/>
          <w:bCs/>
          <w:sz w:val="24"/>
          <w:szCs w:val="24"/>
        </w:rPr>
        <w:t xml:space="preserve">TKR. </w:t>
      </w:r>
      <w:r>
        <w:rPr>
          <w:rFonts w:ascii="Times New Roman" w:hAnsi="Times New Roman"/>
          <w:bCs/>
          <w:sz w:val="24"/>
          <w:szCs w:val="24"/>
        </w:rPr>
        <w:t>módosítást követő</w:t>
      </w:r>
      <w:r w:rsidR="007D07EA">
        <w:rPr>
          <w:rFonts w:ascii="Times New Roman" w:hAnsi="Times New Roman"/>
          <w:bCs/>
          <w:sz w:val="24"/>
          <w:szCs w:val="24"/>
        </w:rPr>
        <w:t xml:space="preserve"> — </w:t>
      </w:r>
      <w:r>
        <w:rPr>
          <w:rFonts w:ascii="Times New Roman" w:hAnsi="Times New Roman"/>
          <w:bCs/>
          <w:sz w:val="24"/>
          <w:szCs w:val="24"/>
        </w:rPr>
        <w:t>a magasabb szintű jogszabályi környezet változásai, továbbá a</w:t>
      </w:r>
      <w:r w:rsidR="00585892">
        <w:rPr>
          <w:rFonts w:ascii="Times New Roman" w:hAnsi="Times New Roman"/>
          <w:bCs/>
          <w:sz w:val="24"/>
          <w:szCs w:val="24"/>
        </w:rPr>
        <w:t>z alkalmazás</w:t>
      </w:r>
      <w:r w:rsidR="00886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során szerzett</w:t>
      </w:r>
      <w:r w:rsidR="00585892">
        <w:rPr>
          <w:rFonts w:ascii="Times New Roman" w:hAnsi="Times New Roman"/>
          <w:bCs/>
          <w:sz w:val="24"/>
          <w:szCs w:val="24"/>
        </w:rPr>
        <w:t xml:space="preserve"> gyakorlati</w:t>
      </w:r>
      <w:r>
        <w:rPr>
          <w:rFonts w:ascii="Times New Roman" w:hAnsi="Times New Roman"/>
          <w:bCs/>
          <w:sz w:val="24"/>
          <w:szCs w:val="24"/>
        </w:rPr>
        <w:t xml:space="preserve"> tapasztalatok alapján</w:t>
      </w:r>
      <w:r w:rsidR="007D07EA">
        <w:rPr>
          <w:rFonts w:ascii="Times New Roman" w:hAnsi="Times New Roman"/>
          <w:bCs/>
          <w:sz w:val="24"/>
          <w:szCs w:val="24"/>
        </w:rPr>
        <w:t xml:space="preserve"> —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D07EA">
        <w:rPr>
          <w:rFonts w:ascii="Times New Roman" w:hAnsi="Times New Roman"/>
          <w:bCs/>
          <w:sz w:val="24"/>
          <w:szCs w:val="24"/>
        </w:rPr>
        <w:t xml:space="preserve">az </w:t>
      </w:r>
      <w:r>
        <w:rPr>
          <w:rFonts w:ascii="Times New Roman" w:hAnsi="Times New Roman"/>
          <w:bCs/>
          <w:sz w:val="24"/>
          <w:szCs w:val="24"/>
        </w:rPr>
        <w:t xml:space="preserve">indokolt módosítási szándékok </w:t>
      </w:r>
      <w:proofErr w:type="spellStart"/>
      <w:r w:rsidR="00FB44A9">
        <w:rPr>
          <w:rFonts w:ascii="Times New Roman" w:hAnsi="Times New Roman"/>
          <w:bCs/>
          <w:sz w:val="24"/>
          <w:szCs w:val="24"/>
        </w:rPr>
        <w:t>TKR.-be</w:t>
      </w:r>
      <w:proofErr w:type="spellEnd"/>
      <w:r w:rsidR="00FB44A9">
        <w:rPr>
          <w:rFonts w:ascii="Times New Roman" w:hAnsi="Times New Roman"/>
          <w:bCs/>
          <w:sz w:val="24"/>
          <w:szCs w:val="24"/>
        </w:rPr>
        <w:t xml:space="preserve"> történő beépíthetőség</w:t>
      </w:r>
      <w:r w:rsidR="00585892">
        <w:rPr>
          <w:rFonts w:ascii="Times New Roman" w:hAnsi="Times New Roman"/>
          <w:bCs/>
          <w:sz w:val="24"/>
          <w:szCs w:val="24"/>
        </w:rPr>
        <w:t>ének</w:t>
      </w:r>
      <w:r w:rsidR="00FB44A9">
        <w:rPr>
          <w:rFonts w:ascii="Times New Roman" w:hAnsi="Times New Roman"/>
          <w:bCs/>
          <w:sz w:val="24"/>
          <w:szCs w:val="24"/>
        </w:rPr>
        <w:t xml:space="preserve"> biztosítása (a módosítási szándékok körét az előterjesztés </w:t>
      </w:r>
      <w:r w:rsidR="00FB44A9" w:rsidRPr="00E3254B">
        <w:rPr>
          <w:rFonts w:ascii="Times New Roman" w:hAnsi="Times New Roman"/>
          <w:bCs/>
          <w:sz w:val="24"/>
          <w:szCs w:val="24"/>
        </w:rPr>
        <w:t>2. mellékletében</w:t>
      </w:r>
      <w:r w:rsidR="00FB44A9">
        <w:rPr>
          <w:rFonts w:ascii="Times New Roman" w:hAnsi="Times New Roman"/>
          <w:bCs/>
          <w:sz w:val="24"/>
          <w:szCs w:val="24"/>
        </w:rPr>
        <w:t xml:space="preserve"> foglaltuk össze).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0B6D9DD" w14:textId="0DEEB275" w:rsidR="00FB44A9" w:rsidRPr="00FB44A9" w:rsidRDefault="00FB44A9" w:rsidP="00FB44A9">
      <w:pPr>
        <w:spacing w:after="60"/>
        <w:jc w:val="both"/>
        <w:rPr>
          <w:bCs/>
        </w:rPr>
      </w:pPr>
      <w:r>
        <w:rPr>
          <w:bCs/>
        </w:rPr>
        <w:t xml:space="preserve">A </w:t>
      </w:r>
      <w:r w:rsidRPr="00FB44A9">
        <w:rPr>
          <w:bCs/>
          <w:i/>
        </w:rPr>
        <w:t xml:space="preserve">településtervek tartalmáról, elkészítésének és elfogadásának rendjéről, valamint egyes </w:t>
      </w:r>
      <w:r w:rsidRPr="00801740">
        <w:rPr>
          <w:bCs/>
          <w:i/>
        </w:rPr>
        <w:t>településrendezési sajátos jogintézményekről</w:t>
      </w:r>
      <w:r>
        <w:rPr>
          <w:bCs/>
        </w:rPr>
        <w:t xml:space="preserve"> szóló</w:t>
      </w:r>
      <w:r w:rsidRPr="00FB44A9">
        <w:rPr>
          <w:bCs/>
        </w:rPr>
        <w:t xml:space="preserve"> 419/2021.(VII.15.) Korm. rendelet</w:t>
      </w:r>
      <w:r>
        <w:rPr>
          <w:bCs/>
        </w:rPr>
        <w:t xml:space="preserve"> (a továbbiakban: ÚJ-TRK.) rendelkezései </w:t>
      </w:r>
      <w:r w:rsidRPr="00FB44A9">
        <w:rPr>
          <w:bCs/>
        </w:rPr>
        <w:t>szerint K</w:t>
      </w:r>
      <w:r>
        <w:rPr>
          <w:bCs/>
        </w:rPr>
        <w:t xml:space="preserve">épviselő-testületi </w:t>
      </w:r>
      <w:r w:rsidRPr="00FB44A9">
        <w:rPr>
          <w:bCs/>
        </w:rPr>
        <w:t>döntés alapozza meg a módosítás</w:t>
      </w:r>
      <w:r>
        <w:rPr>
          <w:bCs/>
        </w:rPr>
        <w:t>i eljárás megindítását.</w:t>
      </w:r>
    </w:p>
    <w:p w14:paraId="7C881B2B" w14:textId="77777777" w:rsidR="00FB44A9" w:rsidRDefault="00FB44A9" w:rsidP="00FB44A9">
      <w:pPr>
        <w:spacing w:after="60"/>
        <w:jc w:val="both"/>
      </w:pPr>
      <w:r>
        <w:rPr>
          <w:bCs/>
        </w:rPr>
        <w:t xml:space="preserve">Az ÚJ-TRK. </w:t>
      </w:r>
      <w:r w:rsidRPr="00FB44A9">
        <w:rPr>
          <w:bCs/>
        </w:rPr>
        <w:t xml:space="preserve">59. § </w:t>
      </w:r>
      <w:r>
        <w:t>rendelkezései szerint:</w:t>
      </w:r>
    </w:p>
    <w:p w14:paraId="343A3301" w14:textId="38B5BB63" w:rsidR="00FB44A9" w:rsidRPr="00FB44A9" w:rsidRDefault="00801740" w:rsidP="003A4D7A">
      <w:pPr>
        <w:spacing w:after="60"/>
        <w:ind w:left="426"/>
        <w:jc w:val="both"/>
        <w:rPr>
          <w:i/>
        </w:rPr>
      </w:pPr>
      <w:r>
        <w:rPr>
          <w:i/>
        </w:rPr>
        <w:t>„…</w:t>
      </w:r>
      <w:r w:rsidRPr="00FB44A9">
        <w:rPr>
          <w:i/>
        </w:rPr>
        <w:t xml:space="preserve"> </w:t>
      </w:r>
      <w:r w:rsidR="00FB44A9" w:rsidRPr="00FB44A9">
        <w:rPr>
          <w:i/>
        </w:rPr>
        <w:t xml:space="preserve">(2) A településterv, kézikönyv és </w:t>
      </w:r>
      <w:r w:rsidR="00FB44A9" w:rsidRPr="00FB44A9">
        <w:rPr>
          <w:i/>
          <w:u w:val="single"/>
        </w:rPr>
        <w:t>településképi rendelet</w:t>
      </w:r>
      <w:r w:rsidR="00FB44A9" w:rsidRPr="00801740">
        <w:rPr>
          <w:i/>
        </w:rPr>
        <w:t xml:space="preserve"> készítését és </w:t>
      </w:r>
      <w:r w:rsidR="00FB44A9" w:rsidRPr="00FB44A9">
        <w:rPr>
          <w:i/>
          <w:u w:val="single"/>
        </w:rPr>
        <w:t>módosítását az önkormányzat képviselő-testületének</w:t>
      </w:r>
      <w:r w:rsidR="00FB44A9">
        <w:rPr>
          <w:i/>
          <w:u w:val="single"/>
        </w:rPr>
        <w:tab/>
      </w:r>
      <w:r w:rsidR="00FB44A9">
        <w:rPr>
          <w:i/>
          <w:u w:val="single"/>
        </w:rPr>
        <w:br/>
      </w:r>
      <w:r w:rsidR="00FB44A9" w:rsidRPr="00FB44A9">
        <w:rPr>
          <w:i/>
        </w:rPr>
        <w:t xml:space="preserve">a) </w:t>
      </w:r>
      <w:proofErr w:type="spellStart"/>
      <w:r w:rsidR="00FB44A9" w:rsidRPr="00A547E8">
        <w:rPr>
          <w:i/>
          <w:u w:val="single"/>
        </w:rPr>
        <w:t>a</w:t>
      </w:r>
      <w:proofErr w:type="spellEnd"/>
      <w:r w:rsidR="00FB44A9" w:rsidRPr="00A547E8">
        <w:rPr>
          <w:i/>
          <w:u w:val="single"/>
        </w:rPr>
        <w:t xml:space="preserve"> </w:t>
      </w:r>
      <w:r w:rsidR="00FB44A9" w:rsidRPr="00FB44A9">
        <w:rPr>
          <w:i/>
        </w:rPr>
        <w:t xml:space="preserve">készítés vagy </w:t>
      </w:r>
      <w:r w:rsidR="00FB44A9" w:rsidRPr="00FB44A9">
        <w:rPr>
          <w:i/>
          <w:u w:val="single"/>
        </w:rPr>
        <w:t>módosítás tényét</w:t>
      </w:r>
      <w:proofErr w:type="gramStart"/>
      <w:r w:rsidR="00FB44A9" w:rsidRPr="00FB44A9">
        <w:rPr>
          <w:i/>
        </w:rPr>
        <w:t>,</w:t>
      </w:r>
      <w:r w:rsidR="00FB44A9">
        <w:rPr>
          <w:i/>
        </w:rPr>
        <w:t xml:space="preserve"> …</w:t>
      </w:r>
      <w:proofErr w:type="gramEnd"/>
      <w:r w:rsidR="00FB44A9">
        <w:rPr>
          <w:i/>
        </w:rPr>
        <w:tab/>
      </w:r>
      <w:r w:rsidR="00FB44A9">
        <w:rPr>
          <w:i/>
        </w:rPr>
        <w:br/>
      </w:r>
      <w:r w:rsidR="00FB44A9" w:rsidRPr="00FB44A9">
        <w:rPr>
          <w:i/>
        </w:rPr>
        <w:t xml:space="preserve">együttesen </w:t>
      </w:r>
      <w:r w:rsidR="00FB44A9" w:rsidRPr="00FB44A9">
        <w:rPr>
          <w:i/>
          <w:u w:val="single"/>
        </w:rPr>
        <w:t>tartalmazó döntése alapozza meg</w:t>
      </w:r>
      <w:r w:rsidR="00FB44A9" w:rsidRPr="00FB44A9">
        <w:rPr>
          <w:i/>
        </w:rPr>
        <w:t>.</w:t>
      </w:r>
      <w:r w:rsidR="00FB44A9">
        <w:rPr>
          <w:i/>
        </w:rPr>
        <w:t>”</w:t>
      </w:r>
    </w:p>
    <w:p w14:paraId="2F99B1AD" w14:textId="241FD090" w:rsidR="00FB44A9" w:rsidRDefault="00FB44A9" w:rsidP="00FB44A9">
      <w:pPr>
        <w:spacing w:after="60"/>
        <w:jc w:val="both"/>
        <w:rPr>
          <w:bCs/>
        </w:rPr>
      </w:pPr>
    </w:p>
    <w:p w14:paraId="3641F3D8" w14:textId="5793C2A0" w:rsidR="00FB44A9" w:rsidRDefault="00801740" w:rsidP="00FB44A9">
      <w:pPr>
        <w:spacing w:after="60"/>
        <w:jc w:val="both"/>
        <w:rPr>
          <w:bCs/>
        </w:rPr>
      </w:pPr>
      <w:r>
        <w:rPr>
          <w:bCs/>
        </w:rPr>
        <w:t xml:space="preserve">A módosítási folyamatban készítendő dokumentáció elkészítése — támogató döntés meghozatalát követően kötendő tervezési szerződés keretében — külső szakmai tervező bevonásával </w:t>
      </w:r>
      <w:r w:rsidR="00585892">
        <w:rPr>
          <w:bCs/>
        </w:rPr>
        <w:t>valósul meg</w:t>
      </w:r>
      <w:r>
        <w:rPr>
          <w:bCs/>
        </w:rPr>
        <w:t>.</w:t>
      </w:r>
    </w:p>
    <w:p w14:paraId="41F99931" w14:textId="042F42BC" w:rsidR="00801740" w:rsidRDefault="00801740" w:rsidP="00FB44A9">
      <w:pPr>
        <w:spacing w:after="60"/>
        <w:jc w:val="both"/>
        <w:rPr>
          <w:bCs/>
        </w:rPr>
      </w:pPr>
    </w:p>
    <w:p w14:paraId="4269CFC8" w14:textId="5A9E5083" w:rsidR="00AB058B" w:rsidRPr="00EA04E8" w:rsidRDefault="00AB058B" w:rsidP="00AB058B">
      <w:pPr>
        <w:spacing w:after="60"/>
        <w:jc w:val="both"/>
        <w:rPr>
          <w:rFonts w:ascii="Times" w:hAnsi="Times" w:cs="Times"/>
          <w:color w:val="000000"/>
        </w:rPr>
      </w:pPr>
      <w:r w:rsidRPr="00EA04E8">
        <w:t xml:space="preserve">Az </w:t>
      </w:r>
      <w:proofErr w:type="spellStart"/>
      <w:r w:rsidRPr="00EA04E8">
        <w:t>Új-TRK</w:t>
      </w:r>
      <w:proofErr w:type="spellEnd"/>
      <w:r w:rsidRPr="00EA04E8">
        <w:t xml:space="preserve">. rendelkezéseinek eleget téve kérem a határozati javaslat elfogadását. </w:t>
      </w:r>
    </w:p>
    <w:p w14:paraId="0CD3A6D0" w14:textId="77777777" w:rsidR="00FA770A" w:rsidRPr="009A4134" w:rsidRDefault="00FA770A">
      <w:pPr>
        <w:rPr>
          <w:rFonts w:ascii="Times" w:hAnsi="Times" w:cs="Times"/>
          <w:color w:val="000000"/>
          <w:highlight w:val="cyan"/>
        </w:rPr>
      </w:pPr>
    </w:p>
    <w:p w14:paraId="52D5CA72" w14:textId="06838A02" w:rsidR="00585892" w:rsidRDefault="006C74CC" w:rsidP="00886600">
      <w:pPr>
        <w:spacing w:before="120" w:after="120"/>
        <w:jc w:val="center"/>
      </w:pPr>
      <w:r w:rsidRPr="00705215">
        <w:rPr>
          <w:b/>
        </w:rPr>
        <w:t>Határozati javaslat</w:t>
      </w:r>
    </w:p>
    <w:p w14:paraId="6EC4530D" w14:textId="0EE56052" w:rsidR="00585892" w:rsidRPr="006F7F32" w:rsidRDefault="006C74CC" w:rsidP="00886600">
      <w:pPr>
        <w:spacing w:before="120" w:after="120"/>
        <w:jc w:val="both"/>
      </w:pPr>
      <w:r w:rsidRPr="00705215">
        <w:t>Budapest</w:t>
      </w:r>
      <w:r w:rsidRPr="006F7F32">
        <w:t xml:space="preserve"> Főváros II. Kerületi Önkormányzat Képviselő-testülete </w:t>
      </w:r>
      <w:r w:rsidR="004F6CC4" w:rsidRPr="006F7F32">
        <w:t>úgy dönt,</w:t>
      </w:r>
      <w:r w:rsidR="00705215">
        <w:t xml:space="preserve"> hogy</w:t>
      </w:r>
      <w:r w:rsidR="004F6CC4" w:rsidRPr="006F7F32">
        <w:t xml:space="preserve"> </w:t>
      </w:r>
      <w:r w:rsidR="006F7F32" w:rsidRPr="006F7F32">
        <w:rPr>
          <w:b/>
        </w:rPr>
        <w:t>hozzájárul</w:t>
      </w:r>
      <w:r w:rsidR="006F7F32" w:rsidRPr="006F7F32">
        <w:t xml:space="preserve"> a Budapest Főváros II. Kerületi Önkormányzat</w:t>
      </w:r>
      <w:r w:rsidR="00705215" w:rsidRPr="00705215">
        <w:t xml:space="preserve"> Képviselő-testületének</w:t>
      </w:r>
      <w:r w:rsidR="006F7F32" w:rsidRPr="006F7F32">
        <w:t xml:space="preserve"> </w:t>
      </w:r>
      <w:r w:rsidR="006F7F32" w:rsidRPr="006F7F32">
        <w:rPr>
          <w:i/>
        </w:rPr>
        <w:t>településkép védelméről</w:t>
      </w:r>
      <w:r w:rsidR="006F7F32">
        <w:t xml:space="preserve"> szóló</w:t>
      </w:r>
      <w:r w:rsidR="006F7F32" w:rsidRPr="006F7F32">
        <w:t xml:space="preserve"> 45/2017.(XII.20.) önkormányzati rendelet </w:t>
      </w:r>
      <w:r w:rsidR="006F7F32" w:rsidRPr="00705215">
        <w:rPr>
          <w:b/>
        </w:rPr>
        <w:t>módosítási eljárásának megindításához</w:t>
      </w:r>
      <w:r w:rsidR="00705215" w:rsidRPr="00705215">
        <w:t>, valamint felkéri az polgármestert, hogy a</w:t>
      </w:r>
      <w:r w:rsidR="00705215">
        <w:t xml:space="preserve"> </w:t>
      </w:r>
      <w:r w:rsidR="00705215" w:rsidRPr="00705215">
        <w:t xml:space="preserve">településkép védelméről szóló </w:t>
      </w:r>
      <w:r w:rsidR="00585892">
        <w:t xml:space="preserve">önkormányzati rendelet </w:t>
      </w:r>
      <w:r w:rsidR="00705215" w:rsidRPr="00705215">
        <w:t xml:space="preserve">módosításának megindításához szükséges intézkedéseket </w:t>
      </w:r>
      <w:r w:rsidR="00585892">
        <w:t>tegye meg</w:t>
      </w:r>
      <w:r w:rsidR="00705215" w:rsidRPr="00705215">
        <w:t>.</w:t>
      </w:r>
    </w:p>
    <w:p w14:paraId="5D848660" w14:textId="77777777" w:rsidR="00886600" w:rsidRDefault="00886600" w:rsidP="00886600">
      <w:pPr>
        <w:rPr>
          <w:b/>
        </w:rPr>
      </w:pPr>
    </w:p>
    <w:p w14:paraId="7CB2F92E" w14:textId="10ACF10D" w:rsidR="00585892" w:rsidRPr="006F7F32" w:rsidRDefault="006C74CC" w:rsidP="00886600">
      <w:r w:rsidRPr="00886600">
        <w:rPr>
          <w:b/>
        </w:rPr>
        <w:t>Felelős</w:t>
      </w:r>
      <w:r w:rsidRPr="006F7F32">
        <w:t>: Polgármester</w:t>
      </w:r>
    </w:p>
    <w:p w14:paraId="790E436E" w14:textId="2F42AE67" w:rsidR="00585892" w:rsidRPr="006F7F32" w:rsidRDefault="006C74CC" w:rsidP="00886600">
      <w:r w:rsidRPr="00886600">
        <w:rPr>
          <w:b/>
        </w:rPr>
        <w:t>Határidő</w:t>
      </w:r>
      <w:r w:rsidRPr="006F7F32">
        <w:t xml:space="preserve">: </w:t>
      </w:r>
      <w:r w:rsidR="00585892">
        <w:t>2023. július 31.</w:t>
      </w:r>
    </w:p>
    <w:p w14:paraId="61D593B7" w14:textId="333DDE8E" w:rsidR="006C74CC" w:rsidRPr="006F7F32" w:rsidRDefault="006C74CC" w:rsidP="00886600">
      <w:pPr>
        <w:spacing w:before="120" w:after="120"/>
        <w:rPr>
          <w:bCs/>
          <w:i/>
          <w:lang w:eastAsia="ar-SA"/>
        </w:rPr>
      </w:pPr>
      <w:r w:rsidRPr="006F7F32">
        <w:rPr>
          <w:bCs/>
          <w:i/>
          <w:lang w:eastAsia="ar-SA"/>
        </w:rPr>
        <w:t>A határozat</w:t>
      </w:r>
      <w:r w:rsidR="00585892">
        <w:rPr>
          <w:bCs/>
          <w:i/>
          <w:lang w:eastAsia="ar-SA"/>
        </w:rPr>
        <w:t>i javaslat</w:t>
      </w:r>
      <w:r w:rsidRPr="006F7F32">
        <w:rPr>
          <w:bCs/>
          <w:i/>
          <w:lang w:eastAsia="ar-SA"/>
        </w:rPr>
        <w:t xml:space="preserve"> elfogadásához egyszerű többségű szavazati arány szükséges.</w:t>
      </w:r>
    </w:p>
    <w:p w14:paraId="4220586E" w14:textId="118FBC43" w:rsidR="006C74CC" w:rsidRPr="00705215" w:rsidRDefault="006C74CC" w:rsidP="006C74CC">
      <w:pPr>
        <w:spacing w:before="240" w:after="60"/>
        <w:jc w:val="both"/>
      </w:pPr>
      <w:r w:rsidRPr="00705215">
        <w:t>Budapest, 202</w:t>
      </w:r>
      <w:r w:rsidR="00705215" w:rsidRPr="00705215">
        <w:t>3</w:t>
      </w:r>
      <w:r w:rsidRPr="00705215">
        <w:t xml:space="preserve">. </w:t>
      </w:r>
      <w:r w:rsidR="00705215" w:rsidRPr="00705215">
        <w:t>január</w:t>
      </w:r>
      <w:r w:rsidRPr="00705215">
        <w:t xml:space="preserve"> </w:t>
      </w:r>
      <w:r w:rsidR="00585892">
        <w:t>1</w:t>
      </w:r>
      <w:r w:rsidR="00886600">
        <w:t>7</w:t>
      </w:r>
      <w:r w:rsidR="00585892">
        <w:t>.</w:t>
      </w:r>
    </w:p>
    <w:p w14:paraId="6DED5152" w14:textId="77777777" w:rsidR="006C74CC" w:rsidRPr="00705215" w:rsidRDefault="006C74CC" w:rsidP="006C74CC">
      <w:pPr>
        <w:spacing w:after="60"/>
        <w:jc w:val="both"/>
      </w:pPr>
    </w:p>
    <w:p w14:paraId="44559D11" w14:textId="52360CA9" w:rsidR="006C74CC" w:rsidRPr="00705215" w:rsidRDefault="006C74CC" w:rsidP="006C74CC">
      <w:pPr>
        <w:tabs>
          <w:tab w:val="center" w:pos="6804"/>
        </w:tabs>
        <w:jc w:val="both"/>
        <w:rPr>
          <w:b/>
        </w:rPr>
      </w:pPr>
      <w:r w:rsidRPr="00705215">
        <w:rPr>
          <w:b/>
        </w:rPr>
        <w:tab/>
      </w:r>
      <w:r w:rsidR="00585892">
        <w:rPr>
          <w:b/>
        </w:rPr>
        <w:t>Ö</w:t>
      </w:r>
      <w:r w:rsidRPr="00705215">
        <w:rPr>
          <w:b/>
        </w:rPr>
        <w:t>rsi Gergely</w:t>
      </w:r>
    </w:p>
    <w:p w14:paraId="56D7AE18" w14:textId="6FE9F82A" w:rsidR="00F747BF" w:rsidRPr="009A4134" w:rsidRDefault="006C74CC" w:rsidP="00E3254B">
      <w:pPr>
        <w:tabs>
          <w:tab w:val="center" w:pos="6804"/>
        </w:tabs>
        <w:jc w:val="both"/>
        <w:rPr>
          <w:b/>
          <w:highlight w:val="cyan"/>
        </w:rPr>
      </w:pPr>
      <w:r w:rsidRPr="00705215">
        <w:rPr>
          <w:b/>
        </w:rPr>
        <w:tab/>
        <w:t>Polgármester</w:t>
      </w:r>
      <w:r w:rsidR="00F747BF" w:rsidRPr="009A4134">
        <w:rPr>
          <w:b/>
          <w:highlight w:val="cyan"/>
        </w:rPr>
        <w:br w:type="page"/>
      </w:r>
    </w:p>
    <w:p w14:paraId="5CAD3B55" w14:textId="3E1C985D" w:rsidR="00637169" w:rsidRPr="00BF666C" w:rsidRDefault="00B4577F" w:rsidP="00F747BF">
      <w:pPr>
        <w:rPr>
          <w:highlight w:val="cyan"/>
        </w:rPr>
      </w:pPr>
      <w:r w:rsidRPr="00BF666C">
        <w:rPr>
          <w:b/>
          <w:noProof/>
          <w:highlight w:val="cyan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DEF6A" wp14:editId="421108C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E0970" w14:textId="60590A8D" w:rsidR="00B4577F" w:rsidRDefault="00B4577F" w:rsidP="00B457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1. számú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DEF6A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-.15pt;width:450.25pt;height:21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" filled="f" stroked="f">
                <v:textbox style="mso-fit-shape-to-text:t">
                  <w:txbxContent>
                    <w:p w14:paraId="281E0970" w14:textId="60590A8D" w:rsidR="00B4577F" w:rsidRDefault="00B4577F" w:rsidP="00B457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1. számú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A23B0" w14:textId="52F6B018" w:rsidR="00637169" w:rsidRPr="00BF666C" w:rsidRDefault="00637169" w:rsidP="00AB058B">
      <w:pPr>
        <w:pStyle w:val="troalairN"/>
        <w:ind w:left="0"/>
        <w:jc w:val="both"/>
        <w:rPr>
          <w:b w:val="0"/>
          <w:highlight w:val="cyan"/>
        </w:rPr>
      </w:pPr>
    </w:p>
    <w:p w14:paraId="2FBBD29F" w14:textId="48F46325" w:rsidR="00AB058B" w:rsidRPr="00AB058B" w:rsidRDefault="00AB058B" w:rsidP="00AB058B">
      <w:pPr>
        <w:jc w:val="center"/>
        <w:rPr>
          <w:b/>
        </w:rPr>
      </w:pPr>
      <w:r w:rsidRPr="00AB058B">
        <w:rPr>
          <w:b/>
        </w:rPr>
        <w:t xml:space="preserve">A </w:t>
      </w:r>
      <w:r w:rsidR="001660F5">
        <w:rPr>
          <w:b/>
        </w:rPr>
        <w:t xml:space="preserve">folyamatban lévő </w:t>
      </w:r>
      <w:bookmarkStart w:id="0" w:name="_GoBack"/>
      <w:bookmarkEnd w:id="0"/>
      <w:r w:rsidRPr="00AB058B">
        <w:rPr>
          <w:b/>
        </w:rPr>
        <w:t xml:space="preserve">kerületi helyi védelem alá helyezés folyamatának </w:t>
      </w:r>
      <w:r w:rsidR="001660F5">
        <w:rPr>
          <w:b/>
        </w:rPr>
        <w:t xml:space="preserve">(harmadik) </w:t>
      </w:r>
      <w:r w:rsidRPr="00AB058B">
        <w:rPr>
          <w:b/>
        </w:rPr>
        <w:t>releváns részletei</w:t>
      </w:r>
    </w:p>
    <w:p w14:paraId="422F0DA1" w14:textId="393FF56F" w:rsidR="004B5E0F" w:rsidRDefault="00CD50E3" w:rsidP="00CD50E3">
      <w:pPr>
        <w:spacing w:after="60"/>
        <w:jc w:val="both"/>
        <w:rPr>
          <w:bCs/>
        </w:rPr>
      </w:pPr>
      <w:r w:rsidRPr="006C2248">
        <w:rPr>
          <w:bCs/>
        </w:rPr>
        <w:t>A kerületi helyi védetté nyilvánítást megelőzően, az önkormányzat Szervezeti és Működési szabályzatáról szóló 13/1992.(VII.01.) önkormányzati rendelet 11. melléklete alapján</w:t>
      </w:r>
      <w:r>
        <w:rPr>
          <w:bCs/>
        </w:rPr>
        <w:t>,</w:t>
      </w:r>
      <w:r w:rsidRPr="006C2248">
        <w:rPr>
          <w:bCs/>
        </w:rPr>
        <w:t xml:space="preserve"> a védelem alá helyezési eljárás</w:t>
      </w:r>
      <w:r>
        <w:rPr>
          <w:bCs/>
        </w:rPr>
        <w:t xml:space="preserve"> </w:t>
      </w:r>
      <w:r w:rsidRPr="006C2248">
        <w:rPr>
          <w:bCs/>
        </w:rPr>
        <w:t>megindításáról</w:t>
      </w:r>
      <w:r w:rsidR="00B24AC2">
        <w:rPr>
          <w:bCs/>
        </w:rPr>
        <w:t xml:space="preserve"> </w:t>
      </w:r>
      <w:r w:rsidRPr="006C2248">
        <w:rPr>
          <w:bCs/>
        </w:rPr>
        <w:t>a Kerületfejlesztési Bizottság dönt</w:t>
      </w:r>
      <w:r>
        <w:rPr>
          <w:bCs/>
        </w:rPr>
        <w:t>.</w:t>
      </w:r>
    </w:p>
    <w:p w14:paraId="2F272398" w14:textId="3DEA54E7" w:rsidR="004B5E0F" w:rsidRDefault="004B5E0F" w:rsidP="00CD50E3">
      <w:pPr>
        <w:spacing w:after="60"/>
        <w:jc w:val="both"/>
        <w:rPr>
          <w:bCs/>
        </w:rPr>
      </w:pPr>
      <w:r>
        <w:rPr>
          <w:bCs/>
        </w:rPr>
        <w:t xml:space="preserve">A </w:t>
      </w:r>
      <w:r w:rsidRPr="006C2248">
        <w:rPr>
          <w:bCs/>
        </w:rPr>
        <w:t>Kerületfejlesztési Bizottság</w:t>
      </w:r>
      <w:r>
        <w:rPr>
          <w:bCs/>
        </w:rPr>
        <w:t xml:space="preserve"> </w:t>
      </w:r>
      <w:r w:rsidRPr="006C2248">
        <w:rPr>
          <w:bCs/>
        </w:rPr>
        <w:t xml:space="preserve">46/2022.(IX.29.) </w:t>
      </w:r>
      <w:r>
        <w:rPr>
          <w:bCs/>
        </w:rPr>
        <w:t xml:space="preserve">ill. </w:t>
      </w:r>
      <w:r w:rsidRPr="00CD50E3">
        <w:rPr>
          <w:bCs/>
        </w:rPr>
        <w:t>61/2022.(XII.15)</w:t>
      </w:r>
      <w:r>
        <w:rPr>
          <w:bCs/>
        </w:rPr>
        <w:t xml:space="preserve"> és </w:t>
      </w:r>
      <w:r w:rsidRPr="00CD50E3">
        <w:rPr>
          <w:bCs/>
        </w:rPr>
        <w:t>62/2022.(XII.15.)</w:t>
      </w:r>
      <w:r>
        <w:rPr>
          <w:bCs/>
        </w:rPr>
        <w:t xml:space="preserve"> </w:t>
      </w:r>
      <w:r w:rsidRPr="006C2248">
        <w:rPr>
          <w:bCs/>
        </w:rPr>
        <w:t>számú határozat</w:t>
      </w:r>
      <w:r>
        <w:rPr>
          <w:bCs/>
        </w:rPr>
        <w:t xml:space="preserve">ai alapján, a TKR. rendelkezéseivel összhangban a Képviselő-testület </w:t>
      </w:r>
      <w:proofErr w:type="gramStart"/>
      <w:r>
        <w:rPr>
          <w:bCs/>
        </w:rPr>
        <w:t>megalkotta</w:t>
      </w:r>
      <w:proofErr w:type="gramEnd"/>
      <w:r w:rsidR="00B24AC2">
        <w:rPr>
          <w:bCs/>
        </w:rPr>
        <w:t xml:space="preserve"> ill. módosította</w:t>
      </w:r>
      <w:r>
        <w:rPr>
          <w:bCs/>
        </w:rPr>
        <w:t xml:space="preserve"> </w:t>
      </w:r>
      <w:r w:rsidRPr="004B5E0F">
        <w:rPr>
          <w:bCs/>
        </w:rPr>
        <w:t xml:space="preserve">az </w:t>
      </w:r>
      <w:r w:rsidRPr="004B5E0F">
        <w:rPr>
          <w:bCs/>
          <w:i/>
        </w:rPr>
        <w:t>egyes kerületi helyi értékek ideiglenes védelméről</w:t>
      </w:r>
      <w:r w:rsidRPr="004B5E0F">
        <w:rPr>
          <w:bCs/>
        </w:rPr>
        <w:t xml:space="preserve"> szóló 28/2022.(IX.30.) önkormányzati rendelet</w:t>
      </w:r>
      <w:r w:rsidR="00886600">
        <w:rPr>
          <w:bCs/>
        </w:rPr>
        <w:t>ét</w:t>
      </w:r>
      <w:r>
        <w:rPr>
          <w:bCs/>
        </w:rPr>
        <w:t>.</w:t>
      </w:r>
    </w:p>
    <w:p w14:paraId="0E8291FD" w14:textId="50F33B9A" w:rsidR="004B5E0F" w:rsidRDefault="004B5E0F" w:rsidP="00CD50E3">
      <w:pPr>
        <w:spacing w:after="60"/>
        <w:jc w:val="both"/>
        <w:rPr>
          <w:bCs/>
        </w:rPr>
      </w:pPr>
      <w:r>
        <w:rPr>
          <w:bCs/>
        </w:rPr>
        <w:t xml:space="preserve">Az aktuális védelem alá </w:t>
      </w:r>
      <w:proofErr w:type="spellStart"/>
      <w:r>
        <w:rPr>
          <w:bCs/>
        </w:rPr>
        <w:t>helyzési</w:t>
      </w:r>
      <w:proofErr w:type="spellEnd"/>
      <w:r>
        <w:rPr>
          <w:bCs/>
        </w:rPr>
        <w:t xml:space="preserve"> eljárás</w:t>
      </w:r>
      <w:r w:rsidR="00B24AC2">
        <w:rPr>
          <w:bCs/>
        </w:rPr>
        <w:t xml:space="preserve"> során is ún. </w:t>
      </w:r>
      <w:r w:rsidR="00B24AC2" w:rsidRPr="00E553FE">
        <w:t>Értékvizsgálati dokumentáció</w:t>
      </w:r>
      <w:r w:rsidR="00B24AC2">
        <w:t xml:space="preserve">k készültek a (ún. </w:t>
      </w:r>
      <w:proofErr w:type="gramStart"/>
      <w:r w:rsidR="00B24AC2">
        <w:t>végleges</w:t>
      </w:r>
      <w:proofErr w:type="gramEnd"/>
      <w:r w:rsidR="00B24AC2">
        <w:t xml:space="preserve">) védelem alá helyezésről szóló döntés megalapozásához. </w:t>
      </w:r>
      <w:r w:rsidR="00B24AC2" w:rsidRPr="00E553FE">
        <w:t xml:space="preserve">Az Értékvizsgálati dokumentáció egy részletes, szakmailag megalapozott alátámasztó anyag, mely feltárja azokat a részleteket, melyek befolyásolhatják az érték megítélését. </w:t>
      </w:r>
    </w:p>
    <w:p w14:paraId="5820AF69" w14:textId="77777777" w:rsidR="004B5E0F" w:rsidRDefault="004B5E0F" w:rsidP="00CD50E3">
      <w:pPr>
        <w:spacing w:after="60"/>
        <w:jc w:val="both"/>
        <w:rPr>
          <w:bCs/>
        </w:rPr>
      </w:pPr>
    </w:p>
    <w:p w14:paraId="5184EB31" w14:textId="532F9AB5" w:rsidR="00037C9A" w:rsidRDefault="00B24AC2" w:rsidP="00B24AC2">
      <w:pPr>
        <w:spacing w:after="60"/>
        <w:jc w:val="both"/>
        <w:rPr>
          <w:bCs/>
        </w:rPr>
      </w:pPr>
      <w:r w:rsidRPr="00B24AC2">
        <w:rPr>
          <w:bCs/>
        </w:rPr>
        <w:t>A kerületi helyi védelem alá helyezési eljárás</w:t>
      </w:r>
      <w:r w:rsidR="00037C9A">
        <w:rPr>
          <w:bCs/>
        </w:rPr>
        <w:t xml:space="preserve"> hátralévő állomásai</w:t>
      </w:r>
      <w:r>
        <w:rPr>
          <w:bCs/>
        </w:rPr>
        <w:t>:</w:t>
      </w:r>
    </w:p>
    <w:p w14:paraId="687756EE" w14:textId="726917C6" w:rsidR="00037C9A" w:rsidRDefault="00037C9A" w:rsidP="00B24AC2">
      <w:pPr>
        <w:spacing w:after="60"/>
        <w:jc w:val="both"/>
        <w:rPr>
          <w:bCs/>
        </w:rPr>
      </w:pPr>
      <w:r w:rsidRPr="00037C9A">
        <w:rPr>
          <w:noProof/>
        </w:rPr>
        <w:drawing>
          <wp:inline distT="0" distB="0" distL="0" distR="0" wp14:anchorId="498E9271" wp14:editId="4858D5D8">
            <wp:extent cx="5760085" cy="3388024"/>
            <wp:effectExtent l="0" t="0" r="0" b="317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53"/>
                    <a:stretch/>
                  </pic:blipFill>
                  <pic:spPr bwMode="auto">
                    <a:xfrm>
                      <a:off x="0" y="0"/>
                      <a:ext cx="5760720" cy="33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ED123" w14:textId="77777777" w:rsidR="00037C9A" w:rsidRDefault="00037C9A" w:rsidP="00B24AC2">
      <w:pPr>
        <w:spacing w:after="60"/>
        <w:jc w:val="both"/>
        <w:rPr>
          <w:bCs/>
        </w:rPr>
      </w:pPr>
    </w:p>
    <w:p w14:paraId="235E6727" w14:textId="733F8FAA" w:rsidR="00B24AC2" w:rsidRPr="00B24AC2" w:rsidRDefault="00B24AC2" w:rsidP="00B24AC2">
      <w:pPr>
        <w:spacing w:after="60"/>
        <w:jc w:val="both"/>
        <w:rPr>
          <w:bCs/>
        </w:rPr>
      </w:pPr>
      <w:r w:rsidRPr="00B24A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79441" wp14:editId="0CAF57A2">
                <wp:simplePos x="0" y="0"/>
                <wp:positionH relativeFrom="column">
                  <wp:posOffset>8268031</wp:posOffset>
                </wp:positionH>
                <wp:positionV relativeFrom="paragraph">
                  <wp:posOffset>113475</wp:posOffset>
                </wp:positionV>
                <wp:extent cx="31750" cy="5524500"/>
                <wp:effectExtent l="19050" t="0" r="44450" b="3810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55245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CBE58" id="Egyenes összekötő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05pt,8.95pt" to="653.55pt,4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" strokecolor="#5b9bd5 [3204]" strokeweight="4.5pt">
                <v:stroke joinstyle="miter"/>
              </v:line>
            </w:pict>
          </mc:Fallback>
        </mc:AlternateContent>
      </w:r>
    </w:p>
    <w:p w14:paraId="033D77A4" w14:textId="644EF33C" w:rsidR="00B24AC2" w:rsidRDefault="00B24AC2" w:rsidP="00B24AC2"/>
    <w:p w14:paraId="6823844D" w14:textId="77777777" w:rsidR="00B24AC2" w:rsidRDefault="00B24AC2" w:rsidP="00B24AC2"/>
    <w:p w14:paraId="639052F0" w14:textId="77777777" w:rsidR="00F72643" w:rsidRDefault="00F72643" w:rsidP="00AB058B">
      <w:pPr>
        <w:jc w:val="both"/>
      </w:pPr>
    </w:p>
    <w:p w14:paraId="2F8DBED1" w14:textId="6B043745" w:rsidR="00AB058B" w:rsidRDefault="00AB058B">
      <w:r>
        <w:br w:type="page"/>
      </w:r>
    </w:p>
    <w:p w14:paraId="116A1B3A" w14:textId="77777777" w:rsidR="00AB058B" w:rsidRPr="00BF666C" w:rsidRDefault="00AB058B" w:rsidP="00AB058B">
      <w:pPr>
        <w:rPr>
          <w:highlight w:val="cyan"/>
        </w:rPr>
      </w:pPr>
      <w:r w:rsidRPr="00BF666C">
        <w:rPr>
          <w:b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DA3A80" wp14:editId="5802F0D4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718175" cy="266700"/>
                <wp:effectExtent l="0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3957A" w14:textId="7D1A9ACF" w:rsidR="00AB058B" w:rsidRDefault="00AB058B" w:rsidP="00AB05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2. számú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A3A80" id="Szövegdoboz 3" o:spid="_x0000_s1027" type="#_x0000_t202" style="position:absolute;margin-left:0;margin-top:-.15pt;width:450.25pt;height:21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" filled="f" stroked="f">
                <v:textbox style="mso-fit-shape-to-text:t">
                  <w:txbxContent>
                    <w:p w14:paraId="1263957A" w14:textId="7D1A9ACF" w:rsidR="00AB058B" w:rsidRDefault="00AB058B" w:rsidP="00AB05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2. számú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33280" w14:textId="77777777" w:rsidR="00AB058B" w:rsidRPr="00BF666C" w:rsidRDefault="00AB058B" w:rsidP="00AB058B">
      <w:pPr>
        <w:pStyle w:val="troalairN"/>
        <w:ind w:left="0"/>
        <w:jc w:val="left"/>
        <w:rPr>
          <w:b w:val="0"/>
          <w:highlight w:val="cyan"/>
        </w:rPr>
      </w:pPr>
    </w:p>
    <w:p w14:paraId="45D51557" w14:textId="16CA824B" w:rsidR="00AB058B" w:rsidRPr="007D07EA" w:rsidRDefault="007D07EA" w:rsidP="007D07EA">
      <w:pPr>
        <w:jc w:val="center"/>
        <w:rPr>
          <w:b/>
        </w:rPr>
      </w:pPr>
      <w:r w:rsidRPr="007D07EA">
        <w:rPr>
          <w:b/>
        </w:rPr>
        <w:t xml:space="preserve">A korábbi </w:t>
      </w:r>
      <w:proofErr w:type="spellStart"/>
      <w:r>
        <w:rPr>
          <w:b/>
        </w:rPr>
        <w:t>TKR-</w:t>
      </w:r>
      <w:r w:rsidRPr="007D07EA">
        <w:rPr>
          <w:b/>
        </w:rPr>
        <w:t>módosítást</w:t>
      </w:r>
      <w:proofErr w:type="spellEnd"/>
      <w:r w:rsidRPr="007D07EA">
        <w:rPr>
          <w:b/>
        </w:rPr>
        <w:t xml:space="preserve"> követően a</w:t>
      </w:r>
      <w:r>
        <w:rPr>
          <w:b/>
        </w:rPr>
        <w:t>z</w:t>
      </w:r>
      <w:r w:rsidRPr="007D07EA">
        <w:rPr>
          <w:b/>
        </w:rPr>
        <w:t xml:space="preserve"> indokolt módosítási szándékok </w:t>
      </w:r>
      <w:r>
        <w:rPr>
          <w:b/>
        </w:rPr>
        <w:t>téma</w:t>
      </w:r>
      <w:r w:rsidRPr="007D07EA">
        <w:rPr>
          <w:b/>
        </w:rPr>
        <w:t>kör</w:t>
      </w:r>
      <w:r>
        <w:rPr>
          <w:b/>
        </w:rPr>
        <w:t>ei</w:t>
      </w:r>
    </w:p>
    <w:p w14:paraId="1AA09754" w14:textId="77777777" w:rsidR="00AB058B" w:rsidRDefault="00AB058B" w:rsidP="00224638">
      <w:pPr>
        <w:spacing w:after="60"/>
        <w:jc w:val="both"/>
      </w:pPr>
    </w:p>
    <w:p w14:paraId="724ECBEC" w14:textId="7C3D6B3F" w:rsidR="00224638" w:rsidRPr="005735BB" w:rsidRDefault="00224638" w:rsidP="00224638">
      <w:pPr>
        <w:pStyle w:val="Listaszerbekezds"/>
        <w:numPr>
          <w:ilvl w:val="0"/>
          <w:numId w:val="69"/>
        </w:numPr>
        <w:spacing w:after="0" w:line="259" w:lineRule="auto"/>
        <w:rPr>
          <w:rFonts w:ascii="Times New Roman" w:hAnsi="Times New Roman"/>
          <w:b/>
          <w:shd w:val="clear" w:color="auto" w:fill="FFFFFF"/>
        </w:rPr>
      </w:pPr>
      <w:r w:rsidRPr="00224638">
        <w:rPr>
          <w:rFonts w:ascii="Times New Roman" w:hAnsi="Times New Roman"/>
          <w:b/>
          <w:shd w:val="clear" w:color="auto" w:fill="FFFFFF"/>
        </w:rPr>
        <w:t>A településkép-védelmi tájékoztatás és szakmai konzultáció esetei</w:t>
      </w:r>
      <w:r>
        <w:rPr>
          <w:rFonts w:ascii="Times New Roman" w:hAnsi="Times New Roman"/>
          <w:b/>
          <w:shd w:val="clear" w:color="auto" w:fill="FFFFFF"/>
        </w:rPr>
        <w:t xml:space="preserve"> [</w:t>
      </w:r>
      <w:r w:rsidRPr="00857E34">
        <w:rPr>
          <w:rFonts w:ascii="Times New Roman" w:hAnsi="Times New Roman"/>
          <w:b/>
          <w:shd w:val="clear" w:color="auto" w:fill="FFFFFF"/>
        </w:rPr>
        <w:t>TKR 39. § (2)</w:t>
      </w:r>
      <w:r w:rsidRPr="00857E34">
        <w:rPr>
          <w:b/>
          <w:u w:val="single"/>
        </w:rPr>
        <w:t xml:space="preserve"> </w:t>
      </w:r>
      <w:r>
        <w:rPr>
          <w:b/>
          <w:u w:val="single"/>
        </w:rPr>
        <w:t>]</w:t>
      </w:r>
    </w:p>
    <w:p w14:paraId="0966FF49" w14:textId="77777777" w:rsidR="00224638" w:rsidRPr="00D84894" w:rsidRDefault="00224638" w:rsidP="00224638">
      <w:pPr>
        <w:shd w:val="clear" w:color="auto" w:fill="FFFFFF"/>
        <w:jc w:val="both"/>
        <w:rPr>
          <w:u w:val="single"/>
        </w:rPr>
      </w:pPr>
      <w:r w:rsidRPr="00D84894">
        <w:rPr>
          <w:u w:val="single"/>
        </w:rPr>
        <w:t>Jelenleg hatályos előírás:</w:t>
      </w:r>
    </w:p>
    <w:p w14:paraId="4F5C3DEE" w14:textId="77777777" w:rsidR="00224638" w:rsidRPr="00857E34" w:rsidRDefault="00224638" w:rsidP="00224638">
      <w:pPr>
        <w:shd w:val="clear" w:color="auto" w:fill="FFFFFF"/>
        <w:jc w:val="both"/>
      </w:pPr>
      <w:r w:rsidRPr="00857E34">
        <w:t>„</w:t>
      </w:r>
      <w:r>
        <w:t xml:space="preserve">39. § </w:t>
      </w:r>
      <w:r w:rsidRPr="00857E34">
        <w:t>(2) Kötelező szakmai konzultációt kérni legalább egy alkalommal</w:t>
      </w:r>
    </w:p>
    <w:p w14:paraId="20C0A5F6" w14:textId="77777777" w:rsidR="00224638" w:rsidRPr="00857E34" w:rsidRDefault="00224638" w:rsidP="00224638">
      <w:pPr>
        <w:shd w:val="clear" w:color="auto" w:fill="FFFFFF"/>
        <w:jc w:val="both"/>
      </w:pPr>
      <w:proofErr w:type="gramStart"/>
      <w:r w:rsidRPr="00857E34">
        <w:t>a</w:t>
      </w:r>
      <w:proofErr w:type="gramEnd"/>
      <w:r w:rsidRPr="00857E34">
        <w:t xml:space="preserve">) az </w:t>
      </w:r>
      <w:proofErr w:type="spellStart"/>
      <w:r w:rsidRPr="00857E34">
        <w:t>Étv</w:t>
      </w:r>
      <w:proofErr w:type="spellEnd"/>
      <w:r w:rsidRPr="00857E34">
        <w:t>. 33/A. §</w:t>
      </w:r>
      <w:proofErr w:type="spellStart"/>
      <w:r w:rsidRPr="00857E34">
        <w:t>-a</w:t>
      </w:r>
      <w:proofErr w:type="spellEnd"/>
      <w:r w:rsidRPr="00857E34">
        <w:t xml:space="preserve"> szerinti egyszerű bejelentéshez kötött építési tevékenység esetében,</w:t>
      </w:r>
    </w:p>
    <w:p w14:paraId="19AB8152" w14:textId="77777777" w:rsidR="00224638" w:rsidRPr="00857E34" w:rsidRDefault="00224638" w:rsidP="00224638">
      <w:pPr>
        <w:shd w:val="clear" w:color="auto" w:fill="FFFFFF"/>
        <w:jc w:val="both"/>
      </w:pPr>
      <w:r w:rsidRPr="00857E34">
        <w:t>b) az önálló antennatartó berendezések létesítése esetében,</w:t>
      </w:r>
    </w:p>
    <w:p w14:paraId="638CEE0B" w14:textId="77777777" w:rsidR="00224638" w:rsidRPr="00857E34" w:rsidRDefault="00224638" w:rsidP="00224638">
      <w:pPr>
        <w:shd w:val="clear" w:color="auto" w:fill="FFFFFF"/>
        <w:jc w:val="both"/>
      </w:pPr>
      <w:r w:rsidRPr="00857E34">
        <w:t>c) a vendéglátó terasz közterületen, magánúton, közhasználatú területen történő vagy utca felé néző létesítése esetében.”</w:t>
      </w:r>
    </w:p>
    <w:p w14:paraId="3095123C" w14:textId="77777777" w:rsidR="00224638" w:rsidRPr="00857E34" w:rsidRDefault="00224638" w:rsidP="00224638">
      <w:pPr>
        <w:shd w:val="clear" w:color="auto" w:fill="FFFFFF"/>
        <w:jc w:val="both"/>
      </w:pPr>
    </w:p>
    <w:p w14:paraId="61E95366" w14:textId="77777777" w:rsidR="00224638" w:rsidRPr="00D84894" w:rsidRDefault="00224638" w:rsidP="00224638">
      <w:pPr>
        <w:shd w:val="clear" w:color="auto" w:fill="FFFFFF"/>
        <w:jc w:val="both"/>
        <w:rPr>
          <w:u w:val="single"/>
        </w:rPr>
      </w:pPr>
      <w:r w:rsidRPr="00D84894">
        <w:rPr>
          <w:u w:val="single"/>
        </w:rPr>
        <w:t xml:space="preserve">Javaslat: </w:t>
      </w:r>
    </w:p>
    <w:p w14:paraId="4F315475" w14:textId="77777777" w:rsidR="00224638" w:rsidRPr="00857E34" w:rsidRDefault="00224638" w:rsidP="00224638">
      <w:pPr>
        <w:shd w:val="clear" w:color="auto" w:fill="FFFFFF"/>
        <w:jc w:val="both"/>
      </w:pPr>
      <w:r>
        <w:t xml:space="preserve">„39. § </w:t>
      </w:r>
      <w:r w:rsidRPr="00857E34">
        <w:t xml:space="preserve">(2) Kötelező szakmai konzultációt </w:t>
      </w:r>
      <w:r w:rsidRPr="00D84894">
        <w:rPr>
          <w:b/>
        </w:rPr>
        <w:t>kell</w:t>
      </w:r>
      <w:r>
        <w:t xml:space="preserve"> </w:t>
      </w:r>
      <w:r w:rsidRPr="00857E34">
        <w:t>kérni legalább egy alkalommal</w:t>
      </w:r>
    </w:p>
    <w:p w14:paraId="3281F5A1" w14:textId="77777777" w:rsidR="00224638" w:rsidRPr="00857E34" w:rsidRDefault="00224638" w:rsidP="00224638">
      <w:pPr>
        <w:shd w:val="clear" w:color="auto" w:fill="FFFFFF"/>
        <w:jc w:val="both"/>
      </w:pPr>
      <w:proofErr w:type="gramStart"/>
      <w:r w:rsidRPr="00857E34">
        <w:t>a</w:t>
      </w:r>
      <w:proofErr w:type="gramEnd"/>
      <w:r w:rsidRPr="00857E34">
        <w:t xml:space="preserve">) az </w:t>
      </w:r>
      <w:proofErr w:type="spellStart"/>
      <w:r w:rsidRPr="00857E34">
        <w:t>Étv</w:t>
      </w:r>
      <w:proofErr w:type="spellEnd"/>
      <w:r w:rsidRPr="00857E34">
        <w:t>. 33/A. §</w:t>
      </w:r>
      <w:proofErr w:type="spellStart"/>
      <w:r w:rsidRPr="00857E34">
        <w:t>-a</w:t>
      </w:r>
      <w:proofErr w:type="spellEnd"/>
      <w:r w:rsidRPr="00857E34">
        <w:t xml:space="preserve"> szerinti egyszerű bejelentéshez kötött építési tevékenység esetében,</w:t>
      </w:r>
    </w:p>
    <w:p w14:paraId="3EB8F542" w14:textId="77777777" w:rsidR="00224638" w:rsidRPr="00857E34" w:rsidRDefault="00224638" w:rsidP="00224638">
      <w:pPr>
        <w:shd w:val="clear" w:color="auto" w:fill="FFFFFF"/>
        <w:jc w:val="both"/>
      </w:pPr>
      <w:r w:rsidRPr="00857E34">
        <w:t>b) az önálló antennatartó berendezések létesítése esetében,</w:t>
      </w:r>
    </w:p>
    <w:p w14:paraId="58A5C1A9" w14:textId="77777777" w:rsidR="00224638" w:rsidRDefault="00224638" w:rsidP="00224638">
      <w:pPr>
        <w:shd w:val="clear" w:color="auto" w:fill="FFFFFF"/>
        <w:jc w:val="both"/>
      </w:pPr>
      <w:r w:rsidRPr="00857E34">
        <w:t>c) a vendéglátó terasz közterületen, magánúton, közhasználatú területen történő vagy utca felé néző létesítése esetében</w:t>
      </w:r>
      <w:r>
        <w:t>,</w:t>
      </w:r>
    </w:p>
    <w:p w14:paraId="6A0364AE" w14:textId="77777777" w:rsidR="00224638" w:rsidRPr="004832B6" w:rsidRDefault="00224638" w:rsidP="00224638">
      <w:pPr>
        <w:jc w:val="both"/>
        <w:rPr>
          <w:b/>
          <w:bCs/>
          <w:iCs/>
        </w:rPr>
      </w:pPr>
      <w:r w:rsidRPr="004832B6">
        <w:rPr>
          <w:b/>
        </w:rPr>
        <w:t xml:space="preserve">d) </w:t>
      </w:r>
      <w:r w:rsidRPr="004832B6">
        <w:rPr>
          <w:b/>
          <w:bCs/>
          <w:i/>
          <w:iCs/>
        </w:rPr>
        <w:t xml:space="preserve">a településrendezési és az építészeti-műszaki tervtanácsokról </w:t>
      </w:r>
      <w:r w:rsidRPr="004832B6">
        <w:rPr>
          <w:b/>
          <w:bCs/>
          <w:iCs/>
        </w:rPr>
        <w:t>szóló 252/2006. (XII. 7.) Korm. rendelet</w:t>
      </w:r>
      <w:r>
        <w:rPr>
          <w:b/>
          <w:bCs/>
          <w:iCs/>
        </w:rPr>
        <w:t xml:space="preserve"> 9. § (2a) bekezdése szerinti esetekben.”</w:t>
      </w:r>
    </w:p>
    <w:p w14:paraId="1F3A63D2" w14:textId="77777777" w:rsidR="00224638" w:rsidRPr="00857E34" w:rsidRDefault="00224638" w:rsidP="00224638">
      <w:pPr>
        <w:shd w:val="clear" w:color="auto" w:fill="FFFFFF"/>
        <w:spacing w:after="120"/>
        <w:jc w:val="both"/>
      </w:pPr>
    </w:p>
    <w:p w14:paraId="1E142564" w14:textId="60BC1CC1" w:rsidR="00224638" w:rsidRPr="005735BB" w:rsidRDefault="00224638" w:rsidP="00224638">
      <w:pPr>
        <w:pStyle w:val="Listaszerbekezds"/>
        <w:numPr>
          <w:ilvl w:val="0"/>
          <w:numId w:val="69"/>
        </w:numPr>
        <w:spacing w:after="0" w:line="259" w:lineRule="auto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Településképi </w:t>
      </w:r>
      <w:r w:rsidR="00827271">
        <w:rPr>
          <w:rFonts w:ascii="Times New Roman" w:hAnsi="Times New Roman"/>
          <w:b/>
          <w:shd w:val="clear" w:color="auto" w:fill="FFFFFF"/>
        </w:rPr>
        <w:t>v</w:t>
      </w:r>
      <w:r>
        <w:rPr>
          <w:rFonts w:ascii="Times New Roman" w:hAnsi="Times New Roman"/>
          <w:b/>
          <w:shd w:val="clear" w:color="auto" w:fill="FFFFFF"/>
        </w:rPr>
        <w:t>éleményezési eljárás [</w:t>
      </w:r>
      <w:r w:rsidRPr="00857E34">
        <w:rPr>
          <w:rFonts w:ascii="Times New Roman" w:hAnsi="Times New Roman"/>
          <w:b/>
          <w:shd w:val="clear" w:color="auto" w:fill="FFFFFF"/>
        </w:rPr>
        <w:t>TKR 41. § (2)</w:t>
      </w:r>
      <w:r w:rsidRPr="00857E34">
        <w:rPr>
          <w:b/>
          <w:u w:val="single"/>
        </w:rPr>
        <w:t xml:space="preserve"> </w:t>
      </w:r>
      <w:r>
        <w:rPr>
          <w:b/>
          <w:u w:val="single"/>
        </w:rPr>
        <w:t>]</w:t>
      </w:r>
    </w:p>
    <w:p w14:paraId="292B06F0" w14:textId="77777777" w:rsidR="00224638" w:rsidRPr="00D84894" w:rsidRDefault="00224638" w:rsidP="00224638">
      <w:pPr>
        <w:shd w:val="clear" w:color="auto" w:fill="FFFFFF"/>
        <w:jc w:val="both"/>
        <w:rPr>
          <w:u w:val="single"/>
        </w:rPr>
      </w:pPr>
      <w:r>
        <w:rPr>
          <w:u w:val="single"/>
        </w:rPr>
        <w:t>Jelenleg hatályos előírás:</w:t>
      </w:r>
    </w:p>
    <w:p w14:paraId="72B60086" w14:textId="77777777" w:rsidR="00224638" w:rsidRPr="00857E34" w:rsidRDefault="00224638" w:rsidP="00224638">
      <w:pPr>
        <w:shd w:val="clear" w:color="auto" w:fill="FFFFFF"/>
        <w:jc w:val="both"/>
      </w:pPr>
      <w:r w:rsidRPr="00857E34">
        <w:t>„</w:t>
      </w:r>
      <w:r>
        <w:t xml:space="preserve">41. § </w:t>
      </w:r>
      <w:r w:rsidRPr="00857E34">
        <w:t>(2) A Polgármester a Főépítész szakmai álláspontjára alapozva folytat le településképi véleményezési eljárást az alábbi esetekben:</w:t>
      </w:r>
    </w:p>
    <w:p w14:paraId="4B3EFEA1" w14:textId="77777777" w:rsidR="00224638" w:rsidRPr="00857E34" w:rsidRDefault="00224638" w:rsidP="00224638">
      <w:pPr>
        <w:shd w:val="clear" w:color="auto" w:fill="FFFFFF"/>
        <w:jc w:val="both"/>
      </w:pPr>
      <w:proofErr w:type="gramStart"/>
      <w:r w:rsidRPr="00857E34">
        <w:rPr>
          <w:i/>
          <w:iCs/>
        </w:rPr>
        <w:t>a</w:t>
      </w:r>
      <w:proofErr w:type="gramEnd"/>
      <w:r w:rsidRPr="00857E34">
        <w:rPr>
          <w:i/>
          <w:iCs/>
        </w:rPr>
        <w:t>)</w:t>
      </w:r>
      <w:r w:rsidRPr="00857E34">
        <w:t> fennmaradási engedélyezési eljárást megelőző esetében,</w:t>
      </w:r>
    </w:p>
    <w:p w14:paraId="4ABB3A55" w14:textId="77777777" w:rsidR="00224638" w:rsidRPr="00857E34" w:rsidRDefault="00224638" w:rsidP="00224638">
      <w:pPr>
        <w:shd w:val="clear" w:color="auto" w:fill="FFFFFF"/>
        <w:jc w:val="both"/>
      </w:pPr>
      <w:r w:rsidRPr="00857E34">
        <w:rPr>
          <w:i/>
          <w:iCs/>
        </w:rPr>
        <w:t>b)</w:t>
      </w:r>
      <w:r w:rsidRPr="00857E34">
        <w:t> </w:t>
      </w:r>
      <w:r w:rsidRPr="002C2646">
        <w:t>meglévő épület, építmény külső megjelenését nem érintő és a terep megváltoztatásával nem járó építési tevékenység</w:t>
      </w:r>
      <w:r w:rsidRPr="00857E34">
        <w:t xml:space="preserve"> esetében,</w:t>
      </w:r>
    </w:p>
    <w:p w14:paraId="0BB9B289" w14:textId="77777777" w:rsidR="00224638" w:rsidRPr="00857E34" w:rsidRDefault="00224638" w:rsidP="00224638">
      <w:pPr>
        <w:shd w:val="clear" w:color="auto" w:fill="FFFFFF"/>
        <w:jc w:val="both"/>
      </w:pPr>
      <w:r w:rsidRPr="00857E34">
        <w:rPr>
          <w:i/>
          <w:iCs/>
        </w:rPr>
        <w:t>c)</w:t>
      </w:r>
      <w:r w:rsidRPr="00857E34">
        <w:t> </w:t>
      </w:r>
      <w:r w:rsidRPr="005735BB">
        <w:t>élet- és balesetveszély elhárítás esetén szükséges engedélyezési eljárást megelőző</w:t>
      </w:r>
      <w:r w:rsidRPr="00857E34">
        <w:t xml:space="preserve"> esetben.”</w:t>
      </w:r>
    </w:p>
    <w:p w14:paraId="6E02FB92" w14:textId="77777777" w:rsidR="00224638" w:rsidRDefault="00224638" w:rsidP="00224638"/>
    <w:p w14:paraId="037A0D06" w14:textId="77777777" w:rsidR="00224638" w:rsidRPr="00D84894" w:rsidRDefault="00224638" w:rsidP="00224638">
      <w:pPr>
        <w:rPr>
          <w:u w:val="single"/>
        </w:rPr>
      </w:pPr>
      <w:r w:rsidRPr="00D84894">
        <w:rPr>
          <w:u w:val="single"/>
        </w:rPr>
        <w:t xml:space="preserve">Javaslat: </w:t>
      </w:r>
    </w:p>
    <w:p w14:paraId="7C5251C1" w14:textId="77777777" w:rsidR="00224638" w:rsidRPr="00857E34" w:rsidRDefault="00224638" w:rsidP="00224638">
      <w:pPr>
        <w:shd w:val="clear" w:color="auto" w:fill="FFFFFF"/>
        <w:jc w:val="both"/>
      </w:pPr>
      <w:r w:rsidRPr="00857E34">
        <w:t>„</w:t>
      </w:r>
      <w:r>
        <w:t xml:space="preserve">41. § </w:t>
      </w:r>
      <w:r w:rsidRPr="00857E34">
        <w:t xml:space="preserve">(2) </w:t>
      </w:r>
      <w:r w:rsidRPr="002C2646">
        <w:rPr>
          <w:b/>
        </w:rPr>
        <w:t>A Polgármester a Főépítész szakmai álláspontjára alapozva folytat le településképi véleményezési eljárást fennmaradási engedélyezési eljárást megelőzően.</w:t>
      </w:r>
      <w:r>
        <w:t>”</w:t>
      </w:r>
    </w:p>
    <w:p w14:paraId="7D174A40" w14:textId="77777777" w:rsidR="00224638" w:rsidRDefault="00224638" w:rsidP="00224638">
      <w:pPr>
        <w:spacing w:after="120"/>
      </w:pPr>
    </w:p>
    <w:p w14:paraId="0188843F" w14:textId="07496D87" w:rsidR="00224638" w:rsidRPr="000B3DF0" w:rsidRDefault="00614D14" w:rsidP="00614D14">
      <w:pPr>
        <w:pStyle w:val="Listaszerbekezds"/>
        <w:numPr>
          <w:ilvl w:val="0"/>
          <w:numId w:val="69"/>
        </w:numPr>
        <w:spacing w:after="0" w:line="259" w:lineRule="auto"/>
        <w:rPr>
          <w:rFonts w:ascii="Times New Roman" w:hAnsi="Times New Roman"/>
          <w:b/>
        </w:rPr>
      </w:pPr>
      <w:r w:rsidRPr="00614D14">
        <w:rPr>
          <w:rFonts w:ascii="Times New Roman" w:hAnsi="Times New Roman"/>
          <w:b/>
        </w:rPr>
        <w:t>Településképi kötelezési eljárás</w:t>
      </w:r>
      <w:r>
        <w:rPr>
          <w:rFonts w:ascii="Times New Roman" w:hAnsi="Times New Roman"/>
          <w:b/>
        </w:rPr>
        <w:t xml:space="preserve"> [</w:t>
      </w:r>
      <w:r w:rsidR="00224638" w:rsidRPr="000B3DF0">
        <w:rPr>
          <w:rFonts w:ascii="Times New Roman" w:hAnsi="Times New Roman"/>
          <w:b/>
        </w:rPr>
        <w:t>TKR 48. § (9)</w:t>
      </w:r>
      <w:r>
        <w:rPr>
          <w:rFonts w:ascii="Times New Roman" w:hAnsi="Times New Roman"/>
          <w:b/>
        </w:rPr>
        <w:t>, (11)]</w:t>
      </w:r>
    </w:p>
    <w:p w14:paraId="34D0FD15" w14:textId="77777777" w:rsidR="00224638" w:rsidRPr="002C2646" w:rsidRDefault="00224638" w:rsidP="00224638">
      <w:pPr>
        <w:shd w:val="clear" w:color="auto" w:fill="FFFFFF"/>
        <w:jc w:val="both"/>
        <w:rPr>
          <w:u w:val="single"/>
        </w:rPr>
      </w:pPr>
      <w:r>
        <w:rPr>
          <w:u w:val="single"/>
        </w:rPr>
        <w:t>Jelenleg hatályos előírás:</w:t>
      </w:r>
    </w:p>
    <w:p w14:paraId="5089CD7E" w14:textId="00B2A66E" w:rsidR="00224638" w:rsidRDefault="00224638" w:rsidP="00224638">
      <w:pPr>
        <w:jc w:val="both"/>
      </w:pPr>
      <w:r>
        <w:t xml:space="preserve">„48. § (9) </w:t>
      </w:r>
      <w:r w:rsidRPr="005735BB">
        <w:t>Az ingatlantulajdonossal szemben 1</w:t>
      </w:r>
      <w:r w:rsidR="00614D14">
        <w:t> </w:t>
      </w:r>
      <w:r w:rsidRPr="005735BB">
        <w:t>000</w:t>
      </w:r>
      <w:r w:rsidR="00614D14">
        <w:t> </w:t>
      </w:r>
      <w:proofErr w:type="spellStart"/>
      <w:r w:rsidRPr="005735BB">
        <w:t>000</w:t>
      </w:r>
      <w:proofErr w:type="spellEnd"/>
      <w:r w:rsidRPr="005735BB">
        <w:t xml:space="preserve"> forintig terjedő, közigazgatási bírságnak minősülő településkép-védelmi bírság szabható ki. </w:t>
      </w:r>
      <w:r w:rsidRPr="000B3DF0">
        <w:rPr>
          <w:u w:val="single"/>
        </w:rPr>
        <w:t>Ha a kötelezett a településképi kötelezésben kiszabott határidőn belül nem tesz eleget a kötelezésnek a településkép-védelmi bírság ismételten kiszabható.</w:t>
      </w:r>
      <w:r>
        <w:t>”</w:t>
      </w:r>
    </w:p>
    <w:p w14:paraId="519D43D2" w14:textId="77777777" w:rsidR="00224638" w:rsidRDefault="00224638" w:rsidP="00224638">
      <w:pPr>
        <w:jc w:val="both"/>
      </w:pPr>
    </w:p>
    <w:p w14:paraId="193FC275" w14:textId="77777777" w:rsidR="00224638" w:rsidRDefault="00224638" w:rsidP="00224638">
      <w:pPr>
        <w:spacing w:after="120"/>
        <w:jc w:val="both"/>
      </w:pPr>
      <w:r>
        <w:rPr>
          <w:i/>
        </w:rPr>
        <w:t xml:space="preserve">A településkép védelméről </w:t>
      </w:r>
      <w:r>
        <w:t>szóló 2016. évi LXXIV. törvény (</w:t>
      </w:r>
      <w:proofErr w:type="spellStart"/>
      <w:r>
        <w:t>Tvtv</w:t>
      </w:r>
      <w:proofErr w:type="spellEnd"/>
      <w:r>
        <w:t>) 8. § (2) e) pontja szerint:</w:t>
      </w:r>
    </w:p>
    <w:p w14:paraId="3E13BCF3" w14:textId="77777777" w:rsidR="00224638" w:rsidRDefault="00224638" w:rsidP="00224638">
      <w:pPr>
        <w:jc w:val="both"/>
      </w:pPr>
      <w:r>
        <w:rPr>
          <w:i/>
          <w:iCs/>
        </w:rPr>
        <w:t>„</w:t>
      </w:r>
      <w:r w:rsidRPr="000B3DF0">
        <w:rPr>
          <w:i/>
          <w:iCs/>
        </w:rPr>
        <w:t>e) </w:t>
      </w:r>
      <w:r w:rsidRPr="000B3DF0">
        <w:t xml:space="preserve">az önkormányzat a kötelezésben foglaltak nem teljesítése esetén - </w:t>
      </w:r>
      <w:r w:rsidRPr="000B3DF0">
        <w:rPr>
          <w:u w:val="single"/>
        </w:rPr>
        <w:t>a településkép-védelmi bírság ismételt kiszabása helyett - a kötelezést tartalmazó döntés végrehajtását foganatosítja</w:t>
      </w:r>
      <w:r w:rsidRPr="000B3DF0">
        <w:t>, mely során a meghatározott cselekményt a kötelezett költségére és veszélyére elvégzi vagy mással elvégezteti, egyúttal a kötelezettet a felmerülő költség megfizetésére kötelezi.</w:t>
      </w:r>
      <w:r>
        <w:t>”</w:t>
      </w:r>
    </w:p>
    <w:p w14:paraId="164483D5" w14:textId="77777777" w:rsidR="00224638" w:rsidRDefault="00224638" w:rsidP="00224638">
      <w:pPr>
        <w:jc w:val="both"/>
      </w:pPr>
    </w:p>
    <w:p w14:paraId="5D8235C7" w14:textId="77777777" w:rsidR="00224638" w:rsidRDefault="00224638" w:rsidP="00224638">
      <w:pPr>
        <w:jc w:val="both"/>
      </w:pPr>
      <w:r>
        <w:t>A fentiek alapján az ismételt bírság kiszabására már nincsen lehetőség.</w:t>
      </w:r>
    </w:p>
    <w:p w14:paraId="6756045C" w14:textId="77777777" w:rsidR="00224638" w:rsidRPr="000B3DF0" w:rsidRDefault="00224638" w:rsidP="00224638">
      <w:pPr>
        <w:jc w:val="both"/>
      </w:pPr>
    </w:p>
    <w:p w14:paraId="69F21AEE" w14:textId="77777777" w:rsidR="00224638" w:rsidRDefault="00224638" w:rsidP="00224638">
      <w:pPr>
        <w:jc w:val="both"/>
      </w:pPr>
      <w:r w:rsidRPr="000B3DF0">
        <w:rPr>
          <w:b/>
        </w:rPr>
        <w:t>Javaslat</w:t>
      </w:r>
      <w:r>
        <w:t xml:space="preserve">: „48. § (9) </w:t>
      </w:r>
      <w:r w:rsidRPr="007A06D2">
        <w:rPr>
          <w:b/>
        </w:rPr>
        <w:t xml:space="preserve">Az ingatlantulajdonossal szemben 1 000 </w:t>
      </w:r>
      <w:proofErr w:type="spellStart"/>
      <w:r w:rsidRPr="007A06D2">
        <w:rPr>
          <w:b/>
        </w:rPr>
        <w:t>000</w:t>
      </w:r>
      <w:proofErr w:type="spellEnd"/>
      <w:r w:rsidRPr="007A06D2">
        <w:rPr>
          <w:b/>
        </w:rPr>
        <w:t xml:space="preserve"> forintig terjedő, közigazgatási bírságnak minősülő településkép-védelmi bírság szabható ki.</w:t>
      </w:r>
      <w:r>
        <w:t>”</w:t>
      </w:r>
    </w:p>
    <w:p w14:paraId="080010AE" w14:textId="77777777" w:rsidR="00224638" w:rsidRPr="007A06D2" w:rsidRDefault="00224638" w:rsidP="00224638">
      <w:pPr>
        <w:spacing w:after="120"/>
        <w:jc w:val="both"/>
      </w:pPr>
    </w:p>
    <w:p w14:paraId="058C8C20" w14:textId="77777777" w:rsidR="00224638" w:rsidRDefault="00224638" w:rsidP="00614D14">
      <w:pPr>
        <w:pStyle w:val="Listaszerbekezds"/>
        <w:numPr>
          <w:ilvl w:val="0"/>
          <w:numId w:val="69"/>
        </w:numPr>
        <w:spacing w:after="0" w:line="259" w:lineRule="auto"/>
        <w:rPr>
          <w:rFonts w:ascii="Times New Roman" w:hAnsi="Times New Roman"/>
          <w:b/>
        </w:rPr>
      </w:pPr>
      <w:r w:rsidRPr="000B3DF0">
        <w:rPr>
          <w:rFonts w:ascii="Times New Roman" w:hAnsi="Times New Roman"/>
          <w:b/>
        </w:rPr>
        <w:t>TKR 48. § (11)</w:t>
      </w:r>
    </w:p>
    <w:p w14:paraId="1CFE7A7B" w14:textId="77777777" w:rsidR="00224638" w:rsidRPr="007A06D2" w:rsidRDefault="00224638" w:rsidP="00224638">
      <w:pPr>
        <w:shd w:val="clear" w:color="auto" w:fill="FFFFFF"/>
        <w:jc w:val="both"/>
        <w:rPr>
          <w:u w:val="single"/>
        </w:rPr>
      </w:pPr>
      <w:r>
        <w:rPr>
          <w:u w:val="single"/>
        </w:rPr>
        <w:t>Jelenleg hatályos előírás:</w:t>
      </w:r>
    </w:p>
    <w:p w14:paraId="69AD8072" w14:textId="77777777" w:rsidR="00224638" w:rsidRDefault="00224638" w:rsidP="00224638">
      <w:pPr>
        <w:pStyle w:val="Listaszerbekezds"/>
        <w:spacing w:after="0"/>
        <w:ind w:left="0"/>
        <w:jc w:val="both"/>
        <w:rPr>
          <w:rFonts w:ascii="Times New Roman" w:hAnsi="Times New Roman"/>
        </w:rPr>
      </w:pPr>
      <w:r w:rsidRPr="000B3DF0">
        <w:rPr>
          <w:rFonts w:ascii="Times New Roman" w:hAnsi="Times New Roman"/>
        </w:rPr>
        <w:t>„48. § (11)</w:t>
      </w:r>
      <w:r>
        <w:rPr>
          <w:rFonts w:ascii="Times New Roman" w:hAnsi="Times New Roman"/>
        </w:rPr>
        <w:t xml:space="preserve"> </w:t>
      </w:r>
      <w:r w:rsidRPr="000B3DF0">
        <w:rPr>
          <w:rFonts w:ascii="Times New Roman" w:hAnsi="Times New Roman"/>
        </w:rPr>
        <w:t xml:space="preserve">A Polgármester a jogsértés megállapítására és a településkép-védelmi bírság kiszabására vonatkozóan </w:t>
      </w:r>
      <w:r w:rsidRPr="000B3DF0">
        <w:rPr>
          <w:rFonts w:ascii="Times New Roman" w:hAnsi="Times New Roman"/>
          <w:u w:val="single"/>
        </w:rPr>
        <w:t>a tudomására jutástól számított egy éven belül</w:t>
      </w:r>
      <w:r w:rsidRPr="000B3DF0">
        <w:rPr>
          <w:rFonts w:ascii="Times New Roman" w:hAnsi="Times New Roman"/>
        </w:rPr>
        <w:t xml:space="preserve">, illetve </w:t>
      </w:r>
      <w:r w:rsidRPr="000B3DF0">
        <w:rPr>
          <w:rFonts w:ascii="Times New Roman" w:hAnsi="Times New Roman"/>
          <w:u w:val="single"/>
        </w:rPr>
        <w:t>az elkövetéstől számított öt éven belül</w:t>
      </w:r>
      <w:r w:rsidRPr="000B3DF0">
        <w:rPr>
          <w:rFonts w:ascii="Times New Roman" w:hAnsi="Times New Roman"/>
        </w:rPr>
        <w:t xml:space="preserve"> indíthat eljárást. Az öt éves határidő kezdő napja az a nap, amikor a jogsértő magatartás megvalósul.</w:t>
      </w:r>
      <w:r>
        <w:rPr>
          <w:rFonts w:ascii="Times New Roman" w:hAnsi="Times New Roman"/>
        </w:rPr>
        <w:t>”</w:t>
      </w:r>
    </w:p>
    <w:p w14:paraId="4025855B" w14:textId="77777777" w:rsidR="00224638" w:rsidRPr="001D7A79" w:rsidRDefault="00224638" w:rsidP="00224638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14:paraId="7A79DC21" w14:textId="77777777" w:rsidR="00224638" w:rsidRDefault="00224638" w:rsidP="00224638">
      <w:pPr>
        <w:spacing w:after="120"/>
        <w:jc w:val="both"/>
        <w:rPr>
          <w:bCs/>
          <w:iCs/>
        </w:rPr>
      </w:pPr>
      <w:r w:rsidRPr="000B3DF0">
        <w:rPr>
          <w:i/>
        </w:rPr>
        <w:t xml:space="preserve">A </w:t>
      </w:r>
      <w:r w:rsidRPr="000B3DF0">
        <w:rPr>
          <w:bCs/>
          <w:i/>
          <w:iCs/>
        </w:rPr>
        <w:t xml:space="preserve">közigazgatási szabályszegések szankcióiról </w:t>
      </w:r>
      <w:r w:rsidRPr="000B3DF0">
        <w:rPr>
          <w:bCs/>
          <w:iCs/>
        </w:rPr>
        <w:t>szóló 2017. évi CXXV. törvény</w:t>
      </w:r>
      <w:r>
        <w:rPr>
          <w:bCs/>
          <w:iCs/>
        </w:rPr>
        <w:t xml:space="preserve"> 5. § (1) és (4) bekezdései szerint:</w:t>
      </w:r>
    </w:p>
    <w:p w14:paraId="2FFEE9A8" w14:textId="77777777" w:rsidR="00224638" w:rsidRDefault="00224638" w:rsidP="00224638">
      <w:pPr>
        <w:spacing w:after="120"/>
        <w:jc w:val="both"/>
        <w:rPr>
          <w:iCs/>
        </w:rPr>
      </w:pPr>
      <w:r>
        <w:rPr>
          <w:iCs/>
        </w:rPr>
        <w:t>„</w:t>
      </w:r>
      <w:r w:rsidRPr="001D7A79">
        <w:rPr>
          <w:iCs/>
        </w:rPr>
        <w:t xml:space="preserve">(1) Ha törvény vagy eredeti jogalkotói hatáskörben kiadott kormányrendelet eltérően nem rendelkezik, </w:t>
      </w:r>
      <w:r w:rsidRPr="001D7A79">
        <w:rPr>
          <w:iCs/>
          <w:u w:val="single"/>
        </w:rPr>
        <w:t>nem alkalmazható közigazgatási szankció</w:t>
      </w:r>
      <w:r w:rsidRPr="001D7A79">
        <w:rPr>
          <w:iCs/>
        </w:rPr>
        <w:t xml:space="preserve">, ha a jogsértő magatartásnak a szankció alkalmazására jogosult </w:t>
      </w:r>
      <w:r w:rsidRPr="001D7A79">
        <w:rPr>
          <w:iCs/>
          <w:u w:val="single"/>
        </w:rPr>
        <w:t>hatóság tudomására jutásától számított hat hónap eltelt</w:t>
      </w:r>
      <w:r w:rsidRPr="001D7A79">
        <w:rPr>
          <w:iCs/>
        </w:rPr>
        <w:t xml:space="preserve"> (elévülés).</w:t>
      </w:r>
    </w:p>
    <w:p w14:paraId="61569BAF" w14:textId="77777777" w:rsidR="00224638" w:rsidRDefault="00224638" w:rsidP="00224638">
      <w:pPr>
        <w:jc w:val="both"/>
        <w:rPr>
          <w:iCs/>
        </w:rPr>
      </w:pPr>
      <w:r w:rsidRPr="001D7A79">
        <w:rPr>
          <w:iCs/>
        </w:rPr>
        <w:t xml:space="preserve">(4) Ha törvény vagy eredeti jogalkotói hatáskörben kiadott kormányrendelet eltérően nem rendelkezik, </w:t>
      </w:r>
      <w:r w:rsidRPr="001D7A79">
        <w:rPr>
          <w:iCs/>
          <w:u w:val="single"/>
        </w:rPr>
        <w:t>nem alkalmazható közigazgatási szankció, ha az elkövetéstől számított három év eltelt</w:t>
      </w:r>
      <w:r w:rsidRPr="001D7A79">
        <w:rPr>
          <w:iCs/>
        </w:rPr>
        <w:t>.</w:t>
      </w:r>
      <w:r>
        <w:rPr>
          <w:iCs/>
        </w:rPr>
        <w:t>”</w:t>
      </w:r>
    </w:p>
    <w:p w14:paraId="529F779E" w14:textId="77777777" w:rsidR="00224638" w:rsidRDefault="00224638" w:rsidP="00224638">
      <w:pPr>
        <w:jc w:val="both"/>
        <w:rPr>
          <w:iCs/>
        </w:rPr>
      </w:pPr>
    </w:p>
    <w:p w14:paraId="4ABCC995" w14:textId="77777777" w:rsidR="00224638" w:rsidRDefault="00224638" w:rsidP="00224638">
      <w:pPr>
        <w:jc w:val="both"/>
        <w:rPr>
          <w:iCs/>
        </w:rPr>
      </w:pPr>
      <w:r>
        <w:rPr>
          <w:b/>
          <w:iCs/>
        </w:rPr>
        <w:t xml:space="preserve">Javaslat: </w:t>
      </w:r>
      <w:r>
        <w:rPr>
          <w:iCs/>
        </w:rPr>
        <w:t>A TKR rendelkezéseinek a szankciótörvény előírásaival való összehangolása.</w:t>
      </w:r>
    </w:p>
    <w:p w14:paraId="478E2328" w14:textId="77777777" w:rsidR="00224638" w:rsidRPr="000B3DF0" w:rsidRDefault="00224638" w:rsidP="00224638">
      <w:pPr>
        <w:jc w:val="both"/>
        <w:rPr>
          <w:iCs/>
        </w:rPr>
      </w:pPr>
      <w:r>
        <w:rPr>
          <w:iCs/>
        </w:rPr>
        <w:t xml:space="preserve">„48. § (11) </w:t>
      </w:r>
      <w:r w:rsidRPr="000B3DF0">
        <w:t xml:space="preserve">A Polgármester a jogsértés megállapítására és a településkép-védelmi bírság kiszabására vonatkozóan </w:t>
      </w:r>
      <w:r w:rsidRPr="001D7A79">
        <w:t xml:space="preserve">a tudomására jutástól számított </w:t>
      </w:r>
      <w:r w:rsidRPr="001D7A79">
        <w:rPr>
          <w:b/>
        </w:rPr>
        <w:t>hat hónapon</w:t>
      </w:r>
      <w:r w:rsidRPr="001D7A79">
        <w:t xml:space="preserve"> belül</w:t>
      </w:r>
      <w:r w:rsidRPr="000B3DF0">
        <w:t xml:space="preserve">, illetve </w:t>
      </w:r>
      <w:r w:rsidRPr="001D7A79">
        <w:t xml:space="preserve">az elkövetéstől számított </w:t>
      </w:r>
      <w:r w:rsidRPr="001D7A79">
        <w:rPr>
          <w:b/>
        </w:rPr>
        <w:t>három</w:t>
      </w:r>
      <w:r w:rsidRPr="001D7A79">
        <w:t xml:space="preserve"> éven belül</w:t>
      </w:r>
      <w:r w:rsidRPr="000B3DF0">
        <w:t xml:space="preserve"> indíthat eljárást. Az öt éves határidő kezdő napja az a nap, amikor a jogsértő magatartás megvalósul.</w:t>
      </w:r>
      <w:r>
        <w:t>”</w:t>
      </w:r>
    </w:p>
    <w:p w14:paraId="32E7A10E" w14:textId="77777777" w:rsidR="00224638" w:rsidRDefault="00224638" w:rsidP="00224638">
      <w:pPr>
        <w:jc w:val="both"/>
      </w:pPr>
    </w:p>
    <w:p w14:paraId="149D9A18" w14:textId="77777777" w:rsidR="004A5130" w:rsidRPr="005735BB" w:rsidRDefault="004A5130" w:rsidP="00224638">
      <w:pPr>
        <w:jc w:val="both"/>
      </w:pPr>
    </w:p>
    <w:p w14:paraId="4B0ECF3E" w14:textId="32282D0A" w:rsidR="00224638" w:rsidRPr="007117CF" w:rsidRDefault="004A5130" w:rsidP="007117CF">
      <w:pPr>
        <w:pStyle w:val="Listaszerbekezds"/>
        <w:numPr>
          <w:ilvl w:val="0"/>
          <w:numId w:val="69"/>
        </w:numPr>
        <w:spacing w:after="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Egyéb</w:t>
      </w:r>
      <w:r w:rsidR="00790C7B">
        <w:rPr>
          <w:rFonts w:ascii="Times New Roman" w:hAnsi="Times New Roman"/>
          <w:b/>
        </w:rPr>
        <w:t xml:space="preserve"> pontosítások</w:t>
      </w:r>
    </w:p>
    <w:p w14:paraId="123153EB" w14:textId="708D1D82" w:rsidR="00224638" w:rsidRDefault="007117CF" w:rsidP="00224638">
      <w:pPr>
        <w:spacing w:after="60"/>
        <w:jc w:val="both"/>
      </w:pPr>
      <w:r>
        <w:t xml:space="preserve">A védelem alá helyezési eljárás során a tulajdonosok értesítésének folyamatában az adminisztratív </w:t>
      </w:r>
      <w:proofErr w:type="spellStart"/>
      <w:r>
        <w:t>folymatokat</w:t>
      </w:r>
      <w:proofErr w:type="spellEnd"/>
      <w:r>
        <w:t xml:space="preserve"> érintő rendelkezések jogszabályi összhang érdekében egys</w:t>
      </w:r>
      <w:r w:rsidR="00827271">
        <w:t>z</w:t>
      </w:r>
      <w:r>
        <w:t>erűsítés, racionalizálás</w:t>
      </w:r>
      <w:r w:rsidR="00163625">
        <w:t xml:space="preserve"> [a teljesség igénye nélkül: 7. -9/A.§]</w:t>
      </w:r>
      <w:r>
        <w:t>.</w:t>
      </w:r>
    </w:p>
    <w:p w14:paraId="58150E15" w14:textId="31FC393A" w:rsidR="00163625" w:rsidRDefault="00163625" w:rsidP="00224638">
      <w:pPr>
        <w:spacing w:after="60"/>
        <w:jc w:val="both"/>
      </w:pPr>
      <w:r>
        <w:t xml:space="preserve">A napelem </w:t>
      </w:r>
      <w:r w:rsidR="009C54AA">
        <w:t>elhelyezésével/</w:t>
      </w:r>
      <w:r>
        <w:t>kialakításával kapcsolatban</w:t>
      </w:r>
      <w:r w:rsidR="009C54AA">
        <w:t>, elsősorban</w:t>
      </w:r>
      <w:r>
        <w:t xml:space="preserve"> a méret-, arány- vagy kerület területére vonatkozó korlátozó rendelkezések megszüntetése, esetleges felülvizsgálata [a teljesség igénye nélkül: 24.§ (2)-(3)].</w:t>
      </w:r>
    </w:p>
    <w:p w14:paraId="096D2269" w14:textId="3D75AC24" w:rsidR="00224638" w:rsidRDefault="00E3254B" w:rsidP="00224638">
      <w:pPr>
        <w:spacing w:after="60"/>
        <w:jc w:val="both"/>
      </w:pPr>
      <w:r>
        <w:t>Kerítés kialakításával kapcsolatos rendelkezések pontosítása (úgy, mint áttörtség, anyaghasználat, kapu/</w:t>
      </w:r>
      <w:proofErr w:type="gramStart"/>
      <w:r>
        <w:t>kapuzat …</w:t>
      </w:r>
      <w:proofErr w:type="gramEnd"/>
      <w:r>
        <w:t xml:space="preserve"> stb.).</w:t>
      </w:r>
    </w:p>
    <w:p w14:paraId="04450B48" w14:textId="7D3D8DCB" w:rsidR="00E3254B" w:rsidRDefault="00E3254B" w:rsidP="00224638">
      <w:pPr>
        <w:spacing w:after="60"/>
        <w:jc w:val="both"/>
      </w:pPr>
      <w:r>
        <w:t>A településképi bejelentési eljárás folyamatának pontosítása (az E-papír ügyintézési forma általánossá tétel érdekében).</w:t>
      </w:r>
    </w:p>
    <w:p w14:paraId="166AAE0C" w14:textId="7F8DC7F9" w:rsidR="007117CF" w:rsidRPr="00313DD5" w:rsidRDefault="00E3254B" w:rsidP="00224638">
      <w:pPr>
        <w:spacing w:after="60"/>
        <w:jc w:val="both"/>
      </w:pPr>
      <w:r>
        <w:t>A településképi bejelentési eljárás kötelező eseteinek pontosítása.</w:t>
      </w:r>
    </w:p>
    <w:sectPr w:rsidR="007117CF" w:rsidRPr="00313DD5" w:rsidSect="00EB7E8B">
      <w:head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F6BE7" w14:textId="77777777" w:rsidR="00D51FAE" w:rsidRDefault="00D51FAE">
      <w:r>
        <w:separator/>
      </w:r>
    </w:p>
  </w:endnote>
  <w:endnote w:type="continuationSeparator" w:id="0">
    <w:p w14:paraId="249BC6E1" w14:textId="77777777" w:rsidR="00D51FAE" w:rsidRDefault="00D51FAE">
      <w:r>
        <w:continuationSeparator/>
      </w:r>
    </w:p>
  </w:endnote>
  <w:endnote w:type="continuationNotice" w:id="1">
    <w:p w14:paraId="5B2A83CD" w14:textId="77777777" w:rsidR="00D51FAE" w:rsidRDefault="00D51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07040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660F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F5B6" w14:textId="77777777" w:rsidR="00D51FAE" w:rsidRDefault="00D51FAE">
      <w:r>
        <w:separator/>
      </w:r>
    </w:p>
  </w:footnote>
  <w:footnote w:type="continuationSeparator" w:id="0">
    <w:p w14:paraId="42CA68FE" w14:textId="77777777" w:rsidR="00D51FAE" w:rsidRDefault="00D51FAE">
      <w:r>
        <w:continuationSeparator/>
      </w:r>
    </w:p>
  </w:footnote>
  <w:footnote w:type="continuationNotice" w:id="1">
    <w:p w14:paraId="011A0A11" w14:textId="77777777" w:rsidR="00D51FAE" w:rsidRDefault="00D51F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E10C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EC7BED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08EDA" w14:textId="77777777" w:rsidR="00646081" w:rsidRDefault="00646081">
    <w:pPr>
      <w:pStyle w:val="lfej"/>
      <w:jc w:val="center"/>
    </w:pPr>
  </w:p>
  <w:p w14:paraId="12850083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4E046B7"/>
    <w:multiLevelType w:val="hybridMultilevel"/>
    <w:tmpl w:val="7F1A9EF8"/>
    <w:lvl w:ilvl="0" w:tplc="466C2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8EA3C55"/>
    <w:multiLevelType w:val="hybridMultilevel"/>
    <w:tmpl w:val="AD9A9A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9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0E9F1C4F"/>
    <w:multiLevelType w:val="hybridMultilevel"/>
    <w:tmpl w:val="5A96A9AE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F54E7B"/>
    <w:multiLevelType w:val="hybridMultilevel"/>
    <w:tmpl w:val="C2BAFC9A"/>
    <w:lvl w:ilvl="0" w:tplc="126C0D9E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82" w:hanging="360"/>
      </w:pPr>
    </w:lvl>
    <w:lvl w:ilvl="2" w:tplc="040E001B" w:tentative="1">
      <w:start w:val="1"/>
      <w:numFmt w:val="lowerRoman"/>
      <w:lvlText w:val="%3."/>
      <w:lvlJc w:val="right"/>
      <w:pPr>
        <w:ind w:left="5202" w:hanging="180"/>
      </w:pPr>
    </w:lvl>
    <w:lvl w:ilvl="3" w:tplc="040E000F" w:tentative="1">
      <w:start w:val="1"/>
      <w:numFmt w:val="decimal"/>
      <w:lvlText w:val="%4."/>
      <w:lvlJc w:val="left"/>
      <w:pPr>
        <w:ind w:left="5922" w:hanging="360"/>
      </w:pPr>
    </w:lvl>
    <w:lvl w:ilvl="4" w:tplc="040E0019" w:tentative="1">
      <w:start w:val="1"/>
      <w:numFmt w:val="lowerLetter"/>
      <w:lvlText w:val="%5."/>
      <w:lvlJc w:val="left"/>
      <w:pPr>
        <w:ind w:left="6642" w:hanging="360"/>
      </w:pPr>
    </w:lvl>
    <w:lvl w:ilvl="5" w:tplc="040E001B" w:tentative="1">
      <w:start w:val="1"/>
      <w:numFmt w:val="lowerRoman"/>
      <w:lvlText w:val="%6."/>
      <w:lvlJc w:val="right"/>
      <w:pPr>
        <w:ind w:left="7362" w:hanging="180"/>
      </w:pPr>
    </w:lvl>
    <w:lvl w:ilvl="6" w:tplc="040E000F" w:tentative="1">
      <w:start w:val="1"/>
      <w:numFmt w:val="decimal"/>
      <w:lvlText w:val="%7."/>
      <w:lvlJc w:val="left"/>
      <w:pPr>
        <w:ind w:left="8082" w:hanging="360"/>
      </w:pPr>
    </w:lvl>
    <w:lvl w:ilvl="7" w:tplc="040E0019" w:tentative="1">
      <w:start w:val="1"/>
      <w:numFmt w:val="lowerLetter"/>
      <w:lvlText w:val="%8."/>
      <w:lvlJc w:val="left"/>
      <w:pPr>
        <w:ind w:left="8802" w:hanging="360"/>
      </w:pPr>
    </w:lvl>
    <w:lvl w:ilvl="8" w:tplc="040E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8" w15:restartNumberingAfterBreak="0">
    <w:nsid w:val="1A457D88"/>
    <w:multiLevelType w:val="hybridMultilevel"/>
    <w:tmpl w:val="21A2B08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EA256DF"/>
    <w:multiLevelType w:val="hybridMultilevel"/>
    <w:tmpl w:val="EA984C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487651"/>
    <w:multiLevelType w:val="hybridMultilevel"/>
    <w:tmpl w:val="D06A0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31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3A2E2D56"/>
    <w:multiLevelType w:val="hybridMultilevel"/>
    <w:tmpl w:val="0928A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37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8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795AAA"/>
    <w:multiLevelType w:val="hybridMultilevel"/>
    <w:tmpl w:val="66568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41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7" w15:restartNumberingAfterBreak="0">
    <w:nsid w:val="57AF1D9B"/>
    <w:multiLevelType w:val="hybridMultilevel"/>
    <w:tmpl w:val="256E5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5D747862"/>
    <w:multiLevelType w:val="hybridMultilevel"/>
    <w:tmpl w:val="FE0A746E"/>
    <w:lvl w:ilvl="0" w:tplc="84727F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6" w15:restartNumberingAfterBreak="0">
    <w:nsid w:val="659009BE"/>
    <w:multiLevelType w:val="hybridMultilevel"/>
    <w:tmpl w:val="C0DA0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C891FFB"/>
    <w:multiLevelType w:val="hybridMultilevel"/>
    <w:tmpl w:val="1542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03455E"/>
    <w:multiLevelType w:val="hybridMultilevel"/>
    <w:tmpl w:val="67F463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63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4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5" w15:restartNumberingAfterBreak="0">
    <w:nsid w:val="77171100"/>
    <w:multiLevelType w:val="hybridMultilevel"/>
    <w:tmpl w:val="D5E0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7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4"/>
  </w:num>
  <w:num w:numId="8">
    <w:abstractNumId w:val="39"/>
  </w:num>
  <w:num w:numId="9">
    <w:abstractNumId w:val="24"/>
  </w:num>
  <w:num w:numId="10">
    <w:abstractNumId w:val="53"/>
  </w:num>
  <w:num w:numId="11">
    <w:abstractNumId w:val="38"/>
  </w:num>
  <w:num w:numId="12">
    <w:abstractNumId w:val="61"/>
  </w:num>
  <w:num w:numId="13">
    <w:abstractNumId w:val="55"/>
  </w:num>
  <w:num w:numId="14">
    <w:abstractNumId w:val="43"/>
  </w:num>
  <w:num w:numId="15">
    <w:abstractNumId w:val="64"/>
  </w:num>
  <w:num w:numId="16">
    <w:abstractNumId w:val="23"/>
  </w:num>
  <w:num w:numId="17">
    <w:abstractNumId w:val="12"/>
  </w:num>
  <w:num w:numId="18">
    <w:abstractNumId w:val="34"/>
  </w:num>
  <w:num w:numId="19">
    <w:abstractNumId w:val="5"/>
  </w:num>
  <w:num w:numId="20">
    <w:abstractNumId w:val="48"/>
  </w:num>
  <w:num w:numId="21">
    <w:abstractNumId w:val="63"/>
  </w:num>
  <w:num w:numId="22">
    <w:abstractNumId w:val="4"/>
  </w:num>
  <w:num w:numId="23">
    <w:abstractNumId w:val="1"/>
  </w:num>
  <w:num w:numId="24">
    <w:abstractNumId w:val="17"/>
  </w:num>
  <w:num w:numId="25">
    <w:abstractNumId w:val="9"/>
  </w:num>
  <w:num w:numId="26">
    <w:abstractNumId w:val="46"/>
  </w:num>
  <w:num w:numId="27">
    <w:abstractNumId w:val="29"/>
  </w:num>
  <w:num w:numId="2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9"/>
  </w:num>
  <w:num w:numId="31">
    <w:abstractNumId w:val="37"/>
  </w:num>
  <w:num w:numId="32">
    <w:abstractNumId w:val="8"/>
  </w:num>
  <w:num w:numId="33">
    <w:abstractNumId w:val="57"/>
  </w:num>
  <w:num w:numId="34">
    <w:abstractNumId w:val="42"/>
  </w:num>
  <w:num w:numId="35">
    <w:abstractNumId w:val="45"/>
  </w:num>
  <w:num w:numId="36">
    <w:abstractNumId w:val="7"/>
  </w:num>
  <w:num w:numId="37">
    <w:abstractNumId w:val="2"/>
  </w:num>
  <w:num w:numId="38">
    <w:abstractNumId w:val="50"/>
  </w:num>
  <w:num w:numId="39">
    <w:abstractNumId w:val="40"/>
  </w:num>
  <w:num w:numId="40">
    <w:abstractNumId w:val="0"/>
  </w:num>
  <w:num w:numId="41">
    <w:abstractNumId w:val="66"/>
  </w:num>
  <w:num w:numId="42">
    <w:abstractNumId w:val="10"/>
  </w:num>
  <w:num w:numId="43">
    <w:abstractNumId w:val="30"/>
  </w:num>
  <w:num w:numId="44">
    <w:abstractNumId w:val="14"/>
  </w:num>
  <w:num w:numId="45">
    <w:abstractNumId w:val="36"/>
  </w:num>
  <w:num w:numId="46">
    <w:abstractNumId w:val="26"/>
  </w:num>
  <w:num w:numId="47">
    <w:abstractNumId w:val="32"/>
  </w:num>
  <w:num w:numId="48">
    <w:abstractNumId w:val="68"/>
  </w:num>
  <w:num w:numId="49">
    <w:abstractNumId w:val="67"/>
  </w:num>
  <w:num w:numId="50">
    <w:abstractNumId w:val="65"/>
  </w:num>
  <w:num w:numId="51">
    <w:abstractNumId w:val="49"/>
  </w:num>
  <w:num w:numId="52">
    <w:abstractNumId w:val="41"/>
  </w:num>
  <w:num w:numId="53">
    <w:abstractNumId w:val="56"/>
  </w:num>
  <w:num w:numId="54">
    <w:abstractNumId w:val="19"/>
  </w:num>
  <w:num w:numId="55">
    <w:abstractNumId w:val="59"/>
  </w:num>
  <w:num w:numId="56">
    <w:abstractNumId w:val="6"/>
  </w:num>
  <w:num w:numId="57">
    <w:abstractNumId w:val="60"/>
  </w:num>
  <w:num w:numId="58">
    <w:abstractNumId w:val="21"/>
  </w:num>
  <w:num w:numId="59">
    <w:abstractNumId w:val="27"/>
  </w:num>
  <w:num w:numId="60">
    <w:abstractNumId w:val="28"/>
  </w:num>
  <w:num w:numId="61">
    <w:abstractNumId w:val="58"/>
  </w:num>
  <w:num w:numId="62">
    <w:abstractNumId w:val="11"/>
  </w:num>
  <w:num w:numId="63">
    <w:abstractNumId w:val="31"/>
  </w:num>
  <w:num w:numId="64">
    <w:abstractNumId w:val="33"/>
  </w:num>
  <w:num w:numId="65">
    <w:abstractNumId w:val="18"/>
  </w:num>
  <w:num w:numId="66">
    <w:abstractNumId w:val="16"/>
  </w:num>
  <w:num w:numId="67">
    <w:abstractNumId w:val="3"/>
  </w:num>
  <w:num w:numId="68">
    <w:abstractNumId w:val="47"/>
  </w:num>
  <w:num w:numId="69">
    <w:abstractNumId w:val="25"/>
  </w:num>
  <w:num w:numId="70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2B89"/>
    <w:rsid w:val="00004557"/>
    <w:rsid w:val="00004F00"/>
    <w:rsid w:val="0000704D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37C9A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2E3"/>
    <w:rsid w:val="000825FC"/>
    <w:rsid w:val="00082DBA"/>
    <w:rsid w:val="000833F8"/>
    <w:rsid w:val="000847DE"/>
    <w:rsid w:val="000856A7"/>
    <w:rsid w:val="00086415"/>
    <w:rsid w:val="00086CE9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3A0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385"/>
    <w:rsid w:val="000D4BDF"/>
    <w:rsid w:val="000D6100"/>
    <w:rsid w:val="000D6A44"/>
    <w:rsid w:val="000D795D"/>
    <w:rsid w:val="000D7ADA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56DC"/>
    <w:rsid w:val="00105C4E"/>
    <w:rsid w:val="00106497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31AB"/>
    <w:rsid w:val="00154732"/>
    <w:rsid w:val="00157B0B"/>
    <w:rsid w:val="00157E2B"/>
    <w:rsid w:val="001625D4"/>
    <w:rsid w:val="00162D0E"/>
    <w:rsid w:val="00162F7A"/>
    <w:rsid w:val="00163625"/>
    <w:rsid w:val="001644DD"/>
    <w:rsid w:val="00164BA2"/>
    <w:rsid w:val="00164F6B"/>
    <w:rsid w:val="001653B5"/>
    <w:rsid w:val="001660F5"/>
    <w:rsid w:val="00166399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3738"/>
    <w:rsid w:val="001C4E2B"/>
    <w:rsid w:val="001C5E90"/>
    <w:rsid w:val="001C6D34"/>
    <w:rsid w:val="001C736B"/>
    <w:rsid w:val="001D066D"/>
    <w:rsid w:val="001D0D0A"/>
    <w:rsid w:val="001D12CA"/>
    <w:rsid w:val="001D4598"/>
    <w:rsid w:val="001E045C"/>
    <w:rsid w:val="001E3428"/>
    <w:rsid w:val="001E40CE"/>
    <w:rsid w:val="001E4B4C"/>
    <w:rsid w:val="001E4C4D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74C"/>
    <w:rsid w:val="00203952"/>
    <w:rsid w:val="00204B37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4638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52A4E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90E13"/>
    <w:rsid w:val="00291384"/>
    <w:rsid w:val="00292E69"/>
    <w:rsid w:val="0029425E"/>
    <w:rsid w:val="002A1B51"/>
    <w:rsid w:val="002A2653"/>
    <w:rsid w:val="002A357E"/>
    <w:rsid w:val="002B0A06"/>
    <w:rsid w:val="002B0D84"/>
    <w:rsid w:val="002B145E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7E1"/>
    <w:rsid w:val="002D299E"/>
    <w:rsid w:val="002D29D4"/>
    <w:rsid w:val="002D3675"/>
    <w:rsid w:val="002D3D1C"/>
    <w:rsid w:val="002D4883"/>
    <w:rsid w:val="002D7FA9"/>
    <w:rsid w:val="002E07DA"/>
    <w:rsid w:val="002E0EA4"/>
    <w:rsid w:val="002E1BE3"/>
    <w:rsid w:val="002E326C"/>
    <w:rsid w:val="002E3644"/>
    <w:rsid w:val="002E555F"/>
    <w:rsid w:val="002E588A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1A9"/>
    <w:rsid w:val="00310A0F"/>
    <w:rsid w:val="00311A4C"/>
    <w:rsid w:val="00313DD5"/>
    <w:rsid w:val="00314E2F"/>
    <w:rsid w:val="00315F6A"/>
    <w:rsid w:val="00316019"/>
    <w:rsid w:val="00317552"/>
    <w:rsid w:val="003225C2"/>
    <w:rsid w:val="0032540C"/>
    <w:rsid w:val="003268DF"/>
    <w:rsid w:val="00326B6B"/>
    <w:rsid w:val="0032775D"/>
    <w:rsid w:val="00332592"/>
    <w:rsid w:val="00333229"/>
    <w:rsid w:val="00334892"/>
    <w:rsid w:val="003356D6"/>
    <w:rsid w:val="003378D3"/>
    <w:rsid w:val="0034026F"/>
    <w:rsid w:val="003418B1"/>
    <w:rsid w:val="00343441"/>
    <w:rsid w:val="00346414"/>
    <w:rsid w:val="0034678C"/>
    <w:rsid w:val="0034780C"/>
    <w:rsid w:val="00350DB6"/>
    <w:rsid w:val="00351353"/>
    <w:rsid w:val="003519C3"/>
    <w:rsid w:val="0035321A"/>
    <w:rsid w:val="003536A1"/>
    <w:rsid w:val="00354A0F"/>
    <w:rsid w:val="00357625"/>
    <w:rsid w:val="00357DD7"/>
    <w:rsid w:val="0036026F"/>
    <w:rsid w:val="00360D8C"/>
    <w:rsid w:val="003617C9"/>
    <w:rsid w:val="00362ED2"/>
    <w:rsid w:val="00365C6C"/>
    <w:rsid w:val="003705E1"/>
    <w:rsid w:val="0037081E"/>
    <w:rsid w:val="003718EC"/>
    <w:rsid w:val="00373884"/>
    <w:rsid w:val="0037555C"/>
    <w:rsid w:val="00377AFB"/>
    <w:rsid w:val="00382100"/>
    <w:rsid w:val="00382481"/>
    <w:rsid w:val="00382DFB"/>
    <w:rsid w:val="00385127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4EC"/>
    <w:rsid w:val="003A2A1C"/>
    <w:rsid w:val="003A44E3"/>
    <w:rsid w:val="003A4D7A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7DF"/>
    <w:rsid w:val="003C488E"/>
    <w:rsid w:val="003C62E5"/>
    <w:rsid w:val="003C6468"/>
    <w:rsid w:val="003C652C"/>
    <w:rsid w:val="003C7A19"/>
    <w:rsid w:val="003D07A9"/>
    <w:rsid w:val="003D1150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12CE"/>
    <w:rsid w:val="0040209B"/>
    <w:rsid w:val="00402312"/>
    <w:rsid w:val="00404DA8"/>
    <w:rsid w:val="00405A2F"/>
    <w:rsid w:val="00405D51"/>
    <w:rsid w:val="00405D88"/>
    <w:rsid w:val="0040614C"/>
    <w:rsid w:val="00406983"/>
    <w:rsid w:val="00407667"/>
    <w:rsid w:val="004115AB"/>
    <w:rsid w:val="00415CCB"/>
    <w:rsid w:val="00420207"/>
    <w:rsid w:val="0042028A"/>
    <w:rsid w:val="0042188E"/>
    <w:rsid w:val="0042282E"/>
    <w:rsid w:val="00426065"/>
    <w:rsid w:val="00427FAC"/>
    <w:rsid w:val="00430DFA"/>
    <w:rsid w:val="004316D5"/>
    <w:rsid w:val="00431A93"/>
    <w:rsid w:val="004322AC"/>
    <w:rsid w:val="00432D07"/>
    <w:rsid w:val="0043309E"/>
    <w:rsid w:val="00442C58"/>
    <w:rsid w:val="00444A40"/>
    <w:rsid w:val="004463E4"/>
    <w:rsid w:val="004468F5"/>
    <w:rsid w:val="004474DC"/>
    <w:rsid w:val="00450A8B"/>
    <w:rsid w:val="00451346"/>
    <w:rsid w:val="004528FE"/>
    <w:rsid w:val="00452B04"/>
    <w:rsid w:val="004547E0"/>
    <w:rsid w:val="0045552D"/>
    <w:rsid w:val="004556B3"/>
    <w:rsid w:val="004556D4"/>
    <w:rsid w:val="00460F49"/>
    <w:rsid w:val="00462555"/>
    <w:rsid w:val="00462882"/>
    <w:rsid w:val="004654EC"/>
    <w:rsid w:val="0046610F"/>
    <w:rsid w:val="00470163"/>
    <w:rsid w:val="00470A0D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130"/>
    <w:rsid w:val="004A53CE"/>
    <w:rsid w:val="004A6521"/>
    <w:rsid w:val="004A7844"/>
    <w:rsid w:val="004B305C"/>
    <w:rsid w:val="004B4B35"/>
    <w:rsid w:val="004B5E0F"/>
    <w:rsid w:val="004B5E68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4F6CC4"/>
    <w:rsid w:val="0050048B"/>
    <w:rsid w:val="00500C26"/>
    <w:rsid w:val="00501A33"/>
    <w:rsid w:val="0050212D"/>
    <w:rsid w:val="00505269"/>
    <w:rsid w:val="00506D37"/>
    <w:rsid w:val="00506DD0"/>
    <w:rsid w:val="00510F63"/>
    <w:rsid w:val="00511051"/>
    <w:rsid w:val="00511424"/>
    <w:rsid w:val="00511F99"/>
    <w:rsid w:val="0051225B"/>
    <w:rsid w:val="00512659"/>
    <w:rsid w:val="005200A7"/>
    <w:rsid w:val="00520F32"/>
    <w:rsid w:val="005259DC"/>
    <w:rsid w:val="00527130"/>
    <w:rsid w:val="00532FE2"/>
    <w:rsid w:val="00533837"/>
    <w:rsid w:val="0053463F"/>
    <w:rsid w:val="0053546F"/>
    <w:rsid w:val="0053611C"/>
    <w:rsid w:val="00541A00"/>
    <w:rsid w:val="00541D81"/>
    <w:rsid w:val="00541EC4"/>
    <w:rsid w:val="00542D8B"/>
    <w:rsid w:val="00544CED"/>
    <w:rsid w:val="0054540F"/>
    <w:rsid w:val="005455CC"/>
    <w:rsid w:val="00547709"/>
    <w:rsid w:val="00550608"/>
    <w:rsid w:val="005510F2"/>
    <w:rsid w:val="00551B7C"/>
    <w:rsid w:val="00552953"/>
    <w:rsid w:val="005537F7"/>
    <w:rsid w:val="005556B4"/>
    <w:rsid w:val="0055664A"/>
    <w:rsid w:val="00557930"/>
    <w:rsid w:val="00557BAC"/>
    <w:rsid w:val="00560EF5"/>
    <w:rsid w:val="00566F0A"/>
    <w:rsid w:val="005673F4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5892"/>
    <w:rsid w:val="00587C52"/>
    <w:rsid w:val="0059038E"/>
    <w:rsid w:val="005922FD"/>
    <w:rsid w:val="00596856"/>
    <w:rsid w:val="00597337"/>
    <w:rsid w:val="00597DD4"/>
    <w:rsid w:val="00597E5B"/>
    <w:rsid w:val="005A1CD2"/>
    <w:rsid w:val="005A2013"/>
    <w:rsid w:val="005A2E17"/>
    <w:rsid w:val="005A442B"/>
    <w:rsid w:val="005A4F5A"/>
    <w:rsid w:val="005A5742"/>
    <w:rsid w:val="005A7423"/>
    <w:rsid w:val="005B4ED0"/>
    <w:rsid w:val="005C210A"/>
    <w:rsid w:val="005C2DF4"/>
    <w:rsid w:val="005C2ED1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5F5F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704B"/>
    <w:rsid w:val="00613BCB"/>
    <w:rsid w:val="00614D14"/>
    <w:rsid w:val="006179A5"/>
    <w:rsid w:val="00623C09"/>
    <w:rsid w:val="0062408A"/>
    <w:rsid w:val="0062485C"/>
    <w:rsid w:val="00626FBA"/>
    <w:rsid w:val="006329C0"/>
    <w:rsid w:val="00633B9F"/>
    <w:rsid w:val="00635837"/>
    <w:rsid w:val="00637063"/>
    <w:rsid w:val="00637169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0F2E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973FB"/>
    <w:rsid w:val="006A03F2"/>
    <w:rsid w:val="006A25C1"/>
    <w:rsid w:val="006A2EE8"/>
    <w:rsid w:val="006A3CA8"/>
    <w:rsid w:val="006A7184"/>
    <w:rsid w:val="006A7CB9"/>
    <w:rsid w:val="006B2A2C"/>
    <w:rsid w:val="006B5815"/>
    <w:rsid w:val="006C08AB"/>
    <w:rsid w:val="006C1A31"/>
    <w:rsid w:val="006C2248"/>
    <w:rsid w:val="006C289C"/>
    <w:rsid w:val="006C64A6"/>
    <w:rsid w:val="006C74CC"/>
    <w:rsid w:val="006C7D62"/>
    <w:rsid w:val="006D0650"/>
    <w:rsid w:val="006D10C5"/>
    <w:rsid w:val="006D2C5B"/>
    <w:rsid w:val="006D55F2"/>
    <w:rsid w:val="006D7801"/>
    <w:rsid w:val="006D7E5B"/>
    <w:rsid w:val="006E3012"/>
    <w:rsid w:val="006E541C"/>
    <w:rsid w:val="006E65B9"/>
    <w:rsid w:val="006F0A1C"/>
    <w:rsid w:val="006F11DC"/>
    <w:rsid w:val="006F249F"/>
    <w:rsid w:val="006F445A"/>
    <w:rsid w:val="006F46F2"/>
    <w:rsid w:val="006F50FE"/>
    <w:rsid w:val="006F6A4E"/>
    <w:rsid w:val="006F7F32"/>
    <w:rsid w:val="007000ED"/>
    <w:rsid w:val="00701AEA"/>
    <w:rsid w:val="007031DF"/>
    <w:rsid w:val="00704322"/>
    <w:rsid w:val="00704625"/>
    <w:rsid w:val="00705215"/>
    <w:rsid w:val="00705871"/>
    <w:rsid w:val="00706F35"/>
    <w:rsid w:val="00706F91"/>
    <w:rsid w:val="00707F8B"/>
    <w:rsid w:val="007117CF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2D9D"/>
    <w:rsid w:val="00734245"/>
    <w:rsid w:val="0073495D"/>
    <w:rsid w:val="0073561E"/>
    <w:rsid w:val="00735F44"/>
    <w:rsid w:val="00737B02"/>
    <w:rsid w:val="00740A83"/>
    <w:rsid w:val="00740F01"/>
    <w:rsid w:val="0074113C"/>
    <w:rsid w:val="00741A38"/>
    <w:rsid w:val="00741AC0"/>
    <w:rsid w:val="007447AC"/>
    <w:rsid w:val="007453A8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3B6C"/>
    <w:rsid w:val="007645EE"/>
    <w:rsid w:val="00765A96"/>
    <w:rsid w:val="0076679F"/>
    <w:rsid w:val="00766AEE"/>
    <w:rsid w:val="00773F3A"/>
    <w:rsid w:val="007755E5"/>
    <w:rsid w:val="007760E1"/>
    <w:rsid w:val="0077646B"/>
    <w:rsid w:val="007772D1"/>
    <w:rsid w:val="00780A1A"/>
    <w:rsid w:val="00780F39"/>
    <w:rsid w:val="00781615"/>
    <w:rsid w:val="007817D8"/>
    <w:rsid w:val="0078216F"/>
    <w:rsid w:val="00783834"/>
    <w:rsid w:val="00783BCC"/>
    <w:rsid w:val="00784815"/>
    <w:rsid w:val="00787B7D"/>
    <w:rsid w:val="00790C7B"/>
    <w:rsid w:val="00790CCF"/>
    <w:rsid w:val="007918DB"/>
    <w:rsid w:val="0079468B"/>
    <w:rsid w:val="00795866"/>
    <w:rsid w:val="0079661E"/>
    <w:rsid w:val="0079778D"/>
    <w:rsid w:val="007A0391"/>
    <w:rsid w:val="007A0E7F"/>
    <w:rsid w:val="007A2363"/>
    <w:rsid w:val="007A2819"/>
    <w:rsid w:val="007A4127"/>
    <w:rsid w:val="007A415B"/>
    <w:rsid w:val="007A5B6E"/>
    <w:rsid w:val="007A6ACA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C5A59"/>
    <w:rsid w:val="007D07EA"/>
    <w:rsid w:val="007D3A0F"/>
    <w:rsid w:val="007D5240"/>
    <w:rsid w:val="007D640A"/>
    <w:rsid w:val="007D6667"/>
    <w:rsid w:val="007D7221"/>
    <w:rsid w:val="007E14D0"/>
    <w:rsid w:val="007E1852"/>
    <w:rsid w:val="007E1F65"/>
    <w:rsid w:val="007E6C31"/>
    <w:rsid w:val="007E6F24"/>
    <w:rsid w:val="007E7715"/>
    <w:rsid w:val="007F0DA0"/>
    <w:rsid w:val="007F1000"/>
    <w:rsid w:val="007F1F0C"/>
    <w:rsid w:val="007F2760"/>
    <w:rsid w:val="007F45E5"/>
    <w:rsid w:val="007F4C36"/>
    <w:rsid w:val="007F62D3"/>
    <w:rsid w:val="00800889"/>
    <w:rsid w:val="00801740"/>
    <w:rsid w:val="00801E24"/>
    <w:rsid w:val="008024C6"/>
    <w:rsid w:val="008024D5"/>
    <w:rsid w:val="0080498A"/>
    <w:rsid w:val="00806788"/>
    <w:rsid w:val="008076FD"/>
    <w:rsid w:val="0081003D"/>
    <w:rsid w:val="00811722"/>
    <w:rsid w:val="0081467C"/>
    <w:rsid w:val="00816425"/>
    <w:rsid w:val="0082109F"/>
    <w:rsid w:val="00821346"/>
    <w:rsid w:val="00822C4C"/>
    <w:rsid w:val="00823FCC"/>
    <w:rsid w:val="008254A7"/>
    <w:rsid w:val="00827271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6FF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85"/>
    <w:rsid w:val="00882D1E"/>
    <w:rsid w:val="00884823"/>
    <w:rsid w:val="008863D4"/>
    <w:rsid w:val="00886600"/>
    <w:rsid w:val="00886CEE"/>
    <w:rsid w:val="00887B1F"/>
    <w:rsid w:val="008908F2"/>
    <w:rsid w:val="00890910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670E"/>
    <w:rsid w:val="008A7208"/>
    <w:rsid w:val="008A7393"/>
    <w:rsid w:val="008B0596"/>
    <w:rsid w:val="008B05DB"/>
    <w:rsid w:val="008B1905"/>
    <w:rsid w:val="008B22DE"/>
    <w:rsid w:val="008B2350"/>
    <w:rsid w:val="008B26CF"/>
    <w:rsid w:val="008B2B2D"/>
    <w:rsid w:val="008C1993"/>
    <w:rsid w:val="008C219D"/>
    <w:rsid w:val="008C262B"/>
    <w:rsid w:val="008C372F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6958"/>
    <w:rsid w:val="00927502"/>
    <w:rsid w:val="0092793D"/>
    <w:rsid w:val="00930A81"/>
    <w:rsid w:val="009328CC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2A6"/>
    <w:rsid w:val="00966E3F"/>
    <w:rsid w:val="009671BB"/>
    <w:rsid w:val="0097013E"/>
    <w:rsid w:val="0097025C"/>
    <w:rsid w:val="00973502"/>
    <w:rsid w:val="00974D2B"/>
    <w:rsid w:val="0097667A"/>
    <w:rsid w:val="009800E2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4134"/>
    <w:rsid w:val="009A41B9"/>
    <w:rsid w:val="009A7F2F"/>
    <w:rsid w:val="009B063D"/>
    <w:rsid w:val="009B294C"/>
    <w:rsid w:val="009B4E9C"/>
    <w:rsid w:val="009B5CFA"/>
    <w:rsid w:val="009C148B"/>
    <w:rsid w:val="009C54AA"/>
    <w:rsid w:val="009C5909"/>
    <w:rsid w:val="009C6D5E"/>
    <w:rsid w:val="009D631A"/>
    <w:rsid w:val="009D6523"/>
    <w:rsid w:val="009E289A"/>
    <w:rsid w:val="009E2F3B"/>
    <w:rsid w:val="009E39F8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501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47E8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058B"/>
    <w:rsid w:val="00AB10AD"/>
    <w:rsid w:val="00AB1729"/>
    <w:rsid w:val="00AB1CF1"/>
    <w:rsid w:val="00AB43C9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2D03"/>
    <w:rsid w:val="00AD59FC"/>
    <w:rsid w:val="00AE209D"/>
    <w:rsid w:val="00AE308B"/>
    <w:rsid w:val="00AE388D"/>
    <w:rsid w:val="00AE3BE6"/>
    <w:rsid w:val="00AE3F6E"/>
    <w:rsid w:val="00AE62B3"/>
    <w:rsid w:val="00AE6A7B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1ED2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17DFE"/>
    <w:rsid w:val="00B2241E"/>
    <w:rsid w:val="00B231DB"/>
    <w:rsid w:val="00B2412C"/>
    <w:rsid w:val="00B24AC2"/>
    <w:rsid w:val="00B26726"/>
    <w:rsid w:val="00B275B1"/>
    <w:rsid w:val="00B33FDE"/>
    <w:rsid w:val="00B34558"/>
    <w:rsid w:val="00B34ED8"/>
    <w:rsid w:val="00B35817"/>
    <w:rsid w:val="00B42E8B"/>
    <w:rsid w:val="00B4468A"/>
    <w:rsid w:val="00B4539D"/>
    <w:rsid w:val="00B4577F"/>
    <w:rsid w:val="00B466E5"/>
    <w:rsid w:val="00B46B00"/>
    <w:rsid w:val="00B46EE0"/>
    <w:rsid w:val="00B476BE"/>
    <w:rsid w:val="00B53B08"/>
    <w:rsid w:val="00B55A31"/>
    <w:rsid w:val="00B55F45"/>
    <w:rsid w:val="00B56CBB"/>
    <w:rsid w:val="00B57251"/>
    <w:rsid w:val="00B57622"/>
    <w:rsid w:val="00B5777F"/>
    <w:rsid w:val="00B57BED"/>
    <w:rsid w:val="00B61B63"/>
    <w:rsid w:val="00B64570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11E9"/>
    <w:rsid w:val="00BD4CCD"/>
    <w:rsid w:val="00BD6305"/>
    <w:rsid w:val="00BD6A5C"/>
    <w:rsid w:val="00BE00F8"/>
    <w:rsid w:val="00BE0623"/>
    <w:rsid w:val="00BE3C64"/>
    <w:rsid w:val="00BE3D80"/>
    <w:rsid w:val="00BF1A1E"/>
    <w:rsid w:val="00BF29E5"/>
    <w:rsid w:val="00BF4642"/>
    <w:rsid w:val="00BF65C7"/>
    <w:rsid w:val="00BF666C"/>
    <w:rsid w:val="00C0012B"/>
    <w:rsid w:val="00C005B1"/>
    <w:rsid w:val="00C00E53"/>
    <w:rsid w:val="00C0108B"/>
    <w:rsid w:val="00C033FD"/>
    <w:rsid w:val="00C0379A"/>
    <w:rsid w:val="00C04FEB"/>
    <w:rsid w:val="00C0682F"/>
    <w:rsid w:val="00C070FF"/>
    <w:rsid w:val="00C10483"/>
    <w:rsid w:val="00C105BF"/>
    <w:rsid w:val="00C10EB9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427E"/>
    <w:rsid w:val="00C46366"/>
    <w:rsid w:val="00C46E8D"/>
    <w:rsid w:val="00C5160B"/>
    <w:rsid w:val="00C5176D"/>
    <w:rsid w:val="00C557E0"/>
    <w:rsid w:val="00C57D4E"/>
    <w:rsid w:val="00C62679"/>
    <w:rsid w:val="00C63711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3BB5"/>
    <w:rsid w:val="00C94BEF"/>
    <w:rsid w:val="00C9628C"/>
    <w:rsid w:val="00C96966"/>
    <w:rsid w:val="00C96E8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0E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1CF"/>
    <w:rsid w:val="00CF3BEA"/>
    <w:rsid w:val="00CF4748"/>
    <w:rsid w:val="00CF490C"/>
    <w:rsid w:val="00CF644E"/>
    <w:rsid w:val="00CF7410"/>
    <w:rsid w:val="00D03521"/>
    <w:rsid w:val="00D04FC2"/>
    <w:rsid w:val="00D050AB"/>
    <w:rsid w:val="00D06EFB"/>
    <w:rsid w:val="00D1105A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FF7"/>
    <w:rsid w:val="00D437E8"/>
    <w:rsid w:val="00D44D28"/>
    <w:rsid w:val="00D4593C"/>
    <w:rsid w:val="00D47BC1"/>
    <w:rsid w:val="00D505CA"/>
    <w:rsid w:val="00D51BAD"/>
    <w:rsid w:val="00D51ECD"/>
    <w:rsid w:val="00D51FAE"/>
    <w:rsid w:val="00D52A69"/>
    <w:rsid w:val="00D55F47"/>
    <w:rsid w:val="00D56A6D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98B"/>
    <w:rsid w:val="00DC2AF4"/>
    <w:rsid w:val="00DC2E13"/>
    <w:rsid w:val="00DC424E"/>
    <w:rsid w:val="00DC591F"/>
    <w:rsid w:val="00DD11B5"/>
    <w:rsid w:val="00DD12F2"/>
    <w:rsid w:val="00DD1580"/>
    <w:rsid w:val="00DD33F9"/>
    <w:rsid w:val="00DD4584"/>
    <w:rsid w:val="00DD4D51"/>
    <w:rsid w:val="00DD4F6E"/>
    <w:rsid w:val="00DE00F4"/>
    <w:rsid w:val="00DE12CF"/>
    <w:rsid w:val="00DE3E1F"/>
    <w:rsid w:val="00DE4749"/>
    <w:rsid w:val="00DE54C5"/>
    <w:rsid w:val="00DE5983"/>
    <w:rsid w:val="00DE6795"/>
    <w:rsid w:val="00DE6A02"/>
    <w:rsid w:val="00DF0311"/>
    <w:rsid w:val="00DF064C"/>
    <w:rsid w:val="00DF26A0"/>
    <w:rsid w:val="00DF3DEA"/>
    <w:rsid w:val="00DF5D7D"/>
    <w:rsid w:val="00DF6807"/>
    <w:rsid w:val="00E00112"/>
    <w:rsid w:val="00E00A8E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AFC"/>
    <w:rsid w:val="00E21BCF"/>
    <w:rsid w:val="00E22665"/>
    <w:rsid w:val="00E24E8B"/>
    <w:rsid w:val="00E258CF"/>
    <w:rsid w:val="00E30B65"/>
    <w:rsid w:val="00E30D8F"/>
    <w:rsid w:val="00E31E70"/>
    <w:rsid w:val="00E3254B"/>
    <w:rsid w:val="00E32663"/>
    <w:rsid w:val="00E3516E"/>
    <w:rsid w:val="00E35E58"/>
    <w:rsid w:val="00E362DC"/>
    <w:rsid w:val="00E366CB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62CB"/>
    <w:rsid w:val="00E570BB"/>
    <w:rsid w:val="00E6007D"/>
    <w:rsid w:val="00E61360"/>
    <w:rsid w:val="00E633F9"/>
    <w:rsid w:val="00E6351F"/>
    <w:rsid w:val="00E639A8"/>
    <w:rsid w:val="00E6728D"/>
    <w:rsid w:val="00E67ED1"/>
    <w:rsid w:val="00E67F1F"/>
    <w:rsid w:val="00E74ABD"/>
    <w:rsid w:val="00E760A8"/>
    <w:rsid w:val="00E77649"/>
    <w:rsid w:val="00E81141"/>
    <w:rsid w:val="00E81C47"/>
    <w:rsid w:val="00E82B7C"/>
    <w:rsid w:val="00E83C41"/>
    <w:rsid w:val="00E83CA7"/>
    <w:rsid w:val="00E86EE8"/>
    <w:rsid w:val="00E9069F"/>
    <w:rsid w:val="00E90886"/>
    <w:rsid w:val="00E91FC9"/>
    <w:rsid w:val="00E93C7D"/>
    <w:rsid w:val="00E9622F"/>
    <w:rsid w:val="00E96C2C"/>
    <w:rsid w:val="00E96D6B"/>
    <w:rsid w:val="00E97F17"/>
    <w:rsid w:val="00EA04E8"/>
    <w:rsid w:val="00EA274B"/>
    <w:rsid w:val="00EA3703"/>
    <w:rsid w:val="00EA4047"/>
    <w:rsid w:val="00EA4F6A"/>
    <w:rsid w:val="00EA5A2B"/>
    <w:rsid w:val="00EA5F23"/>
    <w:rsid w:val="00EB1BF0"/>
    <w:rsid w:val="00EB1DE1"/>
    <w:rsid w:val="00EB3795"/>
    <w:rsid w:val="00EB3944"/>
    <w:rsid w:val="00EB42E6"/>
    <w:rsid w:val="00EB4811"/>
    <w:rsid w:val="00EB4C11"/>
    <w:rsid w:val="00EB6A22"/>
    <w:rsid w:val="00EB716C"/>
    <w:rsid w:val="00EB7BF1"/>
    <w:rsid w:val="00EB7D15"/>
    <w:rsid w:val="00EB7E8B"/>
    <w:rsid w:val="00EC11E0"/>
    <w:rsid w:val="00EC3054"/>
    <w:rsid w:val="00EC40AA"/>
    <w:rsid w:val="00EC7CEB"/>
    <w:rsid w:val="00ED0362"/>
    <w:rsid w:val="00ED0651"/>
    <w:rsid w:val="00ED0B84"/>
    <w:rsid w:val="00ED3FC8"/>
    <w:rsid w:val="00ED557D"/>
    <w:rsid w:val="00ED5CA0"/>
    <w:rsid w:val="00ED6D74"/>
    <w:rsid w:val="00ED7658"/>
    <w:rsid w:val="00EE0DCD"/>
    <w:rsid w:val="00EE1E88"/>
    <w:rsid w:val="00EE1FF5"/>
    <w:rsid w:val="00EE29BB"/>
    <w:rsid w:val="00EE37C7"/>
    <w:rsid w:val="00EE38E5"/>
    <w:rsid w:val="00EE3F72"/>
    <w:rsid w:val="00EE5610"/>
    <w:rsid w:val="00EF1C06"/>
    <w:rsid w:val="00EF4236"/>
    <w:rsid w:val="00EF5B19"/>
    <w:rsid w:val="00F000A7"/>
    <w:rsid w:val="00F0117C"/>
    <w:rsid w:val="00F02283"/>
    <w:rsid w:val="00F02B17"/>
    <w:rsid w:val="00F02BE8"/>
    <w:rsid w:val="00F041B7"/>
    <w:rsid w:val="00F04F6B"/>
    <w:rsid w:val="00F0775A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9F6"/>
    <w:rsid w:val="00F26E2B"/>
    <w:rsid w:val="00F31302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2C18"/>
    <w:rsid w:val="00F544B5"/>
    <w:rsid w:val="00F553B1"/>
    <w:rsid w:val="00F576F4"/>
    <w:rsid w:val="00F6413E"/>
    <w:rsid w:val="00F71510"/>
    <w:rsid w:val="00F71DB0"/>
    <w:rsid w:val="00F72643"/>
    <w:rsid w:val="00F72983"/>
    <w:rsid w:val="00F73562"/>
    <w:rsid w:val="00F741D5"/>
    <w:rsid w:val="00F7432C"/>
    <w:rsid w:val="00F747BF"/>
    <w:rsid w:val="00F74D01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188B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A770A"/>
    <w:rsid w:val="00FB2AED"/>
    <w:rsid w:val="00FB30EC"/>
    <w:rsid w:val="00FB44A9"/>
    <w:rsid w:val="00FB5E93"/>
    <w:rsid w:val="00FC1858"/>
    <w:rsid w:val="00FC1EA4"/>
    <w:rsid w:val="00FC2368"/>
    <w:rsid w:val="00FC3655"/>
    <w:rsid w:val="00FC647F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219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77D11A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7271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uiPriority w:val="35"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uiPriority w:val="99"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uiPriority w:val="99"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uiPriority w:val="99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trobekezdes">
    <w:name w:val="tro_bekezdes"/>
    <w:basedOn w:val="Norml"/>
    <w:rsid w:val="00EB716C"/>
    <w:pPr>
      <w:spacing w:after="120"/>
      <w:jc w:val="both"/>
    </w:pPr>
    <w:rPr>
      <w:szCs w:val="20"/>
      <w:lang w:eastAsia="en-US"/>
    </w:rPr>
  </w:style>
  <w:style w:type="paragraph" w:customStyle="1" w:styleId="trobekezdes0">
    <w:name w:val="tro_bekezdes_0"/>
    <w:basedOn w:val="trobekezdes"/>
    <w:qFormat/>
    <w:rsid w:val="00EB716C"/>
    <w:pPr>
      <w:spacing w:after="0"/>
    </w:pPr>
  </w:style>
  <w:style w:type="paragraph" w:customStyle="1" w:styleId="tkvkbekezdes">
    <w:name w:val="tkvk_bekezdes"/>
    <w:basedOn w:val="Norml"/>
    <w:rsid w:val="00EB716C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EB716C"/>
    <w:pPr>
      <w:jc w:val="center"/>
    </w:pPr>
  </w:style>
  <w:style w:type="paragraph" w:customStyle="1" w:styleId="trodontes">
    <w:name w:val="tro_dontes"/>
    <w:basedOn w:val="tkvkbekezdes"/>
    <w:next w:val="tkvkbekezdes"/>
    <w:rsid w:val="00EB716C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EB716C"/>
    <w:rPr>
      <w:b/>
      <w:bCs/>
    </w:rPr>
  </w:style>
  <w:style w:type="paragraph" w:customStyle="1" w:styleId="hungkerdes">
    <w:name w:val="hung_kerdes"/>
    <w:basedOn w:val="Norml"/>
    <w:qFormat/>
    <w:rsid w:val="00AB43C9"/>
    <w:pPr>
      <w:spacing w:before="240" w:after="60"/>
    </w:pPr>
    <w:rPr>
      <w:rFonts w:eastAsiaTheme="minorHAnsi" w:cstheme="minorHAnsi"/>
      <w:color w:val="800000"/>
      <w:szCs w:val="22"/>
      <w:lang w:eastAsia="en-US"/>
    </w:rPr>
  </w:style>
  <w:style w:type="paragraph" w:customStyle="1" w:styleId="hungvalasz">
    <w:name w:val="hung_valasz"/>
    <w:basedOn w:val="NormlWeb"/>
    <w:qFormat/>
    <w:rsid w:val="00AB43C9"/>
    <w:pPr>
      <w:spacing w:before="0" w:beforeAutospacing="0" w:after="120" w:afterAutospacing="0"/>
      <w:jc w:val="both"/>
    </w:pPr>
  </w:style>
  <w:style w:type="paragraph" w:customStyle="1" w:styleId="troalairN">
    <w:name w:val="tro_alair_N"/>
    <w:basedOn w:val="Norml"/>
    <w:rsid w:val="00637169"/>
    <w:pPr>
      <w:spacing w:after="120"/>
      <w:ind w:left="3402"/>
      <w:contextualSpacing/>
      <w:jc w:val="center"/>
    </w:pPr>
    <w:rPr>
      <w:b/>
      <w:bCs/>
      <w:szCs w:val="20"/>
      <w:lang w:eastAsia="en-US"/>
    </w:rPr>
  </w:style>
  <w:style w:type="character" w:styleId="Kiemels">
    <w:name w:val="Emphasis"/>
    <w:basedOn w:val="Bekezdsalapbettpusa"/>
    <w:uiPriority w:val="20"/>
    <w:qFormat/>
    <w:rsid w:val="005673F4"/>
    <w:rPr>
      <w:i/>
      <w:iCs/>
    </w:rPr>
  </w:style>
  <w:style w:type="paragraph" w:customStyle="1" w:styleId="lzszabraf">
    <w:name w:val="lzsz_abra_f"/>
    <w:basedOn w:val="Norml"/>
    <w:qFormat/>
    <w:rsid w:val="00B24AC2"/>
    <w:pPr>
      <w:spacing w:before="120" w:after="160" w:line="259" w:lineRule="auto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lzszabran">
    <w:name w:val="lzsz_abra_n"/>
    <w:basedOn w:val="Norml"/>
    <w:qFormat/>
    <w:rsid w:val="00B24AC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2DC4-8639-4352-A5F7-828C015AC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47001-70BE-414E-9D05-54350C0FD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444BB-5957-4C3A-A407-8827E86FB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9888A4-D70A-4401-B10E-79EF4ADEDA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241DEB-C883-4F64-9BA5-8085A58A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1082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4</cp:revision>
  <cp:lastPrinted>2023-01-18T07:06:00Z</cp:lastPrinted>
  <dcterms:created xsi:type="dcterms:W3CDTF">2023-01-16T14:33:00Z</dcterms:created>
  <dcterms:modified xsi:type="dcterms:W3CDTF">2023-01-18T07:09:00Z</dcterms:modified>
</cp:coreProperties>
</file>