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14:paraId="1E9078FB" w14:textId="77777777" w:rsidR="002E3644" w:rsidRPr="004A33E4" w:rsidRDefault="002E3644" w:rsidP="002E3644">
      <w:pPr>
        <w:jc w:val="right"/>
        <w:rPr>
          <w:b/>
        </w:rPr>
      </w:pPr>
    </w:p>
    <w:p w14:paraId="7519FB6F" w14:textId="2AB7DB07" w:rsidR="008B6133" w:rsidRDefault="008B6133" w:rsidP="006E0979">
      <w:pPr>
        <w:ind w:left="4248" w:firstLine="708"/>
        <w:outlineLvl w:val="0"/>
        <w:rPr>
          <w:b/>
        </w:rPr>
      </w:pPr>
      <w:r>
        <w:t xml:space="preserve">                   </w:t>
      </w:r>
      <w:r w:rsidR="00EA7CFC" w:rsidRPr="00AD459A">
        <w:t>Előterjesztve</w:t>
      </w:r>
      <w:r>
        <w:t xml:space="preserve">: </w:t>
      </w:r>
      <w:r>
        <w:rPr>
          <w:b/>
        </w:rPr>
        <w:t xml:space="preserve">      </w:t>
      </w:r>
    </w:p>
    <w:p w14:paraId="277DF9AB" w14:textId="6A5A5469" w:rsidR="00D70231" w:rsidRPr="004A33E4" w:rsidRDefault="008B6133" w:rsidP="006E0979">
      <w:pPr>
        <w:ind w:left="1416" w:firstLine="708"/>
        <w:jc w:val="right"/>
        <w:outlineLvl w:val="0"/>
      </w:pPr>
      <w:r>
        <w:rPr>
          <w:b/>
        </w:rPr>
        <w:t xml:space="preserve"> </w:t>
      </w:r>
      <w:r w:rsidR="00EA7CFC" w:rsidRPr="00AD459A">
        <w:t xml:space="preserve">Kerületfejlesztési </w:t>
      </w:r>
      <w:r w:rsidR="00EA7CFC">
        <w:t>Bizottsághoz</w:t>
      </w: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0A20C2F2" w:rsidR="00D70231" w:rsidRPr="004A33E4" w:rsidRDefault="00A328A7" w:rsidP="00A328A7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</w:t>
      </w:r>
      <w:r w:rsidR="00AB7BE5">
        <w:rPr>
          <w:b/>
          <w:lang w:eastAsia="en-US"/>
        </w:rPr>
        <w:t>2022</w:t>
      </w:r>
      <w:r>
        <w:rPr>
          <w:b/>
          <w:lang w:eastAsia="en-US"/>
        </w:rPr>
        <w:t xml:space="preserve">. </w:t>
      </w:r>
      <w:r w:rsidR="00ED7437">
        <w:rPr>
          <w:b/>
          <w:lang w:eastAsia="en-US"/>
        </w:rPr>
        <w:t xml:space="preserve">május </w:t>
      </w:r>
      <w:r w:rsidR="0060699D">
        <w:rPr>
          <w:b/>
          <w:lang w:eastAsia="en-US"/>
        </w:rPr>
        <w:t>31</w:t>
      </w:r>
      <w:bookmarkStart w:id="0" w:name="_GoBack"/>
      <w:bookmarkEnd w:id="0"/>
      <w:r w:rsidR="00F94826">
        <w:rPr>
          <w:b/>
          <w:lang w:eastAsia="en-US"/>
        </w:rPr>
        <w:t>-i</w:t>
      </w:r>
      <w:r>
        <w:rPr>
          <w:b/>
          <w:lang w:eastAsia="en-US"/>
        </w:rPr>
        <w:t xml:space="preserve"> </w:t>
      </w:r>
      <w:r w:rsidR="0035061A">
        <w:rPr>
          <w:b/>
          <w:lang w:eastAsia="en-US"/>
        </w:rPr>
        <w:t xml:space="preserve">rendes </w:t>
      </w:r>
      <w:r>
        <w:rPr>
          <w:b/>
          <w:lang w:eastAsia="en-US"/>
        </w:rPr>
        <w:t>ülésére</w:t>
      </w:r>
    </w:p>
    <w:p w14:paraId="4C206B47" w14:textId="77777777" w:rsidR="00D70231" w:rsidRPr="004A33E4" w:rsidRDefault="00D70231" w:rsidP="00D70231">
      <w:pPr>
        <w:rPr>
          <w:b/>
        </w:rPr>
      </w:pPr>
    </w:p>
    <w:p w14:paraId="039D7BC3" w14:textId="01B98D1E" w:rsidR="008E272D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A328A7">
        <w:rPr>
          <w:b w:val="0"/>
          <w:sz w:val="24"/>
          <w:lang w:val="hu-HU"/>
        </w:rPr>
        <w:t xml:space="preserve">Településrendezési szerződés </w:t>
      </w:r>
      <w:r w:rsidR="00ED7437">
        <w:rPr>
          <w:b w:val="0"/>
          <w:sz w:val="24"/>
          <w:lang w:val="hu-HU"/>
        </w:rPr>
        <w:t xml:space="preserve">módosítása tárgyában 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7370CEA" w14:textId="0F551C79" w:rsidR="0035061A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proofErr w:type="gramStart"/>
      <w:r w:rsidR="0035061A">
        <w:rPr>
          <w:b w:val="0"/>
          <w:sz w:val="24"/>
          <w:lang w:val="hu-HU"/>
        </w:rPr>
        <w:t>……………………………..</w:t>
      </w:r>
      <w:proofErr w:type="gramEnd"/>
    </w:p>
    <w:p w14:paraId="48B1533C" w14:textId="06CC36A3" w:rsidR="00D70231" w:rsidRPr="004A33E4" w:rsidRDefault="002E3644" w:rsidP="006E097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4A33E4">
        <w:rPr>
          <w:b w:val="0"/>
          <w:sz w:val="24"/>
          <w:lang w:val="hu-HU"/>
        </w:rPr>
        <w:t>Trummer Tamás főépítész</w:t>
      </w:r>
      <w:r w:rsidR="00746C20">
        <w:rPr>
          <w:b w:val="0"/>
          <w:sz w:val="24"/>
          <w:lang w:val="hu-HU"/>
        </w:rPr>
        <w:t xml:space="preserve"> / dr. Silye Tamás jegyzői igazgató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F3206FA" w14:textId="23C5B9C0" w:rsidR="0035061A" w:rsidRDefault="00D70231" w:rsidP="00D70231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proofErr w:type="gramStart"/>
      <w:r w:rsidR="0035061A">
        <w:t>……………………………..</w:t>
      </w:r>
      <w:proofErr w:type="gramEnd"/>
    </w:p>
    <w:p w14:paraId="08342F9C" w14:textId="5DA3ED48" w:rsidR="00D70231" w:rsidRPr="004A33E4" w:rsidRDefault="0055664A" w:rsidP="006E0979">
      <w:pPr>
        <w:ind w:left="1416" w:firstLine="708"/>
      </w:pPr>
      <w:r w:rsidRPr="004A33E4">
        <w:t>Szabó Gyula</w:t>
      </w:r>
    </w:p>
    <w:p w14:paraId="551317C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14:paraId="02AB1815" w14:textId="77777777" w:rsidR="00D70231" w:rsidRPr="004A33E4" w:rsidRDefault="00D70231" w:rsidP="00D70231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Default="00D70231" w:rsidP="00D70231"/>
    <w:p w14:paraId="7373D08A" w14:textId="77777777" w:rsidR="0035061A" w:rsidRPr="004A33E4" w:rsidRDefault="0035061A" w:rsidP="00D70231"/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35A918E0" w14:textId="74D2C84E" w:rsidR="00B57622" w:rsidRPr="006E0979" w:rsidRDefault="0035061A" w:rsidP="00B57622">
      <w:pPr>
        <w:jc w:val="right"/>
      </w:pPr>
      <w:r w:rsidRPr="006E0979">
        <w:t>A napirend tárgyalása z</w:t>
      </w:r>
      <w:r w:rsidR="00B57622" w:rsidRPr="006E0979">
        <w:t>árt ülést nem igényel!</w:t>
      </w:r>
    </w:p>
    <w:p w14:paraId="332C2C35" w14:textId="77777777" w:rsidR="00D70231" w:rsidRPr="004A33E4" w:rsidRDefault="00D70231" w:rsidP="00D70231">
      <w:pPr>
        <w:jc w:val="right"/>
        <w:rPr>
          <w:vanish/>
        </w:rPr>
      </w:pPr>
      <w:r w:rsidRPr="004A33E4">
        <w:tab/>
      </w:r>
      <w:r w:rsidRPr="004A33E4">
        <w:tab/>
      </w:r>
      <w:r w:rsidRPr="004A33E4">
        <w:tab/>
      </w:r>
      <w:r w:rsidRPr="004A33E4">
        <w:tab/>
      </w:r>
      <w:r w:rsidRPr="004A33E4">
        <w:rPr>
          <w:vanish/>
        </w:rPr>
        <w:t>A napirend tárgyalása zárt ülést nem igényel.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7A72F177" w14:textId="6358C07D" w:rsidR="008138DC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lastRenderedPageBreak/>
        <w:t>Tisztelt Képviselő-testület!</w:t>
      </w:r>
    </w:p>
    <w:p w14:paraId="08155A6B" w14:textId="6CF3E038" w:rsidR="00ED7437" w:rsidRDefault="00E236E3" w:rsidP="008138DC">
      <w:pPr>
        <w:spacing w:after="120" w:line="276" w:lineRule="auto"/>
        <w:jc w:val="both"/>
      </w:pPr>
      <w:r w:rsidRPr="00314B80">
        <w:t>A Vasas Sport Club</w:t>
      </w:r>
      <w:r w:rsidR="00ED7437">
        <w:t>, mint Fejlesztő</w:t>
      </w:r>
      <w:r w:rsidRPr="00314B80">
        <w:t xml:space="preserve"> </w:t>
      </w:r>
      <w:r w:rsidR="00ED7437">
        <w:t xml:space="preserve">megkeresése alapján Budapest Főváros II. Kerületi Önkormányzat a Budapest </w:t>
      </w:r>
      <w:r w:rsidR="00ED7437" w:rsidRPr="00451643">
        <w:t>II. kerület</w:t>
      </w:r>
      <w:r w:rsidR="00ED7437">
        <w:t xml:space="preserve">, belterület 11512/7 </w:t>
      </w:r>
      <w:proofErr w:type="spellStart"/>
      <w:r w:rsidR="00ED7437">
        <w:t>hrsz-ú</w:t>
      </w:r>
      <w:proofErr w:type="spellEnd"/>
      <w:r w:rsidR="00ED7437">
        <w:t xml:space="preserve"> ingatlan</w:t>
      </w:r>
      <w:r w:rsidR="008138DC">
        <w:t>on megvalósuló beruházással kapcsolatban</w:t>
      </w:r>
      <w:r w:rsidR="00ED7437">
        <w:t xml:space="preserve"> </w:t>
      </w:r>
      <w:r w:rsidR="008138DC">
        <w:t>t</w:t>
      </w:r>
      <w:r w:rsidR="00ED7437">
        <w:t>elepülésrendezési szerződést kötött Fejlesztővel</w:t>
      </w:r>
      <w:r w:rsidR="008138DC">
        <w:t>, a</w:t>
      </w:r>
      <w:r w:rsidR="00ED7437">
        <w:t xml:space="preserve"> Budapest Főváros II.</w:t>
      </w:r>
      <w:r w:rsidR="00746C20">
        <w:t xml:space="preserve"> Kerületi Önkormányzat 20/2022.</w:t>
      </w:r>
      <w:r w:rsidR="00ED7437">
        <w:t>(I.27.) képviselő-testületi határozat</w:t>
      </w:r>
      <w:r w:rsidR="008138DC">
        <w:t>i döntésben</w:t>
      </w:r>
      <w:r w:rsidR="00ED7437">
        <w:t xml:space="preserve"> foglalt felhatalmazás alapján. </w:t>
      </w:r>
    </w:p>
    <w:p w14:paraId="3A29F3F1" w14:textId="22547B3D" w:rsidR="005A0AD3" w:rsidRDefault="008138DC" w:rsidP="008138DC">
      <w:pPr>
        <w:spacing w:after="120" w:line="276" w:lineRule="auto"/>
        <w:jc w:val="both"/>
      </w:pPr>
      <w:r>
        <w:t>A b</w:t>
      </w:r>
      <w:r w:rsidR="005A0AD3">
        <w:t xml:space="preserve">eruházással érintett ingatlan a </w:t>
      </w:r>
      <w:r w:rsidR="008B6133">
        <w:t>Magyar Állam tulajdonát képez</w:t>
      </w:r>
      <w:r w:rsidR="005A0AD3">
        <w:t xml:space="preserve">i, </w:t>
      </w:r>
      <w:r w:rsidR="00A827BD">
        <w:t xml:space="preserve">ezáltal </w:t>
      </w:r>
      <w:r w:rsidR="005A0AD3">
        <w:t xml:space="preserve">a Fejlesztő Vasas Sport Club, mint </w:t>
      </w:r>
      <w:r>
        <w:t>az ingatlan vagyonkezelője a településrendezési szerződés megkötéséhez szükséges tulajdonosi hozzájárulást előzetese</w:t>
      </w:r>
      <w:r w:rsidR="005F4DDA">
        <w:t>n a Magyar Állam képviseletét ellátó</w:t>
      </w:r>
      <w:r>
        <w:t xml:space="preserve"> M</w:t>
      </w:r>
      <w:r w:rsidR="005F4DDA">
        <w:t xml:space="preserve">agyar </w:t>
      </w:r>
      <w:r>
        <w:t>N</w:t>
      </w:r>
      <w:r w:rsidR="00746C20">
        <w:t xml:space="preserve">emzeti </w:t>
      </w:r>
      <w:r>
        <w:t>V</w:t>
      </w:r>
      <w:r w:rsidR="00746C20">
        <w:t>agyonkezelő</w:t>
      </w:r>
      <w:r>
        <w:t xml:space="preserve"> </w:t>
      </w:r>
      <w:proofErr w:type="spellStart"/>
      <w:r>
        <w:t>Zrt-től</w:t>
      </w:r>
      <w:proofErr w:type="spellEnd"/>
      <w:r>
        <w:t xml:space="preserve"> megkérte, amely tulajdonosi hozzájárulás a településrendezési szerződés 2. számú mellékletét képezi. </w:t>
      </w:r>
    </w:p>
    <w:p w14:paraId="4046BD2B" w14:textId="16D313FE" w:rsidR="008138DC" w:rsidRDefault="008138DC" w:rsidP="008138DC">
      <w:pPr>
        <w:spacing w:after="120" w:line="276" w:lineRule="auto"/>
        <w:jc w:val="both"/>
      </w:pPr>
      <w:r>
        <w:t>A településrendezé</w:t>
      </w:r>
      <w:r w:rsidR="00C93FC1">
        <w:t>si szerződés 6.4. pontjában foglaltak szerint a szerződés aláírását követően a Fejlesztő</w:t>
      </w:r>
      <w:r w:rsidR="00A827BD">
        <w:t>nek</w:t>
      </w:r>
      <w:r w:rsidR="00C93FC1">
        <w:t xml:space="preserve"> (Vasas SC)</w:t>
      </w:r>
      <w:r w:rsidR="00A827BD">
        <w:t xml:space="preserve"> volt</w:t>
      </w:r>
      <w:r w:rsidR="00C93FC1">
        <w:t xml:space="preserve"> szerződéses kötelezettsége gondoskodni a Magyar Államot képviselő MNV Zrt. részéről </w:t>
      </w:r>
      <w:r w:rsidR="00A827BD">
        <w:t xml:space="preserve">beszerezni a </w:t>
      </w:r>
      <w:r w:rsidR="00C93FC1">
        <w:t>tulajdonosi hozzájárulás kiadásá</w:t>
      </w:r>
      <w:r w:rsidR="00A827BD">
        <w:t>t</w:t>
      </w:r>
      <w:r w:rsidR="00C93FC1">
        <w:t>, amely kiadására az MNV Zrt. a 2. számú mellékletben kötelezettséget vállalt,</w:t>
      </w:r>
      <w:r w:rsidR="00A827BD">
        <w:t xml:space="preserve"> és</w:t>
      </w:r>
      <w:r w:rsidR="00C93FC1">
        <w:t xml:space="preserve"> mely tulajdonosi hozzájárulásban az MNV Zrt. tudomásul veszi, hogy a településrendezési szerződés szerinti településrendezési kötelezettség ténye az érintett ingatlanra bejegyzésre kerüljön. </w:t>
      </w:r>
    </w:p>
    <w:p w14:paraId="62A85843" w14:textId="3AB2BA69" w:rsidR="00C93FC1" w:rsidRDefault="00C93FC1" w:rsidP="008138DC">
      <w:pPr>
        <w:spacing w:after="120" w:line="276" w:lineRule="auto"/>
        <w:jc w:val="both"/>
      </w:pPr>
      <w:r>
        <w:t>Az MNV Zrt. 2022. március 25.</w:t>
      </w:r>
      <w:r w:rsidR="005F4DDA">
        <w:t xml:space="preserve">-ei keltezéssel bejegyzési engedélyt állított ki a településrendezési szerződés szerinti településrendezési kötelezettség tényének közhiteles ingatlan-nyilvántartásba történő feljegyzésére, visszahivatkozással a településrendezési szerződés </w:t>
      </w:r>
      <w:r w:rsidR="00A827BD">
        <w:t xml:space="preserve">tulajdonosi hozzájárulást rögzítő </w:t>
      </w:r>
      <w:r w:rsidR="005F4DDA">
        <w:t xml:space="preserve">6.4. pontjára és 2. számú mellékletére. </w:t>
      </w:r>
    </w:p>
    <w:p w14:paraId="1A6481D1" w14:textId="4E09D77A" w:rsidR="005F4DDA" w:rsidRDefault="005F4DDA" w:rsidP="008138DC">
      <w:pPr>
        <w:spacing w:line="276" w:lineRule="auto"/>
        <w:jc w:val="both"/>
      </w:pPr>
      <w:r>
        <w:t xml:space="preserve">A településrendezési kötelezettség tényének ingatlan-nyilvántartási feljegyzése iránt Budapest Főváros II. Kerületi Önkormányzat ingatlan-nyilvántartási kérelmet nyújtott be az </w:t>
      </w:r>
      <w:r w:rsidR="00EC0F2E">
        <w:t xml:space="preserve">épített környezet alakításáról és védelméről szóló 1997. évi LXXVIII. törvény 30/A. § (5) bekezdése értelmében. </w:t>
      </w:r>
    </w:p>
    <w:p w14:paraId="75A61E64" w14:textId="77777777" w:rsidR="00A827BD" w:rsidRDefault="00A827BD" w:rsidP="008138DC">
      <w:pPr>
        <w:spacing w:line="276" w:lineRule="auto"/>
        <w:jc w:val="both"/>
      </w:pPr>
    </w:p>
    <w:p w14:paraId="0930650F" w14:textId="3ECFF3FD" w:rsidR="00EC0F2E" w:rsidRDefault="008138DC" w:rsidP="008138DC">
      <w:pPr>
        <w:spacing w:line="276" w:lineRule="auto"/>
        <w:jc w:val="both"/>
      </w:pPr>
      <w:r>
        <w:t>Budapest Főváros Kormányhivatala Földhivatali Főosztály 88618/1/2022</w:t>
      </w:r>
      <w:r w:rsidR="00EC0F2E">
        <w:t>. számú</w:t>
      </w:r>
      <w:r>
        <w:t xml:space="preserve"> határozatában a Budapest II. kerület belterület 11512/7 helyrajzi szám alatt felvett 1/</w:t>
      </w:r>
      <w:proofErr w:type="spellStart"/>
      <w:r>
        <w:t>1</w:t>
      </w:r>
      <w:proofErr w:type="spellEnd"/>
      <w:r>
        <w:t xml:space="preserve"> hányadban a Magyar Állam tulajdonában és a Fejlesztő vagyonkezelésében lévő ingatlan vonatkozásában a településrendezési kötelezettség tényének feljegyzése iránti kérelmet elutasította. </w:t>
      </w:r>
      <w:r w:rsidR="00792D9B">
        <w:t>(melléklet – határozat)</w:t>
      </w:r>
    </w:p>
    <w:p w14:paraId="0E8BBF77" w14:textId="2C026303" w:rsidR="00746C20" w:rsidRDefault="008138DC" w:rsidP="00746C20">
      <w:pPr>
        <w:pStyle w:val="Szvegtrzs"/>
        <w:spacing w:after="0" w:line="276" w:lineRule="auto"/>
      </w:pPr>
      <w:r>
        <w:t xml:space="preserve">A határozat indokolásában rögzítettek </w:t>
      </w:r>
      <w:r w:rsidR="00A827BD">
        <w:t>értelmében</w:t>
      </w:r>
      <w:r>
        <w:t xml:space="preserve">, ahhoz, hogy a településrendezési kötelezettség ténye az ingatlan-nyilvántartásba feljegyezhető legyen a benyújtott okirat tartalmát módosítani szükséges, </w:t>
      </w:r>
      <w:r w:rsidR="00746C20">
        <w:t xml:space="preserve">mert a Földhivatal a beadvány vizsgálata során a Fejlesztő Vasas SC által megküldött MNV Zrt. bejegyzési engedélyének tartalmában bejegyzést engedő feltétlen és visszavonhatatlan nyilatkozat hiányát állapította meg, valamint </w:t>
      </w:r>
      <w:r w:rsidR="00746C20" w:rsidRPr="00746C20">
        <w:t>a Szerződés nem tartalmazta a Fejlesztő statisztikai azonosítóját, továbbá a Szerződés 6.1. pontjában a tény feljegyzéssel érintett ingatlan helyrajzi számában számelírás történt</w:t>
      </w:r>
      <w:r w:rsidR="00746C20" w:rsidRPr="00746C20">
        <w:rPr>
          <w:lang w:val="hu-HU"/>
        </w:rPr>
        <w:t>.</w:t>
      </w:r>
      <w:r w:rsidR="00746C20" w:rsidRPr="006E0979">
        <w:t xml:space="preserve"> </w:t>
      </w:r>
    </w:p>
    <w:p w14:paraId="1262FC4A" w14:textId="1E58DE59" w:rsidR="00746C20" w:rsidRDefault="00746C20" w:rsidP="00746C20">
      <w:pPr>
        <w:spacing w:line="276" w:lineRule="auto"/>
        <w:jc w:val="both"/>
      </w:pPr>
    </w:p>
    <w:p w14:paraId="1E08A715" w14:textId="77777777" w:rsidR="00746C20" w:rsidRDefault="00746C20" w:rsidP="008138DC">
      <w:pPr>
        <w:spacing w:line="276" w:lineRule="auto"/>
        <w:jc w:val="both"/>
      </w:pPr>
    </w:p>
    <w:p w14:paraId="5DA2B483" w14:textId="77777777" w:rsidR="00746C20" w:rsidRDefault="00746C20" w:rsidP="008138DC">
      <w:pPr>
        <w:spacing w:line="276" w:lineRule="auto"/>
        <w:jc w:val="both"/>
      </w:pPr>
    </w:p>
    <w:p w14:paraId="103A8950" w14:textId="14DD1C6F" w:rsidR="00A827BD" w:rsidRDefault="00EC0F2E" w:rsidP="008138DC">
      <w:pPr>
        <w:spacing w:line="276" w:lineRule="auto"/>
        <w:jc w:val="both"/>
      </w:pPr>
      <w:r>
        <w:lastRenderedPageBreak/>
        <w:t>A településrendezési szerződés módosításával párhuzamosan az MNV Zrt. ismételt megkeresése szükséges Fejleszt</w:t>
      </w:r>
      <w:r w:rsidR="0027506D">
        <w:t xml:space="preserve">ő által a </w:t>
      </w:r>
      <w:r w:rsidR="00746C20">
        <w:t xml:space="preserve">kiegészített </w:t>
      </w:r>
      <w:r w:rsidR="0027506D">
        <w:t>bejegyzést engedő nyilatkozat beszerzése érdekében</w:t>
      </w:r>
      <w:r w:rsidR="00A21A52">
        <w:t>.</w:t>
      </w:r>
    </w:p>
    <w:p w14:paraId="58E5E952" w14:textId="77777777" w:rsidR="00746C20" w:rsidRDefault="00746C20" w:rsidP="00A827BD">
      <w:pPr>
        <w:pStyle w:val="Szvegtrzs"/>
        <w:spacing w:after="0" w:line="276" w:lineRule="auto"/>
      </w:pPr>
    </w:p>
    <w:p w14:paraId="0D9751A1" w14:textId="6657FF31" w:rsidR="00A21A52" w:rsidRDefault="000D225A" w:rsidP="00A827BD">
      <w:pPr>
        <w:pStyle w:val="Szvegtrzs"/>
        <w:spacing w:after="0" w:line="276" w:lineRule="auto"/>
      </w:pPr>
      <w:r w:rsidRPr="006E0979">
        <w:t xml:space="preserve">A </w:t>
      </w:r>
      <w:r w:rsidR="0027506D">
        <w:t>településrendezési szerződéshez kapcsolódó</w:t>
      </w:r>
      <w:r w:rsidR="00A21A52">
        <w:t xml:space="preserve">an </w:t>
      </w:r>
      <w:r w:rsidR="00A827BD">
        <w:rPr>
          <w:lang w:val="hu-HU"/>
        </w:rPr>
        <w:t>megalkotott a</w:t>
      </w:r>
      <w:r w:rsidR="00A21A52">
        <w:t xml:space="preserve"> </w:t>
      </w:r>
      <w:r w:rsidR="00A21A52" w:rsidRPr="00A21A52">
        <w:rPr>
          <w:bCs/>
        </w:rPr>
        <w:t>Budapest Főváros II. Kerületének Építési Szabályzatáról szóló 28/2019. (XI. 27.) önkormányzati rendelet módosításá</w:t>
      </w:r>
      <w:r w:rsidR="00A827BD">
        <w:rPr>
          <w:bCs/>
          <w:lang w:val="hu-HU"/>
        </w:rPr>
        <w:t>t elfogadó</w:t>
      </w:r>
      <w:r w:rsidR="00A21A52" w:rsidRPr="00A21A52">
        <w:rPr>
          <w:bCs/>
        </w:rPr>
        <w:t xml:space="preserve"> </w:t>
      </w:r>
      <w:r w:rsidR="00A21A52" w:rsidRPr="00A21A52">
        <w:rPr>
          <w:bCs/>
          <w:szCs w:val="24"/>
          <w:lang w:eastAsia="hu-HU"/>
        </w:rPr>
        <w:t>9/2022. (IV.01</w:t>
      </w:r>
      <w:r w:rsidR="00A21A52">
        <w:rPr>
          <w:bCs/>
          <w:szCs w:val="24"/>
          <w:lang w:eastAsia="hu-HU"/>
        </w:rPr>
        <w:t xml:space="preserve">.) önkormányzati rendelet 5. </w:t>
      </w:r>
      <w:r w:rsidR="00A21A52">
        <w:rPr>
          <w:bCs/>
          <w:szCs w:val="24"/>
          <w:lang w:val="hu-HU" w:eastAsia="hu-HU"/>
        </w:rPr>
        <w:t>§</w:t>
      </w:r>
      <w:proofErr w:type="spellStart"/>
      <w:r w:rsidR="00A21A52">
        <w:rPr>
          <w:bCs/>
          <w:szCs w:val="24"/>
          <w:lang w:val="hu-HU" w:eastAsia="hu-HU"/>
        </w:rPr>
        <w:t>-a</w:t>
      </w:r>
      <w:proofErr w:type="spellEnd"/>
      <w:r w:rsidR="00A21A52">
        <w:rPr>
          <w:bCs/>
          <w:szCs w:val="24"/>
          <w:lang w:val="hu-HU" w:eastAsia="hu-HU"/>
        </w:rPr>
        <w:t xml:space="preserve"> </w:t>
      </w:r>
      <w:r w:rsidR="00A21A52">
        <w:rPr>
          <w:bCs/>
        </w:rPr>
        <w:t xml:space="preserve">feltételes hatálybalépést rögzített. </w:t>
      </w:r>
      <w:r w:rsidR="00A21A52">
        <w:rPr>
          <w:bCs/>
          <w:lang w:val="hu-HU"/>
        </w:rPr>
        <w:t>Eszerint a KÉSZ</w:t>
      </w:r>
      <w:r w:rsidR="00A21A52">
        <w:t xml:space="preserve"> rendelet</w:t>
      </w:r>
      <w:r w:rsidR="00A21A52">
        <w:rPr>
          <w:lang w:val="hu-HU"/>
        </w:rPr>
        <w:t xml:space="preserve"> módosítása</w:t>
      </w:r>
      <w:r w:rsidR="00A21A52">
        <w:t xml:space="preserve"> a 20/2022.(I.27.) képviselő-testületi határozat mellékleteként elfogadott </w:t>
      </w:r>
      <w:r w:rsidR="00A21A52">
        <w:rPr>
          <w:lang w:val="hu-HU"/>
        </w:rPr>
        <w:t>t</w:t>
      </w:r>
      <w:proofErr w:type="spellStart"/>
      <w:r w:rsidR="00A21A52">
        <w:t>elepülésrendezési</w:t>
      </w:r>
      <w:proofErr w:type="spellEnd"/>
      <w:r w:rsidR="00A21A52">
        <w:t xml:space="preserve"> </w:t>
      </w:r>
      <w:r w:rsidR="00A21A52">
        <w:rPr>
          <w:lang w:val="hu-HU"/>
        </w:rPr>
        <w:t>s</w:t>
      </w:r>
      <w:proofErr w:type="spellStart"/>
      <w:r w:rsidR="00A21A52">
        <w:t>zerződés</w:t>
      </w:r>
      <w:proofErr w:type="spellEnd"/>
      <w:r w:rsidR="00A21A52">
        <w:t xml:space="preserve"> alapján fennálló településrendezési kötelezettség tényének </w:t>
      </w:r>
      <w:proofErr w:type="spellStart"/>
      <w:r w:rsidR="00A21A52">
        <w:t>Étv</w:t>
      </w:r>
      <w:proofErr w:type="spellEnd"/>
      <w:r w:rsidR="00A21A52">
        <w:t>. 30/A.§ (5) bekezdése szerinti ingatlan-nyilvántartási feljegyzés megtörténtének napján lép hatályba.</w:t>
      </w:r>
    </w:p>
    <w:p w14:paraId="4E45C837" w14:textId="77777777" w:rsidR="00A21A52" w:rsidRDefault="00A21A52" w:rsidP="00A827BD">
      <w:pPr>
        <w:pStyle w:val="Szvegtrzs"/>
        <w:spacing w:after="0" w:line="276" w:lineRule="auto"/>
      </w:pPr>
    </w:p>
    <w:p w14:paraId="1DD34D36" w14:textId="4AF081F7" w:rsidR="00A21A52" w:rsidRDefault="001163AF" w:rsidP="00A827BD">
      <w:pPr>
        <w:spacing w:line="276" w:lineRule="auto"/>
        <w:jc w:val="both"/>
      </w:pPr>
      <w:r>
        <w:t>Fentiekre tekintettel,</w:t>
      </w:r>
      <w:r w:rsidR="00A21A52">
        <w:t xml:space="preserve"> kérem a T. Képviselő-testületet a határozati javaslat melléklete szerinti településrendezési szerződés módosításának elfogadására. </w:t>
      </w:r>
    </w:p>
    <w:p w14:paraId="3F99D8B4" w14:textId="2544D458" w:rsidR="00A21A52" w:rsidRPr="00A21A52" w:rsidRDefault="00A21A52" w:rsidP="00A21A52">
      <w:pPr>
        <w:spacing w:after="120" w:line="276" w:lineRule="auto"/>
        <w:jc w:val="both"/>
      </w:pPr>
    </w:p>
    <w:p w14:paraId="3B7A2782" w14:textId="6D115CA4" w:rsidR="007D640A" w:rsidRPr="0008508E" w:rsidRDefault="007D640A" w:rsidP="005210D1">
      <w:pPr>
        <w:spacing w:before="120" w:after="120"/>
        <w:jc w:val="center"/>
        <w:rPr>
          <w:b/>
        </w:rPr>
      </w:pPr>
      <w:r w:rsidRPr="0008508E">
        <w:rPr>
          <w:b/>
        </w:rPr>
        <w:t>Határozati javaslat</w:t>
      </w:r>
    </w:p>
    <w:p w14:paraId="0BB2FE5C" w14:textId="3152CD55" w:rsidR="00CE4B33" w:rsidRPr="00430155" w:rsidRDefault="00496FD7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  <w:r w:rsidRPr="00430155">
        <w:rPr>
          <w:rFonts w:ascii="Times New Roman" w:hAnsi="Times New Roman"/>
          <w:sz w:val="24"/>
          <w:szCs w:val="24"/>
        </w:rPr>
        <w:t>Budapest Főváros II. Kerületi Önkormányzat Képviselő-testülete</w:t>
      </w:r>
      <w:r w:rsidR="00140034">
        <w:rPr>
          <w:rFonts w:ascii="Times New Roman" w:hAnsi="Times New Roman"/>
          <w:sz w:val="24"/>
          <w:szCs w:val="24"/>
        </w:rPr>
        <w:t xml:space="preserve"> úgy dönt, hogy</w:t>
      </w:r>
      <w:r w:rsidR="00B569A0" w:rsidRPr="00430155">
        <w:rPr>
          <w:rFonts w:ascii="Times New Roman" w:hAnsi="Times New Roman"/>
          <w:sz w:val="24"/>
          <w:szCs w:val="24"/>
        </w:rPr>
        <w:t xml:space="preserve"> </w:t>
      </w:r>
      <w:r w:rsidR="00430155">
        <w:rPr>
          <w:rFonts w:ascii="Times New Roman" w:hAnsi="Times New Roman"/>
          <w:sz w:val="24"/>
          <w:szCs w:val="24"/>
        </w:rPr>
        <w:t xml:space="preserve">a </w:t>
      </w:r>
      <w:r w:rsidR="00430155" w:rsidRPr="00430155">
        <w:rPr>
          <w:rFonts w:ascii="Times New Roman" w:hAnsi="Times New Roman"/>
          <w:sz w:val="24"/>
          <w:szCs w:val="24"/>
        </w:rPr>
        <w:t>20/2022.(I.27.) képviselő-testületi határozat</w:t>
      </w:r>
      <w:r w:rsidR="00430155">
        <w:rPr>
          <w:rFonts w:ascii="Times New Roman" w:hAnsi="Times New Roman"/>
          <w:sz w:val="24"/>
          <w:szCs w:val="24"/>
        </w:rPr>
        <w:t xml:space="preserve">ával </w:t>
      </w:r>
      <w:r w:rsidR="00430155" w:rsidRPr="00430155">
        <w:rPr>
          <w:rFonts w:ascii="Times New Roman" w:hAnsi="Times New Roman"/>
          <w:sz w:val="24"/>
          <w:szCs w:val="24"/>
        </w:rPr>
        <w:t>elfogadott</w:t>
      </w:r>
      <w:r w:rsidR="00430155">
        <w:rPr>
          <w:rFonts w:ascii="Times New Roman" w:hAnsi="Times New Roman"/>
          <w:sz w:val="24"/>
          <w:szCs w:val="24"/>
        </w:rPr>
        <w:t xml:space="preserve"> a Magyar Állam képviseletében eljáró MNV Zrt. tulajdonosi hozzájárulása alapján a Vasas SC Fejlesztővel megkötött </w:t>
      </w:r>
      <w:r w:rsidR="00430155" w:rsidRPr="00430155">
        <w:rPr>
          <w:rFonts w:ascii="Times New Roman" w:hAnsi="Times New Roman"/>
          <w:sz w:val="24"/>
          <w:szCs w:val="24"/>
        </w:rPr>
        <w:t>településrendezési szerződés</w:t>
      </w:r>
      <w:r w:rsidR="00430155">
        <w:rPr>
          <w:rFonts w:ascii="Times New Roman" w:hAnsi="Times New Roman"/>
          <w:sz w:val="24"/>
          <w:szCs w:val="24"/>
        </w:rPr>
        <w:t xml:space="preserve">t </w:t>
      </w:r>
      <w:r w:rsidR="00B569A0" w:rsidRPr="00430155">
        <w:rPr>
          <w:rFonts w:ascii="Times New Roman" w:hAnsi="Times New Roman"/>
          <w:sz w:val="24"/>
          <w:szCs w:val="24"/>
        </w:rPr>
        <w:t>a</w:t>
      </w:r>
      <w:r w:rsidR="00362C0D" w:rsidRPr="00430155">
        <w:rPr>
          <w:rFonts w:ascii="Times New Roman" w:hAnsi="Times New Roman"/>
          <w:sz w:val="24"/>
          <w:szCs w:val="24"/>
        </w:rPr>
        <w:t xml:space="preserve"> Budapest II. kerület, belterület 11512/7 </w:t>
      </w:r>
      <w:proofErr w:type="spellStart"/>
      <w:r w:rsidR="00362C0D" w:rsidRPr="00430155">
        <w:rPr>
          <w:rFonts w:ascii="Times New Roman" w:hAnsi="Times New Roman"/>
          <w:sz w:val="24"/>
          <w:szCs w:val="24"/>
        </w:rPr>
        <w:t>hrsz-ú</w:t>
      </w:r>
      <w:proofErr w:type="spellEnd"/>
      <w:r w:rsidR="00362C0D" w:rsidRPr="00430155">
        <w:rPr>
          <w:rFonts w:ascii="Times New Roman" w:hAnsi="Times New Roman"/>
          <w:sz w:val="24"/>
          <w:szCs w:val="24"/>
        </w:rPr>
        <w:t>, természetben 1026 Budapest, Pasaréti út 11-13. szám alatti ingatlanra vonatkozó</w:t>
      </w:r>
      <w:r w:rsidR="00430155">
        <w:rPr>
          <w:rFonts w:ascii="Times New Roman" w:hAnsi="Times New Roman"/>
          <w:sz w:val="24"/>
          <w:szCs w:val="24"/>
        </w:rPr>
        <w:t>an, a</w:t>
      </w:r>
      <w:r w:rsidR="00430155" w:rsidRPr="00430155">
        <w:rPr>
          <w:rFonts w:ascii="Times New Roman" w:hAnsi="Times New Roman"/>
          <w:sz w:val="24"/>
          <w:szCs w:val="24"/>
        </w:rPr>
        <w:t xml:space="preserve"> </w:t>
      </w:r>
      <w:r w:rsidR="00430155">
        <w:rPr>
          <w:rFonts w:ascii="Times New Roman" w:hAnsi="Times New Roman"/>
          <w:sz w:val="24"/>
          <w:szCs w:val="24"/>
        </w:rPr>
        <w:t>jelen határozat melléklete szerint</w:t>
      </w:r>
      <w:r w:rsidR="00140034">
        <w:rPr>
          <w:rFonts w:ascii="Times New Roman" w:hAnsi="Times New Roman"/>
          <w:sz w:val="24"/>
          <w:szCs w:val="24"/>
        </w:rPr>
        <w:t>i tartalommal</w:t>
      </w:r>
      <w:r w:rsidR="00430155">
        <w:rPr>
          <w:rFonts w:ascii="Times New Roman" w:hAnsi="Times New Roman"/>
          <w:sz w:val="24"/>
          <w:szCs w:val="24"/>
        </w:rPr>
        <w:t xml:space="preserve"> módosítja. </w:t>
      </w:r>
    </w:p>
    <w:p w14:paraId="23BA83C0" w14:textId="77777777" w:rsidR="00362C0D" w:rsidRDefault="00362C0D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</w:p>
    <w:p w14:paraId="455D2CC6" w14:textId="76745371" w:rsidR="00362C0D" w:rsidRPr="00CE4B33" w:rsidRDefault="00362C0D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Polgármestert </w:t>
      </w:r>
      <w:r w:rsidR="00430155">
        <w:rPr>
          <w:rFonts w:ascii="Times New Roman" w:hAnsi="Times New Roman"/>
          <w:sz w:val="24"/>
          <w:szCs w:val="24"/>
        </w:rPr>
        <w:t>a jelen határozat mellékletét képező t</w:t>
      </w:r>
      <w:r>
        <w:rPr>
          <w:rFonts w:ascii="Times New Roman" w:hAnsi="Times New Roman"/>
          <w:sz w:val="24"/>
          <w:szCs w:val="24"/>
        </w:rPr>
        <w:t>elepülésrendezési szerződés</w:t>
      </w:r>
      <w:r w:rsidR="00430155">
        <w:rPr>
          <w:rFonts w:ascii="Times New Roman" w:hAnsi="Times New Roman"/>
          <w:sz w:val="24"/>
          <w:szCs w:val="24"/>
        </w:rPr>
        <w:t xml:space="preserve"> módosítás - az esetleges</w:t>
      </w:r>
      <w:r>
        <w:rPr>
          <w:rFonts w:ascii="Times New Roman" w:hAnsi="Times New Roman"/>
          <w:sz w:val="24"/>
          <w:szCs w:val="24"/>
        </w:rPr>
        <w:t xml:space="preserve"> technikai jellegű kiegészítésekkel történő</w:t>
      </w:r>
      <w:r w:rsidR="00430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01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aláírására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DAAEE3D" w14:textId="77777777" w:rsidR="007A40ED" w:rsidRPr="007A40ED" w:rsidRDefault="007A40ED" w:rsidP="00141F43">
      <w:pPr>
        <w:spacing w:before="120"/>
        <w:ind w:left="709" w:right="708" w:firstLine="142"/>
        <w:jc w:val="both"/>
      </w:pPr>
      <w:r w:rsidRPr="007A40ED">
        <w:rPr>
          <w:b/>
        </w:rPr>
        <w:t>Felelős:</w:t>
      </w:r>
      <w:r w:rsidRPr="007A40ED">
        <w:t xml:space="preserve"> Polgármester</w:t>
      </w:r>
    </w:p>
    <w:p w14:paraId="69DB6717" w14:textId="648ADBC6" w:rsidR="006E0979" w:rsidRPr="007A40ED" w:rsidRDefault="007A40ED" w:rsidP="00746C20">
      <w:pPr>
        <w:spacing w:after="240"/>
        <w:ind w:left="709" w:right="708" w:firstLine="142"/>
        <w:jc w:val="both"/>
      </w:pPr>
      <w:r w:rsidRPr="007A40ED">
        <w:rPr>
          <w:b/>
        </w:rPr>
        <w:t xml:space="preserve">Határidő: </w:t>
      </w:r>
      <w:r w:rsidR="00746C20">
        <w:t>2022. július 31.</w:t>
      </w:r>
    </w:p>
    <w:p w14:paraId="47EC439E" w14:textId="523828A8" w:rsidR="003A06B6" w:rsidRPr="00C94EF8" w:rsidRDefault="00141F43" w:rsidP="00CD32B6">
      <w:pPr>
        <w:spacing w:before="240" w:after="60"/>
        <w:jc w:val="both"/>
      </w:pPr>
      <w:r>
        <w:t xml:space="preserve">A határozat elfogadásához egyszerű többségű </w:t>
      </w:r>
      <w:r w:rsidR="00362C0D">
        <w:t>szavazati arányt igényel.</w:t>
      </w:r>
    </w:p>
    <w:p w14:paraId="4614BF11" w14:textId="23269A35" w:rsidR="00D70231" w:rsidRDefault="00D70231" w:rsidP="006E0979">
      <w:pPr>
        <w:spacing w:before="240" w:after="60"/>
        <w:jc w:val="both"/>
      </w:pPr>
      <w:r w:rsidRPr="00C94EF8">
        <w:t xml:space="preserve">Budapest, </w:t>
      </w:r>
      <w:r w:rsidR="00746C20">
        <w:t>2022. május 12</w:t>
      </w:r>
      <w:r w:rsidR="00430155">
        <w:t>.</w:t>
      </w:r>
    </w:p>
    <w:p w14:paraId="75F5CB56" w14:textId="77777777" w:rsidR="00430155" w:rsidRDefault="00430155" w:rsidP="006E0979">
      <w:pPr>
        <w:spacing w:before="240" w:after="60"/>
        <w:jc w:val="both"/>
      </w:pPr>
    </w:p>
    <w:p w14:paraId="718691CF" w14:textId="77777777" w:rsidR="00430155" w:rsidRPr="00C94EF8" w:rsidRDefault="00430155" w:rsidP="006E0979">
      <w:pPr>
        <w:spacing w:before="240" w:after="60"/>
        <w:jc w:val="both"/>
      </w:pPr>
    </w:p>
    <w:p w14:paraId="24F2BC81" w14:textId="77777777" w:rsidR="00D70231" w:rsidRPr="00C94EF8" w:rsidRDefault="00D70231" w:rsidP="00D70231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  <w:t>Őrsi Gergely</w:t>
      </w:r>
    </w:p>
    <w:p w14:paraId="45CE783C" w14:textId="72A15FFC" w:rsidR="00EB2F16" w:rsidRDefault="00D70231" w:rsidP="006E0979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</w:r>
      <w:proofErr w:type="gramStart"/>
      <w:r w:rsidRPr="00C94EF8">
        <w:rPr>
          <w:b/>
        </w:rPr>
        <w:t>polgármester</w:t>
      </w:r>
      <w:proofErr w:type="gramEnd"/>
      <w:r w:rsidRPr="00C94EF8">
        <w:rPr>
          <w:b/>
        </w:rPr>
        <w:t xml:space="preserve"> </w:t>
      </w:r>
    </w:p>
    <w:p w14:paraId="07B6AEE2" w14:textId="77777777" w:rsidR="001163AF" w:rsidRPr="004A33E4" w:rsidRDefault="001163AF" w:rsidP="006E0979">
      <w:pPr>
        <w:tabs>
          <w:tab w:val="center" w:pos="6804"/>
        </w:tabs>
        <w:jc w:val="both"/>
        <w:rPr>
          <w:b/>
          <w:highlight w:val="yellow"/>
        </w:rPr>
      </w:pPr>
    </w:p>
    <w:p w14:paraId="772E00D0" w14:textId="77777777" w:rsidR="00977D38" w:rsidRPr="004A33E4" w:rsidRDefault="00977D38" w:rsidP="00E90840">
      <w:pPr>
        <w:tabs>
          <w:tab w:val="center" w:pos="6804"/>
        </w:tabs>
        <w:jc w:val="both"/>
        <w:rPr>
          <w:b/>
          <w:highlight w:val="yellow"/>
        </w:rPr>
      </w:pPr>
    </w:p>
    <w:p w14:paraId="3B21B6EA" w14:textId="15100C74" w:rsidR="00362C0D" w:rsidRPr="006E0979" w:rsidRDefault="00362C0D" w:rsidP="006E0979">
      <w:pPr>
        <w:tabs>
          <w:tab w:val="center" w:pos="6804"/>
        </w:tabs>
        <w:spacing w:after="60"/>
        <w:outlineLvl w:val="0"/>
        <w:rPr>
          <w:b/>
          <w:noProof/>
        </w:rPr>
      </w:pPr>
      <w:r>
        <w:rPr>
          <w:b/>
          <w:noProof/>
        </w:rPr>
        <w:t>Határozati javaslat melléklete:</w:t>
      </w:r>
    </w:p>
    <w:p w14:paraId="490B30D7" w14:textId="4E70CADE" w:rsidR="00362C0D" w:rsidRPr="006E0979" w:rsidRDefault="00362C0D" w:rsidP="006E0979">
      <w:pPr>
        <w:spacing w:after="60"/>
        <w:outlineLvl w:val="0"/>
        <w:rPr>
          <w:b/>
        </w:rPr>
      </w:pPr>
      <w:r>
        <w:rPr>
          <w:b/>
        </w:rPr>
        <w:t xml:space="preserve">     </w:t>
      </w:r>
      <w:r w:rsidRPr="006E0979">
        <w:rPr>
          <w:b/>
        </w:rPr>
        <w:t xml:space="preserve">Településrendezési szerződés </w:t>
      </w:r>
      <w:r w:rsidR="00430155">
        <w:rPr>
          <w:b/>
        </w:rPr>
        <w:t xml:space="preserve">módosítás </w:t>
      </w:r>
      <w:r w:rsidRPr="006E0979">
        <w:rPr>
          <w:b/>
        </w:rPr>
        <w:t>tervezet</w:t>
      </w:r>
    </w:p>
    <w:p w14:paraId="1C64EC73" w14:textId="01AB9F1A" w:rsidR="00241F75" w:rsidRDefault="00241F75" w:rsidP="006E0979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sectPr w:rsidR="00241F75" w:rsidSect="00EB7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1C11" w14:textId="77777777" w:rsidR="00CF141C" w:rsidRDefault="00CF141C">
      <w:r>
        <w:separator/>
      </w:r>
    </w:p>
  </w:endnote>
  <w:endnote w:type="continuationSeparator" w:id="0">
    <w:p w14:paraId="7D82403E" w14:textId="77777777" w:rsidR="00CF141C" w:rsidRDefault="00CF141C">
      <w:r>
        <w:continuationSeparator/>
      </w:r>
    </w:p>
  </w:endnote>
  <w:endnote w:type="continuationNotice" w:id="1">
    <w:p w14:paraId="370F4451" w14:textId="77777777" w:rsidR="00CF141C" w:rsidRDefault="00CF1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699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744A" w14:textId="77777777" w:rsidR="00CF141C" w:rsidRDefault="00CF141C">
      <w:r>
        <w:separator/>
      </w:r>
    </w:p>
  </w:footnote>
  <w:footnote w:type="continuationSeparator" w:id="0">
    <w:p w14:paraId="31001645" w14:textId="77777777" w:rsidR="00CF141C" w:rsidRDefault="00CF141C">
      <w:r>
        <w:continuationSeparator/>
      </w:r>
    </w:p>
  </w:footnote>
  <w:footnote w:type="continuationNotice" w:id="1">
    <w:p w14:paraId="52F4FB07" w14:textId="77777777" w:rsidR="00CF141C" w:rsidRDefault="00CF1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31A2B70"/>
    <w:multiLevelType w:val="hybridMultilevel"/>
    <w:tmpl w:val="2F9E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3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7176E"/>
    <w:multiLevelType w:val="hybridMultilevel"/>
    <w:tmpl w:val="C53AD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7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8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7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5A4646"/>
    <w:multiLevelType w:val="hybridMultilevel"/>
    <w:tmpl w:val="0D9A4D58"/>
    <w:lvl w:ilvl="0" w:tplc="15223246">
      <w:numFmt w:val="bullet"/>
      <w:lvlText w:val="•"/>
      <w:lvlJc w:val="left"/>
      <w:pPr>
        <w:ind w:left="5340" w:hanging="498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5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8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9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0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1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3"/>
  </w:num>
  <w:num w:numId="8">
    <w:abstractNumId w:val="29"/>
  </w:num>
  <w:num w:numId="9">
    <w:abstractNumId w:val="18"/>
  </w:num>
  <w:num w:numId="10">
    <w:abstractNumId w:val="42"/>
  </w:num>
  <w:num w:numId="11">
    <w:abstractNumId w:val="28"/>
  </w:num>
  <w:num w:numId="12">
    <w:abstractNumId w:val="46"/>
  </w:num>
  <w:num w:numId="13">
    <w:abstractNumId w:val="44"/>
  </w:num>
  <w:num w:numId="14">
    <w:abstractNumId w:val="32"/>
  </w:num>
  <w:num w:numId="15">
    <w:abstractNumId w:val="49"/>
  </w:num>
  <w:num w:numId="16">
    <w:abstractNumId w:val="17"/>
  </w:num>
  <w:num w:numId="17">
    <w:abstractNumId w:val="10"/>
  </w:num>
  <w:num w:numId="18">
    <w:abstractNumId w:val="25"/>
  </w:num>
  <w:num w:numId="19">
    <w:abstractNumId w:val="5"/>
  </w:num>
  <w:num w:numId="20">
    <w:abstractNumId w:val="37"/>
  </w:num>
  <w:num w:numId="21">
    <w:abstractNumId w:val="48"/>
  </w:num>
  <w:num w:numId="22">
    <w:abstractNumId w:val="4"/>
  </w:num>
  <w:num w:numId="23">
    <w:abstractNumId w:val="1"/>
  </w:num>
  <w:num w:numId="24">
    <w:abstractNumId w:val="14"/>
  </w:num>
  <w:num w:numId="25">
    <w:abstractNumId w:val="8"/>
  </w:num>
  <w:num w:numId="26">
    <w:abstractNumId w:val="36"/>
  </w:num>
  <w:num w:numId="27">
    <w:abstractNumId w:val="21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3"/>
  </w:num>
  <w:num w:numId="31">
    <w:abstractNumId w:val="27"/>
  </w:num>
  <w:num w:numId="32">
    <w:abstractNumId w:val="7"/>
  </w:num>
  <w:num w:numId="33">
    <w:abstractNumId w:val="45"/>
  </w:num>
  <w:num w:numId="34">
    <w:abstractNumId w:val="31"/>
  </w:num>
  <w:num w:numId="35">
    <w:abstractNumId w:val="34"/>
  </w:num>
  <w:num w:numId="36">
    <w:abstractNumId w:val="6"/>
  </w:num>
  <w:num w:numId="37">
    <w:abstractNumId w:val="3"/>
  </w:num>
  <w:num w:numId="38">
    <w:abstractNumId w:val="39"/>
  </w:num>
  <w:num w:numId="39">
    <w:abstractNumId w:val="30"/>
  </w:num>
  <w:num w:numId="40">
    <w:abstractNumId w:val="0"/>
  </w:num>
  <w:num w:numId="41">
    <w:abstractNumId w:val="50"/>
  </w:num>
  <w:num w:numId="42">
    <w:abstractNumId w:val="9"/>
  </w:num>
  <w:num w:numId="43">
    <w:abstractNumId w:val="22"/>
  </w:num>
  <w:num w:numId="44">
    <w:abstractNumId w:val="12"/>
  </w:num>
  <w:num w:numId="45">
    <w:abstractNumId w:val="26"/>
  </w:num>
  <w:num w:numId="46">
    <w:abstractNumId w:val="20"/>
  </w:num>
  <w:num w:numId="47">
    <w:abstractNumId w:val="23"/>
  </w:num>
  <w:num w:numId="48">
    <w:abstractNumId w:val="52"/>
  </w:num>
  <w:num w:numId="49">
    <w:abstractNumId w:val="51"/>
  </w:num>
  <w:num w:numId="50">
    <w:abstractNumId w:val="35"/>
  </w:num>
  <w:num w:numId="51">
    <w:abstractNumId w:val="19"/>
  </w:num>
  <w:num w:numId="52">
    <w:abstractNumId w:val="2"/>
  </w:num>
  <w:num w:numId="53">
    <w:abstractNumId w:val="38"/>
  </w:num>
  <w:num w:numId="54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196C"/>
    <w:rsid w:val="00072129"/>
    <w:rsid w:val="00073C7D"/>
    <w:rsid w:val="00075648"/>
    <w:rsid w:val="00080579"/>
    <w:rsid w:val="000809EF"/>
    <w:rsid w:val="000810F1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08C5"/>
    <w:rsid w:val="000C1DF7"/>
    <w:rsid w:val="000C74AF"/>
    <w:rsid w:val="000D0717"/>
    <w:rsid w:val="000D1689"/>
    <w:rsid w:val="000D1AEE"/>
    <w:rsid w:val="000D2094"/>
    <w:rsid w:val="000D225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60ED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163AF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034"/>
    <w:rsid w:val="00140907"/>
    <w:rsid w:val="00141F43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3D31"/>
    <w:rsid w:val="00157E2B"/>
    <w:rsid w:val="001625D4"/>
    <w:rsid w:val="00162D0E"/>
    <w:rsid w:val="00162F7A"/>
    <w:rsid w:val="001644DD"/>
    <w:rsid w:val="00164BA2"/>
    <w:rsid w:val="00164F6B"/>
    <w:rsid w:val="001653B5"/>
    <w:rsid w:val="00165C5E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3693"/>
    <w:rsid w:val="001D4598"/>
    <w:rsid w:val="001E3428"/>
    <w:rsid w:val="001E40CE"/>
    <w:rsid w:val="001E4B4C"/>
    <w:rsid w:val="001E5A26"/>
    <w:rsid w:val="001E6AC7"/>
    <w:rsid w:val="001E7230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6F6C"/>
    <w:rsid w:val="00251782"/>
    <w:rsid w:val="00251C69"/>
    <w:rsid w:val="00261342"/>
    <w:rsid w:val="002614CC"/>
    <w:rsid w:val="00262E6E"/>
    <w:rsid w:val="00265243"/>
    <w:rsid w:val="00266B5E"/>
    <w:rsid w:val="0026770A"/>
    <w:rsid w:val="00272CC8"/>
    <w:rsid w:val="0027506D"/>
    <w:rsid w:val="00276A2F"/>
    <w:rsid w:val="00277507"/>
    <w:rsid w:val="00277F51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A4025"/>
    <w:rsid w:val="002B0D84"/>
    <w:rsid w:val="002B145E"/>
    <w:rsid w:val="002B477F"/>
    <w:rsid w:val="002B545A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61A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C0D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ACE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155"/>
    <w:rsid w:val="00430DFA"/>
    <w:rsid w:val="004316D5"/>
    <w:rsid w:val="00431A93"/>
    <w:rsid w:val="004322AC"/>
    <w:rsid w:val="00432D07"/>
    <w:rsid w:val="0043309E"/>
    <w:rsid w:val="004333C7"/>
    <w:rsid w:val="004426F4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1F7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05E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43C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0AD3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4DDA"/>
    <w:rsid w:val="005F6809"/>
    <w:rsid w:val="005F7F0A"/>
    <w:rsid w:val="006015D5"/>
    <w:rsid w:val="006050E5"/>
    <w:rsid w:val="0060699D"/>
    <w:rsid w:val="0060704B"/>
    <w:rsid w:val="006132E0"/>
    <w:rsid w:val="00613BCB"/>
    <w:rsid w:val="00615D45"/>
    <w:rsid w:val="006175AE"/>
    <w:rsid w:val="006179A5"/>
    <w:rsid w:val="00623C09"/>
    <w:rsid w:val="0062408A"/>
    <w:rsid w:val="0062485C"/>
    <w:rsid w:val="00626FBA"/>
    <w:rsid w:val="006329C0"/>
    <w:rsid w:val="006353B1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34E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3BA3"/>
    <w:rsid w:val="006D55F2"/>
    <w:rsid w:val="006D7E5B"/>
    <w:rsid w:val="006E08DB"/>
    <w:rsid w:val="006E0979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46C20"/>
    <w:rsid w:val="007479BF"/>
    <w:rsid w:val="00751FDC"/>
    <w:rsid w:val="00752A74"/>
    <w:rsid w:val="00752B72"/>
    <w:rsid w:val="00752BB6"/>
    <w:rsid w:val="0075324E"/>
    <w:rsid w:val="00753A3A"/>
    <w:rsid w:val="007555A3"/>
    <w:rsid w:val="00756A3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2D9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38DC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B6133"/>
    <w:rsid w:val="008C1993"/>
    <w:rsid w:val="008C219D"/>
    <w:rsid w:val="008C262B"/>
    <w:rsid w:val="008D0DAE"/>
    <w:rsid w:val="008D1A39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680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7A4B"/>
    <w:rsid w:val="00A2015A"/>
    <w:rsid w:val="00A21A52"/>
    <w:rsid w:val="00A227C6"/>
    <w:rsid w:val="00A22BD9"/>
    <w:rsid w:val="00A2349F"/>
    <w:rsid w:val="00A24372"/>
    <w:rsid w:val="00A264BE"/>
    <w:rsid w:val="00A273D1"/>
    <w:rsid w:val="00A3109B"/>
    <w:rsid w:val="00A328A7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27BD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B7BE5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2923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1D82"/>
    <w:rsid w:val="00B2241E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9A0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3E75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1FF5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3FC1"/>
    <w:rsid w:val="00C94BEF"/>
    <w:rsid w:val="00C94EF8"/>
    <w:rsid w:val="00C96966"/>
    <w:rsid w:val="00C96E85"/>
    <w:rsid w:val="00C96FC6"/>
    <w:rsid w:val="00CA45FA"/>
    <w:rsid w:val="00CA6109"/>
    <w:rsid w:val="00CA6154"/>
    <w:rsid w:val="00CA619F"/>
    <w:rsid w:val="00CA7247"/>
    <w:rsid w:val="00CA7C97"/>
    <w:rsid w:val="00CB266A"/>
    <w:rsid w:val="00CB3A2B"/>
    <w:rsid w:val="00CB7508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6949"/>
    <w:rsid w:val="00CE6BD8"/>
    <w:rsid w:val="00CE6C50"/>
    <w:rsid w:val="00CF141C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158B2"/>
    <w:rsid w:val="00D24C6E"/>
    <w:rsid w:val="00D3117B"/>
    <w:rsid w:val="00D33842"/>
    <w:rsid w:val="00D344AD"/>
    <w:rsid w:val="00D3711A"/>
    <w:rsid w:val="00D437E8"/>
    <w:rsid w:val="00D44D28"/>
    <w:rsid w:val="00D44E69"/>
    <w:rsid w:val="00D4593C"/>
    <w:rsid w:val="00D47BC1"/>
    <w:rsid w:val="00D51BAD"/>
    <w:rsid w:val="00D51ECD"/>
    <w:rsid w:val="00D52497"/>
    <w:rsid w:val="00D52A69"/>
    <w:rsid w:val="00D5591F"/>
    <w:rsid w:val="00D56FDF"/>
    <w:rsid w:val="00D60950"/>
    <w:rsid w:val="00D6130D"/>
    <w:rsid w:val="00D62230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87F71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DF6811"/>
    <w:rsid w:val="00E00112"/>
    <w:rsid w:val="00E0193B"/>
    <w:rsid w:val="00E03DDE"/>
    <w:rsid w:val="00E04CBF"/>
    <w:rsid w:val="00E11BB9"/>
    <w:rsid w:val="00E122ED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36E3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622F"/>
    <w:rsid w:val="00E96C2C"/>
    <w:rsid w:val="00E96D6B"/>
    <w:rsid w:val="00E97F17"/>
    <w:rsid w:val="00EA274B"/>
    <w:rsid w:val="00EA3703"/>
    <w:rsid w:val="00EA7CFC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0F2E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D7437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309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826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CA65-092B-4CE8-9994-E4F4EB850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DF3E0-7D4A-44F3-AA71-061012880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50734-0AA7-4F9B-820A-F12F43C8F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02BC0-F200-4E0B-8750-A53DFB372A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2B30C7-6236-4C1F-BD5B-D4578CF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688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Bognár Orsolya</cp:lastModifiedBy>
  <cp:revision>34</cp:revision>
  <cp:lastPrinted>2022-01-19T16:42:00Z</cp:lastPrinted>
  <dcterms:created xsi:type="dcterms:W3CDTF">2021-12-06T13:27:00Z</dcterms:created>
  <dcterms:modified xsi:type="dcterms:W3CDTF">2022-05-17T10:17:00Z</dcterms:modified>
</cp:coreProperties>
</file>