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7BD27" w14:textId="77777777" w:rsidR="002E3644" w:rsidRPr="00617B82" w:rsidRDefault="002E3644" w:rsidP="002E3644">
      <w:pPr>
        <w:ind w:firstLine="708"/>
        <w:jc w:val="right"/>
      </w:pPr>
      <w:r w:rsidRPr="00617B82">
        <w:t>…</w:t>
      </w:r>
      <w:proofErr w:type="gramStart"/>
      <w:r w:rsidRPr="00617B82">
        <w:t>…….………</w:t>
      </w:r>
      <w:proofErr w:type="gramEnd"/>
      <w:r w:rsidRPr="00617B82">
        <w:t>(sz.) napirend</w:t>
      </w:r>
    </w:p>
    <w:p w14:paraId="4EC4AFF3" w14:textId="6A9EE414" w:rsidR="00D35162" w:rsidRPr="00617B82" w:rsidRDefault="00D35162" w:rsidP="001C08CA">
      <w:pPr>
        <w:jc w:val="center"/>
        <w:rPr>
          <w:b/>
        </w:rPr>
      </w:pPr>
      <w:r w:rsidRPr="00617B82">
        <w:tab/>
      </w:r>
    </w:p>
    <w:p w14:paraId="277DF9AB" w14:textId="2D6B220B" w:rsidR="00D70231" w:rsidRPr="00617B82" w:rsidRDefault="003C7C57" w:rsidP="00617B82">
      <w:pPr>
        <w:ind w:left="5664"/>
        <w:outlineLvl w:val="0"/>
      </w:pPr>
      <w:r w:rsidRPr="00617B82">
        <w:t>Előterjesztve</w:t>
      </w:r>
      <w:r w:rsidR="00D35162" w:rsidRPr="00617B82">
        <w:t>:</w:t>
      </w:r>
      <w:r w:rsidR="000B2DA3" w:rsidRPr="00617B82">
        <w:tab/>
      </w:r>
      <w:r w:rsidR="000B2DA3" w:rsidRPr="00617B82">
        <w:br/>
      </w:r>
      <w:r w:rsidRPr="00617B82">
        <w:t>Kerületfejlesztési Bizottsághoz</w:t>
      </w:r>
    </w:p>
    <w:p w14:paraId="77FBE3BE" w14:textId="77777777" w:rsidR="00B57622" w:rsidRDefault="00B57622" w:rsidP="00D70231">
      <w:pPr>
        <w:rPr>
          <w:b/>
        </w:rPr>
      </w:pPr>
    </w:p>
    <w:p w14:paraId="6FC2CE5A" w14:textId="77777777" w:rsidR="001622DC" w:rsidRPr="000B2DA3" w:rsidRDefault="001622DC" w:rsidP="00D70231">
      <w:pPr>
        <w:rPr>
          <w:b/>
        </w:rPr>
      </w:pPr>
    </w:p>
    <w:p w14:paraId="155CECEF" w14:textId="77777777" w:rsidR="00B57622" w:rsidRPr="000B2DA3" w:rsidRDefault="00B57622" w:rsidP="00D70231">
      <w:pPr>
        <w:rPr>
          <w:b/>
        </w:rPr>
      </w:pPr>
    </w:p>
    <w:p w14:paraId="28FA3882" w14:textId="77777777" w:rsidR="00B57622" w:rsidRPr="000B2DA3" w:rsidRDefault="00B57622" w:rsidP="00D70231">
      <w:pPr>
        <w:rPr>
          <w:b/>
        </w:rPr>
      </w:pPr>
    </w:p>
    <w:p w14:paraId="2256A919" w14:textId="77777777" w:rsidR="00D70231" w:rsidRPr="000B2DA3" w:rsidRDefault="00D70231" w:rsidP="00D70231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0B2DA3">
        <w:rPr>
          <w:rFonts w:eastAsia="Calibri"/>
          <w:b/>
          <w:sz w:val="22"/>
          <w:szCs w:val="22"/>
          <w:lang w:eastAsia="en-US"/>
        </w:rPr>
        <w:t>E L Ő T E R J E S Z T É S</w:t>
      </w:r>
    </w:p>
    <w:p w14:paraId="7E458586" w14:textId="68101900" w:rsidR="00D70231" w:rsidRPr="000B2DA3" w:rsidRDefault="00A328A7" w:rsidP="00A328A7">
      <w:pPr>
        <w:jc w:val="center"/>
        <w:rPr>
          <w:b/>
        </w:rPr>
      </w:pPr>
      <w:proofErr w:type="gramStart"/>
      <w:r w:rsidRPr="000B2DA3">
        <w:rPr>
          <w:b/>
          <w:lang w:eastAsia="en-US"/>
        </w:rPr>
        <w:t>a</w:t>
      </w:r>
      <w:proofErr w:type="gramEnd"/>
      <w:r w:rsidRPr="000B2DA3">
        <w:rPr>
          <w:b/>
          <w:lang w:eastAsia="en-US"/>
        </w:rPr>
        <w:t xml:space="preserve"> Képviselő-testület </w:t>
      </w:r>
      <w:r w:rsidR="0056566A" w:rsidRPr="000B2DA3">
        <w:rPr>
          <w:b/>
          <w:lang w:eastAsia="en-US"/>
        </w:rPr>
        <w:t>2022</w:t>
      </w:r>
      <w:r w:rsidRPr="000B2DA3">
        <w:rPr>
          <w:b/>
          <w:lang w:eastAsia="en-US"/>
        </w:rPr>
        <w:t xml:space="preserve">. </w:t>
      </w:r>
      <w:r w:rsidR="000B2DA3" w:rsidRPr="000B2DA3">
        <w:rPr>
          <w:b/>
          <w:lang w:eastAsia="en-US"/>
        </w:rPr>
        <w:t>május</w:t>
      </w:r>
      <w:r w:rsidR="00625A90">
        <w:rPr>
          <w:b/>
          <w:lang w:eastAsia="en-US"/>
        </w:rPr>
        <w:t xml:space="preserve"> 31</w:t>
      </w:r>
      <w:bookmarkStart w:id="0" w:name="_GoBack"/>
      <w:bookmarkEnd w:id="0"/>
      <w:r w:rsidR="00AB2864" w:rsidRPr="000B2DA3">
        <w:rPr>
          <w:b/>
          <w:lang w:eastAsia="en-US"/>
        </w:rPr>
        <w:t>-i rendes</w:t>
      </w:r>
      <w:r w:rsidRPr="000B2DA3">
        <w:rPr>
          <w:b/>
          <w:lang w:eastAsia="en-US"/>
        </w:rPr>
        <w:t xml:space="preserve"> ülésére</w:t>
      </w:r>
    </w:p>
    <w:p w14:paraId="4C206B47" w14:textId="77777777" w:rsidR="00D70231" w:rsidRPr="000B2DA3" w:rsidRDefault="00D70231" w:rsidP="00D70231">
      <w:pPr>
        <w:rPr>
          <w:b/>
        </w:rPr>
      </w:pPr>
    </w:p>
    <w:p w14:paraId="7BF95B8F" w14:textId="0000943B" w:rsidR="00B81FC4" w:rsidRDefault="00D70231" w:rsidP="00B81FC4">
      <w:pPr>
        <w:ind w:left="1410" w:hanging="1410"/>
        <w:rPr>
          <w:b/>
          <w:color w:val="000000" w:themeColor="text1"/>
          <w:sz w:val="22"/>
          <w:szCs w:val="22"/>
        </w:rPr>
      </w:pPr>
      <w:r w:rsidRPr="00B81FC4">
        <w:rPr>
          <w:b/>
        </w:rPr>
        <w:t>Tárgy:</w:t>
      </w:r>
      <w:r w:rsidR="00314B80" w:rsidRPr="00B81FC4">
        <w:rPr>
          <w:b/>
        </w:rPr>
        <w:tab/>
      </w:r>
      <w:r w:rsidR="00B81FC4">
        <w:rPr>
          <w:b/>
          <w:bCs/>
          <w:color w:val="000000" w:themeColor="text1"/>
        </w:rPr>
        <w:t xml:space="preserve">Javaslat a Törökvészi út és Csatárka utcák találkozásánál lévő 15788/2 helyrajzi számú ingatlan </w:t>
      </w:r>
      <w:r w:rsidR="00B81FC4">
        <w:rPr>
          <w:b/>
          <w:bCs/>
          <w:color w:val="000000" w:themeColor="text1"/>
          <w:lang w:val="x-none"/>
        </w:rPr>
        <w:t xml:space="preserve">területére </w:t>
      </w:r>
      <w:r w:rsidR="00B81FC4">
        <w:rPr>
          <w:b/>
          <w:bCs/>
          <w:color w:val="000000" w:themeColor="text1"/>
        </w:rPr>
        <w:t>készített Telepítési tanulmányterv elfogadásáról</w:t>
      </w:r>
    </w:p>
    <w:p w14:paraId="039D7BC3" w14:textId="3E486FE4" w:rsidR="008E272D" w:rsidRPr="000B2DA3" w:rsidRDefault="008E272D" w:rsidP="00C52A88">
      <w:pPr>
        <w:pStyle w:val="Cm"/>
        <w:ind w:left="851" w:hanging="851"/>
        <w:jc w:val="both"/>
        <w:rPr>
          <w:b w:val="0"/>
          <w:sz w:val="24"/>
          <w:lang w:val="hu-HU"/>
        </w:rPr>
      </w:pPr>
    </w:p>
    <w:p w14:paraId="77EB0D51" w14:textId="77777777" w:rsidR="00D70231" w:rsidRPr="000B2DA3" w:rsidRDefault="00553589" w:rsidP="00D70231">
      <w:pPr>
        <w:pStyle w:val="Cm"/>
        <w:jc w:val="both"/>
        <w:rPr>
          <w:b w:val="0"/>
          <w:sz w:val="24"/>
        </w:rPr>
      </w:pPr>
      <w:r w:rsidRPr="000B2DA3">
        <w:rPr>
          <w:b w:val="0"/>
          <w:lang w:val="hu-HU"/>
        </w:rPr>
        <w:tab/>
      </w:r>
    </w:p>
    <w:p w14:paraId="0F6AC182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0D8E4D0E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272EC7BD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577AD938" w14:textId="3E579767" w:rsidR="00AB2864" w:rsidRPr="000B2DA3" w:rsidRDefault="00D70231" w:rsidP="00D70231">
      <w:pPr>
        <w:pStyle w:val="Cm"/>
        <w:jc w:val="both"/>
        <w:rPr>
          <w:b w:val="0"/>
          <w:sz w:val="24"/>
          <w:lang w:val="hu-HU"/>
        </w:rPr>
      </w:pPr>
      <w:r w:rsidRPr="000B2DA3">
        <w:rPr>
          <w:bCs w:val="0"/>
          <w:sz w:val="24"/>
          <w:u w:val="single"/>
          <w:lang w:val="hu-HU" w:eastAsia="hu-HU"/>
        </w:rPr>
        <w:t>Készítette</w:t>
      </w:r>
      <w:r w:rsidRPr="000B2DA3">
        <w:rPr>
          <w:b w:val="0"/>
          <w:sz w:val="24"/>
          <w:lang w:val="hu-HU"/>
        </w:rPr>
        <w:t>:</w:t>
      </w:r>
      <w:r w:rsidRPr="000B2DA3">
        <w:rPr>
          <w:b w:val="0"/>
          <w:sz w:val="24"/>
          <w:lang w:val="hu-HU"/>
        </w:rPr>
        <w:tab/>
      </w:r>
      <w:r w:rsidRPr="000B2DA3">
        <w:rPr>
          <w:b w:val="0"/>
          <w:sz w:val="24"/>
          <w:lang w:val="hu-HU"/>
        </w:rPr>
        <w:tab/>
      </w:r>
      <w:proofErr w:type="gramStart"/>
      <w:r w:rsidR="00AB2864" w:rsidRPr="000B2DA3">
        <w:rPr>
          <w:b w:val="0"/>
          <w:sz w:val="24"/>
          <w:lang w:val="hu-HU"/>
        </w:rPr>
        <w:t>………………………………</w:t>
      </w:r>
      <w:proofErr w:type="gramEnd"/>
    </w:p>
    <w:p w14:paraId="48B1533C" w14:textId="31434146" w:rsidR="00D70231" w:rsidRPr="000B2DA3" w:rsidRDefault="002E3644" w:rsidP="00EA5019">
      <w:pPr>
        <w:pStyle w:val="Cm"/>
        <w:ind w:left="1416" w:firstLine="708"/>
        <w:jc w:val="both"/>
        <w:rPr>
          <w:b w:val="0"/>
          <w:sz w:val="24"/>
          <w:lang w:val="hu-HU"/>
        </w:rPr>
      </w:pPr>
      <w:r w:rsidRPr="000B2DA3">
        <w:rPr>
          <w:b w:val="0"/>
          <w:sz w:val="24"/>
          <w:lang w:val="hu-HU"/>
        </w:rPr>
        <w:t xml:space="preserve">Trummer Tamás főépítész </w:t>
      </w:r>
      <w:r w:rsidR="00B81FC4">
        <w:rPr>
          <w:b w:val="0"/>
          <w:sz w:val="24"/>
          <w:lang w:val="hu-HU"/>
        </w:rPr>
        <w:t>s.k.</w:t>
      </w:r>
    </w:p>
    <w:p w14:paraId="55D2F9C4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19C4AD4C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2938EEF7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41581A5E" w14:textId="2BC5FDE2" w:rsidR="00AB2864" w:rsidRPr="000B2DA3" w:rsidRDefault="00D70231" w:rsidP="00D70231">
      <w:r w:rsidRPr="000B2DA3">
        <w:rPr>
          <w:b/>
          <w:u w:val="single"/>
        </w:rPr>
        <w:t>Egyeztetve:</w:t>
      </w:r>
      <w:r w:rsidRPr="000B2DA3">
        <w:tab/>
      </w:r>
      <w:r w:rsidRPr="000B2DA3">
        <w:tab/>
      </w:r>
      <w:proofErr w:type="gramStart"/>
      <w:r w:rsidR="00AB2864" w:rsidRPr="000B2DA3">
        <w:t>……………………………….</w:t>
      </w:r>
      <w:proofErr w:type="gramEnd"/>
    </w:p>
    <w:p w14:paraId="08342F9C" w14:textId="7C2BE9DA" w:rsidR="00D70231" w:rsidRPr="000B2DA3" w:rsidRDefault="0055664A" w:rsidP="00EA5019">
      <w:pPr>
        <w:ind w:left="1416" w:firstLine="708"/>
      </w:pPr>
      <w:r w:rsidRPr="000B2DA3">
        <w:t>Szabó Gyula</w:t>
      </w:r>
      <w:r w:rsidR="00C325C7" w:rsidRPr="000B2DA3">
        <w:t xml:space="preserve"> alpolgármester</w:t>
      </w:r>
      <w:r w:rsidR="00B81FC4">
        <w:t xml:space="preserve"> s.k.</w:t>
      </w:r>
    </w:p>
    <w:p w14:paraId="551317C9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588468FD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6ABC8C1F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5E5875C6" w14:textId="77777777" w:rsidR="00D70231" w:rsidRPr="000B2DA3" w:rsidRDefault="00D70231" w:rsidP="00D70231">
      <w:pPr>
        <w:rPr>
          <w:b/>
        </w:rPr>
      </w:pPr>
      <w:r w:rsidRPr="000B2DA3">
        <w:rPr>
          <w:b/>
          <w:u w:val="single"/>
        </w:rPr>
        <w:t>Látta:</w:t>
      </w:r>
      <w:r w:rsidRPr="000B2DA3">
        <w:tab/>
      </w:r>
      <w:r w:rsidRPr="000B2DA3">
        <w:rPr>
          <w:b/>
        </w:rPr>
        <w:tab/>
      </w:r>
      <w:r w:rsidRPr="000B2DA3">
        <w:rPr>
          <w:b/>
        </w:rPr>
        <w:tab/>
      </w:r>
      <w:proofErr w:type="gramStart"/>
      <w:r w:rsidRPr="000B2DA3">
        <w:rPr>
          <w:b/>
        </w:rPr>
        <w:t>………………………………..</w:t>
      </w:r>
      <w:proofErr w:type="gramEnd"/>
    </w:p>
    <w:p w14:paraId="02AB1815" w14:textId="77777777" w:rsidR="00D70231" w:rsidRPr="000B2DA3" w:rsidRDefault="00D70231" w:rsidP="00D70231">
      <w:pPr>
        <w:ind w:left="1416" w:firstLine="708"/>
      </w:pPr>
      <w:proofErr w:type="gramStart"/>
      <w:r w:rsidRPr="000B2DA3">
        <w:t>dr.</w:t>
      </w:r>
      <w:proofErr w:type="gramEnd"/>
      <w:r w:rsidRPr="000B2DA3">
        <w:t xml:space="preserve"> Szalai Tibor</w:t>
      </w:r>
      <w:r w:rsidRPr="000B2DA3">
        <w:rPr>
          <w:b/>
        </w:rPr>
        <w:t xml:space="preserve"> </w:t>
      </w:r>
      <w:r w:rsidRPr="000B2DA3">
        <w:t>jegyző</w:t>
      </w:r>
    </w:p>
    <w:p w14:paraId="78C7875C" w14:textId="77777777" w:rsidR="00D70231" w:rsidRPr="000B2DA3" w:rsidRDefault="00D70231" w:rsidP="00D70231"/>
    <w:p w14:paraId="47F5C429" w14:textId="77777777" w:rsidR="00791765" w:rsidRPr="000B2DA3" w:rsidRDefault="00791765" w:rsidP="00D70231"/>
    <w:p w14:paraId="3A7325C6" w14:textId="77777777" w:rsidR="00791765" w:rsidRPr="000B2DA3" w:rsidRDefault="00791765" w:rsidP="00D70231"/>
    <w:p w14:paraId="19A0DB4C" w14:textId="77777777" w:rsidR="00D70231" w:rsidRPr="000B2DA3" w:rsidRDefault="00D70231" w:rsidP="00D70231">
      <w:r w:rsidRPr="000B2DA3">
        <w:tab/>
      </w:r>
      <w:r w:rsidRPr="000B2DA3">
        <w:tab/>
      </w:r>
      <w:r w:rsidRPr="000B2DA3">
        <w:tab/>
        <w:t>………………………………..</w:t>
      </w:r>
    </w:p>
    <w:p w14:paraId="4B09BB5D" w14:textId="24D28444" w:rsidR="00D70231" w:rsidRPr="000B2DA3" w:rsidRDefault="00D70231" w:rsidP="00D70231">
      <w:r w:rsidRPr="000B2DA3">
        <w:tab/>
      </w:r>
      <w:r w:rsidRPr="000B2DA3">
        <w:tab/>
      </w:r>
      <w:r w:rsidRPr="000B2DA3">
        <w:tab/>
      </w:r>
      <w:proofErr w:type="gramStart"/>
      <w:r w:rsidRPr="000B2DA3">
        <w:t>dr.</w:t>
      </w:r>
      <w:proofErr w:type="gramEnd"/>
      <w:r w:rsidRPr="000B2DA3">
        <w:t xml:space="preserve"> </w:t>
      </w:r>
      <w:r w:rsidR="003525B2" w:rsidRPr="000B2DA3">
        <w:t>Silye Tamás</w:t>
      </w:r>
      <w:r w:rsidRPr="000B2DA3">
        <w:t xml:space="preserve"> jegyzői igazgató</w:t>
      </w:r>
    </w:p>
    <w:p w14:paraId="4F65C6EF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0E8DAB19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6BE9A39D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7D36AD73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31A937BF" w14:textId="77777777" w:rsidR="00AB2864" w:rsidRPr="000B2DA3" w:rsidRDefault="00AB2864" w:rsidP="00AB2864">
      <w:pPr>
        <w:jc w:val="right"/>
        <w:rPr>
          <w:rFonts w:eastAsiaTheme="minorHAnsi"/>
          <w:lang w:eastAsia="en-US"/>
        </w:rPr>
      </w:pPr>
      <w:r w:rsidRPr="000B2DA3">
        <w:rPr>
          <w:rFonts w:eastAsiaTheme="minorHAnsi"/>
          <w:lang w:eastAsia="en-US"/>
        </w:rPr>
        <w:t xml:space="preserve">A napirend tárgyalása zárt ülést nem igényel. </w:t>
      </w:r>
    </w:p>
    <w:p w14:paraId="40A8B722" w14:textId="77777777" w:rsidR="00314B80" w:rsidRPr="000B2DA3" w:rsidRDefault="00314B80">
      <w:pPr>
        <w:rPr>
          <w:b/>
        </w:rPr>
      </w:pPr>
      <w:r w:rsidRPr="000B2DA3">
        <w:rPr>
          <w:b/>
        </w:rPr>
        <w:br w:type="page"/>
      </w:r>
    </w:p>
    <w:p w14:paraId="238670F0" w14:textId="77777777" w:rsidR="00D70231" w:rsidRDefault="00D70231" w:rsidP="005210D1">
      <w:pPr>
        <w:spacing w:before="240" w:after="240"/>
        <w:outlineLvl w:val="0"/>
        <w:rPr>
          <w:b/>
        </w:rPr>
      </w:pPr>
      <w:r w:rsidRPr="00DC4809">
        <w:rPr>
          <w:b/>
        </w:rPr>
        <w:lastRenderedPageBreak/>
        <w:t>Tisztelt Képviselő-testület!</w:t>
      </w:r>
    </w:p>
    <w:p w14:paraId="4979707D" w14:textId="22BC5BDC" w:rsidR="00161697" w:rsidRDefault="002856E6" w:rsidP="00DF05F8">
      <w:pPr>
        <w:spacing w:after="120" w:line="276" w:lineRule="auto"/>
        <w:jc w:val="both"/>
      </w:pPr>
      <w:r>
        <w:t>A II. kerületi Törökvészi út és Csatárka utca találkozásánál lévő 15788/2 helyrajzi számú ingatlanon ideiglenes jelleggel már működő szabadtéri piac- és rendezvényterület állandó jellegű kialakítása kapcsán a</w:t>
      </w:r>
      <w:r w:rsidR="008073DC" w:rsidRPr="008073DC">
        <w:t xml:space="preserve"> terület tulajdonosa (MOL), illetve üzemeltetője (Pasa Piac Kft) megrendelte a </w:t>
      </w:r>
      <w:r w:rsidR="00740019">
        <w:t>Telepítési és Beépítési Tanulmánytervet</w:t>
      </w:r>
      <w:r w:rsidR="008073DC" w:rsidRPr="008073DC">
        <w:t xml:space="preserve"> </w:t>
      </w:r>
      <w:r w:rsidR="00617B82">
        <w:t>(a továbbiakb</w:t>
      </w:r>
      <w:r w:rsidR="008073DC" w:rsidRPr="008073DC">
        <w:t>a</w:t>
      </w:r>
      <w:r w:rsidR="00617B82">
        <w:t xml:space="preserve">n: </w:t>
      </w:r>
      <w:r w:rsidR="00617B82" w:rsidRPr="001622DC">
        <w:rPr>
          <w:b/>
        </w:rPr>
        <w:t>TTT</w:t>
      </w:r>
      <w:r w:rsidR="001622DC" w:rsidRPr="001622DC">
        <w:rPr>
          <w:b/>
        </w:rPr>
        <w:t>.</w:t>
      </w:r>
      <w:r w:rsidR="00617B82">
        <w:t>)</w:t>
      </w:r>
      <w:r w:rsidR="008073DC" w:rsidRPr="008073DC">
        <w:t xml:space="preserve"> Budapest Főváros Városépítési Tervező Kft-től</w:t>
      </w:r>
      <w:r>
        <w:t xml:space="preserve">. </w:t>
      </w:r>
    </w:p>
    <w:p w14:paraId="19550ABB" w14:textId="761CD90B" w:rsidR="00547DA0" w:rsidRDefault="002856E6" w:rsidP="00DF05F8">
      <w:pPr>
        <w:spacing w:after="120" w:line="276" w:lineRule="auto"/>
        <w:jc w:val="both"/>
      </w:pPr>
      <w:r>
        <w:t xml:space="preserve">A </w:t>
      </w:r>
      <w:r w:rsidR="00CE595C">
        <w:t xml:space="preserve">területen működő </w:t>
      </w:r>
      <w:r>
        <w:t xml:space="preserve">Hello Buda </w:t>
      </w:r>
      <w:proofErr w:type="spellStart"/>
      <w:r w:rsidR="00CE595C">
        <w:t>gasztroudvar</w:t>
      </w:r>
      <w:proofErr w:type="spellEnd"/>
      <w:r>
        <w:t xml:space="preserve"> képviseletében </w:t>
      </w:r>
      <w:proofErr w:type="spellStart"/>
      <w:r w:rsidR="00DF05F8">
        <w:t>Potoczky</w:t>
      </w:r>
      <w:proofErr w:type="spellEnd"/>
      <w:r w:rsidR="00DF05F8">
        <w:t xml:space="preserve"> Csaba </w:t>
      </w:r>
      <w:r>
        <w:t xml:space="preserve">jár el. A </w:t>
      </w:r>
      <w:r w:rsidR="001622DC" w:rsidRPr="001622DC">
        <w:rPr>
          <w:b/>
        </w:rPr>
        <w:t>TTT.</w:t>
      </w:r>
      <w:r w:rsidR="001622DC">
        <w:rPr>
          <w:b/>
        </w:rPr>
        <w:t xml:space="preserve"> </w:t>
      </w:r>
      <w:proofErr w:type="gramStart"/>
      <w:r w:rsidR="00547DA0">
        <w:t>célja</w:t>
      </w:r>
      <w:proofErr w:type="gramEnd"/>
      <w:r w:rsidR="00547DA0">
        <w:t xml:space="preserve"> </w:t>
      </w:r>
      <w:r w:rsidR="001622DC">
        <w:t>—</w:t>
      </w:r>
      <w:r w:rsidR="00547DA0">
        <w:t xml:space="preserve"> a terület adottságainak és a településrendezési kötelezettségek és jogszabályok figyelembe vétele mellett </w:t>
      </w:r>
      <w:r w:rsidR="001622DC">
        <w:t>—</w:t>
      </w:r>
      <w:r w:rsidR="00547DA0">
        <w:t xml:space="preserve"> fejlesztési beavatkozások megfogalmazása, a hely hosszú távú működése érdekében. </w:t>
      </w:r>
    </w:p>
    <w:p w14:paraId="2961667C" w14:textId="37231EA6" w:rsidR="001622DC" w:rsidRDefault="00837416" w:rsidP="00DF05F8">
      <w:pPr>
        <w:spacing w:after="120" w:line="276" w:lineRule="auto"/>
        <w:jc w:val="both"/>
      </w:pPr>
      <w:r>
        <w:t xml:space="preserve">A fejlesztési beavatkozások </w:t>
      </w:r>
      <w:r w:rsidR="009764D0">
        <w:t>véglegesítéséhez</w:t>
      </w:r>
      <w:r w:rsidR="009764D0" w:rsidRPr="009764D0">
        <w:t xml:space="preserve"> a </w:t>
      </w:r>
      <w:r w:rsidR="00AD6D34">
        <w:rPr>
          <w:i/>
        </w:rPr>
        <w:t>Budapest Főváros II. k</w:t>
      </w:r>
      <w:r w:rsidR="009764D0" w:rsidRPr="009764D0">
        <w:rPr>
          <w:i/>
        </w:rPr>
        <w:t>erületének Építési Szabályzatáról</w:t>
      </w:r>
      <w:r w:rsidR="009764D0" w:rsidRPr="009764D0">
        <w:t xml:space="preserve"> szóló 28/2019.(XI.27.) önkormányzati rendelet (a továbbiakban: </w:t>
      </w:r>
      <w:r w:rsidR="009764D0" w:rsidRPr="009764D0">
        <w:rPr>
          <w:b/>
        </w:rPr>
        <w:t>KÉSZ</w:t>
      </w:r>
      <w:r w:rsidR="009764D0" w:rsidRPr="009764D0">
        <w:t>) módosítása válik szükségessé</w:t>
      </w:r>
      <w:r w:rsidR="009764D0">
        <w:t xml:space="preserve"> az ún. fővárosi rendezési tervvel (TSZT és FRSZ) összhangban.</w:t>
      </w:r>
    </w:p>
    <w:p w14:paraId="52DD5A87" w14:textId="5D690D3A" w:rsidR="00161697" w:rsidRPr="00617B82" w:rsidRDefault="00617B82" w:rsidP="00DF05F8">
      <w:pPr>
        <w:spacing w:after="120" w:line="276" w:lineRule="auto"/>
        <w:jc w:val="both"/>
      </w:pPr>
      <w:r>
        <w:t xml:space="preserve">A </w:t>
      </w:r>
      <w:r w:rsidR="001622DC" w:rsidRPr="001622DC">
        <w:rPr>
          <w:b/>
        </w:rPr>
        <w:t>TTT.</w:t>
      </w:r>
      <w:r w:rsidR="001622DC">
        <w:rPr>
          <w:b/>
        </w:rPr>
        <w:t xml:space="preserve"> </w:t>
      </w:r>
      <w:proofErr w:type="gramStart"/>
      <w:r w:rsidR="001622DC">
        <w:t>a</w:t>
      </w:r>
      <w:proofErr w:type="gramEnd"/>
      <w:r>
        <w:t xml:space="preserve"> 2.6 cím alatt részletezi a fejlesztési elképzelést érintő </w:t>
      </w:r>
      <w:r w:rsidR="009764D0">
        <w:t>fővárosi rendezési terv (</w:t>
      </w:r>
      <w:r>
        <w:t xml:space="preserve">TSZT és </w:t>
      </w:r>
      <w:r w:rsidR="001622DC">
        <w:t>FRSZ</w:t>
      </w:r>
      <w:r w:rsidR="009764D0">
        <w:t>)</w:t>
      </w:r>
      <w:r w:rsidR="001622DC">
        <w:t xml:space="preserve"> valamint a KÉSZ módosítási</w:t>
      </w:r>
      <w:r>
        <w:t xml:space="preserve"> javaslatot m</w:t>
      </w:r>
      <w:r w:rsidR="00BE54DB">
        <w:t xml:space="preserve">ely szerint </w:t>
      </w:r>
      <w:r>
        <w:t>a „</w:t>
      </w:r>
      <w:r w:rsidR="001622DC">
        <w:t xml:space="preserve">… </w:t>
      </w:r>
      <w:r w:rsidRPr="00617B82">
        <w:rPr>
          <w:i/>
        </w:rPr>
        <w:t xml:space="preserve">A </w:t>
      </w:r>
      <w:proofErr w:type="spellStart"/>
      <w:r w:rsidRPr="00617B82">
        <w:rPr>
          <w:i/>
        </w:rPr>
        <w:t>KÉSZ-ben</w:t>
      </w:r>
      <w:proofErr w:type="spellEnd"/>
      <w:r w:rsidRPr="00617B82">
        <w:rPr>
          <w:i/>
        </w:rPr>
        <w:t xml:space="preserve"> a TSZT módosítási javaslattal összhangban, a közlekedési igények figyelembevételével kell a Csatárka út közterületét szabályozni </w:t>
      </w:r>
      <w:r>
        <w:rPr>
          <w:i/>
        </w:rPr>
        <w:t>...</w:t>
      </w:r>
      <w:r w:rsidR="001622DC">
        <w:rPr>
          <w:i/>
        </w:rPr>
        <w:tab/>
      </w:r>
      <w:r w:rsidRPr="00617B82">
        <w:rPr>
          <w:i/>
        </w:rPr>
        <w:t xml:space="preserve">A szabályozási terven indokolt kijelölni az építési helyet, meghatározva az előkertek méreteit, ahol a piac építményei jelenleg is állnak, illetve elhelyezhetők. A javasolt építési övezeti paraméterek a jelenlegi piac és </w:t>
      </w:r>
      <w:proofErr w:type="gramStart"/>
      <w:r w:rsidRPr="00617B82">
        <w:rPr>
          <w:i/>
        </w:rPr>
        <w:t xml:space="preserve">rendezvényterület </w:t>
      </w:r>
      <w:r w:rsidR="001622DC">
        <w:rPr>
          <w:i/>
        </w:rPr>
        <w:t>…</w:t>
      </w:r>
      <w:proofErr w:type="gramEnd"/>
      <w:r w:rsidR="001622DC">
        <w:rPr>
          <w:i/>
        </w:rPr>
        <w:t xml:space="preserve">” </w:t>
      </w:r>
      <w:r w:rsidRPr="001622DC">
        <w:t xml:space="preserve">komfortos kialakítását </w:t>
      </w:r>
      <w:r w:rsidR="001622DC" w:rsidRPr="001622DC">
        <w:t>biztosítják</w:t>
      </w:r>
      <w:r w:rsidRPr="001622DC">
        <w:t xml:space="preserve">, de a telek </w:t>
      </w:r>
      <w:r w:rsidR="001622DC">
        <w:t xml:space="preserve">további </w:t>
      </w:r>
      <w:r w:rsidRPr="001622DC">
        <w:t>jelentősebb fejlesztését nem teszik lehetővé.</w:t>
      </w:r>
    </w:p>
    <w:p w14:paraId="2F2ED0AD" w14:textId="60217F8B" w:rsidR="001622DC" w:rsidRDefault="00342EE4" w:rsidP="00DF05F8">
      <w:pPr>
        <w:spacing w:after="120" w:line="276" w:lineRule="auto"/>
        <w:jc w:val="both"/>
      </w:pPr>
      <w:r w:rsidRPr="00740019">
        <w:t xml:space="preserve">A Hello Buda képviselője </w:t>
      </w:r>
      <w:r w:rsidR="00740019">
        <w:t xml:space="preserve">2022. </w:t>
      </w:r>
      <w:r w:rsidRPr="00740019">
        <w:t xml:space="preserve">április 28-án elektronikusan megküldte a </w:t>
      </w:r>
      <w:r w:rsidR="001622DC" w:rsidRPr="001622DC">
        <w:rPr>
          <w:b/>
        </w:rPr>
        <w:t>TTT.</w:t>
      </w:r>
      <w:r w:rsidR="001622DC">
        <w:rPr>
          <w:b/>
        </w:rPr>
        <w:t xml:space="preserve"> </w:t>
      </w:r>
      <w:r w:rsidR="001622DC">
        <w:t>–</w:t>
      </w:r>
      <w:r w:rsidR="00617B82">
        <w:t>t</w:t>
      </w:r>
      <w:r w:rsidRPr="00740019">
        <w:t>.</w:t>
      </w:r>
      <w:r w:rsidR="00740019" w:rsidRPr="00740019">
        <w:t xml:space="preserve"> </w:t>
      </w:r>
    </w:p>
    <w:p w14:paraId="63B824BF" w14:textId="34B14E9D" w:rsidR="00740019" w:rsidRDefault="00740019" w:rsidP="00DF05F8">
      <w:pPr>
        <w:spacing w:after="120" w:line="276" w:lineRule="auto"/>
        <w:jc w:val="both"/>
      </w:pPr>
      <w:r w:rsidRPr="00740019">
        <w:t xml:space="preserve">A </w:t>
      </w:r>
      <w:r w:rsidR="001622DC" w:rsidRPr="001622DC">
        <w:rPr>
          <w:b/>
        </w:rPr>
        <w:t>TTT.</w:t>
      </w:r>
      <w:r w:rsidR="001622DC">
        <w:rPr>
          <w:b/>
        </w:rPr>
        <w:t xml:space="preserve"> </w:t>
      </w:r>
      <w:proofErr w:type="gramStart"/>
      <w:r w:rsidRPr="00740019">
        <w:t>képezi</w:t>
      </w:r>
      <w:proofErr w:type="gramEnd"/>
      <w:r w:rsidRPr="00740019">
        <w:t xml:space="preserve"> az alapját a </w:t>
      </w:r>
      <w:r w:rsidRPr="00740019">
        <w:rPr>
          <w:i/>
        </w:rPr>
        <w:t xml:space="preserve">Településrendezési </w:t>
      </w:r>
      <w:r w:rsidR="001622DC">
        <w:rPr>
          <w:i/>
        </w:rPr>
        <w:t>Sz</w:t>
      </w:r>
      <w:r w:rsidRPr="00740019">
        <w:rPr>
          <w:i/>
        </w:rPr>
        <w:t>erződés</w:t>
      </w:r>
      <w:r w:rsidRPr="00740019">
        <w:t xml:space="preserve"> </w:t>
      </w:r>
      <w:r w:rsidR="001622DC">
        <w:t>(a továbbiakb</w:t>
      </w:r>
      <w:r w:rsidR="001622DC" w:rsidRPr="008073DC">
        <w:t>a</w:t>
      </w:r>
      <w:r w:rsidR="001622DC">
        <w:t xml:space="preserve">n: </w:t>
      </w:r>
      <w:r w:rsidR="001622DC" w:rsidRPr="001622DC">
        <w:rPr>
          <w:b/>
        </w:rPr>
        <w:t>TRSZ.</w:t>
      </w:r>
      <w:r w:rsidR="001622DC">
        <w:t>)</w:t>
      </w:r>
      <w:r w:rsidRPr="00740019">
        <w:t xml:space="preserve"> megkötésének,</w:t>
      </w:r>
      <w:r>
        <w:t xml:space="preserve"> melyben </w:t>
      </w:r>
      <w:r w:rsidR="00342EE4" w:rsidRPr="00342EE4">
        <w:t>rögzít</w:t>
      </w:r>
      <w:r>
        <w:t>ik</w:t>
      </w:r>
      <w:r w:rsidR="00342EE4" w:rsidRPr="00342EE4">
        <w:t xml:space="preserve"> a telek tulajdonosának és üzemeltetőjének közcélú felajánlásait</w:t>
      </w:r>
      <w:r w:rsidR="00342EE4">
        <w:t xml:space="preserve">. </w:t>
      </w:r>
      <w:r w:rsidRPr="00740019">
        <w:t xml:space="preserve">A </w:t>
      </w:r>
      <w:r w:rsidR="001622DC" w:rsidRPr="001622DC">
        <w:rPr>
          <w:b/>
        </w:rPr>
        <w:t>TRSZ.</w:t>
      </w:r>
      <w:r w:rsidR="001622DC">
        <w:rPr>
          <w:b/>
        </w:rPr>
        <w:t xml:space="preserve"> </w:t>
      </w:r>
      <w:r w:rsidRPr="00740019">
        <w:t xml:space="preserve">elfogadásáról szóló döntés, a szerződő felek vállalásait tartalmazzák, a </w:t>
      </w:r>
      <w:r w:rsidR="001622DC" w:rsidRPr="001622DC">
        <w:rPr>
          <w:b/>
        </w:rPr>
        <w:t>TTT.</w:t>
      </w:r>
      <w:r w:rsidR="001622DC">
        <w:rPr>
          <w:b/>
        </w:rPr>
        <w:t xml:space="preserve"> </w:t>
      </w:r>
      <w:r w:rsidR="001622DC">
        <w:t>–</w:t>
      </w:r>
      <w:proofErr w:type="spellStart"/>
      <w:r w:rsidR="00E8688F">
        <w:t>vel</w:t>
      </w:r>
      <w:proofErr w:type="spellEnd"/>
      <w:r w:rsidR="001622DC">
        <w:t xml:space="preserve"> </w:t>
      </w:r>
      <w:r w:rsidRPr="00740019">
        <w:t xml:space="preserve">összefüggésben szükségessé váló </w:t>
      </w:r>
      <w:r w:rsidRPr="00CE595C">
        <w:rPr>
          <w:b/>
        </w:rPr>
        <w:t>KÉSZ</w:t>
      </w:r>
      <w:r w:rsidRPr="00740019">
        <w:t xml:space="preserve"> módosítás későbbi döntésekben lakossági előzetes egyeztetés és eredménye realizálható.</w:t>
      </w:r>
      <w:r>
        <w:t xml:space="preserve"> </w:t>
      </w:r>
    </w:p>
    <w:p w14:paraId="40A62D8E" w14:textId="6BCCF29C" w:rsidR="009818E5" w:rsidRDefault="001622DC" w:rsidP="00DF05F8">
      <w:pPr>
        <w:spacing w:after="120" w:line="276" w:lineRule="auto"/>
        <w:jc w:val="both"/>
      </w:pPr>
      <w:r>
        <w:t xml:space="preserve">A fejlesztéssel érintett területre vonatkozó </w:t>
      </w:r>
      <w:r w:rsidRPr="00CE595C">
        <w:rPr>
          <w:b/>
        </w:rPr>
        <w:t>KÉSZ</w:t>
      </w:r>
      <w:r w:rsidR="00AD6D34">
        <w:t xml:space="preserve"> - </w:t>
      </w:r>
      <w:r>
        <w:t xml:space="preserve">módosítás </w:t>
      </w:r>
      <w:r w:rsidRPr="006D6CDF">
        <w:rPr>
          <w:i/>
        </w:rPr>
        <w:t>szándékáról</w:t>
      </w:r>
      <w:r w:rsidR="00AD6D34">
        <w:t xml:space="preserve"> szóló döntés meghozatala -</w:t>
      </w:r>
      <w:r>
        <w:t xml:space="preserve"> a változtatási szándékok </w:t>
      </w:r>
      <w:r w:rsidR="009764D0">
        <w:t>Képviselő-testület</w:t>
      </w:r>
      <w:r>
        <w:t xml:space="preserve"> rész</w:t>
      </w:r>
      <w:r w:rsidR="00AD6D34">
        <w:t>éről történő támogatása esetén -</w:t>
      </w:r>
      <w:r>
        <w:t xml:space="preserve"> a folyamatok párhuzamosítása érdekében indokolt.</w:t>
      </w:r>
    </w:p>
    <w:p w14:paraId="2CB4C1B8" w14:textId="0026CE44" w:rsidR="00DF05F8" w:rsidRDefault="00342EE4" w:rsidP="00DF05F8">
      <w:pPr>
        <w:spacing w:after="120" w:line="276" w:lineRule="auto"/>
        <w:jc w:val="both"/>
      </w:pPr>
      <w:r w:rsidRPr="00AC6C43">
        <w:t>A közcélú felajánlások pontosítása folyamatban van.</w:t>
      </w:r>
      <w:r w:rsidR="00740019" w:rsidRPr="00AC6C43">
        <w:t xml:space="preserve"> </w:t>
      </w:r>
      <w:r w:rsidR="002856E6" w:rsidRPr="00AC6C43">
        <w:t>A</w:t>
      </w:r>
      <w:r w:rsidR="00547DA0" w:rsidRPr="00AC6C43">
        <w:t xml:space="preserve">z üzemeltetővel történt sorozatos egyeztetéseket követően a </w:t>
      </w:r>
      <w:r w:rsidR="00DF05F8" w:rsidRPr="00AC6C43">
        <w:t xml:space="preserve">folyamat következő </w:t>
      </w:r>
      <w:r w:rsidRPr="00AC6C43">
        <w:t>szakaszában</w:t>
      </w:r>
      <w:r w:rsidR="00DF05F8" w:rsidRPr="00AC6C43">
        <w:t xml:space="preserve"> többek között egy lakossági egyeztetés </w:t>
      </w:r>
      <w:r w:rsidRPr="00AC6C43">
        <w:t>előkészítése zajlik</w:t>
      </w:r>
      <w:r w:rsidR="002856E6" w:rsidRPr="00AC6C43">
        <w:t>.</w:t>
      </w:r>
      <w:r w:rsidR="002856E6">
        <w:t xml:space="preserve"> </w:t>
      </w:r>
    </w:p>
    <w:p w14:paraId="499B9CDE" w14:textId="77777777" w:rsidR="00837416" w:rsidRDefault="00837416" w:rsidP="00DF05F8">
      <w:pPr>
        <w:spacing w:after="120" w:line="276" w:lineRule="auto"/>
        <w:jc w:val="both"/>
      </w:pPr>
    </w:p>
    <w:p w14:paraId="71DDC3BE" w14:textId="77777777" w:rsidR="00837416" w:rsidRDefault="00837416" w:rsidP="00DF05F8">
      <w:pPr>
        <w:spacing w:after="120" w:line="276" w:lineRule="auto"/>
        <w:jc w:val="both"/>
      </w:pPr>
    </w:p>
    <w:p w14:paraId="54F310F5" w14:textId="0BB316A8" w:rsidR="00564ADD" w:rsidRPr="000B2DA3" w:rsidRDefault="00564ADD" w:rsidP="001C08CA">
      <w:pPr>
        <w:spacing w:after="120"/>
        <w:jc w:val="both"/>
        <w:rPr>
          <w:b/>
          <w:highlight w:val="cyan"/>
        </w:rPr>
        <w:sectPr w:rsidR="00564ADD" w:rsidRPr="000B2DA3" w:rsidSect="002E4EA1">
          <w:headerReference w:type="even" r:id="rId12"/>
          <w:footerReference w:type="default" r:id="rId13"/>
          <w:headerReference w:type="first" r:id="rId14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36C99685" w14:textId="77777777" w:rsidR="0019119C" w:rsidRPr="00BB4756" w:rsidRDefault="0019119C" w:rsidP="001C08CA">
      <w:pPr>
        <w:spacing w:before="120" w:after="120"/>
        <w:rPr>
          <w:b/>
        </w:rPr>
      </w:pPr>
    </w:p>
    <w:p w14:paraId="07CBD87A" w14:textId="30842D21" w:rsidR="00065788" w:rsidRPr="00BB4756" w:rsidRDefault="007D640A" w:rsidP="001C08CA">
      <w:pPr>
        <w:spacing w:before="120" w:after="120"/>
        <w:jc w:val="center"/>
        <w:rPr>
          <w:b/>
        </w:rPr>
      </w:pPr>
      <w:r w:rsidRPr="00BB4756">
        <w:rPr>
          <w:b/>
        </w:rPr>
        <w:t>Határozati javaslat</w:t>
      </w:r>
      <w:r w:rsidR="00AD6D34">
        <w:rPr>
          <w:b/>
        </w:rPr>
        <w:t>ok</w:t>
      </w:r>
    </w:p>
    <w:p w14:paraId="7BC51D8A" w14:textId="39E28008" w:rsidR="00564ADD" w:rsidRPr="00AD6D34" w:rsidRDefault="00EA5019" w:rsidP="00564ADD">
      <w:pPr>
        <w:pStyle w:val="Listaszerbekezds"/>
        <w:numPr>
          <w:ilvl w:val="0"/>
          <w:numId w:val="63"/>
        </w:numPr>
        <w:spacing w:after="60"/>
        <w:ind w:left="709" w:right="141"/>
        <w:jc w:val="both"/>
        <w:rPr>
          <w:rFonts w:ascii="Times New Roman" w:hAnsi="Times New Roman"/>
          <w:sz w:val="24"/>
          <w:szCs w:val="24"/>
        </w:rPr>
      </w:pPr>
      <w:r w:rsidRPr="00BB4756">
        <w:rPr>
          <w:rFonts w:ascii="Times New Roman" w:hAnsi="Times New Roman"/>
          <w:sz w:val="24"/>
          <w:szCs w:val="24"/>
        </w:rPr>
        <w:t>Budapest Főváros II. Kerületi Önkormányzat Képv</w:t>
      </w:r>
      <w:r w:rsidR="001C08CA" w:rsidRPr="00BB4756">
        <w:rPr>
          <w:rFonts w:ascii="Times New Roman" w:hAnsi="Times New Roman"/>
          <w:sz w:val="24"/>
          <w:szCs w:val="24"/>
        </w:rPr>
        <w:t>iselő-testülete úgy dönt, hogy</w:t>
      </w:r>
      <w:r w:rsidRPr="00BB4756">
        <w:rPr>
          <w:rFonts w:ascii="Times New Roman" w:hAnsi="Times New Roman"/>
          <w:sz w:val="24"/>
          <w:szCs w:val="24"/>
        </w:rPr>
        <w:t xml:space="preserve"> </w:t>
      </w:r>
      <w:r w:rsidR="008A5C21" w:rsidRPr="00AC6C43">
        <w:rPr>
          <w:rFonts w:ascii="Times New Roman" w:hAnsi="Times New Roman"/>
          <w:b/>
          <w:sz w:val="24"/>
          <w:szCs w:val="24"/>
        </w:rPr>
        <w:t xml:space="preserve">Törökvészi út és Csatárka utca találkozásánál elhelyezkedő, </w:t>
      </w:r>
      <w:r w:rsidR="00AD6D34">
        <w:rPr>
          <w:rFonts w:ascii="Times New Roman" w:hAnsi="Times New Roman"/>
          <w:b/>
          <w:sz w:val="24"/>
          <w:szCs w:val="24"/>
        </w:rPr>
        <w:t xml:space="preserve">a Budapest II. kerület, belterület </w:t>
      </w:r>
      <w:r w:rsidR="008A5C21" w:rsidRPr="00AC6C43">
        <w:rPr>
          <w:rFonts w:ascii="Times New Roman" w:hAnsi="Times New Roman"/>
          <w:b/>
          <w:sz w:val="24"/>
          <w:szCs w:val="24"/>
        </w:rPr>
        <w:t>15788/2 helyrajzi számú telket magába foglaló intézményi terület</w:t>
      </w:r>
      <w:r w:rsidR="00AD6D34">
        <w:rPr>
          <w:rFonts w:ascii="Times New Roman" w:hAnsi="Times New Roman"/>
          <w:b/>
          <w:sz w:val="24"/>
          <w:szCs w:val="24"/>
        </w:rPr>
        <w:t xml:space="preserve"> </w:t>
      </w:r>
      <w:r w:rsidR="008A5C21" w:rsidRPr="00AC6C43">
        <w:rPr>
          <w:rFonts w:ascii="Times New Roman" w:hAnsi="Times New Roman"/>
          <w:b/>
          <w:sz w:val="24"/>
          <w:szCs w:val="24"/>
        </w:rPr>
        <w:t xml:space="preserve">felhasználási egységre </w:t>
      </w:r>
      <w:r w:rsidR="00C36743">
        <w:rPr>
          <w:rFonts w:ascii="Times New Roman" w:hAnsi="Times New Roman"/>
          <w:sz w:val="24"/>
          <w:szCs w:val="24"/>
        </w:rPr>
        <w:t xml:space="preserve">vonatkozó, </w:t>
      </w:r>
      <w:r w:rsidR="00C36743" w:rsidRPr="00C36743">
        <w:rPr>
          <w:rFonts w:ascii="Times New Roman" w:hAnsi="Times New Roman"/>
          <w:sz w:val="24"/>
          <w:szCs w:val="24"/>
        </w:rPr>
        <w:t xml:space="preserve">a határozati javaslat mellékletét képező </w:t>
      </w:r>
      <w:r w:rsidR="00C36743" w:rsidRPr="00BB4756">
        <w:rPr>
          <w:rFonts w:ascii="Times New Roman" w:hAnsi="Times New Roman"/>
          <w:sz w:val="24"/>
          <w:szCs w:val="24"/>
        </w:rPr>
        <w:t xml:space="preserve">Telepítési </w:t>
      </w:r>
      <w:r w:rsidR="00C36743">
        <w:rPr>
          <w:rFonts w:ascii="Times New Roman" w:hAnsi="Times New Roman"/>
          <w:sz w:val="24"/>
          <w:szCs w:val="24"/>
        </w:rPr>
        <w:t>és Beépítési T</w:t>
      </w:r>
      <w:r w:rsidR="00C36743" w:rsidRPr="00BB4756">
        <w:rPr>
          <w:rFonts w:ascii="Times New Roman" w:hAnsi="Times New Roman"/>
          <w:sz w:val="24"/>
          <w:szCs w:val="24"/>
        </w:rPr>
        <w:t xml:space="preserve">anulmánytervet </w:t>
      </w:r>
      <w:r w:rsidR="00C36743" w:rsidRPr="00C36743">
        <w:rPr>
          <w:rFonts w:ascii="Times New Roman" w:hAnsi="Times New Roman"/>
          <w:sz w:val="24"/>
          <w:szCs w:val="24"/>
        </w:rPr>
        <w:t>elfogadja, a Településrendezési szerződés előkészítését megkezdi.</w:t>
      </w:r>
    </w:p>
    <w:p w14:paraId="7910902C" w14:textId="1D428532" w:rsidR="00EA5019" w:rsidRPr="00BB4756" w:rsidRDefault="00EA5019" w:rsidP="00EA5019">
      <w:pPr>
        <w:tabs>
          <w:tab w:val="left" w:pos="1276"/>
        </w:tabs>
        <w:spacing w:before="120"/>
        <w:jc w:val="both"/>
      </w:pPr>
      <w:r w:rsidRPr="00BB4756">
        <w:rPr>
          <w:b/>
        </w:rPr>
        <w:t xml:space="preserve">            Felelős:</w:t>
      </w:r>
      <w:r w:rsidRPr="00BB4756">
        <w:t xml:space="preserve"> Polgármester</w:t>
      </w:r>
    </w:p>
    <w:p w14:paraId="0B77CE6A" w14:textId="25042102" w:rsidR="00EA5019" w:rsidRPr="00BB4756" w:rsidRDefault="00EA5019" w:rsidP="00EA5019">
      <w:pPr>
        <w:tabs>
          <w:tab w:val="left" w:pos="1276"/>
        </w:tabs>
        <w:spacing w:after="240"/>
        <w:jc w:val="both"/>
      </w:pPr>
      <w:r w:rsidRPr="00BB4756">
        <w:rPr>
          <w:b/>
        </w:rPr>
        <w:t xml:space="preserve">            Határidő: </w:t>
      </w:r>
      <w:r w:rsidR="00AD6D34">
        <w:t>2023. május 31.</w:t>
      </w:r>
    </w:p>
    <w:p w14:paraId="0E3677AD" w14:textId="77777777" w:rsidR="00EA5019" w:rsidRDefault="00EA5019" w:rsidP="00EA5019">
      <w:pPr>
        <w:ind w:firstLine="708"/>
        <w:jc w:val="both"/>
        <w:rPr>
          <w:bCs/>
          <w:i/>
          <w:lang w:eastAsia="ar-SA"/>
        </w:rPr>
      </w:pPr>
      <w:r w:rsidRPr="00BB4756">
        <w:rPr>
          <w:bCs/>
          <w:i/>
          <w:lang w:eastAsia="ar-SA"/>
        </w:rPr>
        <w:t>A határozat elfogadásához egyszerű többségű szavazati arány szükséges.</w:t>
      </w:r>
    </w:p>
    <w:p w14:paraId="54579C72" w14:textId="77777777" w:rsidR="00C36743" w:rsidRDefault="00C36743" w:rsidP="00EA5019">
      <w:pPr>
        <w:ind w:firstLine="708"/>
        <w:jc w:val="both"/>
        <w:rPr>
          <w:bCs/>
          <w:i/>
          <w:lang w:eastAsia="ar-SA"/>
        </w:rPr>
      </w:pPr>
    </w:p>
    <w:p w14:paraId="02C47D03" w14:textId="77777777" w:rsidR="00837416" w:rsidRDefault="00837416" w:rsidP="00EA5019">
      <w:pPr>
        <w:ind w:firstLine="708"/>
        <w:jc w:val="both"/>
        <w:rPr>
          <w:bCs/>
          <w:i/>
          <w:lang w:eastAsia="ar-SA"/>
        </w:rPr>
      </w:pPr>
    </w:p>
    <w:p w14:paraId="5AE049EE" w14:textId="77777777" w:rsidR="00C36743" w:rsidRDefault="00C36743" w:rsidP="00EA5019">
      <w:pPr>
        <w:ind w:firstLine="708"/>
        <w:jc w:val="both"/>
        <w:rPr>
          <w:bCs/>
          <w:i/>
          <w:lang w:eastAsia="ar-SA"/>
        </w:rPr>
      </w:pPr>
    </w:p>
    <w:p w14:paraId="7E7FF2BE" w14:textId="526DABED" w:rsidR="00C36743" w:rsidRPr="00AD6D34" w:rsidRDefault="00C36743" w:rsidP="00C36743">
      <w:pPr>
        <w:pStyle w:val="Listaszerbekezds"/>
        <w:numPr>
          <w:ilvl w:val="0"/>
          <w:numId w:val="63"/>
        </w:numPr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BB4756">
        <w:rPr>
          <w:rFonts w:ascii="Times New Roman" w:hAnsi="Times New Roman"/>
          <w:sz w:val="24"/>
          <w:szCs w:val="24"/>
        </w:rPr>
        <w:t xml:space="preserve">Budapest Főváros II. Kerületi Önkormányzat Képviselő-testülete úgy dönt, </w:t>
      </w:r>
      <w:r w:rsidRPr="00C36743">
        <w:rPr>
          <w:rFonts w:ascii="Times New Roman" w:hAnsi="Times New Roman"/>
          <w:sz w:val="24"/>
          <w:szCs w:val="24"/>
        </w:rPr>
        <w:t>hogy hoz</w:t>
      </w:r>
      <w:r w:rsidR="00AD6D34">
        <w:rPr>
          <w:rFonts w:ascii="Times New Roman" w:hAnsi="Times New Roman"/>
          <w:sz w:val="24"/>
          <w:szCs w:val="24"/>
        </w:rPr>
        <w:t>zájárul a Budapest Főváros II. k</w:t>
      </w:r>
      <w:r w:rsidRPr="00C36743">
        <w:rPr>
          <w:rFonts w:ascii="Times New Roman" w:hAnsi="Times New Roman"/>
          <w:sz w:val="24"/>
          <w:szCs w:val="24"/>
        </w:rPr>
        <w:t>erületének Építési Szabályzatáról szóló 28/2019.(XI.27.) önkormányzati rendelet</w:t>
      </w:r>
      <w:r w:rsidR="00AD6D34">
        <w:rPr>
          <w:rFonts w:ascii="Times New Roman" w:hAnsi="Times New Roman"/>
          <w:sz w:val="24"/>
          <w:szCs w:val="24"/>
        </w:rPr>
        <w:t>e alapján a</w:t>
      </w:r>
      <w:r w:rsidRPr="00C36743">
        <w:rPr>
          <w:rFonts w:ascii="Times New Roman" w:hAnsi="Times New Roman"/>
          <w:sz w:val="24"/>
          <w:szCs w:val="24"/>
        </w:rPr>
        <w:t xml:space="preserve"> </w:t>
      </w:r>
      <w:r w:rsidRPr="00AC6C43">
        <w:rPr>
          <w:rFonts w:ascii="Times New Roman" w:hAnsi="Times New Roman"/>
          <w:b/>
          <w:sz w:val="24"/>
          <w:szCs w:val="24"/>
        </w:rPr>
        <w:t xml:space="preserve">Törökvészi út és Csatárka utca találkozásánál elhelyezkedő, a </w:t>
      </w:r>
      <w:r w:rsidR="00AD6D34">
        <w:rPr>
          <w:rFonts w:ascii="Times New Roman" w:hAnsi="Times New Roman"/>
          <w:b/>
          <w:sz w:val="24"/>
          <w:szCs w:val="24"/>
        </w:rPr>
        <w:t xml:space="preserve">Budapest II. kerület, belterület </w:t>
      </w:r>
      <w:r w:rsidRPr="00AC6C43">
        <w:rPr>
          <w:rFonts w:ascii="Times New Roman" w:hAnsi="Times New Roman"/>
          <w:b/>
          <w:sz w:val="24"/>
          <w:szCs w:val="24"/>
        </w:rPr>
        <w:t>15788/2 helyrajzi számú telket magába foglaló intézményi terület</w:t>
      </w:r>
      <w:r w:rsidR="00AD6D34">
        <w:rPr>
          <w:rFonts w:ascii="Times New Roman" w:hAnsi="Times New Roman"/>
          <w:b/>
          <w:sz w:val="24"/>
          <w:szCs w:val="24"/>
        </w:rPr>
        <w:t xml:space="preserve"> </w:t>
      </w:r>
      <w:r w:rsidRPr="00AC6C43">
        <w:rPr>
          <w:rFonts w:ascii="Times New Roman" w:hAnsi="Times New Roman"/>
          <w:b/>
          <w:sz w:val="24"/>
          <w:szCs w:val="24"/>
        </w:rPr>
        <w:t xml:space="preserve">felhasználási egységre </w:t>
      </w:r>
      <w:r>
        <w:rPr>
          <w:rFonts w:ascii="Times New Roman" w:hAnsi="Times New Roman"/>
          <w:sz w:val="24"/>
          <w:szCs w:val="24"/>
        </w:rPr>
        <w:t xml:space="preserve">vonatkozó </w:t>
      </w:r>
      <w:r w:rsidRPr="00C36743">
        <w:rPr>
          <w:rFonts w:ascii="Times New Roman" w:hAnsi="Times New Roman"/>
          <w:sz w:val="24"/>
          <w:szCs w:val="24"/>
        </w:rPr>
        <w:t xml:space="preserve">módosítás megindításához, külső költségviselő bevonásával, az elfogadott Telepítési és Beépítési </w:t>
      </w:r>
      <w:r>
        <w:rPr>
          <w:rFonts w:ascii="Times New Roman" w:hAnsi="Times New Roman"/>
          <w:sz w:val="24"/>
          <w:szCs w:val="24"/>
        </w:rPr>
        <w:t>T</w:t>
      </w:r>
      <w:r w:rsidRPr="00C36743">
        <w:rPr>
          <w:rFonts w:ascii="Times New Roman" w:hAnsi="Times New Roman"/>
          <w:sz w:val="24"/>
          <w:szCs w:val="24"/>
        </w:rPr>
        <w:t>anulmánytervvel összhangban.</w:t>
      </w:r>
    </w:p>
    <w:p w14:paraId="0BDA792E" w14:textId="77777777" w:rsidR="00AD6D34" w:rsidRPr="00BB4756" w:rsidRDefault="00C36743" w:rsidP="00AD6D34">
      <w:pPr>
        <w:tabs>
          <w:tab w:val="left" w:pos="1276"/>
        </w:tabs>
        <w:spacing w:before="120"/>
        <w:jc w:val="both"/>
      </w:pPr>
      <w:r w:rsidRPr="00BB4756">
        <w:rPr>
          <w:b/>
        </w:rPr>
        <w:t xml:space="preserve">            </w:t>
      </w:r>
      <w:r w:rsidR="00AD6D34" w:rsidRPr="00BB4756">
        <w:rPr>
          <w:b/>
        </w:rPr>
        <w:t>Felelős:</w:t>
      </w:r>
      <w:r w:rsidR="00AD6D34" w:rsidRPr="00BB4756">
        <w:t xml:space="preserve"> Polgármester</w:t>
      </w:r>
    </w:p>
    <w:p w14:paraId="57678745" w14:textId="77777777" w:rsidR="00AD6D34" w:rsidRPr="00BB4756" w:rsidRDefault="00AD6D34" w:rsidP="00AD6D34">
      <w:pPr>
        <w:tabs>
          <w:tab w:val="left" w:pos="1276"/>
        </w:tabs>
        <w:spacing w:after="240"/>
        <w:jc w:val="both"/>
      </w:pPr>
      <w:r w:rsidRPr="00BB4756">
        <w:rPr>
          <w:b/>
        </w:rPr>
        <w:t xml:space="preserve">            Határidő: </w:t>
      </w:r>
      <w:r>
        <w:t>2023. május 31.</w:t>
      </w:r>
    </w:p>
    <w:p w14:paraId="39BD3D52" w14:textId="77777777" w:rsidR="00AD6D34" w:rsidRDefault="00AD6D34" w:rsidP="00AD6D34">
      <w:pPr>
        <w:ind w:firstLine="708"/>
        <w:jc w:val="both"/>
        <w:rPr>
          <w:bCs/>
          <w:i/>
          <w:lang w:eastAsia="ar-SA"/>
        </w:rPr>
      </w:pPr>
      <w:r w:rsidRPr="00BB4756">
        <w:rPr>
          <w:bCs/>
          <w:i/>
          <w:lang w:eastAsia="ar-SA"/>
        </w:rPr>
        <w:t>A határozat elfogadásához egyszerű többségű szavazati arány szükséges.</w:t>
      </w:r>
    </w:p>
    <w:p w14:paraId="414A1FBC" w14:textId="02D6F750" w:rsidR="00FA3BE8" w:rsidRPr="00BB4756" w:rsidRDefault="00FA3BE8" w:rsidP="00AD6D34">
      <w:pPr>
        <w:tabs>
          <w:tab w:val="left" w:pos="1276"/>
        </w:tabs>
        <w:spacing w:before="120"/>
        <w:jc w:val="both"/>
      </w:pPr>
    </w:p>
    <w:p w14:paraId="4DEADC5D" w14:textId="43CBD21E" w:rsidR="00D70231" w:rsidRPr="00BB4756" w:rsidRDefault="001C08CA" w:rsidP="001C08CA">
      <w:pPr>
        <w:spacing w:before="240" w:after="60"/>
        <w:jc w:val="both"/>
      </w:pPr>
      <w:r w:rsidRPr="00BB4756">
        <w:t xml:space="preserve">           </w:t>
      </w:r>
      <w:r w:rsidR="00D70231" w:rsidRPr="00BB4756">
        <w:t xml:space="preserve">Budapest, </w:t>
      </w:r>
      <w:r w:rsidR="0056566A" w:rsidRPr="00BB4756">
        <w:t>2022</w:t>
      </w:r>
      <w:r w:rsidR="00D70231" w:rsidRPr="00BB4756">
        <w:t xml:space="preserve">. </w:t>
      </w:r>
      <w:r w:rsidR="00BB4756" w:rsidRPr="00837416">
        <w:t xml:space="preserve">május </w:t>
      </w:r>
      <w:r w:rsidR="00AD6D34">
        <w:t>11.</w:t>
      </w:r>
    </w:p>
    <w:p w14:paraId="4614BF11" w14:textId="77777777" w:rsidR="00D70231" w:rsidRPr="00BB4756" w:rsidRDefault="00D70231" w:rsidP="00D70231">
      <w:pPr>
        <w:spacing w:after="60"/>
        <w:jc w:val="both"/>
      </w:pPr>
    </w:p>
    <w:p w14:paraId="24F2BC81" w14:textId="77777777" w:rsidR="00D70231" w:rsidRPr="00BB4756" w:rsidRDefault="00D70231" w:rsidP="00D70231">
      <w:pPr>
        <w:tabs>
          <w:tab w:val="center" w:pos="6804"/>
        </w:tabs>
        <w:jc w:val="both"/>
        <w:rPr>
          <w:b/>
        </w:rPr>
      </w:pPr>
      <w:r w:rsidRPr="00BB4756">
        <w:rPr>
          <w:b/>
        </w:rPr>
        <w:tab/>
        <w:t>Őrsi Gergely</w:t>
      </w:r>
    </w:p>
    <w:p w14:paraId="44237D1C" w14:textId="0E3E12FD" w:rsidR="00EA5019" w:rsidRPr="00BB4756" w:rsidRDefault="00EA5019" w:rsidP="00D70231">
      <w:pPr>
        <w:tabs>
          <w:tab w:val="center" w:pos="6804"/>
        </w:tabs>
        <w:jc w:val="both"/>
        <w:rPr>
          <w:b/>
        </w:rPr>
      </w:pPr>
      <w:r w:rsidRPr="00BB4756">
        <w:rPr>
          <w:b/>
        </w:rPr>
        <w:tab/>
        <w:t>Polgármester</w:t>
      </w:r>
    </w:p>
    <w:p w14:paraId="42A8CAD8" w14:textId="77777777" w:rsidR="00DA3F29" w:rsidRPr="00BB4756" w:rsidRDefault="00D70231" w:rsidP="00DA3F29">
      <w:pPr>
        <w:tabs>
          <w:tab w:val="center" w:pos="6804"/>
        </w:tabs>
        <w:jc w:val="both"/>
        <w:rPr>
          <w:b/>
        </w:rPr>
      </w:pPr>
      <w:r w:rsidRPr="00BB4756">
        <w:rPr>
          <w:b/>
        </w:rPr>
        <w:tab/>
      </w:r>
    </w:p>
    <w:p w14:paraId="4DD67AE5" w14:textId="7D48A8E1" w:rsidR="00BB4756" w:rsidRDefault="00BB4756">
      <w:pPr>
        <w:rPr>
          <w:b/>
          <w:highlight w:val="cyan"/>
        </w:rPr>
      </w:pPr>
    </w:p>
    <w:p w14:paraId="237F56DA" w14:textId="77777777" w:rsidR="00DA3F29" w:rsidRPr="00AD6D34" w:rsidRDefault="00DA3F29" w:rsidP="00DA3F29">
      <w:pPr>
        <w:tabs>
          <w:tab w:val="center" w:pos="6804"/>
        </w:tabs>
        <w:jc w:val="both"/>
        <w:rPr>
          <w:highlight w:val="cyan"/>
        </w:rPr>
      </w:pPr>
    </w:p>
    <w:p w14:paraId="59AC4D21" w14:textId="17FB3C54" w:rsidR="00A26BAC" w:rsidRPr="00AD6D34" w:rsidRDefault="00A26BAC" w:rsidP="00DA3F29">
      <w:pPr>
        <w:tabs>
          <w:tab w:val="center" w:pos="6804"/>
        </w:tabs>
        <w:jc w:val="both"/>
      </w:pPr>
      <w:r w:rsidRPr="00AD6D3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335035" wp14:editId="7898C057">
                <wp:simplePos x="0" y="0"/>
                <wp:positionH relativeFrom="margin">
                  <wp:align>left</wp:align>
                </wp:positionH>
                <wp:positionV relativeFrom="paragraph">
                  <wp:posOffset>-268605</wp:posOffset>
                </wp:positionV>
                <wp:extent cx="5718175" cy="266700"/>
                <wp:effectExtent l="0" t="0" r="0" b="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F3392" w14:textId="4292C74E" w:rsidR="00A26BAC" w:rsidRPr="00AD6D34" w:rsidRDefault="00AD6D34" w:rsidP="00AD6D34">
                            <w:r w:rsidRPr="00AD6D34">
                              <w:t>H</w:t>
                            </w:r>
                            <w:r w:rsidR="00A26BAC" w:rsidRPr="00AD6D34">
                              <w:t>atározati javaslat MELLÉKLETE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335035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0;margin-top:-21.15pt;width:450.25pt;height:21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" filled="f" stroked="f">
                <v:textbox style="mso-fit-shape-to-text:t">
                  <w:txbxContent>
                    <w:p w14:paraId="0FFF3392" w14:textId="4292C74E" w:rsidR="00A26BAC" w:rsidRPr="00AD6D34" w:rsidRDefault="00AD6D34" w:rsidP="00AD6D34">
                      <w:r w:rsidRPr="00AD6D34">
                        <w:t>H</w:t>
                      </w:r>
                      <w:r w:rsidR="00A26BAC" w:rsidRPr="00AD6D34">
                        <w:t>atározati javaslat MELLÉKLETE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6D34">
        <w:rPr>
          <w:noProof/>
        </w:rPr>
        <w:t xml:space="preserve">Budapest II. kerület </w:t>
      </w:r>
      <w:r w:rsidR="00AC6C43" w:rsidRPr="00AD6D34">
        <w:rPr>
          <w:noProof/>
        </w:rPr>
        <w:t>Törökvészi út és Csatárka utc</w:t>
      </w:r>
      <w:r w:rsidR="00AD6D34" w:rsidRPr="00AD6D34">
        <w:rPr>
          <w:noProof/>
        </w:rPr>
        <w:t xml:space="preserve">a találkozásánál elhelyezkedő, </w:t>
      </w:r>
      <w:r w:rsidR="00AD6D34" w:rsidRPr="00AD6D34">
        <w:t>a Budapest II. kerület, belterület</w:t>
      </w:r>
      <w:r w:rsidR="00AC6C43" w:rsidRPr="00AD6D34">
        <w:rPr>
          <w:noProof/>
        </w:rPr>
        <w:t xml:space="preserve"> 15788/2 helyrajzi számú telket magába foglaló intézményi területfelhasználási egységre készült</w:t>
      </w:r>
      <w:r w:rsidRPr="00AD6D34">
        <w:t xml:space="preserve"> Telepítési </w:t>
      </w:r>
      <w:r w:rsidR="00AC6C43" w:rsidRPr="00AD6D34">
        <w:t>és Beépítési T</w:t>
      </w:r>
      <w:r w:rsidRPr="00AD6D34">
        <w:t>anulmányterv</w:t>
      </w:r>
      <w:r w:rsidR="00AD6D34">
        <w:t xml:space="preserve"> --- Budapest, 2022. február</w:t>
      </w:r>
    </w:p>
    <w:p w14:paraId="73C71EF1" w14:textId="77777777" w:rsidR="00A26BAC" w:rsidRPr="000B2DA3" w:rsidRDefault="00A26BAC" w:rsidP="00A26BAC">
      <w:pPr>
        <w:tabs>
          <w:tab w:val="left" w:pos="8130"/>
        </w:tabs>
        <w:spacing w:after="60"/>
        <w:jc w:val="both"/>
        <w:outlineLvl w:val="0"/>
        <w:rPr>
          <w:highlight w:val="cyan"/>
        </w:rPr>
      </w:pPr>
    </w:p>
    <w:p w14:paraId="31DDEBCE" w14:textId="77777777" w:rsidR="00A26BAC" w:rsidRPr="000B2DA3" w:rsidRDefault="00A26BAC" w:rsidP="00A26BAC">
      <w:pPr>
        <w:tabs>
          <w:tab w:val="left" w:pos="8130"/>
        </w:tabs>
        <w:spacing w:after="60"/>
        <w:jc w:val="both"/>
        <w:outlineLvl w:val="0"/>
        <w:rPr>
          <w:highlight w:val="cyan"/>
        </w:rPr>
      </w:pPr>
    </w:p>
    <w:p w14:paraId="5DC2A38F" w14:textId="3F1F2D13" w:rsidR="00446BFF" w:rsidRPr="002E4EA1" w:rsidRDefault="00A26BAC" w:rsidP="00AD6D34">
      <w:pPr>
        <w:tabs>
          <w:tab w:val="center" w:pos="6804"/>
        </w:tabs>
        <w:spacing w:after="60"/>
        <w:jc w:val="both"/>
        <w:outlineLvl w:val="0"/>
      </w:pPr>
      <w:proofErr w:type="gramStart"/>
      <w:r w:rsidRPr="00BB4756">
        <w:t>lásd</w:t>
      </w:r>
      <w:proofErr w:type="gramEnd"/>
      <w:r w:rsidRPr="00BB4756">
        <w:t xml:space="preserve">: külön dokumentumban </w:t>
      </w:r>
    </w:p>
    <w:sectPr w:rsidR="00446BFF" w:rsidRPr="002E4EA1" w:rsidSect="002E4EA1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E4F51" w14:textId="77777777" w:rsidR="0011693D" w:rsidRDefault="0011693D">
      <w:r>
        <w:separator/>
      </w:r>
    </w:p>
  </w:endnote>
  <w:endnote w:type="continuationSeparator" w:id="0">
    <w:p w14:paraId="0BA000CE" w14:textId="77777777" w:rsidR="0011693D" w:rsidRDefault="0011693D">
      <w:r>
        <w:continuationSeparator/>
      </w:r>
    </w:p>
  </w:endnote>
  <w:endnote w:type="continuationNotice" w:id="1">
    <w:p w14:paraId="35665423" w14:textId="77777777" w:rsidR="0011693D" w:rsidRDefault="001169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20B0500000000000000"/>
    <w:charset w:val="EE"/>
    <w:family w:val="auto"/>
    <w:notTrueType/>
    <w:pitch w:val="default"/>
    <w:sig w:usb0="00000005" w:usb1="00000000" w:usb2="00000000" w:usb3="00000000" w:csb0="00000002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4C2B2" w14:textId="07B5C9A4" w:rsidR="00BB5C64" w:rsidRDefault="00BB5C64">
    <w:pPr>
      <w:pStyle w:val="llb"/>
      <w:jc w:val="center"/>
    </w:pPr>
  </w:p>
  <w:p w14:paraId="0EE7E837" w14:textId="12DFFC3C" w:rsidR="00646081" w:rsidRPr="005F5FCB" w:rsidRDefault="00646081" w:rsidP="00EB7E8B">
    <w:pPr>
      <w:pStyle w:val="llb"/>
      <w:jc w:val="center"/>
      <w:rPr>
        <w:lang w:val="hu-H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2"/>
        <w:lang w:val="x-none" w:eastAsia="x-none"/>
      </w:rPr>
      <w:id w:val="728885162"/>
      <w:docPartObj>
        <w:docPartGallery w:val="Page Numbers (Bottom of Page)"/>
        <w:docPartUnique/>
      </w:docPartObj>
    </w:sdtPr>
    <w:sdtEndPr>
      <w:rPr>
        <w:i w:val="0"/>
        <w:sz w:val="24"/>
      </w:rPr>
    </w:sdtEndPr>
    <w:sdtContent>
      <w:p w14:paraId="700B6B39" w14:textId="0AEEDF2D" w:rsidR="0019119C" w:rsidRPr="002E4EA1" w:rsidRDefault="0019119C" w:rsidP="002E4EA1">
        <w:pPr>
          <w:spacing w:after="120"/>
          <w:jc w:val="both"/>
          <w:rPr>
            <w:i/>
            <w:sz w:val="20"/>
          </w:rPr>
        </w:pPr>
      </w:p>
      <w:p w14:paraId="011D5888" w14:textId="77777777" w:rsidR="0019119C" w:rsidRDefault="0011693D">
        <w:pPr>
          <w:pStyle w:val="llb"/>
          <w:jc w:val="center"/>
        </w:pPr>
      </w:p>
    </w:sdtContent>
  </w:sdt>
  <w:p w14:paraId="5DD9FF65" w14:textId="77777777" w:rsidR="0019119C" w:rsidRPr="005F5FCB" w:rsidRDefault="0019119C" w:rsidP="00EB7E8B">
    <w:pPr>
      <w:pStyle w:val="llb"/>
      <w:jc w:val="center"/>
      <w:rPr>
        <w:lang w:val="hu-H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BAB0C" w14:textId="77777777" w:rsidR="0011693D" w:rsidRDefault="0011693D">
      <w:r>
        <w:separator/>
      </w:r>
    </w:p>
  </w:footnote>
  <w:footnote w:type="continuationSeparator" w:id="0">
    <w:p w14:paraId="06ADFBA7" w14:textId="77777777" w:rsidR="0011693D" w:rsidRDefault="0011693D">
      <w:r>
        <w:continuationSeparator/>
      </w:r>
    </w:p>
  </w:footnote>
  <w:footnote w:type="continuationNotice" w:id="1">
    <w:p w14:paraId="08125932" w14:textId="77777777" w:rsidR="0011693D" w:rsidRDefault="001169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7920A" w14:textId="77777777" w:rsidR="00646081" w:rsidRDefault="00646081" w:rsidP="00B6464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47A602E" w14:textId="77777777" w:rsidR="00646081" w:rsidRDefault="0064608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DA684" w14:textId="77777777" w:rsidR="00646081" w:rsidRDefault="00646081">
    <w:pPr>
      <w:pStyle w:val="lfej"/>
      <w:jc w:val="center"/>
    </w:pPr>
  </w:p>
  <w:p w14:paraId="0B09C17D" w14:textId="77777777" w:rsidR="00646081" w:rsidRDefault="0064608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3881F" w14:textId="02D7DB06" w:rsidR="0019119C" w:rsidRPr="005F5FCB" w:rsidRDefault="0019119C" w:rsidP="002E4EA1">
    <w:pPr>
      <w:pStyle w:val="lfej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B3146"/>
    <w:multiLevelType w:val="singleLevel"/>
    <w:tmpl w:val="139A3C60"/>
    <w:lvl w:ilvl="0">
      <w:start w:val="2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 w15:restartNumberingAfterBreak="0">
    <w:nsid w:val="046556DE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5A411E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6B62910"/>
    <w:multiLevelType w:val="singleLevel"/>
    <w:tmpl w:val="797866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5" w15:restartNumberingAfterBreak="0">
    <w:nsid w:val="06DF5AB6"/>
    <w:multiLevelType w:val="multilevel"/>
    <w:tmpl w:val="CA2EC62A"/>
    <w:lvl w:ilvl="0">
      <w:start w:val="1"/>
      <w:numFmt w:val="decimal"/>
      <w:pStyle w:val="R1para1"/>
      <w:lvlText w:val="%1. §"/>
      <w:lvlJc w:val="left"/>
      <w:pPr>
        <w:ind w:left="425" w:hanging="425"/>
      </w:pPr>
      <w:rPr>
        <w:rFonts w:ascii="Calibri" w:hAnsi="Calibri" w:hint="default"/>
        <w:b/>
        <w:i w:val="0"/>
        <w:sz w:val="16"/>
      </w:rPr>
    </w:lvl>
    <w:lvl w:ilvl="1">
      <w:start w:val="2"/>
      <w:numFmt w:val="decimal"/>
      <w:pStyle w:val="R2bekezdes"/>
      <w:lvlText w:val="(%2)"/>
      <w:lvlJc w:val="left"/>
      <w:pPr>
        <w:ind w:left="851" w:hanging="426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lowerLetter"/>
      <w:pStyle w:val="R3pont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lowerLetter"/>
      <w:pStyle w:val="R4alpont"/>
      <w:lvlText w:val="%3%4)"/>
      <w:lvlJc w:val="left"/>
      <w:pPr>
        <w:ind w:left="1701" w:hanging="425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AA93851"/>
    <w:multiLevelType w:val="multilevel"/>
    <w:tmpl w:val="22F44FFE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AC30981"/>
    <w:multiLevelType w:val="hybridMultilevel"/>
    <w:tmpl w:val="9B18935A"/>
    <w:lvl w:ilvl="0" w:tplc="B7F0F0C8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888" w:hanging="360"/>
      </w:pPr>
    </w:lvl>
    <w:lvl w:ilvl="2" w:tplc="040E001B" w:tentative="1">
      <w:start w:val="1"/>
      <w:numFmt w:val="lowerRoman"/>
      <w:lvlText w:val="%3."/>
      <w:lvlJc w:val="right"/>
      <w:pPr>
        <w:ind w:left="1608" w:hanging="180"/>
      </w:pPr>
    </w:lvl>
    <w:lvl w:ilvl="3" w:tplc="040E000F" w:tentative="1">
      <w:start w:val="1"/>
      <w:numFmt w:val="decimal"/>
      <w:lvlText w:val="%4."/>
      <w:lvlJc w:val="left"/>
      <w:pPr>
        <w:ind w:left="2328" w:hanging="360"/>
      </w:pPr>
    </w:lvl>
    <w:lvl w:ilvl="4" w:tplc="040E0019" w:tentative="1">
      <w:start w:val="1"/>
      <w:numFmt w:val="lowerLetter"/>
      <w:lvlText w:val="%5."/>
      <w:lvlJc w:val="left"/>
      <w:pPr>
        <w:ind w:left="3048" w:hanging="360"/>
      </w:pPr>
    </w:lvl>
    <w:lvl w:ilvl="5" w:tplc="040E001B" w:tentative="1">
      <w:start w:val="1"/>
      <w:numFmt w:val="lowerRoman"/>
      <w:lvlText w:val="%6."/>
      <w:lvlJc w:val="right"/>
      <w:pPr>
        <w:ind w:left="3768" w:hanging="180"/>
      </w:pPr>
    </w:lvl>
    <w:lvl w:ilvl="6" w:tplc="040E000F" w:tentative="1">
      <w:start w:val="1"/>
      <w:numFmt w:val="decimal"/>
      <w:lvlText w:val="%7."/>
      <w:lvlJc w:val="left"/>
      <w:pPr>
        <w:ind w:left="4488" w:hanging="360"/>
      </w:pPr>
    </w:lvl>
    <w:lvl w:ilvl="7" w:tplc="040E0019" w:tentative="1">
      <w:start w:val="1"/>
      <w:numFmt w:val="lowerLetter"/>
      <w:lvlText w:val="%8."/>
      <w:lvlJc w:val="left"/>
      <w:pPr>
        <w:ind w:left="5208" w:hanging="360"/>
      </w:pPr>
    </w:lvl>
    <w:lvl w:ilvl="8" w:tplc="040E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8" w15:restartNumberingAfterBreak="0">
    <w:nsid w:val="0BB8474B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9" w15:restartNumberingAfterBreak="0">
    <w:nsid w:val="0C0F3BFC"/>
    <w:multiLevelType w:val="singleLevel"/>
    <w:tmpl w:val="06949D5A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 w15:restartNumberingAfterBreak="0">
    <w:nsid w:val="0F625E18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1" w15:restartNumberingAfterBreak="0">
    <w:nsid w:val="100C57BC"/>
    <w:multiLevelType w:val="hybridMultilevel"/>
    <w:tmpl w:val="E1E25D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FE4D41"/>
    <w:multiLevelType w:val="hybridMultilevel"/>
    <w:tmpl w:val="F53CC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AC4DE8"/>
    <w:multiLevelType w:val="hybridMultilevel"/>
    <w:tmpl w:val="F190B768"/>
    <w:lvl w:ilvl="0" w:tplc="830AB2C4">
      <w:start w:val="1"/>
      <w:numFmt w:val="lowerLetter"/>
      <w:lvlText w:val="b%1)"/>
      <w:lvlJc w:val="left"/>
      <w:pPr>
        <w:tabs>
          <w:tab w:val="num" w:pos="720"/>
        </w:tabs>
        <w:ind w:left="1440" w:hanging="360"/>
      </w:pPr>
      <w:rPr>
        <w:rFonts w:ascii="Garamond" w:hAnsi="Garamond" w:cs="Garamond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9A17E48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5" w15:restartNumberingAfterBreak="0">
    <w:nsid w:val="1F3A338F"/>
    <w:multiLevelType w:val="hybridMultilevel"/>
    <w:tmpl w:val="9A6CA3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F91608"/>
    <w:multiLevelType w:val="hybridMultilevel"/>
    <w:tmpl w:val="08420DFE"/>
    <w:lvl w:ilvl="0" w:tplc="0C30E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7748F7"/>
    <w:multiLevelType w:val="hybridMultilevel"/>
    <w:tmpl w:val="8F3697FA"/>
    <w:lvl w:ilvl="0" w:tplc="AD0069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67339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8626333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6C560B"/>
    <w:multiLevelType w:val="hybridMultilevel"/>
    <w:tmpl w:val="CBB20E48"/>
    <w:lvl w:ilvl="0" w:tplc="4E3002F2">
      <w:start w:val="1"/>
      <w:numFmt w:val="decimal"/>
      <w:lvlText w:val="%1.)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B3F5487"/>
    <w:multiLevelType w:val="hybridMultilevel"/>
    <w:tmpl w:val="4F4EB52A"/>
    <w:lvl w:ilvl="0" w:tplc="95FEA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B023B"/>
    <w:multiLevelType w:val="hybridMultilevel"/>
    <w:tmpl w:val="8A78A02C"/>
    <w:lvl w:ilvl="0" w:tplc="75281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22B69"/>
    <w:multiLevelType w:val="hybridMultilevel"/>
    <w:tmpl w:val="B4966B06"/>
    <w:lvl w:ilvl="0" w:tplc="6520E542">
      <w:numFmt w:val="bullet"/>
      <w:lvlText w:val="-"/>
      <w:lvlJc w:val="left"/>
      <w:pPr>
        <w:ind w:left="2061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 w15:restartNumberingAfterBreak="0">
    <w:nsid w:val="33E4777B"/>
    <w:multiLevelType w:val="hybridMultilevel"/>
    <w:tmpl w:val="A668817C"/>
    <w:lvl w:ilvl="0" w:tplc="7090C28A">
      <w:start w:val="2"/>
      <w:numFmt w:val="bullet"/>
      <w:lvlText w:val="-"/>
      <w:lvlJc w:val="left"/>
      <w:pPr>
        <w:tabs>
          <w:tab w:val="num" w:pos="-1296"/>
        </w:tabs>
        <w:ind w:left="-12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576"/>
        </w:tabs>
        <w:ind w:left="-57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</w:abstractNum>
  <w:abstractNum w:abstractNumId="25" w15:restartNumberingAfterBreak="0">
    <w:nsid w:val="35D14367"/>
    <w:multiLevelType w:val="hybridMultilevel"/>
    <w:tmpl w:val="0F72EDB8"/>
    <w:lvl w:ilvl="0" w:tplc="3AD42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0E4001"/>
    <w:multiLevelType w:val="singleLevel"/>
    <w:tmpl w:val="F1F84E3E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7" w15:restartNumberingAfterBreak="0">
    <w:nsid w:val="3D4F2F5C"/>
    <w:multiLevelType w:val="hybridMultilevel"/>
    <w:tmpl w:val="55A4E07A"/>
    <w:lvl w:ilvl="0" w:tplc="040E0017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28" w15:restartNumberingAfterBreak="0">
    <w:nsid w:val="3D8D0DA7"/>
    <w:multiLevelType w:val="singleLevel"/>
    <w:tmpl w:val="D1EAA6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29" w15:restartNumberingAfterBreak="0">
    <w:nsid w:val="3E894732"/>
    <w:multiLevelType w:val="hybridMultilevel"/>
    <w:tmpl w:val="2424BA92"/>
    <w:lvl w:ilvl="0" w:tplc="115C46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D363C1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2003666"/>
    <w:multiLevelType w:val="hybridMultilevel"/>
    <w:tmpl w:val="EF2ACB82"/>
    <w:lvl w:ilvl="0" w:tplc="EFA4209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0F2B14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49631110"/>
    <w:multiLevelType w:val="hybridMultilevel"/>
    <w:tmpl w:val="941093FE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AF56AC7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C146E55"/>
    <w:multiLevelType w:val="singleLevel"/>
    <w:tmpl w:val="1E32C03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36" w15:restartNumberingAfterBreak="0">
    <w:nsid w:val="4E62595D"/>
    <w:multiLevelType w:val="hybridMultilevel"/>
    <w:tmpl w:val="549A0D40"/>
    <w:lvl w:ilvl="0" w:tplc="64A45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C1172B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 w15:restartNumberingAfterBreak="0">
    <w:nsid w:val="4FE24AE6"/>
    <w:multiLevelType w:val="hybridMultilevel"/>
    <w:tmpl w:val="A6EE722C"/>
    <w:lvl w:ilvl="0" w:tplc="35928FA2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736F24"/>
    <w:multiLevelType w:val="hybridMultilevel"/>
    <w:tmpl w:val="2674BD0E"/>
    <w:lvl w:ilvl="0" w:tplc="225C8964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24C735C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1" w15:restartNumberingAfterBreak="0">
    <w:nsid w:val="591F407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5EC91A29"/>
    <w:multiLevelType w:val="hybridMultilevel"/>
    <w:tmpl w:val="D00AA534"/>
    <w:lvl w:ilvl="0" w:tplc="31AA8F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E40AD3"/>
    <w:multiLevelType w:val="hybridMultilevel"/>
    <w:tmpl w:val="9A1A822C"/>
    <w:lvl w:ilvl="0" w:tplc="B1D8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71099E"/>
    <w:multiLevelType w:val="hybridMultilevel"/>
    <w:tmpl w:val="EDDA8838"/>
    <w:lvl w:ilvl="0" w:tplc="8F6216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0E10B3"/>
    <w:multiLevelType w:val="hybridMultilevel"/>
    <w:tmpl w:val="1B863404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36552AC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48B638B"/>
    <w:multiLevelType w:val="hybridMultilevel"/>
    <w:tmpl w:val="7708130C"/>
    <w:lvl w:ilvl="0" w:tplc="722EA9E8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0"/>
        <w:szCs w:val="20"/>
      </w:rPr>
    </w:lvl>
    <w:lvl w:ilvl="1" w:tplc="005281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4F9687B"/>
    <w:multiLevelType w:val="hybridMultilevel"/>
    <w:tmpl w:val="1F989524"/>
    <w:lvl w:ilvl="0" w:tplc="040E0019">
      <w:start w:val="1"/>
      <w:numFmt w:val="lowerLetter"/>
      <w:lvlText w:val="%1."/>
      <w:lvlJc w:val="left"/>
      <w:pPr>
        <w:ind w:left="3340" w:hanging="360"/>
      </w:pPr>
    </w:lvl>
    <w:lvl w:ilvl="1" w:tplc="040E0019" w:tentative="1">
      <w:start w:val="1"/>
      <w:numFmt w:val="lowerLetter"/>
      <w:lvlText w:val="%2."/>
      <w:lvlJc w:val="left"/>
      <w:pPr>
        <w:ind w:left="4060" w:hanging="360"/>
      </w:pPr>
    </w:lvl>
    <w:lvl w:ilvl="2" w:tplc="040E001B" w:tentative="1">
      <w:start w:val="1"/>
      <w:numFmt w:val="lowerRoman"/>
      <w:lvlText w:val="%3."/>
      <w:lvlJc w:val="right"/>
      <w:pPr>
        <w:ind w:left="4780" w:hanging="180"/>
      </w:pPr>
    </w:lvl>
    <w:lvl w:ilvl="3" w:tplc="040E000F" w:tentative="1">
      <w:start w:val="1"/>
      <w:numFmt w:val="decimal"/>
      <w:lvlText w:val="%4."/>
      <w:lvlJc w:val="left"/>
      <w:pPr>
        <w:ind w:left="5500" w:hanging="360"/>
      </w:pPr>
    </w:lvl>
    <w:lvl w:ilvl="4" w:tplc="040E0019" w:tentative="1">
      <w:start w:val="1"/>
      <w:numFmt w:val="lowerLetter"/>
      <w:lvlText w:val="%5."/>
      <w:lvlJc w:val="left"/>
      <w:pPr>
        <w:ind w:left="6220" w:hanging="360"/>
      </w:pPr>
    </w:lvl>
    <w:lvl w:ilvl="5" w:tplc="040E001B" w:tentative="1">
      <w:start w:val="1"/>
      <w:numFmt w:val="lowerRoman"/>
      <w:lvlText w:val="%6."/>
      <w:lvlJc w:val="right"/>
      <w:pPr>
        <w:ind w:left="6940" w:hanging="180"/>
      </w:pPr>
    </w:lvl>
    <w:lvl w:ilvl="6" w:tplc="040E000F" w:tentative="1">
      <w:start w:val="1"/>
      <w:numFmt w:val="decimal"/>
      <w:lvlText w:val="%7."/>
      <w:lvlJc w:val="left"/>
      <w:pPr>
        <w:ind w:left="7660" w:hanging="360"/>
      </w:pPr>
    </w:lvl>
    <w:lvl w:ilvl="7" w:tplc="040E0019" w:tentative="1">
      <w:start w:val="1"/>
      <w:numFmt w:val="lowerLetter"/>
      <w:lvlText w:val="%8."/>
      <w:lvlJc w:val="left"/>
      <w:pPr>
        <w:ind w:left="8380" w:hanging="360"/>
      </w:pPr>
    </w:lvl>
    <w:lvl w:ilvl="8" w:tplc="040E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49" w15:restartNumberingAfterBreak="0">
    <w:nsid w:val="663843B5"/>
    <w:multiLevelType w:val="hybridMultilevel"/>
    <w:tmpl w:val="76C01678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38F09DE2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03455E"/>
    <w:multiLevelType w:val="hybridMultilevel"/>
    <w:tmpl w:val="67F463B4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6E27116C"/>
    <w:multiLevelType w:val="hybridMultilevel"/>
    <w:tmpl w:val="40C2A128"/>
    <w:lvl w:ilvl="0" w:tplc="040E0017">
      <w:start w:val="1"/>
      <w:numFmt w:val="lowerLetter"/>
      <w:lvlText w:val="%1)"/>
      <w:lvlJc w:val="left"/>
      <w:pPr>
        <w:ind w:left="1260" w:hanging="360"/>
      </w:pPr>
    </w:lvl>
    <w:lvl w:ilvl="1" w:tplc="040E0019">
      <w:start w:val="1"/>
      <w:numFmt w:val="lowerLetter"/>
      <w:lvlText w:val="%2."/>
      <w:lvlJc w:val="left"/>
      <w:pPr>
        <w:ind w:left="1980" w:hanging="360"/>
      </w:pPr>
    </w:lvl>
    <w:lvl w:ilvl="2" w:tplc="040E001B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2" w15:restartNumberingAfterBreak="0">
    <w:nsid w:val="6F427E62"/>
    <w:multiLevelType w:val="hybridMultilevel"/>
    <w:tmpl w:val="37725BCA"/>
    <w:lvl w:ilvl="0" w:tplc="040E000F">
      <w:start w:val="1"/>
      <w:numFmt w:val="decimal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53" w15:restartNumberingAfterBreak="0">
    <w:nsid w:val="6F51455F"/>
    <w:multiLevelType w:val="hybridMultilevel"/>
    <w:tmpl w:val="560ED332"/>
    <w:lvl w:ilvl="0" w:tplc="35ECFDB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4" w15:restartNumberingAfterBreak="0">
    <w:nsid w:val="74CE47B7"/>
    <w:multiLevelType w:val="hybridMultilevel"/>
    <w:tmpl w:val="D1809ABC"/>
    <w:lvl w:ilvl="0" w:tplc="AB1867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672052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56" w15:restartNumberingAfterBreak="0">
    <w:nsid w:val="77984A14"/>
    <w:multiLevelType w:val="singleLevel"/>
    <w:tmpl w:val="353EE6A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7" w15:restartNumberingAfterBreak="0">
    <w:nsid w:val="790926D9"/>
    <w:multiLevelType w:val="hybridMultilevel"/>
    <w:tmpl w:val="9A58A2EE"/>
    <w:lvl w:ilvl="0" w:tplc="D7403E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E34987"/>
    <w:multiLevelType w:val="hybridMultilevel"/>
    <w:tmpl w:val="EBE6936A"/>
    <w:lvl w:ilvl="0" w:tplc="A510D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304E31"/>
    <w:multiLevelType w:val="hybridMultilevel"/>
    <w:tmpl w:val="41B2CA00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6A0DC7"/>
    <w:multiLevelType w:val="hybridMultilevel"/>
    <w:tmpl w:val="AAF8873E"/>
    <w:lvl w:ilvl="0" w:tplc="0F6AAC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4"/>
  </w:num>
  <w:num w:numId="8">
    <w:abstractNumId w:val="30"/>
  </w:num>
  <w:num w:numId="9">
    <w:abstractNumId w:val="19"/>
  </w:num>
  <w:num w:numId="10">
    <w:abstractNumId w:val="46"/>
  </w:num>
  <w:num w:numId="11">
    <w:abstractNumId w:val="29"/>
  </w:num>
  <w:num w:numId="12">
    <w:abstractNumId w:val="51"/>
  </w:num>
  <w:num w:numId="13">
    <w:abstractNumId w:val="48"/>
  </w:num>
  <w:num w:numId="14">
    <w:abstractNumId w:val="33"/>
  </w:num>
  <w:num w:numId="15">
    <w:abstractNumId w:val="55"/>
  </w:num>
  <w:num w:numId="16">
    <w:abstractNumId w:val="18"/>
  </w:num>
  <w:num w:numId="17">
    <w:abstractNumId w:val="10"/>
  </w:num>
  <w:num w:numId="18">
    <w:abstractNumId w:val="26"/>
  </w:num>
  <w:num w:numId="19">
    <w:abstractNumId w:val="4"/>
  </w:num>
  <w:num w:numId="20">
    <w:abstractNumId w:val="41"/>
  </w:num>
  <w:num w:numId="21">
    <w:abstractNumId w:val="53"/>
  </w:num>
  <w:num w:numId="22">
    <w:abstractNumId w:val="3"/>
  </w:num>
  <w:num w:numId="23">
    <w:abstractNumId w:val="1"/>
  </w:num>
  <w:num w:numId="24">
    <w:abstractNumId w:val="14"/>
  </w:num>
  <w:num w:numId="25">
    <w:abstractNumId w:val="8"/>
  </w:num>
  <w:num w:numId="26">
    <w:abstractNumId w:val="40"/>
  </w:num>
  <w:num w:numId="27">
    <w:abstractNumId w:val="22"/>
  </w:num>
  <w:num w:numId="2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60"/>
  </w:num>
  <w:num w:numId="31">
    <w:abstractNumId w:val="28"/>
  </w:num>
  <w:num w:numId="32">
    <w:abstractNumId w:val="7"/>
  </w:num>
  <w:num w:numId="33">
    <w:abstractNumId w:val="49"/>
  </w:num>
  <w:num w:numId="34">
    <w:abstractNumId w:val="32"/>
  </w:num>
  <w:num w:numId="35">
    <w:abstractNumId w:val="37"/>
  </w:num>
  <w:num w:numId="36">
    <w:abstractNumId w:val="6"/>
  </w:num>
  <w:num w:numId="37">
    <w:abstractNumId w:val="2"/>
  </w:num>
  <w:num w:numId="38">
    <w:abstractNumId w:val="43"/>
  </w:num>
  <w:num w:numId="39">
    <w:abstractNumId w:val="31"/>
  </w:num>
  <w:num w:numId="40">
    <w:abstractNumId w:val="0"/>
  </w:num>
  <w:num w:numId="41">
    <w:abstractNumId w:val="56"/>
  </w:num>
  <w:num w:numId="42">
    <w:abstractNumId w:val="9"/>
  </w:num>
  <w:num w:numId="43">
    <w:abstractNumId w:val="24"/>
  </w:num>
  <w:num w:numId="44">
    <w:abstractNumId w:val="12"/>
  </w:num>
  <w:num w:numId="45">
    <w:abstractNumId w:val="27"/>
  </w:num>
  <w:num w:numId="46">
    <w:abstractNumId w:val="21"/>
  </w:num>
  <w:num w:numId="47">
    <w:abstractNumId w:val="25"/>
  </w:num>
  <w:num w:numId="48">
    <w:abstractNumId w:val="58"/>
  </w:num>
  <w:num w:numId="49">
    <w:abstractNumId w:val="57"/>
  </w:num>
  <w:num w:numId="50">
    <w:abstractNumId w:val="38"/>
  </w:num>
  <w:num w:numId="51">
    <w:abstractNumId w:val="20"/>
  </w:num>
  <w:num w:numId="52">
    <w:abstractNumId w:val="39"/>
  </w:num>
  <w:num w:numId="53">
    <w:abstractNumId w:val="54"/>
  </w:num>
  <w:num w:numId="54">
    <w:abstractNumId w:val="35"/>
  </w:num>
  <w:num w:numId="55">
    <w:abstractNumId w:val="5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6">
    <w:abstractNumId w:val="5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7">
    <w:abstractNumId w:val="23"/>
  </w:num>
  <w:num w:numId="58">
    <w:abstractNumId w:val="59"/>
  </w:num>
  <w:num w:numId="59">
    <w:abstractNumId w:val="5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0">
    <w:abstractNumId w:val="42"/>
  </w:num>
  <w:num w:numId="61">
    <w:abstractNumId w:val="36"/>
  </w:num>
  <w:num w:numId="62">
    <w:abstractNumId w:val="16"/>
  </w:num>
  <w:num w:numId="63">
    <w:abstractNumId w:val="5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9B"/>
    <w:rsid w:val="00001EA7"/>
    <w:rsid w:val="00002407"/>
    <w:rsid w:val="00004557"/>
    <w:rsid w:val="00004F00"/>
    <w:rsid w:val="00007747"/>
    <w:rsid w:val="00007C08"/>
    <w:rsid w:val="00010066"/>
    <w:rsid w:val="00012994"/>
    <w:rsid w:val="00017EE8"/>
    <w:rsid w:val="000204DF"/>
    <w:rsid w:val="00021DB6"/>
    <w:rsid w:val="00023B26"/>
    <w:rsid w:val="00030A89"/>
    <w:rsid w:val="00030F92"/>
    <w:rsid w:val="00031517"/>
    <w:rsid w:val="000329B4"/>
    <w:rsid w:val="00034999"/>
    <w:rsid w:val="00036468"/>
    <w:rsid w:val="00040C4B"/>
    <w:rsid w:val="00041DE2"/>
    <w:rsid w:val="00042908"/>
    <w:rsid w:val="0004378C"/>
    <w:rsid w:val="00044504"/>
    <w:rsid w:val="00044C2E"/>
    <w:rsid w:val="00047803"/>
    <w:rsid w:val="00047E90"/>
    <w:rsid w:val="000508C1"/>
    <w:rsid w:val="0005218F"/>
    <w:rsid w:val="000521B1"/>
    <w:rsid w:val="00052404"/>
    <w:rsid w:val="00052D71"/>
    <w:rsid w:val="00053472"/>
    <w:rsid w:val="000544C3"/>
    <w:rsid w:val="00055196"/>
    <w:rsid w:val="00055CAD"/>
    <w:rsid w:val="00056228"/>
    <w:rsid w:val="00060DC2"/>
    <w:rsid w:val="00061BAA"/>
    <w:rsid w:val="0006369E"/>
    <w:rsid w:val="00065788"/>
    <w:rsid w:val="00065AFF"/>
    <w:rsid w:val="00065C0F"/>
    <w:rsid w:val="00070DBA"/>
    <w:rsid w:val="00070EEF"/>
    <w:rsid w:val="00072129"/>
    <w:rsid w:val="00073C7D"/>
    <w:rsid w:val="00075648"/>
    <w:rsid w:val="00080579"/>
    <w:rsid w:val="000809EF"/>
    <w:rsid w:val="00081D0B"/>
    <w:rsid w:val="000825FC"/>
    <w:rsid w:val="00082DBA"/>
    <w:rsid w:val="000847DE"/>
    <w:rsid w:val="0008508E"/>
    <w:rsid w:val="000856A7"/>
    <w:rsid w:val="00086415"/>
    <w:rsid w:val="00086CE9"/>
    <w:rsid w:val="00087D60"/>
    <w:rsid w:val="00087FF4"/>
    <w:rsid w:val="000908E8"/>
    <w:rsid w:val="000916A3"/>
    <w:rsid w:val="00091DB9"/>
    <w:rsid w:val="00092654"/>
    <w:rsid w:val="00093384"/>
    <w:rsid w:val="00094987"/>
    <w:rsid w:val="00095C4F"/>
    <w:rsid w:val="000A04AA"/>
    <w:rsid w:val="000A2FA6"/>
    <w:rsid w:val="000A3A1C"/>
    <w:rsid w:val="000A3DD5"/>
    <w:rsid w:val="000A464C"/>
    <w:rsid w:val="000A5435"/>
    <w:rsid w:val="000A5CEE"/>
    <w:rsid w:val="000B0734"/>
    <w:rsid w:val="000B089F"/>
    <w:rsid w:val="000B1E9E"/>
    <w:rsid w:val="000B20E5"/>
    <w:rsid w:val="000B2DA3"/>
    <w:rsid w:val="000B3FCE"/>
    <w:rsid w:val="000B4BC3"/>
    <w:rsid w:val="000B67CB"/>
    <w:rsid w:val="000B6FD5"/>
    <w:rsid w:val="000B7E3A"/>
    <w:rsid w:val="000C0B1D"/>
    <w:rsid w:val="000C1DF7"/>
    <w:rsid w:val="000C74AF"/>
    <w:rsid w:val="000D0717"/>
    <w:rsid w:val="000D1689"/>
    <w:rsid w:val="000D1AEE"/>
    <w:rsid w:val="000D2094"/>
    <w:rsid w:val="000D253A"/>
    <w:rsid w:val="000D2A2C"/>
    <w:rsid w:val="000D3B0A"/>
    <w:rsid w:val="000D4BDF"/>
    <w:rsid w:val="000D6A44"/>
    <w:rsid w:val="000D795D"/>
    <w:rsid w:val="000D7ADA"/>
    <w:rsid w:val="000E13E3"/>
    <w:rsid w:val="000E140B"/>
    <w:rsid w:val="000E2A2E"/>
    <w:rsid w:val="000E2E01"/>
    <w:rsid w:val="000E3B00"/>
    <w:rsid w:val="000E5680"/>
    <w:rsid w:val="000E7B33"/>
    <w:rsid w:val="000F04D9"/>
    <w:rsid w:val="000F0C79"/>
    <w:rsid w:val="000F11ED"/>
    <w:rsid w:val="000F29FE"/>
    <w:rsid w:val="000F7404"/>
    <w:rsid w:val="001010AF"/>
    <w:rsid w:val="00102147"/>
    <w:rsid w:val="00105235"/>
    <w:rsid w:val="001056DC"/>
    <w:rsid w:val="00105C4E"/>
    <w:rsid w:val="00106727"/>
    <w:rsid w:val="0010765C"/>
    <w:rsid w:val="00107F39"/>
    <w:rsid w:val="00110A1C"/>
    <w:rsid w:val="0011354F"/>
    <w:rsid w:val="0011398D"/>
    <w:rsid w:val="0011693D"/>
    <w:rsid w:val="001203DE"/>
    <w:rsid w:val="00120499"/>
    <w:rsid w:val="00121CC4"/>
    <w:rsid w:val="001224AD"/>
    <w:rsid w:val="00123C87"/>
    <w:rsid w:val="0012475E"/>
    <w:rsid w:val="001253C4"/>
    <w:rsid w:val="001262A8"/>
    <w:rsid w:val="001270B8"/>
    <w:rsid w:val="00130140"/>
    <w:rsid w:val="001310F3"/>
    <w:rsid w:val="001322EF"/>
    <w:rsid w:val="00134E29"/>
    <w:rsid w:val="00136CD4"/>
    <w:rsid w:val="001373E9"/>
    <w:rsid w:val="00140907"/>
    <w:rsid w:val="00142463"/>
    <w:rsid w:val="001444C2"/>
    <w:rsid w:val="00144ADB"/>
    <w:rsid w:val="00144D28"/>
    <w:rsid w:val="00146D6B"/>
    <w:rsid w:val="001471A6"/>
    <w:rsid w:val="00147645"/>
    <w:rsid w:val="0015028C"/>
    <w:rsid w:val="001509A5"/>
    <w:rsid w:val="0015301D"/>
    <w:rsid w:val="001531AB"/>
    <w:rsid w:val="00157E2B"/>
    <w:rsid w:val="00161697"/>
    <w:rsid w:val="001622DC"/>
    <w:rsid w:val="001625D4"/>
    <w:rsid w:val="00162D0E"/>
    <w:rsid w:val="00162F7A"/>
    <w:rsid w:val="001644DD"/>
    <w:rsid w:val="00164BA2"/>
    <w:rsid w:val="00164F6B"/>
    <w:rsid w:val="001653B5"/>
    <w:rsid w:val="00177B53"/>
    <w:rsid w:val="00181F5C"/>
    <w:rsid w:val="001854AF"/>
    <w:rsid w:val="00185EA1"/>
    <w:rsid w:val="00186719"/>
    <w:rsid w:val="001872B1"/>
    <w:rsid w:val="0019119C"/>
    <w:rsid w:val="001943DD"/>
    <w:rsid w:val="00194F6D"/>
    <w:rsid w:val="00195977"/>
    <w:rsid w:val="0019599F"/>
    <w:rsid w:val="00195F32"/>
    <w:rsid w:val="001961DB"/>
    <w:rsid w:val="00196789"/>
    <w:rsid w:val="001A1E3D"/>
    <w:rsid w:val="001A21D8"/>
    <w:rsid w:val="001A2201"/>
    <w:rsid w:val="001A4964"/>
    <w:rsid w:val="001A5217"/>
    <w:rsid w:val="001B0FE6"/>
    <w:rsid w:val="001B2851"/>
    <w:rsid w:val="001B5BCF"/>
    <w:rsid w:val="001B7CC4"/>
    <w:rsid w:val="001C085C"/>
    <w:rsid w:val="001C08CA"/>
    <w:rsid w:val="001C1019"/>
    <w:rsid w:val="001C300F"/>
    <w:rsid w:val="001C5E90"/>
    <w:rsid w:val="001C6D34"/>
    <w:rsid w:val="001D066D"/>
    <w:rsid w:val="001D0D0A"/>
    <w:rsid w:val="001D12CA"/>
    <w:rsid w:val="001D1918"/>
    <w:rsid w:val="001D3693"/>
    <w:rsid w:val="001D4598"/>
    <w:rsid w:val="001E3428"/>
    <w:rsid w:val="001E40CE"/>
    <w:rsid w:val="001E4B4C"/>
    <w:rsid w:val="001E6AC7"/>
    <w:rsid w:val="001E7E56"/>
    <w:rsid w:val="001F0015"/>
    <w:rsid w:val="001F0B07"/>
    <w:rsid w:val="001F1380"/>
    <w:rsid w:val="001F1D6B"/>
    <w:rsid w:val="001F1E6D"/>
    <w:rsid w:val="001F1F1A"/>
    <w:rsid w:val="001F2F45"/>
    <w:rsid w:val="001F49FF"/>
    <w:rsid w:val="001F4E82"/>
    <w:rsid w:val="001F6AAE"/>
    <w:rsid w:val="001F7E86"/>
    <w:rsid w:val="00202092"/>
    <w:rsid w:val="00202CCF"/>
    <w:rsid w:val="00203952"/>
    <w:rsid w:val="00204B37"/>
    <w:rsid w:val="002067EB"/>
    <w:rsid w:val="00207023"/>
    <w:rsid w:val="00207079"/>
    <w:rsid w:val="00207182"/>
    <w:rsid w:val="00211EC2"/>
    <w:rsid w:val="00213413"/>
    <w:rsid w:val="00214930"/>
    <w:rsid w:val="00214DCA"/>
    <w:rsid w:val="00215D59"/>
    <w:rsid w:val="0021755D"/>
    <w:rsid w:val="00217742"/>
    <w:rsid w:val="002220E6"/>
    <w:rsid w:val="00222509"/>
    <w:rsid w:val="00222704"/>
    <w:rsid w:val="002266D2"/>
    <w:rsid w:val="002267E0"/>
    <w:rsid w:val="002275B2"/>
    <w:rsid w:val="00230521"/>
    <w:rsid w:val="00231B12"/>
    <w:rsid w:val="00232490"/>
    <w:rsid w:val="002345AE"/>
    <w:rsid w:val="00236778"/>
    <w:rsid w:val="00241480"/>
    <w:rsid w:val="00241F75"/>
    <w:rsid w:val="00242681"/>
    <w:rsid w:val="002442B5"/>
    <w:rsid w:val="0024453E"/>
    <w:rsid w:val="00244760"/>
    <w:rsid w:val="0024550C"/>
    <w:rsid w:val="00245C28"/>
    <w:rsid w:val="00246F6C"/>
    <w:rsid w:val="00251782"/>
    <w:rsid w:val="00251C69"/>
    <w:rsid w:val="002614CC"/>
    <w:rsid w:val="00262E6E"/>
    <w:rsid w:val="00265243"/>
    <w:rsid w:val="00266B5E"/>
    <w:rsid w:val="0026770A"/>
    <w:rsid w:val="00272CC8"/>
    <w:rsid w:val="00276A2F"/>
    <w:rsid w:val="00277507"/>
    <w:rsid w:val="00280624"/>
    <w:rsid w:val="00282DE9"/>
    <w:rsid w:val="00282FE0"/>
    <w:rsid w:val="002856E6"/>
    <w:rsid w:val="002863EE"/>
    <w:rsid w:val="00286F82"/>
    <w:rsid w:val="00291384"/>
    <w:rsid w:val="00292E69"/>
    <w:rsid w:val="0029425E"/>
    <w:rsid w:val="0029522E"/>
    <w:rsid w:val="002A1B51"/>
    <w:rsid w:val="002A2653"/>
    <w:rsid w:val="002A357E"/>
    <w:rsid w:val="002B0D84"/>
    <w:rsid w:val="002B145E"/>
    <w:rsid w:val="002B477F"/>
    <w:rsid w:val="002B6007"/>
    <w:rsid w:val="002B6427"/>
    <w:rsid w:val="002B75F4"/>
    <w:rsid w:val="002C2867"/>
    <w:rsid w:val="002C49C6"/>
    <w:rsid w:val="002C57CC"/>
    <w:rsid w:val="002C5A78"/>
    <w:rsid w:val="002C5AF7"/>
    <w:rsid w:val="002C6550"/>
    <w:rsid w:val="002C6746"/>
    <w:rsid w:val="002C75ED"/>
    <w:rsid w:val="002D06B4"/>
    <w:rsid w:val="002D0D9D"/>
    <w:rsid w:val="002D299E"/>
    <w:rsid w:val="002D29D4"/>
    <w:rsid w:val="002D3675"/>
    <w:rsid w:val="002D3D1C"/>
    <w:rsid w:val="002D7FA9"/>
    <w:rsid w:val="002E07DA"/>
    <w:rsid w:val="002E0EA4"/>
    <w:rsid w:val="002E1BE3"/>
    <w:rsid w:val="002E326C"/>
    <w:rsid w:val="002E3644"/>
    <w:rsid w:val="002E4EA1"/>
    <w:rsid w:val="002E555F"/>
    <w:rsid w:val="002F212E"/>
    <w:rsid w:val="002F2E60"/>
    <w:rsid w:val="002F6583"/>
    <w:rsid w:val="00300EF4"/>
    <w:rsid w:val="00301131"/>
    <w:rsid w:val="00301995"/>
    <w:rsid w:val="00304A46"/>
    <w:rsid w:val="00304E88"/>
    <w:rsid w:val="003060E7"/>
    <w:rsid w:val="00306132"/>
    <w:rsid w:val="00306286"/>
    <w:rsid w:val="003063B9"/>
    <w:rsid w:val="00306AD0"/>
    <w:rsid w:val="003071E8"/>
    <w:rsid w:val="00307E18"/>
    <w:rsid w:val="00310A0F"/>
    <w:rsid w:val="00311A4C"/>
    <w:rsid w:val="00314B80"/>
    <w:rsid w:val="00314E2F"/>
    <w:rsid w:val="00316019"/>
    <w:rsid w:val="00317552"/>
    <w:rsid w:val="0032540C"/>
    <w:rsid w:val="00326371"/>
    <w:rsid w:val="003268DF"/>
    <w:rsid w:val="00326B6B"/>
    <w:rsid w:val="0032775D"/>
    <w:rsid w:val="00332592"/>
    <w:rsid w:val="00333229"/>
    <w:rsid w:val="00334892"/>
    <w:rsid w:val="003356D6"/>
    <w:rsid w:val="003378D3"/>
    <w:rsid w:val="00342EE4"/>
    <w:rsid w:val="00343441"/>
    <w:rsid w:val="00346414"/>
    <w:rsid w:val="0034678C"/>
    <w:rsid w:val="0034780C"/>
    <w:rsid w:val="00350DB6"/>
    <w:rsid w:val="003519C3"/>
    <w:rsid w:val="003525B2"/>
    <w:rsid w:val="0035321A"/>
    <w:rsid w:val="003536A1"/>
    <w:rsid w:val="00354A0F"/>
    <w:rsid w:val="00357625"/>
    <w:rsid w:val="00357DD7"/>
    <w:rsid w:val="0036026F"/>
    <w:rsid w:val="00360D8C"/>
    <w:rsid w:val="00362ED2"/>
    <w:rsid w:val="00365C6C"/>
    <w:rsid w:val="003705E1"/>
    <w:rsid w:val="0037081E"/>
    <w:rsid w:val="00370F7F"/>
    <w:rsid w:val="003718EC"/>
    <w:rsid w:val="00373884"/>
    <w:rsid w:val="0037555C"/>
    <w:rsid w:val="00377AFB"/>
    <w:rsid w:val="00382100"/>
    <w:rsid w:val="00382481"/>
    <w:rsid w:val="00382DFB"/>
    <w:rsid w:val="00385B40"/>
    <w:rsid w:val="0038729B"/>
    <w:rsid w:val="00390939"/>
    <w:rsid w:val="003916CE"/>
    <w:rsid w:val="003926E4"/>
    <w:rsid w:val="0039552C"/>
    <w:rsid w:val="00395B39"/>
    <w:rsid w:val="00395FE5"/>
    <w:rsid w:val="00396E86"/>
    <w:rsid w:val="003A04D8"/>
    <w:rsid w:val="003A06B6"/>
    <w:rsid w:val="003A0957"/>
    <w:rsid w:val="003A0EC1"/>
    <w:rsid w:val="003A14EC"/>
    <w:rsid w:val="003A2A1C"/>
    <w:rsid w:val="003A44E3"/>
    <w:rsid w:val="003A5C41"/>
    <w:rsid w:val="003A600E"/>
    <w:rsid w:val="003A6E1C"/>
    <w:rsid w:val="003B0538"/>
    <w:rsid w:val="003B0BDF"/>
    <w:rsid w:val="003B199F"/>
    <w:rsid w:val="003B202A"/>
    <w:rsid w:val="003B29D4"/>
    <w:rsid w:val="003B5395"/>
    <w:rsid w:val="003B56DD"/>
    <w:rsid w:val="003B696A"/>
    <w:rsid w:val="003B6C29"/>
    <w:rsid w:val="003B79D7"/>
    <w:rsid w:val="003C1AE4"/>
    <w:rsid w:val="003C2515"/>
    <w:rsid w:val="003C2875"/>
    <w:rsid w:val="003C28BE"/>
    <w:rsid w:val="003C3D9D"/>
    <w:rsid w:val="003C488E"/>
    <w:rsid w:val="003C62E5"/>
    <w:rsid w:val="003C6468"/>
    <w:rsid w:val="003C652C"/>
    <w:rsid w:val="003C7A19"/>
    <w:rsid w:val="003C7C57"/>
    <w:rsid w:val="003D07A9"/>
    <w:rsid w:val="003D1E0C"/>
    <w:rsid w:val="003D22B9"/>
    <w:rsid w:val="003D2C45"/>
    <w:rsid w:val="003D2CD1"/>
    <w:rsid w:val="003D35D4"/>
    <w:rsid w:val="003D473E"/>
    <w:rsid w:val="003D7831"/>
    <w:rsid w:val="003E05C7"/>
    <w:rsid w:val="003E5646"/>
    <w:rsid w:val="003F1A22"/>
    <w:rsid w:val="003F1B9C"/>
    <w:rsid w:val="003F3EB0"/>
    <w:rsid w:val="003F3F4A"/>
    <w:rsid w:val="003F4165"/>
    <w:rsid w:val="003F5637"/>
    <w:rsid w:val="003F7A4D"/>
    <w:rsid w:val="0040209B"/>
    <w:rsid w:val="00402312"/>
    <w:rsid w:val="00403DE1"/>
    <w:rsid w:val="00404DA8"/>
    <w:rsid w:val="00405D88"/>
    <w:rsid w:val="0040614C"/>
    <w:rsid w:val="00406983"/>
    <w:rsid w:val="004115AB"/>
    <w:rsid w:val="00415CCB"/>
    <w:rsid w:val="00420207"/>
    <w:rsid w:val="0042028A"/>
    <w:rsid w:val="0042188E"/>
    <w:rsid w:val="00426065"/>
    <w:rsid w:val="00427FAC"/>
    <w:rsid w:val="00430DFA"/>
    <w:rsid w:val="004316D5"/>
    <w:rsid w:val="00431A93"/>
    <w:rsid w:val="004322AC"/>
    <w:rsid w:val="00432D07"/>
    <w:rsid w:val="00433034"/>
    <w:rsid w:val="0043309E"/>
    <w:rsid w:val="004333C7"/>
    <w:rsid w:val="004426F4"/>
    <w:rsid w:val="00442C58"/>
    <w:rsid w:val="004463E4"/>
    <w:rsid w:val="004468F5"/>
    <w:rsid w:val="00446BFF"/>
    <w:rsid w:val="004474DC"/>
    <w:rsid w:val="00450A8B"/>
    <w:rsid w:val="00451346"/>
    <w:rsid w:val="004528FE"/>
    <w:rsid w:val="00452B04"/>
    <w:rsid w:val="004530DE"/>
    <w:rsid w:val="004547E0"/>
    <w:rsid w:val="0045552D"/>
    <w:rsid w:val="004556B3"/>
    <w:rsid w:val="00460F49"/>
    <w:rsid w:val="00462882"/>
    <w:rsid w:val="004654EC"/>
    <w:rsid w:val="0046610F"/>
    <w:rsid w:val="00470163"/>
    <w:rsid w:val="00470D20"/>
    <w:rsid w:val="004719F8"/>
    <w:rsid w:val="00471E65"/>
    <w:rsid w:val="00471F3D"/>
    <w:rsid w:val="00473E1E"/>
    <w:rsid w:val="004760D8"/>
    <w:rsid w:val="00483BC7"/>
    <w:rsid w:val="00484F7A"/>
    <w:rsid w:val="0048589E"/>
    <w:rsid w:val="00486593"/>
    <w:rsid w:val="004872AB"/>
    <w:rsid w:val="004876D5"/>
    <w:rsid w:val="0049083E"/>
    <w:rsid w:val="004913E6"/>
    <w:rsid w:val="0049454D"/>
    <w:rsid w:val="004950E6"/>
    <w:rsid w:val="0049598C"/>
    <w:rsid w:val="00496FD7"/>
    <w:rsid w:val="00497BA1"/>
    <w:rsid w:val="004A0B98"/>
    <w:rsid w:val="004A33E4"/>
    <w:rsid w:val="004A41F0"/>
    <w:rsid w:val="004A501A"/>
    <w:rsid w:val="004A53CE"/>
    <w:rsid w:val="004A6521"/>
    <w:rsid w:val="004A7844"/>
    <w:rsid w:val="004B305C"/>
    <w:rsid w:val="004B4B35"/>
    <w:rsid w:val="004B5E68"/>
    <w:rsid w:val="004B773C"/>
    <w:rsid w:val="004B77F1"/>
    <w:rsid w:val="004C01CE"/>
    <w:rsid w:val="004C01D2"/>
    <w:rsid w:val="004C0991"/>
    <w:rsid w:val="004C147D"/>
    <w:rsid w:val="004C6968"/>
    <w:rsid w:val="004D0BC6"/>
    <w:rsid w:val="004D1522"/>
    <w:rsid w:val="004D1B7E"/>
    <w:rsid w:val="004D23B4"/>
    <w:rsid w:val="004D4003"/>
    <w:rsid w:val="004D5641"/>
    <w:rsid w:val="004D6A58"/>
    <w:rsid w:val="004D6BA7"/>
    <w:rsid w:val="004E0A10"/>
    <w:rsid w:val="004E1553"/>
    <w:rsid w:val="004E2A29"/>
    <w:rsid w:val="004E2ABF"/>
    <w:rsid w:val="004E2D2E"/>
    <w:rsid w:val="004E3A90"/>
    <w:rsid w:val="004E4659"/>
    <w:rsid w:val="004E5492"/>
    <w:rsid w:val="004E5D53"/>
    <w:rsid w:val="004E6129"/>
    <w:rsid w:val="004E78CB"/>
    <w:rsid w:val="004F19BC"/>
    <w:rsid w:val="004F3D01"/>
    <w:rsid w:val="004F3F7B"/>
    <w:rsid w:val="004F4352"/>
    <w:rsid w:val="004F5048"/>
    <w:rsid w:val="0050048B"/>
    <w:rsid w:val="00500C26"/>
    <w:rsid w:val="00501A33"/>
    <w:rsid w:val="0050212D"/>
    <w:rsid w:val="00505269"/>
    <w:rsid w:val="00506D37"/>
    <w:rsid w:val="00510F63"/>
    <w:rsid w:val="00511051"/>
    <w:rsid w:val="00511424"/>
    <w:rsid w:val="005118DD"/>
    <w:rsid w:val="0051225B"/>
    <w:rsid w:val="00512659"/>
    <w:rsid w:val="00520F32"/>
    <w:rsid w:val="005210D1"/>
    <w:rsid w:val="005259DC"/>
    <w:rsid w:val="00527130"/>
    <w:rsid w:val="00533837"/>
    <w:rsid w:val="0053463F"/>
    <w:rsid w:val="0053611C"/>
    <w:rsid w:val="00541A00"/>
    <w:rsid w:val="00541D81"/>
    <w:rsid w:val="00541EC4"/>
    <w:rsid w:val="00542D8B"/>
    <w:rsid w:val="00544CED"/>
    <w:rsid w:val="0054540F"/>
    <w:rsid w:val="005455CC"/>
    <w:rsid w:val="00547DA0"/>
    <w:rsid w:val="00550608"/>
    <w:rsid w:val="005510F2"/>
    <w:rsid w:val="00552953"/>
    <w:rsid w:val="00553589"/>
    <w:rsid w:val="005556B4"/>
    <w:rsid w:val="0055664A"/>
    <w:rsid w:val="00557930"/>
    <w:rsid w:val="00557BAC"/>
    <w:rsid w:val="00560EF5"/>
    <w:rsid w:val="00561CB3"/>
    <w:rsid w:val="00564ADD"/>
    <w:rsid w:val="0056566A"/>
    <w:rsid w:val="00566F0A"/>
    <w:rsid w:val="005706AF"/>
    <w:rsid w:val="0057192F"/>
    <w:rsid w:val="00571992"/>
    <w:rsid w:val="00571C87"/>
    <w:rsid w:val="0057281C"/>
    <w:rsid w:val="00572E6D"/>
    <w:rsid w:val="00576B14"/>
    <w:rsid w:val="00580A98"/>
    <w:rsid w:val="00584C8C"/>
    <w:rsid w:val="005850A6"/>
    <w:rsid w:val="00587C52"/>
    <w:rsid w:val="0059038E"/>
    <w:rsid w:val="005922FD"/>
    <w:rsid w:val="00593608"/>
    <w:rsid w:val="00597DD4"/>
    <w:rsid w:val="00597E5B"/>
    <w:rsid w:val="005A1CD2"/>
    <w:rsid w:val="005A2013"/>
    <w:rsid w:val="005A442B"/>
    <w:rsid w:val="005A4F5A"/>
    <w:rsid w:val="005A5742"/>
    <w:rsid w:val="005B4ED0"/>
    <w:rsid w:val="005C210A"/>
    <w:rsid w:val="005C2DF4"/>
    <w:rsid w:val="005C473E"/>
    <w:rsid w:val="005D0765"/>
    <w:rsid w:val="005D0D78"/>
    <w:rsid w:val="005D15E6"/>
    <w:rsid w:val="005D21D6"/>
    <w:rsid w:val="005D2855"/>
    <w:rsid w:val="005D28DC"/>
    <w:rsid w:val="005D4148"/>
    <w:rsid w:val="005D70B0"/>
    <w:rsid w:val="005E2226"/>
    <w:rsid w:val="005E3EDD"/>
    <w:rsid w:val="005E4173"/>
    <w:rsid w:val="005E50D7"/>
    <w:rsid w:val="005E7233"/>
    <w:rsid w:val="005F0BE1"/>
    <w:rsid w:val="005F1557"/>
    <w:rsid w:val="005F1B11"/>
    <w:rsid w:val="005F22C3"/>
    <w:rsid w:val="005F251A"/>
    <w:rsid w:val="005F38B9"/>
    <w:rsid w:val="005F5FCB"/>
    <w:rsid w:val="005F6809"/>
    <w:rsid w:val="005F7F0A"/>
    <w:rsid w:val="006015D5"/>
    <w:rsid w:val="006050E5"/>
    <w:rsid w:val="0060704B"/>
    <w:rsid w:val="006132E0"/>
    <w:rsid w:val="00613BCB"/>
    <w:rsid w:val="00615D45"/>
    <w:rsid w:val="006175AE"/>
    <w:rsid w:val="006179A5"/>
    <w:rsid w:val="00617B82"/>
    <w:rsid w:val="00623C09"/>
    <w:rsid w:val="0062408A"/>
    <w:rsid w:val="0062485C"/>
    <w:rsid w:val="0062558C"/>
    <w:rsid w:val="00625A90"/>
    <w:rsid w:val="00626FBA"/>
    <w:rsid w:val="006329C0"/>
    <w:rsid w:val="00635837"/>
    <w:rsid w:val="006375AB"/>
    <w:rsid w:val="00637EB8"/>
    <w:rsid w:val="006408A9"/>
    <w:rsid w:val="006413A6"/>
    <w:rsid w:val="00641917"/>
    <w:rsid w:val="0064227D"/>
    <w:rsid w:val="006428A3"/>
    <w:rsid w:val="00642D66"/>
    <w:rsid w:val="00642F95"/>
    <w:rsid w:val="006437D1"/>
    <w:rsid w:val="00644C89"/>
    <w:rsid w:val="00646081"/>
    <w:rsid w:val="0064668C"/>
    <w:rsid w:val="00650D54"/>
    <w:rsid w:val="00653F83"/>
    <w:rsid w:val="0065503A"/>
    <w:rsid w:val="006551C2"/>
    <w:rsid w:val="006553EF"/>
    <w:rsid w:val="00656E66"/>
    <w:rsid w:val="0065721D"/>
    <w:rsid w:val="006572E3"/>
    <w:rsid w:val="0065798B"/>
    <w:rsid w:val="00657AD6"/>
    <w:rsid w:val="006607C0"/>
    <w:rsid w:val="0066185D"/>
    <w:rsid w:val="00662B81"/>
    <w:rsid w:val="00664BD9"/>
    <w:rsid w:val="006651C9"/>
    <w:rsid w:val="0066685E"/>
    <w:rsid w:val="006673F6"/>
    <w:rsid w:val="00667F2E"/>
    <w:rsid w:val="00670585"/>
    <w:rsid w:val="00670CF1"/>
    <w:rsid w:val="006736F4"/>
    <w:rsid w:val="0067395F"/>
    <w:rsid w:val="00673CBF"/>
    <w:rsid w:val="0067674A"/>
    <w:rsid w:val="00676E75"/>
    <w:rsid w:val="00681191"/>
    <w:rsid w:val="006815E1"/>
    <w:rsid w:val="006835D4"/>
    <w:rsid w:val="00684115"/>
    <w:rsid w:val="00684639"/>
    <w:rsid w:val="00685363"/>
    <w:rsid w:val="00690606"/>
    <w:rsid w:val="00690C32"/>
    <w:rsid w:val="00690E09"/>
    <w:rsid w:val="00691B5D"/>
    <w:rsid w:val="0069274F"/>
    <w:rsid w:val="006933B5"/>
    <w:rsid w:val="00693660"/>
    <w:rsid w:val="006948E8"/>
    <w:rsid w:val="0069592C"/>
    <w:rsid w:val="00695F50"/>
    <w:rsid w:val="00696ED2"/>
    <w:rsid w:val="006A25C1"/>
    <w:rsid w:val="006A2EE8"/>
    <w:rsid w:val="006A3CA8"/>
    <w:rsid w:val="006A443D"/>
    <w:rsid w:val="006A7184"/>
    <w:rsid w:val="006A7CB9"/>
    <w:rsid w:val="006B2A2C"/>
    <w:rsid w:val="006B5815"/>
    <w:rsid w:val="006C08AB"/>
    <w:rsid w:val="006C1A31"/>
    <w:rsid w:val="006C21B4"/>
    <w:rsid w:val="006C289C"/>
    <w:rsid w:val="006C64A6"/>
    <w:rsid w:val="006C7D62"/>
    <w:rsid w:val="006D0650"/>
    <w:rsid w:val="006D10C5"/>
    <w:rsid w:val="006D2C5B"/>
    <w:rsid w:val="006D55F2"/>
    <w:rsid w:val="006D6CDF"/>
    <w:rsid w:val="006D7E5B"/>
    <w:rsid w:val="006E3012"/>
    <w:rsid w:val="006E541C"/>
    <w:rsid w:val="006E65B9"/>
    <w:rsid w:val="006F0A1C"/>
    <w:rsid w:val="006F11DC"/>
    <w:rsid w:val="006F249F"/>
    <w:rsid w:val="006F46F2"/>
    <w:rsid w:val="006F50FE"/>
    <w:rsid w:val="006F6A4E"/>
    <w:rsid w:val="006F7672"/>
    <w:rsid w:val="00701AEA"/>
    <w:rsid w:val="00704322"/>
    <w:rsid w:val="00704625"/>
    <w:rsid w:val="00705871"/>
    <w:rsid w:val="00706F35"/>
    <w:rsid w:val="00706F91"/>
    <w:rsid w:val="007078DF"/>
    <w:rsid w:val="00707F8B"/>
    <w:rsid w:val="00713380"/>
    <w:rsid w:val="00713EF8"/>
    <w:rsid w:val="00714464"/>
    <w:rsid w:val="0071604A"/>
    <w:rsid w:val="0071638F"/>
    <w:rsid w:val="007206F0"/>
    <w:rsid w:val="00720718"/>
    <w:rsid w:val="0072086B"/>
    <w:rsid w:val="00722B8D"/>
    <w:rsid w:val="0072388C"/>
    <w:rsid w:val="0072511E"/>
    <w:rsid w:val="007306CB"/>
    <w:rsid w:val="00730B15"/>
    <w:rsid w:val="007310CA"/>
    <w:rsid w:val="00732688"/>
    <w:rsid w:val="00734245"/>
    <w:rsid w:val="0073495D"/>
    <w:rsid w:val="0073561E"/>
    <w:rsid w:val="00735F44"/>
    <w:rsid w:val="00737B02"/>
    <w:rsid w:val="00740019"/>
    <w:rsid w:val="00740F01"/>
    <w:rsid w:val="0074113C"/>
    <w:rsid w:val="00741AC0"/>
    <w:rsid w:val="007447AC"/>
    <w:rsid w:val="00745455"/>
    <w:rsid w:val="00751FDC"/>
    <w:rsid w:val="00752A74"/>
    <w:rsid w:val="00752B72"/>
    <w:rsid w:val="00752BB6"/>
    <w:rsid w:val="0075324E"/>
    <w:rsid w:val="00753A3A"/>
    <w:rsid w:val="007555A3"/>
    <w:rsid w:val="007577BE"/>
    <w:rsid w:val="007645EE"/>
    <w:rsid w:val="00764A52"/>
    <w:rsid w:val="00765A96"/>
    <w:rsid w:val="0076679F"/>
    <w:rsid w:val="00766AEE"/>
    <w:rsid w:val="007755E5"/>
    <w:rsid w:val="007760E1"/>
    <w:rsid w:val="0077646B"/>
    <w:rsid w:val="007772D1"/>
    <w:rsid w:val="00780A1A"/>
    <w:rsid w:val="00781615"/>
    <w:rsid w:val="007817D8"/>
    <w:rsid w:val="0078216F"/>
    <w:rsid w:val="00783BCC"/>
    <w:rsid w:val="00784815"/>
    <w:rsid w:val="00787B7D"/>
    <w:rsid w:val="00790CCF"/>
    <w:rsid w:val="00791765"/>
    <w:rsid w:val="007918DB"/>
    <w:rsid w:val="0079468B"/>
    <w:rsid w:val="00795866"/>
    <w:rsid w:val="0079661E"/>
    <w:rsid w:val="0079778D"/>
    <w:rsid w:val="007A0391"/>
    <w:rsid w:val="007A0BE2"/>
    <w:rsid w:val="007A2363"/>
    <w:rsid w:val="007A2819"/>
    <w:rsid w:val="007A40ED"/>
    <w:rsid w:val="007B0042"/>
    <w:rsid w:val="007B4032"/>
    <w:rsid w:val="007B5AFC"/>
    <w:rsid w:val="007B7506"/>
    <w:rsid w:val="007C0ED2"/>
    <w:rsid w:val="007C3674"/>
    <w:rsid w:val="007C3F15"/>
    <w:rsid w:val="007C475C"/>
    <w:rsid w:val="007C4B55"/>
    <w:rsid w:val="007C5719"/>
    <w:rsid w:val="007D3A0F"/>
    <w:rsid w:val="007D5240"/>
    <w:rsid w:val="007D640A"/>
    <w:rsid w:val="007D6667"/>
    <w:rsid w:val="007D7221"/>
    <w:rsid w:val="007D7572"/>
    <w:rsid w:val="007E14D0"/>
    <w:rsid w:val="007E1F65"/>
    <w:rsid w:val="007E6C31"/>
    <w:rsid w:val="007E6F24"/>
    <w:rsid w:val="007E7715"/>
    <w:rsid w:val="007F0DA0"/>
    <w:rsid w:val="007F1000"/>
    <w:rsid w:val="007F1F0C"/>
    <w:rsid w:val="007F45E5"/>
    <w:rsid w:val="007F4C36"/>
    <w:rsid w:val="007F62D3"/>
    <w:rsid w:val="00800889"/>
    <w:rsid w:val="00801E24"/>
    <w:rsid w:val="008024C6"/>
    <w:rsid w:val="008024D5"/>
    <w:rsid w:val="0080498A"/>
    <w:rsid w:val="00806788"/>
    <w:rsid w:val="008073DC"/>
    <w:rsid w:val="008076FD"/>
    <w:rsid w:val="0081003D"/>
    <w:rsid w:val="0081467C"/>
    <w:rsid w:val="00816425"/>
    <w:rsid w:val="0082109F"/>
    <w:rsid w:val="00821346"/>
    <w:rsid w:val="00822C4C"/>
    <w:rsid w:val="00823FCC"/>
    <w:rsid w:val="008254A7"/>
    <w:rsid w:val="008274E7"/>
    <w:rsid w:val="008277C4"/>
    <w:rsid w:val="00830703"/>
    <w:rsid w:val="00830EC5"/>
    <w:rsid w:val="00831B6B"/>
    <w:rsid w:val="00832086"/>
    <w:rsid w:val="00833BF9"/>
    <w:rsid w:val="0083427B"/>
    <w:rsid w:val="00837416"/>
    <w:rsid w:val="00837774"/>
    <w:rsid w:val="00841750"/>
    <w:rsid w:val="00843BE0"/>
    <w:rsid w:val="00844666"/>
    <w:rsid w:val="008453DC"/>
    <w:rsid w:val="0084612D"/>
    <w:rsid w:val="00847DF2"/>
    <w:rsid w:val="0085003A"/>
    <w:rsid w:val="00850EFE"/>
    <w:rsid w:val="00852B63"/>
    <w:rsid w:val="008556C4"/>
    <w:rsid w:val="00856AFE"/>
    <w:rsid w:val="00857EEE"/>
    <w:rsid w:val="00860178"/>
    <w:rsid w:val="00861DF4"/>
    <w:rsid w:val="008627CE"/>
    <w:rsid w:val="00862F39"/>
    <w:rsid w:val="008638C3"/>
    <w:rsid w:val="0086595E"/>
    <w:rsid w:val="00866CC8"/>
    <w:rsid w:val="00874A47"/>
    <w:rsid w:val="008752C8"/>
    <w:rsid w:val="008760D8"/>
    <w:rsid w:val="00876AAA"/>
    <w:rsid w:val="0087736F"/>
    <w:rsid w:val="00877A23"/>
    <w:rsid w:val="00877D97"/>
    <w:rsid w:val="0088014C"/>
    <w:rsid w:val="0088083D"/>
    <w:rsid w:val="00880DEB"/>
    <w:rsid w:val="00882C11"/>
    <w:rsid w:val="00882D1E"/>
    <w:rsid w:val="00884823"/>
    <w:rsid w:val="008863D4"/>
    <w:rsid w:val="00886CEE"/>
    <w:rsid w:val="00887B1F"/>
    <w:rsid w:val="008908F2"/>
    <w:rsid w:val="00891A88"/>
    <w:rsid w:val="00892489"/>
    <w:rsid w:val="00895C1F"/>
    <w:rsid w:val="00896AE5"/>
    <w:rsid w:val="0089726B"/>
    <w:rsid w:val="008A1847"/>
    <w:rsid w:val="008A2116"/>
    <w:rsid w:val="008A4623"/>
    <w:rsid w:val="008A52AA"/>
    <w:rsid w:val="008A5A5C"/>
    <w:rsid w:val="008A5C21"/>
    <w:rsid w:val="008A5C2C"/>
    <w:rsid w:val="008A66B2"/>
    <w:rsid w:val="008A7208"/>
    <w:rsid w:val="008A7393"/>
    <w:rsid w:val="008B0596"/>
    <w:rsid w:val="008B05DB"/>
    <w:rsid w:val="008B1905"/>
    <w:rsid w:val="008B2350"/>
    <w:rsid w:val="008C1993"/>
    <w:rsid w:val="008C219D"/>
    <w:rsid w:val="008C262B"/>
    <w:rsid w:val="008D0DAE"/>
    <w:rsid w:val="008D3739"/>
    <w:rsid w:val="008D4C4B"/>
    <w:rsid w:val="008D5BA9"/>
    <w:rsid w:val="008D5C2F"/>
    <w:rsid w:val="008D73B6"/>
    <w:rsid w:val="008E06A5"/>
    <w:rsid w:val="008E2712"/>
    <w:rsid w:val="008E272D"/>
    <w:rsid w:val="008E29BD"/>
    <w:rsid w:val="008E3084"/>
    <w:rsid w:val="008E5BAD"/>
    <w:rsid w:val="008E6DB6"/>
    <w:rsid w:val="008F0254"/>
    <w:rsid w:val="008F2076"/>
    <w:rsid w:val="008F3CBB"/>
    <w:rsid w:val="008F3FDF"/>
    <w:rsid w:val="00900F8A"/>
    <w:rsid w:val="009023D1"/>
    <w:rsid w:val="0090762B"/>
    <w:rsid w:val="00910255"/>
    <w:rsid w:val="00912114"/>
    <w:rsid w:val="009126E2"/>
    <w:rsid w:val="0091636B"/>
    <w:rsid w:val="00917AF9"/>
    <w:rsid w:val="00920907"/>
    <w:rsid w:val="0092187B"/>
    <w:rsid w:val="00921B12"/>
    <w:rsid w:val="00921D58"/>
    <w:rsid w:val="00925B00"/>
    <w:rsid w:val="00927502"/>
    <w:rsid w:val="0092793D"/>
    <w:rsid w:val="00930A81"/>
    <w:rsid w:val="009326BD"/>
    <w:rsid w:val="00934E7A"/>
    <w:rsid w:val="00934FA2"/>
    <w:rsid w:val="00936DB8"/>
    <w:rsid w:val="009371EF"/>
    <w:rsid w:val="00940DAB"/>
    <w:rsid w:val="00941E35"/>
    <w:rsid w:val="009438A7"/>
    <w:rsid w:val="00947060"/>
    <w:rsid w:val="00950192"/>
    <w:rsid w:val="009507C4"/>
    <w:rsid w:val="00950FFB"/>
    <w:rsid w:val="00951C14"/>
    <w:rsid w:val="009521C8"/>
    <w:rsid w:val="00952655"/>
    <w:rsid w:val="00955347"/>
    <w:rsid w:val="00957224"/>
    <w:rsid w:val="009613B3"/>
    <w:rsid w:val="009620E1"/>
    <w:rsid w:val="009653C0"/>
    <w:rsid w:val="00966E3F"/>
    <w:rsid w:val="009671BB"/>
    <w:rsid w:val="0097013E"/>
    <w:rsid w:val="0097025C"/>
    <w:rsid w:val="009764D0"/>
    <w:rsid w:val="0097667A"/>
    <w:rsid w:val="00977D38"/>
    <w:rsid w:val="00980663"/>
    <w:rsid w:val="009818E5"/>
    <w:rsid w:val="00983B5F"/>
    <w:rsid w:val="00983C80"/>
    <w:rsid w:val="00983EB4"/>
    <w:rsid w:val="00983F1B"/>
    <w:rsid w:val="00983F45"/>
    <w:rsid w:val="00984EC5"/>
    <w:rsid w:val="00991160"/>
    <w:rsid w:val="0099132E"/>
    <w:rsid w:val="00992FE5"/>
    <w:rsid w:val="009953EE"/>
    <w:rsid w:val="009958B4"/>
    <w:rsid w:val="009967E4"/>
    <w:rsid w:val="009A1207"/>
    <w:rsid w:val="009A167B"/>
    <w:rsid w:val="009A1B1E"/>
    <w:rsid w:val="009A2461"/>
    <w:rsid w:val="009A3D0A"/>
    <w:rsid w:val="009A7F2F"/>
    <w:rsid w:val="009B294C"/>
    <w:rsid w:val="009B4E9C"/>
    <w:rsid w:val="009B5CFA"/>
    <w:rsid w:val="009C148B"/>
    <w:rsid w:val="009C2F2C"/>
    <w:rsid w:val="009C5909"/>
    <w:rsid w:val="009C6D5E"/>
    <w:rsid w:val="009D631A"/>
    <w:rsid w:val="009D6523"/>
    <w:rsid w:val="009E289A"/>
    <w:rsid w:val="009E2F3B"/>
    <w:rsid w:val="009E4E7F"/>
    <w:rsid w:val="009E56C6"/>
    <w:rsid w:val="009E5CCA"/>
    <w:rsid w:val="009E5DA6"/>
    <w:rsid w:val="009E625C"/>
    <w:rsid w:val="009E6FDB"/>
    <w:rsid w:val="009F20CD"/>
    <w:rsid w:val="009F418A"/>
    <w:rsid w:val="009F4899"/>
    <w:rsid w:val="009F4B20"/>
    <w:rsid w:val="009F750F"/>
    <w:rsid w:val="00A00317"/>
    <w:rsid w:val="00A00AF7"/>
    <w:rsid w:val="00A00B34"/>
    <w:rsid w:val="00A011D4"/>
    <w:rsid w:val="00A01A34"/>
    <w:rsid w:val="00A022D1"/>
    <w:rsid w:val="00A02EF4"/>
    <w:rsid w:val="00A030A9"/>
    <w:rsid w:val="00A0350E"/>
    <w:rsid w:val="00A03DB2"/>
    <w:rsid w:val="00A05791"/>
    <w:rsid w:val="00A063DB"/>
    <w:rsid w:val="00A0640B"/>
    <w:rsid w:val="00A0664B"/>
    <w:rsid w:val="00A07015"/>
    <w:rsid w:val="00A07B14"/>
    <w:rsid w:val="00A10BE6"/>
    <w:rsid w:val="00A10F10"/>
    <w:rsid w:val="00A11FDA"/>
    <w:rsid w:val="00A12460"/>
    <w:rsid w:val="00A12539"/>
    <w:rsid w:val="00A135C7"/>
    <w:rsid w:val="00A17A4B"/>
    <w:rsid w:val="00A2015A"/>
    <w:rsid w:val="00A227C6"/>
    <w:rsid w:val="00A22BD9"/>
    <w:rsid w:val="00A2349F"/>
    <w:rsid w:val="00A24372"/>
    <w:rsid w:val="00A264BE"/>
    <w:rsid w:val="00A26BAC"/>
    <w:rsid w:val="00A273D1"/>
    <w:rsid w:val="00A3109B"/>
    <w:rsid w:val="00A328A7"/>
    <w:rsid w:val="00A36F1D"/>
    <w:rsid w:val="00A40344"/>
    <w:rsid w:val="00A427B5"/>
    <w:rsid w:val="00A469E0"/>
    <w:rsid w:val="00A46F96"/>
    <w:rsid w:val="00A50F8F"/>
    <w:rsid w:val="00A51643"/>
    <w:rsid w:val="00A51836"/>
    <w:rsid w:val="00A5356B"/>
    <w:rsid w:val="00A53DE6"/>
    <w:rsid w:val="00A55E60"/>
    <w:rsid w:val="00A57CA1"/>
    <w:rsid w:val="00A617F9"/>
    <w:rsid w:val="00A62050"/>
    <w:rsid w:val="00A62C09"/>
    <w:rsid w:val="00A648D3"/>
    <w:rsid w:val="00A66768"/>
    <w:rsid w:val="00A705E3"/>
    <w:rsid w:val="00A7406C"/>
    <w:rsid w:val="00A75CB8"/>
    <w:rsid w:val="00A76768"/>
    <w:rsid w:val="00A77AC1"/>
    <w:rsid w:val="00A81B17"/>
    <w:rsid w:val="00A81B37"/>
    <w:rsid w:val="00A81CF1"/>
    <w:rsid w:val="00A81E22"/>
    <w:rsid w:val="00A81FF9"/>
    <w:rsid w:val="00A86063"/>
    <w:rsid w:val="00A91247"/>
    <w:rsid w:val="00A92525"/>
    <w:rsid w:val="00A93FA9"/>
    <w:rsid w:val="00A97212"/>
    <w:rsid w:val="00A979C0"/>
    <w:rsid w:val="00AA612B"/>
    <w:rsid w:val="00AA69CC"/>
    <w:rsid w:val="00AA6F87"/>
    <w:rsid w:val="00AB10AD"/>
    <w:rsid w:val="00AB1729"/>
    <w:rsid w:val="00AB1CF1"/>
    <w:rsid w:val="00AB2864"/>
    <w:rsid w:val="00AB44E9"/>
    <w:rsid w:val="00AB4DEE"/>
    <w:rsid w:val="00AB56B4"/>
    <w:rsid w:val="00AB5FA7"/>
    <w:rsid w:val="00AC171A"/>
    <w:rsid w:val="00AC5309"/>
    <w:rsid w:val="00AC6C43"/>
    <w:rsid w:val="00AC784E"/>
    <w:rsid w:val="00AD172E"/>
    <w:rsid w:val="00AD2275"/>
    <w:rsid w:val="00AD2907"/>
    <w:rsid w:val="00AD36A0"/>
    <w:rsid w:val="00AD59FC"/>
    <w:rsid w:val="00AD6D34"/>
    <w:rsid w:val="00AD6D90"/>
    <w:rsid w:val="00AE209D"/>
    <w:rsid w:val="00AE308B"/>
    <w:rsid w:val="00AE388D"/>
    <w:rsid w:val="00AE3BE6"/>
    <w:rsid w:val="00AE3F6E"/>
    <w:rsid w:val="00AE46E4"/>
    <w:rsid w:val="00AE62B3"/>
    <w:rsid w:val="00AE7D05"/>
    <w:rsid w:val="00AE7F4B"/>
    <w:rsid w:val="00AF0204"/>
    <w:rsid w:val="00AF0649"/>
    <w:rsid w:val="00AF15C8"/>
    <w:rsid w:val="00AF17CE"/>
    <w:rsid w:val="00AF19AB"/>
    <w:rsid w:val="00AF4EC0"/>
    <w:rsid w:val="00AF5536"/>
    <w:rsid w:val="00B014C8"/>
    <w:rsid w:val="00B02559"/>
    <w:rsid w:val="00B02A25"/>
    <w:rsid w:val="00B033CD"/>
    <w:rsid w:val="00B04F81"/>
    <w:rsid w:val="00B07444"/>
    <w:rsid w:val="00B103E4"/>
    <w:rsid w:val="00B11D22"/>
    <w:rsid w:val="00B11E63"/>
    <w:rsid w:val="00B13B3C"/>
    <w:rsid w:val="00B13C7B"/>
    <w:rsid w:val="00B17C60"/>
    <w:rsid w:val="00B2241E"/>
    <w:rsid w:val="00B22BF1"/>
    <w:rsid w:val="00B231DB"/>
    <w:rsid w:val="00B2412C"/>
    <w:rsid w:val="00B25F3F"/>
    <w:rsid w:val="00B275B1"/>
    <w:rsid w:val="00B33FDE"/>
    <w:rsid w:val="00B34558"/>
    <w:rsid w:val="00B34ED8"/>
    <w:rsid w:val="00B35817"/>
    <w:rsid w:val="00B42E8B"/>
    <w:rsid w:val="00B4468A"/>
    <w:rsid w:val="00B466E5"/>
    <w:rsid w:val="00B46B00"/>
    <w:rsid w:val="00B46EE0"/>
    <w:rsid w:val="00B476BE"/>
    <w:rsid w:val="00B519F5"/>
    <w:rsid w:val="00B53844"/>
    <w:rsid w:val="00B53B08"/>
    <w:rsid w:val="00B55F45"/>
    <w:rsid w:val="00B56CBB"/>
    <w:rsid w:val="00B57251"/>
    <w:rsid w:val="00B57622"/>
    <w:rsid w:val="00B5777F"/>
    <w:rsid w:val="00B57BED"/>
    <w:rsid w:val="00B61B63"/>
    <w:rsid w:val="00B6464D"/>
    <w:rsid w:val="00B654F6"/>
    <w:rsid w:val="00B65B0C"/>
    <w:rsid w:val="00B67483"/>
    <w:rsid w:val="00B7058E"/>
    <w:rsid w:val="00B707E9"/>
    <w:rsid w:val="00B71F8A"/>
    <w:rsid w:val="00B72124"/>
    <w:rsid w:val="00B80234"/>
    <w:rsid w:val="00B81FC4"/>
    <w:rsid w:val="00B828D1"/>
    <w:rsid w:val="00B830C1"/>
    <w:rsid w:val="00B83F68"/>
    <w:rsid w:val="00B844FA"/>
    <w:rsid w:val="00B85A13"/>
    <w:rsid w:val="00B867C3"/>
    <w:rsid w:val="00B871C5"/>
    <w:rsid w:val="00B902C9"/>
    <w:rsid w:val="00B91231"/>
    <w:rsid w:val="00B9174E"/>
    <w:rsid w:val="00B92292"/>
    <w:rsid w:val="00B92825"/>
    <w:rsid w:val="00B93291"/>
    <w:rsid w:val="00B93FB9"/>
    <w:rsid w:val="00B9533F"/>
    <w:rsid w:val="00B9559A"/>
    <w:rsid w:val="00BA33C9"/>
    <w:rsid w:val="00BA3F62"/>
    <w:rsid w:val="00BA482D"/>
    <w:rsid w:val="00BA60A5"/>
    <w:rsid w:val="00BA7137"/>
    <w:rsid w:val="00BA7C75"/>
    <w:rsid w:val="00BB13EB"/>
    <w:rsid w:val="00BB1E05"/>
    <w:rsid w:val="00BB23A4"/>
    <w:rsid w:val="00BB45C8"/>
    <w:rsid w:val="00BB4756"/>
    <w:rsid w:val="00BB50CF"/>
    <w:rsid w:val="00BB54FA"/>
    <w:rsid w:val="00BB5633"/>
    <w:rsid w:val="00BB5C64"/>
    <w:rsid w:val="00BB6AA4"/>
    <w:rsid w:val="00BC0EA9"/>
    <w:rsid w:val="00BC21DF"/>
    <w:rsid w:val="00BC590E"/>
    <w:rsid w:val="00BC6FE6"/>
    <w:rsid w:val="00BC7BF6"/>
    <w:rsid w:val="00BD0869"/>
    <w:rsid w:val="00BD0AD1"/>
    <w:rsid w:val="00BD4CCD"/>
    <w:rsid w:val="00BE00F8"/>
    <w:rsid w:val="00BE0623"/>
    <w:rsid w:val="00BE3C64"/>
    <w:rsid w:val="00BE3D80"/>
    <w:rsid w:val="00BE54DB"/>
    <w:rsid w:val="00BF1A1E"/>
    <w:rsid w:val="00BF29E5"/>
    <w:rsid w:val="00BF4642"/>
    <w:rsid w:val="00BF65C7"/>
    <w:rsid w:val="00C0012B"/>
    <w:rsid w:val="00C005B1"/>
    <w:rsid w:val="00C0108B"/>
    <w:rsid w:val="00C03267"/>
    <w:rsid w:val="00C033FD"/>
    <w:rsid w:val="00C0379A"/>
    <w:rsid w:val="00C04FEB"/>
    <w:rsid w:val="00C070FF"/>
    <w:rsid w:val="00C10483"/>
    <w:rsid w:val="00C105BF"/>
    <w:rsid w:val="00C11D4D"/>
    <w:rsid w:val="00C124A0"/>
    <w:rsid w:val="00C12C62"/>
    <w:rsid w:val="00C130DF"/>
    <w:rsid w:val="00C13471"/>
    <w:rsid w:val="00C13A89"/>
    <w:rsid w:val="00C16F10"/>
    <w:rsid w:val="00C1799A"/>
    <w:rsid w:val="00C20508"/>
    <w:rsid w:val="00C216FF"/>
    <w:rsid w:val="00C21801"/>
    <w:rsid w:val="00C221A0"/>
    <w:rsid w:val="00C24967"/>
    <w:rsid w:val="00C2675D"/>
    <w:rsid w:val="00C3130F"/>
    <w:rsid w:val="00C325C7"/>
    <w:rsid w:val="00C32A8C"/>
    <w:rsid w:val="00C35194"/>
    <w:rsid w:val="00C36743"/>
    <w:rsid w:val="00C433F2"/>
    <w:rsid w:val="00C439A0"/>
    <w:rsid w:val="00C43AC4"/>
    <w:rsid w:val="00C46366"/>
    <w:rsid w:val="00C46E8D"/>
    <w:rsid w:val="00C503D0"/>
    <w:rsid w:val="00C5160B"/>
    <w:rsid w:val="00C5176D"/>
    <w:rsid w:val="00C52A88"/>
    <w:rsid w:val="00C557E0"/>
    <w:rsid w:val="00C57D4E"/>
    <w:rsid w:val="00C62679"/>
    <w:rsid w:val="00C639B5"/>
    <w:rsid w:val="00C65045"/>
    <w:rsid w:val="00C650AD"/>
    <w:rsid w:val="00C65757"/>
    <w:rsid w:val="00C657AC"/>
    <w:rsid w:val="00C65FF5"/>
    <w:rsid w:val="00C70E64"/>
    <w:rsid w:val="00C71010"/>
    <w:rsid w:val="00C72106"/>
    <w:rsid w:val="00C73D5D"/>
    <w:rsid w:val="00C7442C"/>
    <w:rsid w:val="00C76B0F"/>
    <w:rsid w:val="00C806B6"/>
    <w:rsid w:val="00C80E2C"/>
    <w:rsid w:val="00C818F2"/>
    <w:rsid w:val="00C828C2"/>
    <w:rsid w:val="00C8410B"/>
    <w:rsid w:val="00C856EA"/>
    <w:rsid w:val="00C8760F"/>
    <w:rsid w:val="00C876C5"/>
    <w:rsid w:val="00C907AF"/>
    <w:rsid w:val="00C90E85"/>
    <w:rsid w:val="00C924AD"/>
    <w:rsid w:val="00C9251D"/>
    <w:rsid w:val="00C94BEF"/>
    <w:rsid w:val="00C94EF8"/>
    <w:rsid w:val="00C96966"/>
    <w:rsid w:val="00C96E85"/>
    <w:rsid w:val="00C96FC6"/>
    <w:rsid w:val="00CA45FA"/>
    <w:rsid w:val="00CA6109"/>
    <w:rsid w:val="00CA619F"/>
    <w:rsid w:val="00CA7247"/>
    <w:rsid w:val="00CA7C97"/>
    <w:rsid w:val="00CB266A"/>
    <w:rsid w:val="00CB4441"/>
    <w:rsid w:val="00CC0E47"/>
    <w:rsid w:val="00CC1978"/>
    <w:rsid w:val="00CC220A"/>
    <w:rsid w:val="00CC3F95"/>
    <w:rsid w:val="00CC4EB4"/>
    <w:rsid w:val="00CC521C"/>
    <w:rsid w:val="00CD307C"/>
    <w:rsid w:val="00CD3247"/>
    <w:rsid w:val="00CD32B6"/>
    <w:rsid w:val="00CD3DA9"/>
    <w:rsid w:val="00CD4A53"/>
    <w:rsid w:val="00CD55B5"/>
    <w:rsid w:val="00CD5CFF"/>
    <w:rsid w:val="00CD7B77"/>
    <w:rsid w:val="00CE0E0E"/>
    <w:rsid w:val="00CE213C"/>
    <w:rsid w:val="00CE3E8E"/>
    <w:rsid w:val="00CE4242"/>
    <w:rsid w:val="00CE4B33"/>
    <w:rsid w:val="00CE5113"/>
    <w:rsid w:val="00CE595C"/>
    <w:rsid w:val="00CE6949"/>
    <w:rsid w:val="00CE6BD8"/>
    <w:rsid w:val="00CE6C50"/>
    <w:rsid w:val="00CF3BEA"/>
    <w:rsid w:val="00CF490C"/>
    <w:rsid w:val="00CF644E"/>
    <w:rsid w:val="00CF7410"/>
    <w:rsid w:val="00D03521"/>
    <w:rsid w:val="00D04FC2"/>
    <w:rsid w:val="00D050AB"/>
    <w:rsid w:val="00D06EFB"/>
    <w:rsid w:val="00D1193F"/>
    <w:rsid w:val="00D14148"/>
    <w:rsid w:val="00D148F3"/>
    <w:rsid w:val="00D14CE4"/>
    <w:rsid w:val="00D14D4B"/>
    <w:rsid w:val="00D24C6E"/>
    <w:rsid w:val="00D3117B"/>
    <w:rsid w:val="00D33842"/>
    <w:rsid w:val="00D344AD"/>
    <w:rsid w:val="00D35162"/>
    <w:rsid w:val="00D437E8"/>
    <w:rsid w:val="00D44D28"/>
    <w:rsid w:val="00D44E69"/>
    <w:rsid w:val="00D4593C"/>
    <w:rsid w:val="00D47BC1"/>
    <w:rsid w:val="00D51BAD"/>
    <w:rsid w:val="00D51ECD"/>
    <w:rsid w:val="00D52A69"/>
    <w:rsid w:val="00D56FDF"/>
    <w:rsid w:val="00D60950"/>
    <w:rsid w:val="00D6130D"/>
    <w:rsid w:val="00D62CC0"/>
    <w:rsid w:val="00D62D2F"/>
    <w:rsid w:val="00D62DB8"/>
    <w:rsid w:val="00D632C9"/>
    <w:rsid w:val="00D64E0E"/>
    <w:rsid w:val="00D66244"/>
    <w:rsid w:val="00D67AF8"/>
    <w:rsid w:val="00D70231"/>
    <w:rsid w:val="00D712CA"/>
    <w:rsid w:val="00D71B27"/>
    <w:rsid w:val="00D72F30"/>
    <w:rsid w:val="00D7415C"/>
    <w:rsid w:val="00D77DB3"/>
    <w:rsid w:val="00D82B86"/>
    <w:rsid w:val="00D84CF5"/>
    <w:rsid w:val="00D84FEC"/>
    <w:rsid w:val="00D85D22"/>
    <w:rsid w:val="00D86BB9"/>
    <w:rsid w:val="00D86D64"/>
    <w:rsid w:val="00D918B5"/>
    <w:rsid w:val="00D924FF"/>
    <w:rsid w:val="00D927FE"/>
    <w:rsid w:val="00D929AD"/>
    <w:rsid w:val="00D92FAE"/>
    <w:rsid w:val="00D937E3"/>
    <w:rsid w:val="00D9509A"/>
    <w:rsid w:val="00D9535D"/>
    <w:rsid w:val="00DA1594"/>
    <w:rsid w:val="00DA3F29"/>
    <w:rsid w:val="00DA4344"/>
    <w:rsid w:val="00DA5204"/>
    <w:rsid w:val="00DA57CC"/>
    <w:rsid w:val="00DA57D3"/>
    <w:rsid w:val="00DA5FAA"/>
    <w:rsid w:val="00DA6BCF"/>
    <w:rsid w:val="00DB022E"/>
    <w:rsid w:val="00DB029B"/>
    <w:rsid w:val="00DB304C"/>
    <w:rsid w:val="00DB5B54"/>
    <w:rsid w:val="00DB660E"/>
    <w:rsid w:val="00DB6E42"/>
    <w:rsid w:val="00DC29A7"/>
    <w:rsid w:val="00DC2AF4"/>
    <w:rsid w:val="00DC2E13"/>
    <w:rsid w:val="00DC33AB"/>
    <w:rsid w:val="00DC424E"/>
    <w:rsid w:val="00DC4809"/>
    <w:rsid w:val="00DC591F"/>
    <w:rsid w:val="00DD11B5"/>
    <w:rsid w:val="00DD12F2"/>
    <w:rsid w:val="00DD1F1B"/>
    <w:rsid w:val="00DD33F9"/>
    <w:rsid w:val="00DD4584"/>
    <w:rsid w:val="00DD4D51"/>
    <w:rsid w:val="00DD4F6E"/>
    <w:rsid w:val="00DE00F4"/>
    <w:rsid w:val="00DE12CF"/>
    <w:rsid w:val="00DE3E1F"/>
    <w:rsid w:val="00DE4749"/>
    <w:rsid w:val="00DE5983"/>
    <w:rsid w:val="00DE6795"/>
    <w:rsid w:val="00DE6A02"/>
    <w:rsid w:val="00DF0311"/>
    <w:rsid w:val="00DF05F8"/>
    <w:rsid w:val="00DF064C"/>
    <w:rsid w:val="00DF26A0"/>
    <w:rsid w:val="00DF33FD"/>
    <w:rsid w:val="00DF5D7D"/>
    <w:rsid w:val="00DF6811"/>
    <w:rsid w:val="00E00112"/>
    <w:rsid w:val="00E0193B"/>
    <w:rsid w:val="00E03DDE"/>
    <w:rsid w:val="00E11BB9"/>
    <w:rsid w:val="00E125DC"/>
    <w:rsid w:val="00E1269E"/>
    <w:rsid w:val="00E131E3"/>
    <w:rsid w:val="00E1465C"/>
    <w:rsid w:val="00E15529"/>
    <w:rsid w:val="00E15855"/>
    <w:rsid w:val="00E1648A"/>
    <w:rsid w:val="00E173EF"/>
    <w:rsid w:val="00E208FE"/>
    <w:rsid w:val="00E20DF0"/>
    <w:rsid w:val="00E21BCF"/>
    <w:rsid w:val="00E223A4"/>
    <w:rsid w:val="00E22665"/>
    <w:rsid w:val="00E24E8B"/>
    <w:rsid w:val="00E258CF"/>
    <w:rsid w:val="00E276E3"/>
    <w:rsid w:val="00E30B65"/>
    <w:rsid w:val="00E30D8F"/>
    <w:rsid w:val="00E31E70"/>
    <w:rsid w:val="00E32663"/>
    <w:rsid w:val="00E3516E"/>
    <w:rsid w:val="00E35E58"/>
    <w:rsid w:val="00E362DC"/>
    <w:rsid w:val="00E3744C"/>
    <w:rsid w:val="00E37C88"/>
    <w:rsid w:val="00E4099C"/>
    <w:rsid w:val="00E41A56"/>
    <w:rsid w:val="00E422CB"/>
    <w:rsid w:val="00E4312C"/>
    <w:rsid w:val="00E45C9F"/>
    <w:rsid w:val="00E510F0"/>
    <w:rsid w:val="00E535FB"/>
    <w:rsid w:val="00E553AD"/>
    <w:rsid w:val="00E555CB"/>
    <w:rsid w:val="00E559FF"/>
    <w:rsid w:val="00E570BB"/>
    <w:rsid w:val="00E6007D"/>
    <w:rsid w:val="00E61395"/>
    <w:rsid w:val="00E618C8"/>
    <w:rsid w:val="00E633F9"/>
    <w:rsid w:val="00E6351F"/>
    <w:rsid w:val="00E639A8"/>
    <w:rsid w:val="00E6728D"/>
    <w:rsid w:val="00E67F1F"/>
    <w:rsid w:val="00E703CE"/>
    <w:rsid w:val="00E74ABD"/>
    <w:rsid w:val="00E752AC"/>
    <w:rsid w:val="00E81141"/>
    <w:rsid w:val="00E81C47"/>
    <w:rsid w:val="00E82B7C"/>
    <w:rsid w:val="00E83C41"/>
    <w:rsid w:val="00E83CA7"/>
    <w:rsid w:val="00E8688F"/>
    <w:rsid w:val="00E86EE8"/>
    <w:rsid w:val="00E87910"/>
    <w:rsid w:val="00E9069F"/>
    <w:rsid w:val="00E90840"/>
    <w:rsid w:val="00E90886"/>
    <w:rsid w:val="00E91003"/>
    <w:rsid w:val="00E93C7D"/>
    <w:rsid w:val="00E93FEF"/>
    <w:rsid w:val="00E9622F"/>
    <w:rsid w:val="00E96C2C"/>
    <w:rsid w:val="00E96D6B"/>
    <w:rsid w:val="00E97F17"/>
    <w:rsid w:val="00EA274B"/>
    <w:rsid w:val="00EA3703"/>
    <w:rsid w:val="00EA5019"/>
    <w:rsid w:val="00EB1BF0"/>
    <w:rsid w:val="00EB1DE1"/>
    <w:rsid w:val="00EB2F16"/>
    <w:rsid w:val="00EB3795"/>
    <w:rsid w:val="00EB3944"/>
    <w:rsid w:val="00EB42E6"/>
    <w:rsid w:val="00EB4C11"/>
    <w:rsid w:val="00EB60AD"/>
    <w:rsid w:val="00EB6A22"/>
    <w:rsid w:val="00EB7BF1"/>
    <w:rsid w:val="00EB7D15"/>
    <w:rsid w:val="00EB7E8B"/>
    <w:rsid w:val="00EC11E0"/>
    <w:rsid w:val="00EC3054"/>
    <w:rsid w:val="00EC7CEB"/>
    <w:rsid w:val="00ED0362"/>
    <w:rsid w:val="00ED0651"/>
    <w:rsid w:val="00ED0B84"/>
    <w:rsid w:val="00ED3FC8"/>
    <w:rsid w:val="00ED557D"/>
    <w:rsid w:val="00ED6D74"/>
    <w:rsid w:val="00EE0DCD"/>
    <w:rsid w:val="00EE1E88"/>
    <w:rsid w:val="00EE1FF5"/>
    <w:rsid w:val="00EE37C7"/>
    <w:rsid w:val="00EE38E5"/>
    <w:rsid w:val="00EE3F72"/>
    <w:rsid w:val="00EE433E"/>
    <w:rsid w:val="00EE5610"/>
    <w:rsid w:val="00EF1C06"/>
    <w:rsid w:val="00EF4236"/>
    <w:rsid w:val="00EF4963"/>
    <w:rsid w:val="00EF5B19"/>
    <w:rsid w:val="00F000A7"/>
    <w:rsid w:val="00F0117C"/>
    <w:rsid w:val="00F02283"/>
    <w:rsid w:val="00F02B17"/>
    <w:rsid w:val="00F02BE8"/>
    <w:rsid w:val="00F04F6B"/>
    <w:rsid w:val="00F05A35"/>
    <w:rsid w:val="00F0775A"/>
    <w:rsid w:val="00F078F0"/>
    <w:rsid w:val="00F13072"/>
    <w:rsid w:val="00F1350F"/>
    <w:rsid w:val="00F138FC"/>
    <w:rsid w:val="00F147B4"/>
    <w:rsid w:val="00F14EE6"/>
    <w:rsid w:val="00F158E7"/>
    <w:rsid w:val="00F15F5A"/>
    <w:rsid w:val="00F163AA"/>
    <w:rsid w:val="00F16D28"/>
    <w:rsid w:val="00F16D61"/>
    <w:rsid w:val="00F17AB6"/>
    <w:rsid w:val="00F20D43"/>
    <w:rsid w:val="00F211B5"/>
    <w:rsid w:val="00F22B23"/>
    <w:rsid w:val="00F22EDF"/>
    <w:rsid w:val="00F230AA"/>
    <w:rsid w:val="00F239FC"/>
    <w:rsid w:val="00F23D84"/>
    <w:rsid w:val="00F25238"/>
    <w:rsid w:val="00F25719"/>
    <w:rsid w:val="00F26097"/>
    <w:rsid w:val="00F26E2B"/>
    <w:rsid w:val="00F3162C"/>
    <w:rsid w:val="00F31F2B"/>
    <w:rsid w:val="00F33E7A"/>
    <w:rsid w:val="00F34B27"/>
    <w:rsid w:val="00F358A4"/>
    <w:rsid w:val="00F42340"/>
    <w:rsid w:val="00F429FE"/>
    <w:rsid w:val="00F46178"/>
    <w:rsid w:val="00F46408"/>
    <w:rsid w:val="00F46B5F"/>
    <w:rsid w:val="00F51441"/>
    <w:rsid w:val="00F51D14"/>
    <w:rsid w:val="00F52B08"/>
    <w:rsid w:val="00F544B5"/>
    <w:rsid w:val="00F553B1"/>
    <w:rsid w:val="00F576F4"/>
    <w:rsid w:val="00F70DE8"/>
    <w:rsid w:val="00F714E8"/>
    <w:rsid w:val="00F71510"/>
    <w:rsid w:val="00F71DB0"/>
    <w:rsid w:val="00F72983"/>
    <w:rsid w:val="00F73562"/>
    <w:rsid w:val="00F7432C"/>
    <w:rsid w:val="00F74C20"/>
    <w:rsid w:val="00F807B7"/>
    <w:rsid w:val="00F81D00"/>
    <w:rsid w:val="00F81FD0"/>
    <w:rsid w:val="00F83A51"/>
    <w:rsid w:val="00F842AE"/>
    <w:rsid w:val="00F84ACE"/>
    <w:rsid w:val="00F851B1"/>
    <w:rsid w:val="00F86AB1"/>
    <w:rsid w:val="00F86EC5"/>
    <w:rsid w:val="00F87F05"/>
    <w:rsid w:val="00F94AF8"/>
    <w:rsid w:val="00F951BE"/>
    <w:rsid w:val="00F9683C"/>
    <w:rsid w:val="00F9707C"/>
    <w:rsid w:val="00F97868"/>
    <w:rsid w:val="00FA0DBA"/>
    <w:rsid w:val="00FA230D"/>
    <w:rsid w:val="00FA3BE8"/>
    <w:rsid w:val="00FA3DFF"/>
    <w:rsid w:val="00FA5142"/>
    <w:rsid w:val="00FA5C06"/>
    <w:rsid w:val="00FA6A1E"/>
    <w:rsid w:val="00FB2AED"/>
    <w:rsid w:val="00FB30EC"/>
    <w:rsid w:val="00FB3894"/>
    <w:rsid w:val="00FB5E93"/>
    <w:rsid w:val="00FC1858"/>
    <w:rsid w:val="00FC1A54"/>
    <w:rsid w:val="00FC1EA4"/>
    <w:rsid w:val="00FC2368"/>
    <w:rsid w:val="00FC2903"/>
    <w:rsid w:val="00FC3655"/>
    <w:rsid w:val="00FC6BE8"/>
    <w:rsid w:val="00FC7413"/>
    <w:rsid w:val="00FC7422"/>
    <w:rsid w:val="00FD0307"/>
    <w:rsid w:val="00FD05AC"/>
    <w:rsid w:val="00FD14AE"/>
    <w:rsid w:val="00FD395F"/>
    <w:rsid w:val="00FD40A2"/>
    <w:rsid w:val="00FD4931"/>
    <w:rsid w:val="00FD7BB5"/>
    <w:rsid w:val="00FE0B39"/>
    <w:rsid w:val="00FE1A29"/>
    <w:rsid w:val="00FE200D"/>
    <w:rsid w:val="00FE41A2"/>
    <w:rsid w:val="00FE79CD"/>
    <w:rsid w:val="00FE7D3B"/>
    <w:rsid w:val="00FE7DE8"/>
    <w:rsid w:val="00FF33C3"/>
    <w:rsid w:val="00FF3CFF"/>
    <w:rsid w:val="00FF5595"/>
    <w:rsid w:val="00FF74B0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AD079"/>
  <w15:chartTrackingRefBased/>
  <w15:docId w15:val="{7D2211D0-66CC-4C36-A86E-80CC0B75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2C5B"/>
    <w:rPr>
      <w:sz w:val="24"/>
      <w:szCs w:val="24"/>
    </w:rPr>
  </w:style>
  <w:style w:type="paragraph" w:styleId="Cmsor1">
    <w:name w:val="heading 1"/>
    <w:basedOn w:val="Norml"/>
    <w:next w:val="Norml"/>
    <w:qFormat/>
    <w:rsid w:val="00950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95C1F"/>
    <w:pPr>
      <w:keepNext/>
      <w:keepLines/>
      <w:suppressAutoHyphens/>
      <w:spacing w:line="264" w:lineRule="auto"/>
      <w:ind w:left="-227" w:right="227"/>
      <w:jc w:val="center"/>
      <w:outlineLvl w:val="1"/>
    </w:pPr>
    <w:rPr>
      <w:b/>
      <w:bCs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0762B"/>
    <w:rPr>
      <w:color w:val="0000FF"/>
      <w:u w:val="single"/>
    </w:rPr>
  </w:style>
  <w:style w:type="paragraph" w:styleId="lfej">
    <w:name w:val="header"/>
    <w:basedOn w:val="Norml"/>
    <w:link w:val="lfejChar"/>
    <w:rsid w:val="00895C1F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link w:val="lfej"/>
    <w:locked/>
    <w:rsid w:val="00895C1F"/>
    <w:rPr>
      <w:sz w:val="24"/>
      <w:lang w:val="hu-HU" w:eastAsia="ar-SA" w:bidi="ar-SA"/>
    </w:rPr>
  </w:style>
  <w:style w:type="paragraph" w:styleId="Cm">
    <w:name w:val="Title"/>
    <w:basedOn w:val="Norml"/>
    <w:link w:val="CmChar"/>
    <w:qFormat/>
    <w:rsid w:val="00895C1F"/>
    <w:pPr>
      <w:jc w:val="center"/>
    </w:pPr>
    <w:rPr>
      <w:b/>
      <w:bCs/>
      <w:sz w:val="26"/>
      <w:lang w:val="x-none" w:eastAsia="x-none"/>
    </w:rPr>
  </w:style>
  <w:style w:type="paragraph" w:customStyle="1" w:styleId="CharCharCharCharCharCharChar">
    <w:name w:val="Char Char Char Char Char Char Char"/>
    <w:basedOn w:val="Norml"/>
    <w:rsid w:val="00895C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8A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92187B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001E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EB379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CC0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0">
    <w:name w:val="Norml"/>
    <w:rsid w:val="00BF65C7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Szvegtrzs3">
    <w:name w:val="Body Text 3"/>
    <w:basedOn w:val="Norml"/>
    <w:rsid w:val="00BF65C7"/>
    <w:pPr>
      <w:spacing w:after="120"/>
    </w:pPr>
    <w:rPr>
      <w:sz w:val="16"/>
      <w:szCs w:val="16"/>
      <w:lang w:val="en-US" w:eastAsia="en-US"/>
    </w:rPr>
  </w:style>
  <w:style w:type="paragraph" w:customStyle="1" w:styleId="Listaszerbekezds1">
    <w:name w:val="Listaszerű bekezdés1"/>
    <w:basedOn w:val="Norml"/>
    <w:rsid w:val="0095265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Dokumentumtrkp">
    <w:name w:val="Document Map"/>
    <w:basedOn w:val="Norml"/>
    <w:semiHidden/>
    <w:rsid w:val="009E2F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  <w:rsid w:val="00B6464D"/>
  </w:style>
  <w:style w:type="paragraph" w:styleId="llb">
    <w:name w:val="footer"/>
    <w:basedOn w:val="Norml"/>
    <w:link w:val="llbChar"/>
    <w:uiPriority w:val="99"/>
    <w:rsid w:val="005004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CF7410"/>
    <w:rPr>
      <w:sz w:val="24"/>
      <w:szCs w:val="24"/>
    </w:rPr>
  </w:style>
  <w:style w:type="paragraph" w:styleId="Szvegtrzs">
    <w:name w:val="Body Text"/>
    <w:basedOn w:val="Norml"/>
    <w:link w:val="SzvegtrzsChar"/>
    <w:rsid w:val="00031517"/>
    <w:pPr>
      <w:keepLines/>
      <w:spacing w:after="120"/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link w:val="Szvegtrzs"/>
    <w:rsid w:val="00031517"/>
    <w:rPr>
      <w:sz w:val="24"/>
    </w:rPr>
  </w:style>
  <w:style w:type="paragraph" w:customStyle="1" w:styleId="Listaszerbekezds2">
    <w:name w:val="Listaszerű bekezdés2"/>
    <w:basedOn w:val="Norml"/>
    <w:rsid w:val="003B69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mChar">
    <w:name w:val="Cím Char"/>
    <w:link w:val="Cm"/>
    <w:rsid w:val="000B6FD5"/>
    <w:rPr>
      <w:b/>
      <w:bCs/>
      <w:sz w:val="26"/>
      <w:szCs w:val="24"/>
    </w:rPr>
  </w:style>
  <w:style w:type="paragraph" w:customStyle="1" w:styleId="Default">
    <w:name w:val="Default"/>
    <w:rsid w:val="00A75CB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Jegyzethivatkozs">
    <w:name w:val="annotation reference"/>
    <w:rsid w:val="0051105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110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11051"/>
  </w:style>
  <w:style w:type="paragraph" w:styleId="Megjegyzstrgya">
    <w:name w:val="annotation subject"/>
    <w:basedOn w:val="Jegyzetszveg"/>
    <w:next w:val="Jegyzetszveg"/>
    <w:link w:val="MegjegyzstrgyaChar"/>
    <w:rsid w:val="00511051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511051"/>
    <w:rPr>
      <w:b/>
      <w:bCs/>
    </w:rPr>
  </w:style>
  <w:style w:type="paragraph" w:styleId="Vltozat">
    <w:name w:val="Revision"/>
    <w:hidden/>
    <w:uiPriority w:val="99"/>
    <w:semiHidden/>
    <w:rsid w:val="00511051"/>
    <w:rPr>
      <w:sz w:val="24"/>
      <w:szCs w:val="24"/>
    </w:rPr>
  </w:style>
  <w:style w:type="paragraph" w:styleId="Kpalrs">
    <w:name w:val="caption"/>
    <w:basedOn w:val="Norml"/>
    <w:next w:val="Norml"/>
    <w:autoRedefine/>
    <w:qFormat/>
    <w:rsid w:val="00506D37"/>
    <w:pPr>
      <w:tabs>
        <w:tab w:val="left" w:pos="0"/>
        <w:tab w:val="left" w:pos="284"/>
        <w:tab w:val="left" w:pos="1276"/>
        <w:tab w:val="right" w:pos="9071"/>
      </w:tabs>
      <w:spacing w:before="120" w:after="180" w:line="276" w:lineRule="auto"/>
      <w:jc w:val="right"/>
      <w:outlineLvl w:val="0"/>
    </w:pPr>
    <w:rPr>
      <w:rFonts w:cs="Tahoma"/>
      <w:b/>
      <w:noProof/>
      <w:snapToGrid w:val="0"/>
      <w:sz w:val="28"/>
      <w:szCs w:val="16"/>
    </w:rPr>
  </w:style>
  <w:style w:type="paragraph" w:customStyle="1" w:styleId="Betukezd">
    <w:name w:val="Betukezd"/>
    <w:basedOn w:val="Norml"/>
    <w:rsid w:val="00F86AB1"/>
    <w:pPr>
      <w:tabs>
        <w:tab w:val="left" w:pos="288"/>
        <w:tab w:val="left" w:pos="567"/>
        <w:tab w:val="left" w:pos="1276"/>
      </w:tabs>
      <w:spacing w:line="240" w:lineRule="atLeast"/>
      <w:ind w:left="851" w:hanging="284"/>
      <w:jc w:val="both"/>
    </w:pPr>
    <w:rPr>
      <w:rFonts w:ascii="H-Times New Roman" w:hAnsi="H-Times New Roman"/>
      <w:sz w:val="26"/>
      <w:szCs w:val="20"/>
      <w:lang w:val="da-DK"/>
    </w:rPr>
  </w:style>
  <w:style w:type="character" w:styleId="Lbjegyzet-hivatkozs">
    <w:name w:val="footnote reference"/>
    <w:autoRedefine/>
    <w:rsid w:val="00D77DB3"/>
    <w:rPr>
      <w:vertAlign w:val="superscript"/>
    </w:rPr>
  </w:style>
  <w:style w:type="paragraph" w:styleId="Lbjegyzetszveg">
    <w:name w:val="footnote text"/>
    <w:basedOn w:val="Norml"/>
    <w:link w:val="LbjegyzetszvegChar"/>
    <w:autoRedefine/>
    <w:rsid w:val="00D77DB3"/>
    <w:pPr>
      <w:jc w:val="both"/>
    </w:pPr>
    <w:rPr>
      <w:snapToGrid w:val="0"/>
      <w:sz w:val="16"/>
      <w:szCs w:val="16"/>
    </w:rPr>
  </w:style>
  <w:style w:type="character" w:customStyle="1" w:styleId="LbjegyzetszvegChar">
    <w:name w:val="Lábjegyzetszöveg Char"/>
    <w:link w:val="Lbjegyzetszveg"/>
    <w:rsid w:val="00D77DB3"/>
    <w:rPr>
      <w:snapToGrid w:val="0"/>
      <w:sz w:val="16"/>
      <w:szCs w:val="16"/>
    </w:rPr>
  </w:style>
  <w:style w:type="paragraph" w:customStyle="1" w:styleId="magya">
    <w:name w:val="magya"/>
    <w:basedOn w:val="Norml"/>
    <w:link w:val="magyaChar"/>
    <w:qFormat/>
    <w:rsid w:val="00382481"/>
    <w:pPr>
      <w:pBdr>
        <w:left w:val="single" w:sz="48" w:space="4" w:color="auto"/>
      </w:pBdr>
      <w:tabs>
        <w:tab w:val="left" w:pos="1701"/>
      </w:tabs>
      <w:spacing w:before="60"/>
      <w:ind w:left="1418"/>
      <w:jc w:val="both"/>
    </w:pPr>
    <w:rPr>
      <w:sz w:val="20"/>
      <w:szCs w:val="20"/>
    </w:rPr>
  </w:style>
  <w:style w:type="character" w:customStyle="1" w:styleId="Cmsor2Char">
    <w:name w:val="Címsor 2 Char"/>
    <w:link w:val="Cmsor2"/>
    <w:rsid w:val="00382481"/>
    <w:rPr>
      <w:b/>
      <w:bCs/>
      <w:sz w:val="24"/>
      <w:lang w:eastAsia="ar-SA"/>
    </w:rPr>
  </w:style>
  <w:style w:type="character" w:customStyle="1" w:styleId="magyaChar">
    <w:name w:val="magya Char"/>
    <w:link w:val="magya"/>
    <w:rsid w:val="00382481"/>
  </w:style>
  <w:style w:type="paragraph" w:customStyle="1" w:styleId="tablazat1">
    <w:name w:val="tablazat1"/>
    <w:basedOn w:val="Norml"/>
    <w:autoRedefine/>
    <w:rsid w:val="00541D81"/>
    <w:pPr>
      <w:keepNext/>
      <w:suppressLineNumbers/>
      <w:suppressAutoHyphens/>
      <w:spacing w:before="60" w:after="120"/>
      <w:jc w:val="right"/>
    </w:pPr>
    <w:rPr>
      <w:i/>
      <w:iCs/>
      <w:sz w:val="18"/>
      <w:szCs w:val="18"/>
    </w:rPr>
  </w:style>
  <w:style w:type="character" w:customStyle="1" w:styleId="StlussbekAutomatikusChar">
    <w:name w:val="Stílus sbek + Automatikus Char"/>
    <w:rsid w:val="00060DC2"/>
    <w:rPr>
      <w:color w:val="000000"/>
      <w:lang w:val="hu-HU" w:eastAsia="hu-HU" w:bidi="ar-SA"/>
    </w:rPr>
  </w:style>
  <w:style w:type="paragraph" w:customStyle="1" w:styleId="sbekChar">
    <w:name w:val="sbek Char"/>
    <w:basedOn w:val="Norml"/>
    <w:rsid w:val="00060DC2"/>
    <w:pPr>
      <w:ind w:right="170"/>
      <w:jc w:val="both"/>
    </w:pPr>
    <w:rPr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E21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1010AF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1010AF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1010A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1010AF"/>
    <w:rPr>
      <w:sz w:val="24"/>
      <w:szCs w:val="24"/>
    </w:rPr>
  </w:style>
  <w:style w:type="paragraph" w:customStyle="1" w:styleId="R1para1">
    <w:name w:val="R 1. para (1)"/>
    <w:basedOn w:val="Listaszerbekezds"/>
    <w:next w:val="R2bekezdes"/>
    <w:qFormat/>
    <w:rsid w:val="00BB5C64"/>
    <w:pPr>
      <w:numPr>
        <w:numId w:val="55"/>
      </w:numPr>
      <w:tabs>
        <w:tab w:val="left" w:pos="567"/>
      </w:tabs>
      <w:spacing w:before="120" w:after="0"/>
      <w:ind w:left="1134" w:hanging="1134"/>
      <w:contextualSpacing w:val="0"/>
      <w:jc w:val="both"/>
      <w:outlineLvl w:val="3"/>
    </w:pPr>
    <w:rPr>
      <w:rFonts w:asciiTheme="minorHAnsi" w:eastAsiaTheme="minorHAnsi" w:hAnsiTheme="minorHAnsi" w:cstheme="minorBidi"/>
      <w:sz w:val="18"/>
      <w:lang w:eastAsia="hu-HU"/>
    </w:rPr>
  </w:style>
  <w:style w:type="paragraph" w:customStyle="1" w:styleId="R2bekezdes">
    <w:name w:val="R 2. bekezdes"/>
    <w:basedOn w:val="R1para1"/>
    <w:next w:val="R3pont"/>
    <w:link w:val="R2bekezdesChar"/>
    <w:qFormat/>
    <w:rsid w:val="00BB5C64"/>
    <w:pPr>
      <w:numPr>
        <w:ilvl w:val="1"/>
      </w:numPr>
      <w:tabs>
        <w:tab w:val="clear" w:pos="567"/>
      </w:tabs>
      <w:spacing w:line="240" w:lineRule="auto"/>
      <w:outlineLvl w:val="9"/>
    </w:pPr>
    <w:rPr>
      <w:rFonts w:cstheme="minorHAnsi"/>
    </w:rPr>
  </w:style>
  <w:style w:type="paragraph" w:customStyle="1" w:styleId="R3pont">
    <w:name w:val="R 3. pont"/>
    <w:basedOn w:val="R1para1"/>
    <w:link w:val="R3pontChar"/>
    <w:qFormat/>
    <w:rsid w:val="00BB5C64"/>
    <w:pPr>
      <w:numPr>
        <w:ilvl w:val="2"/>
      </w:numPr>
      <w:tabs>
        <w:tab w:val="clear" w:pos="567"/>
      </w:tabs>
      <w:spacing w:before="60" w:line="240" w:lineRule="auto"/>
      <w:ind w:left="1559"/>
      <w:outlineLvl w:val="9"/>
    </w:pPr>
  </w:style>
  <w:style w:type="character" w:customStyle="1" w:styleId="R2bekezdesChar">
    <w:name w:val="R 2. bekezdes Char"/>
    <w:basedOn w:val="Bekezdsalapbettpusa"/>
    <w:link w:val="R2bekezdes"/>
    <w:rsid w:val="00BB5C64"/>
    <w:rPr>
      <w:rFonts w:asciiTheme="minorHAnsi" w:eastAsiaTheme="minorHAnsi" w:hAnsiTheme="minorHAnsi" w:cstheme="minorHAnsi"/>
      <w:sz w:val="18"/>
      <w:szCs w:val="22"/>
    </w:rPr>
  </w:style>
  <w:style w:type="paragraph" w:customStyle="1" w:styleId="R4alpont">
    <w:name w:val="R 4. alpont"/>
    <w:basedOn w:val="R1para1"/>
    <w:link w:val="R4alpontChar"/>
    <w:qFormat/>
    <w:rsid w:val="00BB5C64"/>
    <w:pPr>
      <w:numPr>
        <w:ilvl w:val="3"/>
      </w:numPr>
      <w:tabs>
        <w:tab w:val="clear" w:pos="567"/>
      </w:tabs>
      <w:spacing w:before="60" w:line="240" w:lineRule="auto"/>
      <w:ind w:left="1984"/>
      <w:contextualSpacing/>
      <w:outlineLvl w:val="9"/>
    </w:pPr>
  </w:style>
  <w:style w:type="character" w:customStyle="1" w:styleId="R3pontChar">
    <w:name w:val="R 3. pont Char"/>
    <w:basedOn w:val="Bekezdsalapbettpusa"/>
    <w:link w:val="R3pont"/>
    <w:rsid w:val="00BB5C64"/>
    <w:rPr>
      <w:rFonts w:asciiTheme="minorHAnsi" w:eastAsiaTheme="minorHAnsi" w:hAnsiTheme="minorHAnsi" w:cstheme="minorBidi"/>
      <w:sz w:val="18"/>
      <w:szCs w:val="22"/>
    </w:rPr>
  </w:style>
  <w:style w:type="character" w:customStyle="1" w:styleId="R4alpontChar">
    <w:name w:val="R 4. alpont Char"/>
    <w:basedOn w:val="Bekezdsalapbettpusa"/>
    <w:link w:val="R4alpont"/>
    <w:rsid w:val="00BB5C64"/>
    <w:rPr>
      <w:rFonts w:asciiTheme="minorHAnsi" w:eastAsiaTheme="minorHAnsi" w:hAnsiTheme="minorHAnsi" w:cstheme="min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656CC-47EA-454B-9535-7EE82D242C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03EB34-A64C-449D-A631-FF3E438A17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77BE40-6E81-4F3B-AE6E-2239B46A79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4F1684-72F1-498E-A967-6C61A6C29EB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30A4AF-CD94-41EC-A4F6-40B3EC48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604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rendeletalkotás</vt:lpstr>
    </vt:vector>
  </TitlesOfParts>
  <Company>II.ker önkormanyzat polgarmesteri hivatala</Company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rendeletalkotás</dc:title>
  <dc:subject/>
  <dc:creator>Erdei Gyula</dc:creator>
  <cp:keywords/>
  <dc:description/>
  <cp:lastModifiedBy>Silye Tamás</cp:lastModifiedBy>
  <cp:revision>27</cp:revision>
  <cp:lastPrinted>2022-05-16T13:56:00Z</cp:lastPrinted>
  <dcterms:created xsi:type="dcterms:W3CDTF">2021-12-06T13:37:00Z</dcterms:created>
  <dcterms:modified xsi:type="dcterms:W3CDTF">2022-05-16T13:56:00Z</dcterms:modified>
</cp:coreProperties>
</file>