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EE8" w:rsidRPr="009A6C33" w:rsidRDefault="00501EE8" w:rsidP="00501EE8">
      <w:pPr>
        <w:pStyle w:val="Cmsor1"/>
        <w:tabs>
          <w:tab w:val="left" w:pos="0"/>
        </w:tabs>
        <w:spacing w:line="200" w:lineRule="atLeast"/>
        <w:ind w:right="567"/>
        <w:jc w:val="both"/>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           </w:t>
      </w:r>
      <w:r w:rsidRPr="009A6C33">
        <w:rPr>
          <w:sz w:val="24"/>
          <w:szCs w:val="24"/>
        </w:rPr>
        <w:t>…………………….</w:t>
      </w:r>
      <w:r w:rsidRPr="009A6C33">
        <w:rPr>
          <w:b/>
          <w:sz w:val="24"/>
          <w:szCs w:val="24"/>
        </w:rPr>
        <w:t>sz. napirend</w:t>
      </w:r>
    </w:p>
    <w:p w:rsidR="00501EE8" w:rsidRPr="00965BD9" w:rsidRDefault="00501EE8" w:rsidP="00501EE8">
      <w:pPr>
        <w:ind w:right="567"/>
        <w:jc w:val="both"/>
        <w:rPr>
          <w:rFonts w:eastAsia="Times New Roman"/>
          <w:szCs w:val="24"/>
        </w:rPr>
      </w:pPr>
    </w:p>
    <w:p w:rsidR="00501EE8" w:rsidRPr="00965BD9" w:rsidRDefault="00501EE8" w:rsidP="00501EE8">
      <w:pPr>
        <w:ind w:left="4963" w:right="567"/>
        <w:jc w:val="both"/>
        <w:rPr>
          <w:rFonts w:eastAsia="Times New Roman"/>
          <w:szCs w:val="24"/>
        </w:rPr>
      </w:pPr>
      <w:r w:rsidRPr="00965BD9">
        <w:rPr>
          <w:rFonts w:eastAsia="Times New Roman"/>
          <w:b/>
          <w:szCs w:val="24"/>
        </w:rPr>
        <w:t>Előterjesztve:</w:t>
      </w:r>
      <w:r>
        <w:rPr>
          <w:rFonts w:eastAsia="Times New Roman"/>
          <w:b/>
          <w:szCs w:val="24"/>
        </w:rPr>
        <w:t xml:space="preserve"> </w:t>
      </w:r>
      <w:r w:rsidRPr="00965BD9">
        <w:rPr>
          <w:rFonts w:eastAsia="Times New Roman"/>
          <w:szCs w:val="24"/>
        </w:rPr>
        <w:t>Pénzügyi és Vagyonnyilatkozatokat Ellenőrző Bizottsághoz</w:t>
      </w:r>
    </w:p>
    <w:p w:rsidR="00501EE8" w:rsidRDefault="00501EE8" w:rsidP="00501EE8">
      <w:pPr>
        <w:pStyle w:val="Cmsor1"/>
        <w:tabs>
          <w:tab w:val="left" w:pos="567"/>
        </w:tabs>
        <w:ind w:right="567"/>
        <w:jc w:val="center"/>
        <w:rPr>
          <w:rFonts w:eastAsia="Times New Roman"/>
          <w:b/>
          <w:sz w:val="24"/>
          <w:szCs w:val="24"/>
        </w:rPr>
      </w:pPr>
    </w:p>
    <w:p w:rsidR="00501EE8" w:rsidRDefault="00501EE8" w:rsidP="00501EE8">
      <w:pPr>
        <w:pStyle w:val="Cmsor1"/>
        <w:tabs>
          <w:tab w:val="left" w:pos="567"/>
        </w:tabs>
        <w:ind w:right="567"/>
        <w:jc w:val="center"/>
        <w:rPr>
          <w:rFonts w:eastAsia="Times New Roman"/>
          <w:b/>
          <w:sz w:val="24"/>
          <w:szCs w:val="24"/>
        </w:rPr>
      </w:pPr>
    </w:p>
    <w:p w:rsidR="00501EE8" w:rsidRDefault="00501EE8" w:rsidP="00501EE8">
      <w:pPr>
        <w:pStyle w:val="Cmsor1"/>
        <w:tabs>
          <w:tab w:val="left" w:pos="567"/>
        </w:tabs>
        <w:ind w:right="567"/>
        <w:jc w:val="center"/>
        <w:rPr>
          <w:rFonts w:eastAsia="Times New Roman"/>
          <w:b/>
          <w:sz w:val="24"/>
          <w:szCs w:val="24"/>
        </w:rPr>
      </w:pPr>
    </w:p>
    <w:p w:rsidR="00501EE8" w:rsidRDefault="00501EE8" w:rsidP="00501EE8">
      <w:pPr>
        <w:pStyle w:val="Cmsor1"/>
        <w:tabs>
          <w:tab w:val="left" w:pos="567"/>
        </w:tabs>
        <w:ind w:right="567"/>
        <w:jc w:val="center"/>
        <w:rPr>
          <w:rFonts w:eastAsia="Times New Roman"/>
          <w:b/>
          <w:sz w:val="24"/>
          <w:szCs w:val="24"/>
        </w:rPr>
      </w:pPr>
    </w:p>
    <w:p w:rsidR="00501EE8" w:rsidRDefault="00501EE8" w:rsidP="00501EE8">
      <w:pPr>
        <w:pStyle w:val="Cmsor1"/>
        <w:tabs>
          <w:tab w:val="left" w:pos="567"/>
        </w:tabs>
        <w:ind w:right="567"/>
        <w:jc w:val="center"/>
        <w:rPr>
          <w:rFonts w:eastAsia="Times New Roman"/>
          <w:b/>
          <w:sz w:val="24"/>
          <w:szCs w:val="24"/>
        </w:rPr>
      </w:pPr>
      <w:r>
        <w:rPr>
          <w:rFonts w:eastAsia="Times New Roman"/>
          <w:b/>
          <w:sz w:val="24"/>
          <w:szCs w:val="24"/>
        </w:rPr>
        <w:t>ELŐTERJESZTÉS</w:t>
      </w:r>
    </w:p>
    <w:p w:rsidR="00501EE8" w:rsidRDefault="00501EE8" w:rsidP="00501EE8">
      <w:pPr>
        <w:tabs>
          <w:tab w:val="left" w:pos="567"/>
        </w:tabs>
        <w:ind w:right="567"/>
        <w:jc w:val="center"/>
        <w:rPr>
          <w:rFonts w:eastAsia="Times New Roman"/>
          <w:b/>
          <w:szCs w:val="24"/>
        </w:rPr>
      </w:pPr>
    </w:p>
    <w:p w:rsidR="00501EE8" w:rsidRDefault="00501EE8" w:rsidP="00501EE8">
      <w:pPr>
        <w:tabs>
          <w:tab w:val="left" w:pos="567"/>
        </w:tabs>
        <w:ind w:right="567"/>
        <w:jc w:val="center"/>
        <w:rPr>
          <w:rFonts w:eastAsia="Times New Roman"/>
          <w:b/>
          <w:szCs w:val="24"/>
        </w:rPr>
      </w:pPr>
    </w:p>
    <w:p w:rsidR="00501EE8" w:rsidRDefault="0098293F" w:rsidP="00501EE8">
      <w:pPr>
        <w:pStyle w:val="Cmsor1"/>
        <w:tabs>
          <w:tab w:val="left" w:pos="567"/>
        </w:tabs>
        <w:ind w:right="567"/>
        <w:jc w:val="center"/>
        <w:rPr>
          <w:rFonts w:eastAsia="Times New Roman"/>
          <w:b/>
          <w:sz w:val="24"/>
          <w:szCs w:val="24"/>
        </w:rPr>
      </w:pPr>
      <w:r>
        <w:rPr>
          <w:rFonts w:eastAsia="Times New Roman"/>
          <w:b/>
          <w:sz w:val="24"/>
          <w:szCs w:val="24"/>
        </w:rPr>
        <w:t>a</w:t>
      </w:r>
      <w:r w:rsidR="00501EE8">
        <w:rPr>
          <w:rFonts w:eastAsia="Times New Roman"/>
          <w:b/>
          <w:sz w:val="24"/>
          <w:szCs w:val="24"/>
        </w:rPr>
        <w:t xml:space="preserve"> Képviselő-testület 2022. </w:t>
      </w:r>
      <w:r w:rsidR="00501EE8" w:rsidRPr="009C2853">
        <w:rPr>
          <w:rFonts w:eastAsia="Times New Roman"/>
          <w:b/>
          <w:sz w:val="24"/>
          <w:szCs w:val="24"/>
        </w:rPr>
        <w:t xml:space="preserve">május </w:t>
      </w:r>
      <w:r w:rsidR="005F4095">
        <w:rPr>
          <w:rFonts w:eastAsia="Times New Roman"/>
          <w:b/>
          <w:sz w:val="24"/>
          <w:szCs w:val="24"/>
        </w:rPr>
        <w:t>31</w:t>
      </w:r>
      <w:bookmarkStart w:id="0" w:name="_GoBack"/>
      <w:bookmarkEnd w:id="0"/>
      <w:r w:rsidR="00501EE8" w:rsidRPr="009C2853">
        <w:rPr>
          <w:rFonts w:eastAsia="Times New Roman"/>
          <w:b/>
          <w:sz w:val="24"/>
          <w:szCs w:val="24"/>
        </w:rPr>
        <w:t xml:space="preserve">-i </w:t>
      </w:r>
      <w:r w:rsidR="00501EE8">
        <w:rPr>
          <w:rFonts w:eastAsia="Times New Roman"/>
          <w:b/>
          <w:sz w:val="24"/>
          <w:szCs w:val="24"/>
        </w:rPr>
        <w:t>rendes ülésére</w:t>
      </w:r>
    </w:p>
    <w:p w:rsidR="00501EE8" w:rsidRDefault="00501EE8" w:rsidP="00501EE8">
      <w:pPr>
        <w:tabs>
          <w:tab w:val="left" w:pos="567"/>
        </w:tabs>
        <w:ind w:right="567"/>
        <w:jc w:val="both"/>
        <w:rPr>
          <w:rFonts w:eastAsia="Times New Roman"/>
          <w:szCs w:val="24"/>
        </w:rPr>
      </w:pPr>
    </w:p>
    <w:p w:rsidR="00501EE8" w:rsidRPr="0015214B" w:rsidRDefault="00501EE8" w:rsidP="00501EE8">
      <w:pPr>
        <w:tabs>
          <w:tab w:val="left" w:pos="567"/>
        </w:tabs>
        <w:ind w:right="567"/>
        <w:rPr>
          <w:rFonts w:eastAsia="Times New Roman"/>
          <w:szCs w:val="24"/>
        </w:rPr>
      </w:pPr>
    </w:p>
    <w:p w:rsidR="00501EE8" w:rsidRPr="003A737C" w:rsidRDefault="00501EE8" w:rsidP="00501EE8">
      <w:pPr>
        <w:tabs>
          <w:tab w:val="left" w:pos="567"/>
        </w:tabs>
        <w:ind w:right="567"/>
        <w:rPr>
          <w:rFonts w:eastAsia="Times New Roman"/>
          <w:szCs w:val="24"/>
        </w:rPr>
      </w:pPr>
    </w:p>
    <w:p w:rsidR="00501EE8" w:rsidRPr="00501EE8" w:rsidRDefault="00501EE8" w:rsidP="00501EE8">
      <w:pPr>
        <w:tabs>
          <w:tab w:val="left" w:pos="284"/>
          <w:tab w:val="left" w:pos="8789"/>
        </w:tabs>
        <w:ind w:left="709" w:right="567" w:hanging="709"/>
        <w:jc w:val="both"/>
        <w:rPr>
          <w:rFonts w:eastAsia="Times New Roman"/>
          <w:b/>
          <w:szCs w:val="24"/>
        </w:rPr>
      </w:pPr>
      <w:r w:rsidRPr="00501EE8">
        <w:rPr>
          <w:rFonts w:eastAsia="Times New Roman"/>
          <w:b/>
          <w:szCs w:val="24"/>
          <w:u w:val="single"/>
        </w:rPr>
        <w:t>Tárgy</w:t>
      </w:r>
      <w:r w:rsidRPr="00501EE8">
        <w:rPr>
          <w:rFonts w:eastAsia="Times New Roman"/>
          <w:b/>
          <w:szCs w:val="24"/>
        </w:rPr>
        <w:t>:</w:t>
      </w:r>
      <w:r w:rsidRPr="00501EE8">
        <w:rPr>
          <w:b/>
        </w:rPr>
        <w:t xml:space="preserve"> A belső ellenőrzés </w:t>
      </w:r>
      <w:r w:rsidRPr="00501EE8">
        <w:rPr>
          <w:rFonts w:eastAsia="Times New Roman"/>
          <w:b/>
          <w:lang w:eastAsia="ar-SA"/>
        </w:rPr>
        <w:t xml:space="preserve">2021. évi </w:t>
      </w:r>
      <w:r w:rsidRPr="00501EE8">
        <w:rPr>
          <w:rFonts w:eastAsia="Times New Roman"/>
          <w:b/>
          <w:bCs/>
          <w:szCs w:val="24"/>
        </w:rPr>
        <w:t>Éves Ellenőrzési Jelentése, és 2021. évi Éves Összefoglaló Ellenőrzési Jelentése</w:t>
      </w:r>
    </w:p>
    <w:p w:rsidR="00501EE8" w:rsidRPr="00845908" w:rsidRDefault="00501EE8" w:rsidP="00501EE8">
      <w:pPr>
        <w:tabs>
          <w:tab w:val="left" w:pos="567"/>
        </w:tabs>
        <w:ind w:right="567"/>
        <w:rPr>
          <w:rFonts w:eastAsia="Times New Roman"/>
          <w:szCs w:val="24"/>
        </w:rPr>
      </w:pPr>
    </w:p>
    <w:p w:rsidR="00501EE8" w:rsidRPr="00845908" w:rsidRDefault="00501EE8" w:rsidP="00501EE8">
      <w:pPr>
        <w:tabs>
          <w:tab w:val="left" w:pos="567"/>
        </w:tabs>
        <w:ind w:right="567"/>
        <w:rPr>
          <w:rFonts w:eastAsia="Times New Roman"/>
          <w:szCs w:val="24"/>
        </w:rPr>
      </w:pPr>
    </w:p>
    <w:p w:rsidR="00501EE8" w:rsidRPr="00845908" w:rsidRDefault="00501EE8" w:rsidP="00501EE8">
      <w:pPr>
        <w:tabs>
          <w:tab w:val="left" w:pos="567"/>
        </w:tabs>
        <w:ind w:right="567"/>
        <w:rPr>
          <w:rFonts w:eastAsia="Times New Roman"/>
          <w:szCs w:val="24"/>
        </w:rPr>
      </w:pPr>
    </w:p>
    <w:p w:rsidR="00501EE8" w:rsidRPr="00845908" w:rsidRDefault="00501EE8" w:rsidP="00501EE8">
      <w:pPr>
        <w:tabs>
          <w:tab w:val="left" w:pos="567"/>
        </w:tabs>
        <w:ind w:right="567"/>
        <w:rPr>
          <w:rFonts w:eastAsia="Times New Roman"/>
          <w:szCs w:val="24"/>
        </w:rPr>
      </w:pPr>
    </w:p>
    <w:p w:rsidR="00501EE8" w:rsidRPr="00845908" w:rsidRDefault="00501EE8" w:rsidP="00501EE8">
      <w:pPr>
        <w:tabs>
          <w:tab w:val="left" w:pos="567"/>
        </w:tabs>
        <w:ind w:right="567"/>
        <w:rPr>
          <w:rFonts w:eastAsia="Times New Roman"/>
          <w:szCs w:val="24"/>
        </w:rPr>
      </w:pPr>
    </w:p>
    <w:p w:rsidR="00501EE8" w:rsidRDefault="00501EE8" w:rsidP="00501EE8">
      <w:r>
        <w:rPr>
          <w:b/>
        </w:rPr>
        <w:t>Készítette:</w:t>
      </w:r>
      <w:r>
        <w:tab/>
      </w:r>
      <w:r>
        <w:tab/>
        <w:t>………………………………</w:t>
      </w:r>
    </w:p>
    <w:p w:rsidR="00501EE8" w:rsidRDefault="00501EE8" w:rsidP="00501EE8">
      <w:r>
        <w:tab/>
      </w:r>
      <w:r>
        <w:tab/>
      </w:r>
      <w:r>
        <w:tab/>
      </w:r>
      <w:r>
        <w:tab/>
        <w:t xml:space="preserve"> Tuba Mónika</w:t>
      </w:r>
    </w:p>
    <w:p w:rsidR="00501EE8" w:rsidRDefault="00501EE8" w:rsidP="00501EE8">
      <w:r>
        <w:tab/>
      </w:r>
      <w:r>
        <w:tab/>
      </w:r>
      <w:r>
        <w:tab/>
        <w:t xml:space="preserve">    belső ellenőrzési vezető</w:t>
      </w:r>
      <w:r w:rsidR="0098293F">
        <w:t xml:space="preserve"> s.k.</w:t>
      </w:r>
    </w:p>
    <w:p w:rsidR="00501EE8" w:rsidRPr="005E78A3" w:rsidRDefault="00501EE8" w:rsidP="00501EE8"/>
    <w:p w:rsidR="00501EE8" w:rsidRPr="00845908" w:rsidRDefault="00501EE8" w:rsidP="00501EE8"/>
    <w:p w:rsidR="00501EE8" w:rsidRPr="00845908" w:rsidRDefault="00501EE8" w:rsidP="00501EE8"/>
    <w:p w:rsidR="00501EE8" w:rsidRDefault="00501EE8" w:rsidP="00501EE8"/>
    <w:p w:rsidR="00501EE8" w:rsidRPr="00845908" w:rsidRDefault="00501EE8" w:rsidP="00501EE8"/>
    <w:p w:rsidR="00501EE8" w:rsidRPr="00A82254" w:rsidRDefault="00501EE8" w:rsidP="00501EE8">
      <w:pPr>
        <w:pStyle w:val="Cmsor2"/>
        <w:tabs>
          <w:tab w:val="left" w:pos="18360"/>
        </w:tabs>
        <w:spacing w:line="240" w:lineRule="auto"/>
        <w:ind w:right="567"/>
        <w:jc w:val="left"/>
        <w:rPr>
          <w:rFonts w:eastAsia="Times New Roman"/>
          <w:b w:val="0"/>
          <w:sz w:val="24"/>
          <w:szCs w:val="24"/>
        </w:rPr>
      </w:pPr>
      <w:r>
        <w:rPr>
          <w:rFonts w:eastAsia="Times New Roman"/>
          <w:sz w:val="24"/>
          <w:szCs w:val="24"/>
        </w:rPr>
        <w:t xml:space="preserve">Egyeztetve:                </w:t>
      </w:r>
      <w:r w:rsidRPr="00A82254">
        <w:rPr>
          <w:rFonts w:eastAsia="Times New Roman"/>
          <w:b w:val="0"/>
          <w:sz w:val="24"/>
          <w:szCs w:val="24"/>
        </w:rPr>
        <w:t>……………………………….</w:t>
      </w:r>
    </w:p>
    <w:p w:rsidR="00501EE8" w:rsidRPr="00F62257" w:rsidRDefault="00501EE8" w:rsidP="00501EE8">
      <w:pPr>
        <w:ind w:left="1418" w:right="567" w:firstLine="709"/>
        <w:rPr>
          <w:rFonts w:eastAsia="Times New Roman"/>
          <w:szCs w:val="24"/>
        </w:rPr>
      </w:pPr>
      <w:r>
        <w:rPr>
          <w:rFonts w:eastAsia="Times New Roman"/>
          <w:szCs w:val="24"/>
        </w:rPr>
        <w:t xml:space="preserve">    dr. Varga Előd Bendegúz</w:t>
      </w:r>
    </w:p>
    <w:p w:rsidR="00501EE8" w:rsidRDefault="00501EE8" w:rsidP="00501EE8">
      <w:pPr>
        <w:pStyle w:val="lfej"/>
        <w:tabs>
          <w:tab w:val="clear" w:pos="4818"/>
          <w:tab w:val="clear" w:pos="9637"/>
        </w:tabs>
        <w:ind w:right="567"/>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t>alpolgármester</w:t>
      </w:r>
    </w:p>
    <w:p w:rsidR="00501EE8" w:rsidRPr="0062771E" w:rsidRDefault="00501EE8" w:rsidP="00501EE8"/>
    <w:p w:rsidR="00501EE8" w:rsidRPr="005E78A3" w:rsidRDefault="00501EE8" w:rsidP="00501EE8"/>
    <w:p w:rsidR="00501EE8" w:rsidRDefault="00501EE8" w:rsidP="00501EE8"/>
    <w:p w:rsidR="00501EE8" w:rsidRDefault="00501EE8" w:rsidP="00501EE8"/>
    <w:p w:rsidR="00501EE8" w:rsidRPr="00845908" w:rsidRDefault="00501EE8" w:rsidP="00501EE8"/>
    <w:p w:rsidR="00501EE8" w:rsidRPr="00A82254" w:rsidRDefault="00501EE8" w:rsidP="00501EE8">
      <w:pPr>
        <w:pStyle w:val="Cmsor2"/>
        <w:tabs>
          <w:tab w:val="left" w:pos="18360"/>
        </w:tabs>
        <w:spacing w:line="240" w:lineRule="auto"/>
        <w:ind w:right="567"/>
        <w:jc w:val="left"/>
        <w:rPr>
          <w:rFonts w:eastAsia="Times New Roman"/>
          <w:b w:val="0"/>
          <w:sz w:val="24"/>
          <w:szCs w:val="24"/>
        </w:rPr>
      </w:pPr>
      <w:r>
        <w:rPr>
          <w:rFonts w:eastAsia="Times New Roman"/>
          <w:sz w:val="24"/>
          <w:szCs w:val="24"/>
        </w:rPr>
        <w:t xml:space="preserve">Látta:                        </w:t>
      </w:r>
      <w:r w:rsidRPr="00A82254">
        <w:rPr>
          <w:rFonts w:eastAsia="Times New Roman"/>
          <w:b w:val="0"/>
          <w:sz w:val="24"/>
          <w:szCs w:val="24"/>
        </w:rPr>
        <w:t>……………………………….</w:t>
      </w:r>
    </w:p>
    <w:p w:rsidR="00501EE8" w:rsidRPr="00F62257" w:rsidRDefault="00501EE8" w:rsidP="00501EE8">
      <w:pPr>
        <w:ind w:left="1418" w:right="567" w:firstLine="709"/>
        <w:rPr>
          <w:rFonts w:eastAsia="Times New Roman"/>
          <w:szCs w:val="24"/>
        </w:rPr>
      </w:pPr>
      <w:r>
        <w:rPr>
          <w:rFonts w:eastAsia="Times New Roman"/>
          <w:szCs w:val="24"/>
        </w:rPr>
        <w:t xml:space="preserve">           dr. Silye Tamás</w:t>
      </w:r>
    </w:p>
    <w:p w:rsidR="00501EE8" w:rsidRDefault="00501EE8" w:rsidP="00501EE8">
      <w:pPr>
        <w:pStyle w:val="lfej"/>
        <w:tabs>
          <w:tab w:val="clear" w:pos="4818"/>
          <w:tab w:val="clear" w:pos="9637"/>
        </w:tabs>
        <w:ind w:right="567"/>
        <w:rPr>
          <w:rFonts w:eastAsia="Times New Roman"/>
          <w:szCs w:val="24"/>
        </w:rPr>
      </w:pPr>
      <w:r>
        <w:rPr>
          <w:rFonts w:eastAsia="Times New Roman"/>
          <w:szCs w:val="24"/>
        </w:rPr>
        <w:tab/>
      </w:r>
      <w:r>
        <w:rPr>
          <w:rFonts w:eastAsia="Times New Roman"/>
          <w:szCs w:val="24"/>
        </w:rPr>
        <w:tab/>
      </w:r>
      <w:r>
        <w:rPr>
          <w:rFonts w:eastAsia="Times New Roman"/>
          <w:szCs w:val="24"/>
        </w:rPr>
        <w:tab/>
        <w:t xml:space="preserve">           jegyzői igazgató</w:t>
      </w:r>
    </w:p>
    <w:p w:rsidR="00501EE8" w:rsidRDefault="00501EE8" w:rsidP="00501EE8">
      <w:pPr>
        <w:pStyle w:val="lfej"/>
        <w:tabs>
          <w:tab w:val="clear" w:pos="4818"/>
          <w:tab w:val="clear" w:pos="9637"/>
        </w:tabs>
        <w:ind w:right="567"/>
        <w:rPr>
          <w:rFonts w:eastAsia="Times New Roman"/>
          <w:szCs w:val="24"/>
        </w:rPr>
      </w:pPr>
    </w:p>
    <w:p w:rsidR="00501EE8" w:rsidRDefault="00501EE8" w:rsidP="00501EE8">
      <w:pPr>
        <w:pStyle w:val="lfej"/>
        <w:tabs>
          <w:tab w:val="clear" w:pos="4818"/>
          <w:tab w:val="clear" w:pos="9637"/>
        </w:tabs>
        <w:ind w:right="567"/>
        <w:rPr>
          <w:rFonts w:eastAsia="Times New Roman"/>
          <w:szCs w:val="24"/>
        </w:rPr>
      </w:pPr>
    </w:p>
    <w:p w:rsidR="00501EE8" w:rsidRDefault="00501EE8" w:rsidP="00501EE8">
      <w:pPr>
        <w:pStyle w:val="lfej"/>
        <w:tabs>
          <w:tab w:val="clear" w:pos="4818"/>
          <w:tab w:val="clear" w:pos="9637"/>
        </w:tabs>
        <w:ind w:right="567"/>
        <w:rPr>
          <w:rFonts w:eastAsia="Times New Roman"/>
          <w:szCs w:val="24"/>
        </w:rPr>
      </w:pPr>
    </w:p>
    <w:p w:rsidR="003A737C" w:rsidRDefault="003A737C" w:rsidP="00501EE8">
      <w:pPr>
        <w:pStyle w:val="lfej"/>
        <w:tabs>
          <w:tab w:val="clear" w:pos="4818"/>
          <w:tab w:val="clear" w:pos="9637"/>
        </w:tabs>
        <w:ind w:right="567"/>
        <w:rPr>
          <w:rFonts w:eastAsia="Times New Roman"/>
          <w:szCs w:val="24"/>
        </w:rPr>
      </w:pPr>
    </w:p>
    <w:p w:rsidR="003A737C" w:rsidRPr="00E76D9B" w:rsidRDefault="003A737C" w:rsidP="00E76D9B">
      <w:pPr>
        <w:pStyle w:val="lfej"/>
        <w:tabs>
          <w:tab w:val="clear" w:pos="4818"/>
          <w:tab w:val="clear" w:pos="9637"/>
        </w:tabs>
        <w:ind w:left="4254" w:right="567"/>
        <w:rPr>
          <w:rFonts w:eastAsia="Times New Roman"/>
          <w:szCs w:val="24"/>
        </w:rPr>
      </w:pPr>
      <w:r w:rsidRPr="003502BA">
        <w:rPr>
          <w:rFonts w:eastAsia="Times New Roman"/>
          <w:bCs/>
          <w:szCs w:val="24"/>
        </w:rPr>
        <w:t xml:space="preserve">A </w:t>
      </w:r>
      <w:r w:rsidRPr="003A737C">
        <w:rPr>
          <w:rFonts w:eastAsia="Times New Roman"/>
          <w:bCs/>
          <w:szCs w:val="24"/>
        </w:rPr>
        <w:t xml:space="preserve">napirend tárgyalása zárt ülést </w:t>
      </w:r>
      <w:r w:rsidRPr="003A737C">
        <w:rPr>
          <w:rFonts w:eastAsia="Times New Roman"/>
          <w:bCs/>
          <w:szCs w:val="24"/>
          <w:u w:val="single"/>
        </w:rPr>
        <w:t>nem</w:t>
      </w:r>
      <w:r w:rsidRPr="003A737C">
        <w:rPr>
          <w:rFonts w:eastAsia="Times New Roman"/>
          <w:bCs/>
          <w:szCs w:val="24"/>
        </w:rPr>
        <w:t xml:space="preserve"> igényel.</w:t>
      </w:r>
    </w:p>
    <w:p w:rsidR="00B06DA8" w:rsidRPr="00E76D9B" w:rsidRDefault="00B06DA8" w:rsidP="00565B88">
      <w:pPr>
        <w:jc w:val="center"/>
        <w:rPr>
          <w:rFonts w:eastAsia="Times New Roman"/>
          <w:b/>
          <w:bCs/>
          <w:szCs w:val="24"/>
          <w:lang w:eastAsia="ar-SA"/>
        </w:rPr>
      </w:pPr>
      <w:r w:rsidRPr="00E76D9B">
        <w:rPr>
          <w:rFonts w:eastAsia="Times New Roman"/>
          <w:b/>
          <w:bCs/>
          <w:szCs w:val="24"/>
          <w:lang w:eastAsia="ar-SA"/>
        </w:rPr>
        <w:lastRenderedPageBreak/>
        <w:t>Tisztelt Képviselő-testület!</w:t>
      </w:r>
    </w:p>
    <w:p w:rsidR="00B06DA8" w:rsidRPr="00E76D9B" w:rsidRDefault="00B06DA8" w:rsidP="00B06DA8">
      <w:pPr>
        <w:jc w:val="both"/>
        <w:rPr>
          <w:rFonts w:eastAsia="Times New Roman"/>
          <w:szCs w:val="24"/>
          <w:lang w:eastAsia="ar-SA"/>
        </w:rPr>
      </w:pPr>
    </w:p>
    <w:p w:rsidR="00B06DA8" w:rsidRPr="00E76D9B" w:rsidRDefault="00B06DA8" w:rsidP="00B06DA8">
      <w:pPr>
        <w:jc w:val="both"/>
        <w:rPr>
          <w:i/>
        </w:rPr>
      </w:pPr>
      <w:r w:rsidRPr="00E76D9B">
        <w:t>A költségvetési szervek belső kontrollrendszeréről és belső e</w:t>
      </w:r>
      <w:r w:rsidR="0098293F">
        <w:t xml:space="preserve">llenőrzéséről szóló </w:t>
      </w:r>
      <w:r w:rsidRPr="00E76D9B">
        <w:t>370/2011. (XII. 31.) Korm. rendelet 49. § (3a) bekezdése szerint:</w:t>
      </w:r>
      <w:r w:rsidRPr="00E76D9B">
        <w:rPr>
          <w:i/>
        </w:rPr>
        <w:t xml:space="preserve"> „</w:t>
      </w:r>
      <w:r w:rsidR="00DC463D" w:rsidRPr="00E76D9B">
        <w:rPr>
          <w:i/>
        </w:rPr>
        <w:t>A jegyző a tárgyévre vonatkozó éves ellenőrzési jelentést, valamint a helyi önkormányzat által alapított költségvetési szervek éves ellenőrzési jelentései alapján készített éves összefoglaló ellenőrzési jelentést - a tárgyévet követően, legkésőbb a zárszámadási rendelet elfogadásáig - a képviselő-testület elé terjeszti jóváhagyásra.</w:t>
      </w:r>
      <w:r w:rsidRPr="00E76D9B">
        <w:rPr>
          <w:i/>
        </w:rPr>
        <w:t>”</w:t>
      </w:r>
    </w:p>
    <w:p w:rsidR="007A46A7" w:rsidRPr="00E76D9B" w:rsidRDefault="007A46A7" w:rsidP="0098293F">
      <w:pPr>
        <w:jc w:val="both"/>
      </w:pPr>
    </w:p>
    <w:p w:rsidR="00B06DA8" w:rsidRPr="00E76D9B" w:rsidRDefault="00A8398D" w:rsidP="007A46A7">
      <w:pPr>
        <w:jc w:val="both"/>
        <w:rPr>
          <w:rFonts w:eastAsia="Times New Roman"/>
          <w:szCs w:val="24"/>
          <w:lang w:eastAsia="ar-SA"/>
        </w:rPr>
      </w:pPr>
      <w:r w:rsidRPr="00E76D9B">
        <w:t>Fentiekre tekintettel kérem a</w:t>
      </w:r>
      <w:r w:rsidRPr="00E76D9B">
        <w:rPr>
          <w:rFonts w:eastAsia="Times New Roman"/>
          <w:szCs w:val="24"/>
        </w:rPr>
        <w:t xml:space="preserve"> Tisztelt Képviselő-testületet, hogy a határozati javaslatokat fogadja el</w:t>
      </w:r>
      <w:r w:rsidR="007A46A7" w:rsidRPr="00E76D9B">
        <w:t>.</w:t>
      </w:r>
    </w:p>
    <w:p w:rsidR="00C9372D" w:rsidRPr="00E76D9B" w:rsidRDefault="00C9372D" w:rsidP="00B06DA8">
      <w:pPr>
        <w:jc w:val="both"/>
        <w:rPr>
          <w:rFonts w:eastAsia="Times New Roman"/>
          <w:szCs w:val="24"/>
          <w:lang w:eastAsia="ar-SA"/>
        </w:rPr>
      </w:pPr>
    </w:p>
    <w:p w:rsidR="00B06DA8" w:rsidRPr="00E76D9B" w:rsidRDefault="00B06DA8" w:rsidP="00B06DA8">
      <w:pPr>
        <w:jc w:val="center"/>
        <w:rPr>
          <w:rFonts w:eastAsia="Times New Roman"/>
          <w:b/>
          <w:bCs/>
          <w:szCs w:val="24"/>
          <w:lang w:eastAsia="ar-SA"/>
        </w:rPr>
      </w:pPr>
      <w:r w:rsidRPr="00E76D9B">
        <w:rPr>
          <w:rFonts w:eastAsia="Times New Roman"/>
          <w:b/>
          <w:bCs/>
          <w:szCs w:val="24"/>
          <w:lang w:eastAsia="ar-SA"/>
        </w:rPr>
        <w:t>Határozati javaslatok</w:t>
      </w:r>
    </w:p>
    <w:p w:rsidR="00B06DA8" w:rsidRPr="00E76D9B" w:rsidRDefault="00B06DA8" w:rsidP="00B06DA8">
      <w:pPr>
        <w:jc w:val="both"/>
        <w:rPr>
          <w:rFonts w:cs="Tahoma"/>
          <w:szCs w:val="24"/>
        </w:rPr>
      </w:pPr>
    </w:p>
    <w:p w:rsidR="00B06DA8" w:rsidRPr="00E76D9B" w:rsidRDefault="00B06DA8" w:rsidP="00B06DA8">
      <w:pPr>
        <w:jc w:val="both"/>
        <w:rPr>
          <w:rFonts w:eastAsia="Times New Roman"/>
          <w:szCs w:val="24"/>
          <w:lang w:eastAsia="ar-SA"/>
        </w:rPr>
      </w:pPr>
    </w:p>
    <w:p w:rsidR="00B06DA8" w:rsidRPr="00E76D9B" w:rsidRDefault="004C593C" w:rsidP="00AB7020">
      <w:pPr>
        <w:numPr>
          <w:ilvl w:val="0"/>
          <w:numId w:val="5"/>
        </w:numPr>
        <w:tabs>
          <w:tab w:val="clear" w:pos="720"/>
        </w:tabs>
        <w:ind w:left="426"/>
        <w:jc w:val="both"/>
        <w:rPr>
          <w:rFonts w:eastAsia="Times New Roman"/>
          <w:szCs w:val="24"/>
          <w:lang w:eastAsia="ar-SA"/>
        </w:rPr>
      </w:pPr>
      <w:r w:rsidRPr="00E76D9B">
        <w:rPr>
          <w:rFonts w:eastAsia="Times New Roman"/>
          <w:szCs w:val="24"/>
          <w:lang w:eastAsia="ar-SA"/>
        </w:rPr>
        <w:t xml:space="preserve">A </w:t>
      </w:r>
      <w:r w:rsidR="00AB7020" w:rsidRPr="00E76D9B">
        <w:rPr>
          <w:rFonts w:eastAsia="Times New Roman"/>
          <w:szCs w:val="24"/>
          <w:lang w:eastAsia="ar-SA"/>
        </w:rPr>
        <w:t>Képviselő-testület</w:t>
      </w:r>
      <w:r w:rsidR="00B06DA8" w:rsidRPr="00E76D9B">
        <w:rPr>
          <w:rFonts w:eastAsia="Times New Roman"/>
          <w:szCs w:val="24"/>
          <w:lang w:eastAsia="ar-SA"/>
        </w:rPr>
        <w:t xml:space="preserve"> úgy dönt, hogy jóváhagyja a jelen határozat mellékletét képező, a </w:t>
      </w:r>
      <w:r w:rsidR="00B06DA8" w:rsidRPr="00E76D9B">
        <w:rPr>
          <w:rFonts w:eastAsia="Times New Roman"/>
          <w:lang w:eastAsia="ar-SA"/>
        </w:rPr>
        <w:t>Budapest II.</w:t>
      </w:r>
      <w:r w:rsidR="00796582" w:rsidRPr="00E76D9B">
        <w:rPr>
          <w:rFonts w:eastAsia="Times New Roman"/>
          <w:lang w:eastAsia="ar-SA"/>
        </w:rPr>
        <w:t xml:space="preserve"> Ke</w:t>
      </w:r>
      <w:r w:rsidR="00E76D9B" w:rsidRPr="00E76D9B">
        <w:rPr>
          <w:rFonts w:eastAsia="Times New Roman"/>
          <w:lang w:eastAsia="ar-SA"/>
        </w:rPr>
        <w:t>rületi Önkormányzatnál a 2021</w:t>
      </w:r>
      <w:r w:rsidR="00B06DA8" w:rsidRPr="00E76D9B">
        <w:rPr>
          <w:rFonts w:eastAsia="Times New Roman"/>
          <w:lang w:eastAsia="ar-SA"/>
        </w:rPr>
        <w:t>. évben a belső ellenőrzés által végzett tevékenységről és ellenőrzési tapasztalatokról</w:t>
      </w:r>
      <w:r w:rsidR="00B06DA8" w:rsidRPr="00E76D9B">
        <w:rPr>
          <w:rFonts w:eastAsia="Times New Roman"/>
          <w:bCs/>
          <w:szCs w:val="24"/>
        </w:rPr>
        <w:t xml:space="preserve"> szóló</w:t>
      </w:r>
      <w:r w:rsidR="00B06DA8" w:rsidRPr="00E76D9B">
        <w:rPr>
          <w:rFonts w:eastAsia="Times New Roman"/>
          <w:b/>
          <w:bCs/>
          <w:szCs w:val="24"/>
        </w:rPr>
        <w:t xml:space="preserve"> </w:t>
      </w:r>
      <w:r w:rsidR="00B06DA8" w:rsidRPr="00E76D9B">
        <w:rPr>
          <w:rFonts w:eastAsia="Times New Roman"/>
          <w:szCs w:val="24"/>
          <w:lang w:eastAsia="ar-SA"/>
        </w:rPr>
        <w:t>Éves Ellenőrzési Jelentést.</w:t>
      </w:r>
    </w:p>
    <w:p w:rsidR="00B06DA8" w:rsidRPr="00E76D9B" w:rsidRDefault="00B06DA8" w:rsidP="00C9372D">
      <w:pPr>
        <w:spacing w:after="120"/>
        <w:jc w:val="both"/>
        <w:rPr>
          <w:rFonts w:eastAsia="Times New Roman"/>
          <w:szCs w:val="24"/>
          <w:lang w:eastAsia="ar-SA"/>
        </w:rPr>
      </w:pPr>
    </w:p>
    <w:p w:rsidR="00B06DA8" w:rsidRPr="00E76D9B" w:rsidRDefault="00B06DA8" w:rsidP="00B06DA8">
      <w:pPr>
        <w:ind w:left="66" w:firstLine="360"/>
        <w:jc w:val="both"/>
        <w:rPr>
          <w:rFonts w:eastAsia="Times New Roman"/>
          <w:szCs w:val="24"/>
          <w:lang w:eastAsia="ar-SA"/>
        </w:rPr>
      </w:pPr>
      <w:r w:rsidRPr="00E76D9B">
        <w:rPr>
          <w:rFonts w:eastAsia="Times New Roman"/>
          <w:b/>
          <w:szCs w:val="24"/>
          <w:u w:val="single"/>
          <w:lang w:eastAsia="ar-SA"/>
        </w:rPr>
        <w:t>Felelős:</w:t>
      </w:r>
      <w:r w:rsidR="00C9372D" w:rsidRPr="00E76D9B">
        <w:rPr>
          <w:rFonts w:eastAsia="Times New Roman"/>
          <w:szCs w:val="24"/>
          <w:lang w:eastAsia="ar-SA"/>
        </w:rPr>
        <w:tab/>
        <w:t xml:space="preserve"> </w:t>
      </w:r>
      <w:r w:rsidRPr="00E76D9B">
        <w:rPr>
          <w:rFonts w:eastAsia="Times New Roman"/>
          <w:szCs w:val="24"/>
          <w:lang w:eastAsia="ar-SA"/>
        </w:rPr>
        <w:t>Jegyző</w:t>
      </w:r>
    </w:p>
    <w:p w:rsidR="00B06DA8" w:rsidRPr="00E76D9B" w:rsidRDefault="00B06DA8" w:rsidP="00B06DA8">
      <w:pPr>
        <w:ind w:left="66" w:firstLine="360"/>
        <w:jc w:val="both"/>
        <w:rPr>
          <w:rFonts w:eastAsia="Times New Roman"/>
          <w:szCs w:val="24"/>
          <w:lang w:eastAsia="ar-SA"/>
        </w:rPr>
      </w:pPr>
      <w:r w:rsidRPr="00E76D9B">
        <w:rPr>
          <w:rFonts w:eastAsia="Times New Roman"/>
          <w:b/>
          <w:szCs w:val="24"/>
          <w:u w:val="single"/>
          <w:lang w:eastAsia="ar-SA"/>
        </w:rPr>
        <w:t>Határidő:</w:t>
      </w:r>
      <w:r w:rsidR="00C9372D" w:rsidRPr="00E76D9B">
        <w:rPr>
          <w:rFonts w:eastAsia="Times New Roman"/>
          <w:szCs w:val="24"/>
          <w:lang w:eastAsia="ar-SA"/>
        </w:rPr>
        <w:t xml:space="preserve"> </w:t>
      </w:r>
      <w:r w:rsidRPr="00E76D9B">
        <w:rPr>
          <w:rFonts w:eastAsia="Times New Roman"/>
          <w:szCs w:val="24"/>
          <w:lang w:eastAsia="ar-SA"/>
        </w:rPr>
        <w:t>azonnal</w:t>
      </w:r>
    </w:p>
    <w:p w:rsidR="00B06DA8" w:rsidRPr="00E76D9B" w:rsidRDefault="00B06DA8" w:rsidP="00B06DA8">
      <w:pPr>
        <w:ind w:left="66" w:firstLine="360"/>
        <w:jc w:val="both"/>
        <w:rPr>
          <w:rFonts w:eastAsia="Times New Roman"/>
          <w:szCs w:val="24"/>
          <w:lang w:eastAsia="ar-SA"/>
        </w:rPr>
      </w:pPr>
    </w:p>
    <w:p w:rsidR="0098293F" w:rsidRPr="009B6450" w:rsidRDefault="0098293F" w:rsidP="0098293F">
      <w:pPr>
        <w:rPr>
          <w:i/>
          <w:szCs w:val="24"/>
        </w:rPr>
      </w:pPr>
      <w:r w:rsidRPr="009B6450">
        <w:rPr>
          <w:i/>
          <w:szCs w:val="24"/>
        </w:rPr>
        <w:t>A határozat elfoga</w:t>
      </w:r>
      <w:r>
        <w:rPr>
          <w:i/>
          <w:szCs w:val="24"/>
        </w:rPr>
        <w:t xml:space="preserve">dása egyszerű többségű szavazati arányt </w:t>
      </w:r>
      <w:r w:rsidRPr="009B6450">
        <w:rPr>
          <w:i/>
          <w:szCs w:val="24"/>
        </w:rPr>
        <w:t>igényel.</w:t>
      </w:r>
    </w:p>
    <w:p w:rsidR="00433118" w:rsidRPr="00E76D9B" w:rsidRDefault="00433118" w:rsidP="00B06DA8">
      <w:pPr>
        <w:jc w:val="both"/>
        <w:rPr>
          <w:rFonts w:eastAsia="Times New Roman"/>
          <w:szCs w:val="24"/>
          <w:lang w:eastAsia="ar-SA"/>
        </w:rPr>
      </w:pPr>
    </w:p>
    <w:p w:rsidR="00B06DA8" w:rsidRPr="00E76D9B" w:rsidRDefault="004C593C" w:rsidP="00E76D9B">
      <w:pPr>
        <w:numPr>
          <w:ilvl w:val="0"/>
          <w:numId w:val="5"/>
        </w:numPr>
        <w:tabs>
          <w:tab w:val="clear" w:pos="720"/>
        </w:tabs>
        <w:ind w:left="426"/>
        <w:jc w:val="both"/>
        <w:rPr>
          <w:rFonts w:eastAsia="Times New Roman"/>
          <w:szCs w:val="24"/>
          <w:lang w:eastAsia="ar-SA"/>
        </w:rPr>
      </w:pPr>
      <w:r w:rsidRPr="00E76D9B">
        <w:rPr>
          <w:rFonts w:eastAsia="Times New Roman"/>
          <w:szCs w:val="24"/>
          <w:lang w:eastAsia="ar-SA"/>
        </w:rPr>
        <w:t xml:space="preserve">A </w:t>
      </w:r>
      <w:r w:rsidR="00E76D9B" w:rsidRPr="00E76D9B">
        <w:rPr>
          <w:rFonts w:eastAsia="Times New Roman"/>
          <w:szCs w:val="24"/>
          <w:lang w:eastAsia="ar-SA"/>
        </w:rPr>
        <w:t xml:space="preserve">Képviselő-testület </w:t>
      </w:r>
      <w:r w:rsidR="00B06DA8" w:rsidRPr="00E76D9B">
        <w:rPr>
          <w:rFonts w:eastAsia="Times New Roman"/>
          <w:szCs w:val="24"/>
          <w:lang w:eastAsia="ar-SA"/>
        </w:rPr>
        <w:t xml:space="preserve">úgy dönt, hogy jóváhagyja a jelen határozat mellékletét képező, a </w:t>
      </w:r>
      <w:r w:rsidR="00B06DA8" w:rsidRPr="00E76D9B">
        <w:rPr>
          <w:rFonts w:eastAsia="Times New Roman"/>
          <w:bCs/>
          <w:szCs w:val="24"/>
        </w:rPr>
        <w:t>Budapest II. Kerületi Önkormányzat által alap</w:t>
      </w:r>
      <w:r w:rsidR="00D67299" w:rsidRPr="00E76D9B">
        <w:rPr>
          <w:rFonts w:eastAsia="Times New Roman"/>
          <w:bCs/>
          <w:szCs w:val="24"/>
        </w:rPr>
        <w:t xml:space="preserve">ított költségvetési szervek </w:t>
      </w:r>
      <w:r w:rsidR="00E76D9B" w:rsidRPr="00E76D9B">
        <w:rPr>
          <w:rFonts w:eastAsia="Times New Roman"/>
          <w:bCs/>
          <w:szCs w:val="24"/>
        </w:rPr>
        <w:t>2021</w:t>
      </w:r>
      <w:r w:rsidR="00B06DA8" w:rsidRPr="00E76D9B">
        <w:rPr>
          <w:rFonts w:eastAsia="Times New Roman"/>
          <w:bCs/>
          <w:szCs w:val="24"/>
        </w:rPr>
        <w:t xml:space="preserve">. évi </w:t>
      </w:r>
      <w:r w:rsidR="00B06DA8" w:rsidRPr="00E76D9B">
        <w:rPr>
          <w:rFonts w:eastAsia="Times New Roman"/>
          <w:szCs w:val="24"/>
        </w:rPr>
        <w:t>ellenőrzési jelentései alapján készített</w:t>
      </w:r>
      <w:r w:rsidR="00B06DA8" w:rsidRPr="00E76D9B">
        <w:rPr>
          <w:rFonts w:eastAsia="Times New Roman"/>
          <w:sz w:val="20"/>
        </w:rPr>
        <w:t xml:space="preserve"> </w:t>
      </w:r>
      <w:r w:rsidR="00B06DA8" w:rsidRPr="00E76D9B">
        <w:rPr>
          <w:rFonts w:eastAsia="Times New Roman"/>
          <w:szCs w:val="24"/>
          <w:lang w:eastAsia="ar-SA"/>
        </w:rPr>
        <w:t>Éves Összefoglaló Ellenőrzési Jelentést.</w:t>
      </w:r>
    </w:p>
    <w:p w:rsidR="00B06DA8" w:rsidRPr="00E76D9B" w:rsidRDefault="00B06DA8" w:rsidP="00C9372D">
      <w:pPr>
        <w:spacing w:after="120"/>
        <w:jc w:val="both"/>
        <w:rPr>
          <w:rFonts w:eastAsia="Times New Roman"/>
          <w:szCs w:val="24"/>
          <w:lang w:eastAsia="ar-SA"/>
        </w:rPr>
      </w:pPr>
    </w:p>
    <w:p w:rsidR="00B06DA8" w:rsidRPr="00E76D9B" w:rsidRDefault="00B06DA8" w:rsidP="00B06DA8">
      <w:pPr>
        <w:ind w:left="66" w:firstLine="360"/>
        <w:jc w:val="both"/>
        <w:rPr>
          <w:rFonts w:eastAsia="Times New Roman"/>
          <w:szCs w:val="24"/>
          <w:lang w:eastAsia="ar-SA"/>
        </w:rPr>
      </w:pPr>
      <w:r w:rsidRPr="00E76D9B">
        <w:rPr>
          <w:rFonts w:eastAsia="Times New Roman"/>
          <w:b/>
          <w:szCs w:val="24"/>
          <w:u w:val="single"/>
          <w:lang w:eastAsia="ar-SA"/>
        </w:rPr>
        <w:t>Felelős:</w:t>
      </w:r>
      <w:r w:rsidR="00C9372D" w:rsidRPr="00E76D9B">
        <w:rPr>
          <w:rFonts w:eastAsia="Times New Roman"/>
          <w:szCs w:val="24"/>
          <w:lang w:eastAsia="ar-SA"/>
        </w:rPr>
        <w:tab/>
        <w:t xml:space="preserve"> </w:t>
      </w:r>
      <w:r w:rsidRPr="00E76D9B">
        <w:rPr>
          <w:rFonts w:eastAsia="Times New Roman"/>
          <w:szCs w:val="24"/>
          <w:lang w:eastAsia="ar-SA"/>
        </w:rPr>
        <w:t>Jegyző</w:t>
      </w:r>
    </w:p>
    <w:p w:rsidR="00B06DA8" w:rsidRPr="00E76D9B" w:rsidRDefault="00B06DA8" w:rsidP="00B06DA8">
      <w:pPr>
        <w:ind w:left="66" w:firstLine="360"/>
        <w:jc w:val="both"/>
        <w:rPr>
          <w:rFonts w:eastAsia="Times New Roman"/>
          <w:szCs w:val="24"/>
          <w:lang w:eastAsia="ar-SA"/>
        </w:rPr>
      </w:pPr>
      <w:r w:rsidRPr="00E76D9B">
        <w:rPr>
          <w:rFonts w:eastAsia="Times New Roman"/>
          <w:b/>
          <w:szCs w:val="24"/>
          <w:u w:val="single"/>
          <w:lang w:eastAsia="ar-SA"/>
        </w:rPr>
        <w:t>Határidő:</w:t>
      </w:r>
      <w:r w:rsidR="00C9372D" w:rsidRPr="00E76D9B">
        <w:rPr>
          <w:rFonts w:eastAsia="Times New Roman"/>
          <w:szCs w:val="24"/>
          <w:lang w:eastAsia="ar-SA"/>
        </w:rPr>
        <w:t xml:space="preserve"> </w:t>
      </w:r>
      <w:r w:rsidRPr="00E76D9B">
        <w:rPr>
          <w:rFonts w:eastAsia="Times New Roman"/>
          <w:szCs w:val="24"/>
          <w:lang w:eastAsia="ar-SA"/>
        </w:rPr>
        <w:t>azonnal</w:t>
      </w:r>
    </w:p>
    <w:p w:rsidR="00B06DA8" w:rsidRPr="00E76D9B" w:rsidRDefault="00B06DA8" w:rsidP="00C9372D">
      <w:pPr>
        <w:jc w:val="both"/>
        <w:rPr>
          <w:rFonts w:eastAsia="Times New Roman"/>
          <w:szCs w:val="24"/>
          <w:lang w:eastAsia="ar-SA"/>
        </w:rPr>
      </w:pPr>
    </w:p>
    <w:p w:rsidR="0098293F" w:rsidRPr="009B6450" w:rsidRDefault="0098293F" w:rsidP="0098293F">
      <w:pPr>
        <w:rPr>
          <w:i/>
          <w:szCs w:val="24"/>
        </w:rPr>
      </w:pPr>
      <w:r w:rsidRPr="009B6450">
        <w:rPr>
          <w:i/>
          <w:szCs w:val="24"/>
        </w:rPr>
        <w:t>A határozat elfoga</w:t>
      </w:r>
      <w:r>
        <w:rPr>
          <w:i/>
          <w:szCs w:val="24"/>
        </w:rPr>
        <w:t xml:space="preserve">dása egyszerű többségű szavazati arányt </w:t>
      </w:r>
      <w:r w:rsidRPr="009B6450">
        <w:rPr>
          <w:i/>
          <w:szCs w:val="24"/>
        </w:rPr>
        <w:t>igényel.</w:t>
      </w:r>
    </w:p>
    <w:p w:rsidR="00B06DA8" w:rsidRPr="00E76D9B" w:rsidRDefault="00B06DA8" w:rsidP="00B06DA8">
      <w:pPr>
        <w:jc w:val="both"/>
        <w:rPr>
          <w:rFonts w:eastAsia="Times New Roman"/>
          <w:szCs w:val="24"/>
          <w:lang w:eastAsia="ar-SA"/>
        </w:rPr>
      </w:pPr>
    </w:p>
    <w:p w:rsidR="00B06DA8" w:rsidRPr="009C2853" w:rsidRDefault="00E76D9B" w:rsidP="00B06DA8">
      <w:pPr>
        <w:jc w:val="both"/>
        <w:rPr>
          <w:rFonts w:eastAsia="Times New Roman"/>
          <w:szCs w:val="24"/>
          <w:lang w:eastAsia="ar-SA"/>
        </w:rPr>
      </w:pPr>
      <w:r w:rsidRPr="00E76D9B">
        <w:rPr>
          <w:rFonts w:eastAsia="Times New Roman"/>
          <w:szCs w:val="24"/>
          <w:lang w:eastAsia="ar-SA"/>
        </w:rPr>
        <w:t>Budapest, 2022</w:t>
      </w:r>
      <w:r w:rsidR="00B06DA8" w:rsidRPr="00E76D9B">
        <w:rPr>
          <w:rFonts w:eastAsia="Times New Roman"/>
          <w:szCs w:val="24"/>
          <w:lang w:eastAsia="ar-SA"/>
        </w:rPr>
        <w:t xml:space="preserve">. </w:t>
      </w:r>
      <w:r w:rsidR="00C22415" w:rsidRPr="009C2853">
        <w:rPr>
          <w:rFonts w:eastAsia="Times New Roman"/>
          <w:szCs w:val="24"/>
          <w:lang w:eastAsia="ar-SA"/>
        </w:rPr>
        <w:t>máju</w:t>
      </w:r>
      <w:r w:rsidR="00D67299" w:rsidRPr="009C2853">
        <w:rPr>
          <w:rFonts w:eastAsia="Times New Roman"/>
          <w:szCs w:val="24"/>
          <w:lang w:eastAsia="ar-SA"/>
        </w:rPr>
        <w:t xml:space="preserve">s </w:t>
      </w:r>
      <w:r w:rsidR="009C2853">
        <w:rPr>
          <w:rFonts w:eastAsia="Times New Roman"/>
          <w:szCs w:val="24"/>
          <w:lang w:eastAsia="ar-SA"/>
        </w:rPr>
        <w:t>10</w:t>
      </w:r>
      <w:r w:rsidR="00B06DA8" w:rsidRPr="009C2853">
        <w:rPr>
          <w:rFonts w:eastAsia="Times New Roman"/>
          <w:szCs w:val="24"/>
          <w:lang w:eastAsia="ar-SA"/>
        </w:rPr>
        <w:t>.</w:t>
      </w:r>
    </w:p>
    <w:p w:rsidR="00B06DA8" w:rsidRPr="00E76D9B" w:rsidRDefault="00B06DA8" w:rsidP="00B06DA8">
      <w:pPr>
        <w:jc w:val="both"/>
        <w:rPr>
          <w:rFonts w:eastAsia="Times New Roman"/>
          <w:szCs w:val="24"/>
          <w:lang w:eastAsia="ar-SA"/>
        </w:rPr>
      </w:pPr>
    </w:p>
    <w:p w:rsidR="00B06DA8" w:rsidRPr="00E76D9B" w:rsidRDefault="00B06DA8" w:rsidP="00B06DA8">
      <w:pPr>
        <w:jc w:val="both"/>
        <w:rPr>
          <w:rFonts w:eastAsia="Times New Roman"/>
          <w:szCs w:val="24"/>
          <w:lang w:eastAsia="ar-SA"/>
        </w:rPr>
      </w:pPr>
    </w:p>
    <w:p w:rsidR="00B06DA8" w:rsidRPr="00E76D9B" w:rsidRDefault="00B06DA8" w:rsidP="00B06DA8">
      <w:pPr>
        <w:jc w:val="both"/>
        <w:rPr>
          <w:rFonts w:eastAsia="Times New Roman"/>
          <w:szCs w:val="24"/>
          <w:lang w:eastAsia="ar-SA"/>
        </w:rPr>
      </w:pPr>
    </w:p>
    <w:p w:rsidR="00B06DA8" w:rsidRPr="00E76D9B" w:rsidRDefault="00B06DA8" w:rsidP="00B06DA8">
      <w:pPr>
        <w:jc w:val="both"/>
        <w:rPr>
          <w:rFonts w:eastAsia="Times New Roman"/>
          <w:szCs w:val="24"/>
          <w:lang w:eastAsia="ar-SA"/>
        </w:rPr>
      </w:pPr>
    </w:p>
    <w:p w:rsidR="00B06DA8" w:rsidRPr="00E76D9B" w:rsidRDefault="00B06DA8" w:rsidP="00B06DA8">
      <w:pPr>
        <w:jc w:val="both"/>
        <w:rPr>
          <w:rFonts w:eastAsia="Times New Roman"/>
          <w:szCs w:val="24"/>
          <w:lang w:eastAsia="ar-SA"/>
        </w:rPr>
      </w:pPr>
      <w:r w:rsidRPr="00E76D9B">
        <w:rPr>
          <w:rFonts w:eastAsia="Times New Roman"/>
          <w:szCs w:val="24"/>
          <w:lang w:eastAsia="ar-SA"/>
        </w:rPr>
        <w:t xml:space="preserve">                                                                                    </w:t>
      </w:r>
      <w:r w:rsidR="00796582" w:rsidRPr="00E76D9B">
        <w:rPr>
          <w:rFonts w:eastAsia="Times New Roman"/>
          <w:szCs w:val="24"/>
          <w:lang w:eastAsia="ar-SA"/>
        </w:rPr>
        <w:t xml:space="preserve">                  dr. Szalai Tibor</w:t>
      </w:r>
    </w:p>
    <w:p w:rsidR="00B06DA8" w:rsidRPr="00E76D9B" w:rsidRDefault="00B06DA8" w:rsidP="00C645D6">
      <w:pPr>
        <w:jc w:val="both"/>
        <w:rPr>
          <w:rFonts w:eastAsia="Times New Roman"/>
          <w:szCs w:val="24"/>
          <w:lang w:eastAsia="ar-SA"/>
        </w:rPr>
      </w:pPr>
      <w:r w:rsidRPr="00E76D9B">
        <w:rPr>
          <w:rFonts w:eastAsia="Times New Roman"/>
          <w:szCs w:val="24"/>
          <w:lang w:eastAsia="ar-SA"/>
        </w:rPr>
        <w:t xml:space="preserve">                                                                                   </w:t>
      </w:r>
      <w:r w:rsidR="00796582" w:rsidRPr="00E76D9B">
        <w:rPr>
          <w:rFonts w:eastAsia="Times New Roman"/>
          <w:szCs w:val="24"/>
          <w:lang w:eastAsia="ar-SA"/>
        </w:rPr>
        <w:t xml:space="preserve">                          jegyző</w:t>
      </w:r>
    </w:p>
    <w:p w:rsidR="00796582" w:rsidRPr="00E76D9B" w:rsidRDefault="00796582" w:rsidP="00C645D6">
      <w:pPr>
        <w:jc w:val="both"/>
        <w:rPr>
          <w:rFonts w:eastAsia="Times New Roman"/>
          <w:szCs w:val="24"/>
          <w:lang w:eastAsia="ar-SA"/>
        </w:rPr>
      </w:pPr>
    </w:p>
    <w:p w:rsidR="00796582" w:rsidRPr="00E76D9B" w:rsidRDefault="00796582" w:rsidP="00C645D6">
      <w:pPr>
        <w:jc w:val="both"/>
        <w:rPr>
          <w:rFonts w:eastAsia="Times New Roman"/>
          <w:szCs w:val="24"/>
          <w:lang w:eastAsia="ar-SA"/>
        </w:rPr>
      </w:pPr>
    </w:p>
    <w:p w:rsidR="00C9372D" w:rsidRPr="00E76D9B" w:rsidRDefault="00C9372D" w:rsidP="00C645D6">
      <w:pPr>
        <w:jc w:val="both"/>
        <w:rPr>
          <w:rFonts w:eastAsia="Times New Roman"/>
          <w:szCs w:val="24"/>
          <w:lang w:eastAsia="ar-SA"/>
        </w:rPr>
      </w:pPr>
    </w:p>
    <w:p w:rsidR="00C9372D" w:rsidRPr="00E76D9B" w:rsidRDefault="00C9372D" w:rsidP="00C645D6">
      <w:pPr>
        <w:jc w:val="both"/>
        <w:rPr>
          <w:rFonts w:eastAsia="Times New Roman"/>
          <w:szCs w:val="24"/>
          <w:lang w:eastAsia="ar-SA"/>
        </w:rPr>
      </w:pPr>
    </w:p>
    <w:p w:rsidR="00C9372D" w:rsidRDefault="00C9372D" w:rsidP="00C645D6">
      <w:pPr>
        <w:jc w:val="both"/>
        <w:rPr>
          <w:rFonts w:eastAsia="Times New Roman"/>
          <w:szCs w:val="24"/>
          <w:lang w:eastAsia="ar-SA"/>
        </w:rPr>
      </w:pPr>
    </w:p>
    <w:p w:rsidR="0098293F" w:rsidRDefault="0098293F" w:rsidP="00C645D6">
      <w:pPr>
        <w:jc w:val="both"/>
        <w:rPr>
          <w:rFonts w:eastAsia="Times New Roman"/>
          <w:szCs w:val="24"/>
          <w:lang w:eastAsia="ar-SA"/>
        </w:rPr>
      </w:pPr>
    </w:p>
    <w:p w:rsidR="0098293F" w:rsidRDefault="0098293F" w:rsidP="00C645D6">
      <w:pPr>
        <w:jc w:val="both"/>
        <w:rPr>
          <w:rFonts w:eastAsia="Times New Roman"/>
          <w:szCs w:val="24"/>
          <w:lang w:eastAsia="ar-SA"/>
        </w:rPr>
      </w:pPr>
    </w:p>
    <w:p w:rsidR="0098293F" w:rsidRDefault="0098293F" w:rsidP="00C645D6">
      <w:pPr>
        <w:jc w:val="both"/>
        <w:rPr>
          <w:rFonts w:eastAsia="Times New Roman"/>
          <w:szCs w:val="24"/>
          <w:lang w:eastAsia="ar-SA"/>
        </w:rPr>
      </w:pPr>
    </w:p>
    <w:p w:rsidR="0098293F" w:rsidRPr="00E76D9B" w:rsidRDefault="0098293F" w:rsidP="00C645D6">
      <w:pPr>
        <w:jc w:val="both"/>
        <w:rPr>
          <w:rFonts w:eastAsia="Times New Roman"/>
          <w:szCs w:val="24"/>
          <w:lang w:eastAsia="ar-SA"/>
        </w:rPr>
      </w:pPr>
    </w:p>
    <w:p w:rsidR="00796582" w:rsidRPr="004862F9" w:rsidRDefault="00796582" w:rsidP="00C645D6">
      <w:pPr>
        <w:jc w:val="both"/>
        <w:rPr>
          <w:rFonts w:cs="Tahoma"/>
        </w:rPr>
      </w:pPr>
    </w:p>
    <w:p w:rsidR="00B06DA8" w:rsidRPr="004862F9" w:rsidRDefault="00B06DA8" w:rsidP="00B06DA8">
      <w:pPr>
        <w:ind w:firstLine="709"/>
        <w:jc w:val="right"/>
        <w:rPr>
          <w:rFonts w:eastAsia="Times New Roman"/>
          <w:b/>
          <w:bCs/>
          <w:szCs w:val="24"/>
        </w:rPr>
      </w:pPr>
      <w:r w:rsidRPr="004862F9">
        <w:rPr>
          <w:rFonts w:eastAsia="Times New Roman"/>
          <w:b/>
          <w:bCs/>
          <w:szCs w:val="24"/>
        </w:rPr>
        <w:lastRenderedPageBreak/>
        <w:t>1. határozati javaslat melléklete</w:t>
      </w:r>
    </w:p>
    <w:p w:rsidR="00B06DA8" w:rsidRPr="004862F9" w:rsidRDefault="00B06DA8" w:rsidP="00532D2D">
      <w:pPr>
        <w:rPr>
          <w:rFonts w:eastAsia="Times New Roman"/>
          <w:b/>
          <w:bCs/>
          <w:szCs w:val="24"/>
        </w:rPr>
      </w:pPr>
    </w:p>
    <w:p w:rsidR="00962414" w:rsidRPr="004862F9" w:rsidRDefault="00962414" w:rsidP="00962414">
      <w:pPr>
        <w:ind w:firstLine="709"/>
        <w:jc w:val="center"/>
        <w:rPr>
          <w:rFonts w:eastAsia="Times New Roman"/>
          <w:b/>
          <w:bCs/>
          <w:szCs w:val="24"/>
        </w:rPr>
      </w:pPr>
      <w:r w:rsidRPr="004862F9">
        <w:rPr>
          <w:rFonts w:eastAsia="Times New Roman"/>
          <w:b/>
          <w:bCs/>
          <w:szCs w:val="24"/>
        </w:rPr>
        <w:t>ÉVES ELLENŐRZÉSI JELENTÉS</w:t>
      </w:r>
    </w:p>
    <w:p w:rsidR="00962414" w:rsidRPr="004862F9" w:rsidRDefault="00962414" w:rsidP="00962414">
      <w:pPr>
        <w:jc w:val="center"/>
        <w:rPr>
          <w:rFonts w:eastAsia="Times New Roman"/>
          <w:sz w:val="26"/>
        </w:rPr>
      </w:pPr>
    </w:p>
    <w:p w:rsidR="00962414" w:rsidRPr="004862F9" w:rsidRDefault="00962414" w:rsidP="00962414">
      <w:pPr>
        <w:jc w:val="center"/>
        <w:rPr>
          <w:rFonts w:eastAsia="Times New Roman"/>
          <w:b/>
          <w:lang w:eastAsia="ar-SA"/>
        </w:rPr>
      </w:pPr>
      <w:r w:rsidRPr="004862F9">
        <w:rPr>
          <w:rFonts w:eastAsia="Times New Roman"/>
          <w:b/>
          <w:lang w:eastAsia="ar-SA"/>
        </w:rPr>
        <w:t>a Budapest II. Kerületi Önkormányzatnál</w:t>
      </w:r>
      <w:r w:rsidR="00CE1C9C" w:rsidRPr="004862F9">
        <w:rPr>
          <w:rFonts w:eastAsia="Times New Roman"/>
          <w:b/>
          <w:lang w:eastAsia="ar-SA"/>
        </w:rPr>
        <w:t xml:space="preserve"> 2021</w:t>
      </w:r>
      <w:r w:rsidRPr="004862F9">
        <w:rPr>
          <w:rFonts w:eastAsia="Times New Roman"/>
          <w:b/>
          <w:lang w:eastAsia="ar-SA"/>
        </w:rPr>
        <w:t>. évben a belső ellenőrzés által végzett tevékenységről, ellenőrzési tapasztalatokról</w:t>
      </w:r>
    </w:p>
    <w:p w:rsidR="00F5134A" w:rsidRPr="004862F9" w:rsidRDefault="00F5134A" w:rsidP="00962414">
      <w:pPr>
        <w:jc w:val="both"/>
        <w:rPr>
          <w:rFonts w:eastAsia="Times New Roman"/>
          <w:lang w:eastAsia="ar-SA"/>
        </w:rPr>
      </w:pPr>
    </w:p>
    <w:p w:rsidR="00F5134A" w:rsidRPr="004862F9" w:rsidRDefault="00CE1C9C" w:rsidP="00950650">
      <w:pPr>
        <w:spacing w:after="120"/>
        <w:jc w:val="both"/>
        <w:rPr>
          <w:rFonts w:eastAsia="Times New Roman"/>
          <w:b/>
          <w:lang w:eastAsia="ar-SA"/>
        </w:rPr>
      </w:pPr>
      <w:r w:rsidRPr="004862F9">
        <w:rPr>
          <w:rFonts w:eastAsia="Times New Roman"/>
          <w:b/>
          <w:lang w:eastAsia="ar-SA"/>
        </w:rPr>
        <w:t>A 2021</w:t>
      </w:r>
      <w:r w:rsidR="00962414" w:rsidRPr="004862F9">
        <w:rPr>
          <w:rFonts w:eastAsia="Times New Roman"/>
          <w:b/>
          <w:lang w:eastAsia="ar-SA"/>
        </w:rPr>
        <w:t>. évben a belső ellenőrzés az alábbi tevékenységeket végezte:</w:t>
      </w:r>
    </w:p>
    <w:tbl>
      <w:tblPr>
        <w:tblStyle w:val="Rcsostblzat"/>
        <w:tblW w:w="0" w:type="auto"/>
        <w:tblLook w:val="04A0" w:firstRow="1" w:lastRow="0" w:firstColumn="1" w:lastColumn="0" w:noHBand="0" w:noVBand="1"/>
      </w:tblPr>
      <w:tblGrid>
        <w:gridCol w:w="9411"/>
      </w:tblGrid>
      <w:tr w:rsidR="00962414" w:rsidRPr="004862F9" w:rsidTr="008B5C4B">
        <w:trPr>
          <w:trHeight w:val="720"/>
        </w:trPr>
        <w:tc>
          <w:tcPr>
            <w:tcW w:w="9411" w:type="dxa"/>
            <w:shd w:val="clear" w:color="auto" w:fill="000000" w:themeFill="text1"/>
            <w:vAlign w:val="center"/>
          </w:tcPr>
          <w:p w:rsidR="00962414" w:rsidRPr="004862F9" w:rsidRDefault="00962414" w:rsidP="008F6A54">
            <w:pPr>
              <w:jc w:val="center"/>
              <w:rPr>
                <w:rFonts w:eastAsia="Times New Roman"/>
                <w:b/>
                <w:lang w:eastAsia="ar-SA"/>
              </w:rPr>
            </w:pPr>
            <w:r w:rsidRPr="004862F9">
              <w:rPr>
                <w:rFonts w:eastAsia="Times New Roman"/>
                <w:b/>
                <w:lang w:eastAsia="ar-SA"/>
              </w:rPr>
              <w:t>ELLENŐRZÉSEK</w:t>
            </w:r>
          </w:p>
        </w:tc>
      </w:tr>
      <w:tr w:rsidR="00656E7C" w:rsidRPr="004862F9" w:rsidTr="008B5C4B">
        <w:tc>
          <w:tcPr>
            <w:tcW w:w="9411" w:type="dxa"/>
          </w:tcPr>
          <w:p w:rsidR="00656E7C" w:rsidRPr="004862F9" w:rsidRDefault="00656E7C" w:rsidP="00CE1C9C">
            <w:pPr>
              <w:jc w:val="both"/>
              <w:rPr>
                <w:bCs/>
              </w:rPr>
            </w:pPr>
            <w:r w:rsidRPr="00656E7C">
              <w:rPr>
                <w:b/>
                <w:lang w:val="it-IT"/>
              </w:rPr>
              <w:t>A</w:t>
            </w:r>
            <w:r w:rsidRPr="00656E7C">
              <w:rPr>
                <w:b/>
              </w:rPr>
              <w:t xml:space="preserve"> parkoló-automatákból ürített érmék feldolgozásának, könyvelést alá támasztó dokumentumainak ellenőrzése</w:t>
            </w:r>
            <w:r w:rsidRPr="00DA7F76">
              <w:rPr>
                <w:lang w:val="it-IT"/>
              </w:rPr>
              <w:t xml:space="preserve"> a </w:t>
            </w:r>
            <w:r w:rsidRPr="00DA7F76">
              <w:rPr>
                <w:bCs/>
                <w:szCs w:val="28"/>
              </w:rPr>
              <w:t>Városüzemeltetési Igazgatóság Parkolási Osztályánál</w:t>
            </w:r>
            <w:r>
              <w:rPr>
                <w:bCs/>
                <w:szCs w:val="28"/>
              </w:rPr>
              <w:t xml:space="preserve"> (</w:t>
            </w:r>
            <w:r>
              <w:t>I/6240</w:t>
            </w:r>
            <w:r w:rsidRPr="004862F9">
              <w:t>/2022</w:t>
            </w:r>
            <w:r w:rsidRPr="004862F9">
              <w:rPr>
                <w:rFonts w:eastAsia="Times New Roman"/>
                <w:lang w:eastAsia="ar-SA"/>
              </w:rPr>
              <w:t>.)</w:t>
            </w:r>
          </w:p>
        </w:tc>
      </w:tr>
      <w:tr w:rsidR="00962414" w:rsidRPr="004862F9" w:rsidTr="008B5C4B">
        <w:tc>
          <w:tcPr>
            <w:tcW w:w="9411" w:type="dxa"/>
          </w:tcPr>
          <w:p w:rsidR="00962414" w:rsidRPr="004862F9" w:rsidRDefault="00A17CB6" w:rsidP="008B5C4B">
            <w:pPr>
              <w:jc w:val="both"/>
              <w:rPr>
                <w:rFonts w:eastAsia="Times New Roman"/>
                <w:lang w:eastAsia="ar-SA"/>
              </w:rPr>
            </w:pPr>
            <w:r w:rsidRPr="004862F9">
              <w:rPr>
                <w:rFonts w:eastAsia="Times New Roman"/>
                <w:bCs/>
                <w:szCs w:val="24"/>
              </w:rPr>
              <w:t>Az Önkormányzat által nyújtott</w:t>
            </w:r>
            <w:r w:rsidRPr="004862F9">
              <w:rPr>
                <w:rFonts w:eastAsia="Times New Roman"/>
                <w:b/>
                <w:bCs/>
                <w:szCs w:val="24"/>
              </w:rPr>
              <w:t xml:space="preserve"> költségvetési támogatások </w:t>
            </w:r>
            <w:r w:rsidRPr="004862F9">
              <w:rPr>
                <w:rFonts w:eastAsia="Times New Roman"/>
                <w:bCs/>
                <w:szCs w:val="24"/>
              </w:rPr>
              <w:t>felhasználása és elszámolása</w:t>
            </w:r>
            <w:r w:rsidR="00962414" w:rsidRPr="004862F9">
              <w:rPr>
                <w:rFonts w:eastAsia="Times New Roman"/>
                <w:lang w:eastAsia="ar-SA"/>
              </w:rPr>
              <w:t xml:space="preserve">                         (</w:t>
            </w:r>
            <w:r w:rsidRPr="004862F9">
              <w:t>I/894/2021</w:t>
            </w:r>
            <w:r w:rsidR="00962414" w:rsidRPr="004862F9">
              <w:rPr>
                <w:rFonts w:eastAsia="Times New Roman"/>
                <w:lang w:eastAsia="ar-SA"/>
              </w:rPr>
              <w:t>.)</w:t>
            </w:r>
          </w:p>
        </w:tc>
      </w:tr>
      <w:tr w:rsidR="00526652" w:rsidRPr="004862F9" w:rsidTr="008B5C4B">
        <w:tc>
          <w:tcPr>
            <w:tcW w:w="9411" w:type="dxa"/>
          </w:tcPr>
          <w:p w:rsidR="00526652" w:rsidRDefault="00526652" w:rsidP="00966940">
            <w:pPr>
              <w:jc w:val="both"/>
            </w:pPr>
            <w:r w:rsidRPr="00EA1AFA">
              <w:rPr>
                <w:bCs/>
              </w:rPr>
              <w:t>2019. évi önkormányzati beszámoló mérlegtételeinek alátámasztásaként elvégzett</w:t>
            </w:r>
            <w:r w:rsidRPr="00EA1AFA">
              <w:rPr>
                <w:b/>
                <w:bCs/>
              </w:rPr>
              <w:t xml:space="preserve"> leltározás</w:t>
            </w:r>
            <w:r w:rsidRPr="00EA1AFA">
              <w:rPr>
                <w:bCs/>
              </w:rPr>
              <w:t>,</w:t>
            </w:r>
            <w:r w:rsidRPr="00EA1AFA">
              <w:rPr>
                <w:b/>
                <w:bCs/>
              </w:rPr>
              <w:t xml:space="preserve"> és </w:t>
            </w:r>
            <w:r w:rsidRPr="00EA1AFA">
              <w:rPr>
                <w:bCs/>
              </w:rPr>
              <w:t>az azt megelőző</w:t>
            </w:r>
            <w:r w:rsidRPr="00EA1AFA">
              <w:rPr>
                <w:b/>
                <w:bCs/>
              </w:rPr>
              <w:t xml:space="preserve"> selejtezés</w:t>
            </w:r>
            <w:r w:rsidRPr="00EA1AFA">
              <w:rPr>
                <w:rFonts w:eastAsia="Times New Roman"/>
                <w:bCs/>
                <w:szCs w:val="24"/>
              </w:rPr>
              <w:t xml:space="preserve"> </w:t>
            </w:r>
            <w:r w:rsidRPr="00EA1AFA">
              <w:rPr>
                <w:rFonts w:eastAsia="Times New Roman"/>
                <w:lang w:eastAsia="ar-SA"/>
              </w:rPr>
              <w:t>(</w:t>
            </w:r>
            <w:r w:rsidRPr="00EA1AFA">
              <w:t>I/731/2022</w:t>
            </w:r>
            <w:r w:rsidRPr="00EA1AFA">
              <w:rPr>
                <w:rFonts w:eastAsia="Times New Roman"/>
                <w:lang w:eastAsia="ar-SA"/>
              </w:rPr>
              <w:t>.)</w:t>
            </w:r>
          </w:p>
        </w:tc>
      </w:tr>
      <w:tr w:rsidR="00962414" w:rsidRPr="004862F9" w:rsidTr="008B5C4B">
        <w:tc>
          <w:tcPr>
            <w:tcW w:w="9411" w:type="dxa"/>
          </w:tcPr>
          <w:p w:rsidR="00962414" w:rsidRPr="004862F9" w:rsidRDefault="003659B7" w:rsidP="008B5C4B">
            <w:pPr>
              <w:jc w:val="both"/>
              <w:rPr>
                <w:rFonts w:eastAsia="Times New Roman"/>
                <w:lang w:eastAsia="ar-SA"/>
              </w:rPr>
            </w:pPr>
            <w:r w:rsidRPr="004862F9">
              <w:rPr>
                <w:rFonts w:eastAsia="Times New Roman"/>
                <w:lang w:val="it-IT" w:eastAsia="ar-SA"/>
              </w:rPr>
              <w:t xml:space="preserve">Az </w:t>
            </w:r>
            <w:r w:rsidRPr="004862F9">
              <w:rPr>
                <w:rFonts w:eastAsia="Times New Roman"/>
                <w:b/>
                <w:lang w:val="it-IT" w:eastAsia="ar-SA"/>
              </w:rPr>
              <w:t xml:space="preserve">I. számú Gondozási Központ </w:t>
            </w:r>
            <w:r w:rsidRPr="004862F9">
              <w:rPr>
                <w:rFonts w:eastAsia="Times New Roman"/>
                <w:lang w:val="it-IT" w:eastAsia="ar-SA"/>
              </w:rPr>
              <w:t>működése és gazdálkodása</w:t>
            </w:r>
            <w:r w:rsidRPr="004862F9">
              <w:rPr>
                <w:rFonts w:eastAsia="Times New Roman"/>
                <w:lang w:eastAsia="ar-SA"/>
              </w:rPr>
              <w:t xml:space="preserve"> </w:t>
            </w:r>
            <w:r w:rsidR="00962414" w:rsidRPr="004862F9">
              <w:rPr>
                <w:rFonts w:eastAsia="Times New Roman"/>
                <w:lang w:eastAsia="ar-SA"/>
              </w:rPr>
              <w:t>(</w:t>
            </w:r>
            <w:r w:rsidRPr="004862F9">
              <w:t>I/894/2021</w:t>
            </w:r>
            <w:r w:rsidR="00962414" w:rsidRPr="004862F9">
              <w:rPr>
                <w:rFonts w:eastAsia="Times New Roman"/>
                <w:lang w:eastAsia="ar-SA"/>
              </w:rPr>
              <w:t>.)</w:t>
            </w:r>
          </w:p>
        </w:tc>
      </w:tr>
      <w:tr w:rsidR="00962414" w:rsidRPr="004862F9" w:rsidTr="008B5C4B">
        <w:tc>
          <w:tcPr>
            <w:tcW w:w="9411" w:type="dxa"/>
          </w:tcPr>
          <w:p w:rsidR="00962414" w:rsidRPr="004862F9" w:rsidRDefault="00962414" w:rsidP="008B5C4B">
            <w:pPr>
              <w:jc w:val="both"/>
              <w:rPr>
                <w:bCs/>
              </w:rPr>
            </w:pPr>
            <w:r w:rsidRPr="004862F9">
              <w:rPr>
                <w:bCs/>
              </w:rPr>
              <w:t xml:space="preserve">Az Önkormányzat </w:t>
            </w:r>
            <w:r w:rsidRPr="004862F9">
              <w:rPr>
                <w:b/>
                <w:bCs/>
              </w:rPr>
              <w:t xml:space="preserve">központi költségvetésből származó </w:t>
            </w:r>
            <w:r w:rsidR="003659B7" w:rsidRPr="004862F9">
              <w:rPr>
                <w:bCs/>
              </w:rPr>
              <w:t>2021/2022</w:t>
            </w:r>
            <w:r w:rsidRPr="004862F9">
              <w:rPr>
                <w:bCs/>
              </w:rPr>
              <w:t>. nevelési évi</w:t>
            </w:r>
            <w:r w:rsidRPr="004862F9">
              <w:rPr>
                <w:b/>
                <w:bCs/>
              </w:rPr>
              <w:t xml:space="preserve"> támogatás</w:t>
            </w:r>
            <w:r w:rsidRPr="004862F9">
              <w:rPr>
                <w:bCs/>
              </w:rPr>
              <w:t>ait</w:t>
            </w:r>
            <w:r w:rsidRPr="004862F9">
              <w:rPr>
                <w:b/>
                <w:bCs/>
              </w:rPr>
              <w:t xml:space="preserve"> </w:t>
            </w:r>
            <w:r w:rsidRPr="004862F9">
              <w:rPr>
                <w:bCs/>
              </w:rPr>
              <w:t>megalapozó adatszolgáltatás</w:t>
            </w:r>
            <w:r w:rsidRPr="004862F9">
              <w:t xml:space="preserve"> megfelelőségének vizsgálata</w:t>
            </w:r>
            <w:r w:rsidRPr="004862F9">
              <w:rPr>
                <w:rFonts w:eastAsia="Times New Roman"/>
                <w:lang w:val="it-IT" w:eastAsia="ar-SA"/>
              </w:rPr>
              <w:t xml:space="preserve"> </w:t>
            </w:r>
            <w:r w:rsidRPr="004862F9">
              <w:rPr>
                <w:rFonts w:eastAsia="Times New Roman"/>
                <w:lang w:eastAsia="ar-SA"/>
              </w:rPr>
              <w:t>(</w:t>
            </w:r>
            <w:r w:rsidR="003659B7" w:rsidRPr="004862F9">
              <w:t>I/1541/2021</w:t>
            </w:r>
            <w:r w:rsidRPr="004862F9">
              <w:rPr>
                <w:rFonts w:eastAsia="Times New Roman"/>
                <w:lang w:eastAsia="ar-SA"/>
              </w:rPr>
              <w:t>.)</w:t>
            </w:r>
          </w:p>
        </w:tc>
      </w:tr>
      <w:tr w:rsidR="00962414" w:rsidRPr="004862F9" w:rsidTr="008B5C4B">
        <w:tc>
          <w:tcPr>
            <w:tcW w:w="9411" w:type="dxa"/>
          </w:tcPr>
          <w:p w:rsidR="00962414" w:rsidRPr="004862F9" w:rsidRDefault="00271EA8" w:rsidP="008B5C4B">
            <w:pPr>
              <w:jc w:val="both"/>
              <w:rPr>
                <w:rFonts w:eastAsia="Times New Roman"/>
                <w:lang w:eastAsia="ar-SA"/>
              </w:rPr>
            </w:pPr>
            <w:r w:rsidRPr="004862F9">
              <w:rPr>
                <w:rFonts w:eastAsia="Times New Roman"/>
                <w:lang w:val="it-IT" w:eastAsia="ar-SA"/>
              </w:rPr>
              <w:t xml:space="preserve">A </w:t>
            </w:r>
            <w:r w:rsidRPr="004862F9">
              <w:rPr>
                <w:rFonts w:eastAsia="Times New Roman"/>
                <w:b/>
                <w:lang w:val="it-IT" w:eastAsia="ar-SA"/>
              </w:rPr>
              <w:t xml:space="preserve">II. kerületi Városfejlesztő Zrt. </w:t>
            </w:r>
            <w:r w:rsidRPr="004862F9">
              <w:rPr>
                <w:rFonts w:eastAsia="Times New Roman"/>
                <w:bCs/>
                <w:lang w:val="it-IT" w:eastAsia="ar-SA"/>
              </w:rPr>
              <w:t>működése és gazdálkodása, továbbá a</w:t>
            </w:r>
            <w:r w:rsidRPr="004862F9">
              <w:t xml:space="preserve"> gazdasági társaság feletti tulajdonosi joggyakorlás kialakítása és működtetése</w:t>
            </w:r>
            <w:r w:rsidR="00962414" w:rsidRPr="004862F9">
              <w:rPr>
                <w:rFonts w:eastAsia="Times New Roman"/>
                <w:lang w:val="it-IT" w:eastAsia="ar-SA"/>
              </w:rPr>
              <w:t xml:space="preserve"> </w:t>
            </w:r>
            <w:r w:rsidR="00962414" w:rsidRPr="004862F9">
              <w:rPr>
                <w:rFonts w:eastAsia="Times New Roman"/>
                <w:lang w:eastAsia="ar-SA"/>
              </w:rPr>
              <w:t>(</w:t>
            </w:r>
            <w:r w:rsidR="00A81A9E" w:rsidRPr="004862F9">
              <w:t>I/</w:t>
            </w:r>
            <w:r w:rsidR="00E83EA7" w:rsidRPr="004862F9">
              <w:t>1663</w:t>
            </w:r>
            <w:r w:rsidR="00962414" w:rsidRPr="004862F9">
              <w:t>/2021</w:t>
            </w:r>
            <w:r w:rsidR="00962414" w:rsidRPr="004862F9">
              <w:rPr>
                <w:rFonts w:eastAsia="Times New Roman"/>
                <w:lang w:eastAsia="ar-SA"/>
              </w:rPr>
              <w:t>.)</w:t>
            </w:r>
          </w:p>
        </w:tc>
      </w:tr>
      <w:tr w:rsidR="00962414" w:rsidRPr="004862F9" w:rsidTr="008B5C4B">
        <w:tc>
          <w:tcPr>
            <w:tcW w:w="9411" w:type="dxa"/>
          </w:tcPr>
          <w:p w:rsidR="00962414" w:rsidRPr="004862F9" w:rsidRDefault="00E83EA7" w:rsidP="008B5C4B">
            <w:pPr>
              <w:jc w:val="both"/>
              <w:rPr>
                <w:rFonts w:eastAsia="Times New Roman"/>
                <w:lang w:eastAsia="ar-SA"/>
              </w:rPr>
            </w:pPr>
            <w:r w:rsidRPr="004862F9">
              <w:rPr>
                <w:rFonts w:eastAsia="Times New Roman"/>
                <w:lang w:val="it-IT" w:eastAsia="ar-SA"/>
              </w:rPr>
              <w:t xml:space="preserve">A </w:t>
            </w:r>
            <w:r w:rsidRPr="004862F9">
              <w:rPr>
                <w:b/>
              </w:rPr>
              <w:t>Fény Utcai Piac Kf</w:t>
            </w:r>
            <w:r w:rsidRPr="004862F9">
              <w:rPr>
                <w:rFonts w:eastAsia="Times New Roman"/>
                <w:b/>
                <w:lang w:val="it-IT" w:eastAsia="ar-SA"/>
              </w:rPr>
              <w:t xml:space="preserve">t. </w:t>
            </w:r>
            <w:r w:rsidRPr="004862F9">
              <w:rPr>
                <w:rFonts w:eastAsia="Times New Roman"/>
                <w:bCs/>
                <w:lang w:val="it-IT" w:eastAsia="ar-SA"/>
              </w:rPr>
              <w:t>működése és gazdálkodása, továbbá a</w:t>
            </w:r>
            <w:r w:rsidRPr="004862F9">
              <w:t xml:space="preserve"> gazdasági társaság feletti tulajdonosi joggyakorlás kialakítása és működtetése</w:t>
            </w:r>
            <w:r w:rsidRPr="004862F9">
              <w:rPr>
                <w:rFonts w:eastAsia="Times New Roman"/>
                <w:lang w:val="it-IT" w:eastAsia="ar-SA"/>
              </w:rPr>
              <w:t xml:space="preserve"> </w:t>
            </w:r>
            <w:r w:rsidRPr="004862F9">
              <w:rPr>
                <w:rFonts w:eastAsia="Times New Roman"/>
                <w:lang w:eastAsia="ar-SA"/>
              </w:rPr>
              <w:t>(</w:t>
            </w:r>
            <w:r w:rsidR="00A81A9E" w:rsidRPr="004862F9">
              <w:t>I/</w:t>
            </w:r>
            <w:r w:rsidRPr="004862F9">
              <w:t>1019/2021</w:t>
            </w:r>
            <w:r w:rsidRPr="004862F9">
              <w:rPr>
                <w:rFonts w:eastAsia="Times New Roman"/>
                <w:lang w:eastAsia="ar-SA"/>
              </w:rPr>
              <w:t>.)</w:t>
            </w:r>
          </w:p>
        </w:tc>
      </w:tr>
      <w:tr w:rsidR="00962414" w:rsidRPr="004862F9" w:rsidTr="008B5C4B">
        <w:tc>
          <w:tcPr>
            <w:tcW w:w="9411" w:type="dxa"/>
          </w:tcPr>
          <w:p w:rsidR="00962414" w:rsidRPr="004862F9" w:rsidRDefault="00FD269D" w:rsidP="008B5C4B">
            <w:pPr>
              <w:jc w:val="both"/>
              <w:rPr>
                <w:rFonts w:eastAsia="Times New Roman"/>
                <w:lang w:eastAsia="ar-SA"/>
              </w:rPr>
            </w:pPr>
            <w:r w:rsidRPr="004862F9">
              <w:rPr>
                <w:rFonts w:eastAsia="Times New Roman"/>
                <w:b/>
                <w:lang w:val="it-IT" w:eastAsia="ar-SA"/>
              </w:rPr>
              <w:t xml:space="preserve">II. kerületi Kulturális Közhasznú Nonprofit Kft. </w:t>
            </w:r>
            <w:r w:rsidRPr="004862F9">
              <w:rPr>
                <w:rFonts w:eastAsia="Times New Roman"/>
                <w:bCs/>
              </w:rPr>
              <w:t>2020. évi pénzügyi-gazdasági ellenőrzésének</w:t>
            </w:r>
            <w:r w:rsidRPr="004862F9">
              <w:rPr>
                <w:rFonts w:eastAsia="Times New Roman"/>
                <w:b/>
                <w:bCs/>
              </w:rPr>
              <w:t xml:space="preserve"> utóvizsgálat</w:t>
            </w:r>
            <w:r w:rsidRPr="004862F9">
              <w:rPr>
                <w:rFonts w:eastAsia="Times New Roman"/>
                <w:bCs/>
              </w:rPr>
              <w:t>a</w:t>
            </w:r>
            <w:r w:rsidRPr="004862F9">
              <w:rPr>
                <w:rFonts w:eastAsia="Times New Roman"/>
                <w:lang w:eastAsia="ar-SA"/>
              </w:rPr>
              <w:t xml:space="preserve"> </w:t>
            </w:r>
            <w:r w:rsidR="00962414" w:rsidRPr="004862F9">
              <w:rPr>
                <w:rFonts w:eastAsia="Times New Roman"/>
                <w:lang w:eastAsia="ar-SA"/>
              </w:rPr>
              <w:t>(</w:t>
            </w:r>
            <w:r w:rsidRPr="004862F9">
              <w:t>I/313/2021</w:t>
            </w:r>
            <w:r w:rsidR="00962414" w:rsidRPr="004862F9">
              <w:rPr>
                <w:rFonts w:eastAsia="Times New Roman"/>
                <w:lang w:eastAsia="ar-SA"/>
              </w:rPr>
              <w:t>.)</w:t>
            </w:r>
          </w:p>
        </w:tc>
      </w:tr>
      <w:tr w:rsidR="00962414" w:rsidRPr="004862F9" w:rsidTr="008B5C4B">
        <w:tc>
          <w:tcPr>
            <w:tcW w:w="9411" w:type="dxa"/>
          </w:tcPr>
          <w:p w:rsidR="00962414" w:rsidRPr="004862F9" w:rsidRDefault="00FD269D" w:rsidP="00FD269D">
            <w:pPr>
              <w:jc w:val="both"/>
              <w:rPr>
                <w:rFonts w:eastAsia="Times New Roman"/>
                <w:lang w:eastAsia="ar-SA"/>
              </w:rPr>
            </w:pPr>
            <w:r w:rsidRPr="004862F9">
              <w:rPr>
                <w:rFonts w:eastAsia="Times New Roman"/>
                <w:lang w:eastAsia="ar-SA"/>
              </w:rPr>
              <w:t>A</w:t>
            </w:r>
            <w:r w:rsidR="00962414" w:rsidRPr="004862F9">
              <w:rPr>
                <w:rFonts w:eastAsia="Times New Roman"/>
                <w:lang w:eastAsia="ar-SA"/>
              </w:rPr>
              <w:t xml:space="preserve"> </w:t>
            </w:r>
            <w:r w:rsidRPr="004862F9">
              <w:rPr>
                <w:b/>
                <w:lang w:val="it-IT"/>
              </w:rPr>
              <w:t>Lengyel</w:t>
            </w:r>
            <w:r w:rsidR="00962414" w:rsidRPr="004862F9">
              <w:rPr>
                <w:rFonts w:eastAsia="Times New Roman"/>
                <w:b/>
                <w:lang w:eastAsia="ar-SA"/>
              </w:rPr>
              <w:t xml:space="preserve"> </w:t>
            </w:r>
            <w:r w:rsidRPr="004862F9">
              <w:rPr>
                <w:rFonts w:eastAsia="Times New Roman"/>
                <w:b/>
                <w:lang w:eastAsia="ar-SA"/>
              </w:rPr>
              <w:t xml:space="preserve">Nemzetiségi </w:t>
            </w:r>
            <w:r w:rsidR="00962414" w:rsidRPr="004862F9">
              <w:rPr>
                <w:rFonts w:eastAsia="Times New Roman"/>
                <w:b/>
                <w:lang w:eastAsia="ar-SA"/>
              </w:rPr>
              <w:t>Önkormányzat</w:t>
            </w:r>
            <w:r w:rsidRPr="004862F9">
              <w:rPr>
                <w:rFonts w:eastAsia="Times New Roman"/>
                <w:lang w:eastAsia="ar-SA"/>
              </w:rPr>
              <w:t>tal kötött Közigazgatási Szerződé</w:t>
            </w:r>
            <w:r w:rsidR="00962414" w:rsidRPr="004862F9">
              <w:rPr>
                <w:rFonts w:eastAsia="Times New Roman"/>
                <w:lang w:eastAsia="ar-SA"/>
              </w:rPr>
              <w:t xml:space="preserve">s, valamint a </w:t>
            </w:r>
            <w:r w:rsidRPr="004862F9">
              <w:rPr>
                <w:lang w:val="it-IT"/>
              </w:rPr>
              <w:t>Lengyel</w:t>
            </w:r>
            <w:r w:rsidRPr="004862F9">
              <w:rPr>
                <w:rFonts w:eastAsia="Times New Roman"/>
                <w:lang w:eastAsia="ar-SA"/>
              </w:rPr>
              <w:t xml:space="preserve"> Nemzetiségi</w:t>
            </w:r>
            <w:r w:rsidR="00962414" w:rsidRPr="004862F9">
              <w:rPr>
                <w:rFonts w:eastAsia="Times New Roman"/>
                <w:lang w:eastAsia="ar-SA"/>
              </w:rPr>
              <w:t xml:space="preserve"> Önkormányzat működése, gazdálkodása, elszámolása (</w:t>
            </w:r>
            <w:r w:rsidRPr="004862F9">
              <w:t>I/1339/2021</w:t>
            </w:r>
            <w:r w:rsidR="00962414" w:rsidRPr="004862F9">
              <w:rPr>
                <w:rFonts w:eastAsia="Times New Roman"/>
                <w:lang w:eastAsia="ar-SA"/>
              </w:rPr>
              <w:t>.)</w:t>
            </w:r>
          </w:p>
        </w:tc>
      </w:tr>
      <w:tr w:rsidR="00962414" w:rsidRPr="004862F9" w:rsidTr="008B5C4B">
        <w:tc>
          <w:tcPr>
            <w:tcW w:w="9411" w:type="dxa"/>
          </w:tcPr>
          <w:p w:rsidR="00962414" w:rsidRPr="004862F9" w:rsidRDefault="00962414" w:rsidP="008B5C4B">
            <w:pPr>
              <w:jc w:val="both"/>
            </w:pPr>
            <w:r w:rsidRPr="004862F9">
              <w:rPr>
                <w:rFonts w:eastAsia="Times New Roman"/>
                <w:lang w:eastAsia="ar-SA"/>
              </w:rPr>
              <w:t>A</w:t>
            </w:r>
            <w:r w:rsidR="001043F9" w:rsidRPr="004862F9">
              <w:rPr>
                <w:rFonts w:eastAsia="Times New Roman"/>
                <w:lang w:eastAsia="ar-SA"/>
              </w:rPr>
              <w:t>z</w:t>
            </w:r>
            <w:r w:rsidRPr="004862F9">
              <w:rPr>
                <w:rFonts w:eastAsia="Times New Roman"/>
                <w:lang w:eastAsia="ar-SA"/>
              </w:rPr>
              <w:t xml:space="preserve"> </w:t>
            </w:r>
            <w:r w:rsidR="001043F9" w:rsidRPr="004862F9">
              <w:rPr>
                <w:rFonts w:eastAsia="Times New Roman"/>
                <w:b/>
                <w:lang w:val="it-IT" w:eastAsia="ar-SA"/>
              </w:rPr>
              <w:t xml:space="preserve">Egyesített Bölcsődék </w:t>
            </w:r>
            <w:r w:rsidR="001043F9" w:rsidRPr="004862F9">
              <w:rPr>
                <w:rFonts w:eastAsia="Times New Roman"/>
                <w:lang w:val="it-IT" w:eastAsia="ar-SA"/>
              </w:rPr>
              <w:t>belső szabályzatainak felülvizsgálata</w:t>
            </w:r>
            <w:r w:rsidR="001043F9" w:rsidRPr="004862F9">
              <w:t xml:space="preserve"> (I/307/2022</w:t>
            </w:r>
            <w:r w:rsidRPr="004862F9">
              <w:t>.)</w:t>
            </w:r>
          </w:p>
        </w:tc>
      </w:tr>
      <w:tr w:rsidR="00962414" w:rsidRPr="004862F9" w:rsidTr="008B5C4B">
        <w:trPr>
          <w:trHeight w:val="549"/>
        </w:trPr>
        <w:tc>
          <w:tcPr>
            <w:tcW w:w="9411" w:type="dxa"/>
            <w:shd w:val="clear" w:color="auto" w:fill="000000" w:themeFill="text1"/>
            <w:vAlign w:val="center"/>
          </w:tcPr>
          <w:p w:rsidR="00962414" w:rsidRPr="004862F9" w:rsidRDefault="00962414" w:rsidP="008B5C4B">
            <w:pPr>
              <w:jc w:val="center"/>
              <w:rPr>
                <w:rFonts w:eastAsia="Times New Roman"/>
                <w:b/>
                <w:lang w:eastAsia="ar-SA"/>
              </w:rPr>
            </w:pPr>
            <w:r w:rsidRPr="004862F9">
              <w:rPr>
                <w:rFonts w:eastAsia="Times New Roman"/>
                <w:b/>
                <w:lang w:eastAsia="ar-SA"/>
              </w:rPr>
              <w:t>FŐBB TANÁCSADÁSOK</w:t>
            </w:r>
          </w:p>
          <w:p w:rsidR="00962414" w:rsidRPr="004862F9" w:rsidRDefault="00962414" w:rsidP="008B5C4B">
            <w:pPr>
              <w:jc w:val="center"/>
              <w:rPr>
                <w:rFonts w:eastAsia="Times New Roman"/>
                <w:b/>
                <w:lang w:eastAsia="ar-SA"/>
              </w:rPr>
            </w:pPr>
            <w:r w:rsidRPr="004862F9">
              <w:rPr>
                <w:rFonts w:eastAsia="Times New Roman"/>
                <w:b/>
                <w:sz w:val="20"/>
                <w:lang w:eastAsia="ar-SA"/>
              </w:rPr>
              <w:t xml:space="preserve">(További tanácsadások a </w:t>
            </w:r>
            <w:r w:rsidR="005807DB" w:rsidRPr="004862F9">
              <w:rPr>
                <w:rFonts w:eastAsia="Times New Roman"/>
                <w:b/>
                <w:sz w:val="20"/>
                <w:lang w:eastAsia="ar-SA"/>
              </w:rPr>
              <w:t>25</w:t>
            </w:r>
            <w:r w:rsidRPr="004862F9">
              <w:rPr>
                <w:rFonts w:eastAsia="Times New Roman"/>
                <w:b/>
                <w:sz w:val="20"/>
                <w:lang w:eastAsia="ar-SA"/>
              </w:rPr>
              <w:t>-2</w:t>
            </w:r>
            <w:r w:rsidR="006A3C6A" w:rsidRPr="004862F9">
              <w:rPr>
                <w:rFonts w:eastAsia="Times New Roman"/>
                <w:b/>
                <w:sz w:val="20"/>
                <w:lang w:eastAsia="ar-SA"/>
              </w:rPr>
              <w:t>7</w:t>
            </w:r>
            <w:r w:rsidRPr="004862F9">
              <w:rPr>
                <w:rFonts w:eastAsia="Times New Roman"/>
                <w:b/>
                <w:sz w:val="20"/>
                <w:lang w:eastAsia="ar-SA"/>
              </w:rPr>
              <w:t>. oldalon.)</w:t>
            </w:r>
          </w:p>
        </w:tc>
      </w:tr>
      <w:tr w:rsidR="00962414" w:rsidRPr="004862F9" w:rsidTr="008B5C4B">
        <w:tc>
          <w:tcPr>
            <w:tcW w:w="9411" w:type="dxa"/>
          </w:tcPr>
          <w:p w:rsidR="00962414" w:rsidRPr="004862F9" w:rsidRDefault="003611E9" w:rsidP="008B5C4B">
            <w:pPr>
              <w:jc w:val="both"/>
              <w:rPr>
                <w:rFonts w:eastAsia="Times New Roman"/>
                <w:lang w:eastAsia="ar-SA"/>
              </w:rPr>
            </w:pPr>
            <w:r w:rsidRPr="004862F9">
              <w:rPr>
                <w:b/>
                <w:bCs/>
              </w:rPr>
              <w:t>Tanácsadás az intézmények selejtezési és leltározási tevékenységéhez, a kapcsolódó dokumentumok véleményezése</w:t>
            </w:r>
            <w:r w:rsidR="00962414" w:rsidRPr="004862F9">
              <w:rPr>
                <w:b/>
                <w:szCs w:val="24"/>
                <w:lang w:eastAsia="en-US"/>
              </w:rPr>
              <w:t>.</w:t>
            </w:r>
            <w:r w:rsidRPr="004862F9">
              <w:rPr>
                <w:b/>
                <w:szCs w:val="24"/>
                <w:lang w:eastAsia="en-US"/>
              </w:rPr>
              <w:t xml:space="preserve"> Segédletként Útmutató készítése az intézményeknek</w:t>
            </w:r>
            <w:r w:rsidRPr="004862F9">
              <w:rPr>
                <w:lang w:eastAsia="ar-SA"/>
              </w:rPr>
              <w:t xml:space="preserve"> a selejtezési Jegyzőkönyv és a kapcsolódó mellékletek egységes kitöltése érdekében.</w:t>
            </w:r>
          </w:p>
        </w:tc>
      </w:tr>
      <w:tr w:rsidR="00962414" w:rsidRPr="004862F9" w:rsidTr="008B5C4B">
        <w:tc>
          <w:tcPr>
            <w:tcW w:w="9411" w:type="dxa"/>
          </w:tcPr>
          <w:p w:rsidR="00962414" w:rsidRPr="004862F9" w:rsidRDefault="007C511C" w:rsidP="008B5C4B">
            <w:pPr>
              <w:jc w:val="both"/>
              <w:rPr>
                <w:rFonts w:eastAsia="Times New Roman"/>
                <w:lang w:eastAsia="ar-SA"/>
              </w:rPr>
            </w:pPr>
            <w:r w:rsidRPr="004862F9">
              <w:rPr>
                <w:bCs/>
              </w:rPr>
              <w:t>A</w:t>
            </w:r>
            <w:r w:rsidR="0075708C" w:rsidRPr="004862F9">
              <w:rPr>
                <w:bCs/>
              </w:rPr>
              <w:t>z Önkormányzat</w:t>
            </w:r>
            <w:r w:rsidRPr="004862F9">
              <w:rPr>
                <w:b/>
                <w:bCs/>
              </w:rPr>
              <w:t xml:space="preserve"> </w:t>
            </w:r>
            <w:r w:rsidR="00A447D9" w:rsidRPr="004862F9">
              <w:rPr>
                <w:b/>
                <w:bCs/>
              </w:rPr>
              <w:t>Leltározási Ütemterv és Utasítás</w:t>
            </w:r>
            <w:r w:rsidR="0075708C" w:rsidRPr="004862F9">
              <w:rPr>
                <w:b/>
                <w:bCs/>
              </w:rPr>
              <w:t>ának</w:t>
            </w:r>
            <w:r w:rsidR="00A447D9" w:rsidRPr="004862F9">
              <w:rPr>
                <w:b/>
                <w:bCs/>
              </w:rPr>
              <w:t xml:space="preserve"> véleményezése.</w:t>
            </w:r>
          </w:p>
        </w:tc>
      </w:tr>
      <w:tr w:rsidR="00962414" w:rsidRPr="004862F9" w:rsidTr="008B5C4B">
        <w:tc>
          <w:tcPr>
            <w:tcW w:w="9411" w:type="dxa"/>
          </w:tcPr>
          <w:p w:rsidR="00962414" w:rsidRPr="004862F9" w:rsidRDefault="00A447D9" w:rsidP="008B5C4B">
            <w:pPr>
              <w:jc w:val="both"/>
              <w:rPr>
                <w:rFonts w:eastAsia="Times New Roman"/>
                <w:lang w:eastAsia="ar-SA"/>
              </w:rPr>
            </w:pPr>
            <w:r w:rsidRPr="004862F9">
              <w:t>Segítség az</w:t>
            </w:r>
            <w:r w:rsidRPr="004862F9">
              <w:rPr>
                <w:b/>
                <w:bCs/>
              </w:rPr>
              <w:t xml:space="preserve"> Állami Számvevőszék </w:t>
            </w:r>
            <w:r w:rsidRPr="004862F9">
              <w:t xml:space="preserve">által az Önkormányzat összes intézményétől </w:t>
            </w:r>
            <w:r w:rsidRPr="004862F9">
              <w:rPr>
                <w:b/>
                <w:bCs/>
              </w:rPr>
              <w:t xml:space="preserve">az intézmények integritásának monitoring típusú ellenőrzéséhez bekért dokumentumok </w:t>
            </w:r>
            <w:r w:rsidRPr="004862F9">
              <w:t xml:space="preserve">összeállításához, beküldéséhez, a </w:t>
            </w:r>
            <w:r w:rsidRPr="004862F9">
              <w:rPr>
                <w:b/>
                <w:bCs/>
              </w:rPr>
              <w:t>Tanúsítványok</w:t>
            </w:r>
            <w:r w:rsidRPr="004862F9">
              <w:t xml:space="preserve"> kitöltéséhez</w:t>
            </w:r>
            <w:r w:rsidR="00962414" w:rsidRPr="004862F9">
              <w:t xml:space="preserve">. </w:t>
            </w:r>
          </w:p>
        </w:tc>
      </w:tr>
      <w:tr w:rsidR="00962414" w:rsidRPr="004862F9" w:rsidTr="008B5C4B">
        <w:tc>
          <w:tcPr>
            <w:tcW w:w="9411" w:type="dxa"/>
          </w:tcPr>
          <w:p w:rsidR="00962414" w:rsidRPr="004862F9" w:rsidRDefault="00A447D9" w:rsidP="008B5C4B">
            <w:pPr>
              <w:jc w:val="both"/>
            </w:pPr>
            <w:r w:rsidRPr="004862F9">
              <w:rPr>
                <w:b/>
                <w:bCs/>
              </w:rPr>
              <w:t>Tanácsadás a nemzetiségi Önkormányzatok házipénztár működtetési kötelezettségével kapcsolatban</w:t>
            </w:r>
            <w:r w:rsidRPr="004862F9">
              <w:rPr>
                <w:b/>
              </w:rPr>
              <w:t>, l</w:t>
            </w:r>
            <w:r w:rsidRPr="004862F9">
              <w:rPr>
                <w:b/>
                <w:bCs/>
                <w:lang w:eastAsia="ar-SA"/>
              </w:rPr>
              <w:t>evél megfogalmazása a Bethlen Gábor Alapkezelő Zrt.-nek.</w:t>
            </w:r>
          </w:p>
        </w:tc>
      </w:tr>
      <w:tr w:rsidR="00962414" w:rsidRPr="004862F9" w:rsidTr="008B5C4B">
        <w:tc>
          <w:tcPr>
            <w:tcW w:w="9411" w:type="dxa"/>
          </w:tcPr>
          <w:p w:rsidR="00962414" w:rsidRPr="004862F9" w:rsidRDefault="00A447D9" w:rsidP="008B5C4B">
            <w:pPr>
              <w:jc w:val="both"/>
              <w:rPr>
                <w:rFonts w:eastAsia="Times New Roman"/>
                <w:lang w:eastAsia="ar-SA"/>
              </w:rPr>
            </w:pPr>
            <w:r w:rsidRPr="004862F9">
              <w:rPr>
                <w:b/>
                <w:bCs/>
              </w:rPr>
              <w:t>Javaslatok megfogalmazása munkavállaló jogalap nélküli jövedelemére vonatkozó visszafizetési kötelezettség érvényesítési lehetőségeire, a kötendő Megállapodás tartalmi elemeire</w:t>
            </w:r>
            <w:r w:rsidR="00962414" w:rsidRPr="004862F9">
              <w:rPr>
                <w:b/>
              </w:rPr>
              <w:t>.</w:t>
            </w:r>
          </w:p>
        </w:tc>
      </w:tr>
      <w:tr w:rsidR="00A447D9" w:rsidRPr="004862F9" w:rsidTr="008B5C4B">
        <w:tc>
          <w:tcPr>
            <w:tcW w:w="9411" w:type="dxa"/>
          </w:tcPr>
          <w:p w:rsidR="00A447D9" w:rsidRPr="004862F9" w:rsidRDefault="00A447D9" w:rsidP="008B5C4B">
            <w:pPr>
              <w:jc w:val="both"/>
              <w:rPr>
                <w:b/>
                <w:bCs/>
                <w:szCs w:val="24"/>
              </w:rPr>
            </w:pPr>
            <w:r w:rsidRPr="004862F9">
              <w:rPr>
                <w:szCs w:val="24"/>
              </w:rPr>
              <w:t xml:space="preserve">Figyelemfelhívás és javaslat a Vezetőség felé az intézmények </w:t>
            </w:r>
            <w:r w:rsidRPr="004862F9">
              <w:rPr>
                <w:b/>
                <w:bCs/>
                <w:szCs w:val="24"/>
              </w:rPr>
              <w:t>nem megfelelő normatív adatszolgáltatása esetén a MÁK által megállapított visszafizetendő összegre vonatkozóan.</w:t>
            </w:r>
            <w:r w:rsidRPr="004862F9">
              <w:rPr>
                <w:szCs w:val="24"/>
              </w:rPr>
              <w:t xml:space="preserve"> A javaslat szerint </w:t>
            </w:r>
            <w:r w:rsidRPr="004862F9">
              <w:rPr>
                <w:b/>
                <w:bCs/>
                <w:szCs w:val="24"/>
              </w:rPr>
              <w:t>a nem megfelelő adatot szolgáltató intézménynek</w:t>
            </w:r>
            <w:r w:rsidRPr="004862F9">
              <w:rPr>
                <w:szCs w:val="24"/>
              </w:rPr>
              <w:t xml:space="preserve"> a saját költségvetéséből </w:t>
            </w:r>
            <w:r w:rsidRPr="004862F9">
              <w:rPr>
                <w:b/>
                <w:bCs/>
                <w:szCs w:val="24"/>
              </w:rPr>
              <w:t>kelljen visszafizetnie</w:t>
            </w:r>
            <w:r w:rsidRPr="004862F9">
              <w:rPr>
                <w:szCs w:val="24"/>
              </w:rPr>
              <w:t xml:space="preserve"> az összeget</w:t>
            </w:r>
            <w:r w:rsidRPr="004862F9">
              <w:rPr>
                <w:bCs/>
                <w:szCs w:val="24"/>
              </w:rPr>
              <w:t>.</w:t>
            </w:r>
          </w:p>
        </w:tc>
      </w:tr>
      <w:tr w:rsidR="00A447D9" w:rsidRPr="004862F9" w:rsidTr="008B5C4B">
        <w:tc>
          <w:tcPr>
            <w:tcW w:w="9411" w:type="dxa"/>
          </w:tcPr>
          <w:p w:rsidR="00A447D9" w:rsidRPr="004862F9" w:rsidRDefault="00A447D9" w:rsidP="008B5C4B">
            <w:pPr>
              <w:jc w:val="both"/>
            </w:pPr>
            <w:r w:rsidRPr="004862F9">
              <w:t xml:space="preserve">Az Önkormányzat és az intézmények között kötendő </w:t>
            </w:r>
            <w:r w:rsidRPr="004862F9">
              <w:rPr>
                <w:b/>
                <w:bCs/>
              </w:rPr>
              <w:t>Munkamegosztási megállapodás</w:t>
            </w:r>
            <w:r w:rsidRPr="004862F9">
              <w:t xml:space="preserve"> tervezet </w:t>
            </w:r>
            <w:r w:rsidRPr="00950650">
              <w:rPr>
                <w:sz w:val="22"/>
                <w:szCs w:val="22"/>
              </w:rPr>
              <w:t xml:space="preserve">elolvasása, </w:t>
            </w:r>
            <w:r w:rsidRPr="00950650">
              <w:rPr>
                <w:b/>
                <w:bCs/>
                <w:sz w:val="22"/>
                <w:szCs w:val="22"/>
              </w:rPr>
              <w:t>véleményezése, javaslatok megfogalmazása.</w:t>
            </w:r>
          </w:p>
        </w:tc>
      </w:tr>
    </w:tbl>
    <w:p w:rsidR="00962414" w:rsidRPr="003F2A8C" w:rsidRDefault="00962414" w:rsidP="00962414">
      <w:pPr>
        <w:jc w:val="both"/>
        <w:rPr>
          <w:rFonts w:eastAsia="Times New Roman"/>
          <w:lang w:eastAsia="ar-SA"/>
        </w:rPr>
      </w:pPr>
      <w:r w:rsidRPr="003F2A8C">
        <w:rPr>
          <w:rFonts w:eastAsia="Times New Roman"/>
          <w:lang w:eastAsia="ar-SA"/>
        </w:rPr>
        <w:lastRenderedPageBreak/>
        <w:t>A</w:t>
      </w:r>
      <w:r>
        <w:rPr>
          <w:rFonts w:eastAsia="Times New Roman"/>
          <w:lang w:eastAsia="ar-SA"/>
        </w:rPr>
        <w:t xml:space="preserve">z </w:t>
      </w:r>
      <w:r w:rsidRPr="003F2A8C">
        <w:rPr>
          <w:rFonts w:eastAsia="Times New Roman"/>
          <w:lang w:eastAsia="ar-SA"/>
        </w:rPr>
        <w:t>Éves E</w:t>
      </w:r>
      <w:r>
        <w:rPr>
          <w:rFonts w:eastAsia="Times New Roman"/>
          <w:lang w:eastAsia="ar-SA"/>
        </w:rPr>
        <w:t>llenőrzési Jelentés elkészítésér</w:t>
      </w:r>
      <w:r w:rsidRPr="003F2A8C">
        <w:rPr>
          <w:rFonts w:eastAsia="Times New Roman"/>
          <w:lang w:eastAsia="ar-SA"/>
        </w:rPr>
        <w:t>e</w:t>
      </w:r>
      <w:r>
        <w:rPr>
          <w:rFonts w:eastAsia="Times New Roman"/>
          <w:lang w:eastAsia="ar-SA"/>
        </w:rPr>
        <w:t xml:space="preserve"> </w:t>
      </w:r>
      <w:r w:rsidRPr="00C22F6A">
        <w:rPr>
          <w:rFonts w:eastAsia="Times New Roman"/>
          <w:i/>
          <w:lang w:eastAsia="ar-SA"/>
        </w:rPr>
        <w:t xml:space="preserve">a </w:t>
      </w:r>
      <w:r w:rsidRPr="00C22F6A">
        <w:rPr>
          <w:rFonts w:eastAsia="Times New Roman"/>
          <w:bCs/>
          <w:i/>
          <w:lang w:eastAsia="ar-SA"/>
        </w:rPr>
        <w:t>költségvetési szervek belső kontrollrendszeréről és belső ellenőrzéséről szóló 370/2011. (XII. 31.) Korm. rendelet</w:t>
      </w:r>
      <w:r w:rsidRPr="004E069B">
        <w:rPr>
          <w:rFonts w:eastAsia="Times New Roman"/>
          <w:bCs/>
          <w:lang w:eastAsia="ar-SA"/>
        </w:rPr>
        <w:t xml:space="preserve"> (továbbiakban: </w:t>
      </w:r>
      <w:r w:rsidRPr="00C22F6A">
        <w:rPr>
          <w:rFonts w:eastAsia="Times New Roman"/>
          <w:bCs/>
          <w:i/>
          <w:lang w:eastAsia="ar-SA"/>
        </w:rPr>
        <w:t>Bkr.</w:t>
      </w:r>
      <w:r w:rsidRPr="004E069B">
        <w:rPr>
          <w:rFonts w:eastAsia="Times New Roman"/>
          <w:bCs/>
          <w:lang w:eastAsia="ar-SA"/>
        </w:rPr>
        <w:t>)</w:t>
      </w:r>
      <w:r>
        <w:rPr>
          <w:rFonts w:eastAsia="Times New Roman"/>
          <w:bCs/>
          <w:lang w:eastAsia="ar-SA"/>
        </w:rPr>
        <w:t xml:space="preserve"> </w:t>
      </w:r>
      <w:r>
        <w:rPr>
          <w:rFonts w:eastAsia="Times New Roman"/>
          <w:lang w:eastAsia="ar-SA"/>
        </w:rPr>
        <w:t>előírásai</w:t>
      </w:r>
      <w:r w:rsidRPr="003F2A8C">
        <w:rPr>
          <w:rFonts w:eastAsia="Times New Roman"/>
          <w:lang w:eastAsia="ar-SA"/>
        </w:rPr>
        <w:t xml:space="preserve"> alapján került sor</w:t>
      </w:r>
      <w:r>
        <w:rPr>
          <w:rFonts w:eastAsia="Times New Roman"/>
          <w:lang w:eastAsia="ar-SA"/>
        </w:rPr>
        <w:t>, amelyek az alábbiak:</w:t>
      </w:r>
    </w:p>
    <w:p w:rsidR="00962414" w:rsidRPr="00243B6F" w:rsidRDefault="00962414" w:rsidP="00962414">
      <w:pPr>
        <w:jc w:val="both"/>
        <w:rPr>
          <w:rFonts w:eastAsia="Times New Roman"/>
          <w:bCs/>
          <w:lang w:eastAsia="ar-SA"/>
        </w:rPr>
      </w:pPr>
    </w:p>
    <w:p w:rsidR="00962414" w:rsidRPr="003F2A8C" w:rsidRDefault="00962414" w:rsidP="00962414">
      <w:pPr>
        <w:jc w:val="both"/>
        <w:rPr>
          <w:rFonts w:eastAsia="Times New Roman"/>
          <w:lang w:eastAsia="ar-SA"/>
        </w:rPr>
      </w:pPr>
      <w:r w:rsidRPr="003F2A8C">
        <w:rPr>
          <w:rFonts w:eastAsia="Times New Roman"/>
          <w:b/>
          <w:bCs/>
          <w:lang w:eastAsia="ar-SA"/>
        </w:rPr>
        <w:t xml:space="preserve">48. § </w:t>
      </w:r>
      <w:r w:rsidRPr="003F2A8C">
        <w:rPr>
          <w:rFonts w:eastAsia="Times New Roman"/>
          <w:lang w:eastAsia="ar-SA"/>
        </w:rPr>
        <w:t>Az államháztartásért felelős miniszter által közzétett módszertani útmutató figyelembevételével elkészített éves ellenőrzési jelentés, illetve összefoglaló éves ellenőrzési jelentés az alábbiakat tartalmazza:</w:t>
      </w:r>
    </w:p>
    <w:p w:rsidR="00962414" w:rsidRPr="003F2A8C" w:rsidRDefault="00962414" w:rsidP="00F21C7E">
      <w:pPr>
        <w:numPr>
          <w:ilvl w:val="0"/>
          <w:numId w:val="4"/>
        </w:numPr>
        <w:tabs>
          <w:tab w:val="clear" w:pos="720"/>
          <w:tab w:val="num" w:pos="284"/>
        </w:tabs>
        <w:ind w:left="0" w:firstLine="0"/>
        <w:jc w:val="both"/>
        <w:rPr>
          <w:rFonts w:eastAsia="Times New Roman"/>
          <w:lang w:eastAsia="ar-SA"/>
        </w:rPr>
      </w:pPr>
      <w:r w:rsidRPr="003F2A8C">
        <w:rPr>
          <w:rFonts w:eastAsia="Times New Roman"/>
          <w:lang w:eastAsia="ar-SA"/>
        </w:rPr>
        <w:t>a belső ellenőrzés által végzett tevékenység bemutatása önértékelés alapján az alábbiak szerint:</w:t>
      </w:r>
    </w:p>
    <w:p w:rsidR="00962414" w:rsidRPr="003F2A8C" w:rsidRDefault="00962414" w:rsidP="00962414">
      <w:pPr>
        <w:ind w:left="709"/>
        <w:jc w:val="both"/>
        <w:rPr>
          <w:rFonts w:eastAsia="Times New Roman"/>
          <w:lang w:eastAsia="ar-SA"/>
        </w:rPr>
      </w:pPr>
      <w:r w:rsidRPr="003F2A8C">
        <w:rPr>
          <w:rFonts w:eastAsia="Times New Roman"/>
          <w:lang w:eastAsia="ar-SA"/>
        </w:rPr>
        <w:t>aa) az éves ellenőrzési tervben foglalt feladatok teljesítésének értékelése;</w:t>
      </w:r>
    </w:p>
    <w:p w:rsidR="00962414" w:rsidRPr="003F2A8C" w:rsidRDefault="00962414" w:rsidP="00962414">
      <w:pPr>
        <w:jc w:val="both"/>
        <w:rPr>
          <w:rFonts w:eastAsia="Times New Roman"/>
          <w:lang w:eastAsia="ar-SA"/>
        </w:rPr>
      </w:pPr>
      <w:r w:rsidRPr="003F2A8C">
        <w:rPr>
          <w:rFonts w:eastAsia="Times New Roman"/>
          <w:lang w:eastAsia="ar-SA"/>
        </w:rPr>
        <w:tab/>
        <w:t>ab) a bizonyosságot adó tevékenységet elősegítő és akadályozó tényezők bemutatása;</w:t>
      </w:r>
    </w:p>
    <w:p w:rsidR="00962414" w:rsidRPr="003F2A8C" w:rsidRDefault="00962414" w:rsidP="00962414">
      <w:pPr>
        <w:jc w:val="both"/>
        <w:rPr>
          <w:rFonts w:eastAsia="Times New Roman"/>
          <w:lang w:eastAsia="ar-SA"/>
        </w:rPr>
      </w:pPr>
      <w:r w:rsidRPr="003F2A8C">
        <w:rPr>
          <w:rFonts w:eastAsia="Times New Roman"/>
          <w:lang w:eastAsia="ar-SA"/>
        </w:rPr>
        <w:tab/>
        <w:t>ac) a tanácsadó tevékenység bemutatása;</w:t>
      </w:r>
    </w:p>
    <w:p w:rsidR="00962414" w:rsidRPr="003F2A8C" w:rsidRDefault="00962414" w:rsidP="00F21C7E">
      <w:pPr>
        <w:numPr>
          <w:ilvl w:val="0"/>
          <w:numId w:val="4"/>
        </w:numPr>
        <w:tabs>
          <w:tab w:val="clear" w:pos="720"/>
          <w:tab w:val="num" w:pos="284"/>
        </w:tabs>
        <w:ind w:left="0" w:firstLine="0"/>
        <w:jc w:val="both"/>
        <w:rPr>
          <w:rFonts w:eastAsia="Times New Roman"/>
          <w:lang w:eastAsia="ar-SA"/>
        </w:rPr>
      </w:pPr>
      <w:r w:rsidRPr="003F2A8C">
        <w:rPr>
          <w:rFonts w:eastAsia="Times New Roman"/>
          <w:lang w:eastAsia="ar-SA"/>
        </w:rPr>
        <w:t>a belső kontrollrendszer működésének értékelése ellenőrzési tapasztalatok alapján az alábbiak szerint:</w:t>
      </w:r>
    </w:p>
    <w:p w:rsidR="00962414" w:rsidRPr="003F2A8C" w:rsidRDefault="00962414" w:rsidP="00962414">
      <w:pPr>
        <w:ind w:left="709"/>
        <w:jc w:val="both"/>
        <w:rPr>
          <w:rFonts w:eastAsia="Times New Roman"/>
          <w:lang w:eastAsia="ar-SA"/>
        </w:rPr>
      </w:pPr>
      <w:r w:rsidRPr="003F2A8C">
        <w:rPr>
          <w:rFonts w:eastAsia="Times New Roman"/>
          <w:lang w:eastAsia="ar-SA"/>
        </w:rPr>
        <w:t>ba) a belső kontrollrendszer szabályszerűségének, gazdaságosságának, hatékonyságának és eredményességének növelése, javítása érdekében tett fontosabb javaslatok;</w:t>
      </w:r>
    </w:p>
    <w:p w:rsidR="00962414" w:rsidRPr="003F2A8C" w:rsidRDefault="00962414" w:rsidP="00962414">
      <w:pPr>
        <w:jc w:val="both"/>
        <w:rPr>
          <w:rFonts w:eastAsia="Times New Roman"/>
          <w:lang w:eastAsia="ar-SA"/>
        </w:rPr>
      </w:pPr>
      <w:r w:rsidRPr="003F2A8C">
        <w:rPr>
          <w:rFonts w:eastAsia="Times New Roman"/>
          <w:lang w:eastAsia="ar-SA"/>
        </w:rPr>
        <w:tab/>
        <w:t>bb) a belső kontrollrendszer öt elemének értékelése;</w:t>
      </w:r>
    </w:p>
    <w:p w:rsidR="00962414" w:rsidRPr="003F2A8C" w:rsidRDefault="00962414" w:rsidP="00962414">
      <w:pPr>
        <w:jc w:val="both"/>
        <w:rPr>
          <w:rFonts w:eastAsia="Times New Roman"/>
          <w:lang w:eastAsia="ar-SA"/>
        </w:rPr>
      </w:pPr>
      <w:r w:rsidRPr="003F2A8C">
        <w:rPr>
          <w:rFonts w:eastAsia="Times New Roman"/>
          <w:lang w:eastAsia="ar-SA"/>
        </w:rPr>
        <w:t>c) az intézkedési tervek megvalósítása.</w:t>
      </w:r>
    </w:p>
    <w:p w:rsidR="00962414" w:rsidRPr="003F2A8C" w:rsidRDefault="00962414" w:rsidP="00962414">
      <w:pPr>
        <w:jc w:val="both"/>
        <w:rPr>
          <w:rFonts w:eastAsia="Times New Roman"/>
          <w:lang w:eastAsia="ar-SA"/>
        </w:rPr>
      </w:pPr>
    </w:p>
    <w:p w:rsidR="00962414" w:rsidRPr="00243B6F" w:rsidRDefault="00962414" w:rsidP="00962414">
      <w:pPr>
        <w:widowControl/>
        <w:suppressAutoHyphens w:val="0"/>
        <w:autoSpaceDE w:val="0"/>
        <w:autoSpaceDN w:val="0"/>
        <w:adjustRightInd w:val="0"/>
        <w:spacing w:after="20"/>
        <w:jc w:val="both"/>
        <w:rPr>
          <w:rFonts w:eastAsia="Times New Roman"/>
          <w:szCs w:val="24"/>
        </w:rPr>
      </w:pPr>
      <w:r w:rsidRPr="003F2A8C">
        <w:rPr>
          <w:b/>
        </w:rPr>
        <w:t xml:space="preserve">49. § </w:t>
      </w:r>
      <w:r w:rsidRPr="00243B6F">
        <w:rPr>
          <w:rFonts w:eastAsia="Times New Roman"/>
          <w:szCs w:val="24"/>
        </w:rPr>
        <w:t>(1) Az éves ellenőrzési jelentés elkészítéséért a belső ellenőrzési vezető felelős, amelyet jóváhagyásra megküld a költségvetési szerv vezetőjének.</w:t>
      </w:r>
    </w:p>
    <w:p w:rsidR="00962414" w:rsidRPr="00243B6F" w:rsidRDefault="00962414" w:rsidP="00962414">
      <w:pPr>
        <w:widowControl/>
        <w:suppressAutoHyphens w:val="0"/>
        <w:autoSpaceDE w:val="0"/>
        <w:autoSpaceDN w:val="0"/>
        <w:adjustRightInd w:val="0"/>
        <w:spacing w:after="20"/>
        <w:ind w:firstLine="709"/>
        <w:jc w:val="both"/>
        <w:rPr>
          <w:rFonts w:eastAsia="Times New Roman"/>
          <w:szCs w:val="24"/>
        </w:rPr>
      </w:pPr>
      <w:r w:rsidRPr="00243B6F">
        <w:rPr>
          <w:rFonts w:eastAsia="Times New Roman"/>
          <w:szCs w:val="24"/>
        </w:rPr>
        <w:t xml:space="preserve">(1a) Ha a költségvetési szerv belső ellenőrzését az irányító szerve látja el, az irányító szervnek az éves ellenőrzési jelentésben elkülönítetten kell bemutatnia az irányító szervként, illetve a költségvetési szerv belső ellenőreként végzett ellenőrzéseket. Az irányító szerv az éves ellenőrzési jelentésben az irányított költségvetési szervre vonatkozóan is értékeli a 48. </w:t>
      </w:r>
      <w:r w:rsidRPr="00A2551B">
        <w:rPr>
          <w:rFonts w:eastAsia="Times New Roman"/>
          <w:szCs w:val="24"/>
        </w:rPr>
        <w:t xml:space="preserve">§ </w:t>
      </w:r>
      <w:r w:rsidRPr="00A2551B">
        <w:rPr>
          <w:rFonts w:eastAsia="Times New Roman"/>
          <w:iCs/>
          <w:szCs w:val="24"/>
        </w:rPr>
        <w:t>b)</w:t>
      </w:r>
      <w:r w:rsidRPr="00243B6F">
        <w:rPr>
          <w:rFonts w:eastAsia="Times New Roman"/>
          <w:szCs w:val="24"/>
        </w:rPr>
        <w:t xml:space="preserve"> pontjában meghatározottakat. Az éves ellenőrzési jelentés rá vonatkozó részét az irányított szerv vezetőjének is jóvá kell hagynia.</w:t>
      </w:r>
    </w:p>
    <w:p w:rsidR="00962414" w:rsidRDefault="00962414" w:rsidP="00962414">
      <w:pPr>
        <w:widowControl/>
        <w:suppressAutoHyphens w:val="0"/>
        <w:autoSpaceDE w:val="0"/>
        <w:autoSpaceDN w:val="0"/>
        <w:adjustRightInd w:val="0"/>
        <w:spacing w:after="20"/>
        <w:ind w:firstLine="709"/>
        <w:jc w:val="both"/>
        <w:rPr>
          <w:rFonts w:eastAsia="Times New Roman"/>
          <w:szCs w:val="24"/>
        </w:rPr>
      </w:pPr>
      <w:r>
        <w:rPr>
          <w:rFonts w:eastAsia="Times New Roman"/>
          <w:szCs w:val="24"/>
        </w:rPr>
        <w:t>…..</w:t>
      </w:r>
    </w:p>
    <w:p w:rsidR="00962414" w:rsidRPr="00243B6F" w:rsidRDefault="00962414" w:rsidP="00962414">
      <w:pPr>
        <w:widowControl/>
        <w:suppressAutoHyphens w:val="0"/>
        <w:autoSpaceDE w:val="0"/>
        <w:autoSpaceDN w:val="0"/>
        <w:adjustRightInd w:val="0"/>
        <w:spacing w:after="20"/>
        <w:ind w:firstLine="709"/>
        <w:jc w:val="both"/>
        <w:rPr>
          <w:rFonts w:eastAsia="Times New Roman"/>
          <w:szCs w:val="24"/>
        </w:rPr>
      </w:pPr>
      <w:r w:rsidRPr="00243B6F">
        <w:rPr>
          <w:rFonts w:eastAsia="Times New Roman"/>
          <w:szCs w:val="24"/>
        </w:rPr>
        <w:t xml:space="preserve">(3) Helyi önkormányzati költségvetési szerv esetén a belső ellenőrzési vezető az éves ellenőrzési jelentést megküldi </w:t>
      </w:r>
      <w:r>
        <w:rPr>
          <w:rFonts w:eastAsia="Times New Roman"/>
          <w:szCs w:val="24"/>
        </w:rPr>
        <w:t>a polgármesternek, a jegyzőnek …..</w:t>
      </w:r>
      <w:r w:rsidRPr="00243B6F">
        <w:rPr>
          <w:rFonts w:eastAsia="Times New Roman"/>
          <w:szCs w:val="24"/>
        </w:rPr>
        <w:t xml:space="preserve"> a tárgyévet követő év február 15-ig.</w:t>
      </w:r>
    </w:p>
    <w:p w:rsidR="00962414" w:rsidRPr="00657F71" w:rsidRDefault="00962414" w:rsidP="00962414">
      <w:pPr>
        <w:ind w:firstLine="709"/>
        <w:jc w:val="both"/>
        <w:rPr>
          <w:rFonts w:eastAsia="Times New Roman"/>
          <w:b/>
          <w:szCs w:val="24"/>
        </w:rPr>
      </w:pPr>
      <w:r w:rsidRPr="00243B6F">
        <w:rPr>
          <w:rFonts w:eastAsia="Times New Roman"/>
          <w:szCs w:val="24"/>
        </w:rPr>
        <w:t xml:space="preserve">(3a) </w:t>
      </w:r>
      <w:r w:rsidRPr="00657F71">
        <w:rPr>
          <w:rFonts w:eastAsia="Times New Roman"/>
          <w:b/>
          <w:szCs w:val="24"/>
        </w:rPr>
        <w:t>A jegyző a tárgyévre vonatkozó éves ellenőrzési jelentést, valamint a helyi önkormányzat által alapított költségvetési szervek éves ellenőrzési jelentései alapján készített éves összefoglaló ellenőrzési jelentést - a tárgyévet követően, legkésőbb a zárszámadási rendelet elfogadásáig - a képviselő-testület elé terjeszti jóváhagyásra.</w:t>
      </w:r>
    </w:p>
    <w:p w:rsidR="00962414" w:rsidRDefault="00962414" w:rsidP="00962414">
      <w:pPr>
        <w:rPr>
          <w:rFonts w:eastAsia="Times New Roman"/>
          <w:b/>
          <w:lang w:eastAsia="ar-SA"/>
        </w:rPr>
      </w:pPr>
    </w:p>
    <w:p w:rsidR="00962414" w:rsidRDefault="00962414" w:rsidP="00962414">
      <w:pPr>
        <w:jc w:val="both"/>
        <w:rPr>
          <w:bCs/>
          <w:color w:val="000000"/>
          <w:kern w:val="36"/>
          <w:szCs w:val="24"/>
        </w:rPr>
      </w:pPr>
      <w:r w:rsidRPr="003F2A8C">
        <w:rPr>
          <w:rFonts w:eastAsia="Times New Roman"/>
          <w:lang w:eastAsia="ar-SA"/>
        </w:rPr>
        <w:t>Az</w:t>
      </w:r>
      <w:r>
        <w:rPr>
          <w:rFonts w:eastAsia="Times New Roman"/>
          <w:lang w:eastAsia="ar-SA"/>
        </w:rPr>
        <w:t xml:space="preserve"> </w:t>
      </w:r>
      <w:r w:rsidRPr="003F2A8C">
        <w:rPr>
          <w:rFonts w:eastAsia="Times New Roman"/>
          <w:lang w:eastAsia="ar-SA"/>
        </w:rPr>
        <w:t>Éves E</w:t>
      </w:r>
      <w:r>
        <w:rPr>
          <w:rFonts w:eastAsia="Times New Roman"/>
          <w:lang w:eastAsia="ar-SA"/>
        </w:rPr>
        <w:t>llenőrzési Jelentés</w:t>
      </w:r>
      <w:r w:rsidRPr="003F2A8C">
        <w:rPr>
          <w:rFonts w:eastAsia="Times New Roman"/>
          <w:lang w:eastAsia="ar-SA"/>
        </w:rPr>
        <w:t xml:space="preserve"> </w:t>
      </w:r>
      <w:r>
        <w:rPr>
          <w:rFonts w:eastAsia="Times New Roman"/>
          <w:lang w:eastAsia="ar-SA"/>
        </w:rPr>
        <w:t xml:space="preserve">az </w:t>
      </w:r>
      <w:r w:rsidRPr="003F2A8C">
        <w:rPr>
          <w:rFonts w:eastAsia="Times New Roman"/>
          <w:lang w:eastAsia="ar-SA"/>
        </w:rPr>
        <w:t>államháztartásért felelős miniszt</w:t>
      </w:r>
      <w:r>
        <w:rPr>
          <w:rFonts w:eastAsia="Times New Roman"/>
          <w:lang w:eastAsia="ar-SA"/>
        </w:rPr>
        <w:t>er által közzétett módszertani Ú</w:t>
      </w:r>
      <w:r w:rsidRPr="003F2A8C">
        <w:rPr>
          <w:rFonts w:eastAsia="Times New Roman"/>
          <w:lang w:eastAsia="ar-SA"/>
        </w:rPr>
        <w:t xml:space="preserve">tmutató figyelembevételével </w:t>
      </w:r>
      <w:r>
        <w:rPr>
          <w:rFonts w:eastAsia="Times New Roman"/>
          <w:lang w:eastAsia="ar-SA"/>
        </w:rPr>
        <w:t>készült. (</w:t>
      </w:r>
      <w:r w:rsidRPr="00C22F6A">
        <w:rPr>
          <w:bCs/>
          <w:i/>
          <w:color w:val="000000"/>
          <w:kern w:val="36"/>
          <w:szCs w:val="24"/>
        </w:rPr>
        <w:t>Útmutató</w:t>
      </w:r>
      <w:r w:rsidRPr="00C22F6A">
        <w:rPr>
          <w:rFonts w:eastAsia="Times New Roman"/>
          <w:bCs/>
          <w:i/>
          <w:color w:val="000000"/>
          <w:kern w:val="36"/>
          <w:szCs w:val="24"/>
        </w:rPr>
        <w:t xml:space="preserve"> </w:t>
      </w:r>
      <w:r w:rsidRPr="00C22F6A">
        <w:rPr>
          <w:bCs/>
          <w:i/>
          <w:color w:val="000000"/>
          <w:kern w:val="36"/>
          <w:szCs w:val="24"/>
        </w:rPr>
        <w:t xml:space="preserve">a költségvetési szervek belső kontrollrendszeréről és belső ellenőrzéséről szóló 370/2011. (XII. 31.) Korm. rendelet alapján összeállítandó éves ellenőrzési terv és összefoglaló éves ellenőrzési terv, valamint éves ellenőrzési jelentés és </w:t>
      </w:r>
      <w:r w:rsidR="00FA22A6" w:rsidRPr="00C22F6A">
        <w:rPr>
          <w:bCs/>
          <w:i/>
          <w:color w:val="000000"/>
          <w:kern w:val="36"/>
          <w:szCs w:val="24"/>
        </w:rPr>
        <w:t xml:space="preserve">összefoglaló </w:t>
      </w:r>
      <w:r w:rsidRPr="00C22F6A">
        <w:rPr>
          <w:bCs/>
          <w:i/>
          <w:color w:val="000000"/>
          <w:kern w:val="36"/>
          <w:szCs w:val="24"/>
        </w:rPr>
        <w:t>éves ellenőrzési jelentés elkészítéséhez</w:t>
      </w:r>
      <w:r>
        <w:rPr>
          <w:bCs/>
          <w:i/>
          <w:color w:val="000000"/>
          <w:kern w:val="36"/>
          <w:szCs w:val="24"/>
        </w:rPr>
        <w:t xml:space="preserve">. </w:t>
      </w:r>
      <w:r w:rsidR="00FA22A6">
        <w:rPr>
          <w:bCs/>
          <w:color w:val="000000"/>
          <w:kern w:val="36"/>
          <w:szCs w:val="24"/>
        </w:rPr>
        <w:t>Közzététel: 2021</w:t>
      </w:r>
      <w:r>
        <w:rPr>
          <w:bCs/>
          <w:color w:val="000000"/>
          <w:kern w:val="36"/>
          <w:szCs w:val="24"/>
        </w:rPr>
        <w:t>. augusztus</w:t>
      </w:r>
      <w:r w:rsidRPr="00C22F6A">
        <w:rPr>
          <w:bCs/>
          <w:color w:val="000000"/>
          <w:kern w:val="36"/>
          <w:szCs w:val="24"/>
        </w:rPr>
        <w:t>)</w:t>
      </w:r>
    </w:p>
    <w:p w:rsidR="00962414" w:rsidRDefault="00962414" w:rsidP="00962414">
      <w:pPr>
        <w:jc w:val="both"/>
        <w:rPr>
          <w:bCs/>
          <w:color w:val="000000"/>
          <w:kern w:val="36"/>
          <w:szCs w:val="24"/>
        </w:rPr>
      </w:pPr>
    </w:p>
    <w:p w:rsidR="00962414" w:rsidRDefault="00962414" w:rsidP="00962414">
      <w:pPr>
        <w:spacing w:line="276" w:lineRule="auto"/>
        <w:jc w:val="both"/>
      </w:pPr>
      <w:r w:rsidRPr="003F2A8C">
        <w:rPr>
          <w:rFonts w:eastAsia="Times New Roman"/>
          <w:lang w:eastAsia="ar-SA"/>
        </w:rPr>
        <w:t>A</w:t>
      </w:r>
      <w:r>
        <w:rPr>
          <w:rFonts w:eastAsia="Times New Roman"/>
          <w:lang w:eastAsia="ar-SA"/>
        </w:rPr>
        <w:t xml:space="preserve">z </w:t>
      </w:r>
      <w:r w:rsidRPr="003F2A8C">
        <w:rPr>
          <w:rFonts w:eastAsia="Times New Roman"/>
          <w:lang w:eastAsia="ar-SA"/>
        </w:rPr>
        <w:t>Éves E</w:t>
      </w:r>
      <w:r>
        <w:rPr>
          <w:rFonts w:eastAsia="Times New Roman"/>
          <w:lang w:eastAsia="ar-SA"/>
        </w:rPr>
        <w:t xml:space="preserve">llenőrzési Jelentés elkészítésének </w:t>
      </w:r>
      <w:r w:rsidRPr="001402E6">
        <w:t>cél</w:t>
      </w:r>
      <w:r>
        <w:t>ja a belső ellenőrzési tevékenység áttekintése, a belső ellenőrzés által tett megállapítások összegzése, az átláthatóság biztosítása, valamint tájékoztatás a belső kontrollrendszer működéséről.</w:t>
      </w:r>
    </w:p>
    <w:p w:rsidR="00962414" w:rsidRDefault="00962414" w:rsidP="00962414">
      <w:pPr>
        <w:spacing w:line="276" w:lineRule="auto"/>
        <w:jc w:val="both"/>
      </w:pPr>
    </w:p>
    <w:p w:rsidR="00962414" w:rsidRDefault="00962414" w:rsidP="00962414">
      <w:pPr>
        <w:spacing w:line="276" w:lineRule="auto"/>
        <w:jc w:val="both"/>
      </w:pPr>
    </w:p>
    <w:p w:rsidR="00962414" w:rsidRDefault="00962414" w:rsidP="00962414">
      <w:pPr>
        <w:spacing w:line="276" w:lineRule="auto"/>
        <w:jc w:val="both"/>
      </w:pPr>
    </w:p>
    <w:p w:rsidR="00962414" w:rsidRDefault="00962414" w:rsidP="00962414">
      <w:pPr>
        <w:spacing w:line="276" w:lineRule="auto"/>
        <w:jc w:val="both"/>
      </w:pPr>
    </w:p>
    <w:p w:rsidR="00962414" w:rsidRPr="008D0471" w:rsidRDefault="00962414" w:rsidP="00962414">
      <w:pPr>
        <w:spacing w:line="276" w:lineRule="auto"/>
        <w:jc w:val="both"/>
      </w:pPr>
    </w:p>
    <w:p w:rsidR="00962414" w:rsidRPr="000D7CF1" w:rsidRDefault="00962414" w:rsidP="00962414">
      <w:pPr>
        <w:jc w:val="center"/>
        <w:rPr>
          <w:rFonts w:eastAsia="Times New Roman"/>
          <w:b/>
          <w:color w:val="000000" w:themeColor="text1"/>
          <w:lang w:eastAsia="ar-SA"/>
        </w:rPr>
      </w:pPr>
      <w:r w:rsidRPr="000D7CF1">
        <w:rPr>
          <w:rFonts w:eastAsia="Times New Roman"/>
          <w:b/>
          <w:color w:val="000000" w:themeColor="text1"/>
          <w:lang w:eastAsia="ar-SA"/>
        </w:rPr>
        <w:t>VEZETŐI ÖSSZEFOGLALÓ</w:t>
      </w:r>
    </w:p>
    <w:p w:rsidR="00962414" w:rsidRDefault="00962414" w:rsidP="00962414">
      <w:pPr>
        <w:jc w:val="center"/>
        <w:rPr>
          <w:rFonts w:eastAsia="Times New Roman"/>
          <w:b/>
          <w:color w:val="000000" w:themeColor="text1"/>
          <w:lang w:eastAsia="ar-SA"/>
        </w:rPr>
      </w:pPr>
    </w:p>
    <w:p w:rsidR="00962414" w:rsidRDefault="00962414" w:rsidP="00962414">
      <w:pPr>
        <w:jc w:val="both"/>
        <w:rPr>
          <w:rFonts w:eastAsia="Times New Roman"/>
          <w:b/>
          <w:bCs/>
        </w:rPr>
      </w:pPr>
      <w:r>
        <w:rPr>
          <w:rFonts w:eastAsia="Times New Roman"/>
          <w:b/>
          <w:bCs/>
        </w:rPr>
        <w:t xml:space="preserve">I. A belső ellenőrzés által végzett tevékenység bemutatása önértékelés alapján </w:t>
      </w:r>
      <w:r w:rsidRPr="00CA24CE">
        <w:rPr>
          <w:rFonts w:eastAsia="Times New Roman"/>
          <w:bCs/>
        </w:rPr>
        <w:t>(</w:t>
      </w:r>
      <w:r w:rsidRPr="00CA24CE">
        <w:rPr>
          <w:rFonts w:eastAsia="Times New Roman"/>
          <w:bCs/>
          <w:i/>
        </w:rPr>
        <w:t>Bkr. 48. § a)</w:t>
      </w:r>
      <w:r w:rsidRPr="00CA24CE">
        <w:rPr>
          <w:rFonts w:eastAsia="Times New Roman"/>
          <w:bCs/>
        </w:rPr>
        <w:t>)</w:t>
      </w:r>
    </w:p>
    <w:p w:rsidR="00962414" w:rsidRDefault="00962414" w:rsidP="00962414">
      <w:pPr>
        <w:jc w:val="both"/>
        <w:rPr>
          <w:rFonts w:eastAsia="Times New Roman"/>
          <w:b/>
          <w:bCs/>
        </w:rPr>
      </w:pPr>
    </w:p>
    <w:p w:rsidR="00962414" w:rsidRDefault="00043D2B" w:rsidP="00962414">
      <w:pPr>
        <w:jc w:val="both"/>
      </w:pPr>
      <w:r>
        <w:rPr>
          <w:rFonts w:eastAsia="Times New Roman"/>
          <w:b/>
        </w:rPr>
        <w:t>2021</w:t>
      </w:r>
      <w:r w:rsidR="00962414" w:rsidRPr="00F24DD6">
        <w:rPr>
          <w:rFonts w:eastAsia="Times New Roman"/>
          <w:b/>
        </w:rPr>
        <w:t>. január 01-jén a Polgármester</w:t>
      </w:r>
      <w:r w:rsidR="00962414">
        <w:rPr>
          <w:rFonts w:eastAsia="Times New Roman"/>
          <w:b/>
        </w:rPr>
        <w:t>i Hivatal belső ellenőrzése a</w:t>
      </w:r>
      <w:r w:rsidR="00962414" w:rsidRPr="00F24DD6">
        <w:rPr>
          <w:rFonts w:eastAsia="Times New Roman"/>
          <w:b/>
        </w:rPr>
        <w:t xml:space="preserve"> belső ellenőrzési vezetőből </w:t>
      </w:r>
      <w:r w:rsidR="00962414">
        <w:rPr>
          <w:rFonts w:eastAsia="Times New Roman"/>
          <w:b/>
        </w:rPr>
        <w:t xml:space="preserve">és egy részmunkaidős (6 órás) belső ellenőrből </w:t>
      </w:r>
      <w:r w:rsidR="00962414" w:rsidRPr="00F24DD6">
        <w:rPr>
          <w:rFonts w:eastAsia="Times New Roman"/>
          <w:b/>
        </w:rPr>
        <w:t>állt.</w:t>
      </w:r>
      <w:r w:rsidR="00962414" w:rsidRPr="006D1FF3">
        <w:t xml:space="preserve"> </w:t>
      </w:r>
      <w:r w:rsidR="00962414">
        <w:t>Így a belső ellenőrzés rendelkezésére álló kapacitás 1 fő belső ellenőrzési vezető, és 0,75 fő belső ellenőr.</w:t>
      </w:r>
    </w:p>
    <w:p w:rsidR="00962414" w:rsidRPr="00442379" w:rsidRDefault="00962414" w:rsidP="00962414">
      <w:pPr>
        <w:jc w:val="both"/>
        <w:rPr>
          <w:rFonts w:eastAsia="Times New Roman"/>
        </w:rPr>
      </w:pPr>
      <w:r w:rsidRPr="00B1318B">
        <w:rPr>
          <w:b/>
        </w:rPr>
        <w:t>A</w:t>
      </w:r>
      <w:r w:rsidR="00043D2B">
        <w:rPr>
          <w:rFonts w:eastAsia="Times New Roman"/>
          <w:b/>
          <w:color w:val="000000" w:themeColor="text1"/>
          <w:lang w:eastAsia="ar-SA"/>
        </w:rPr>
        <w:t xml:space="preserve"> 2021</w:t>
      </w:r>
      <w:r>
        <w:rPr>
          <w:rFonts w:eastAsia="Times New Roman"/>
          <w:b/>
          <w:color w:val="000000" w:themeColor="text1"/>
          <w:lang w:eastAsia="ar-SA"/>
        </w:rPr>
        <w:t>. évre</w:t>
      </w:r>
      <w:r w:rsidRPr="00C709F5">
        <w:rPr>
          <w:rFonts w:eastAsia="Times New Roman"/>
          <w:b/>
          <w:color w:val="000000" w:themeColor="text1"/>
          <w:lang w:eastAsia="ar-SA"/>
        </w:rPr>
        <w:t xml:space="preserve"> </w:t>
      </w:r>
      <w:r w:rsidR="00043D2B">
        <w:rPr>
          <w:rFonts w:eastAsia="Times New Roman"/>
          <w:b/>
          <w:color w:val="000000" w:themeColor="text1"/>
          <w:lang w:eastAsia="ar-SA"/>
        </w:rPr>
        <w:t>9</w:t>
      </w:r>
      <w:r>
        <w:rPr>
          <w:rFonts w:eastAsia="Times New Roman"/>
          <w:b/>
          <w:color w:val="000000" w:themeColor="text1"/>
          <w:lang w:eastAsia="ar-SA"/>
        </w:rPr>
        <w:t xml:space="preserve"> vizsg</w:t>
      </w:r>
      <w:r w:rsidR="00DA7FAA">
        <w:rPr>
          <w:rFonts w:eastAsia="Times New Roman"/>
          <w:b/>
          <w:color w:val="000000" w:themeColor="text1"/>
          <w:lang w:eastAsia="ar-SA"/>
        </w:rPr>
        <w:t>álat lett tervezve, ezen kívül 1 vizsgálat átcsúszott a 2020</w:t>
      </w:r>
      <w:r>
        <w:rPr>
          <w:rFonts w:eastAsia="Times New Roman"/>
          <w:b/>
          <w:color w:val="000000" w:themeColor="text1"/>
          <w:lang w:eastAsia="ar-SA"/>
        </w:rPr>
        <w:t>. évről</w:t>
      </w:r>
      <w:r w:rsidR="00DA7FAA">
        <w:rPr>
          <w:rFonts w:eastAsia="Times New Roman"/>
          <w:b/>
          <w:color w:val="000000" w:themeColor="text1"/>
          <w:lang w:eastAsia="ar-SA"/>
        </w:rPr>
        <w:t xml:space="preserve">, tehát összesen 10 vizsgálat jutott a 2021. évre. </w:t>
      </w:r>
      <w:r w:rsidR="00206713">
        <w:rPr>
          <w:rFonts w:eastAsia="Times New Roman"/>
          <w:b/>
          <w:color w:val="000000" w:themeColor="text1"/>
          <w:lang w:eastAsia="ar-SA"/>
        </w:rPr>
        <w:t>Valamennyi vizsgálatot elvégeztük.</w:t>
      </w:r>
    </w:p>
    <w:p w:rsidR="00962414" w:rsidRPr="003222B6" w:rsidRDefault="00962414" w:rsidP="00962414">
      <w:pPr>
        <w:widowControl/>
        <w:suppressAutoHyphens w:val="0"/>
        <w:autoSpaceDE w:val="0"/>
        <w:autoSpaceDN w:val="0"/>
        <w:adjustRightInd w:val="0"/>
        <w:spacing w:after="20"/>
        <w:jc w:val="both"/>
        <w:rPr>
          <w:rFonts w:eastAsia="Times New Roman"/>
          <w:szCs w:val="24"/>
        </w:rPr>
      </w:pPr>
    </w:p>
    <w:p w:rsidR="00962414" w:rsidRDefault="00962414" w:rsidP="00962414">
      <w:pPr>
        <w:jc w:val="both"/>
      </w:pPr>
      <w:r w:rsidRPr="004E2713">
        <w:rPr>
          <w:rFonts w:eastAsia="Times New Roman"/>
          <w:bCs/>
        </w:rPr>
        <w:t>2017</w:t>
      </w:r>
      <w:r>
        <w:rPr>
          <w:rFonts w:eastAsia="Times New Roman"/>
          <w:bCs/>
        </w:rPr>
        <w:t>.</w:t>
      </w:r>
      <w:r w:rsidRPr="004E2713">
        <w:rPr>
          <w:rFonts w:eastAsia="Times New Roman"/>
          <w:bCs/>
        </w:rPr>
        <w:t xml:space="preserve"> január 01-től </w:t>
      </w:r>
      <w:r>
        <w:rPr>
          <w:rFonts w:eastAsia="Times New Roman"/>
          <w:bCs/>
        </w:rPr>
        <w:t xml:space="preserve">hatályos a </w:t>
      </w:r>
      <w:r w:rsidRPr="004E2713">
        <w:rPr>
          <w:rFonts w:eastAsia="Times New Roman"/>
          <w:bCs/>
          <w:i/>
        </w:rPr>
        <w:t>Bkr.</w:t>
      </w:r>
      <w:r>
        <w:rPr>
          <w:rFonts w:eastAsia="Times New Roman"/>
          <w:bCs/>
        </w:rPr>
        <w:t xml:space="preserve">-nek az a kiegészítése, </w:t>
      </w:r>
      <w:r w:rsidRPr="004E2713">
        <w:rPr>
          <w:rFonts w:eastAsia="Times New Roman"/>
          <w:bCs/>
        </w:rPr>
        <w:t xml:space="preserve">hogy </w:t>
      </w:r>
      <w:r w:rsidRPr="0030253A">
        <w:rPr>
          <w:bCs/>
        </w:rPr>
        <w:t>a gazdasági szervezettel nem rendelkező költségvetési szervek belső ellenőrzését a gazdasági szervezetének feladatait ellátó költségvetési szerv, vagy az irányító szerv által kijelölt szerv végzi.</w:t>
      </w:r>
      <w:r>
        <w:rPr>
          <w:b/>
          <w:bCs/>
        </w:rPr>
        <w:t xml:space="preserve"> </w:t>
      </w:r>
      <w:r>
        <w:t>(</w:t>
      </w:r>
      <w:r w:rsidRPr="004E2713">
        <w:rPr>
          <w:i/>
        </w:rPr>
        <w:t>Bkr. 15. § (4)</w:t>
      </w:r>
      <w:r>
        <w:t xml:space="preserve">) Ez a jogszabályi előírás 2020. január 01-jétől módosult, a hatályos előírás szerint </w:t>
      </w:r>
      <w:r w:rsidRPr="0030253A">
        <w:rPr>
          <w:b/>
        </w:rPr>
        <w:t xml:space="preserve">a gazdasági szervezettel nem rendelkező </w:t>
      </w:r>
      <w:r w:rsidRPr="0030253A">
        <w:rPr>
          <w:b/>
          <w:u w:val="single"/>
        </w:rPr>
        <w:t>önkormányzati</w:t>
      </w:r>
      <w:r w:rsidRPr="0030253A">
        <w:rPr>
          <w:b/>
        </w:rPr>
        <w:t xml:space="preserve"> költségvetési szerv belső ellenőrzését a gazdasági szervezetének feladatait ellátó költségvetési szerv, </w:t>
      </w:r>
      <w:r w:rsidRPr="0030253A">
        <w:t>vagy az irányító szerv által kijelölt szerv</w:t>
      </w:r>
      <w:r w:rsidRPr="0030253A">
        <w:rPr>
          <w:b/>
        </w:rPr>
        <w:t xml:space="preserve"> látja el.</w:t>
      </w:r>
      <w:r>
        <w:t xml:space="preserve"> (</w:t>
      </w:r>
      <w:r>
        <w:rPr>
          <w:i/>
        </w:rPr>
        <w:t>Bkr. 15. § (12</w:t>
      </w:r>
      <w:r w:rsidRPr="004E2713">
        <w:rPr>
          <w:i/>
        </w:rPr>
        <w:t>)</w:t>
      </w:r>
      <w:r w:rsidR="00602CAC">
        <w:t>) A 2021</w:t>
      </w:r>
      <w:r>
        <w:t xml:space="preserve">. évi Tervünk összeállításakor, tekintettel a belső ellenőrzés sokrétű feladatkörére - az </w:t>
      </w:r>
      <w:r>
        <w:rPr>
          <w:szCs w:val="24"/>
        </w:rPr>
        <w:t>Önkormányzat 21 intézményének, köztük a Polgármesteri Hivatalnak a felügyeleti jellegű ellenőrzése, az Önkormányzat 6 gazdasági társaságának a tulajdonosi ellenőrzése, a 11 Nemzetiségi Önkormányzatnak a belső ellenőrzése, és emellett a tanácsadó tevékenység ellátása is -</w:t>
      </w:r>
      <w:r w:rsidR="00602CAC">
        <w:t xml:space="preserve"> valamint figyelembe véve a 2021</w:t>
      </w:r>
      <w:r>
        <w:t>. évben rendelkezésre álló b</w:t>
      </w:r>
      <w:r w:rsidR="00602CAC">
        <w:t>első ellenőri kapacitást, a 2021</w:t>
      </w:r>
      <w:r>
        <w:t>. évi Tervünkben ilyen jell</w:t>
      </w:r>
      <w:r w:rsidR="00602CAC">
        <w:t xml:space="preserve">egű ellenőrzés keretében 1 ilyen </w:t>
      </w:r>
      <w:r>
        <w:t>vizsgálat került tervezésre.</w:t>
      </w:r>
    </w:p>
    <w:p w:rsidR="00962414" w:rsidRDefault="00962414" w:rsidP="00962414">
      <w:pPr>
        <w:jc w:val="both"/>
      </w:pPr>
    </w:p>
    <w:p w:rsidR="00962414" w:rsidRPr="009F0E86" w:rsidRDefault="00962414" w:rsidP="00962414">
      <w:pPr>
        <w:jc w:val="both"/>
        <w:rPr>
          <w:rFonts w:eastAsia="Times New Roman"/>
          <w:bCs/>
        </w:rPr>
      </w:pPr>
      <w:r>
        <w:rPr>
          <w:rFonts w:eastAsia="Times New Roman"/>
          <w:bCs/>
        </w:rPr>
        <w:t>A Nemzetgazdasági Minisztérium Államháztartási Szabályo</w:t>
      </w:r>
      <w:r w:rsidR="00AE5EFB">
        <w:rPr>
          <w:rFonts w:eastAsia="Times New Roman"/>
          <w:bCs/>
        </w:rPr>
        <w:t>zási Főosztálya által közzétett</w:t>
      </w:r>
      <w:r>
        <w:rPr>
          <w:rFonts w:eastAsia="Times New Roman"/>
          <w:b/>
          <w:bCs/>
        </w:rPr>
        <w:t xml:space="preserve"> Belső Ellenőrzési Kézikönyv m</w:t>
      </w:r>
      <w:r w:rsidRPr="00D70D3D">
        <w:rPr>
          <w:rFonts w:eastAsia="Times New Roman"/>
          <w:b/>
          <w:bCs/>
        </w:rPr>
        <w:t xml:space="preserve">inta alapján </w:t>
      </w:r>
      <w:r w:rsidR="00602CAC">
        <w:rPr>
          <w:rFonts w:eastAsia="Times New Roman"/>
          <w:bCs/>
        </w:rPr>
        <w:t>2021</w:t>
      </w:r>
      <w:r w:rsidRPr="005C6012">
        <w:rPr>
          <w:rFonts w:eastAsia="Times New Roman"/>
          <w:bCs/>
        </w:rPr>
        <w:t>-ben elkészítettem</w:t>
      </w:r>
      <w:r>
        <w:rPr>
          <w:rFonts w:eastAsia="Times New Roman"/>
          <w:b/>
          <w:bCs/>
        </w:rPr>
        <w:t xml:space="preserve"> az Önkormányzat és a Polgármesteri Hivatal új</w:t>
      </w:r>
      <w:r w:rsidR="00602CAC">
        <w:rPr>
          <w:rFonts w:eastAsia="Times New Roman"/>
          <w:b/>
          <w:bCs/>
        </w:rPr>
        <w:t>, felülvizsgált</w:t>
      </w:r>
      <w:r w:rsidRPr="00D70D3D">
        <w:rPr>
          <w:rFonts w:eastAsia="Times New Roman"/>
          <w:b/>
          <w:bCs/>
        </w:rPr>
        <w:t xml:space="preserve"> Belső Ellenőrzési </w:t>
      </w:r>
      <w:r>
        <w:rPr>
          <w:rFonts w:eastAsia="Times New Roman"/>
          <w:b/>
          <w:bCs/>
        </w:rPr>
        <w:t>Kézikönyvét</w:t>
      </w:r>
      <w:r w:rsidRPr="00A2525D">
        <w:rPr>
          <w:rFonts w:eastAsia="Times New Roman"/>
          <w:b/>
          <w:bCs/>
        </w:rPr>
        <w:t>.</w:t>
      </w:r>
      <w:r w:rsidR="00602CAC">
        <w:rPr>
          <w:rFonts w:eastAsia="Times New Roman"/>
          <w:bCs/>
        </w:rPr>
        <w:t xml:space="preserve"> (I/570-7/2021</w:t>
      </w:r>
      <w:r w:rsidRPr="00A2525D">
        <w:rPr>
          <w:rFonts w:eastAsia="Times New Roman"/>
          <w:bCs/>
        </w:rPr>
        <w:t xml:space="preserve">. </w:t>
      </w:r>
      <w:r>
        <w:rPr>
          <w:rFonts w:eastAsia="Times New Roman"/>
          <w:bCs/>
        </w:rPr>
        <w:t>Polgármesteri</w:t>
      </w:r>
      <w:r w:rsidR="009F0E86">
        <w:rPr>
          <w:rFonts w:eastAsia="Times New Roman"/>
          <w:bCs/>
        </w:rPr>
        <w:t xml:space="preserve"> – Jegyzői Együttes </w:t>
      </w:r>
      <w:r w:rsidR="009F0E86" w:rsidRPr="009F0E86">
        <w:rPr>
          <w:rFonts w:eastAsia="Times New Roman"/>
          <w:bCs/>
        </w:rPr>
        <w:t>Intézkedés)</w:t>
      </w:r>
      <w:r w:rsidRPr="009F0E86">
        <w:rPr>
          <w:rFonts w:eastAsia="Times New Roman"/>
          <w:bCs/>
        </w:rPr>
        <w:t>.</w:t>
      </w:r>
    </w:p>
    <w:p w:rsidR="00962414" w:rsidRPr="00A2525D" w:rsidRDefault="00962414" w:rsidP="00962414">
      <w:pPr>
        <w:jc w:val="both"/>
        <w:rPr>
          <w:rFonts w:eastAsia="Times New Roman"/>
          <w:bCs/>
        </w:rPr>
      </w:pPr>
    </w:p>
    <w:p w:rsidR="00962414" w:rsidRDefault="00962414" w:rsidP="00962414">
      <w:pPr>
        <w:jc w:val="both"/>
        <w:rPr>
          <w:rFonts w:eastAsia="Times New Roman"/>
          <w:b/>
          <w:bCs/>
        </w:rPr>
      </w:pPr>
    </w:p>
    <w:p w:rsidR="009F0E86" w:rsidRDefault="009F0E86" w:rsidP="00962414">
      <w:pPr>
        <w:jc w:val="both"/>
        <w:rPr>
          <w:rFonts w:eastAsia="Times New Roman"/>
          <w:b/>
          <w:bCs/>
        </w:rPr>
      </w:pPr>
    </w:p>
    <w:p w:rsidR="00962414" w:rsidRDefault="00962414" w:rsidP="00962414">
      <w:pPr>
        <w:jc w:val="both"/>
        <w:rPr>
          <w:rFonts w:eastAsia="Times New Roman"/>
          <w:b/>
          <w:bCs/>
        </w:rPr>
      </w:pPr>
      <w:r>
        <w:rPr>
          <w:rFonts w:eastAsia="Times New Roman"/>
          <w:b/>
          <w:bCs/>
        </w:rPr>
        <w:t xml:space="preserve">I/1. Az Éves Ellenőrzési Tervben foglalt feladatok teljesítésének értékelése </w:t>
      </w:r>
      <w:r w:rsidRPr="00FE3AF8">
        <w:rPr>
          <w:rFonts w:eastAsia="Times New Roman"/>
          <w:bCs/>
        </w:rPr>
        <w:t>(</w:t>
      </w:r>
      <w:r w:rsidRPr="00E23D9A">
        <w:rPr>
          <w:rFonts w:eastAsia="Times New Roman"/>
          <w:bCs/>
          <w:i/>
        </w:rPr>
        <w:t>Bkr. 48. § aa)</w:t>
      </w:r>
      <w:r w:rsidRPr="00FE3AF8">
        <w:rPr>
          <w:rFonts w:eastAsia="Times New Roman"/>
          <w:bCs/>
        </w:rPr>
        <w:t>)</w:t>
      </w:r>
    </w:p>
    <w:p w:rsidR="00962414" w:rsidRDefault="00962414" w:rsidP="00962414">
      <w:pPr>
        <w:jc w:val="both"/>
        <w:rPr>
          <w:rFonts w:eastAsia="Times New Roman"/>
          <w:b/>
          <w:bCs/>
        </w:rPr>
      </w:pPr>
    </w:p>
    <w:p w:rsidR="00962414" w:rsidRDefault="00AE5EFB" w:rsidP="00962414">
      <w:pPr>
        <w:jc w:val="both"/>
        <w:rPr>
          <w:rFonts w:eastAsia="Times New Roman"/>
          <w:b/>
          <w:bCs/>
        </w:rPr>
      </w:pPr>
      <w:r>
        <w:rPr>
          <w:rFonts w:eastAsia="Times New Roman"/>
          <w:b/>
          <w:bCs/>
        </w:rPr>
        <w:t>I/1/a) A 2021</w:t>
      </w:r>
      <w:r w:rsidR="00962414">
        <w:rPr>
          <w:rFonts w:eastAsia="Times New Roman"/>
          <w:b/>
          <w:bCs/>
        </w:rPr>
        <w:t>. évi Ellenőrzési Terv teljesítése, az ellenőrzések összesítése</w:t>
      </w:r>
    </w:p>
    <w:p w:rsidR="00962414" w:rsidRDefault="00962414" w:rsidP="00962414">
      <w:pPr>
        <w:jc w:val="both"/>
        <w:rPr>
          <w:rFonts w:eastAsia="Times New Roman"/>
          <w:b/>
          <w:bCs/>
        </w:rPr>
      </w:pPr>
    </w:p>
    <w:p w:rsidR="00962414" w:rsidRDefault="00962414" w:rsidP="00962414">
      <w:pPr>
        <w:jc w:val="both"/>
        <w:rPr>
          <w:rFonts w:eastAsia="Times New Roman"/>
          <w:b/>
          <w:bCs/>
        </w:rPr>
      </w:pPr>
      <w:r>
        <w:rPr>
          <w:rFonts w:eastAsia="Times New Roman"/>
          <w:b/>
          <w:bCs/>
        </w:rPr>
        <w:t>Az elvégzett ellenőrzések (terv szerinti és soron kívüli)</w:t>
      </w:r>
    </w:p>
    <w:p w:rsidR="00962414" w:rsidRDefault="00962414" w:rsidP="00962414">
      <w:pPr>
        <w:jc w:val="both"/>
        <w:rPr>
          <w:rFonts w:eastAsia="Times New Roman"/>
          <w:b/>
          <w:bCs/>
        </w:rPr>
      </w:pPr>
    </w:p>
    <w:p w:rsidR="00962414" w:rsidRPr="00206713" w:rsidRDefault="00962414" w:rsidP="00962414">
      <w:pPr>
        <w:jc w:val="both"/>
        <w:rPr>
          <w:rFonts w:eastAsia="Times New Roman"/>
        </w:rPr>
      </w:pPr>
      <w:r>
        <w:rPr>
          <w:rFonts w:eastAsia="Times New Roman"/>
          <w:color w:val="000000" w:themeColor="text1"/>
          <w:szCs w:val="28"/>
          <w:lang w:eastAsia="ar-SA"/>
        </w:rPr>
        <w:t xml:space="preserve">A Polgármesteri Hivatal </w:t>
      </w:r>
      <w:r w:rsidRPr="000D7CF1">
        <w:rPr>
          <w:rFonts w:eastAsia="Times New Roman"/>
          <w:color w:val="000000" w:themeColor="text1"/>
          <w:szCs w:val="28"/>
          <w:lang w:eastAsia="ar-SA"/>
        </w:rPr>
        <w:t>2</w:t>
      </w:r>
      <w:r w:rsidR="00343AF7">
        <w:rPr>
          <w:rFonts w:eastAsia="Times New Roman"/>
          <w:color w:val="000000" w:themeColor="text1"/>
          <w:szCs w:val="28"/>
          <w:lang w:eastAsia="ar-SA"/>
        </w:rPr>
        <w:t>021</w:t>
      </w:r>
      <w:r>
        <w:rPr>
          <w:rFonts w:eastAsia="Times New Roman"/>
          <w:color w:val="000000" w:themeColor="text1"/>
          <w:szCs w:val="28"/>
          <w:lang w:eastAsia="ar-SA"/>
        </w:rPr>
        <w:t xml:space="preserve">. évre szóló </w:t>
      </w:r>
      <w:r w:rsidRPr="000D7CF1">
        <w:rPr>
          <w:rFonts w:eastAsia="Times New Roman"/>
          <w:color w:val="000000" w:themeColor="text1"/>
          <w:szCs w:val="28"/>
          <w:lang w:eastAsia="ar-SA"/>
        </w:rPr>
        <w:t>Be</w:t>
      </w:r>
      <w:r>
        <w:rPr>
          <w:rFonts w:eastAsia="Times New Roman"/>
          <w:color w:val="000000" w:themeColor="text1"/>
          <w:szCs w:val="28"/>
          <w:lang w:eastAsia="ar-SA"/>
        </w:rPr>
        <w:t>lső Ellenőrzési Tervét, amelyet</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a Képviselő-testület a </w:t>
      </w:r>
      <w:r w:rsidR="00EC658D">
        <w:t>385/2020.(XII.17</w:t>
      </w:r>
      <w:r w:rsidRPr="00FF27E0">
        <w:t xml:space="preserve">.) </w:t>
      </w:r>
      <w:r>
        <w:rPr>
          <w:rFonts w:eastAsia="Times New Roman"/>
          <w:color w:val="000000" w:themeColor="text1"/>
          <w:szCs w:val="28"/>
          <w:lang w:eastAsia="ar-SA"/>
        </w:rPr>
        <w:t>h</w:t>
      </w:r>
      <w:r w:rsidRPr="000D7CF1">
        <w:rPr>
          <w:rFonts w:eastAsia="Times New Roman"/>
          <w:color w:val="000000" w:themeColor="text1"/>
          <w:szCs w:val="28"/>
          <w:lang w:eastAsia="ar-SA"/>
        </w:rPr>
        <w:t xml:space="preserve">atározatával </w:t>
      </w:r>
      <w:r>
        <w:rPr>
          <w:rFonts w:eastAsia="Times New Roman"/>
          <w:color w:val="000000" w:themeColor="text1"/>
          <w:szCs w:val="28"/>
          <w:lang w:eastAsia="ar-SA"/>
        </w:rPr>
        <w:t xml:space="preserve">hagyott </w:t>
      </w:r>
      <w:r w:rsidRPr="000D7CF1">
        <w:rPr>
          <w:rFonts w:eastAsia="Times New Roman"/>
          <w:color w:val="000000" w:themeColor="text1"/>
          <w:szCs w:val="28"/>
          <w:lang w:eastAsia="ar-SA"/>
        </w:rPr>
        <w:t>jóvá</w:t>
      </w:r>
      <w:r>
        <w:rPr>
          <w:rFonts w:eastAsia="Times New Roman"/>
          <w:color w:val="000000" w:themeColor="text1"/>
          <w:szCs w:val="28"/>
          <w:lang w:eastAsia="ar-SA"/>
        </w:rPr>
        <w:t>,</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az </w:t>
      </w:r>
      <w:r w:rsidRPr="00F24836">
        <w:rPr>
          <w:rFonts w:eastAsia="Times New Roman"/>
          <w:i/>
          <w:color w:val="000000" w:themeColor="text1"/>
          <w:szCs w:val="28"/>
          <w:lang w:eastAsia="ar-SA"/>
        </w:rPr>
        <w:t>1. melléklet</w:t>
      </w:r>
      <w:r>
        <w:rPr>
          <w:rFonts w:eastAsia="Times New Roman"/>
          <w:color w:val="000000" w:themeColor="text1"/>
          <w:szCs w:val="28"/>
          <w:lang w:eastAsia="ar-SA"/>
        </w:rPr>
        <w:t xml:space="preserve"> </w:t>
      </w:r>
      <w:r w:rsidRPr="000D7CF1">
        <w:rPr>
          <w:rFonts w:eastAsia="Times New Roman"/>
          <w:color w:val="000000" w:themeColor="text1"/>
          <w:szCs w:val="28"/>
          <w:lang w:eastAsia="ar-SA"/>
        </w:rPr>
        <w:t>tartalmazza.</w:t>
      </w:r>
      <w:r>
        <w:rPr>
          <w:rFonts w:eastAsia="Times New Roman"/>
          <w:color w:val="000000" w:themeColor="text1"/>
          <w:szCs w:val="28"/>
          <w:lang w:eastAsia="ar-SA"/>
        </w:rPr>
        <w:t xml:space="preserve"> </w:t>
      </w:r>
      <w:r w:rsidRPr="00EA42FF">
        <w:t>A</w:t>
      </w:r>
      <w:r w:rsidRPr="00EA42FF">
        <w:rPr>
          <w:rFonts w:eastAsia="Times New Roman"/>
          <w:color w:val="000000" w:themeColor="text1"/>
          <w:lang w:eastAsia="ar-SA"/>
        </w:rPr>
        <w:t xml:space="preserve"> </w:t>
      </w:r>
      <w:r w:rsidR="00EC658D">
        <w:rPr>
          <w:rFonts w:eastAsia="Times New Roman"/>
          <w:color w:val="000000" w:themeColor="text1"/>
          <w:lang w:eastAsia="ar-SA"/>
        </w:rPr>
        <w:t>2021</w:t>
      </w:r>
      <w:r w:rsidRPr="00EA42FF">
        <w:rPr>
          <w:rFonts w:eastAsia="Times New Roman"/>
          <w:color w:val="000000" w:themeColor="text1"/>
          <w:lang w:eastAsia="ar-SA"/>
        </w:rPr>
        <w:t xml:space="preserve">. évre </w:t>
      </w:r>
      <w:r w:rsidR="00EC658D">
        <w:rPr>
          <w:rFonts w:eastAsia="Times New Roman"/>
          <w:color w:val="000000" w:themeColor="text1"/>
          <w:lang w:eastAsia="ar-SA"/>
        </w:rPr>
        <w:t>9</w:t>
      </w:r>
      <w:r w:rsidRPr="00EA42FF">
        <w:rPr>
          <w:rFonts w:eastAsia="Times New Roman"/>
          <w:color w:val="000000" w:themeColor="text1"/>
          <w:lang w:eastAsia="ar-SA"/>
        </w:rPr>
        <w:t xml:space="preserve"> vizsgálat lett tervezve, ezen kívül </w:t>
      </w:r>
      <w:r w:rsidR="00EC658D">
        <w:rPr>
          <w:rFonts w:eastAsia="Times New Roman"/>
          <w:color w:val="000000" w:themeColor="text1"/>
          <w:lang w:eastAsia="ar-SA"/>
        </w:rPr>
        <w:t>1</w:t>
      </w:r>
      <w:r w:rsidRPr="00EA42FF">
        <w:rPr>
          <w:rFonts w:eastAsia="Times New Roman"/>
          <w:color w:val="000000" w:themeColor="text1"/>
          <w:lang w:eastAsia="ar-SA"/>
        </w:rPr>
        <w:t xml:space="preserve"> vizsgálat</w:t>
      </w:r>
      <w:r w:rsidR="00EC658D">
        <w:rPr>
          <w:rFonts w:eastAsia="Times New Roman"/>
          <w:color w:val="000000" w:themeColor="text1"/>
          <w:lang w:eastAsia="ar-SA"/>
        </w:rPr>
        <w:t xml:space="preserve"> átcsúszott a 2020</w:t>
      </w:r>
      <w:r w:rsidRPr="00EA42FF">
        <w:rPr>
          <w:rFonts w:eastAsia="Times New Roman"/>
          <w:color w:val="000000" w:themeColor="text1"/>
          <w:lang w:eastAsia="ar-SA"/>
        </w:rPr>
        <w:t xml:space="preserve">. évről, </w:t>
      </w:r>
      <w:r w:rsidR="00EC658D">
        <w:rPr>
          <w:rFonts w:eastAsia="Times New Roman"/>
          <w:color w:val="000000" w:themeColor="text1"/>
          <w:lang w:eastAsia="ar-SA"/>
        </w:rPr>
        <w:t>tehát összesen 10 vizsgálat jutott a 2021</w:t>
      </w:r>
      <w:r w:rsidRPr="00EA42FF">
        <w:rPr>
          <w:rFonts w:eastAsia="Times New Roman"/>
          <w:color w:val="000000" w:themeColor="text1"/>
          <w:lang w:eastAsia="ar-SA"/>
        </w:rPr>
        <w:t xml:space="preserve">. </w:t>
      </w:r>
      <w:r w:rsidRPr="00206713">
        <w:rPr>
          <w:rFonts w:eastAsia="Times New Roman"/>
          <w:color w:val="000000" w:themeColor="text1"/>
          <w:lang w:eastAsia="ar-SA"/>
        </w:rPr>
        <w:t xml:space="preserve">évre. </w:t>
      </w:r>
      <w:r w:rsidR="00206713" w:rsidRPr="00206713">
        <w:rPr>
          <w:rFonts w:eastAsia="Times New Roman"/>
          <w:color w:val="000000" w:themeColor="text1"/>
          <w:lang w:eastAsia="ar-SA"/>
        </w:rPr>
        <w:t>Valamennyi vizsgálatot elvégeztük.</w:t>
      </w:r>
    </w:p>
    <w:p w:rsidR="00962414" w:rsidRPr="00EA42FF" w:rsidRDefault="00962414" w:rsidP="00962414">
      <w:pPr>
        <w:pStyle w:val="Szvegtrzs"/>
        <w:tabs>
          <w:tab w:val="left" w:pos="720"/>
        </w:tabs>
        <w:jc w:val="both"/>
        <w:rPr>
          <w:rFonts w:eastAsia="Times New Roman"/>
          <w:color w:val="000000" w:themeColor="text1"/>
          <w:lang w:eastAsia="ar-SA"/>
        </w:rPr>
      </w:pPr>
    </w:p>
    <w:p w:rsidR="00962414" w:rsidRPr="00EF256D" w:rsidRDefault="00962414" w:rsidP="00962414">
      <w:pPr>
        <w:pStyle w:val="Szvegtrzs"/>
        <w:tabs>
          <w:tab w:val="left" w:pos="720"/>
        </w:tabs>
        <w:jc w:val="both"/>
        <w:rPr>
          <w:rFonts w:eastAsia="Times New Roman"/>
          <w:color w:val="000000" w:themeColor="text1"/>
          <w:szCs w:val="28"/>
          <w:lang w:eastAsia="ar-SA"/>
        </w:rPr>
      </w:pPr>
      <w:r w:rsidRPr="00B447D0">
        <w:rPr>
          <w:rFonts w:eastAsia="Times New Roman"/>
          <w:color w:val="000000" w:themeColor="text1"/>
          <w:lang w:eastAsia="ar-SA"/>
        </w:rPr>
        <w:t>Az egyes e</w:t>
      </w:r>
      <w:r>
        <w:rPr>
          <w:rFonts w:eastAsia="Times New Roman"/>
          <w:color w:val="000000" w:themeColor="text1"/>
          <w:lang w:eastAsia="ar-SA"/>
        </w:rPr>
        <w:t xml:space="preserve">llenőrzések </w:t>
      </w:r>
      <w:r>
        <w:rPr>
          <w:rFonts w:eastAsia="Times New Roman"/>
          <w:b/>
          <w:color w:val="000000" w:themeColor="text1"/>
          <w:lang w:eastAsia="ar-SA"/>
        </w:rPr>
        <w:t>célját</w:t>
      </w:r>
      <w:r w:rsidRPr="00B447D0">
        <w:rPr>
          <w:rFonts w:eastAsia="Times New Roman"/>
          <w:b/>
          <w:color w:val="000000" w:themeColor="text1"/>
          <w:lang w:eastAsia="ar-SA"/>
        </w:rPr>
        <w:t xml:space="preserve"> és módszer</w:t>
      </w:r>
      <w:r>
        <w:rPr>
          <w:rFonts w:eastAsia="Times New Roman"/>
          <w:b/>
          <w:color w:val="000000" w:themeColor="text1"/>
          <w:lang w:eastAsia="ar-SA"/>
        </w:rPr>
        <w:t>ét</w:t>
      </w:r>
      <w:r>
        <w:rPr>
          <w:rFonts w:eastAsia="Times New Roman"/>
          <w:color w:val="000000" w:themeColor="text1"/>
          <w:lang w:eastAsia="ar-SA"/>
        </w:rPr>
        <w:t xml:space="preserve"> az </w:t>
      </w:r>
      <w:r w:rsidRPr="00B447D0">
        <w:rPr>
          <w:rFonts w:eastAsia="Times New Roman"/>
          <w:i/>
          <w:color w:val="000000" w:themeColor="text1"/>
          <w:lang w:eastAsia="ar-SA"/>
        </w:rPr>
        <w:t>1. melléklet</w:t>
      </w:r>
      <w:r w:rsidR="009F0793">
        <w:rPr>
          <w:rFonts w:eastAsia="Times New Roman"/>
          <w:color w:val="000000" w:themeColor="text1"/>
          <w:lang w:eastAsia="ar-SA"/>
        </w:rPr>
        <w:t>ként csatolt „2021</w:t>
      </w:r>
      <w:r>
        <w:rPr>
          <w:rFonts w:eastAsia="Times New Roman"/>
          <w:color w:val="000000" w:themeColor="text1"/>
          <w:lang w:eastAsia="ar-SA"/>
        </w:rPr>
        <w:t>. évi Belső Ellenőrzési Terv” tartalmazza.</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F0793" w:rsidRDefault="009F0793" w:rsidP="00962414">
      <w:pPr>
        <w:jc w:val="both"/>
        <w:rPr>
          <w:rFonts w:eastAsia="Times New Roman"/>
          <w:color w:val="000000" w:themeColor="text1"/>
          <w:lang w:eastAsia="ar-SA"/>
        </w:rPr>
      </w:pPr>
    </w:p>
    <w:p w:rsidR="008963C7" w:rsidRDefault="008963C7" w:rsidP="00962414">
      <w:pPr>
        <w:jc w:val="both"/>
        <w:rPr>
          <w:rFonts w:eastAsia="Times New Roman"/>
          <w:color w:val="000000" w:themeColor="text1"/>
          <w:lang w:eastAsia="ar-SA"/>
        </w:rPr>
      </w:pPr>
    </w:p>
    <w:p w:rsidR="00206713" w:rsidRDefault="00206713" w:rsidP="00962414">
      <w:pPr>
        <w:jc w:val="both"/>
        <w:rPr>
          <w:rFonts w:eastAsia="Times New Roman"/>
          <w:color w:val="000000" w:themeColor="text1"/>
          <w:lang w:eastAsia="ar-SA"/>
        </w:rPr>
      </w:pPr>
    </w:p>
    <w:p w:rsidR="00962414" w:rsidRPr="00D01819" w:rsidRDefault="00962414" w:rsidP="00962414">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 xml:space="preserve">A </w:t>
      </w:r>
      <w:r w:rsidRPr="000D7CF1">
        <w:rPr>
          <w:rFonts w:eastAsia="Times New Roman"/>
          <w:b/>
          <w:bCs/>
          <w:color w:val="000000" w:themeColor="text1"/>
          <w:szCs w:val="28"/>
          <w:lang w:eastAsia="ar-SA"/>
        </w:rPr>
        <w:t>Polgármesteri Hivatalnál</w:t>
      </w:r>
      <w:r w:rsidRPr="000D7CF1">
        <w:rPr>
          <w:rFonts w:eastAsia="Times New Roman"/>
          <w:color w:val="000000" w:themeColor="text1"/>
          <w:szCs w:val="28"/>
          <w:lang w:eastAsia="ar-SA"/>
        </w:rPr>
        <w:t xml:space="preserve"> </w:t>
      </w:r>
      <w:r w:rsidR="00DA7F76">
        <w:rPr>
          <w:rFonts w:eastAsia="Times New Roman"/>
          <w:color w:val="000000" w:themeColor="text1"/>
          <w:szCs w:val="28"/>
          <w:lang w:eastAsia="ar-SA"/>
        </w:rPr>
        <w:t>2</w:t>
      </w:r>
      <w:r>
        <w:rPr>
          <w:rFonts w:eastAsia="Times New Roman"/>
          <w:color w:val="000000" w:themeColor="text1"/>
          <w:szCs w:val="28"/>
          <w:lang w:eastAsia="ar-SA"/>
        </w:rPr>
        <w:t xml:space="preserve"> vizsgálat került tervezésr</w:t>
      </w:r>
      <w:r w:rsidR="00DA7F76">
        <w:rPr>
          <w:rFonts w:eastAsia="Times New Roman"/>
          <w:color w:val="000000" w:themeColor="text1"/>
          <w:szCs w:val="28"/>
          <w:lang w:eastAsia="ar-SA"/>
        </w:rPr>
        <w:t xml:space="preserve">e, és 1 vizsgálat átcsúszott a 2020. évről, </w:t>
      </w:r>
      <w:r w:rsidRPr="000D7CF1">
        <w:rPr>
          <w:rFonts w:eastAsia="Times New Roman"/>
          <w:color w:val="000000" w:themeColor="text1"/>
          <w:szCs w:val="28"/>
          <w:lang w:eastAsia="ar-SA"/>
        </w:rPr>
        <w:t>az alábbiak szerint:</w:t>
      </w:r>
    </w:p>
    <w:p w:rsidR="00962414" w:rsidRPr="00DA7F76" w:rsidRDefault="00DA7F76" w:rsidP="00F21C7E">
      <w:pPr>
        <w:pStyle w:val="Listaszerbekezds"/>
        <w:numPr>
          <w:ilvl w:val="0"/>
          <w:numId w:val="3"/>
        </w:numPr>
        <w:tabs>
          <w:tab w:val="left" w:pos="720"/>
        </w:tabs>
        <w:spacing w:after="120"/>
        <w:ind w:left="357" w:hanging="357"/>
        <w:rPr>
          <w:bCs/>
          <w:szCs w:val="28"/>
        </w:rPr>
      </w:pPr>
      <w:r w:rsidRPr="00DA7F76">
        <w:rPr>
          <w:lang w:val="it-IT"/>
        </w:rPr>
        <w:t>A</w:t>
      </w:r>
      <w:r w:rsidRPr="00DA7F76">
        <w:t xml:space="preserve"> parkoló-automatákból ürített érmék feldolgozásának, könyvelést alá támasztó dokumentumainak ellenőrzése</w:t>
      </w:r>
      <w:r w:rsidRPr="00DA7F76">
        <w:rPr>
          <w:lang w:val="it-IT"/>
        </w:rPr>
        <w:t xml:space="preserve"> a </w:t>
      </w:r>
      <w:r w:rsidRPr="00DA7F76">
        <w:rPr>
          <w:bCs/>
          <w:szCs w:val="28"/>
        </w:rPr>
        <w:t>Városüzemeltetési Igazgatóság Parkolási Osztályánál</w:t>
      </w:r>
    </w:p>
    <w:p w:rsidR="00962414" w:rsidRPr="00DA7F76" w:rsidRDefault="00DA7F76" w:rsidP="00F21C7E">
      <w:pPr>
        <w:pStyle w:val="Szvegtrzs"/>
        <w:numPr>
          <w:ilvl w:val="0"/>
          <w:numId w:val="3"/>
        </w:numPr>
        <w:tabs>
          <w:tab w:val="left" w:pos="720"/>
        </w:tabs>
        <w:ind w:left="357" w:hanging="357"/>
        <w:jc w:val="both"/>
        <w:rPr>
          <w:rFonts w:eastAsia="Times New Roman"/>
          <w:color w:val="000000" w:themeColor="text1"/>
          <w:szCs w:val="28"/>
          <w:lang w:eastAsia="ar-SA"/>
        </w:rPr>
      </w:pPr>
      <w:r w:rsidRPr="004E63B4">
        <w:rPr>
          <w:rFonts w:eastAsia="Times New Roman"/>
          <w:bCs/>
          <w:szCs w:val="24"/>
        </w:rPr>
        <w:t xml:space="preserve">Az Önkormányzat által nyújtott költségvetési támogatások felhasználásának </w:t>
      </w:r>
      <w:r w:rsidR="004A6075">
        <w:rPr>
          <w:rFonts w:eastAsia="Times New Roman"/>
          <w:bCs/>
          <w:szCs w:val="24"/>
        </w:rPr>
        <w:t xml:space="preserve">és elszámolásának </w:t>
      </w:r>
      <w:r w:rsidRPr="004E63B4">
        <w:rPr>
          <w:rFonts w:eastAsia="Times New Roman"/>
          <w:bCs/>
          <w:szCs w:val="24"/>
        </w:rPr>
        <w:t xml:space="preserve">ellenőrzése kockázatelemzés </w:t>
      </w:r>
      <w:r>
        <w:rPr>
          <w:rFonts w:eastAsia="Times New Roman"/>
          <w:bCs/>
          <w:szCs w:val="24"/>
        </w:rPr>
        <w:t>alapján kiválasztott szerveknél</w:t>
      </w:r>
    </w:p>
    <w:p w:rsidR="00962414" w:rsidRPr="00B34E8D" w:rsidRDefault="00DA7F76" w:rsidP="00F21C7E">
      <w:pPr>
        <w:pStyle w:val="Szvegtrzs"/>
        <w:numPr>
          <w:ilvl w:val="0"/>
          <w:numId w:val="3"/>
        </w:numPr>
        <w:tabs>
          <w:tab w:val="left" w:pos="720"/>
        </w:tabs>
        <w:ind w:left="357" w:hanging="357"/>
        <w:jc w:val="both"/>
        <w:rPr>
          <w:rFonts w:eastAsia="Times New Roman"/>
          <w:color w:val="000000" w:themeColor="text1"/>
          <w:szCs w:val="28"/>
          <w:lang w:eastAsia="ar-SA"/>
        </w:rPr>
      </w:pPr>
      <w:r w:rsidRPr="001559D7">
        <w:rPr>
          <w:bCs/>
          <w:color w:val="000000"/>
        </w:rPr>
        <w:t xml:space="preserve">A 2019. évi önkormányzati beszámoló mérlegtételeinek alátámasztásaként elvégzett leltározás, és az azt megelőző selejtezés </w:t>
      </w:r>
      <w:r w:rsidRPr="001559D7">
        <w:rPr>
          <w:lang w:val="it-IT"/>
        </w:rPr>
        <w:t>ellenőrzése a</w:t>
      </w:r>
      <w:r w:rsidRPr="001559D7">
        <w:rPr>
          <w:bCs/>
        </w:rPr>
        <w:t xml:space="preserve"> </w:t>
      </w:r>
      <w:r w:rsidRPr="001559D7">
        <w:rPr>
          <w:bCs/>
          <w:szCs w:val="28"/>
        </w:rPr>
        <w:t>Gazdasági Igazgatóság Költségvetési és Számviteli Osztály</w:t>
      </w:r>
      <w:r>
        <w:rPr>
          <w:bCs/>
          <w:szCs w:val="28"/>
        </w:rPr>
        <w:t>á</w:t>
      </w:r>
      <w:r w:rsidRPr="001559D7">
        <w:rPr>
          <w:bCs/>
          <w:szCs w:val="28"/>
        </w:rPr>
        <w:t>nál, Üzemeltetési Osztály</w:t>
      </w:r>
      <w:r>
        <w:rPr>
          <w:bCs/>
          <w:szCs w:val="28"/>
        </w:rPr>
        <w:t>á</w:t>
      </w:r>
      <w:r w:rsidRPr="001559D7">
        <w:rPr>
          <w:bCs/>
          <w:szCs w:val="28"/>
        </w:rPr>
        <w:t>nál, és Vagyonhasznosítási és Ingatlan-nyilvántartási Osztály</w:t>
      </w:r>
      <w:r>
        <w:rPr>
          <w:bCs/>
          <w:szCs w:val="28"/>
        </w:rPr>
        <w:t>á</w:t>
      </w:r>
      <w:r w:rsidRPr="001559D7">
        <w:rPr>
          <w:bCs/>
          <w:szCs w:val="28"/>
        </w:rPr>
        <w:t xml:space="preserve">nál, </w:t>
      </w:r>
      <w:r w:rsidRPr="001559D7">
        <w:t>s</w:t>
      </w:r>
      <w:r w:rsidRPr="001559D7">
        <w:rPr>
          <w:color w:val="000000"/>
        </w:rPr>
        <w:t>zükség</w:t>
      </w:r>
      <w:r>
        <w:rPr>
          <w:color w:val="000000"/>
        </w:rPr>
        <w:t xml:space="preserve"> esetén további kapcsolódó osztályoknál, </w:t>
      </w:r>
      <w:r w:rsidRPr="00B250C2">
        <w:t>intézmények</w:t>
      </w:r>
      <w:r>
        <w:t>nél</w:t>
      </w:r>
      <w:r w:rsidRPr="00B34E8D">
        <w:rPr>
          <w:color w:val="000000" w:themeColor="text1"/>
        </w:rPr>
        <w:t xml:space="preserve"> </w:t>
      </w:r>
      <w:r w:rsidR="00962414" w:rsidRPr="00B34E8D">
        <w:rPr>
          <w:color w:val="000000" w:themeColor="text1"/>
        </w:rPr>
        <w:t>(áthúzódó)</w:t>
      </w:r>
    </w:p>
    <w:p w:rsidR="00962414" w:rsidRDefault="00962414" w:rsidP="00962414">
      <w:pPr>
        <w:pStyle w:val="Szvegtrzs"/>
        <w:tabs>
          <w:tab w:val="left" w:pos="720"/>
        </w:tabs>
        <w:jc w:val="both"/>
        <w:rPr>
          <w:rFonts w:eastAsia="Times New Roman"/>
          <w:color w:val="000000" w:themeColor="text1"/>
          <w:szCs w:val="28"/>
          <w:lang w:eastAsia="ar-SA"/>
        </w:rPr>
      </w:pPr>
    </w:p>
    <w:p w:rsidR="00962414" w:rsidRPr="00AF27E9" w:rsidRDefault="00962414" w:rsidP="00962414">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 xml:space="preserve">Az </w:t>
      </w:r>
      <w:r w:rsidRPr="00230B8D">
        <w:rPr>
          <w:rFonts w:eastAsia="Times New Roman"/>
          <w:b/>
          <w:bCs/>
          <w:color w:val="000000" w:themeColor="text1"/>
          <w:szCs w:val="28"/>
          <w:lang w:eastAsia="ar-SA"/>
        </w:rPr>
        <w:t xml:space="preserve">Önkormányzat </w:t>
      </w:r>
      <w:r w:rsidRPr="00230B8D">
        <w:rPr>
          <w:rFonts w:eastAsia="Times New Roman"/>
          <w:b/>
          <w:bCs/>
        </w:rPr>
        <w:t>irányítása alá tartozó költségvetési szervekkel kapcsolatos felügyeleti jellegű ellenőrzések</w:t>
      </w:r>
      <w:r w:rsidRPr="000D7CF1">
        <w:rPr>
          <w:rFonts w:eastAsia="Times New Roman"/>
          <w:b/>
          <w:bCs/>
          <w:color w:val="000000" w:themeColor="text1"/>
          <w:szCs w:val="28"/>
          <w:lang w:eastAsia="ar-SA"/>
        </w:rPr>
        <w:t xml:space="preserve"> </w:t>
      </w:r>
      <w:r w:rsidRPr="000D7CF1">
        <w:rPr>
          <w:rFonts w:eastAsia="Times New Roman"/>
          <w:color w:val="000000" w:themeColor="text1"/>
          <w:szCs w:val="28"/>
          <w:lang w:eastAsia="ar-SA"/>
        </w:rPr>
        <w:t xml:space="preserve">keretében </w:t>
      </w:r>
      <w:r>
        <w:rPr>
          <w:rFonts w:eastAsia="Times New Roman"/>
          <w:color w:val="000000" w:themeColor="text1"/>
          <w:szCs w:val="28"/>
          <w:lang w:eastAsia="ar-SA"/>
        </w:rPr>
        <w:t>1 gazdasági szervezettel nem rendelkező</w:t>
      </w:r>
      <w:r w:rsidRPr="000D7CF1">
        <w:rPr>
          <w:rFonts w:eastAsia="Times New Roman"/>
          <w:color w:val="000000" w:themeColor="text1"/>
          <w:szCs w:val="28"/>
          <w:lang w:eastAsia="ar-SA"/>
        </w:rPr>
        <w:t xml:space="preserve"> költségvetési szervnél</w:t>
      </w:r>
      <w:r>
        <w:rPr>
          <w:rFonts w:eastAsia="Times New Roman"/>
          <w:color w:val="000000" w:themeColor="text1"/>
          <w:szCs w:val="28"/>
          <w:lang w:eastAsia="ar-SA"/>
        </w:rPr>
        <w:t xml:space="preserve"> került sor</w:t>
      </w:r>
      <w:r w:rsidRPr="00833ACB">
        <w:rPr>
          <w:rFonts w:eastAsia="Times New Roman"/>
          <w:b/>
          <w:bCs/>
          <w:color w:val="000000" w:themeColor="text1"/>
          <w:szCs w:val="28"/>
          <w:lang w:eastAsia="ar-SA"/>
        </w:rPr>
        <w:t xml:space="preserve"> </w:t>
      </w:r>
      <w:r w:rsidRPr="000D7CF1">
        <w:rPr>
          <w:rFonts w:eastAsia="Times New Roman"/>
          <w:b/>
          <w:bCs/>
          <w:color w:val="000000" w:themeColor="text1"/>
          <w:szCs w:val="28"/>
          <w:lang w:eastAsia="ar-SA"/>
        </w:rPr>
        <w:t xml:space="preserve">pénzügyi-gazdasági </w:t>
      </w:r>
      <w:r>
        <w:rPr>
          <w:rFonts w:eastAsia="Times New Roman"/>
          <w:b/>
          <w:bCs/>
          <w:color w:val="000000" w:themeColor="text1"/>
          <w:szCs w:val="28"/>
          <w:lang w:eastAsia="ar-SA"/>
        </w:rPr>
        <w:t xml:space="preserve">átfogó </w:t>
      </w:r>
      <w:r w:rsidRPr="000D7CF1">
        <w:rPr>
          <w:rFonts w:eastAsia="Times New Roman"/>
          <w:b/>
          <w:bCs/>
          <w:color w:val="000000" w:themeColor="text1"/>
          <w:szCs w:val="28"/>
          <w:lang w:eastAsia="ar-SA"/>
        </w:rPr>
        <w:t>ellenőrzés</w:t>
      </w:r>
      <w:r>
        <w:rPr>
          <w:rFonts w:eastAsia="Times New Roman"/>
          <w:color w:val="000000" w:themeColor="text1"/>
          <w:szCs w:val="28"/>
          <w:lang w:eastAsia="ar-SA"/>
        </w:rPr>
        <w:t xml:space="preserve"> tervezésére</w:t>
      </w:r>
      <w:r w:rsidRPr="000D7CF1">
        <w:rPr>
          <w:rFonts w:eastAsia="Times New Roman"/>
          <w:color w:val="000000" w:themeColor="text1"/>
          <w:szCs w:val="28"/>
          <w:lang w:eastAsia="ar-SA"/>
        </w:rPr>
        <w:t>:</w:t>
      </w:r>
    </w:p>
    <w:p w:rsidR="00962414" w:rsidRPr="00E17981" w:rsidRDefault="004A6075" w:rsidP="00F21C7E">
      <w:pPr>
        <w:pStyle w:val="Szvegtrzs"/>
        <w:numPr>
          <w:ilvl w:val="0"/>
          <w:numId w:val="3"/>
        </w:numPr>
        <w:tabs>
          <w:tab w:val="left" w:pos="720"/>
        </w:tabs>
        <w:jc w:val="both"/>
        <w:rPr>
          <w:rFonts w:eastAsia="Times New Roman"/>
          <w:color w:val="000000" w:themeColor="text1"/>
          <w:szCs w:val="24"/>
          <w:lang w:eastAsia="ar-SA"/>
        </w:rPr>
      </w:pPr>
      <w:r>
        <w:rPr>
          <w:rFonts w:eastAsia="Times New Roman"/>
          <w:lang w:val="it-IT" w:eastAsia="ar-SA"/>
        </w:rPr>
        <w:t>I. számú</w:t>
      </w:r>
      <w:r w:rsidR="00962414" w:rsidRPr="00E17981">
        <w:rPr>
          <w:rFonts w:eastAsia="Times New Roman"/>
          <w:lang w:val="it-IT" w:eastAsia="ar-SA"/>
        </w:rPr>
        <w:t xml:space="preserve"> Gondozási Központ</w:t>
      </w:r>
    </w:p>
    <w:p w:rsidR="008365C0" w:rsidRPr="00FF32E0" w:rsidRDefault="008365C0" w:rsidP="00962414">
      <w:pPr>
        <w:pStyle w:val="Szvegtrzs"/>
        <w:tabs>
          <w:tab w:val="left" w:pos="720"/>
        </w:tabs>
        <w:jc w:val="both"/>
        <w:rPr>
          <w:rFonts w:eastAsia="Times New Roman"/>
          <w:color w:val="000000" w:themeColor="text1"/>
          <w:szCs w:val="28"/>
          <w:lang w:eastAsia="ar-SA"/>
        </w:rPr>
      </w:pPr>
    </w:p>
    <w:p w:rsidR="00962414" w:rsidRDefault="00962414" w:rsidP="00962414">
      <w:pPr>
        <w:pStyle w:val="Szvegtrzs"/>
        <w:tabs>
          <w:tab w:val="left" w:pos="720"/>
        </w:tabs>
        <w:jc w:val="both"/>
        <w:rPr>
          <w:rFonts w:eastAsia="Times New Roman"/>
          <w:b/>
          <w:color w:val="000000" w:themeColor="text1"/>
          <w:szCs w:val="28"/>
          <w:lang w:eastAsia="ar-SA"/>
        </w:rPr>
      </w:pPr>
      <w:r w:rsidRPr="000D7CF1">
        <w:rPr>
          <w:rFonts w:eastAsia="Times New Roman"/>
          <w:color w:val="000000" w:themeColor="text1"/>
          <w:szCs w:val="28"/>
          <w:lang w:eastAsia="ar-SA"/>
        </w:rPr>
        <w:t xml:space="preserve">Az </w:t>
      </w:r>
      <w:r w:rsidRPr="00230B8D">
        <w:rPr>
          <w:rFonts w:eastAsia="Times New Roman"/>
          <w:b/>
          <w:bCs/>
          <w:color w:val="000000" w:themeColor="text1"/>
          <w:szCs w:val="28"/>
          <w:lang w:eastAsia="ar-SA"/>
        </w:rPr>
        <w:t xml:space="preserve">Önkormányzat </w:t>
      </w:r>
      <w:r w:rsidRPr="00230B8D">
        <w:rPr>
          <w:rFonts w:eastAsia="Times New Roman"/>
          <w:b/>
          <w:bCs/>
        </w:rPr>
        <w:t>irányítása alá tartozó költségvetési szervekkel kapcsolatos felügyeleti jellegű ellenőrzések</w:t>
      </w:r>
      <w:r w:rsidRPr="000D7CF1">
        <w:rPr>
          <w:rFonts w:eastAsia="Times New Roman"/>
          <w:b/>
          <w:bCs/>
          <w:color w:val="000000" w:themeColor="text1"/>
          <w:szCs w:val="28"/>
          <w:lang w:eastAsia="ar-SA"/>
        </w:rPr>
        <w:t xml:space="preserve"> </w:t>
      </w:r>
      <w:r w:rsidRPr="000D7CF1">
        <w:rPr>
          <w:rFonts w:eastAsia="Times New Roman"/>
          <w:color w:val="000000" w:themeColor="text1"/>
          <w:szCs w:val="28"/>
          <w:lang w:eastAsia="ar-SA"/>
        </w:rPr>
        <w:t xml:space="preserve">keretében </w:t>
      </w:r>
      <w:r w:rsidR="004A6075">
        <w:rPr>
          <w:rFonts w:eastAsia="Times New Roman"/>
          <w:color w:val="000000" w:themeColor="text1"/>
          <w:szCs w:val="28"/>
          <w:lang w:eastAsia="ar-SA"/>
        </w:rPr>
        <w:t>1</w:t>
      </w:r>
      <w:r>
        <w:rPr>
          <w:rFonts w:eastAsia="Times New Roman"/>
          <w:color w:val="000000" w:themeColor="text1"/>
          <w:szCs w:val="28"/>
          <w:lang w:eastAsia="ar-SA"/>
        </w:rPr>
        <w:t xml:space="preserve"> </w:t>
      </w:r>
      <w:r>
        <w:rPr>
          <w:rFonts w:eastAsia="Times New Roman"/>
          <w:b/>
          <w:bCs/>
          <w:color w:val="000000" w:themeColor="text1"/>
          <w:szCs w:val="28"/>
          <w:lang w:eastAsia="ar-SA"/>
        </w:rPr>
        <w:t xml:space="preserve">témavizsgálatra </w:t>
      </w:r>
      <w:r>
        <w:rPr>
          <w:rFonts w:eastAsia="Times New Roman"/>
          <w:color w:val="000000" w:themeColor="text1"/>
          <w:szCs w:val="28"/>
          <w:lang w:eastAsia="ar-SA"/>
        </w:rPr>
        <w:t>került sor</w:t>
      </w:r>
      <w:r w:rsidRPr="000D7CF1">
        <w:rPr>
          <w:rFonts w:eastAsia="Times New Roman"/>
          <w:color w:val="000000" w:themeColor="text1"/>
          <w:szCs w:val="28"/>
          <w:lang w:eastAsia="ar-SA"/>
        </w:rPr>
        <w:t>:</w:t>
      </w:r>
    </w:p>
    <w:p w:rsidR="00962414" w:rsidRPr="004A6075" w:rsidRDefault="004A6075" w:rsidP="00F21C7E">
      <w:pPr>
        <w:pStyle w:val="Szvegtrzs"/>
        <w:numPr>
          <w:ilvl w:val="0"/>
          <w:numId w:val="3"/>
        </w:numPr>
        <w:tabs>
          <w:tab w:val="left" w:pos="720"/>
        </w:tabs>
        <w:jc w:val="both"/>
        <w:rPr>
          <w:rFonts w:eastAsia="Times New Roman"/>
          <w:color w:val="000000" w:themeColor="text1"/>
          <w:szCs w:val="28"/>
          <w:lang w:eastAsia="ar-SA"/>
        </w:rPr>
      </w:pPr>
      <w:r>
        <w:rPr>
          <w:rFonts w:eastAsia="Times New Roman"/>
          <w:lang w:val="it-IT" w:eastAsia="ar-SA"/>
        </w:rPr>
        <w:t>A 2020. vagy a 2021</w:t>
      </w:r>
      <w:r w:rsidR="00962414" w:rsidRPr="00E6074F">
        <w:rPr>
          <w:rFonts w:eastAsia="Times New Roman"/>
          <w:lang w:val="it-IT" w:eastAsia="ar-SA"/>
        </w:rPr>
        <w:t>. évben igénybe vett, a központi</w:t>
      </w:r>
      <w:r w:rsidR="00962414">
        <w:rPr>
          <w:rFonts w:eastAsia="Times New Roman"/>
          <w:lang w:val="it-IT" w:eastAsia="ar-SA"/>
        </w:rPr>
        <w:t xml:space="preserve"> </w:t>
      </w:r>
      <w:r w:rsidR="00962414" w:rsidRPr="00E6074F">
        <w:rPr>
          <w:rFonts w:eastAsia="Times New Roman"/>
          <w:lang w:val="it-IT" w:eastAsia="ar-SA"/>
        </w:rPr>
        <w:t xml:space="preserve">költségvetésből származó </w:t>
      </w:r>
      <w:r w:rsidR="00962414">
        <w:rPr>
          <w:rFonts w:eastAsia="Times New Roman"/>
          <w:lang w:val="it-IT" w:eastAsia="ar-SA"/>
        </w:rPr>
        <w:t xml:space="preserve">(normatív) </w:t>
      </w:r>
      <w:r w:rsidR="00962414" w:rsidRPr="00F9437B">
        <w:rPr>
          <w:rFonts w:eastAsia="Times New Roman"/>
          <w:lang w:val="it-IT" w:eastAsia="ar-SA"/>
        </w:rPr>
        <w:t>támogatások, és – ha van – az önkormányzati költségvetésből rászorultsági alapon nyújtott támogatások igénylése</w:t>
      </w:r>
      <w:r w:rsidR="00962414" w:rsidRPr="00E6074F">
        <w:rPr>
          <w:rFonts w:eastAsia="Times New Roman"/>
          <w:lang w:val="it-IT" w:eastAsia="ar-SA"/>
        </w:rPr>
        <w:t xml:space="preserve"> vagy elszámolása megalapozottság</w:t>
      </w:r>
      <w:r w:rsidR="00962414">
        <w:rPr>
          <w:rFonts w:eastAsia="Times New Roman"/>
          <w:lang w:val="it-IT" w:eastAsia="ar-SA"/>
        </w:rPr>
        <w:t>ána</w:t>
      </w:r>
      <w:r w:rsidR="00962414" w:rsidRPr="00E6074F">
        <w:rPr>
          <w:rFonts w:eastAsia="Times New Roman"/>
          <w:lang w:val="it-IT" w:eastAsia="ar-SA"/>
        </w:rPr>
        <w:t xml:space="preserve">k ellenőrzése </w:t>
      </w:r>
      <w:r w:rsidR="00962414" w:rsidRPr="00E6074F">
        <w:rPr>
          <w:rFonts w:eastAsia="Times New Roman"/>
          <w:bCs/>
          <w:szCs w:val="24"/>
        </w:rPr>
        <w:t>kockázatelemzés alapján kiválasztott szervnél</w:t>
      </w:r>
    </w:p>
    <w:p w:rsidR="00962414" w:rsidRDefault="00962414" w:rsidP="00962414">
      <w:pPr>
        <w:pStyle w:val="Szvegtrzs"/>
        <w:tabs>
          <w:tab w:val="left" w:pos="720"/>
        </w:tabs>
        <w:jc w:val="both"/>
      </w:pPr>
    </w:p>
    <w:p w:rsidR="00962414" w:rsidRDefault="00962414" w:rsidP="00962414">
      <w:pPr>
        <w:pStyle w:val="Szvegtrzs"/>
        <w:tabs>
          <w:tab w:val="left" w:pos="720"/>
        </w:tabs>
        <w:jc w:val="both"/>
      </w:pPr>
      <w:r w:rsidRPr="00024EF7">
        <w:t xml:space="preserve">Az Önkormányzat irányítása alá tartozó </w:t>
      </w:r>
      <w:r w:rsidRPr="00024EF7">
        <w:rPr>
          <w:bCs/>
          <w:iCs/>
        </w:rPr>
        <w:t xml:space="preserve">köztulajdonban álló (többségi tulajdonában lévő) </w:t>
      </w:r>
      <w:r w:rsidRPr="00D94C13">
        <w:rPr>
          <w:b/>
          <w:bCs/>
          <w:iCs/>
        </w:rPr>
        <w:t>gazdasági társaságok</w:t>
      </w:r>
      <w:r w:rsidRPr="00024EF7">
        <w:rPr>
          <w:bCs/>
          <w:iCs/>
        </w:rPr>
        <w:t>kal kapcsolatos</w:t>
      </w:r>
      <w:r>
        <w:rPr>
          <w:bCs/>
          <w:iCs/>
        </w:rPr>
        <w:t>an 2 társaságnál került sor</w:t>
      </w:r>
      <w:r w:rsidRPr="00024EF7">
        <w:t xml:space="preserve"> </w:t>
      </w:r>
      <w:r w:rsidRPr="00D94C13">
        <w:rPr>
          <w:b/>
        </w:rPr>
        <w:t>tulajdonosi ellenőrzés</w:t>
      </w:r>
      <w:r w:rsidRPr="00CE19DD">
        <w:t>re</w:t>
      </w:r>
      <w:r>
        <w:t>:</w:t>
      </w:r>
    </w:p>
    <w:p w:rsidR="00962414" w:rsidRDefault="008365C0" w:rsidP="00F21C7E">
      <w:pPr>
        <w:pStyle w:val="Szvegtrzs"/>
        <w:numPr>
          <w:ilvl w:val="0"/>
          <w:numId w:val="2"/>
        </w:numPr>
        <w:tabs>
          <w:tab w:val="left" w:pos="720"/>
        </w:tabs>
        <w:jc w:val="both"/>
      </w:pPr>
      <w:r>
        <w:rPr>
          <w:rFonts w:eastAsia="Times New Roman"/>
          <w:lang w:val="it-IT" w:eastAsia="ar-SA"/>
        </w:rPr>
        <w:t xml:space="preserve">A </w:t>
      </w:r>
      <w:r w:rsidRPr="008365C0">
        <w:rPr>
          <w:rFonts w:eastAsia="Times New Roman"/>
          <w:lang w:val="it-IT" w:eastAsia="ar-SA"/>
        </w:rPr>
        <w:t xml:space="preserve">II. kerületi Városfejlesztő és Beruházás-szervező Zártkörűen Működő Részvénytársaság </w:t>
      </w:r>
      <w:r w:rsidRPr="008365C0">
        <w:rPr>
          <w:rFonts w:eastAsia="Times New Roman"/>
          <w:bCs/>
          <w:lang w:val="it-IT" w:eastAsia="ar-SA"/>
        </w:rPr>
        <w:t>működésének és gazdálkodásának ellenőrzése,</w:t>
      </w:r>
      <w:r w:rsidRPr="008365C0">
        <w:rPr>
          <w:rFonts w:eastAsia="Times New Roman"/>
          <w:lang w:val="it-IT" w:eastAsia="ar-SA"/>
        </w:rPr>
        <w:t xml:space="preserve"> </w:t>
      </w:r>
      <w:r>
        <w:rPr>
          <w:rFonts w:eastAsia="Times New Roman"/>
          <w:lang w:val="it-IT" w:eastAsia="ar-SA"/>
        </w:rPr>
        <w:t>továbbá</w:t>
      </w:r>
      <w:r w:rsidRPr="008365C0">
        <w:rPr>
          <w:rFonts w:eastAsia="Times New Roman"/>
          <w:lang w:val="it-IT" w:eastAsia="ar-SA"/>
        </w:rPr>
        <w:t xml:space="preserve"> a II. Kerületi Önkormányzatnak</w:t>
      </w:r>
      <w:r w:rsidRPr="008365C0">
        <w:rPr>
          <w:rFonts w:eastAsia="Times New Roman"/>
          <w:bCs/>
          <w:lang w:val="it-IT" w:eastAsia="ar-SA"/>
        </w:rPr>
        <w:t xml:space="preserve"> a</w:t>
      </w:r>
      <w:r w:rsidRPr="008365C0">
        <w:t xml:space="preserve"> gazdasági társasága feletti tulajdonosi joggyakorlás</w:t>
      </w:r>
      <w:r>
        <w:t xml:space="preserve"> kialakításának és működtetésének ellenőrzése</w:t>
      </w:r>
    </w:p>
    <w:p w:rsidR="00A15B27" w:rsidRDefault="00A15B27" w:rsidP="00F21C7E">
      <w:pPr>
        <w:pStyle w:val="Szvegtrzs"/>
        <w:numPr>
          <w:ilvl w:val="0"/>
          <w:numId w:val="2"/>
        </w:numPr>
        <w:tabs>
          <w:tab w:val="left" w:pos="720"/>
        </w:tabs>
        <w:jc w:val="both"/>
      </w:pPr>
      <w:r w:rsidRPr="00A15B27">
        <w:rPr>
          <w:rFonts w:eastAsia="Times New Roman"/>
          <w:lang w:val="it-IT" w:eastAsia="ar-SA"/>
        </w:rPr>
        <w:t xml:space="preserve">A </w:t>
      </w:r>
      <w:r w:rsidRPr="00A15B27">
        <w:t>Fény Utcai Piac Beruházó, Szervező és Üzemeltető Korlátolt Felelősségű Társaság</w:t>
      </w:r>
      <w:r w:rsidRPr="008365C0">
        <w:rPr>
          <w:rFonts w:eastAsia="Times New Roman"/>
          <w:bCs/>
          <w:lang w:val="it-IT" w:eastAsia="ar-SA"/>
        </w:rPr>
        <w:t xml:space="preserve"> működésének és gazdálkodásának ellenőrzése,</w:t>
      </w:r>
      <w:r w:rsidRPr="008365C0">
        <w:rPr>
          <w:rFonts w:eastAsia="Times New Roman"/>
          <w:lang w:val="it-IT" w:eastAsia="ar-SA"/>
        </w:rPr>
        <w:t xml:space="preserve"> </w:t>
      </w:r>
      <w:r>
        <w:rPr>
          <w:rFonts w:eastAsia="Times New Roman"/>
          <w:lang w:val="it-IT" w:eastAsia="ar-SA"/>
        </w:rPr>
        <w:t>továbbá</w:t>
      </w:r>
      <w:r w:rsidRPr="008365C0">
        <w:rPr>
          <w:rFonts w:eastAsia="Times New Roman"/>
          <w:lang w:val="it-IT" w:eastAsia="ar-SA"/>
        </w:rPr>
        <w:t xml:space="preserve"> a II. Kerületi Önkormányzatnak</w:t>
      </w:r>
      <w:r w:rsidRPr="008365C0">
        <w:rPr>
          <w:rFonts w:eastAsia="Times New Roman"/>
          <w:bCs/>
          <w:lang w:val="it-IT" w:eastAsia="ar-SA"/>
        </w:rPr>
        <w:t xml:space="preserve"> a</w:t>
      </w:r>
      <w:r w:rsidRPr="008365C0">
        <w:t xml:space="preserve"> gazdasági társasága feletti tulajdonosi joggyakorlás</w:t>
      </w:r>
      <w:r>
        <w:t xml:space="preserve"> kialakításának és működtetésének ellenőrzése</w:t>
      </w:r>
    </w:p>
    <w:p w:rsidR="00A15B27" w:rsidRDefault="00A15B27" w:rsidP="00FF32E0">
      <w:pPr>
        <w:pStyle w:val="Szvegtrzs"/>
        <w:tabs>
          <w:tab w:val="left" w:pos="720"/>
        </w:tabs>
        <w:jc w:val="both"/>
      </w:pPr>
    </w:p>
    <w:p w:rsidR="00A15B27" w:rsidRPr="008365C0" w:rsidRDefault="00A15B27" w:rsidP="00FF32E0">
      <w:pPr>
        <w:pStyle w:val="Szvegtrzs"/>
        <w:tabs>
          <w:tab w:val="left" w:pos="720"/>
        </w:tabs>
        <w:jc w:val="both"/>
      </w:pPr>
      <w:r w:rsidRPr="00FF32E0">
        <w:t>A</w:t>
      </w:r>
      <w:r w:rsidRPr="00FF32E0">
        <w:rPr>
          <w:rFonts w:eastAsia="Times New Roman"/>
          <w:szCs w:val="28"/>
          <w:lang w:eastAsia="ar-SA"/>
        </w:rPr>
        <w:t xml:space="preserve"> korábban lefolytatott tulajdonosi ellenőrzés során feltárt szabálytalanságok és hiányosságok megszüntetésére készített Intézkedési Tervben foglalt feladatok végrehajtásának </w:t>
      </w:r>
      <w:r w:rsidRPr="00FF32E0">
        <w:rPr>
          <w:rFonts w:eastAsia="Times New Roman"/>
          <w:b/>
          <w:bCs/>
          <w:szCs w:val="28"/>
          <w:lang w:eastAsia="ar-SA"/>
        </w:rPr>
        <w:t>utóvizsgálat</w:t>
      </w:r>
      <w:r w:rsidRPr="00FF32E0">
        <w:rPr>
          <w:rFonts w:eastAsia="Times New Roman"/>
          <w:szCs w:val="28"/>
          <w:lang w:eastAsia="ar-SA"/>
        </w:rPr>
        <w:t xml:space="preserve">ára 1 </w:t>
      </w:r>
      <w:r w:rsidR="00FF32E0" w:rsidRPr="00FF32E0">
        <w:rPr>
          <w:b/>
          <w:bCs/>
          <w:iCs/>
        </w:rPr>
        <w:t>gazdasági társaságná</w:t>
      </w:r>
      <w:r w:rsidRPr="00FF32E0">
        <w:rPr>
          <w:rFonts w:eastAsia="Times New Roman"/>
          <w:szCs w:val="28"/>
          <w:lang w:eastAsia="ar-SA"/>
        </w:rPr>
        <w:t>l került sor</w:t>
      </w:r>
      <w:r w:rsidR="00FF32E0" w:rsidRPr="00FF32E0">
        <w:rPr>
          <w:rFonts w:eastAsia="Times New Roman"/>
          <w:szCs w:val="28"/>
          <w:lang w:eastAsia="ar-SA"/>
        </w:rPr>
        <w:t>:</w:t>
      </w:r>
    </w:p>
    <w:p w:rsidR="00962414" w:rsidRPr="00FF32E0" w:rsidRDefault="00962414" w:rsidP="00F21C7E">
      <w:pPr>
        <w:pStyle w:val="Szvegtrzs"/>
        <w:numPr>
          <w:ilvl w:val="0"/>
          <w:numId w:val="2"/>
        </w:numPr>
        <w:tabs>
          <w:tab w:val="left" w:pos="720"/>
        </w:tabs>
        <w:jc w:val="both"/>
      </w:pPr>
      <w:r>
        <w:rPr>
          <w:rFonts w:eastAsia="Times New Roman"/>
          <w:lang w:val="it-IT" w:eastAsia="ar-SA"/>
        </w:rPr>
        <w:t>A II. K</w:t>
      </w:r>
      <w:r w:rsidRPr="00265D57">
        <w:rPr>
          <w:rFonts w:eastAsia="Times New Roman"/>
          <w:lang w:val="it-IT" w:eastAsia="ar-SA"/>
        </w:rPr>
        <w:t xml:space="preserve">erületi Kulturális Közhasznú Nonprofit </w:t>
      </w:r>
      <w:r w:rsidR="00FF32E0" w:rsidRPr="00A15B27">
        <w:t>Korlátolt Felelősségű Társaság</w:t>
      </w:r>
      <w:r w:rsidRPr="00FF32E0">
        <w:rPr>
          <w:rFonts w:eastAsia="Times New Roman"/>
          <w:lang w:val="it-IT" w:eastAsia="ar-SA"/>
        </w:rPr>
        <w:t xml:space="preserve"> </w:t>
      </w:r>
      <w:r w:rsidR="00FF32E0" w:rsidRPr="00FF32E0">
        <w:rPr>
          <w:rFonts w:eastAsia="Times New Roman"/>
          <w:bCs/>
        </w:rPr>
        <w:t>2020. évi pénzügyi-gazdasági ellenőrzés</w:t>
      </w:r>
      <w:r w:rsidR="00FF32E0">
        <w:rPr>
          <w:rFonts w:eastAsia="Times New Roman"/>
          <w:bCs/>
        </w:rPr>
        <w:t>ének</w:t>
      </w:r>
      <w:r w:rsidR="00FF32E0" w:rsidRPr="00FF32E0">
        <w:rPr>
          <w:rFonts w:eastAsia="Times New Roman"/>
          <w:bCs/>
        </w:rPr>
        <w:t xml:space="preserve"> utóvizsgálata</w:t>
      </w:r>
    </w:p>
    <w:p w:rsidR="00FF32E0" w:rsidRDefault="00FF32E0" w:rsidP="00962414">
      <w:pPr>
        <w:tabs>
          <w:tab w:val="left" w:pos="720"/>
        </w:tabs>
        <w:spacing w:after="120"/>
        <w:jc w:val="both"/>
        <w:rPr>
          <w:bCs/>
        </w:rPr>
      </w:pPr>
    </w:p>
    <w:p w:rsidR="00FF32E0" w:rsidRDefault="00FF32E0" w:rsidP="00962414">
      <w:pPr>
        <w:tabs>
          <w:tab w:val="left" w:pos="720"/>
        </w:tabs>
        <w:spacing w:after="120"/>
        <w:jc w:val="both"/>
        <w:rPr>
          <w:bCs/>
        </w:rPr>
      </w:pPr>
    </w:p>
    <w:p w:rsidR="00FF32E0" w:rsidRPr="00FF32E0" w:rsidRDefault="00FF32E0" w:rsidP="00962414">
      <w:pPr>
        <w:tabs>
          <w:tab w:val="left" w:pos="720"/>
        </w:tabs>
        <w:spacing w:after="120"/>
        <w:jc w:val="both"/>
        <w:rPr>
          <w:bCs/>
        </w:rPr>
      </w:pPr>
    </w:p>
    <w:p w:rsidR="00962414" w:rsidRDefault="00962414" w:rsidP="00962414">
      <w:pPr>
        <w:tabs>
          <w:tab w:val="left" w:pos="720"/>
        </w:tabs>
        <w:spacing w:after="120"/>
        <w:jc w:val="both"/>
        <w:rPr>
          <w:bCs/>
        </w:rPr>
      </w:pPr>
      <w:r w:rsidRPr="00265D57">
        <w:rPr>
          <w:bCs/>
        </w:rPr>
        <w:t xml:space="preserve">A </w:t>
      </w:r>
      <w:r w:rsidRPr="00D94C13">
        <w:rPr>
          <w:b/>
          <w:bCs/>
        </w:rPr>
        <w:t>helyi nemzetiségi önkormányzatok</w:t>
      </w:r>
      <w:r w:rsidRPr="00265D57">
        <w:rPr>
          <w:bCs/>
        </w:rPr>
        <w:t>kal kapcsolatos</w:t>
      </w:r>
      <w:r>
        <w:rPr>
          <w:bCs/>
        </w:rPr>
        <w:t>an 1 nemzetiségi Önkormányzatnál került sor</w:t>
      </w:r>
      <w:r w:rsidRPr="00265D57">
        <w:rPr>
          <w:bCs/>
        </w:rPr>
        <w:t xml:space="preserve"> </w:t>
      </w:r>
      <w:r w:rsidRPr="00D94C13">
        <w:rPr>
          <w:b/>
          <w:bCs/>
        </w:rPr>
        <w:t>belső ellenőrzés</w:t>
      </w:r>
      <w:r w:rsidRPr="00CD4224">
        <w:rPr>
          <w:bCs/>
        </w:rPr>
        <w:t>re</w:t>
      </w:r>
      <w:r>
        <w:rPr>
          <w:bCs/>
        </w:rPr>
        <w:t>:</w:t>
      </w:r>
    </w:p>
    <w:p w:rsidR="00962414" w:rsidRPr="004E5D80" w:rsidRDefault="00FF32E0" w:rsidP="00A72E8D">
      <w:pPr>
        <w:pStyle w:val="Listaszerbekezds"/>
        <w:numPr>
          <w:ilvl w:val="0"/>
          <w:numId w:val="2"/>
        </w:numPr>
        <w:tabs>
          <w:tab w:val="left" w:pos="720"/>
        </w:tabs>
        <w:rPr>
          <w:bCs/>
          <w:lang w:val="en-US"/>
        </w:rPr>
      </w:pPr>
      <w:r w:rsidRPr="00FF32E0">
        <w:rPr>
          <w:lang w:val="it-IT"/>
        </w:rPr>
        <w:t>A</w:t>
      </w:r>
      <w:r w:rsidR="00962414" w:rsidRPr="00FF32E0">
        <w:rPr>
          <w:lang w:val="it-IT"/>
        </w:rPr>
        <w:t xml:space="preserve"> </w:t>
      </w:r>
      <w:r w:rsidRPr="00FF32E0">
        <w:rPr>
          <w:lang w:val="it-IT"/>
        </w:rPr>
        <w:t>Lengyel Nemzetiségi</w:t>
      </w:r>
      <w:r w:rsidR="00962414" w:rsidRPr="00265D57">
        <w:rPr>
          <w:lang w:val="it-IT"/>
        </w:rPr>
        <w:t xml:space="preserve"> Ö</w:t>
      </w:r>
      <w:r w:rsidR="00962414" w:rsidRPr="00265D57">
        <w:rPr>
          <w:bCs/>
        </w:rPr>
        <w:t>nkor</w:t>
      </w:r>
      <w:r>
        <w:rPr>
          <w:bCs/>
        </w:rPr>
        <w:t xml:space="preserve">mányzattal kötött Közigazgatási Szerződés, valamint </w:t>
      </w:r>
      <w:r w:rsidRPr="00FF32E0">
        <w:rPr>
          <w:bCs/>
        </w:rPr>
        <w:t>a</w:t>
      </w:r>
      <w:r w:rsidR="00962414" w:rsidRPr="00FF32E0">
        <w:rPr>
          <w:bCs/>
        </w:rPr>
        <w:t xml:space="preserve"> </w:t>
      </w:r>
      <w:r w:rsidRPr="00FF32E0">
        <w:rPr>
          <w:lang w:val="it-IT"/>
        </w:rPr>
        <w:t xml:space="preserve">Lengyel Nemzetiségi </w:t>
      </w:r>
      <w:r w:rsidR="00962414" w:rsidRPr="00FF32E0">
        <w:rPr>
          <w:bCs/>
        </w:rPr>
        <w:t>Önkormányzat működésének, gazdálkodásának, elszámolásának elle</w:t>
      </w:r>
      <w:r w:rsidR="00962414" w:rsidRPr="00265D57">
        <w:rPr>
          <w:bCs/>
        </w:rPr>
        <w:t>nőrzése a Jegyzői Igazgatóság Jegyzői Titkárságánál, a G</w:t>
      </w:r>
      <w:r w:rsidR="00962414">
        <w:rPr>
          <w:bCs/>
        </w:rPr>
        <w:t>azdasági Igazgatóság</w:t>
      </w:r>
      <w:r w:rsidR="00962414" w:rsidRPr="00265D57">
        <w:rPr>
          <w:bCs/>
        </w:rPr>
        <w:t xml:space="preserve"> Költségvetési </w:t>
      </w:r>
      <w:r w:rsidR="00962414">
        <w:rPr>
          <w:bCs/>
        </w:rPr>
        <w:t xml:space="preserve">és Számviteli Osztályánál, </w:t>
      </w:r>
      <w:r w:rsidR="00962414" w:rsidRPr="00FF32E0">
        <w:rPr>
          <w:bCs/>
        </w:rPr>
        <w:t xml:space="preserve">valamint a </w:t>
      </w:r>
      <w:r w:rsidRPr="00FF32E0">
        <w:rPr>
          <w:lang w:val="it-IT"/>
        </w:rPr>
        <w:t>Lengyel Nemzetiségi</w:t>
      </w:r>
      <w:r w:rsidR="00962414" w:rsidRPr="00FF32E0">
        <w:rPr>
          <w:bCs/>
        </w:rPr>
        <w:t xml:space="preserve"> Önkormányzatnál</w:t>
      </w:r>
    </w:p>
    <w:p w:rsidR="00962414" w:rsidRDefault="00962414" w:rsidP="00A72E8D">
      <w:pPr>
        <w:pStyle w:val="Szvegtrzs"/>
        <w:tabs>
          <w:tab w:val="left" w:pos="720"/>
        </w:tabs>
        <w:spacing w:after="0"/>
        <w:jc w:val="both"/>
        <w:rPr>
          <w:rFonts w:eastAsia="Times New Roman"/>
          <w:color w:val="000000" w:themeColor="text1"/>
          <w:szCs w:val="28"/>
          <w:lang w:eastAsia="ar-SA"/>
        </w:rPr>
      </w:pPr>
    </w:p>
    <w:p w:rsidR="00962414" w:rsidRPr="00FF32E0" w:rsidRDefault="00962414" w:rsidP="00962414">
      <w:pPr>
        <w:pStyle w:val="Szvegtrzs"/>
        <w:tabs>
          <w:tab w:val="left" w:pos="720"/>
        </w:tabs>
        <w:jc w:val="both"/>
      </w:pPr>
      <w:r>
        <w:t xml:space="preserve">A belső ellenőrzés számára 2017. január 01-től a </w:t>
      </w:r>
      <w:r w:rsidRPr="00CD335E">
        <w:rPr>
          <w:i/>
        </w:rPr>
        <w:t>Bkr.</w:t>
      </w:r>
      <w:r>
        <w:t xml:space="preserve"> új feladatként írja elő </w:t>
      </w:r>
      <w:r w:rsidRPr="00CD335E">
        <w:rPr>
          <w:b/>
          <w:bCs/>
        </w:rPr>
        <w:t xml:space="preserve">a gazdasági szervezettel nem rendelkező </w:t>
      </w:r>
      <w:r>
        <w:rPr>
          <w:b/>
          <w:bCs/>
        </w:rPr>
        <w:t xml:space="preserve">önkormányzati </w:t>
      </w:r>
      <w:r w:rsidRPr="00CD335E">
        <w:rPr>
          <w:b/>
          <w:bCs/>
        </w:rPr>
        <w:t>költségvetési szervek belső ellenőrzését.</w:t>
      </w:r>
      <w:r w:rsidRPr="0003211A">
        <w:rPr>
          <w:bCs/>
        </w:rPr>
        <w:t xml:space="preserve"> </w:t>
      </w:r>
      <w:r w:rsidR="00FF32E0">
        <w:t xml:space="preserve">A fenti jogszabályi előírást figyelembe véve </w:t>
      </w:r>
      <w:r w:rsidR="00FF32E0">
        <w:rPr>
          <w:rFonts w:eastAsia="Times New Roman"/>
          <w:color w:val="000000" w:themeColor="text1"/>
          <w:szCs w:val="28"/>
          <w:lang w:eastAsia="ar-SA"/>
        </w:rPr>
        <w:t>1 gazdasági szervezettel nem rendelkező</w:t>
      </w:r>
      <w:r w:rsidR="00FF32E0" w:rsidRPr="000D7CF1">
        <w:rPr>
          <w:rFonts w:eastAsia="Times New Roman"/>
          <w:color w:val="000000" w:themeColor="text1"/>
          <w:szCs w:val="28"/>
          <w:lang w:eastAsia="ar-SA"/>
        </w:rPr>
        <w:t xml:space="preserve"> költségvetési szervnél</w:t>
      </w:r>
      <w:r w:rsidR="00FF32E0">
        <w:rPr>
          <w:rFonts w:eastAsia="Times New Roman"/>
          <w:color w:val="000000" w:themeColor="text1"/>
          <w:szCs w:val="28"/>
          <w:lang w:eastAsia="ar-SA"/>
        </w:rPr>
        <w:t xml:space="preserve"> </w:t>
      </w:r>
      <w:r w:rsidR="00FF32E0" w:rsidRPr="000D7CF1">
        <w:rPr>
          <w:rFonts w:eastAsia="Times New Roman"/>
          <w:color w:val="000000" w:themeColor="text1"/>
          <w:szCs w:val="28"/>
          <w:lang w:eastAsia="ar-SA"/>
        </w:rPr>
        <w:t>került sor</w:t>
      </w:r>
      <w:r w:rsidR="00FF32E0">
        <w:t xml:space="preserve"> ilyen jellegű ellenőrzésére:</w:t>
      </w:r>
    </w:p>
    <w:p w:rsidR="00962414" w:rsidRPr="000A1237" w:rsidRDefault="00FF32E0" w:rsidP="00F21C7E">
      <w:pPr>
        <w:pStyle w:val="Szvegtrzs"/>
        <w:numPr>
          <w:ilvl w:val="0"/>
          <w:numId w:val="2"/>
        </w:numPr>
        <w:tabs>
          <w:tab w:val="left" w:pos="720"/>
        </w:tabs>
        <w:jc w:val="both"/>
        <w:rPr>
          <w:rFonts w:eastAsia="Times New Roman"/>
          <w:color w:val="000000" w:themeColor="text1"/>
          <w:szCs w:val="28"/>
          <w:lang w:eastAsia="ar-SA"/>
        </w:rPr>
      </w:pPr>
      <w:r w:rsidRPr="000A1237">
        <w:rPr>
          <w:rFonts w:eastAsia="Times New Roman"/>
          <w:lang w:val="it-IT" w:eastAsia="ar-SA"/>
        </w:rPr>
        <w:t>Egyesített Bölcsődék</w:t>
      </w:r>
      <w:r w:rsidR="000A1237" w:rsidRPr="000A1237">
        <w:rPr>
          <w:rFonts w:eastAsia="Times New Roman"/>
          <w:lang w:val="it-IT" w:eastAsia="ar-SA"/>
        </w:rPr>
        <w:t xml:space="preserve"> belső szabályzatainak felülvizsgálata</w:t>
      </w:r>
    </w:p>
    <w:p w:rsidR="00FF32E0" w:rsidRDefault="00FF32E0" w:rsidP="00962414">
      <w:pPr>
        <w:jc w:val="center"/>
        <w:rPr>
          <w:rFonts w:eastAsia="Times New Roman"/>
          <w:b/>
          <w:color w:val="000000" w:themeColor="text1"/>
          <w:u w:val="single"/>
          <w:lang w:eastAsia="ar-SA"/>
        </w:rPr>
      </w:pPr>
    </w:p>
    <w:p w:rsidR="00FF32E0" w:rsidRDefault="00FF32E0" w:rsidP="00A72E8D">
      <w:pPr>
        <w:jc w:val="center"/>
        <w:rPr>
          <w:rFonts w:eastAsia="Times New Roman"/>
          <w:b/>
          <w:color w:val="000000" w:themeColor="text1"/>
          <w:u w:val="single"/>
          <w:lang w:eastAsia="ar-SA"/>
        </w:rPr>
      </w:pPr>
    </w:p>
    <w:p w:rsidR="00A72E8D" w:rsidRDefault="00A72E8D" w:rsidP="00A72E8D">
      <w:pPr>
        <w:jc w:val="center"/>
        <w:rPr>
          <w:rFonts w:eastAsia="Times New Roman"/>
          <w:b/>
          <w:color w:val="000000" w:themeColor="text1"/>
          <w:u w:val="single"/>
          <w:lang w:eastAsia="ar-SA"/>
        </w:rPr>
      </w:pPr>
    </w:p>
    <w:p w:rsidR="00962414" w:rsidRPr="007A3FE3" w:rsidRDefault="00962414" w:rsidP="00962414">
      <w:pPr>
        <w:jc w:val="center"/>
        <w:rPr>
          <w:rFonts w:eastAsia="Times New Roman"/>
          <w:b/>
          <w:color w:val="000000" w:themeColor="text1"/>
          <w:u w:val="single"/>
          <w:lang w:eastAsia="ar-SA"/>
        </w:rPr>
      </w:pPr>
      <w:r w:rsidRPr="007A3FE3">
        <w:rPr>
          <w:rFonts w:eastAsia="Times New Roman"/>
          <w:b/>
          <w:color w:val="000000" w:themeColor="text1"/>
          <w:u w:val="single"/>
          <w:lang w:eastAsia="ar-SA"/>
        </w:rPr>
        <w:t>Az ellenőrzésekhez kapcsolódó megállapítások észrevételek, javaslatok:</w:t>
      </w:r>
    </w:p>
    <w:p w:rsidR="00962414" w:rsidRPr="006952FC" w:rsidRDefault="00962414" w:rsidP="00962414">
      <w:pPr>
        <w:jc w:val="center"/>
        <w:rPr>
          <w:rFonts w:eastAsia="Times New Roman"/>
          <w:color w:val="000000" w:themeColor="text1"/>
          <w:u w:val="single"/>
          <w:lang w:eastAsia="ar-SA"/>
        </w:rPr>
      </w:pPr>
    </w:p>
    <w:p w:rsidR="00212F66" w:rsidRPr="00212F66" w:rsidRDefault="00587544" w:rsidP="00212F66">
      <w:pPr>
        <w:pStyle w:val="Szvegtrzs"/>
        <w:spacing w:after="0"/>
        <w:ind w:firstLine="709"/>
        <w:jc w:val="both"/>
        <w:rPr>
          <w:b/>
        </w:rPr>
      </w:pPr>
      <w:r w:rsidRPr="00587544">
        <w:rPr>
          <w:b/>
          <w:lang w:val="it-IT"/>
        </w:rPr>
        <w:t>1.</w:t>
      </w:r>
      <w:r>
        <w:rPr>
          <w:lang w:val="it-IT"/>
        </w:rPr>
        <w:t xml:space="preserve"> </w:t>
      </w:r>
      <w:r w:rsidRPr="0044317A">
        <w:rPr>
          <w:b/>
          <w:u w:val="single"/>
          <w:lang w:val="it-IT"/>
        </w:rPr>
        <w:t>A</w:t>
      </w:r>
      <w:r w:rsidRPr="0044317A">
        <w:rPr>
          <w:b/>
          <w:u w:val="single"/>
        </w:rPr>
        <w:t xml:space="preserve"> parkoló-automatákból ürített érmék feldolgozásának, könyvelést alá támasztó dokumentumainak ellenőrzése</w:t>
      </w:r>
      <w:r w:rsidRPr="00587544">
        <w:rPr>
          <w:b/>
          <w:lang w:val="it-IT"/>
        </w:rPr>
        <w:t xml:space="preserve"> a </w:t>
      </w:r>
      <w:r w:rsidRPr="00587544">
        <w:rPr>
          <w:b/>
          <w:bCs/>
          <w:szCs w:val="28"/>
        </w:rPr>
        <w:t xml:space="preserve">Városüzemeltetési Igazgatóság Parkolási </w:t>
      </w:r>
      <w:r w:rsidRPr="00212F66">
        <w:rPr>
          <w:b/>
          <w:bCs/>
          <w:szCs w:val="28"/>
        </w:rPr>
        <w:t>Osztályánál</w:t>
      </w:r>
      <w:r w:rsidR="00212F66">
        <w:rPr>
          <w:b/>
          <w:bCs/>
          <w:szCs w:val="28"/>
        </w:rPr>
        <w:t>. A</w:t>
      </w:r>
      <w:r w:rsidR="00212F66" w:rsidRPr="00212F66">
        <w:rPr>
          <w:rFonts w:eastAsia="Times New Roman"/>
          <w:b/>
          <w:szCs w:val="24"/>
          <w:lang w:eastAsia="en-US"/>
        </w:rPr>
        <w:t xml:space="preserve"> parkoló automatákból kiürített érmék kezelésének folyamatának ellenőrzésekor megállapítottuk, hogy a gyakorlatban végrehajtott folyamat teljes mértékben garantálja a megfizetett parkolási díjak hiánytalan beszedését, az Önkormányzat bankszámlájára való befizetését.</w:t>
      </w:r>
    </w:p>
    <w:p w:rsidR="00212F66" w:rsidRPr="00212F66" w:rsidRDefault="00212F66" w:rsidP="00212F66">
      <w:pPr>
        <w:widowControl/>
        <w:suppressAutoHyphens w:val="0"/>
        <w:jc w:val="both"/>
        <w:rPr>
          <w:rFonts w:eastAsia="Times New Roman"/>
          <w:szCs w:val="24"/>
          <w:lang w:eastAsia="en-US"/>
        </w:rPr>
      </w:pPr>
      <w:r w:rsidRPr="00212F66">
        <w:rPr>
          <w:rFonts w:eastAsia="Times New Roman"/>
          <w:szCs w:val="24"/>
          <w:lang w:eastAsia="en-US"/>
        </w:rPr>
        <w:t>A pénzérmék ürítésének, számolásának gyakorlati folyamata</w:t>
      </w:r>
      <w:r>
        <w:rPr>
          <w:rFonts w:eastAsia="Times New Roman"/>
          <w:szCs w:val="24"/>
          <w:lang w:eastAsia="en-US"/>
        </w:rPr>
        <w:t xml:space="preserve"> </w:t>
      </w:r>
      <w:r w:rsidRPr="00212F66">
        <w:rPr>
          <w:rFonts w:eastAsia="Times New Roman"/>
          <w:szCs w:val="24"/>
          <w:lang w:eastAsia="en-US"/>
        </w:rPr>
        <w:t>minden ponton „zárt” és ellenőrzött. A parkoló automatákból kivett pénzkazettákat két munkatárs felbontatlanul szállítja a Bécsi úti telephelyre, ahol azok kezelése a gépjárműből való kivételétől kezdve a Magyar Posta pénzszállítójának való átadásáig kamerával megfigyelt helyiségekben történik.</w:t>
      </w:r>
      <w:r>
        <w:rPr>
          <w:rFonts w:eastAsia="Times New Roman"/>
          <w:szCs w:val="24"/>
          <w:lang w:eastAsia="en-US"/>
        </w:rPr>
        <w:t xml:space="preserve"> </w:t>
      </w:r>
      <w:r w:rsidRPr="00212F66">
        <w:rPr>
          <w:rFonts w:eastAsia="Times New Roman"/>
          <w:szCs w:val="24"/>
          <w:lang w:eastAsia="en-US"/>
        </w:rPr>
        <w:t>A pénzkazettákban lévő összegekről több bizonylat is készül: parkoló automatából kinyomtatott, valamint a pénzszámoló géppel leszámolt összegről papír alapú, illetve a távfelügyeleti rendszer által elektronikus formában rögzített.</w:t>
      </w:r>
      <w:r w:rsidRPr="00212F66">
        <w:rPr>
          <w:rFonts w:eastAsia="Times New Roman"/>
          <w:szCs w:val="24"/>
          <w:vertAlign w:val="superscript"/>
          <w:lang w:eastAsia="en-US"/>
        </w:rPr>
        <w:footnoteReference w:id="1"/>
      </w:r>
    </w:p>
    <w:p w:rsidR="00212F66" w:rsidRPr="00212F66" w:rsidRDefault="00212F66" w:rsidP="00212F66">
      <w:pPr>
        <w:widowControl/>
        <w:suppressAutoHyphens w:val="0"/>
        <w:jc w:val="both"/>
        <w:rPr>
          <w:rFonts w:eastAsia="Times New Roman"/>
          <w:szCs w:val="24"/>
          <w:lang w:eastAsia="en-US"/>
        </w:rPr>
      </w:pPr>
      <w:r w:rsidRPr="00212F66">
        <w:rPr>
          <w:rFonts w:eastAsia="Times New Roman"/>
          <w:szCs w:val="24"/>
          <w:lang w:eastAsia="en-US"/>
        </w:rPr>
        <w:t xml:space="preserve">A szóbeli tájékoztatás és a megküldött dokumentumok alapján csak „jelentéktelen” összegű </w:t>
      </w:r>
      <w:r w:rsidR="00521DF1" w:rsidRPr="00521DF1">
        <w:rPr>
          <w:rFonts w:eastAsia="Times New Roman"/>
          <w:szCs w:val="24"/>
          <w:lang w:eastAsia="en-US"/>
        </w:rPr>
        <w:t>(0,001%)</w:t>
      </w:r>
      <w:r w:rsidR="00631808" w:rsidRPr="00521DF1">
        <w:rPr>
          <w:rFonts w:eastAsia="Times New Roman"/>
          <w:szCs w:val="24"/>
          <w:lang w:eastAsia="en-US"/>
        </w:rPr>
        <w:t xml:space="preserve"> </w:t>
      </w:r>
      <w:r w:rsidRPr="00212F66">
        <w:rPr>
          <w:rFonts w:eastAsia="Times New Roman"/>
          <w:szCs w:val="24"/>
          <w:lang w:eastAsia="en-US"/>
        </w:rPr>
        <w:t>eltérés szokott előfordulni és az is minden alkalommal technikai jellegű „hiba” miatt, úgy, mint:</w:t>
      </w:r>
    </w:p>
    <w:p w:rsidR="00212F66" w:rsidRPr="00212F66" w:rsidRDefault="00212F66" w:rsidP="00212F66">
      <w:pPr>
        <w:widowControl/>
        <w:numPr>
          <w:ilvl w:val="0"/>
          <w:numId w:val="16"/>
        </w:numPr>
        <w:suppressAutoHyphens w:val="0"/>
        <w:spacing w:after="160" w:line="259" w:lineRule="auto"/>
        <w:contextualSpacing/>
        <w:jc w:val="both"/>
        <w:rPr>
          <w:rFonts w:eastAsia="Times New Roman"/>
          <w:szCs w:val="24"/>
          <w:lang w:eastAsia="en-US"/>
        </w:rPr>
      </w:pPr>
      <w:r w:rsidRPr="00212F66">
        <w:rPr>
          <w:rFonts w:eastAsia="Times New Roman"/>
          <w:szCs w:val="24"/>
          <w:lang w:eastAsia="en-US"/>
        </w:rPr>
        <w:t>külföldi pénzérme kerül az automatába (minden év végén forintra váltás után befizetésre kerül az Önkormányzat parkolási bankszámlájára);</w:t>
      </w:r>
    </w:p>
    <w:p w:rsidR="00212F66" w:rsidRPr="00212F66" w:rsidRDefault="00212F66" w:rsidP="00212F66">
      <w:pPr>
        <w:widowControl/>
        <w:numPr>
          <w:ilvl w:val="0"/>
          <w:numId w:val="16"/>
        </w:numPr>
        <w:suppressAutoHyphens w:val="0"/>
        <w:spacing w:after="160" w:line="259" w:lineRule="auto"/>
        <w:contextualSpacing/>
        <w:jc w:val="both"/>
        <w:rPr>
          <w:rFonts w:eastAsia="Times New Roman"/>
          <w:szCs w:val="24"/>
          <w:lang w:eastAsia="en-US"/>
        </w:rPr>
      </w:pPr>
      <w:r w:rsidRPr="00212F66">
        <w:rPr>
          <w:rFonts w:eastAsia="Times New Roman"/>
          <w:szCs w:val="24"/>
          <w:lang w:eastAsia="en-US"/>
        </w:rPr>
        <w:t>nem pénzérme kerül az automatába;</w:t>
      </w:r>
    </w:p>
    <w:p w:rsidR="00212F66" w:rsidRPr="00212F66" w:rsidRDefault="00212F66" w:rsidP="00212F66">
      <w:pPr>
        <w:widowControl/>
        <w:numPr>
          <w:ilvl w:val="0"/>
          <w:numId w:val="16"/>
        </w:numPr>
        <w:suppressAutoHyphens w:val="0"/>
        <w:spacing w:after="160" w:line="259" w:lineRule="auto"/>
        <w:contextualSpacing/>
        <w:jc w:val="both"/>
        <w:rPr>
          <w:rFonts w:eastAsia="Times New Roman"/>
          <w:szCs w:val="24"/>
          <w:lang w:eastAsia="en-US"/>
        </w:rPr>
      </w:pPr>
      <w:r w:rsidRPr="00212F66">
        <w:rPr>
          <w:rFonts w:eastAsia="Times New Roman"/>
          <w:szCs w:val="24"/>
          <w:lang w:eastAsia="en-US"/>
        </w:rPr>
        <w:t>a pénzérme elhasználódása okán az automata nem a tényleges értékének megfelelő érmének számítja be az összeget (a pénzérmék ellenőrzése során a hiba ki szokott derülni).</w:t>
      </w:r>
    </w:p>
    <w:p w:rsidR="00212F66" w:rsidRPr="00212F66" w:rsidRDefault="00212F66" w:rsidP="00212F66">
      <w:pPr>
        <w:widowControl/>
        <w:suppressAutoHyphens w:val="0"/>
        <w:spacing w:after="160" w:line="259" w:lineRule="auto"/>
        <w:jc w:val="both"/>
        <w:rPr>
          <w:rFonts w:eastAsia="Times New Roman"/>
          <w:szCs w:val="24"/>
          <w:lang w:eastAsia="en-US"/>
        </w:rPr>
      </w:pPr>
      <w:r w:rsidRPr="00212F66">
        <w:rPr>
          <w:rFonts w:eastAsia="Times New Roman"/>
          <w:szCs w:val="24"/>
          <w:lang w:eastAsia="en-US"/>
        </w:rPr>
        <w:t>A pénznemenként leválogatott érméket – az erre a célra rendszeresített – biztonsági plombával lezárt zsákokban a Magyar Posta Zrt. szállítja el és fizeti be az Önkormányzat parkolási bankszámlájára.</w:t>
      </w:r>
    </w:p>
    <w:p w:rsidR="00212F66" w:rsidRPr="00212F66" w:rsidRDefault="00212F66" w:rsidP="00212F66">
      <w:pPr>
        <w:widowControl/>
        <w:suppressAutoHyphens w:val="0"/>
        <w:spacing w:after="160" w:line="259" w:lineRule="auto"/>
        <w:jc w:val="both"/>
        <w:rPr>
          <w:rFonts w:eastAsia="Times New Roman"/>
          <w:szCs w:val="24"/>
          <w:lang w:eastAsia="en-US"/>
        </w:rPr>
      </w:pPr>
      <w:r w:rsidRPr="00212F66">
        <w:rPr>
          <w:rFonts w:eastAsia="Times New Roman"/>
          <w:szCs w:val="24"/>
          <w:lang w:eastAsia="en-US"/>
        </w:rPr>
        <w:t>A Magyar Posta Zrt. a szállítást egy évre előre ütemezett, az évek során a parkolási bevételek alakulásának tapasztalatai alapján kialakított rendben (hetente 2-3 alkalommal) végzi.</w:t>
      </w:r>
      <w:r w:rsidR="00631808">
        <w:rPr>
          <w:rFonts w:eastAsia="Times New Roman"/>
          <w:szCs w:val="24"/>
          <w:lang w:eastAsia="en-US"/>
        </w:rPr>
        <w:t xml:space="preserve"> </w:t>
      </w:r>
      <w:r w:rsidRPr="00212F66">
        <w:rPr>
          <w:rFonts w:eastAsia="Times New Roman"/>
          <w:szCs w:val="24"/>
          <w:lang w:eastAsia="en-US"/>
        </w:rPr>
        <w:t>Az egyes automaták a telítettségük alapján kerülnek ürítésre, de minden parkoló automata minden hónapban legalább egyszer kiürítésre kerül. A pénzkazetták cseréjét, szállítását végző munkatársak az automaták állapotát, esetleges hibáit is felmérik, amennyiben lehetséges helyben javítják vagy a hibát a mű</w:t>
      </w:r>
      <w:r w:rsidR="00631808">
        <w:rPr>
          <w:rFonts w:eastAsia="Times New Roman"/>
          <w:szCs w:val="24"/>
          <w:lang w:eastAsia="en-US"/>
        </w:rPr>
        <w:t>szaki munkatársak felé jelzik.</w:t>
      </w:r>
    </w:p>
    <w:p w:rsidR="00212F66" w:rsidRPr="00212F66" w:rsidRDefault="00212F66" w:rsidP="00212F66">
      <w:pPr>
        <w:widowControl/>
        <w:suppressAutoHyphens w:val="0"/>
        <w:spacing w:after="160" w:line="259" w:lineRule="auto"/>
        <w:jc w:val="both"/>
        <w:rPr>
          <w:rFonts w:eastAsia="Times New Roman"/>
          <w:szCs w:val="24"/>
          <w:lang w:eastAsia="en-US"/>
        </w:rPr>
      </w:pPr>
      <w:r w:rsidRPr="00212F66">
        <w:rPr>
          <w:rFonts w:eastAsia="Times New Roman"/>
          <w:szCs w:val="24"/>
          <w:lang w:eastAsia="en-US"/>
        </w:rPr>
        <w:t>Az ellenőrzés során áttekintettük a pénzérmék feldolgozására vonatkozó belső szabályzást, dokumentumokat:</w:t>
      </w:r>
    </w:p>
    <w:p w:rsidR="00212F66" w:rsidRPr="00212F66" w:rsidRDefault="00212F66" w:rsidP="00212F66">
      <w:pPr>
        <w:widowControl/>
        <w:numPr>
          <w:ilvl w:val="0"/>
          <w:numId w:val="16"/>
        </w:numPr>
        <w:suppressAutoHyphens w:val="0"/>
        <w:spacing w:after="160" w:line="259" w:lineRule="auto"/>
        <w:contextualSpacing/>
        <w:jc w:val="both"/>
        <w:rPr>
          <w:rFonts w:eastAsia="Times New Roman"/>
          <w:szCs w:val="24"/>
          <w:lang w:eastAsia="en-US"/>
        </w:rPr>
      </w:pPr>
      <w:r w:rsidRPr="00212F66">
        <w:rPr>
          <w:rFonts w:eastAsia="Times New Roman"/>
          <w:szCs w:val="24"/>
          <w:lang w:eastAsia="en-US"/>
        </w:rPr>
        <w:t>pénzkezelési szabályzat,</w:t>
      </w:r>
    </w:p>
    <w:p w:rsidR="00212F66" w:rsidRPr="00212F66" w:rsidRDefault="00212F66" w:rsidP="00212F66">
      <w:pPr>
        <w:widowControl/>
        <w:numPr>
          <w:ilvl w:val="0"/>
          <w:numId w:val="16"/>
        </w:numPr>
        <w:suppressAutoHyphens w:val="0"/>
        <w:spacing w:after="160" w:line="259" w:lineRule="auto"/>
        <w:contextualSpacing/>
        <w:jc w:val="both"/>
        <w:rPr>
          <w:rFonts w:eastAsia="Times New Roman"/>
          <w:szCs w:val="24"/>
          <w:lang w:eastAsia="en-US"/>
        </w:rPr>
      </w:pPr>
      <w:r w:rsidRPr="00212F66">
        <w:rPr>
          <w:rFonts w:eastAsia="Times New Roman"/>
          <w:szCs w:val="24"/>
          <w:lang w:eastAsia="en-US"/>
        </w:rPr>
        <w:t>kamerás megfigyelésre vonatkozó rendelkezések,</w:t>
      </w:r>
    </w:p>
    <w:p w:rsidR="00212F66" w:rsidRPr="00212F66" w:rsidRDefault="00212F66" w:rsidP="00212F66">
      <w:pPr>
        <w:widowControl/>
        <w:numPr>
          <w:ilvl w:val="0"/>
          <w:numId w:val="16"/>
        </w:numPr>
        <w:suppressAutoHyphens w:val="0"/>
        <w:spacing w:after="160" w:line="259" w:lineRule="auto"/>
        <w:contextualSpacing/>
        <w:jc w:val="both"/>
        <w:rPr>
          <w:rFonts w:eastAsia="Times New Roman"/>
          <w:szCs w:val="24"/>
          <w:lang w:eastAsia="en-US"/>
        </w:rPr>
      </w:pPr>
      <w:r w:rsidRPr="00212F66">
        <w:rPr>
          <w:rFonts w:eastAsia="Times New Roman"/>
          <w:szCs w:val="24"/>
          <w:lang w:eastAsia="en-US"/>
        </w:rPr>
        <w:t>pénzérmék feldolgozásában részt</w:t>
      </w:r>
      <w:r w:rsidR="00631808">
        <w:rPr>
          <w:rFonts w:eastAsia="Times New Roman"/>
          <w:szCs w:val="24"/>
          <w:lang w:eastAsia="en-US"/>
        </w:rPr>
        <w:t>vevő kollégák munkaköri leírása</w:t>
      </w:r>
      <w:r w:rsidRPr="00212F66">
        <w:rPr>
          <w:rFonts w:eastAsia="Times New Roman"/>
          <w:szCs w:val="24"/>
          <w:lang w:eastAsia="en-US"/>
        </w:rPr>
        <w:t>,</w:t>
      </w:r>
    </w:p>
    <w:p w:rsidR="00212F66" w:rsidRPr="00212F66" w:rsidRDefault="00212F66" w:rsidP="00212F66">
      <w:pPr>
        <w:widowControl/>
        <w:numPr>
          <w:ilvl w:val="0"/>
          <w:numId w:val="16"/>
        </w:numPr>
        <w:suppressAutoHyphens w:val="0"/>
        <w:spacing w:after="160" w:line="259" w:lineRule="auto"/>
        <w:contextualSpacing/>
        <w:jc w:val="both"/>
        <w:rPr>
          <w:rFonts w:eastAsia="Times New Roman"/>
          <w:szCs w:val="24"/>
          <w:lang w:eastAsia="en-US"/>
        </w:rPr>
      </w:pPr>
      <w:r w:rsidRPr="00212F66">
        <w:rPr>
          <w:rFonts w:eastAsia="Times New Roman"/>
          <w:szCs w:val="24"/>
          <w:lang w:eastAsia="en-US"/>
        </w:rPr>
        <w:t>kulcsok és biztonsági kódok kezelésére vonatkozó do</w:t>
      </w:r>
      <w:r w:rsidR="00631808">
        <w:rPr>
          <w:rFonts w:eastAsia="Times New Roman"/>
          <w:szCs w:val="24"/>
          <w:lang w:eastAsia="en-US"/>
        </w:rPr>
        <w:t>kumentumok</w:t>
      </w:r>
      <w:r w:rsidRPr="00212F66">
        <w:rPr>
          <w:rFonts w:eastAsia="Times New Roman"/>
          <w:szCs w:val="24"/>
          <w:lang w:eastAsia="en-US"/>
        </w:rPr>
        <w:t>,</w:t>
      </w:r>
    </w:p>
    <w:p w:rsidR="00212F66" w:rsidRPr="00212F66" w:rsidRDefault="00212F66" w:rsidP="00212F66">
      <w:pPr>
        <w:widowControl/>
        <w:numPr>
          <w:ilvl w:val="0"/>
          <w:numId w:val="16"/>
        </w:numPr>
        <w:suppressAutoHyphens w:val="0"/>
        <w:spacing w:after="160" w:line="259" w:lineRule="auto"/>
        <w:contextualSpacing/>
        <w:jc w:val="both"/>
        <w:rPr>
          <w:rFonts w:eastAsia="Times New Roman"/>
          <w:szCs w:val="24"/>
          <w:lang w:eastAsia="en-US"/>
        </w:rPr>
      </w:pPr>
      <w:r w:rsidRPr="00212F66">
        <w:rPr>
          <w:rFonts w:eastAsia="Times New Roman"/>
          <w:szCs w:val="24"/>
          <w:lang w:eastAsia="en-US"/>
        </w:rPr>
        <w:t>a Magyar</w:t>
      </w:r>
      <w:r w:rsidR="00631808">
        <w:rPr>
          <w:rFonts w:eastAsia="Times New Roman"/>
          <w:szCs w:val="24"/>
          <w:lang w:eastAsia="en-US"/>
        </w:rPr>
        <w:t xml:space="preserve"> Posta Zrt-vel kötött szerződés</w:t>
      </w:r>
      <w:r w:rsidRPr="00212F66">
        <w:rPr>
          <w:rFonts w:eastAsia="Times New Roman"/>
          <w:szCs w:val="24"/>
          <w:lang w:eastAsia="en-US"/>
        </w:rPr>
        <w:t>,</w:t>
      </w:r>
    </w:p>
    <w:p w:rsidR="00212F66" w:rsidRPr="00212F66" w:rsidRDefault="00212F66" w:rsidP="00212F66">
      <w:pPr>
        <w:widowControl/>
        <w:numPr>
          <w:ilvl w:val="0"/>
          <w:numId w:val="16"/>
        </w:numPr>
        <w:suppressAutoHyphens w:val="0"/>
        <w:spacing w:after="160" w:line="259" w:lineRule="auto"/>
        <w:contextualSpacing/>
        <w:jc w:val="both"/>
        <w:rPr>
          <w:rFonts w:eastAsia="Times New Roman"/>
          <w:szCs w:val="24"/>
          <w:lang w:eastAsia="en-US"/>
        </w:rPr>
      </w:pPr>
      <w:r w:rsidRPr="00212F66">
        <w:rPr>
          <w:rFonts w:eastAsia="Times New Roman"/>
          <w:szCs w:val="24"/>
          <w:lang w:eastAsia="en-US"/>
        </w:rPr>
        <w:t>a pénzérmék feldolgozása</w:t>
      </w:r>
      <w:r w:rsidR="005F3F8D">
        <w:rPr>
          <w:rFonts w:eastAsia="Times New Roman"/>
          <w:szCs w:val="24"/>
          <w:lang w:eastAsia="en-US"/>
        </w:rPr>
        <w:t xml:space="preserve"> során keletkező jegyzőkönyvek</w:t>
      </w:r>
      <w:r w:rsidRPr="00212F66">
        <w:rPr>
          <w:rFonts w:eastAsia="Times New Roman"/>
          <w:szCs w:val="24"/>
          <w:lang w:eastAsia="en-US"/>
        </w:rPr>
        <w:t>.</w:t>
      </w:r>
    </w:p>
    <w:p w:rsidR="00212F66" w:rsidRPr="00212F66" w:rsidRDefault="00212F66" w:rsidP="00212F66">
      <w:pPr>
        <w:widowControl/>
        <w:suppressAutoHyphens w:val="0"/>
        <w:spacing w:after="160" w:line="259" w:lineRule="auto"/>
        <w:jc w:val="both"/>
        <w:rPr>
          <w:rFonts w:eastAsia="Times New Roman"/>
          <w:szCs w:val="24"/>
          <w:lang w:eastAsia="en-US"/>
        </w:rPr>
      </w:pPr>
      <w:r w:rsidRPr="00212F66">
        <w:rPr>
          <w:rFonts w:eastAsia="Times New Roman"/>
          <w:szCs w:val="24"/>
          <w:lang w:eastAsia="en-US"/>
        </w:rPr>
        <w:t>A fent felsorolt dokumentumok áttekintése után az alábbi főbb javaslatokat tettük:</w:t>
      </w:r>
    </w:p>
    <w:p w:rsidR="00212F66" w:rsidRPr="00631808" w:rsidRDefault="00212F66" w:rsidP="002E769F">
      <w:pPr>
        <w:pStyle w:val="Listaszerbekezds"/>
        <w:numPr>
          <w:ilvl w:val="0"/>
          <w:numId w:val="18"/>
        </w:numPr>
        <w:suppressAutoHyphens w:val="0"/>
        <w:spacing w:after="120"/>
        <w:rPr>
          <w:szCs w:val="24"/>
          <w:lang w:eastAsia="en-US"/>
        </w:rPr>
      </w:pPr>
      <w:r w:rsidRPr="00631808">
        <w:rPr>
          <w:szCs w:val="24"/>
          <w:lang w:eastAsia="en-US"/>
        </w:rPr>
        <w:t xml:space="preserve">A </w:t>
      </w:r>
      <w:r w:rsidRPr="00631808">
        <w:rPr>
          <w:b/>
          <w:i/>
          <w:szCs w:val="24"/>
          <w:lang w:eastAsia="en-US"/>
        </w:rPr>
        <w:t>Pénzkezelési Szabályzat</w:t>
      </w:r>
      <w:r w:rsidRPr="00631808">
        <w:rPr>
          <w:szCs w:val="24"/>
          <w:lang w:eastAsia="en-US"/>
        </w:rPr>
        <w:t>ról szóló I/879-4/2019. Polgármesteri – Jegyzői együttes intézkedés felülvizsgálata és aktualizálása az ellenőrzés lefolytatásával párhuzamosan zajlott. A vizsgálat során a Parkolási Osztály vezetője által módosított, pontosított szövegváltozatot tekintettük át. Megállapítottuk, hogy a szabályzat módosított szövege igen részletesen és pontosan szabályozza az érmefeldolgozás teljes menetét.</w:t>
      </w:r>
    </w:p>
    <w:p w:rsidR="00212F66" w:rsidRPr="00212F66" w:rsidRDefault="00212F66" w:rsidP="002E769F">
      <w:pPr>
        <w:widowControl/>
        <w:suppressAutoHyphens w:val="0"/>
        <w:spacing w:after="120"/>
        <w:ind w:left="993"/>
        <w:jc w:val="both"/>
        <w:rPr>
          <w:rFonts w:eastAsia="Times New Roman"/>
          <w:szCs w:val="24"/>
          <w:lang w:eastAsia="en-US"/>
        </w:rPr>
      </w:pPr>
      <w:r w:rsidRPr="00212F66">
        <w:rPr>
          <w:rFonts w:eastAsia="Times New Roman"/>
          <w:szCs w:val="24"/>
          <w:lang w:eastAsia="en-US"/>
        </w:rPr>
        <w:t>A szabályzat tárgyában felhívtuk a Gazdasági Igazgatóság figyelmét, hogy fő szabályként szabályzatokban jogosultságok/kötelezettségek előírásakor nevek helyett munkaköröket kellene megjelölni.</w:t>
      </w:r>
    </w:p>
    <w:p w:rsidR="00212F66" w:rsidRPr="00631808" w:rsidRDefault="00212F66" w:rsidP="00631808">
      <w:pPr>
        <w:pStyle w:val="Listaszerbekezds"/>
        <w:numPr>
          <w:ilvl w:val="0"/>
          <w:numId w:val="18"/>
        </w:numPr>
        <w:suppressAutoHyphens w:val="0"/>
        <w:spacing w:after="120" w:line="259" w:lineRule="auto"/>
        <w:rPr>
          <w:szCs w:val="24"/>
          <w:lang w:eastAsia="en-US"/>
        </w:rPr>
      </w:pPr>
      <w:r w:rsidRPr="00631808">
        <w:rPr>
          <w:szCs w:val="24"/>
          <w:lang w:eastAsia="en-US"/>
        </w:rPr>
        <w:t>A pénzérmék f</w:t>
      </w:r>
      <w:r w:rsidR="00631808">
        <w:rPr>
          <w:szCs w:val="24"/>
          <w:lang w:eastAsia="en-US"/>
        </w:rPr>
        <w:t>eldolgozását végző munkatársak</w:t>
      </w:r>
      <w:r w:rsidRPr="00631808">
        <w:rPr>
          <w:szCs w:val="24"/>
          <w:lang w:eastAsia="en-US"/>
        </w:rPr>
        <w:t xml:space="preserve"> tevékenységét a garázsba való megérkezéstől a pénzérméket tartalmazó zsákok</w:t>
      </w:r>
      <w:r w:rsidR="00631808">
        <w:rPr>
          <w:szCs w:val="24"/>
          <w:lang w:eastAsia="en-US"/>
        </w:rPr>
        <w:t>nak</w:t>
      </w:r>
      <w:r w:rsidRPr="00631808">
        <w:rPr>
          <w:szCs w:val="24"/>
          <w:lang w:eastAsia="en-US"/>
        </w:rPr>
        <w:t xml:space="preserve"> a Magyar Posta Zrt-nek történő átadásáig folyamatosan kamera rögzíti. A jogszabályi előírások, a belső szabályzat (</w:t>
      </w:r>
      <w:bookmarkStart w:id="1" w:name="_Toc235416965"/>
      <w:bookmarkStart w:id="2" w:name="_Toc43205998"/>
      <w:r w:rsidRPr="00631808">
        <w:rPr>
          <w:b/>
          <w:i/>
          <w:szCs w:val="24"/>
          <w:lang w:eastAsia="en-US"/>
        </w:rPr>
        <w:t>Munkahelyi kép- és hangrögzítő berendezésekről</w:t>
      </w:r>
      <w:bookmarkEnd w:id="1"/>
      <w:bookmarkEnd w:id="2"/>
      <w:r w:rsidRPr="00631808">
        <w:rPr>
          <w:b/>
          <w:i/>
          <w:szCs w:val="24"/>
          <w:lang w:eastAsia="en-US"/>
        </w:rPr>
        <w:t xml:space="preserve"> rendelkező előírások</w:t>
      </w:r>
      <w:r w:rsidRPr="00631808">
        <w:rPr>
          <w:szCs w:val="24"/>
          <w:lang w:eastAsia="en-US"/>
        </w:rPr>
        <w:t xml:space="preserve"> </w:t>
      </w:r>
      <w:r w:rsidR="002E769F">
        <w:rPr>
          <w:szCs w:val="24"/>
          <w:lang w:eastAsia="en-US"/>
        </w:rPr>
        <w:t xml:space="preserve">a </w:t>
      </w:r>
      <w:r w:rsidRPr="00631808">
        <w:rPr>
          <w:szCs w:val="24"/>
          <w:lang w:eastAsia="en-US"/>
        </w:rPr>
        <w:t>Háttérszolgálati Szabályzatról szóló I/139-12/2020. Jegyzői Intézkedés III. fejezet 7. részében) és a gyakorlatban használt dokumentumok összhangjának érdekében egyeztetést kezdeményeztünk a Parkolási Osztály, a Hivatal adatvédelmi felelőse és a Humánpolitikai Osztály között.</w:t>
      </w:r>
    </w:p>
    <w:p w:rsidR="00212F66" w:rsidRPr="002E769F" w:rsidRDefault="00212F66" w:rsidP="002E769F">
      <w:pPr>
        <w:pStyle w:val="Listaszerbekezds"/>
        <w:numPr>
          <w:ilvl w:val="0"/>
          <w:numId w:val="18"/>
        </w:numPr>
        <w:suppressAutoHyphens w:val="0"/>
        <w:spacing w:after="160" w:line="259" w:lineRule="auto"/>
        <w:rPr>
          <w:szCs w:val="24"/>
          <w:lang w:eastAsia="en-US"/>
        </w:rPr>
      </w:pPr>
      <w:r w:rsidRPr="002E769F">
        <w:rPr>
          <w:szCs w:val="24"/>
          <w:lang w:eastAsia="en-US"/>
        </w:rPr>
        <w:t xml:space="preserve">A Parkolási Osztály a kulcsokhoz való hozzáférés jogosultságáról nyilvántartást vezetett. Az ellenőrzés során javaslatot tettünk a </w:t>
      </w:r>
      <w:r w:rsidRPr="002E769F">
        <w:rPr>
          <w:b/>
          <w:i/>
          <w:szCs w:val="24"/>
          <w:lang w:eastAsia="en-US"/>
        </w:rPr>
        <w:t>kulcsok és biztonsági kódok kezeléséről szóló belső szabályzat</w:t>
      </w:r>
      <w:r w:rsidRPr="002E769F">
        <w:rPr>
          <w:szCs w:val="24"/>
          <w:lang w:eastAsia="en-US"/>
        </w:rPr>
        <w:t xml:space="preserve"> elkészítésére. Tételesen javaslatot tettünk arra, hogy milyen rendelkez</w:t>
      </w:r>
      <w:r w:rsidR="00677E54">
        <w:rPr>
          <w:szCs w:val="24"/>
          <w:lang w:eastAsia="en-US"/>
        </w:rPr>
        <w:t>ések kerüljenek a szabályzatba.</w:t>
      </w:r>
    </w:p>
    <w:p w:rsidR="00212F66" w:rsidRPr="00677E54" w:rsidRDefault="00212F66" w:rsidP="00212F66">
      <w:pPr>
        <w:widowControl/>
        <w:suppressAutoHyphens w:val="0"/>
        <w:spacing w:after="160" w:line="259" w:lineRule="auto"/>
        <w:jc w:val="both"/>
        <w:rPr>
          <w:rFonts w:eastAsia="Times New Roman"/>
          <w:b/>
          <w:szCs w:val="24"/>
          <w:lang w:eastAsia="en-US"/>
        </w:rPr>
      </w:pPr>
      <w:r w:rsidRPr="00212F66">
        <w:rPr>
          <w:rFonts w:eastAsia="Times New Roman"/>
          <w:b/>
          <w:szCs w:val="24"/>
          <w:lang w:eastAsia="en-US"/>
        </w:rPr>
        <w:t>Az ellenőrzés során a szabályozottság tárgyában tett javaslataink v</w:t>
      </w:r>
      <w:r w:rsidR="00677E54">
        <w:rPr>
          <w:rFonts w:eastAsia="Times New Roman"/>
          <w:b/>
          <w:szCs w:val="24"/>
          <w:lang w:eastAsia="en-US"/>
        </w:rPr>
        <w:t>égrehajtása elkezdődött, ezért I</w:t>
      </w:r>
      <w:r w:rsidRPr="00212F66">
        <w:rPr>
          <w:rFonts w:eastAsia="Times New Roman"/>
          <w:b/>
          <w:szCs w:val="24"/>
          <w:lang w:eastAsia="en-US"/>
        </w:rPr>
        <w:t>ntézkedési terv készítésére nem volt szükség.</w:t>
      </w:r>
      <w:r w:rsidR="00677E54">
        <w:rPr>
          <w:rFonts w:eastAsia="Times New Roman"/>
          <w:b/>
          <w:szCs w:val="24"/>
          <w:lang w:eastAsia="en-US"/>
        </w:rPr>
        <w:t xml:space="preserve"> </w:t>
      </w:r>
      <w:r w:rsidRPr="00212F66">
        <w:rPr>
          <w:rFonts w:eastAsia="Times New Roman"/>
          <w:szCs w:val="24"/>
          <w:lang w:eastAsia="en-US"/>
        </w:rPr>
        <w:t>Az ellenőrzés</w:t>
      </w:r>
      <w:r w:rsidR="00677E54">
        <w:rPr>
          <w:rFonts w:eastAsia="Times New Roman"/>
          <w:szCs w:val="24"/>
          <w:lang w:eastAsia="en-US"/>
        </w:rPr>
        <w:t>i</w:t>
      </w:r>
      <w:r w:rsidRPr="00212F66">
        <w:rPr>
          <w:rFonts w:eastAsia="Times New Roman"/>
          <w:szCs w:val="24"/>
          <w:lang w:eastAsia="en-US"/>
        </w:rPr>
        <w:t xml:space="preserve"> jelentéstervezet véglegesítése folyamatban van.</w:t>
      </w:r>
    </w:p>
    <w:p w:rsidR="00587544" w:rsidRDefault="00587544" w:rsidP="00A72E8D">
      <w:pPr>
        <w:pStyle w:val="Szvegtrzs"/>
        <w:ind w:firstLine="709"/>
        <w:jc w:val="both"/>
        <w:rPr>
          <w:b/>
        </w:rPr>
      </w:pPr>
    </w:p>
    <w:p w:rsidR="00587544" w:rsidRPr="00AF632E" w:rsidRDefault="00587544" w:rsidP="00A72E8D">
      <w:pPr>
        <w:pStyle w:val="Szvegtrzs"/>
        <w:spacing w:after="0"/>
        <w:ind w:firstLine="709"/>
        <w:jc w:val="both"/>
        <w:rPr>
          <w:rFonts w:eastAsia="Times New Roman"/>
          <w:b/>
          <w:bCs/>
          <w:szCs w:val="24"/>
        </w:rPr>
      </w:pPr>
      <w:r>
        <w:rPr>
          <w:b/>
        </w:rPr>
        <w:t xml:space="preserve">2. </w:t>
      </w:r>
      <w:r w:rsidRPr="0044317A">
        <w:rPr>
          <w:rFonts w:eastAsia="Times New Roman"/>
          <w:b/>
          <w:bCs/>
          <w:szCs w:val="24"/>
          <w:u w:val="single"/>
        </w:rPr>
        <w:t xml:space="preserve">Az Önkormányzat által nyújtott költségvetési támogatások felhasználásának és elszámolásának ellenőrzése az </w:t>
      </w:r>
      <w:r w:rsidRPr="0044317A">
        <w:rPr>
          <w:rFonts w:eastAsia="Times New Roman"/>
          <w:b/>
          <w:u w:val="single"/>
          <w:lang w:val="it-IT" w:eastAsia="ar-SA"/>
        </w:rPr>
        <w:t>I. sz. Gondozási Központnál</w:t>
      </w:r>
      <w:r w:rsidRPr="0044317A">
        <w:rPr>
          <w:rFonts w:eastAsia="Times New Roman"/>
          <w:b/>
          <w:bCs/>
          <w:szCs w:val="24"/>
          <w:u w:val="single"/>
        </w:rPr>
        <w:t>.</w:t>
      </w:r>
      <w:r>
        <w:rPr>
          <w:rFonts w:eastAsia="Times New Roman"/>
          <w:bCs/>
          <w:szCs w:val="24"/>
        </w:rPr>
        <w:t xml:space="preserve"> </w:t>
      </w:r>
      <w:r w:rsidR="002674C9" w:rsidRPr="00FF09CD">
        <w:t xml:space="preserve">Az intézmény folyamatosan figyelemmel kíséri a pályázati kiírásokat, és rendszeresen vesz részt </w:t>
      </w:r>
      <w:r w:rsidR="002674C9" w:rsidRPr="00FF09CD">
        <w:rPr>
          <w:b/>
        </w:rPr>
        <w:t>pályázat</w:t>
      </w:r>
      <w:r w:rsidR="002674C9">
        <w:t>okon. A</w:t>
      </w:r>
      <w:r w:rsidR="002674C9" w:rsidRPr="00110392">
        <w:t xml:space="preserve"> pályázati források lehetővé teszik az </w:t>
      </w:r>
      <w:r w:rsidR="002674C9" w:rsidRPr="00110392">
        <w:rPr>
          <w:iCs/>
        </w:rPr>
        <w:t>intézmény</w:t>
      </w:r>
      <w:r w:rsidR="002674C9" w:rsidRPr="00110392">
        <w:t xml:space="preserve"> számára szakmai céljainak mind magasabb szintű m</w:t>
      </w:r>
      <w:r w:rsidR="002674C9">
        <w:t>egvalósítását. Az intézmény 2020-ban egy pályázaton, az</w:t>
      </w:r>
      <w:r w:rsidR="002674C9">
        <w:rPr>
          <w:szCs w:val="24"/>
        </w:rPr>
        <w:t xml:space="preserve"> Önkormányzat</w:t>
      </w:r>
      <w:r w:rsidR="002674C9" w:rsidRPr="00AD7EEB">
        <w:rPr>
          <w:szCs w:val="24"/>
        </w:rPr>
        <w:t xml:space="preserve"> Közoktatási, Közművelődési, Sport, Egészségügyi, Szociális és Lak</w:t>
      </w:r>
      <w:r w:rsidR="002674C9">
        <w:rPr>
          <w:szCs w:val="24"/>
        </w:rPr>
        <w:t>ásügyi Bizottsága által kiírt ”Az a</w:t>
      </w:r>
      <w:r w:rsidR="002674C9" w:rsidRPr="00AD7EEB">
        <w:rPr>
          <w:szCs w:val="24"/>
        </w:rPr>
        <w:t>ktív időskort támogató programok” p</w:t>
      </w:r>
      <w:r w:rsidR="002674C9">
        <w:rPr>
          <w:szCs w:val="24"/>
        </w:rPr>
        <w:t>ályázaton nyert 200.000 Ft-ot a Szociálpolitikai Keretből, amely</w:t>
      </w:r>
      <w:r w:rsidR="002674C9" w:rsidRPr="00AD7EEB">
        <w:rPr>
          <w:szCs w:val="24"/>
        </w:rPr>
        <w:t xml:space="preserve"> összeget látványos, ze</w:t>
      </w:r>
      <w:r w:rsidR="002674C9">
        <w:rPr>
          <w:szCs w:val="24"/>
        </w:rPr>
        <w:t>nés operett előadásra fordította</w:t>
      </w:r>
      <w:r w:rsidR="002674C9" w:rsidRPr="00AD7EEB">
        <w:rPr>
          <w:szCs w:val="24"/>
        </w:rPr>
        <w:t>k.</w:t>
      </w:r>
      <w:r w:rsidR="002674C9">
        <w:rPr>
          <w:szCs w:val="24"/>
        </w:rPr>
        <w:t xml:space="preserve"> </w:t>
      </w:r>
      <w:r w:rsidR="002674C9">
        <w:t>A</w:t>
      </w:r>
      <w:r w:rsidR="002674C9" w:rsidRPr="00FF09CD">
        <w:t xml:space="preserve"> pályázati pénzzel kapcsolatos elszámolást a Humánszolgáltatási Igazgatóság Intézményirányítási Osztályhoz kellett benyújtani</w:t>
      </w:r>
      <w:r w:rsidR="002674C9">
        <w:t>. Az elnyert pályázati pénz</w:t>
      </w:r>
      <w:r w:rsidR="002674C9" w:rsidRPr="00FF09CD">
        <w:t xml:space="preserve">ből szabálytalan felhasználás miatti visszafizetési kötelezettsége az </w:t>
      </w:r>
      <w:r w:rsidR="002674C9" w:rsidRPr="00FF09CD">
        <w:rPr>
          <w:iCs/>
        </w:rPr>
        <w:t>in</w:t>
      </w:r>
      <w:r w:rsidR="002674C9">
        <w:rPr>
          <w:iCs/>
        </w:rPr>
        <w:t>tézménynek</w:t>
      </w:r>
      <w:r w:rsidR="002674C9" w:rsidRPr="00FF09CD">
        <w:rPr>
          <w:i/>
          <w:iCs/>
        </w:rPr>
        <w:t xml:space="preserve"> </w:t>
      </w:r>
      <w:r w:rsidR="002674C9" w:rsidRPr="00FF09CD">
        <w:t>nem keletkezett.</w:t>
      </w:r>
      <w:r w:rsidR="002674C9">
        <w:t xml:space="preserve"> Az elszámoláshoz 1 db számlát nyújtottak be. Az </w:t>
      </w:r>
      <w:r w:rsidR="002674C9">
        <w:rPr>
          <w:b/>
        </w:rPr>
        <w:t>eredeti számla</w:t>
      </w:r>
      <w:r w:rsidR="002674C9" w:rsidRPr="00FF09CD">
        <w:rPr>
          <w:b/>
        </w:rPr>
        <w:t xml:space="preserve"> </w:t>
      </w:r>
      <w:r w:rsidR="002674C9" w:rsidRPr="008779B4">
        <w:t xml:space="preserve">a Pénzügyi Osztály közreműködésével </w:t>
      </w:r>
      <w:r w:rsidR="002674C9">
        <w:rPr>
          <w:b/>
        </w:rPr>
        <w:t xml:space="preserve">megtekintésre került, </w:t>
      </w:r>
      <w:r w:rsidR="002674C9" w:rsidRPr="008779B4">
        <w:t>amely alapján</w:t>
      </w:r>
      <w:r w:rsidR="002674C9">
        <w:rPr>
          <w:b/>
        </w:rPr>
        <w:t xml:space="preserve"> megállapítottuk, hogy az eredeti számlára rá</w:t>
      </w:r>
      <w:r w:rsidR="002674C9" w:rsidRPr="00FF09CD">
        <w:rPr>
          <w:b/>
        </w:rPr>
        <w:t xml:space="preserve">vezették </w:t>
      </w:r>
      <w:r w:rsidR="002674C9" w:rsidRPr="008779B4">
        <w:rPr>
          <w:b/>
        </w:rPr>
        <w:t xml:space="preserve">az </w:t>
      </w:r>
      <w:r w:rsidR="002674C9" w:rsidRPr="008779B4">
        <w:t>Intézményirányítási Osztály által az elszámoláshoz kiadott Tájékoztatóban</w:t>
      </w:r>
      <w:r w:rsidR="002674C9" w:rsidRPr="008779B4">
        <w:rPr>
          <w:b/>
        </w:rPr>
        <w:t xml:space="preserve"> </w:t>
      </w:r>
      <w:r w:rsidR="002674C9" w:rsidRPr="00FF09CD">
        <w:rPr>
          <w:b/>
        </w:rPr>
        <w:t>előírt Záradékot.</w:t>
      </w:r>
      <w:r w:rsidR="002674C9">
        <w:rPr>
          <w:b/>
        </w:rPr>
        <w:t xml:space="preserve"> </w:t>
      </w:r>
      <w:r w:rsidR="002674C9" w:rsidRPr="00492CAB">
        <w:t xml:space="preserve">A </w:t>
      </w:r>
      <w:r w:rsidR="002674C9">
        <w:t>támogatás felhasználásáról, a támogatott feladat megvalósításáról fotóval illusztrált, részletes programbeszámolót készítettek.</w:t>
      </w:r>
      <w:r w:rsidR="00554B25" w:rsidRPr="00554B25">
        <w:t xml:space="preserve"> </w:t>
      </w:r>
      <w:r w:rsidR="00554B25" w:rsidRPr="00AF632E">
        <w:rPr>
          <w:b/>
        </w:rPr>
        <w:t>Intézkedési terv készítésére nem volt szükség.</w:t>
      </w:r>
    </w:p>
    <w:p w:rsidR="00587544" w:rsidRDefault="00587544" w:rsidP="00A72E8D">
      <w:pPr>
        <w:pStyle w:val="Szvegtrzs"/>
        <w:spacing w:after="0"/>
        <w:jc w:val="both"/>
        <w:rPr>
          <w:b/>
        </w:rPr>
      </w:pPr>
    </w:p>
    <w:p w:rsidR="00962414" w:rsidRPr="0044317A" w:rsidRDefault="00587544" w:rsidP="00962414">
      <w:pPr>
        <w:pStyle w:val="Szvegtrzs"/>
        <w:spacing w:after="0"/>
        <w:ind w:firstLine="709"/>
        <w:jc w:val="both"/>
        <w:rPr>
          <w:b/>
          <w:u w:val="single"/>
        </w:rPr>
      </w:pPr>
      <w:r>
        <w:rPr>
          <w:b/>
        </w:rPr>
        <w:t>3</w:t>
      </w:r>
      <w:r w:rsidR="00962414">
        <w:rPr>
          <w:b/>
        </w:rPr>
        <w:t xml:space="preserve">. </w:t>
      </w:r>
      <w:r w:rsidR="00962414" w:rsidRPr="0044317A">
        <w:rPr>
          <w:b/>
          <w:bCs/>
          <w:color w:val="000000"/>
          <w:u w:val="single"/>
        </w:rPr>
        <w:t xml:space="preserve">A 2019. évi önkormányzati beszámoló mérlegtételeinek alátámasztásaként elvégzett leltározás, és az azt megelőző selejtezés </w:t>
      </w:r>
      <w:r w:rsidR="00962414" w:rsidRPr="0044317A">
        <w:rPr>
          <w:b/>
          <w:u w:val="single"/>
          <w:lang w:val="it-IT"/>
        </w:rPr>
        <w:t>ellenőrzése a</w:t>
      </w:r>
      <w:r w:rsidR="00962414" w:rsidRPr="0044317A">
        <w:rPr>
          <w:b/>
          <w:bCs/>
          <w:u w:val="single"/>
        </w:rPr>
        <w:t xml:space="preserve"> </w:t>
      </w:r>
      <w:r w:rsidR="00962414" w:rsidRPr="0044317A">
        <w:rPr>
          <w:b/>
          <w:bCs/>
          <w:szCs w:val="28"/>
          <w:u w:val="single"/>
        </w:rPr>
        <w:t>Gazdasági Igazgatóság Költségvetési és Számviteli Osztályánál, Üzemeltetési Osztályánál, és Vagyonhasznosítási és Ingatlan-nyilvántartási Osztályánál</w:t>
      </w:r>
      <w:r w:rsidR="00315C05" w:rsidRPr="0044317A">
        <w:rPr>
          <w:b/>
          <w:bCs/>
          <w:szCs w:val="28"/>
          <w:u w:val="single"/>
        </w:rPr>
        <w:t>.</w:t>
      </w:r>
    </w:p>
    <w:p w:rsidR="00315C05" w:rsidRPr="00047C33" w:rsidRDefault="00315C05" w:rsidP="00587544">
      <w:pPr>
        <w:pStyle w:val="Szvegtrzs"/>
        <w:tabs>
          <w:tab w:val="left" w:pos="2280"/>
        </w:tabs>
        <w:jc w:val="both"/>
      </w:pPr>
      <w:r>
        <w:t>Az ellenőrzés tárgya a 2019. december 31-ei fordulónappal elkészített leltározás dokumentumainak vizsgálata volt. A leltározási dokumentáció a könyvelési programváltás – a két rendszer közötti inkompatibilitás, az adatok migrálásának jelentős időigénye stb. – miatt csak késve készült el, ezért most került sor annak ellenőrzésére.</w:t>
      </w:r>
    </w:p>
    <w:p w:rsidR="00315C05" w:rsidRDefault="00315C05" w:rsidP="00587544">
      <w:pPr>
        <w:pStyle w:val="Szvegtrzs"/>
        <w:tabs>
          <w:tab w:val="left" w:pos="2280"/>
        </w:tabs>
        <w:jc w:val="both"/>
      </w:pPr>
      <w:r>
        <w:t>Tekintettel arra, hogy a következő teljes körű leltározást 2022. december 31. forduló</w:t>
      </w:r>
      <w:r w:rsidR="00587544">
        <w:t>nappal kell elkészíteni, a</w:t>
      </w:r>
      <w:r>
        <w:t xml:space="preserve"> jelentésben olyan javaslatokat fogalmaztunk meg, amelyek az év végi leltár végrehajtását gyorsabbá, hatékonyabbá tehetnék:</w:t>
      </w:r>
    </w:p>
    <w:p w:rsidR="00315C05" w:rsidRDefault="00315C05" w:rsidP="00F21C7E">
      <w:pPr>
        <w:pStyle w:val="Listaszerbekezds"/>
        <w:keepLines w:val="0"/>
        <w:numPr>
          <w:ilvl w:val="0"/>
          <w:numId w:val="11"/>
        </w:numPr>
        <w:suppressAutoHyphens w:val="0"/>
        <w:spacing w:after="160"/>
        <w:contextualSpacing/>
        <w:rPr>
          <w:szCs w:val="24"/>
        </w:rPr>
      </w:pPr>
      <w:r w:rsidRPr="00C117D3">
        <w:rPr>
          <w:b/>
          <w:szCs w:val="24"/>
        </w:rPr>
        <w:t>Feladatmegosztás a szervezeti egységek között</w:t>
      </w:r>
      <w:r>
        <w:rPr>
          <w:szCs w:val="24"/>
        </w:rPr>
        <w:t>: az eszközöket az SzMSz alapján azok nyilvántartására, kezelésére feladatkörrel rendelkező szervezeti egység leltározza.</w:t>
      </w:r>
    </w:p>
    <w:p w:rsidR="00315C05" w:rsidRDefault="00315C05" w:rsidP="00F21C7E">
      <w:pPr>
        <w:pStyle w:val="Listaszerbekezds"/>
        <w:keepLines w:val="0"/>
        <w:numPr>
          <w:ilvl w:val="0"/>
          <w:numId w:val="11"/>
        </w:numPr>
        <w:suppressAutoHyphens w:val="0"/>
        <w:spacing w:after="160"/>
        <w:contextualSpacing/>
        <w:rPr>
          <w:szCs w:val="24"/>
        </w:rPr>
      </w:pPr>
      <w:r>
        <w:rPr>
          <w:szCs w:val="24"/>
        </w:rPr>
        <w:t xml:space="preserve">Az Önkormányzat és a Polgármesteri Hivatal valamennyi eszközének (tárgyi és informatikai eszközök) </w:t>
      </w:r>
      <w:r w:rsidRPr="00C117D3">
        <w:rPr>
          <w:b/>
          <w:szCs w:val="24"/>
        </w:rPr>
        <w:t>nyilvántartása egységes rendszerben</w:t>
      </w:r>
      <w:r>
        <w:rPr>
          <w:szCs w:val="24"/>
        </w:rPr>
        <w:t xml:space="preserve"> történjen. (</w:t>
      </w:r>
      <w:r w:rsidRPr="00C117D3">
        <w:rPr>
          <w:b/>
          <w:i/>
          <w:szCs w:val="24"/>
        </w:rPr>
        <w:t>Forrás</w:t>
      </w:r>
      <w:r>
        <w:rPr>
          <w:szCs w:val="24"/>
        </w:rPr>
        <w:t xml:space="preserve"> könyvelő program alkalmas erre.)</w:t>
      </w:r>
    </w:p>
    <w:p w:rsidR="00315C05" w:rsidRDefault="00315C05" w:rsidP="00F21C7E">
      <w:pPr>
        <w:pStyle w:val="Listaszerbekezds"/>
        <w:keepLines w:val="0"/>
        <w:numPr>
          <w:ilvl w:val="0"/>
          <w:numId w:val="11"/>
        </w:numPr>
        <w:suppressAutoHyphens w:val="0"/>
        <w:spacing w:after="160"/>
        <w:contextualSpacing/>
        <w:rPr>
          <w:szCs w:val="24"/>
        </w:rPr>
      </w:pPr>
      <w:r>
        <w:rPr>
          <w:szCs w:val="24"/>
        </w:rPr>
        <w:t xml:space="preserve">A jelenleg használatban lévő </w:t>
      </w:r>
      <w:r w:rsidRPr="00C117D3">
        <w:rPr>
          <w:b/>
          <w:szCs w:val="24"/>
        </w:rPr>
        <w:t>Forrás</w:t>
      </w:r>
      <w:r>
        <w:rPr>
          <w:szCs w:val="24"/>
        </w:rPr>
        <w:t xml:space="preserve"> könyvelő programnak van </w:t>
      </w:r>
      <w:r w:rsidRPr="00C117D3">
        <w:rPr>
          <w:b/>
          <w:szCs w:val="24"/>
        </w:rPr>
        <w:t>leltározási funkció</w:t>
      </w:r>
      <w:r>
        <w:rPr>
          <w:szCs w:val="24"/>
        </w:rPr>
        <w:t>ja, javasoljuk ennek a kiegészítésnek a megvásárlását a leltározás hatékonyságának elősegítéséhez.</w:t>
      </w:r>
    </w:p>
    <w:p w:rsidR="00315C05" w:rsidRPr="00587544" w:rsidRDefault="00315C05" w:rsidP="00F21C7E">
      <w:pPr>
        <w:pStyle w:val="Listaszerbekezds"/>
        <w:keepLines w:val="0"/>
        <w:numPr>
          <w:ilvl w:val="0"/>
          <w:numId w:val="11"/>
        </w:numPr>
        <w:tabs>
          <w:tab w:val="left" w:pos="2280"/>
        </w:tabs>
        <w:suppressAutoHyphens w:val="0"/>
        <w:spacing w:after="160"/>
        <w:contextualSpacing/>
        <w:rPr>
          <w:b/>
        </w:rPr>
      </w:pPr>
      <w:r w:rsidRPr="00AD6F90">
        <w:rPr>
          <w:szCs w:val="24"/>
        </w:rPr>
        <w:t xml:space="preserve">Valamennyi eszköz vonalkóddal van ellátva, javasoljuk </w:t>
      </w:r>
      <w:r w:rsidRPr="00AD6F90">
        <w:rPr>
          <w:b/>
          <w:szCs w:val="24"/>
        </w:rPr>
        <w:t>vonalkód-leolvasó</w:t>
      </w:r>
      <w:r w:rsidRPr="00AD6F90">
        <w:rPr>
          <w:szCs w:val="24"/>
        </w:rPr>
        <w:t xml:space="preserve"> beszerzését, mert ez – a hozzá való programmal együtt – jelentősen meggyorsítaná a leltározás folyamatát és hatékonyabb humánerőforrá</w:t>
      </w:r>
      <w:r>
        <w:rPr>
          <w:szCs w:val="24"/>
        </w:rPr>
        <w:t>s felhasználást tenne lehetővé.</w:t>
      </w:r>
    </w:p>
    <w:p w:rsidR="00962414" w:rsidRPr="00AF632E" w:rsidRDefault="00315C05" w:rsidP="00587544">
      <w:pPr>
        <w:pStyle w:val="Szvegtrzs"/>
        <w:spacing w:after="0"/>
        <w:jc w:val="both"/>
        <w:rPr>
          <w:b/>
          <w:szCs w:val="24"/>
        </w:rPr>
      </w:pPr>
      <w:r w:rsidRPr="00AF632E">
        <w:rPr>
          <w:b/>
        </w:rPr>
        <w:t>I</w:t>
      </w:r>
      <w:r w:rsidR="00587544" w:rsidRPr="00AF632E">
        <w:rPr>
          <w:b/>
        </w:rPr>
        <w:t>ntézkedési terv készítésére</w:t>
      </w:r>
      <w:r w:rsidRPr="00AF632E">
        <w:rPr>
          <w:b/>
        </w:rPr>
        <w:t xml:space="preserve"> nem </w:t>
      </w:r>
      <w:r w:rsidR="00587544" w:rsidRPr="00AF632E">
        <w:rPr>
          <w:b/>
        </w:rPr>
        <w:t xml:space="preserve">volt </w:t>
      </w:r>
      <w:r w:rsidRPr="00AF632E">
        <w:rPr>
          <w:b/>
        </w:rPr>
        <w:t>szükség</w:t>
      </w:r>
      <w:r w:rsidR="00587544" w:rsidRPr="00AF632E">
        <w:rPr>
          <w:b/>
        </w:rPr>
        <w:t>.</w:t>
      </w:r>
    </w:p>
    <w:p w:rsidR="00315C05" w:rsidRDefault="00315C05" w:rsidP="00A72E8D">
      <w:pPr>
        <w:pStyle w:val="Szvegtrzs"/>
        <w:jc w:val="both"/>
        <w:rPr>
          <w:szCs w:val="24"/>
        </w:rPr>
      </w:pPr>
    </w:p>
    <w:p w:rsidR="00485DF7" w:rsidRPr="00432592" w:rsidRDefault="00485DF7" w:rsidP="00A72E8D">
      <w:pPr>
        <w:spacing w:after="120"/>
        <w:ind w:firstLine="709"/>
        <w:jc w:val="both"/>
        <w:rPr>
          <w:szCs w:val="24"/>
        </w:rPr>
      </w:pPr>
      <w:r w:rsidRPr="00485DF7">
        <w:rPr>
          <w:b/>
          <w:szCs w:val="24"/>
        </w:rPr>
        <w:t xml:space="preserve">4. </w:t>
      </w:r>
      <w:r w:rsidRPr="0044317A">
        <w:rPr>
          <w:b/>
          <w:szCs w:val="24"/>
          <w:u w:val="single"/>
        </w:rPr>
        <w:t>Az I. számú Gondozási Központban</w:t>
      </w:r>
      <w:r w:rsidRPr="0044317A">
        <w:rPr>
          <w:b/>
          <w:iCs/>
          <w:szCs w:val="24"/>
          <w:u w:val="single"/>
        </w:rPr>
        <w:t xml:space="preserve"> a </w:t>
      </w:r>
      <w:r w:rsidRPr="0044317A">
        <w:rPr>
          <w:b/>
          <w:u w:val="single"/>
          <w:lang w:val="it-IT"/>
        </w:rPr>
        <w:t>működéssel és a gazdálkodással</w:t>
      </w:r>
      <w:r w:rsidRPr="0044317A">
        <w:rPr>
          <w:b/>
          <w:iCs/>
          <w:szCs w:val="24"/>
          <w:u w:val="single"/>
        </w:rPr>
        <w:t xml:space="preserve"> kapcsolatos feladatellátás</w:t>
      </w:r>
      <w:r w:rsidRPr="00432592">
        <w:rPr>
          <w:b/>
          <w:iCs/>
          <w:szCs w:val="24"/>
        </w:rPr>
        <w:t xml:space="preserve"> színvonalát</w:t>
      </w:r>
      <w:r w:rsidRPr="00432592">
        <w:rPr>
          <w:iCs/>
          <w:szCs w:val="24"/>
        </w:rPr>
        <w:t xml:space="preserve"> az ellenőrzés során szerzett tapasztalatok alapján összességében</w:t>
      </w:r>
      <w:r>
        <w:rPr>
          <w:b/>
          <w:iCs/>
          <w:szCs w:val="24"/>
        </w:rPr>
        <w:t xml:space="preserve"> megfelelőnek értékelt</w:t>
      </w:r>
      <w:r w:rsidRPr="00432592">
        <w:rPr>
          <w:b/>
          <w:iCs/>
          <w:szCs w:val="24"/>
        </w:rPr>
        <w:t>ük</w:t>
      </w:r>
      <w:r w:rsidRPr="00432592">
        <w:rPr>
          <w:rStyle w:val="Lbjegyzet-hivatkozs"/>
          <w:b/>
          <w:iCs/>
          <w:szCs w:val="24"/>
        </w:rPr>
        <w:footnoteReference w:id="2"/>
      </w:r>
      <w:r w:rsidRPr="00432592">
        <w:rPr>
          <w:b/>
          <w:iCs/>
          <w:szCs w:val="24"/>
        </w:rPr>
        <w:t>.</w:t>
      </w:r>
      <w:r>
        <w:rPr>
          <w:b/>
          <w:iCs/>
          <w:szCs w:val="24"/>
        </w:rPr>
        <w:t xml:space="preserve"> </w:t>
      </w:r>
      <w:r w:rsidRPr="00432592">
        <w:t xml:space="preserve">A vizsgálat alapján </w:t>
      </w:r>
      <w:r w:rsidRPr="00432592">
        <w:rPr>
          <w:b/>
        </w:rPr>
        <w:t>összefoglalóan megállapítottuk</w:t>
      </w:r>
      <w:r w:rsidRPr="00432592">
        <w:t xml:space="preserve">, hogy </w:t>
      </w:r>
      <w:r w:rsidRPr="00432592">
        <w:rPr>
          <w:b/>
        </w:rPr>
        <w:t>az intézmény</w:t>
      </w:r>
      <w:r w:rsidRPr="00432592">
        <w:rPr>
          <w:b/>
          <w:i/>
        </w:rPr>
        <w:t xml:space="preserve"> </w:t>
      </w:r>
      <w:r w:rsidRPr="00432592">
        <w:rPr>
          <w:b/>
        </w:rPr>
        <w:t>működése megfelelően szabályozott</w:t>
      </w:r>
      <w:r w:rsidRPr="00432592">
        <w:rPr>
          <w:b/>
          <w:szCs w:val="24"/>
        </w:rPr>
        <w:t xml:space="preserve">, </w:t>
      </w:r>
      <w:r>
        <w:rPr>
          <w:b/>
          <w:szCs w:val="24"/>
        </w:rPr>
        <w:t>az I. sz.</w:t>
      </w:r>
      <w:r w:rsidRPr="00432592">
        <w:rPr>
          <w:b/>
          <w:szCs w:val="24"/>
        </w:rPr>
        <w:t xml:space="preserve"> Gondozási Központ rendelkezik valamennyi, </w:t>
      </w:r>
      <w:r w:rsidRPr="00432592">
        <w:rPr>
          <w:szCs w:val="24"/>
        </w:rPr>
        <w:t>a jogszabályok által előírt</w:t>
      </w:r>
      <w:r w:rsidRPr="00432592">
        <w:rPr>
          <w:b/>
          <w:szCs w:val="24"/>
        </w:rPr>
        <w:t xml:space="preserve"> szabályzattal. Az intézményvezető a szabályzatokat rendszeresen felülvizsgálja, különös figyelmet fordít a szabályzatok aktualizálására, a mindenkor hatályos jogszabályoknak való megfelelésre.</w:t>
      </w:r>
      <w:r w:rsidRPr="00432592">
        <w:rPr>
          <w:szCs w:val="24"/>
        </w:rPr>
        <w:t xml:space="preserve"> Valamennyi szabályzatokhoz kapcsolódik </w:t>
      </w:r>
      <w:r w:rsidRPr="00432592">
        <w:rPr>
          <w:b/>
          <w:szCs w:val="24"/>
        </w:rPr>
        <w:t>Megismerési nyilatkozat.</w:t>
      </w:r>
    </w:p>
    <w:p w:rsidR="00485DF7" w:rsidRPr="00432592" w:rsidRDefault="00485DF7" w:rsidP="00485DF7">
      <w:pPr>
        <w:pStyle w:val="Szvegtrzs"/>
        <w:jc w:val="both"/>
      </w:pPr>
      <w:r w:rsidRPr="00432592">
        <w:t xml:space="preserve">A </w:t>
      </w:r>
      <w:r w:rsidRPr="00432592">
        <w:rPr>
          <w:iCs/>
        </w:rPr>
        <w:t>Belső kontrollrendszer</w:t>
      </w:r>
      <w:r w:rsidRPr="00432592">
        <w:t xml:space="preserve"> szervezeti szintű kialakítása megtörtént. </w:t>
      </w:r>
      <w:r w:rsidRPr="00432592">
        <w:rPr>
          <w:b/>
        </w:rPr>
        <w:t xml:space="preserve">Munkaköri leírással minden dolgozó rendelkezik, </w:t>
      </w:r>
      <w:r w:rsidRPr="00432592">
        <w:t>a Munkaköri leírásokat rendszeresen felülvizsgálják.</w:t>
      </w:r>
    </w:p>
    <w:p w:rsidR="00485DF7" w:rsidRPr="00432592" w:rsidRDefault="00485DF7" w:rsidP="00485DF7">
      <w:pPr>
        <w:suppressAutoHyphens w:val="0"/>
        <w:autoSpaceDE w:val="0"/>
        <w:autoSpaceDN w:val="0"/>
        <w:adjustRightInd w:val="0"/>
        <w:spacing w:after="20"/>
        <w:jc w:val="both"/>
        <w:rPr>
          <w:b/>
          <w:bCs/>
        </w:rPr>
      </w:pPr>
      <w:r w:rsidRPr="00432592">
        <w:t xml:space="preserve">Az intézményben </w:t>
      </w:r>
      <w:r w:rsidRPr="00432592">
        <w:rPr>
          <w:b/>
        </w:rPr>
        <w:t>kijelölték a gazdálkodói jogkörrel rendelkező személyeket, és helyetteseiket. Az egyik kötelezettségvállaló helyettesnél szükséges</w:t>
      </w:r>
      <w:r>
        <w:rPr>
          <w:b/>
        </w:rPr>
        <w:t xml:space="preserve"> volt</w:t>
      </w:r>
      <w:r w:rsidRPr="00432592">
        <w:rPr>
          <w:b/>
        </w:rPr>
        <w:t xml:space="preserve"> </w:t>
      </w:r>
      <w:r w:rsidRPr="00432592">
        <w:rPr>
          <w:b/>
          <w:bCs/>
        </w:rPr>
        <w:t>új felhatalmazás készítése.</w:t>
      </w:r>
    </w:p>
    <w:p w:rsidR="00485DF7" w:rsidRPr="00485DF7" w:rsidRDefault="00485DF7" w:rsidP="00485DF7">
      <w:pPr>
        <w:suppressAutoHyphens w:val="0"/>
        <w:autoSpaceDE w:val="0"/>
        <w:autoSpaceDN w:val="0"/>
        <w:adjustRightInd w:val="0"/>
        <w:spacing w:after="20"/>
        <w:jc w:val="both"/>
        <w:rPr>
          <w:b/>
          <w:bCs/>
        </w:rPr>
      </w:pPr>
      <w:r w:rsidRPr="00432592">
        <w:rPr>
          <w:b/>
        </w:rPr>
        <w:t>A vizsgált szerződések alakilag és tartalmilag megfelelőek, tartalmaznak minden kötelező és lényeges tartalmi elemet.</w:t>
      </w:r>
    </w:p>
    <w:p w:rsidR="00485DF7" w:rsidRDefault="00485DF7" w:rsidP="00485DF7">
      <w:pPr>
        <w:pStyle w:val="Szvegtrzs"/>
        <w:jc w:val="both"/>
        <w:rPr>
          <w:b/>
        </w:rPr>
      </w:pPr>
      <w:r>
        <w:t xml:space="preserve">Az intézménynek a 2020. évben </w:t>
      </w:r>
      <w:r w:rsidRPr="00980B56">
        <w:rPr>
          <w:b/>
        </w:rPr>
        <w:t xml:space="preserve">a személyi térítési díjakból összesen 26.410.465 Ft bevétele volt, </w:t>
      </w:r>
      <w:r>
        <w:rPr>
          <w:bCs/>
        </w:rPr>
        <w:t xml:space="preserve">2020. december 31-én a térítési díjból származó </w:t>
      </w:r>
      <w:r w:rsidRPr="00D13029">
        <w:rPr>
          <w:b/>
          <w:bCs/>
        </w:rPr>
        <w:t xml:space="preserve">kintlévősége 37.730 Ft </w:t>
      </w:r>
      <w:r>
        <w:rPr>
          <w:b/>
          <w:bCs/>
        </w:rPr>
        <w:t xml:space="preserve">(0,1%) </w:t>
      </w:r>
      <w:r w:rsidRPr="00D13029">
        <w:rPr>
          <w:b/>
          <w:bCs/>
        </w:rPr>
        <w:t>volt</w:t>
      </w:r>
      <w:r w:rsidRPr="00432592">
        <w:rPr>
          <w:b/>
          <w:bCs/>
        </w:rPr>
        <w:t>, amelyből 35.630 Ft-ot behajthatatlan követelésnek minősített.</w:t>
      </w:r>
    </w:p>
    <w:p w:rsidR="00485DF7" w:rsidRPr="00432592" w:rsidRDefault="00485DF7" w:rsidP="00485DF7">
      <w:pPr>
        <w:suppressAutoHyphens w:val="0"/>
        <w:autoSpaceDE w:val="0"/>
        <w:autoSpaceDN w:val="0"/>
        <w:adjustRightInd w:val="0"/>
        <w:spacing w:after="20"/>
        <w:jc w:val="both"/>
      </w:pPr>
      <w:r w:rsidRPr="00432592">
        <w:rPr>
          <w:b/>
        </w:rPr>
        <w:t>A kötelezettségvállalások nyilvántartását vezetik.</w:t>
      </w:r>
    </w:p>
    <w:p w:rsidR="00485DF7" w:rsidRPr="00432592" w:rsidRDefault="00485DF7" w:rsidP="00485DF7">
      <w:pPr>
        <w:suppressAutoHyphens w:val="0"/>
        <w:autoSpaceDE w:val="0"/>
        <w:autoSpaceDN w:val="0"/>
        <w:adjustRightInd w:val="0"/>
        <w:spacing w:after="20"/>
        <w:jc w:val="both"/>
        <w:rPr>
          <w:b/>
        </w:rPr>
      </w:pPr>
      <w:r w:rsidRPr="00432592">
        <w:t xml:space="preserve">Az intézménynél </w:t>
      </w:r>
      <w:r w:rsidRPr="00432592">
        <w:rPr>
          <w:b/>
        </w:rPr>
        <w:t>az eszközök selejtezési és a leltározási feladatainak végrehajtása szabályszerűen, dokumentáltan történt.</w:t>
      </w:r>
      <w:r w:rsidRPr="00432592">
        <w:t xml:space="preserve"> Az intézményvezető elmondása szerint </w:t>
      </w:r>
      <w:r w:rsidRPr="00432592">
        <w:rPr>
          <w:b/>
        </w:rPr>
        <w:t xml:space="preserve">a selejtezés jövőbeni szabályos végrehajtását nagymértékben segíti a belső ellenőr által </w:t>
      </w:r>
      <w:r w:rsidRPr="00432592">
        <w:t>2021. februárban</w:t>
      </w:r>
      <w:r w:rsidRPr="00432592">
        <w:rPr>
          <w:b/>
        </w:rPr>
        <w:t xml:space="preserve"> az intézmények részére készített Selejtezési Útmutató.</w:t>
      </w:r>
    </w:p>
    <w:p w:rsidR="00485DF7" w:rsidRPr="00432592" w:rsidRDefault="00485DF7" w:rsidP="00485DF7">
      <w:pPr>
        <w:suppressAutoHyphens w:val="0"/>
        <w:autoSpaceDE w:val="0"/>
        <w:autoSpaceDN w:val="0"/>
        <w:adjustRightInd w:val="0"/>
        <w:spacing w:after="20"/>
        <w:jc w:val="both"/>
        <w:rPr>
          <w:b/>
          <w:sz w:val="20"/>
        </w:rPr>
      </w:pPr>
      <w:r w:rsidRPr="00432592">
        <w:rPr>
          <w:b/>
        </w:rPr>
        <w:t xml:space="preserve">Az iratselejtezést és megsemmisítést </w:t>
      </w:r>
      <w:r w:rsidRPr="00432592">
        <w:t>a jogszabály előírásának és az Iratkezelési szabályzatuknak</w:t>
      </w:r>
      <w:r w:rsidRPr="00432592">
        <w:rPr>
          <w:b/>
        </w:rPr>
        <w:t xml:space="preserve"> megfelelően végezték és dokumentálták.</w:t>
      </w:r>
    </w:p>
    <w:p w:rsidR="00485DF7" w:rsidRPr="00432592" w:rsidRDefault="00485DF7" w:rsidP="00485DF7">
      <w:pPr>
        <w:suppressAutoHyphens w:val="0"/>
        <w:autoSpaceDE w:val="0"/>
        <w:autoSpaceDN w:val="0"/>
        <w:adjustRightInd w:val="0"/>
        <w:spacing w:after="20"/>
        <w:jc w:val="both"/>
        <w:rPr>
          <w:sz w:val="20"/>
        </w:rPr>
      </w:pPr>
      <w:r w:rsidRPr="00432592">
        <w:t xml:space="preserve">Az analitikus nyilvántartásban szereplő kis értékű tárgyi eszközök utolsó, 2019. évi leltározása során </w:t>
      </w:r>
      <w:r w:rsidRPr="00432592">
        <w:rPr>
          <w:b/>
        </w:rPr>
        <w:t>leltáreltérés nem volt.</w:t>
      </w:r>
    </w:p>
    <w:p w:rsidR="00A72E8D" w:rsidRDefault="00485DF7" w:rsidP="00A72E8D">
      <w:pPr>
        <w:spacing w:after="120"/>
        <w:ind w:firstLine="709"/>
        <w:jc w:val="both"/>
      </w:pPr>
      <w:r w:rsidRPr="00432592">
        <w:t xml:space="preserve">A </w:t>
      </w:r>
      <w:r w:rsidRPr="00432592">
        <w:rPr>
          <w:iCs/>
        </w:rPr>
        <w:t>Belső kontroll</w:t>
      </w:r>
      <w:r w:rsidRPr="00432592">
        <w:t xml:space="preserve">nak az </w:t>
      </w:r>
      <w:r w:rsidRPr="00432592">
        <w:rPr>
          <w:iCs/>
        </w:rPr>
        <w:t>önellenőrzés</w:t>
      </w:r>
      <w:r w:rsidRPr="00432592">
        <w:t xml:space="preserve">en, a </w:t>
      </w:r>
      <w:r w:rsidRPr="00432592">
        <w:rPr>
          <w:iCs/>
        </w:rPr>
        <w:t>munkafolyamatokba épített ellenőrzés</w:t>
      </w:r>
      <w:r w:rsidRPr="00432592">
        <w:t xml:space="preserve">en és a </w:t>
      </w:r>
      <w:r w:rsidRPr="00432592">
        <w:rPr>
          <w:iCs/>
        </w:rPr>
        <w:t>vezetői ellenőrzés</w:t>
      </w:r>
      <w:r w:rsidRPr="00432592">
        <w:t>en kell alapulnia. E három ellenőrzési módszer alkalmazása biztosította szinte minden esetben a pénzügyi, a gazdálkodási, és a bizonylati fegyelmet</w:t>
      </w:r>
      <w:r w:rsidR="00D97481">
        <w:t>.</w:t>
      </w:r>
    </w:p>
    <w:p w:rsidR="00DE01BC" w:rsidRDefault="00DE01BC" w:rsidP="00485DF7">
      <w:pPr>
        <w:spacing w:after="120"/>
        <w:ind w:firstLine="709"/>
        <w:jc w:val="both"/>
      </w:pPr>
    </w:p>
    <w:p w:rsidR="00DE01BC" w:rsidRDefault="00DE01BC" w:rsidP="00485DF7">
      <w:pPr>
        <w:spacing w:after="120"/>
        <w:ind w:firstLine="709"/>
        <w:jc w:val="both"/>
        <w:sectPr w:rsidR="00DE01BC" w:rsidSect="008B5C4B">
          <w:footerReference w:type="default" r:id="rId8"/>
          <w:footnotePr>
            <w:pos w:val="beneathText"/>
          </w:footnotePr>
          <w:pgSz w:w="11905" w:h="16837"/>
          <w:pgMar w:top="1134" w:right="1134" w:bottom="1693" w:left="1350" w:header="708" w:footer="1134" w:gutter="0"/>
          <w:cols w:space="708"/>
          <w:docGrid w:linePitch="360"/>
        </w:sectPr>
      </w:pPr>
    </w:p>
    <w:p w:rsidR="00315C05" w:rsidRPr="00201466" w:rsidRDefault="00D97481" w:rsidP="00201466">
      <w:pPr>
        <w:pStyle w:val="NormlWeb"/>
        <w:shd w:val="clear" w:color="auto" w:fill="FFFFFF"/>
        <w:spacing w:before="0" w:beforeAutospacing="0" w:after="0" w:afterAutospacing="0"/>
        <w:jc w:val="both"/>
        <w:textAlignment w:val="baseline"/>
        <w:rPr>
          <w:b/>
        </w:rPr>
      </w:pPr>
      <w:r w:rsidRPr="00432592">
        <w:rPr>
          <w:b/>
        </w:rPr>
        <w:t xml:space="preserve">A vizsgálat megállapításai alapján </w:t>
      </w:r>
      <w:r w:rsidR="00DE01BC" w:rsidRPr="0044317A">
        <w:rPr>
          <w:b/>
          <w:u w:val="single"/>
        </w:rPr>
        <w:t>az alábbi</w:t>
      </w:r>
      <w:r w:rsidRPr="0044317A">
        <w:rPr>
          <w:b/>
          <w:u w:val="single"/>
        </w:rPr>
        <w:t xml:space="preserve"> észrevétel</w:t>
      </w:r>
      <w:r w:rsidR="00DE01BC" w:rsidRPr="0044317A">
        <w:rPr>
          <w:b/>
          <w:u w:val="single"/>
        </w:rPr>
        <w:t>ek</w:t>
      </w:r>
      <w:r w:rsidRPr="0044317A">
        <w:rPr>
          <w:b/>
          <w:u w:val="single"/>
        </w:rPr>
        <w:t xml:space="preserve"> és javaslat</w:t>
      </w:r>
      <w:r w:rsidR="00DE01BC" w:rsidRPr="0044317A">
        <w:rPr>
          <w:b/>
          <w:u w:val="single"/>
        </w:rPr>
        <w:t>ok</w:t>
      </w:r>
      <w:r w:rsidRPr="0044317A">
        <w:rPr>
          <w:b/>
          <w:u w:val="single"/>
        </w:rPr>
        <w:t xml:space="preserve"> került</w:t>
      </w:r>
      <w:r w:rsidR="00DE01BC" w:rsidRPr="0044317A">
        <w:rPr>
          <w:b/>
          <w:u w:val="single"/>
        </w:rPr>
        <w:t>ek</w:t>
      </w:r>
      <w:r w:rsidRPr="0044317A">
        <w:rPr>
          <w:b/>
          <w:u w:val="single"/>
        </w:rPr>
        <w:t xml:space="preserve"> megfogalmazásra</w:t>
      </w:r>
      <w:r w:rsidRPr="00432592">
        <w:rPr>
          <w:b/>
        </w:rPr>
        <w:t>, amelyek egyeztetésre kerülte</w:t>
      </w:r>
      <w:r>
        <w:rPr>
          <w:b/>
        </w:rPr>
        <w:t>k, végrehajtásuk folyamatban volt</w:t>
      </w:r>
      <w:r w:rsidRPr="00432592">
        <w:rPr>
          <w:b/>
        </w:rPr>
        <w:t xml:space="preserve">, ezért </w:t>
      </w:r>
      <w:r w:rsidRPr="00D97481">
        <w:rPr>
          <w:b/>
        </w:rPr>
        <w:t>Intézkedési terv készítését nem tartottuk szükségesnek.</w:t>
      </w:r>
      <w:r>
        <w:rPr>
          <w:b/>
        </w:rPr>
        <w:t xml:space="preserve"> Kért</w:t>
      </w:r>
      <w:r w:rsidRPr="00432592">
        <w:rPr>
          <w:b/>
        </w:rPr>
        <w:t>ük az intézményvezetőt, hogy az észrevételekhez és a javaslatokhoz kapcsolódó, egyeztetett, folyamatban lévő feladatok végrehajtásáról írásban tájékoztasson, csatolva a kapcsolódó dokumentumokat</w:t>
      </w:r>
      <w:r w:rsidR="0044317A">
        <w:rPr>
          <w:b/>
        </w:rPr>
        <w:t>.</w:t>
      </w:r>
    </w:p>
    <w:p w:rsidR="00315C05" w:rsidRDefault="00315C05" w:rsidP="00201466">
      <w:pPr>
        <w:pStyle w:val="Szvegtrzs"/>
        <w:spacing w:after="0"/>
        <w:jc w:val="both"/>
        <w:rPr>
          <w:szCs w:val="24"/>
        </w:rPr>
      </w:pPr>
    </w:p>
    <w:tbl>
      <w:tblPr>
        <w:tblW w:w="13976" w:type="dxa"/>
        <w:tblInd w:w="53" w:type="dxa"/>
        <w:tblCellMar>
          <w:left w:w="70" w:type="dxa"/>
          <w:right w:w="70" w:type="dxa"/>
        </w:tblCellMar>
        <w:tblLook w:val="0000" w:firstRow="0" w:lastRow="0" w:firstColumn="0" w:lastColumn="0" w:noHBand="0" w:noVBand="0"/>
      </w:tblPr>
      <w:tblGrid>
        <w:gridCol w:w="1020"/>
        <w:gridCol w:w="4309"/>
        <w:gridCol w:w="1276"/>
        <w:gridCol w:w="4277"/>
        <w:gridCol w:w="1780"/>
        <w:gridCol w:w="1314"/>
      </w:tblGrid>
      <w:tr w:rsidR="00201466" w:rsidRPr="00432592" w:rsidTr="001B1CEB">
        <w:trPr>
          <w:cantSplit/>
          <w:trHeight w:val="255"/>
          <w:tblHeader/>
        </w:trPr>
        <w:tc>
          <w:tcPr>
            <w:tcW w:w="1020" w:type="dxa"/>
            <w:tcBorders>
              <w:top w:val="single" w:sz="4" w:space="0" w:color="auto"/>
              <w:left w:val="single" w:sz="4" w:space="0" w:color="000000"/>
              <w:bottom w:val="single" w:sz="4" w:space="0" w:color="auto"/>
              <w:right w:val="single" w:sz="4" w:space="0" w:color="000000"/>
            </w:tcBorders>
            <w:shd w:val="clear" w:color="auto" w:fill="999999"/>
            <w:noWrap/>
            <w:vAlign w:val="center"/>
          </w:tcPr>
          <w:p w:rsidR="00201466" w:rsidRPr="00201466" w:rsidRDefault="00201466" w:rsidP="00201466">
            <w:pPr>
              <w:jc w:val="center"/>
              <w:rPr>
                <w:b/>
                <w:szCs w:val="24"/>
              </w:rPr>
            </w:pPr>
            <w:r w:rsidRPr="00201466">
              <w:rPr>
                <w:b/>
                <w:szCs w:val="24"/>
              </w:rPr>
              <w:t>Sorszám</w:t>
            </w:r>
          </w:p>
        </w:tc>
        <w:tc>
          <w:tcPr>
            <w:tcW w:w="4309" w:type="dxa"/>
            <w:tcBorders>
              <w:top w:val="single" w:sz="4" w:space="0" w:color="auto"/>
              <w:left w:val="nil"/>
              <w:bottom w:val="single" w:sz="4" w:space="0" w:color="auto"/>
              <w:right w:val="single" w:sz="4" w:space="0" w:color="auto"/>
            </w:tcBorders>
            <w:shd w:val="clear" w:color="auto" w:fill="999999"/>
            <w:vAlign w:val="center"/>
          </w:tcPr>
          <w:p w:rsidR="00201466" w:rsidRPr="00201466" w:rsidRDefault="00201466" w:rsidP="00201466">
            <w:pPr>
              <w:spacing w:before="100"/>
              <w:jc w:val="center"/>
              <w:rPr>
                <w:b/>
                <w:szCs w:val="24"/>
              </w:rPr>
            </w:pPr>
            <w:r w:rsidRPr="00201466">
              <w:rPr>
                <w:b/>
                <w:szCs w:val="24"/>
              </w:rPr>
              <w:t>Megállapítás</w:t>
            </w:r>
          </w:p>
        </w:tc>
        <w:tc>
          <w:tcPr>
            <w:tcW w:w="1276" w:type="dxa"/>
            <w:tcBorders>
              <w:top w:val="single" w:sz="4" w:space="0" w:color="auto"/>
              <w:left w:val="single" w:sz="4" w:space="0" w:color="auto"/>
              <w:bottom w:val="single" w:sz="4" w:space="0" w:color="auto"/>
              <w:right w:val="nil"/>
            </w:tcBorders>
            <w:shd w:val="clear" w:color="auto" w:fill="999999"/>
            <w:noWrap/>
            <w:vAlign w:val="center"/>
          </w:tcPr>
          <w:p w:rsidR="00201466" w:rsidRPr="00201466" w:rsidRDefault="00201466" w:rsidP="00201466">
            <w:pPr>
              <w:spacing w:before="100"/>
              <w:jc w:val="center"/>
              <w:rPr>
                <w:b/>
                <w:szCs w:val="24"/>
              </w:rPr>
            </w:pPr>
            <w:r w:rsidRPr="00201466">
              <w:rPr>
                <w:b/>
                <w:szCs w:val="24"/>
              </w:rPr>
              <w:t>Rangsor</w:t>
            </w:r>
          </w:p>
        </w:tc>
        <w:tc>
          <w:tcPr>
            <w:tcW w:w="4277" w:type="dxa"/>
            <w:tcBorders>
              <w:top w:val="single" w:sz="4" w:space="0" w:color="auto"/>
              <w:left w:val="single" w:sz="4" w:space="0" w:color="auto"/>
              <w:bottom w:val="single" w:sz="4" w:space="0" w:color="auto"/>
              <w:right w:val="nil"/>
            </w:tcBorders>
            <w:shd w:val="clear" w:color="auto" w:fill="999999"/>
            <w:noWrap/>
            <w:vAlign w:val="center"/>
          </w:tcPr>
          <w:p w:rsidR="00201466" w:rsidRPr="00201466" w:rsidRDefault="00201466" w:rsidP="00201466">
            <w:pPr>
              <w:spacing w:before="100"/>
              <w:jc w:val="center"/>
              <w:rPr>
                <w:b/>
                <w:szCs w:val="24"/>
              </w:rPr>
            </w:pPr>
            <w:r w:rsidRPr="00201466">
              <w:rPr>
                <w:b/>
                <w:szCs w:val="24"/>
              </w:rPr>
              <w:t>Javaslat</w:t>
            </w:r>
          </w:p>
        </w:tc>
        <w:tc>
          <w:tcPr>
            <w:tcW w:w="1780"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201466" w:rsidRPr="00201466" w:rsidRDefault="00201466" w:rsidP="00201466">
            <w:pPr>
              <w:spacing w:before="100"/>
              <w:jc w:val="center"/>
              <w:rPr>
                <w:b/>
                <w:szCs w:val="24"/>
              </w:rPr>
            </w:pPr>
            <w:r w:rsidRPr="00201466">
              <w:rPr>
                <w:b/>
                <w:szCs w:val="24"/>
              </w:rPr>
              <w:t>Kockázat/Hatás</w:t>
            </w:r>
          </w:p>
        </w:tc>
        <w:tc>
          <w:tcPr>
            <w:tcW w:w="1314" w:type="dxa"/>
            <w:tcBorders>
              <w:top w:val="single" w:sz="4" w:space="0" w:color="auto"/>
              <w:left w:val="single" w:sz="4" w:space="0" w:color="auto"/>
              <w:bottom w:val="single" w:sz="4" w:space="0" w:color="auto"/>
              <w:right w:val="single" w:sz="4" w:space="0" w:color="000000"/>
            </w:tcBorders>
            <w:shd w:val="clear" w:color="auto" w:fill="999999"/>
          </w:tcPr>
          <w:p w:rsidR="00201466" w:rsidRPr="00201466" w:rsidRDefault="00201466" w:rsidP="00201466">
            <w:pPr>
              <w:spacing w:before="100"/>
              <w:jc w:val="center"/>
              <w:rPr>
                <w:b/>
                <w:szCs w:val="24"/>
              </w:rPr>
            </w:pPr>
            <w:r w:rsidRPr="00201466">
              <w:rPr>
                <w:b/>
                <w:szCs w:val="24"/>
              </w:rPr>
              <w:t>Intézkedést igényel</w:t>
            </w:r>
          </w:p>
        </w:tc>
      </w:tr>
      <w:tr w:rsidR="00201466" w:rsidRPr="00432592"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01466" w:rsidRPr="00201466" w:rsidRDefault="00201466" w:rsidP="00201466">
            <w:pPr>
              <w:jc w:val="center"/>
              <w:rPr>
                <w:szCs w:val="24"/>
              </w:rPr>
            </w:pPr>
            <w:r w:rsidRPr="00201466">
              <w:rPr>
                <w:szCs w:val="24"/>
              </w:rPr>
              <w:t>1</w:t>
            </w:r>
          </w:p>
        </w:tc>
        <w:tc>
          <w:tcPr>
            <w:tcW w:w="4309" w:type="dxa"/>
            <w:tcBorders>
              <w:top w:val="single" w:sz="4" w:space="0" w:color="auto"/>
              <w:left w:val="single" w:sz="4" w:space="0" w:color="auto"/>
              <w:bottom w:val="single" w:sz="4" w:space="0" w:color="auto"/>
              <w:right w:val="single" w:sz="4" w:space="0" w:color="auto"/>
            </w:tcBorders>
            <w:vAlign w:val="center"/>
          </w:tcPr>
          <w:p w:rsidR="00201466" w:rsidRPr="00201466" w:rsidRDefault="00201466" w:rsidP="00201466">
            <w:pPr>
              <w:jc w:val="center"/>
              <w:rPr>
                <w:bCs/>
                <w:szCs w:val="24"/>
              </w:rPr>
            </w:pPr>
            <w:r w:rsidRPr="0044317A">
              <w:rPr>
                <w:b/>
                <w:bCs/>
                <w:szCs w:val="24"/>
              </w:rPr>
              <w:t xml:space="preserve">A </w:t>
            </w:r>
            <w:r w:rsidRPr="00201466">
              <w:rPr>
                <w:bCs/>
                <w:szCs w:val="24"/>
              </w:rPr>
              <w:t xml:space="preserve">klubvezető </w:t>
            </w:r>
            <w:r w:rsidRPr="0044317A">
              <w:rPr>
                <w:b/>
                <w:bCs/>
                <w:szCs w:val="24"/>
              </w:rPr>
              <w:t xml:space="preserve">kötelezettségvállalásra </w:t>
            </w:r>
            <w:r w:rsidRPr="00201466">
              <w:rPr>
                <w:bCs/>
                <w:szCs w:val="24"/>
              </w:rPr>
              <w:t xml:space="preserve">vonatkozó felhatalmazásában az szerepel, hogy az intézményvezető és M. Gy. vezető gondozó együttes és tartós távolléte esetén vállalhat kötelezettséget. M. Gy. vezető gondozó 2018. augusztusban kilépett, </w:t>
            </w:r>
            <w:r w:rsidRPr="0044317A">
              <w:rPr>
                <w:b/>
                <w:bCs/>
                <w:szCs w:val="24"/>
              </w:rPr>
              <w:t xml:space="preserve">új felhatalmazás </w:t>
            </w:r>
            <w:r w:rsidRPr="0044317A">
              <w:rPr>
                <w:bCs/>
                <w:szCs w:val="24"/>
              </w:rPr>
              <w:t xml:space="preserve">azonban </w:t>
            </w:r>
            <w:r w:rsidRPr="0044317A">
              <w:rPr>
                <w:b/>
                <w:bCs/>
                <w:szCs w:val="24"/>
              </w:rPr>
              <w:t>nem készült.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201466" w:rsidRDefault="00201466" w:rsidP="00201466">
            <w:pPr>
              <w:jc w:val="center"/>
              <w:rPr>
                <w:szCs w:val="24"/>
              </w:rPr>
            </w:pPr>
            <w:r w:rsidRPr="00201466">
              <w:rPr>
                <w:szCs w:val="24"/>
              </w:rPr>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01466" w:rsidRPr="00201466" w:rsidRDefault="00201466" w:rsidP="00201466">
            <w:pPr>
              <w:jc w:val="center"/>
              <w:rPr>
                <w:rFonts w:cstheme="minorHAnsi"/>
                <w:szCs w:val="24"/>
              </w:rPr>
            </w:pPr>
            <w:r w:rsidRPr="00201466">
              <w:rPr>
                <w:bCs/>
                <w:szCs w:val="24"/>
              </w:rPr>
              <w:t>Az intézményvezető adjon új felhatalmazást a klubvezetőnek a kötelezettségvállalásra. A felhatalmazásban nem szükséges a helyettesítendő személy név szerinti megjelölése, elegendő a munkakörére, beosztására (vezető gondozó) hivatkozni</w:t>
            </w:r>
            <w:r w:rsidRPr="00201466">
              <w:rPr>
                <w:szCs w:val="24"/>
              </w:rPr>
              <w:t>.</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201466" w:rsidRDefault="00201466" w:rsidP="00201466">
            <w:pPr>
              <w:jc w:val="center"/>
              <w:rPr>
                <w:szCs w:val="24"/>
              </w:rPr>
            </w:pPr>
            <w:r w:rsidRPr="00201466">
              <w:rPr>
                <w:szCs w:val="24"/>
              </w:rPr>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201466" w:rsidRPr="00201466" w:rsidRDefault="00201466" w:rsidP="00201466">
            <w:pPr>
              <w:jc w:val="center"/>
              <w:rPr>
                <w:szCs w:val="24"/>
              </w:rPr>
            </w:pPr>
            <w:r w:rsidRPr="00201466">
              <w:rPr>
                <w:szCs w:val="24"/>
              </w:rPr>
              <w:t>Igen</w:t>
            </w:r>
          </w:p>
        </w:tc>
      </w:tr>
      <w:tr w:rsidR="00201466" w:rsidRPr="00432592"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01466" w:rsidRPr="00201466" w:rsidRDefault="00201466" w:rsidP="00201466">
            <w:pPr>
              <w:jc w:val="center"/>
              <w:rPr>
                <w:szCs w:val="24"/>
              </w:rPr>
            </w:pPr>
            <w:r w:rsidRPr="00201466">
              <w:rPr>
                <w:szCs w:val="24"/>
              </w:rPr>
              <w:t>2</w:t>
            </w:r>
          </w:p>
        </w:tc>
        <w:tc>
          <w:tcPr>
            <w:tcW w:w="4309" w:type="dxa"/>
            <w:tcBorders>
              <w:top w:val="single" w:sz="4" w:space="0" w:color="auto"/>
              <w:left w:val="single" w:sz="4" w:space="0" w:color="auto"/>
              <w:bottom w:val="single" w:sz="4" w:space="0" w:color="auto"/>
              <w:right w:val="single" w:sz="4" w:space="0" w:color="auto"/>
            </w:tcBorders>
            <w:vAlign w:val="center"/>
          </w:tcPr>
          <w:p w:rsidR="00201466" w:rsidRPr="00201466" w:rsidRDefault="00201466" w:rsidP="00201466">
            <w:pPr>
              <w:jc w:val="center"/>
              <w:rPr>
                <w:szCs w:val="24"/>
              </w:rPr>
            </w:pPr>
            <w:r w:rsidRPr="00201466">
              <w:rPr>
                <w:bCs/>
                <w:szCs w:val="24"/>
              </w:rPr>
              <w:t xml:space="preserve">A leltározók a </w:t>
            </w:r>
            <w:r w:rsidRPr="0044317A">
              <w:rPr>
                <w:b/>
                <w:bCs/>
                <w:szCs w:val="24"/>
              </w:rPr>
              <w:t>Leltározási ív</w:t>
            </w:r>
            <w:r w:rsidRPr="00201466">
              <w:rPr>
                <w:bCs/>
                <w:szCs w:val="24"/>
              </w:rPr>
              <w:t xml:space="preserve"> és összesítőnek </w:t>
            </w:r>
            <w:r w:rsidRPr="0044317A">
              <w:rPr>
                <w:b/>
                <w:bCs/>
                <w:szCs w:val="24"/>
              </w:rPr>
              <w:t>csak az utolsó oldalát írták alá</w:t>
            </w:r>
            <w:r w:rsidRPr="00201466">
              <w:rPr>
                <w:szCs w:val="24"/>
              </w:rPr>
              <w: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201466" w:rsidRDefault="00201466" w:rsidP="00201466">
            <w:pPr>
              <w:jc w:val="center"/>
              <w:rPr>
                <w:szCs w:val="24"/>
              </w:rPr>
            </w:pPr>
            <w:r w:rsidRPr="00201466">
              <w:rPr>
                <w:szCs w:val="24"/>
              </w:rPr>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01466" w:rsidRPr="00201466" w:rsidRDefault="00201466" w:rsidP="00201466">
            <w:pPr>
              <w:jc w:val="center"/>
              <w:rPr>
                <w:szCs w:val="24"/>
              </w:rPr>
            </w:pPr>
            <w:r w:rsidRPr="00201466">
              <w:rPr>
                <w:bCs/>
                <w:szCs w:val="24"/>
              </w:rPr>
              <w:t>Javasolt a Leltározási ív és összesítő minden oldalát aláírni/szignózni a leltározóknak, nem csak az utolsó oldalt</w:t>
            </w:r>
            <w:r w:rsidRPr="00201466">
              <w:rPr>
                <w:szCs w:val="24"/>
              </w:rPr>
              <w:t>.</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201466" w:rsidRDefault="00201466" w:rsidP="00201466">
            <w:pPr>
              <w:jc w:val="center"/>
              <w:rPr>
                <w:szCs w:val="24"/>
              </w:rPr>
            </w:pPr>
            <w:r w:rsidRPr="00201466">
              <w:rPr>
                <w:szCs w:val="24"/>
              </w:rPr>
              <w:t>Alacsony</w:t>
            </w:r>
          </w:p>
        </w:tc>
        <w:tc>
          <w:tcPr>
            <w:tcW w:w="1314" w:type="dxa"/>
            <w:tcBorders>
              <w:top w:val="single" w:sz="4" w:space="0" w:color="auto"/>
              <w:left w:val="single" w:sz="4" w:space="0" w:color="auto"/>
              <w:bottom w:val="single" w:sz="4" w:space="0" w:color="000000"/>
              <w:right w:val="single" w:sz="4" w:space="0" w:color="000000"/>
            </w:tcBorders>
            <w:vAlign w:val="center"/>
          </w:tcPr>
          <w:p w:rsidR="00201466" w:rsidRPr="00201466" w:rsidRDefault="00201466" w:rsidP="00201466">
            <w:pPr>
              <w:jc w:val="center"/>
              <w:rPr>
                <w:szCs w:val="24"/>
              </w:rPr>
            </w:pPr>
            <w:r w:rsidRPr="00201466">
              <w:rPr>
                <w:szCs w:val="24"/>
              </w:rPr>
              <w:t>Igen</w:t>
            </w:r>
          </w:p>
        </w:tc>
      </w:tr>
      <w:tr w:rsidR="00201466" w:rsidRPr="00432592"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01466" w:rsidRPr="009E40EB" w:rsidRDefault="00201466" w:rsidP="00201466">
            <w:pPr>
              <w:jc w:val="center"/>
              <w:rPr>
                <w:sz w:val="22"/>
                <w:szCs w:val="22"/>
              </w:rPr>
            </w:pPr>
            <w:r w:rsidRPr="009E40EB">
              <w:rPr>
                <w:sz w:val="22"/>
                <w:szCs w:val="22"/>
              </w:rPr>
              <w:t>3</w:t>
            </w:r>
          </w:p>
        </w:tc>
        <w:tc>
          <w:tcPr>
            <w:tcW w:w="4309" w:type="dxa"/>
            <w:tcBorders>
              <w:top w:val="single" w:sz="4" w:space="0" w:color="auto"/>
              <w:left w:val="single" w:sz="4" w:space="0" w:color="auto"/>
              <w:bottom w:val="single" w:sz="4" w:space="0" w:color="auto"/>
              <w:right w:val="single" w:sz="4" w:space="0" w:color="auto"/>
            </w:tcBorders>
            <w:vAlign w:val="center"/>
          </w:tcPr>
          <w:p w:rsidR="00201466" w:rsidRPr="009E40EB" w:rsidRDefault="00201466" w:rsidP="00201466">
            <w:pPr>
              <w:jc w:val="center"/>
              <w:rPr>
                <w:sz w:val="22"/>
                <w:szCs w:val="22"/>
              </w:rPr>
            </w:pPr>
            <w:r w:rsidRPr="0044317A">
              <w:rPr>
                <w:bCs/>
                <w:szCs w:val="24"/>
              </w:rPr>
              <w:t>A nagyértékű tárgyi eszköz leltárkimutatás</w:t>
            </w:r>
            <w:r w:rsidRPr="009E40EB">
              <w:rPr>
                <w:bCs/>
                <w:sz w:val="22"/>
                <w:szCs w:val="22"/>
              </w:rPr>
              <w:t xml:space="preserve"> </w:t>
            </w:r>
            <w:r w:rsidRPr="0044317A">
              <w:rPr>
                <w:bCs/>
                <w:szCs w:val="24"/>
              </w:rPr>
              <w:t>2019. december 31.-ei állapotot dokumentál, de a keltezése 2020. december 31.</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9E40EB" w:rsidRDefault="00201466" w:rsidP="00201466">
            <w:pPr>
              <w:jc w:val="center"/>
              <w:rPr>
                <w:sz w:val="22"/>
                <w:szCs w:val="22"/>
              </w:rPr>
            </w:pPr>
            <w:r w:rsidRPr="009E40EB">
              <w:rPr>
                <w:sz w:val="22"/>
                <w:szCs w:val="22"/>
              </w:rPr>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01466" w:rsidRPr="009E40EB" w:rsidRDefault="00201466" w:rsidP="00201466">
            <w:pPr>
              <w:jc w:val="center"/>
              <w:rPr>
                <w:sz w:val="22"/>
                <w:szCs w:val="22"/>
              </w:rPr>
            </w:pPr>
            <w:r w:rsidRPr="009E40EB">
              <w:rPr>
                <w:sz w:val="22"/>
                <w:szCs w:val="22"/>
              </w:rPr>
              <w:t>A dokumentum aláírásakor a vezetői ellenőrzés fokozása.</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9E40EB" w:rsidRDefault="00201466" w:rsidP="00201466">
            <w:pPr>
              <w:jc w:val="center"/>
              <w:rPr>
                <w:sz w:val="22"/>
                <w:szCs w:val="22"/>
              </w:rPr>
            </w:pPr>
            <w:r w:rsidRPr="009E40EB">
              <w:rPr>
                <w:sz w:val="22"/>
                <w:szCs w:val="22"/>
              </w:rPr>
              <w:t>Alacsony</w:t>
            </w:r>
          </w:p>
        </w:tc>
        <w:tc>
          <w:tcPr>
            <w:tcW w:w="1314" w:type="dxa"/>
            <w:tcBorders>
              <w:top w:val="single" w:sz="4" w:space="0" w:color="auto"/>
              <w:left w:val="single" w:sz="4" w:space="0" w:color="auto"/>
              <w:bottom w:val="single" w:sz="4" w:space="0" w:color="000000"/>
              <w:right w:val="single" w:sz="4" w:space="0" w:color="000000"/>
            </w:tcBorders>
            <w:vAlign w:val="center"/>
          </w:tcPr>
          <w:p w:rsidR="00201466" w:rsidRPr="009E40EB" w:rsidRDefault="00201466" w:rsidP="00201466">
            <w:pPr>
              <w:jc w:val="center"/>
              <w:rPr>
                <w:sz w:val="22"/>
                <w:szCs w:val="22"/>
              </w:rPr>
            </w:pPr>
            <w:r w:rsidRPr="009E40EB">
              <w:rPr>
                <w:sz w:val="22"/>
                <w:szCs w:val="22"/>
              </w:rPr>
              <w:t>Nem</w:t>
            </w:r>
          </w:p>
        </w:tc>
      </w:tr>
      <w:tr w:rsidR="00201466" w:rsidRPr="00432592"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01466" w:rsidRPr="00201466" w:rsidRDefault="00201466" w:rsidP="00201466">
            <w:pPr>
              <w:jc w:val="center"/>
              <w:rPr>
                <w:sz w:val="22"/>
                <w:szCs w:val="22"/>
              </w:rPr>
            </w:pPr>
            <w:r w:rsidRPr="00201466">
              <w:rPr>
                <w:sz w:val="22"/>
                <w:szCs w:val="22"/>
              </w:rPr>
              <w:t>4</w:t>
            </w:r>
          </w:p>
        </w:tc>
        <w:tc>
          <w:tcPr>
            <w:tcW w:w="4309" w:type="dxa"/>
            <w:tcBorders>
              <w:top w:val="single" w:sz="4" w:space="0" w:color="auto"/>
              <w:left w:val="single" w:sz="4" w:space="0" w:color="auto"/>
              <w:bottom w:val="single" w:sz="4" w:space="0" w:color="auto"/>
              <w:right w:val="single" w:sz="4" w:space="0" w:color="auto"/>
            </w:tcBorders>
            <w:vAlign w:val="center"/>
          </w:tcPr>
          <w:p w:rsidR="00201466" w:rsidRPr="00201466" w:rsidRDefault="00201466" w:rsidP="00201466">
            <w:pPr>
              <w:jc w:val="center"/>
              <w:rPr>
                <w:sz w:val="22"/>
                <w:szCs w:val="22"/>
              </w:rPr>
            </w:pPr>
            <w:r w:rsidRPr="00201466">
              <w:rPr>
                <w:bCs/>
                <w:sz w:val="22"/>
                <w:szCs w:val="22"/>
              </w:rPr>
              <w:t>A</w:t>
            </w:r>
            <w:r w:rsidRPr="00201466">
              <w:rPr>
                <w:sz w:val="22"/>
                <w:szCs w:val="22"/>
              </w:rPr>
              <w:t xml:space="preserve"> </w:t>
            </w:r>
            <w:r w:rsidRPr="0044317A">
              <w:rPr>
                <w:b/>
                <w:sz w:val="22"/>
                <w:szCs w:val="22"/>
              </w:rPr>
              <w:t>kötelezettségvállalások nyilvántartásának</w:t>
            </w:r>
            <w:r w:rsidRPr="00201466">
              <w:rPr>
                <w:bCs/>
                <w:sz w:val="22"/>
                <w:szCs w:val="22"/>
              </w:rPr>
              <w:t xml:space="preserve"> adattartalma </w:t>
            </w:r>
            <w:r w:rsidRPr="0044317A">
              <w:rPr>
                <w:b/>
                <w:bCs/>
                <w:sz w:val="22"/>
                <w:szCs w:val="22"/>
              </w:rPr>
              <w:t>egy hiányzó adat</w:t>
            </w:r>
            <w:r w:rsidRPr="00201466">
              <w:rPr>
                <w:bCs/>
                <w:sz w:val="22"/>
                <w:szCs w:val="22"/>
              </w:rPr>
              <w:t xml:space="preserve"> kivételével megfelel az Áhsz. előírásának</w:t>
            </w:r>
            <w:r w:rsidRPr="00201466">
              <w:rPr>
                <w:sz w:val="22"/>
                <w:szCs w:val="22"/>
              </w:rPr>
              <w: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201466" w:rsidRDefault="00201466" w:rsidP="00201466">
            <w:pPr>
              <w:jc w:val="center"/>
              <w:rPr>
                <w:sz w:val="22"/>
                <w:szCs w:val="22"/>
              </w:rPr>
            </w:pPr>
            <w:r w:rsidRPr="00201466">
              <w:rPr>
                <w:sz w:val="22"/>
                <w:szCs w:val="22"/>
              </w:rPr>
              <w:t>Csekély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01466" w:rsidRPr="00201466" w:rsidRDefault="00201466" w:rsidP="00201466">
            <w:pPr>
              <w:jc w:val="center"/>
              <w:rPr>
                <w:sz w:val="22"/>
                <w:szCs w:val="22"/>
              </w:rPr>
            </w:pPr>
            <w:r w:rsidRPr="00201466">
              <w:rPr>
                <w:bCs/>
                <w:sz w:val="22"/>
                <w:szCs w:val="22"/>
              </w:rPr>
              <w:t>Javasoljuk a nyilvántartás kiegészítését a kötelezettségvállalás/számla iktatószámával</w:t>
            </w:r>
            <w:r w:rsidRPr="00201466">
              <w:rPr>
                <w:sz w:val="22"/>
                <w:szCs w:val="22"/>
              </w:rPr>
              <w:t>.</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201466" w:rsidRDefault="00201466" w:rsidP="00201466">
            <w:pPr>
              <w:jc w:val="center"/>
              <w:rPr>
                <w:sz w:val="22"/>
                <w:szCs w:val="22"/>
              </w:rPr>
            </w:pPr>
            <w:r w:rsidRPr="00201466">
              <w:rPr>
                <w:sz w:val="22"/>
                <w:szCs w:val="22"/>
              </w:rPr>
              <w:t>Alacsony</w:t>
            </w:r>
          </w:p>
        </w:tc>
        <w:tc>
          <w:tcPr>
            <w:tcW w:w="1314" w:type="dxa"/>
            <w:tcBorders>
              <w:top w:val="single" w:sz="4" w:space="0" w:color="auto"/>
              <w:left w:val="single" w:sz="4" w:space="0" w:color="auto"/>
              <w:bottom w:val="single" w:sz="4" w:space="0" w:color="000000"/>
              <w:right w:val="single" w:sz="4" w:space="0" w:color="000000"/>
            </w:tcBorders>
            <w:vAlign w:val="center"/>
          </w:tcPr>
          <w:p w:rsidR="00201466" w:rsidRPr="00201466" w:rsidRDefault="00201466" w:rsidP="00201466">
            <w:pPr>
              <w:jc w:val="center"/>
              <w:rPr>
                <w:sz w:val="22"/>
                <w:szCs w:val="22"/>
              </w:rPr>
            </w:pPr>
            <w:r w:rsidRPr="00201466">
              <w:rPr>
                <w:sz w:val="22"/>
                <w:szCs w:val="22"/>
              </w:rPr>
              <w:t>Igen</w:t>
            </w:r>
          </w:p>
        </w:tc>
      </w:tr>
      <w:tr w:rsidR="00201466" w:rsidRPr="00432592"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01466" w:rsidRPr="00201466" w:rsidRDefault="00201466" w:rsidP="00201466">
            <w:pPr>
              <w:jc w:val="center"/>
              <w:rPr>
                <w:sz w:val="22"/>
                <w:szCs w:val="22"/>
              </w:rPr>
            </w:pPr>
            <w:r w:rsidRPr="00201466">
              <w:rPr>
                <w:sz w:val="22"/>
                <w:szCs w:val="22"/>
              </w:rPr>
              <w:t>5</w:t>
            </w:r>
          </w:p>
        </w:tc>
        <w:tc>
          <w:tcPr>
            <w:tcW w:w="4309" w:type="dxa"/>
            <w:tcBorders>
              <w:top w:val="single" w:sz="4" w:space="0" w:color="auto"/>
              <w:left w:val="single" w:sz="4" w:space="0" w:color="auto"/>
              <w:bottom w:val="single" w:sz="4" w:space="0" w:color="auto"/>
              <w:right w:val="single" w:sz="4" w:space="0" w:color="auto"/>
            </w:tcBorders>
            <w:vAlign w:val="center"/>
          </w:tcPr>
          <w:p w:rsidR="00201466" w:rsidRPr="00201466" w:rsidRDefault="00201466" w:rsidP="00201466">
            <w:pPr>
              <w:jc w:val="center"/>
              <w:rPr>
                <w:sz w:val="22"/>
                <w:szCs w:val="22"/>
              </w:rPr>
            </w:pPr>
            <w:r w:rsidRPr="00201466">
              <w:rPr>
                <w:sz w:val="22"/>
                <w:szCs w:val="22"/>
              </w:rPr>
              <w:t xml:space="preserve">A tárgyi eszköz </w:t>
            </w:r>
            <w:r w:rsidRPr="0044317A">
              <w:rPr>
                <w:b/>
                <w:sz w:val="22"/>
                <w:szCs w:val="22"/>
              </w:rPr>
              <w:t>selejtezésről készült Jegyzőkönyvben tévesen szerepel</w:t>
            </w:r>
            <w:r w:rsidRPr="00201466">
              <w:rPr>
                <w:sz w:val="22"/>
                <w:szCs w:val="22"/>
              </w:rPr>
              <w:t xml:space="preserve"> az a megállapítás, hogy a selejtezés engedélyezése az Intézménygazdálkodási Osztály hatáskörébe tartozik. Az Intézménygazdálkodási Osztály 2018. november 05-től átalakulással megszűnt.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201466" w:rsidRDefault="00201466" w:rsidP="00201466">
            <w:pPr>
              <w:jc w:val="center"/>
              <w:rPr>
                <w:sz w:val="22"/>
                <w:szCs w:val="22"/>
              </w:rPr>
            </w:pPr>
            <w:r w:rsidRPr="00201466">
              <w:rPr>
                <w:sz w:val="22"/>
                <w:szCs w:val="22"/>
              </w:rPr>
              <w:t>Csekély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01466" w:rsidRPr="00201466" w:rsidRDefault="00201466" w:rsidP="00201466">
            <w:pPr>
              <w:jc w:val="center"/>
              <w:rPr>
                <w:sz w:val="22"/>
                <w:szCs w:val="22"/>
              </w:rPr>
            </w:pPr>
            <w:r w:rsidRPr="00201466">
              <w:rPr>
                <w:sz w:val="22"/>
                <w:szCs w:val="22"/>
              </w:rPr>
              <w:t>Az selejtezés engedélyezése az intézményvezető hatásköre.</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201466" w:rsidRDefault="00201466" w:rsidP="00201466">
            <w:pPr>
              <w:jc w:val="center"/>
              <w:rPr>
                <w:sz w:val="22"/>
                <w:szCs w:val="22"/>
              </w:rPr>
            </w:pPr>
            <w:r w:rsidRPr="00201466">
              <w:rPr>
                <w:sz w:val="22"/>
                <w:szCs w:val="22"/>
              </w:rPr>
              <w:t>Alacsony</w:t>
            </w:r>
          </w:p>
        </w:tc>
        <w:tc>
          <w:tcPr>
            <w:tcW w:w="1314" w:type="dxa"/>
            <w:tcBorders>
              <w:top w:val="single" w:sz="4" w:space="0" w:color="auto"/>
              <w:left w:val="single" w:sz="4" w:space="0" w:color="auto"/>
              <w:bottom w:val="single" w:sz="4" w:space="0" w:color="000000"/>
              <w:right w:val="single" w:sz="4" w:space="0" w:color="000000"/>
            </w:tcBorders>
            <w:vAlign w:val="center"/>
          </w:tcPr>
          <w:p w:rsidR="00201466" w:rsidRPr="00201466" w:rsidRDefault="00201466" w:rsidP="00201466">
            <w:pPr>
              <w:jc w:val="center"/>
              <w:rPr>
                <w:sz w:val="22"/>
                <w:szCs w:val="22"/>
              </w:rPr>
            </w:pPr>
            <w:r w:rsidRPr="00201466">
              <w:rPr>
                <w:sz w:val="22"/>
                <w:szCs w:val="22"/>
              </w:rPr>
              <w:t>Nem</w:t>
            </w:r>
          </w:p>
        </w:tc>
      </w:tr>
      <w:tr w:rsidR="00201466" w:rsidRPr="00432592" w:rsidTr="001B1CEB">
        <w:trPr>
          <w:cantSplit/>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201466" w:rsidRPr="00201466" w:rsidRDefault="00201466" w:rsidP="00201466">
            <w:pPr>
              <w:jc w:val="center"/>
              <w:rPr>
                <w:sz w:val="22"/>
                <w:szCs w:val="22"/>
              </w:rPr>
            </w:pPr>
            <w:r w:rsidRPr="00201466">
              <w:rPr>
                <w:sz w:val="22"/>
                <w:szCs w:val="22"/>
              </w:rPr>
              <w:t>6</w:t>
            </w:r>
          </w:p>
        </w:tc>
        <w:tc>
          <w:tcPr>
            <w:tcW w:w="4309" w:type="dxa"/>
            <w:tcBorders>
              <w:top w:val="single" w:sz="4" w:space="0" w:color="auto"/>
              <w:left w:val="single" w:sz="4" w:space="0" w:color="auto"/>
              <w:bottom w:val="single" w:sz="4" w:space="0" w:color="auto"/>
              <w:right w:val="single" w:sz="4" w:space="0" w:color="auto"/>
            </w:tcBorders>
            <w:vAlign w:val="center"/>
          </w:tcPr>
          <w:p w:rsidR="00201466" w:rsidRPr="00201466" w:rsidRDefault="00201466" w:rsidP="00201466">
            <w:pPr>
              <w:pStyle w:val="NormlWeb"/>
              <w:shd w:val="clear" w:color="auto" w:fill="FFFFFF"/>
              <w:spacing w:before="0" w:after="120"/>
              <w:jc w:val="center"/>
              <w:textAlignment w:val="baseline"/>
              <w:rPr>
                <w:sz w:val="22"/>
                <w:szCs w:val="22"/>
              </w:rPr>
            </w:pPr>
            <w:r w:rsidRPr="00201466">
              <w:rPr>
                <w:sz w:val="22"/>
                <w:szCs w:val="22"/>
              </w:rPr>
              <w:t xml:space="preserve">A 2014. előtti kis értékű tárgyi eszközök </w:t>
            </w:r>
            <w:r w:rsidRPr="0044317A">
              <w:rPr>
                <w:b/>
                <w:sz w:val="22"/>
                <w:szCs w:val="22"/>
              </w:rPr>
              <w:t>selejtezéséhez kapcsolódó Megsemmisítési jegyzőkönyvről hiányzik a dátum</w:t>
            </w:r>
            <w:r w:rsidRPr="00201466">
              <w:rPr>
                <w:sz w:val="22"/>
                <w:szCs w:val="22"/>
              </w:rPr>
              <w: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201466" w:rsidRDefault="00201466" w:rsidP="00201466">
            <w:pPr>
              <w:jc w:val="center"/>
              <w:rPr>
                <w:sz w:val="22"/>
                <w:szCs w:val="22"/>
              </w:rPr>
            </w:pPr>
            <w:r w:rsidRPr="00201466">
              <w:rPr>
                <w:sz w:val="22"/>
                <w:szCs w:val="22"/>
              </w:rPr>
              <w:t>Csekély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201466" w:rsidRPr="00201466" w:rsidRDefault="00201466" w:rsidP="00201466">
            <w:pPr>
              <w:jc w:val="center"/>
              <w:rPr>
                <w:sz w:val="22"/>
                <w:szCs w:val="22"/>
              </w:rPr>
            </w:pPr>
            <w:r w:rsidRPr="00201466">
              <w:rPr>
                <w:sz w:val="22"/>
                <w:szCs w:val="22"/>
              </w:rPr>
              <w:t>Önellenőrzés és vezetői ellenőrzés fokozása.</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201466" w:rsidRPr="00201466" w:rsidRDefault="00201466" w:rsidP="00201466">
            <w:pPr>
              <w:jc w:val="center"/>
              <w:rPr>
                <w:sz w:val="22"/>
                <w:szCs w:val="22"/>
              </w:rPr>
            </w:pPr>
            <w:r w:rsidRPr="00201466">
              <w:rPr>
                <w:sz w:val="22"/>
                <w:szCs w:val="22"/>
              </w:rPr>
              <w:t>Alacsony</w:t>
            </w:r>
          </w:p>
        </w:tc>
        <w:tc>
          <w:tcPr>
            <w:tcW w:w="1314" w:type="dxa"/>
            <w:tcBorders>
              <w:top w:val="single" w:sz="4" w:space="0" w:color="auto"/>
              <w:left w:val="single" w:sz="4" w:space="0" w:color="auto"/>
              <w:bottom w:val="single" w:sz="4" w:space="0" w:color="000000"/>
              <w:right w:val="single" w:sz="4" w:space="0" w:color="000000"/>
            </w:tcBorders>
            <w:vAlign w:val="center"/>
          </w:tcPr>
          <w:p w:rsidR="00201466" w:rsidRPr="00201466" w:rsidRDefault="00201466" w:rsidP="00201466">
            <w:pPr>
              <w:jc w:val="center"/>
              <w:rPr>
                <w:sz w:val="22"/>
                <w:szCs w:val="22"/>
              </w:rPr>
            </w:pPr>
            <w:r w:rsidRPr="00201466">
              <w:rPr>
                <w:sz w:val="22"/>
                <w:szCs w:val="22"/>
              </w:rPr>
              <w:t>Nem</w:t>
            </w:r>
          </w:p>
        </w:tc>
      </w:tr>
    </w:tbl>
    <w:p w:rsidR="00DE01BC" w:rsidRDefault="00DE01BC" w:rsidP="002D4831">
      <w:pPr>
        <w:tabs>
          <w:tab w:val="left" w:pos="720"/>
        </w:tabs>
        <w:spacing w:after="120"/>
        <w:jc w:val="both"/>
        <w:rPr>
          <w:rFonts w:eastAsia="Times New Roman"/>
          <w:szCs w:val="24"/>
          <w:lang w:val="it-IT" w:eastAsia="ar-SA"/>
        </w:rPr>
        <w:sectPr w:rsidR="00DE01BC" w:rsidSect="00DE01BC">
          <w:footnotePr>
            <w:pos w:val="beneathText"/>
          </w:footnotePr>
          <w:pgSz w:w="16837" w:h="11905" w:orient="landscape"/>
          <w:pgMar w:top="1350" w:right="1134" w:bottom="1134" w:left="1693" w:header="708" w:footer="1134" w:gutter="0"/>
          <w:cols w:space="708"/>
          <w:docGrid w:linePitch="360"/>
        </w:sectPr>
      </w:pPr>
    </w:p>
    <w:p w:rsidR="00DE01BC" w:rsidRPr="00E517C7" w:rsidRDefault="00DE01BC" w:rsidP="002D4831">
      <w:pPr>
        <w:tabs>
          <w:tab w:val="left" w:pos="720"/>
        </w:tabs>
        <w:spacing w:after="120"/>
        <w:jc w:val="both"/>
        <w:rPr>
          <w:rFonts w:eastAsia="Times New Roman"/>
          <w:szCs w:val="24"/>
          <w:lang w:val="it-IT" w:eastAsia="ar-SA"/>
        </w:rPr>
      </w:pPr>
    </w:p>
    <w:p w:rsidR="00C6166F" w:rsidRPr="00C6166F" w:rsidRDefault="00962414" w:rsidP="00C6166F">
      <w:pPr>
        <w:spacing w:after="120"/>
        <w:jc w:val="both"/>
        <w:rPr>
          <w:rFonts w:eastAsia="Times New Roman"/>
          <w:lang w:val="it-IT" w:eastAsia="ar-SA"/>
        </w:rPr>
      </w:pPr>
      <w:r>
        <w:rPr>
          <w:b/>
        </w:rPr>
        <w:tab/>
      </w:r>
      <w:r w:rsidR="00BD0589">
        <w:rPr>
          <w:b/>
        </w:rPr>
        <w:t>5</w:t>
      </w:r>
      <w:r w:rsidR="002C2375">
        <w:rPr>
          <w:b/>
        </w:rPr>
        <w:t>/A</w:t>
      </w:r>
      <w:r w:rsidR="00BD0589">
        <w:rPr>
          <w:b/>
        </w:rPr>
        <w:t xml:space="preserve">. </w:t>
      </w:r>
      <w:r w:rsidR="00D85262" w:rsidRPr="0044317A">
        <w:rPr>
          <w:rFonts w:eastAsia="Times New Roman"/>
          <w:b/>
          <w:u w:val="single"/>
          <w:lang w:val="it-IT" w:eastAsia="ar-SA"/>
        </w:rPr>
        <w:t>A 2021/2022. nevelési évben igénybe vett, a központi költségvetésből származó (normatív) támogatások</w:t>
      </w:r>
      <w:r w:rsidR="006D07EF" w:rsidRPr="0044317A">
        <w:rPr>
          <w:rFonts w:eastAsia="Times New Roman"/>
          <w:b/>
          <w:u w:val="single"/>
          <w:lang w:val="it-IT" w:eastAsia="ar-SA"/>
        </w:rPr>
        <w:t>at m</w:t>
      </w:r>
      <w:r w:rsidR="002C2375" w:rsidRPr="0044317A">
        <w:rPr>
          <w:rFonts w:eastAsia="Times New Roman"/>
          <w:b/>
          <w:u w:val="single"/>
          <w:lang w:val="it-IT" w:eastAsia="ar-SA"/>
        </w:rPr>
        <w:t>egalapozó adatszolgáltatás ellenőrzésére</w:t>
      </w:r>
      <w:r w:rsidR="006D07EF" w:rsidRPr="0044317A">
        <w:rPr>
          <w:rFonts w:eastAsia="Times New Roman"/>
          <w:b/>
          <w:u w:val="single"/>
          <w:lang w:val="it-IT" w:eastAsia="ar-SA"/>
        </w:rPr>
        <w:t xml:space="preserve"> az Egyesített Bölcsődéknél, </w:t>
      </w:r>
      <w:r w:rsidR="002C2375" w:rsidRPr="0044317A">
        <w:rPr>
          <w:rFonts w:eastAsia="Times New Roman"/>
          <w:b/>
          <w:u w:val="single"/>
          <w:lang w:val="it-IT" w:eastAsia="ar-SA"/>
        </w:rPr>
        <w:t>a Hűvösvölgyi Gesztenyéskert Óvodánál, a Községház Utcai Óvodánál és a Virág Árok Óvodánál került sor.</w:t>
      </w:r>
      <w:r w:rsidR="002C2375" w:rsidRPr="0044317A">
        <w:rPr>
          <w:rFonts w:eastAsia="Times New Roman"/>
          <w:u w:val="single"/>
          <w:lang w:val="it-IT" w:eastAsia="ar-SA"/>
        </w:rPr>
        <w:t xml:space="preserve"> </w:t>
      </w:r>
      <w:r w:rsidR="002C2375">
        <w:rPr>
          <w:rFonts w:eastAsia="Times New Roman"/>
          <w:lang w:val="it-IT" w:eastAsia="ar-SA"/>
        </w:rPr>
        <w:t>A vizsgálat</w:t>
      </w:r>
      <w:r w:rsidR="00C6166F">
        <w:rPr>
          <w:rFonts w:eastAsia="Times New Roman"/>
          <w:lang w:val="it-IT" w:eastAsia="ar-SA"/>
        </w:rPr>
        <w:t xml:space="preserve"> </w:t>
      </w:r>
      <w:r w:rsidR="00C6166F">
        <w:t xml:space="preserve">– valamennyi dokumentum tételes        ellenőrzésével – megállapította, hogy </w:t>
      </w:r>
      <w:r w:rsidR="00C6166F" w:rsidRPr="008F055F">
        <w:rPr>
          <w:b/>
        </w:rPr>
        <w:t>az ellenőrzött intézmények a valós állapotnak és az intézményeknél fellelhető dokumentumok</w:t>
      </w:r>
      <w:r w:rsidR="00C6166F">
        <w:rPr>
          <w:b/>
        </w:rPr>
        <w:t>nak</w:t>
      </w:r>
      <w:r w:rsidR="00C6166F" w:rsidRPr="008F055F">
        <w:rPr>
          <w:b/>
        </w:rPr>
        <w:t xml:space="preserve"> megfelelően készítették el a 2021/2022. nevelési évre a kimutatásaikat.</w:t>
      </w:r>
      <w:r w:rsidR="00C6166F">
        <w:rPr>
          <w:rFonts w:eastAsia="Times New Roman"/>
          <w:lang w:val="it-IT" w:eastAsia="ar-SA"/>
        </w:rPr>
        <w:t xml:space="preserve"> </w:t>
      </w:r>
      <w:r w:rsidR="00C6166F">
        <w:t>A</w:t>
      </w:r>
      <w:r w:rsidR="00C6166F" w:rsidRPr="00B7255E">
        <w:t xml:space="preserve"> vizsgálat alkalmával két jogcím alapján járó támogatáshoz elkészített adatszolgáltatás </w:t>
      </w:r>
      <w:r w:rsidR="00C6166F">
        <w:t>került ellenőrzésre:</w:t>
      </w:r>
    </w:p>
    <w:p w:rsidR="00C6166F" w:rsidRPr="00C6166F" w:rsidRDefault="00C6166F" w:rsidP="00C6166F">
      <w:pPr>
        <w:pStyle w:val="Listaszerbekezds"/>
        <w:numPr>
          <w:ilvl w:val="0"/>
          <w:numId w:val="11"/>
        </w:numPr>
        <w:suppressAutoHyphens w:val="0"/>
        <w:contextualSpacing/>
        <w:rPr>
          <w:b/>
          <w:szCs w:val="24"/>
        </w:rPr>
      </w:pPr>
      <w:r w:rsidRPr="00C6166F">
        <w:rPr>
          <w:szCs w:val="24"/>
        </w:rPr>
        <w:t xml:space="preserve">Az </w:t>
      </w:r>
      <w:r w:rsidRPr="00C6166F">
        <w:rPr>
          <w:b/>
          <w:szCs w:val="24"/>
        </w:rPr>
        <w:t xml:space="preserve">Egyesített Bölcsődékben </w:t>
      </w:r>
      <w:r w:rsidRPr="00C6166F">
        <w:rPr>
          <w:szCs w:val="24"/>
        </w:rPr>
        <w:t>lefolytatott központi költségvetésből igényelhető támogatás ellenőrzése során megállapítottam, hogy az Intézmény</w:t>
      </w:r>
      <w:r w:rsidRPr="00C6166F">
        <w:rPr>
          <w:b/>
          <w:szCs w:val="24"/>
        </w:rPr>
        <w:t xml:space="preserve"> felsőfokú végzettségű dolgozóira igényelhető normatíva megállapításához szükséges létszámk</w:t>
      </w:r>
      <w:r>
        <w:rPr>
          <w:b/>
          <w:szCs w:val="24"/>
        </w:rPr>
        <w:t>imutatás a valóságnak megfelel.</w:t>
      </w:r>
    </w:p>
    <w:p w:rsidR="00C6166F" w:rsidRDefault="00C6166F" w:rsidP="00C6166F">
      <w:pPr>
        <w:pStyle w:val="Listaszerbekezds"/>
        <w:numPr>
          <w:ilvl w:val="0"/>
          <w:numId w:val="11"/>
        </w:numPr>
        <w:suppressAutoHyphens w:val="0"/>
        <w:contextualSpacing/>
        <w:rPr>
          <w:b/>
          <w:szCs w:val="24"/>
        </w:rPr>
      </w:pPr>
      <w:r w:rsidRPr="00447EB7">
        <w:rPr>
          <w:b/>
          <w:szCs w:val="24"/>
        </w:rPr>
        <w:t>Az óvod</w:t>
      </w:r>
      <w:r>
        <w:rPr>
          <w:b/>
          <w:szCs w:val="24"/>
        </w:rPr>
        <w:t>ákba 2021/2022 nevelési évre beí</w:t>
      </w:r>
      <w:r w:rsidRPr="00447EB7">
        <w:rPr>
          <w:b/>
          <w:szCs w:val="24"/>
        </w:rPr>
        <w:t>ratott és erre az időszakra érvényes szakértői véleménnyel rendelkező SNI-s gyermekek létszámáról készített kimutatások a valós állapotnak és az ellenőrzött dokumentumoknak megfelelnek.</w:t>
      </w:r>
    </w:p>
    <w:p w:rsidR="00C6166F" w:rsidRPr="00C6166F" w:rsidRDefault="00C6166F" w:rsidP="00C6166F">
      <w:pPr>
        <w:pStyle w:val="Listaszerbekezds"/>
        <w:suppressAutoHyphens w:val="0"/>
        <w:ind w:left="720"/>
        <w:contextualSpacing/>
        <w:rPr>
          <w:b/>
          <w:szCs w:val="24"/>
        </w:rPr>
      </w:pPr>
    </w:p>
    <w:p w:rsidR="00C6166F" w:rsidRDefault="00C6166F" w:rsidP="00C6166F">
      <w:pPr>
        <w:suppressAutoHyphens w:val="0"/>
        <w:jc w:val="both"/>
      </w:pPr>
      <w:r w:rsidRPr="00B7255E">
        <w:t>A mindenkor hatályos költségvetési törvény határozza, meg</w:t>
      </w:r>
      <w:r>
        <w:t xml:space="preserve">, </w:t>
      </w:r>
      <w:r w:rsidRPr="00B7255E">
        <w:t>hogy az</w:t>
      </w:r>
      <w:r>
        <w:t xml:space="preserve"> </w:t>
      </w:r>
      <w:r w:rsidRPr="00B7255E">
        <w:t xml:space="preserve">Önkormányzat a </w:t>
      </w:r>
      <w:r>
        <w:t>k</w:t>
      </w:r>
      <w:r w:rsidRPr="00B7255E">
        <w:t>özponti költségvetésből milyen jogcímeken kérhet normatív támogatást az önkormányzati nevelési, oktatási intézményekbe járó gyermekek, valamint az ott dolgozók létszáma alapján.</w:t>
      </w:r>
      <w:r>
        <w:t xml:space="preserve"> </w:t>
      </w:r>
      <w:r w:rsidRPr="00B7255E">
        <w:t>Az igényelhető támogatások alapját képező kimutatásokat az intézményeknek kell elkészíteniük a náluk fellelhető dokumentumok alapján, és ezen az Önkormányzathoz beküldött nyilatkozatok alapján kerül sor az támogatás igénylésére.</w:t>
      </w:r>
      <w:r>
        <w:t xml:space="preserve"> A központi költségvetésből folyósított támogatások – az intézmények által megadott adatok arányában – megosztásra kerülnek az Önkormányzat költségvetésében az egyes intézmények között. </w:t>
      </w:r>
      <w:r w:rsidRPr="008F055F">
        <w:t>A jogalap nélkül</w:t>
      </w:r>
      <w:r w:rsidRPr="008F055F">
        <w:rPr>
          <w:rStyle w:val="Lbjegyzet-hivatkozs"/>
        </w:rPr>
        <w:footnoteReference w:id="3"/>
      </w:r>
      <w:r w:rsidRPr="008F055F">
        <w:t xml:space="preserve"> felvett támogatásokat az Önkormányzatnak vissza kell fizetnie, a jelenlegi gyakorlat szerint a visszafizetési kötelezettség nem a rossz adatot szolgáltató intézmény költségvetését terheli.</w:t>
      </w:r>
    </w:p>
    <w:p w:rsidR="00C6166F" w:rsidRPr="00C6166F" w:rsidRDefault="00C6166F" w:rsidP="00C6166F">
      <w:pPr>
        <w:suppressAutoHyphens w:val="0"/>
        <w:jc w:val="both"/>
        <w:rPr>
          <w:b/>
        </w:rPr>
      </w:pPr>
      <w:r w:rsidRPr="00C6166F">
        <w:rPr>
          <w:b/>
        </w:rPr>
        <w:t>Az elmúlt években lefolytatott normatíva ellenőrzések alapján megállapítható, hogy az Önkormányzat nevelési intézményei törekszenek arra, hogy a központi költségvetésből igényelhető támogatásokat megalapozó adatszolgáltatások pontosak legyenek.</w:t>
      </w:r>
    </w:p>
    <w:p w:rsidR="00C6166F" w:rsidRDefault="00C6166F" w:rsidP="00C6166F">
      <w:pPr>
        <w:suppressAutoHyphens w:val="0"/>
        <w:jc w:val="both"/>
      </w:pPr>
      <w:r>
        <w:t xml:space="preserve">Amennyiben a normatívák ellenőrzése a MÁK felé már beküldött adatok ellenőrzésére terjed ki, akkor az </w:t>
      </w:r>
      <w:r w:rsidR="004E21BE">
        <w:t xml:space="preserve">ellenőrzés </w:t>
      </w:r>
      <w:r>
        <w:t>egy esetlegesen hiányosan vagy hibásan elkészített adatszolgáltatást tudja megállapítani, de egy MÁK ellenőrzés után megállapított visszafizetési kötelezettséget nem tudja megelőzni.</w:t>
      </w:r>
    </w:p>
    <w:p w:rsidR="00C6166F" w:rsidRPr="00C6166F" w:rsidRDefault="00C6166F" w:rsidP="00C6166F">
      <w:pPr>
        <w:suppressAutoHyphens w:val="0"/>
        <w:jc w:val="both"/>
        <w:rPr>
          <w:b/>
        </w:rPr>
      </w:pPr>
      <w:r w:rsidRPr="00C6166F">
        <w:rPr>
          <w:b/>
        </w:rPr>
        <w:t>Az esetleges visszafizetési kötelezettség megelőzése érdekében, a belső ellenőrzésnek legfeljebb arra van kapacitása, hogy a MÁK-nak való beküldés előtt az intézmények által összeállított kimutatásokat egy-két normatíva tekintetében az intézmények közül szúrópróbaszerűen kiválasztottaknál ellenőrizze.</w:t>
      </w:r>
    </w:p>
    <w:p w:rsidR="00C6166F" w:rsidRPr="00C6166F" w:rsidRDefault="00C6166F" w:rsidP="00C6166F">
      <w:pPr>
        <w:suppressAutoHyphens w:val="0"/>
        <w:jc w:val="both"/>
        <w:rPr>
          <w:b/>
        </w:rPr>
      </w:pPr>
      <w:r w:rsidRPr="00AB2AA6">
        <w:rPr>
          <w:b/>
        </w:rPr>
        <w:t xml:space="preserve">A visszafizetési kötelezettség megelőzésének legmegfelelőbb és </w:t>
      </w:r>
      <w:r>
        <w:rPr>
          <w:b/>
        </w:rPr>
        <w:t>leg</w:t>
      </w:r>
      <w:r w:rsidRPr="00AB2AA6">
        <w:rPr>
          <w:b/>
        </w:rPr>
        <w:t>hatékonyabb módszere</w:t>
      </w:r>
      <w:r>
        <w:t xml:space="preserve"> az, hogy az intézmények még nagyobb</w:t>
      </w:r>
      <w:r w:rsidRPr="00B7255E">
        <w:t xml:space="preserve"> figyelemmel és pontossággal járjanak el az adatszolgáltatásnál</w:t>
      </w:r>
      <w:r>
        <w:t xml:space="preserve">, amihez </w:t>
      </w:r>
      <w:r w:rsidRPr="00C6166F">
        <w:rPr>
          <w:b/>
        </w:rPr>
        <w:t>hatékony folyamatba épített és vezetői ellenőrzés megléte szükséges.</w:t>
      </w:r>
    </w:p>
    <w:p w:rsidR="00C6166F" w:rsidRPr="00AF632E" w:rsidRDefault="00C6166F" w:rsidP="00AF632E">
      <w:pPr>
        <w:suppressAutoHyphens w:val="0"/>
        <w:jc w:val="both"/>
        <w:rPr>
          <w:b/>
        </w:rPr>
      </w:pPr>
      <w:r>
        <w:t>A belső ellenőr javasolta</w:t>
      </w:r>
      <w:r w:rsidRPr="00C6166F">
        <w:t xml:space="preserve">, hogy </w:t>
      </w:r>
      <w:r w:rsidRPr="00C6166F">
        <w:rPr>
          <w:b/>
        </w:rPr>
        <w:t>az Önkormányzat/Hivatal vezetése fontolja meg, hogy a nem megfelelő adatszolgáltatás esetén a MÁK által megállapított visszafizetendő összeget a nem megfelelő adatot szolgáltató intézmény költségvetéséből vissza kell</w:t>
      </w:r>
      <w:r w:rsidR="00AF632E">
        <w:rPr>
          <w:b/>
        </w:rPr>
        <w:t>jen fizetni az Önkormányzatnak.</w:t>
      </w:r>
    </w:p>
    <w:p w:rsidR="00144C48" w:rsidRDefault="00C6166F" w:rsidP="00C6166F">
      <w:pPr>
        <w:jc w:val="both"/>
        <w:rPr>
          <w:rFonts w:eastAsia="Times New Roman"/>
          <w:lang w:val="it-IT" w:eastAsia="ar-SA"/>
        </w:rPr>
      </w:pPr>
      <w:r>
        <w:rPr>
          <w:b/>
        </w:rPr>
        <w:t xml:space="preserve">Intézkedési terv </w:t>
      </w:r>
      <w:r w:rsidR="00AF632E" w:rsidRPr="00AF632E">
        <w:rPr>
          <w:b/>
        </w:rPr>
        <w:t>készítésére nem volt szükség</w:t>
      </w:r>
      <w:r w:rsidR="00AF632E">
        <w:rPr>
          <w:b/>
        </w:rPr>
        <w:t>.</w:t>
      </w:r>
    </w:p>
    <w:p w:rsidR="00144C48" w:rsidRDefault="00144C48" w:rsidP="002C2375">
      <w:pPr>
        <w:spacing w:after="120"/>
        <w:jc w:val="both"/>
        <w:rPr>
          <w:rFonts w:eastAsia="Times New Roman"/>
          <w:lang w:val="it-IT" w:eastAsia="ar-SA"/>
        </w:rPr>
      </w:pPr>
    </w:p>
    <w:p w:rsidR="00F21C7E" w:rsidRPr="0044317A" w:rsidRDefault="002C2375" w:rsidP="00F21C7E">
      <w:pPr>
        <w:ind w:firstLine="709"/>
        <w:jc w:val="both"/>
        <w:rPr>
          <w:b/>
          <w:bCs/>
          <w:u w:val="single"/>
        </w:rPr>
      </w:pPr>
      <w:r>
        <w:rPr>
          <w:b/>
          <w:bCs/>
          <w:szCs w:val="24"/>
        </w:rPr>
        <w:t xml:space="preserve">5/B. </w:t>
      </w:r>
      <w:r w:rsidRPr="0044317A">
        <w:rPr>
          <w:b/>
          <w:bCs/>
          <w:szCs w:val="24"/>
          <w:u w:val="single"/>
        </w:rPr>
        <w:t>Az I. sz. Gondozási K</w:t>
      </w:r>
      <w:r w:rsidR="005137EF" w:rsidRPr="0044317A">
        <w:rPr>
          <w:b/>
          <w:bCs/>
          <w:u w:val="single"/>
        </w:rPr>
        <w:t>özpont a</w:t>
      </w:r>
      <w:r w:rsidR="005137EF" w:rsidRPr="0044317A">
        <w:rPr>
          <w:b/>
          <w:bCs/>
          <w:u w:val="single"/>
          <w:lang w:eastAsia="ar-SA"/>
        </w:rPr>
        <w:t xml:space="preserve"> </w:t>
      </w:r>
      <w:r w:rsidR="005137EF" w:rsidRPr="0044317A">
        <w:rPr>
          <w:b/>
          <w:bCs/>
          <w:iCs/>
          <w:u w:val="single"/>
          <w:lang w:eastAsia="ar-SA"/>
        </w:rPr>
        <w:t>szociális</w:t>
      </w:r>
      <w:r w:rsidR="005137EF" w:rsidRPr="0044317A">
        <w:rPr>
          <w:b/>
          <w:bCs/>
          <w:u w:val="single"/>
          <w:lang w:eastAsia="ar-SA"/>
        </w:rPr>
        <w:t xml:space="preserve"> feladatainak ellátásához a költségvetési törvényben meghatározott támogatások </w:t>
      </w:r>
      <w:r w:rsidR="00F21C7E" w:rsidRPr="0044317A">
        <w:rPr>
          <w:b/>
          <w:bCs/>
          <w:u w:val="single"/>
          <w:lang w:eastAsia="ar-SA"/>
        </w:rPr>
        <w:t xml:space="preserve">közül </w:t>
      </w:r>
      <w:r w:rsidR="005137EF" w:rsidRPr="0044317A">
        <w:rPr>
          <w:b/>
          <w:bCs/>
          <w:u w:val="single"/>
          <w:lang w:eastAsia="ar-SA"/>
        </w:rPr>
        <w:t xml:space="preserve">a következőket veszi igénybe: </w:t>
      </w:r>
      <w:r w:rsidR="00F21C7E" w:rsidRPr="0044317A">
        <w:rPr>
          <w:b/>
          <w:bCs/>
          <w:iCs/>
          <w:u w:val="single"/>
          <w:lang w:eastAsia="ar-SA"/>
        </w:rPr>
        <w:t>Szociális étkeztetés</w:t>
      </w:r>
      <w:r w:rsidR="00F21C7E" w:rsidRPr="0044317A">
        <w:rPr>
          <w:b/>
          <w:bCs/>
          <w:u w:val="single"/>
          <w:lang w:eastAsia="ar-SA"/>
        </w:rPr>
        <w:t xml:space="preserve">, </w:t>
      </w:r>
      <w:r w:rsidR="00F21C7E" w:rsidRPr="0044317A">
        <w:rPr>
          <w:b/>
          <w:bCs/>
          <w:iCs/>
          <w:u w:val="single"/>
          <w:lang w:eastAsia="ar-SA"/>
        </w:rPr>
        <w:t>Házi segítségnyújtás</w:t>
      </w:r>
      <w:r w:rsidR="00F21C7E" w:rsidRPr="0044317A">
        <w:rPr>
          <w:b/>
          <w:bCs/>
          <w:u w:val="single"/>
          <w:lang w:eastAsia="ar-SA"/>
        </w:rPr>
        <w:t xml:space="preserve"> (szociális segítés, személyi gondozás), </w:t>
      </w:r>
      <w:r w:rsidR="00F21C7E" w:rsidRPr="0044317A">
        <w:rPr>
          <w:b/>
          <w:bCs/>
          <w:u w:val="single"/>
        </w:rPr>
        <w:t xml:space="preserve">Időskorúak nappali intézményi ellátása, Időskorúak átmeneti ellátása (Gondozóház), </w:t>
      </w:r>
      <w:r w:rsidR="00F21C7E" w:rsidRPr="0044317A">
        <w:rPr>
          <w:b/>
          <w:color w:val="000000"/>
          <w:szCs w:val="24"/>
          <w:u w:val="single"/>
        </w:rPr>
        <w:t>Jelzőrendszeres házi segítségnyújtás.</w:t>
      </w:r>
    </w:p>
    <w:p w:rsidR="00F21C7E" w:rsidRPr="0017128F" w:rsidRDefault="005137EF" w:rsidP="001E671B">
      <w:pPr>
        <w:jc w:val="both"/>
        <w:rPr>
          <w:b/>
          <w:bCs/>
        </w:rPr>
      </w:pPr>
      <w:r w:rsidRPr="00F21C7E">
        <w:rPr>
          <w:bCs/>
          <w:lang w:eastAsia="ar-SA"/>
        </w:rPr>
        <w:t>Szúrópróbaszerűen ellenőrzésre kerültek a támogatások elszámolását alátámasztó dokumentumok és adatok.</w:t>
      </w:r>
      <w:r w:rsidR="00F21C7E">
        <w:rPr>
          <w:bCs/>
          <w:lang w:eastAsia="ar-SA"/>
        </w:rPr>
        <w:t xml:space="preserve"> </w:t>
      </w:r>
      <w:r w:rsidR="00F21C7E" w:rsidRPr="00B47273">
        <w:rPr>
          <w:bCs/>
          <w:lang w:eastAsia="ar-SA"/>
        </w:rPr>
        <w:t xml:space="preserve">A támogatások ellenőrzése során </w:t>
      </w:r>
      <w:r w:rsidR="00F21C7E" w:rsidRPr="0017128F">
        <w:rPr>
          <w:b/>
          <w:bCs/>
          <w:lang w:eastAsia="ar-SA"/>
        </w:rPr>
        <w:t xml:space="preserve">megállapítottuk, hogy </w:t>
      </w:r>
      <w:r w:rsidR="00F21C7E">
        <w:rPr>
          <w:b/>
          <w:bCs/>
          <w:lang w:eastAsia="ar-SA"/>
        </w:rPr>
        <w:t xml:space="preserve">az intézmény rendelkezik az igénylést alátámasztó dokumentumokkal, </w:t>
      </w:r>
      <w:r w:rsidR="00F21C7E" w:rsidRPr="0017128F">
        <w:rPr>
          <w:b/>
          <w:bCs/>
          <w:lang w:eastAsia="ar-SA"/>
        </w:rPr>
        <w:t>a nyilvántartásokat pontosan vezetik, az ad</w:t>
      </w:r>
      <w:r w:rsidR="00F21C7E">
        <w:rPr>
          <w:b/>
          <w:bCs/>
          <w:lang w:eastAsia="ar-SA"/>
        </w:rPr>
        <w:t>a</w:t>
      </w:r>
      <w:r w:rsidR="00F21C7E" w:rsidRPr="0017128F">
        <w:rPr>
          <w:b/>
          <w:bCs/>
          <w:lang w:eastAsia="ar-SA"/>
        </w:rPr>
        <w:t>tok megbízhatóak, az igénylések megalapozottak. Az intézményvezető</w:t>
      </w:r>
      <w:r w:rsidR="00F21C7E" w:rsidRPr="00B47273">
        <w:rPr>
          <w:b/>
          <w:bCs/>
          <w:lang w:eastAsia="ar-SA"/>
        </w:rPr>
        <w:t xml:space="preserve"> folyamatosan figyelemmel kísérte a támogatásokat megalapozó adatok alakulását, és </w:t>
      </w:r>
      <w:r w:rsidR="00F21C7E">
        <w:rPr>
          <w:b/>
          <w:bCs/>
          <w:lang w:eastAsia="ar-SA"/>
        </w:rPr>
        <w:t xml:space="preserve">annak megfelelően év közben, szükség esetén </w:t>
      </w:r>
      <w:r w:rsidR="00F21C7E" w:rsidRPr="00B47273">
        <w:rPr>
          <w:b/>
          <w:bCs/>
          <w:lang w:eastAsia="ar-SA"/>
        </w:rPr>
        <w:t xml:space="preserve">módosította a </w:t>
      </w:r>
      <w:r w:rsidR="00F21C7E" w:rsidRPr="00B47273">
        <w:rPr>
          <w:b/>
        </w:rPr>
        <w:t>normatív támogatás előirányzatait, majd végül az elszámolás a tényleges igénybevétel alapján történt.</w:t>
      </w:r>
      <w:r w:rsidR="00F21C7E" w:rsidRPr="00F21C7E">
        <w:rPr>
          <w:b/>
          <w:bCs/>
        </w:rPr>
        <w:t xml:space="preserve"> </w:t>
      </w:r>
      <w:r w:rsidR="00F21C7E" w:rsidRPr="0017128F">
        <w:rPr>
          <w:b/>
          <w:bCs/>
        </w:rPr>
        <w:t xml:space="preserve">A szúrópróbaszerű </w:t>
      </w:r>
      <w:r w:rsidR="00F21C7E">
        <w:rPr>
          <w:b/>
          <w:bCs/>
        </w:rPr>
        <w:t>ellenőrzés során eltérést nem ta</w:t>
      </w:r>
      <w:r w:rsidR="00F21C7E" w:rsidRPr="0017128F">
        <w:rPr>
          <w:b/>
          <w:bCs/>
        </w:rPr>
        <w:t>láltunk.</w:t>
      </w:r>
    </w:p>
    <w:p w:rsidR="005137EF" w:rsidRPr="00F21C7E" w:rsidRDefault="005137EF" w:rsidP="001E671B">
      <w:pPr>
        <w:pStyle w:val="NormlWeb"/>
        <w:shd w:val="clear" w:color="auto" w:fill="FFFFFF"/>
        <w:spacing w:before="0" w:beforeAutospacing="0" w:after="120" w:afterAutospacing="0"/>
        <w:jc w:val="both"/>
        <w:textAlignment w:val="baseline"/>
        <w:rPr>
          <w:bCs/>
          <w:szCs w:val="20"/>
          <w:u w:val="single"/>
          <w:lang w:eastAsia="ar-SA"/>
        </w:rPr>
      </w:pPr>
    </w:p>
    <w:p w:rsidR="00962414" w:rsidRDefault="00A72E8D" w:rsidP="005F3F8D">
      <w:pPr>
        <w:pStyle w:val="Szvegtrzs"/>
        <w:ind w:firstLine="709"/>
        <w:jc w:val="both"/>
      </w:pPr>
      <w:r>
        <w:rPr>
          <w:b/>
          <w:bCs/>
          <w:szCs w:val="24"/>
        </w:rPr>
        <w:t xml:space="preserve">6. </w:t>
      </w:r>
      <w:r w:rsidRPr="003F4B48">
        <w:rPr>
          <w:rFonts w:eastAsia="Times New Roman"/>
          <w:b/>
          <w:u w:val="single"/>
          <w:lang w:val="it-IT" w:eastAsia="ar-SA"/>
        </w:rPr>
        <w:t>A II. kerületi Városfejlesztő és Beruházás-szervező Z</w:t>
      </w:r>
      <w:r w:rsidR="001E671B" w:rsidRPr="003F4B48">
        <w:rPr>
          <w:rFonts w:eastAsia="Times New Roman"/>
          <w:b/>
          <w:u w:val="single"/>
          <w:lang w:val="it-IT" w:eastAsia="ar-SA"/>
        </w:rPr>
        <w:t xml:space="preserve">rt. </w:t>
      </w:r>
      <w:r w:rsidRPr="003F4B48">
        <w:rPr>
          <w:rFonts w:eastAsia="Times New Roman"/>
          <w:b/>
          <w:bCs/>
          <w:u w:val="single"/>
          <w:lang w:val="it-IT" w:eastAsia="ar-SA"/>
        </w:rPr>
        <w:t>működésének és gazdálkodásának ellenőrzése,</w:t>
      </w:r>
      <w:r w:rsidRPr="003F4B48">
        <w:rPr>
          <w:rFonts w:eastAsia="Times New Roman"/>
          <w:b/>
          <w:u w:val="single"/>
          <w:lang w:val="it-IT" w:eastAsia="ar-SA"/>
        </w:rPr>
        <w:t xml:space="preserve"> továbbá a II. Kerületi Önkormányzatnak</w:t>
      </w:r>
      <w:r w:rsidRPr="003F4B48">
        <w:rPr>
          <w:rFonts w:eastAsia="Times New Roman"/>
          <w:b/>
          <w:bCs/>
          <w:u w:val="single"/>
          <w:lang w:val="it-IT" w:eastAsia="ar-SA"/>
        </w:rPr>
        <w:t xml:space="preserve"> a</w:t>
      </w:r>
      <w:r w:rsidRPr="003F4B48">
        <w:rPr>
          <w:b/>
          <w:u w:val="single"/>
        </w:rPr>
        <w:t xml:space="preserve"> gazdasági társasága feletti tulajdonosi joggyakorlás kialakításának és működtetésének ellenőrzés</w:t>
      </w:r>
      <w:r w:rsidR="001E671B" w:rsidRPr="003F4B48">
        <w:rPr>
          <w:b/>
          <w:u w:val="single"/>
        </w:rPr>
        <w:t>e</w:t>
      </w:r>
      <w:r w:rsidR="005F3F8D">
        <w:rPr>
          <w:u w:val="single"/>
        </w:rPr>
        <w:t>.</w:t>
      </w:r>
    </w:p>
    <w:p w:rsidR="005F3F8D" w:rsidRPr="004A4C17" w:rsidRDefault="005F3F8D" w:rsidP="0053472C">
      <w:pPr>
        <w:pStyle w:val="Szvegtrzs"/>
        <w:tabs>
          <w:tab w:val="left" w:pos="2280"/>
        </w:tabs>
        <w:spacing w:after="0"/>
        <w:jc w:val="both"/>
      </w:pPr>
      <w:r>
        <w:t>A Városfejlesztő Zrt. 2009. óta létező szervezet, amelynek feladatai az elmúlt 12 évben bővültek, és a 2021. nov</w:t>
      </w:r>
      <w:r w:rsidR="0053472C">
        <w:t>emberi vezérigazgató váltás óta</w:t>
      </w:r>
      <w:r>
        <w:t xml:space="preserve"> pedig az Önkormányzat és a Társaság közötti megbízási szerződések aktualizálása, módosítása is megtörtént, valamint 2022. áprilisától új – határozott idejű – </w:t>
      </w:r>
      <w:r w:rsidR="0053472C">
        <w:t>feladatokkal bővült</w:t>
      </w:r>
      <w:r>
        <w:t xml:space="preserve"> a Városfejlesztő működési köre. A munkatársak fluktuációját okozó alacsony bérszínvonal megemelésével várható, hogy a humán erőforrás stabilizálódik, ami még eredményesebb működést fog lehetővé tenni.</w:t>
      </w:r>
    </w:p>
    <w:p w:rsidR="005F3F8D" w:rsidRPr="004A4C17" w:rsidRDefault="005F3F8D" w:rsidP="0053472C">
      <w:pPr>
        <w:jc w:val="both"/>
        <w:rPr>
          <w:szCs w:val="24"/>
        </w:rPr>
      </w:pPr>
      <w:r w:rsidRPr="004A4C17">
        <w:rPr>
          <w:szCs w:val="24"/>
        </w:rPr>
        <w:t>A Városfejlesztő Zrt. rendelkezik valamennyi olyan szabályzattal, amelyek a működésére és gazdálkodására vonatkozóan lényegi és fontos előírásokat tartalmaznak.</w:t>
      </w:r>
    </w:p>
    <w:p w:rsidR="005F3F8D" w:rsidRDefault="005F3F8D" w:rsidP="0053472C">
      <w:pPr>
        <w:pStyle w:val="Szvegtrzs"/>
        <w:tabs>
          <w:tab w:val="left" w:pos="2280"/>
        </w:tabs>
        <w:spacing w:after="0"/>
        <w:jc w:val="both"/>
      </w:pPr>
      <w:r w:rsidRPr="004A4C17">
        <w:t xml:space="preserve">Az ellenőrzés során végigkísértük a változások realizálódását és az alább felsorolt javaslataink </w:t>
      </w:r>
      <w:r>
        <w:t>a módosításokkal nem érintett feladatok esetében felmerülő problémák megoldására, illetve az új helyzet okozta új kihívások eredményes végrehajtására vonatkoznak.</w:t>
      </w:r>
    </w:p>
    <w:p w:rsidR="005F3F8D" w:rsidRPr="00024689" w:rsidRDefault="005F3F8D" w:rsidP="0053472C">
      <w:pPr>
        <w:pStyle w:val="Szvegtrzs"/>
        <w:tabs>
          <w:tab w:val="left" w:pos="2280"/>
        </w:tabs>
        <w:spacing w:after="0"/>
        <w:jc w:val="both"/>
        <w:rPr>
          <w:b/>
          <w:szCs w:val="24"/>
        </w:rPr>
      </w:pPr>
      <w:r>
        <w:t>Az Önkormányzatnak a meg nem fizetett – ezért az alapdíjhoz képest megtöbbszöröződött – bérleti díjakból jelentős követelésállomány</w:t>
      </w:r>
      <w:r w:rsidR="0053472C">
        <w:t>a</w:t>
      </w:r>
      <w:r>
        <w:t xml:space="preserve"> gyűlt össze az elmúlt évek alatt.</w:t>
      </w:r>
      <w:r w:rsidRPr="00024689">
        <w:rPr>
          <w:szCs w:val="24"/>
        </w:rPr>
        <w:t xml:space="preserve"> </w:t>
      </w:r>
      <w:r>
        <w:rPr>
          <w:szCs w:val="24"/>
        </w:rPr>
        <w:t xml:space="preserve">A Városfejlesztő Zrt. a lakás és helyiség bérleti díjakhoz </w:t>
      </w:r>
      <w:r w:rsidRPr="00F02C5E">
        <w:rPr>
          <w:szCs w:val="24"/>
        </w:rPr>
        <w:t xml:space="preserve">kapcsolódóan 2020. december 31-én </w:t>
      </w:r>
      <w:r w:rsidRPr="00171A56">
        <w:rPr>
          <w:b/>
          <w:szCs w:val="24"/>
        </w:rPr>
        <w:t>813 millió Ft vevőkövetelést mutatott ki, amelyből 755 millió Ft éven túli hátralék, és amelyből 562 millió Ft 2015.12.31. előtt lezárt jogviszonyhoz kapcsolódik.</w:t>
      </w:r>
      <w:r>
        <w:rPr>
          <w:szCs w:val="24"/>
        </w:rPr>
        <w:t xml:space="preserve"> Ezekre a vevőkövetelésekre </w:t>
      </w:r>
      <w:r w:rsidRPr="00024689">
        <w:rPr>
          <w:szCs w:val="24"/>
        </w:rPr>
        <w:t>minden esetben</w:t>
      </w:r>
      <w:r w:rsidRPr="00171A56">
        <w:rPr>
          <w:b/>
          <w:szCs w:val="24"/>
        </w:rPr>
        <w:t xml:space="preserve"> 100%-os értékvesztés van elszámolva</w:t>
      </w:r>
      <w:r>
        <w:rPr>
          <w:szCs w:val="24"/>
        </w:rPr>
        <w:t>, így kivezetésük az eredményre már nem lesz hatással.</w:t>
      </w:r>
    </w:p>
    <w:p w:rsidR="005F3F8D" w:rsidRDefault="005F3F8D" w:rsidP="0053472C">
      <w:pPr>
        <w:pStyle w:val="Szvegtrzs"/>
        <w:tabs>
          <w:tab w:val="left" w:pos="2280"/>
        </w:tabs>
        <w:spacing w:after="0"/>
        <w:jc w:val="both"/>
      </w:pPr>
      <w:r>
        <w:t xml:space="preserve">Az Önkormányzat </w:t>
      </w:r>
      <w:r w:rsidR="00800B98">
        <w:t xml:space="preserve">Vagyonhasznosítási és Ingatlan-nyilvántartási Osztályának (a továbbiakban: </w:t>
      </w:r>
      <w:r>
        <w:t>Va</w:t>
      </w:r>
      <w:r w:rsidR="00800B98">
        <w:t>gyon Osztály)</w:t>
      </w:r>
      <w:r>
        <w:t xml:space="preserve"> a behajtás iránt tett lépéseinek ellenére is igen magas a behajthatatlan követelések összege, amelyek jogszabályi feltételek bekövetkezte után leírásra kerülnek. Az </w:t>
      </w:r>
      <w:r>
        <w:rPr>
          <w:szCs w:val="24"/>
        </w:rPr>
        <w:t>Önkormányzat hatályos Vagyonrendeletében</w:t>
      </w:r>
      <w:r>
        <w:rPr>
          <w:rStyle w:val="Lbjegyzet-hivatkozs"/>
          <w:szCs w:val="24"/>
        </w:rPr>
        <w:footnoteReference w:id="4"/>
      </w:r>
      <w:r>
        <w:rPr>
          <w:szCs w:val="24"/>
        </w:rPr>
        <w:t xml:space="preserve"> </w:t>
      </w:r>
      <w:r w:rsidRPr="004A4C17">
        <w:rPr>
          <w:szCs w:val="24"/>
        </w:rPr>
        <w:t>(</w:t>
      </w:r>
      <w:r w:rsidR="0053472C">
        <w:rPr>
          <w:szCs w:val="24"/>
        </w:rPr>
        <w:t xml:space="preserve">a </w:t>
      </w:r>
      <w:r w:rsidRPr="004A4C17">
        <w:rPr>
          <w:iCs/>
          <w:spacing w:val="-5"/>
          <w:szCs w:val="24"/>
        </w:rPr>
        <w:t>továbbiakban: Vagyonrendelet)</w:t>
      </w:r>
      <w:r w:rsidRPr="008E3239">
        <w:rPr>
          <w:iCs/>
          <w:color w:val="FF0000"/>
          <w:spacing w:val="-5"/>
          <w:szCs w:val="24"/>
        </w:rPr>
        <w:t xml:space="preserve"> </w:t>
      </w:r>
      <w:r>
        <w:t>szereplő rendelkezések alapján, nem fizetés esetén 7</w:t>
      </w:r>
      <w:r w:rsidR="0067676D">
        <w:t>.</w:t>
      </w:r>
      <w:r>
        <w:t xml:space="preserve">, majd 13. hónaptól a </w:t>
      </w:r>
      <w:r w:rsidRPr="00DD3ED5">
        <w:t xml:space="preserve">használati díjak kétszeresükre </w:t>
      </w:r>
      <w:r>
        <w:t>emelkednek.</w:t>
      </w:r>
    </w:p>
    <w:p w:rsidR="005F3F8D" w:rsidRDefault="005F3F8D" w:rsidP="0053472C">
      <w:pPr>
        <w:pStyle w:val="Szvegtrzs"/>
        <w:tabs>
          <w:tab w:val="left" w:pos="2280"/>
        </w:tabs>
        <w:spacing w:after="0"/>
        <w:jc w:val="both"/>
        <w:rPr>
          <w:b/>
        </w:rPr>
      </w:pPr>
      <w:r w:rsidRPr="00FE49F3">
        <w:rPr>
          <w:b/>
        </w:rPr>
        <w:t>Megfontolásra érdemesnek javasoljuk, hogy – a tapasztalatok elemzése alapján - ez a gyakorlat mennyiben volt hatékony a fizetési hajlandóság növelésére, milyen volumenű „büntető” szorzó lehet hatásos, a behajthatatlan követelésállomány túlzott emelésének elkerülésével.</w:t>
      </w:r>
    </w:p>
    <w:p w:rsidR="0067676D" w:rsidRPr="00FE49F3" w:rsidRDefault="0067676D" w:rsidP="0053472C">
      <w:pPr>
        <w:pStyle w:val="Szvegtrzs"/>
        <w:tabs>
          <w:tab w:val="left" w:pos="2280"/>
        </w:tabs>
        <w:spacing w:after="0"/>
        <w:jc w:val="both"/>
        <w:rPr>
          <w:b/>
        </w:rPr>
      </w:pPr>
    </w:p>
    <w:p w:rsidR="005F3F8D" w:rsidRPr="00CB1BB1" w:rsidRDefault="005F3F8D" w:rsidP="003F4FD5">
      <w:pPr>
        <w:pStyle w:val="Szvegtrzs"/>
        <w:tabs>
          <w:tab w:val="left" w:pos="2280"/>
        </w:tabs>
        <w:spacing w:after="0"/>
        <w:jc w:val="both"/>
      </w:pPr>
      <w:r>
        <w:t xml:space="preserve">Jelenleg a műszaki vezető és két munkatársa látja </w:t>
      </w:r>
      <w:r w:rsidR="00E5369D">
        <w:t xml:space="preserve">el </w:t>
      </w:r>
      <w:r>
        <w:t>a bérlemény ellenőrzéseket és közreműködnek az ingatlanok bemutatásánál.</w:t>
      </w:r>
      <w:r w:rsidR="00E5369D">
        <w:t xml:space="preserve"> </w:t>
      </w:r>
      <w:r>
        <w:t>A vonatkozó jogszabályok és a helyiséggazdálkodásról szóló megbízási szerződés</w:t>
      </w:r>
      <w:r w:rsidRPr="00FE49F3">
        <w:t xml:space="preserve"> </w:t>
      </w:r>
      <w:r w:rsidR="00E5369D">
        <w:t>alapján, valamint</w:t>
      </w:r>
      <w:r>
        <w:t xml:space="preserve"> az önkormányzati ingatlanvagyon értékének megóvása é</w:t>
      </w:r>
      <w:r w:rsidR="00E5369D">
        <w:t>rdekében</w:t>
      </w:r>
      <w:r>
        <w:t xml:space="preserve"> a Városfejlesztő Zrt</w:t>
      </w:r>
      <w:r w:rsidR="00E5369D">
        <w:t>.</w:t>
      </w:r>
      <w:r>
        <w:t xml:space="preserve">-nek minden évben valamennyi bérelt és üresen álló lakást és helyiséget legalább egyszer ellenőrizni kellene. Ez a jelenlegi humánkapacitással megvalósíthatatlan elvárás. A 2022. év folyamán újabb műszaki feladatokat kap a Társaság </w:t>
      </w:r>
      <w:r w:rsidRPr="004A4C17">
        <w:t>a Mentési Pont</w:t>
      </w:r>
      <w:r w:rsidRPr="00664D1B">
        <w:rPr>
          <w:color w:val="FF0000"/>
        </w:rPr>
        <w:t xml:space="preserve"> </w:t>
      </w:r>
      <w:r>
        <w:t>kialakításáról és a 11 kiválasztott önkormányzati lakás felújításának lebonyolításáról kötendő megbízási szerződések értelmében.</w:t>
      </w:r>
    </w:p>
    <w:p w:rsidR="005F3F8D" w:rsidRDefault="005F3F8D" w:rsidP="005F3F8D">
      <w:pPr>
        <w:suppressAutoHyphens w:val="0"/>
        <w:jc w:val="both"/>
      </w:pPr>
      <w:r w:rsidRPr="00FE49F3">
        <w:rPr>
          <w:b/>
        </w:rPr>
        <w:t>Szintén megfontolásra érdemesnek tartjuk</w:t>
      </w:r>
      <w:r>
        <w:t xml:space="preserve"> </w:t>
      </w:r>
      <w:r w:rsidRPr="00FE49F3">
        <w:rPr>
          <w:b/>
        </w:rPr>
        <w:t>a műszaki állományhoz tartozó kollégák számának növelését.</w:t>
      </w:r>
    </w:p>
    <w:p w:rsidR="005F3F8D" w:rsidRPr="003F4FD5" w:rsidRDefault="005F3F8D" w:rsidP="005F3F8D">
      <w:pPr>
        <w:tabs>
          <w:tab w:val="left" w:pos="940"/>
        </w:tabs>
        <w:jc w:val="both"/>
        <w:rPr>
          <w:b/>
          <w:szCs w:val="24"/>
        </w:rPr>
      </w:pPr>
      <w:r>
        <w:rPr>
          <w:b/>
          <w:szCs w:val="24"/>
        </w:rPr>
        <w:t>Megállapításainkat és javaslatainkat a következő 2 táblázatba foglaltuk össze, külön a</w:t>
      </w:r>
      <w:r w:rsidR="003F4FD5">
        <w:rPr>
          <w:b/>
          <w:szCs w:val="24"/>
        </w:rPr>
        <w:t>z</w:t>
      </w:r>
      <w:r>
        <w:rPr>
          <w:b/>
          <w:szCs w:val="24"/>
        </w:rPr>
        <w:t xml:space="preserve"> </w:t>
      </w:r>
      <w:r w:rsidR="003F4FD5">
        <w:rPr>
          <w:b/>
          <w:szCs w:val="24"/>
        </w:rPr>
        <w:t>Önkormányzatra</w:t>
      </w:r>
      <w:r>
        <w:rPr>
          <w:b/>
          <w:szCs w:val="24"/>
        </w:rPr>
        <w:t xml:space="preserve">, és külön </w:t>
      </w:r>
      <w:r w:rsidR="003F4FD5">
        <w:rPr>
          <w:b/>
          <w:szCs w:val="24"/>
        </w:rPr>
        <w:t>a Városfejlesztőre</w:t>
      </w:r>
      <w:r>
        <w:rPr>
          <w:b/>
          <w:szCs w:val="24"/>
        </w:rPr>
        <w:t xml:space="preserve"> vonatkozóan.</w:t>
      </w:r>
      <w:r w:rsidRPr="002D48A4">
        <w:t xml:space="preserve"> </w:t>
      </w:r>
      <w:r>
        <w:t xml:space="preserve">Az alább megfogalmazott javaslatok egy része vezetői döntést igényel, a másik részük végrehajtása pedig folyamatban van, </w:t>
      </w:r>
      <w:r w:rsidRPr="00A703A6">
        <w:t xml:space="preserve">ezért </w:t>
      </w:r>
      <w:r w:rsidR="003F4FD5">
        <w:rPr>
          <w:b/>
        </w:rPr>
        <w:t>I</w:t>
      </w:r>
      <w:r w:rsidRPr="00A703A6">
        <w:rPr>
          <w:b/>
        </w:rPr>
        <w:t>ntézkedési terv készítés</w:t>
      </w:r>
      <w:r w:rsidR="003F4FD5">
        <w:rPr>
          <w:b/>
        </w:rPr>
        <w:t>ér</w:t>
      </w:r>
      <w:r w:rsidRPr="00A703A6">
        <w:rPr>
          <w:b/>
        </w:rPr>
        <w:t xml:space="preserve">e nem </w:t>
      </w:r>
      <w:r w:rsidR="003F4FD5">
        <w:rPr>
          <w:b/>
        </w:rPr>
        <w:t>volt</w:t>
      </w:r>
      <w:r w:rsidR="00800B98">
        <w:rPr>
          <w:b/>
        </w:rPr>
        <w:t xml:space="preserve"> </w:t>
      </w:r>
      <w:r w:rsidR="003F4FD5">
        <w:rPr>
          <w:b/>
        </w:rPr>
        <w:t>szükség</w:t>
      </w:r>
      <w:r w:rsidRPr="00A703A6">
        <w:rPr>
          <w:b/>
        </w:rPr>
        <w:t>.</w:t>
      </w:r>
      <w:r>
        <w:rPr>
          <w:b/>
        </w:rPr>
        <w:t xml:space="preserve"> </w:t>
      </w:r>
      <w:r w:rsidR="003F4FD5" w:rsidRPr="003F4FD5">
        <w:rPr>
          <w:b/>
        </w:rPr>
        <w:t>Kért</w:t>
      </w:r>
      <w:r w:rsidRPr="003F4FD5">
        <w:rPr>
          <w:b/>
        </w:rPr>
        <w:t>ük az érintett vezetőket, hogy a megállapításokhoz és a javaslatokhoz kapcsolódó, egyeztetett, folyamatban lévő feladatok végreha</w:t>
      </w:r>
      <w:r w:rsidR="003F4FD5">
        <w:rPr>
          <w:b/>
        </w:rPr>
        <w:t>jtásáról írásban tájékoztassák a belső ellenőrzést</w:t>
      </w:r>
      <w:r w:rsidRPr="003F4FD5">
        <w:rPr>
          <w:b/>
        </w:rPr>
        <w:t>, csatolva a kapcsolódó dokumentumokat.</w:t>
      </w:r>
    </w:p>
    <w:p w:rsidR="00311466" w:rsidRDefault="00311466" w:rsidP="005F3F8D">
      <w:pPr>
        <w:pStyle w:val="Szvegtrzs"/>
        <w:ind w:firstLine="709"/>
        <w:jc w:val="both"/>
        <w:rPr>
          <w:b/>
          <w:bCs/>
          <w:szCs w:val="24"/>
        </w:rPr>
        <w:sectPr w:rsidR="00311466" w:rsidSect="008B5C4B">
          <w:footnotePr>
            <w:pos w:val="beneathText"/>
          </w:footnotePr>
          <w:pgSz w:w="11905" w:h="16837"/>
          <w:pgMar w:top="1134" w:right="1134" w:bottom="1693" w:left="1350" w:header="708" w:footer="1134" w:gutter="0"/>
          <w:cols w:space="708"/>
          <w:docGrid w:linePitch="360"/>
        </w:sectPr>
      </w:pPr>
    </w:p>
    <w:p w:rsidR="00311466" w:rsidRPr="00CF6BBA" w:rsidRDefault="00311466" w:rsidP="00311466">
      <w:pPr>
        <w:jc w:val="center"/>
        <w:rPr>
          <w:b/>
          <w:szCs w:val="24"/>
        </w:rPr>
      </w:pPr>
      <w:r w:rsidRPr="00CF6BBA">
        <w:rPr>
          <w:b/>
          <w:szCs w:val="24"/>
        </w:rPr>
        <w:t>Észrevételek, javaslatok</w:t>
      </w:r>
    </w:p>
    <w:p w:rsidR="00311466" w:rsidRPr="00CF6BBA" w:rsidRDefault="00311466" w:rsidP="00311466">
      <w:pPr>
        <w:jc w:val="center"/>
        <w:rPr>
          <w:b/>
          <w:szCs w:val="24"/>
        </w:rPr>
      </w:pPr>
      <w:r>
        <w:rPr>
          <w:b/>
          <w:szCs w:val="24"/>
        </w:rPr>
        <w:t xml:space="preserve">Önkormányzat </w:t>
      </w:r>
      <w:r w:rsidRPr="00CF6BBA">
        <w:rPr>
          <w:b/>
          <w:szCs w:val="24"/>
        </w:rPr>
        <w:t>részére</w:t>
      </w:r>
    </w:p>
    <w:p w:rsidR="00311466" w:rsidRPr="00CF6BBA" w:rsidRDefault="00311466" w:rsidP="00311466">
      <w:pPr>
        <w:rPr>
          <w:b/>
          <w:szCs w:val="24"/>
        </w:rPr>
      </w:pPr>
    </w:p>
    <w:tbl>
      <w:tblPr>
        <w:tblW w:w="13976" w:type="dxa"/>
        <w:tblInd w:w="53" w:type="dxa"/>
        <w:tblCellMar>
          <w:left w:w="70" w:type="dxa"/>
          <w:right w:w="70" w:type="dxa"/>
        </w:tblCellMar>
        <w:tblLook w:val="0000" w:firstRow="0" w:lastRow="0" w:firstColumn="0" w:lastColumn="0" w:noHBand="0" w:noVBand="0"/>
      </w:tblPr>
      <w:tblGrid>
        <w:gridCol w:w="1020"/>
        <w:gridCol w:w="4309"/>
        <w:gridCol w:w="1276"/>
        <w:gridCol w:w="4277"/>
        <w:gridCol w:w="1780"/>
        <w:gridCol w:w="1314"/>
      </w:tblGrid>
      <w:tr w:rsidR="00311466" w:rsidRPr="00CF6BBA" w:rsidTr="007408D1">
        <w:trPr>
          <w:cantSplit/>
          <w:trHeight w:val="255"/>
          <w:tblHeader/>
        </w:trPr>
        <w:tc>
          <w:tcPr>
            <w:tcW w:w="1020" w:type="dxa"/>
            <w:tcBorders>
              <w:top w:val="single" w:sz="4" w:space="0" w:color="auto"/>
              <w:left w:val="single" w:sz="4" w:space="0" w:color="000000"/>
              <w:bottom w:val="single" w:sz="4" w:space="0" w:color="auto"/>
              <w:right w:val="single" w:sz="4" w:space="0" w:color="000000"/>
            </w:tcBorders>
            <w:shd w:val="clear" w:color="auto" w:fill="999999"/>
            <w:noWrap/>
            <w:vAlign w:val="center"/>
          </w:tcPr>
          <w:p w:rsidR="00311466" w:rsidRPr="00CF6BBA" w:rsidRDefault="00311466" w:rsidP="007408D1">
            <w:pPr>
              <w:jc w:val="center"/>
              <w:rPr>
                <w:b/>
                <w:szCs w:val="24"/>
              </w:rPr>
            </w:pPr>
            <w:r w:rsidRPr="00CF6BBA">
              <w:rPr>
                <w:b/>
                <w:szCs w:val="24"/>
              </w:rPr>
              <w:t>Sorszám</w:t>
            </w:r>
          </w:p>
        </w:tc>
        <w:tc>
          <w:tcPr>
            <w:tcW w:w="4309" w:type="dxa"/>
            <w:tcBorders>
              <w:top w:val="single" w:sz="4" w:space="0" w:color="auto"/>
              <w:left w:val="nil"/>
              <w:bottom w:val="single" w:sz="4" w:space="0" w:color="auto"/>
              <w:right w:val="single" w:sz="4" w:space="0" w:color="auto"/>
            </w:tcBorders>
            <w:shd w:val="clear" w:color="auto" w:fill="999999"/>
            <w:vAlign w:val="center"/>
          </w:tcPr>
          <w:p w:rsidR="00311466" w:rsidRPr="00CF6BBA" w:rsidRDefault="00311466" w:rsidP="007408D1">
            <w:pPr>
              <w:spacing w:before="100"/>
              <w:jc w:val="center"/>
              <w:rPr>
                <w:b/>
                <w:szCs w:val="24"/>
              </w:rPr>
            </w:pPr>
            <w:r w:rsidRPr="00CF6BBA">
              <w:rPr>
                <w:b/>
                <w:szCs w:val="24"/>
              </w:rPr>
              <w:t>Megállapítás</w:t>
            </w:r>
          </w:p>
        </w:tc>
        <w:tc>
          <w:tcPr>
            <w:tcW w:w="1276" w:type="dxa"/>
            <w:tcBorders>
              <w:top w:val="single" w:sz="4" w:space="0" w:color="auto"/>
              <w:left w:val="single" w:sz="4" w:space="0" w:color="auto"/>
              <w:bottom w:val="single" w:sz="4" w:space="0" w:color="auto"/>
              <w:right w:val="nil"/>
            </w:tcBorders>
            <w:shd w:val="clear" w:color="auto" w:fill="999999"/>
            <w:noWrap/>
            <w:vAlign w:val="center"/>
          </w:tcPr>
          <w:p w:rsidR="00311466" w:rsidRPr="00CF6BBA" w:rsidRDefault="00311466" w:rsidP="007408D1">
            <w:pPr>
              <w:spacing w:before="100"/>
              <w:jc w:val="center"/>
              <w:rPr>
                <w:b/>
                <w:szCs w:val="24"/>
              </w:rPr>
            </w:pPr>
            <w:r w:rsidRPr="00CF6BBA">
              <w:rPr>
                <w:b/>
                <w:szCs w:val="24"/>
              </w:rPr>
              <w:t>Rangsor</w:t>
            </w:r>
          </w:p>
        </w:tc>
        <w:tc>
          <w:tcPr>
            <w:tcW w:w="4277" w:type="dxa"/>
            <w:tcBorders>
              <w:top w:val="single" w:sz="4" w:space="0" w:color="auto"/>
              <w:left w:val="single" w:sz="4" w:space="0" w:color="auto"/>
              <w:bottom w:val="single" w:sz="4" w:space="0" w:color="auto"/>
              <w:right w:val="nil"/>
            </w:tcBorders>
            <w:shd w:val="clear" w:color="auto" w:fill="999999"/>
            <w:noWrap/>
            <w:vAlign w:val="center"/>
          </w:tcPr>
          <w:p w:rsidR="00311466" w:rsidRPr="00CF6BBA" w:rsidRDefault="00311466" w:rsidP="007408D1">
            <w:pPr>
              <w:spacing w:before="100"/>
              <w:jc w:val="center"/>
              <w:rPr>
                <w:b/>
                <w:szCs w:val="24"/>
              </w:rPr>
            </w:pPr>
            <w:r w:rsidRPr="00CF6BBA">
              <w:rPr>
                <w:b/>
                <w:szCs w:val="24"/>
              </w:rPr>
              <w:t>Javaslat</w:t>
            </w:r>
          </w:p>
        </w:tc>
        <w:tc>
          <w:tcPr>
            <w:tcW w:w="1780"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311466" w:rsidRPr="00CF6BBA" w:rsidRDefault="00311466" w:rsidP="007408D1">
            <w:pPr>
              <w:spacing w:before="100"/>
              <w:jc w:val="center"/>
              <w:rPr>
                <w:b/>
                <w:szCs w:val="24"/>
              </w:rPr>
            </w:pPr>
            <w:r w:rsidRPr="00CF6BBA">
              <w:rPr>
                <w:b/>
                <w:szCs w:val="24"/>
              </w:rPr>
              <w:t>Kockázat/Hatás</w:t>
            </w:r>
          </w:p>
        </w:tc>
        <w:tc>
          <w:tcPr>
            <w:tcW w:w="1314" w:type="dxa"/>
            <w:tcBorders>
              <w:top w:val="single" w:sz="4" w:space="0" w:color="auto"/>
              <w:left w:val="single" w:sz="4" w:space="0" w:color="auto"/>
              <w:bottom w:val="single" w:sz="4" w:space="0" w:color="auto"/>
              <w:right w:val="single" w:sz="4" w:space="0" w:color="000000"/>
            </w:tcBorders>
            <w:shd w:val="clear" w:color="auto" w:fill="999999"/>
          </w:tcPr>
          <w:p w:rsidR="00311466" w:rsidRPr="00CF6BBA" w:rsidRDefault="00311466" w:rsidP="007408D1">
            <w:pPr>
              <w:spacing w:before="100"/>
              <w:jc w:val="center"/>
              <w:rPr>
                <w:b/>
                <w:szCs w:val="24"/>
              </w:rPr>
            </w:pPr>
            <w:r w:rsidRPr="00CF6BBA">
              <w:rPr>
                <w:b/>
                <w:szCs w:val="24"/>
              </w:rPr>
              <w:t>Intézkedést igényel</w:t>
            </w:r>
          </w:p>
        </w:tc>
      </w:tr>
      <w:tr w:rsidR="00311466" w:rsidRPr="009E38AF" w:rsidTr="007408D1">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311466" w:rsidRPr="00E87461" w:rsidRDefault="00311466" w:rsidP="007408D1">
            <w:pPr>
              <w:jc w:val="center"/>
              <w:rPr>
                <w:szCs w:val="24"/>
              </w:rPr>
            </w:pPr>
            <w:r w:rsidRPr="00E87461">
              <w:rPr>
                <w:szCs w:val="24"/>
              </w:rPr>
              <w:t>1.</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Pr="00857C62" w:rsidRDefault="00311466" w:rsidP="007408D1">
            <w:pPr>
              <w:jc w:val="center"/>
              <w:rPr>
                <w:snapToGrid w:val="0"/>
              </w:rPr>
            </w:pPr>
            <w:r>
              <w:rPr>
                <w:szCs w:val="24"/>
              </w:rPr>
              <w:t xml:space="preserve">A Városfejlesztő Zrt. a lakás és helyiség bérleti díjakhoz </w:t>
            </w:r>
            <w:r w:rsidRPr="00F02C5E">
              <w:rPr>
                <w:szCs w:val="24"/>
              </w:rPr>
              <w:t xml:space="preserve">kapcsolódóan 2020. december 31-én </w:t>
            </w:r>
            <w:r w:rsidRPr="00171A56">
              <w:rPr>
                <w:b/>
                <w:szCs w:val="24"/>
              </w:rPr>
              <w:t>813 millió Ft vevőkövetelést mutatott ki, amelyből 755 millió Ft éven túli hátralék, és amelyből 562 millió Ft 2015.12.31. előtt lezárt jogviszonyhoz kapcsolódik.</w:t>
            </w:r>
            <w:r>
              <w:rPr>
                <w:szCs w:val="24"/>
              </w:rPr>
              <w:t xml:space="preserve"> Ezekre a vevőkövetelésekre </w:t>
            </w:r>
            <w:r w:rsidRPr="00024689">
              <w:rPr>
                <w:szCs w:val="24"/>
              </w:rPr>
              <w:t>minden esetben</w:t>
            </w:r>
            <w:r w:rsidRPr="00171A56">
              <w:rPr>
                <w:b/>
                <w:szCs w:val="24"/>
              </w:rPr>
              <w:t xml:space="preserve"> </w:t>
            </w:r>
            <w:r>
              <w:rPr>
                <w:b/>
                <w:szCs w:val="24"/>
              </w:rPr>
              <w:t xml:space="preserve">  </w:t>
            </w:r>
            <w:r w:rsidRPr="00171A56">
              <w:rPr>
                <w:b/>
                <w:szCs w:val="24"/>
              </w:rPr>
              <w:t>100%-os értékvesztés van elszámolva</w:t>
            </w:r>
            <w:r>
              <w:rPr>
                <w:szCs w:val="24"/>
              </w:rPr>
              <w:t>, így kivezetésük az eredményre már nem lesz hatással.</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Kiemelt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311466" w:rsidRPr="00F02C5E" w:rsidRDefault="00311466" w:rsidP="007408D1">
            <w:pPr>
              <w:jc w:val="center"/>
              <w:rPr>
                <w:szCs w:val="24"/>
              </w:rPr>
            </w:pPr>
            <w:r w:rsidRPr="00165F3E">
              <w:rPr>
                <w:b/>
              </w:rPr>
              <w:t>Kerüljenek leírásra azok a vevőkövetelések, amelyek</w:t>
            </w:r>
            <w:r w:rsidRPr="00F02C5E">
              <w:t xml:space="preserve"> – a rendelkezésre álló információk alapján - megfelelnek a Számviteli törvényben a </w:t>
            </w:r>
            <w:r w:rsidRPr="00165F3E">
              <w:rPr>
                <w:b/>
              </w:rPr>
              <w:t>behajthatatlan követelések</w:t>
            </w:r>
            <w:r w:rsidRPr="00F02C5E">
              <w:t>re vonatkozó előírásoknak, és amelyek kivezetése gazdaságossági szempontból indokolt, mert a követelés behajtására tett újabb kísérlet újabb azonnal megelőlegezendő költséget keletkeztetne, és az egyáltalán nem növelné a követelés megtérülésének esélyét</w:t>
            </w:r>
            <w:r>
              <w:t>.</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857C62" w:rsidRDefault="00311466" w:rsidP="007408D1">
            <w:pPr>
              <w:jc w:val="center"/>
              <w:rPr>
                <w:szCs w:val="24"/>
              </w:rPr>
            </w:pPr>
            <w:r>
              <w:rPr>
                <w:szCs w:val="24"/>
              </w:rPr>
              <w:t>Magas</w:t>
            </w:r>
          </w:p>
        </w:tc>
        <w:tc>
          <w:tcPr>
            <w:tcW w:w="1314" w:type="dxa"/>
            <w:tcBorders>
              <w:top w:val="single" w:sz="4" w:space="0" w:color="auto"/>
              <w:left w:val="single" w:sz="4" w:space="0" w:color="auto"/>
              <w:bottom w:val="single" w:sz="4" w:space="0" w:color="auto"/>
              <w:right w:val="single" w:sz="4" w:space="0" w:color="000000"/>
            </w:tcBorders>
            <w:vAlign w:val="center"/>
          </w:tcPr>
          <w:p w:rsidR="00311466" w:rsidRPr="00857C62" w:rsidRDefault="00311466" w:rsidP="007408D1">
            <w:pPr>
              <w:jc w:val="center"/>
              <w:rPr>
                <w:szCs w:val="24"/>
              </w:rPr>
            </w:pPr>
            <w:r>
              <w:rPr>
                <w:szCs w:val="24"/>
              </w:rPr>
              <w:t>Igen</w:t>
            </w:r>
          </w:p>
        </w:tc>
      </w:tr>
      <w:tr w:rsidR="00311466" w:rsidRPr="009E38AF" w:rsidTr="007408D1">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311466" w:rsidRPr="00E87461" w:rsidRDefault="00311466" w:rsidP="007408D1">
            <w:pPr>
              <w:jc w:val="center"/>
              <w:rPr>
                <w:szCs w:val="24"/>
              </w:rPr>
            </w:pPr>
            <w:r>
              <w:rPr>
                <w:szCs w:val="24"/>
              </w:rPr>
              <w:t>2.</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Pr="00857C62" w:rsidRDefault="00311466" w:rsidP="007408D1">
            <w:pPr>
              <w:jc w:val="center"/>
              <w:rPr>
                <w:szCs w:val="24"/>
              </w:rPr>
            </w:pPr>
            <w:r w:rsidRPr="00857C62">
              <w:rPr>
                <w:snapToGrid w:val="0"/>
              </w:rPr>
              <w:t xml:space="preserve">Jogcím nélküli használat esetén </w:t>
            </w:r>
            <w:r w:rsidRPr="00171A56">
              <w:rPr>
                <w:b/>
                <w:snapToGrid w:val="0"/>
              </w:rPr>
              <w:t>a használati díj a 7. hónaptól a</w:t>
            </w:r>
            <w:r w:rsidRPr="00171A56">
              <w:rPr>
                <w:b/>
                <w:snapToGrid w:val="0"/>
                <w:lang w:eastAsia="en-US"/>
              </w:rPr>
              <w:t xml:space="preserve"> </w:t>
            </w:r>
            <w:r w:rsidRPr="00171A56">
              <w:rPr>
                <w:b/>
                <w:snapToGrid w:val="0"/>
              </w:rPr>
              <w:t>kétszeresére, majd a 13</w:t>
            </w:r>
            <w:r>
              <w:rPr>
                <w:b/>
                <w:snapToGrid w:val="0"/>
              </w:rPr>
              <w:t>.</w:t>
            </w:r>
            <w:r w:rsidRPr="00171A56">
              <w:rPr>
                <w:b/>
                <w:snapToGrid w:val="0"/>
              </w:rPr>
              <w:t xml:space="preserve"> hónaptól ismételten a kétszeresére emelkedik,</w:t>
            </w:r>
            <w:r w:rsidRPr="00857C62">
              <w:rPr>
                <w:snapToGrid w:val="0"/>
              </w:rPr>
              <w:t xml:space="preserve"> amellyel </w:t>
            </w:r>
            <w:r w:rsidRPr="00857C62">
              <w:rPr>
                <w:snapToGrid w:val="0"/>
                <w:lang w:eastAsia="en-US"/>
              </w:rPr>
              <w:t xml:space="preserve">az elérendő cél az volt, hogy az Önkormányzat minél előbb kikényszerítse a bérlő kiköltözését, azonban </w:t>
            </w:r>
            <w:r w:rsidRPr="00171A56">
              <w:rPr>
                <w:b/>
                <w:snapToGrid w:val="0"/>
                <w:lang w:eastAsia="en-US"/>
              </w:rPr>
              <w:t xml:space="preserve">ez a szabályozás </w:t>
            </w:r>
            <w:r w:rsidRPr="00171A56">
              <w:rPr>
                <w:snapToGrid w:val="0"/>
                <w:lang w:eastAsia="en-US"/>
              </w:rPr>
              <w:t xml:space="preserve">egyúttal </w:t>
            </w:r>
            <w:r w:rsidRPr="00171A56">
              <w:rPr>
                <w:b/>
                <w:snapToGrid w:val="0"/>
                <w:lang w:eastAsia="en-US"/>
              </w:rPr>
              <w:t>hatalmas nagyságú követelésállományt generált</w:t>
            </w:r>
            <w:r w:rsidRPr="00171A56">
              <w:rPr>
                <w:b/>
                <w:szCs w:val="24"/>
              </w:rPr>
              <w:t>.</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Kiemelt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311466" w:rsidRPr="00165F3E" w:rsidRDefault="00311466" w:rsidP="007408D1">
            <w:pPr>
              <w:jc w:val="center"/>
              <w:rPr>
                <w:b/>
                <w:szCs w:val="24"/>
              </w:rPr>
            </w:pPr>
            <w:r w:rsidRPr="00165F3E">
              <w:rPr>
                <w:b/>
                <w:szCs w:val="24"/>
              </w:rPr>
              <w:t>A használati díj megkétszereződése hatékonyságának vizsgálata, hogy kellő mértékben fokozta-e a fizetési/kiköltözési hajlandóságot.</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857C62" w:rsidRDefault="00311466" w:rsidP="007408D1">
            <w:pPr>
              <w:jc w:val="center"/>
              <w:rPr>
                <w:szCs w:val="24"/>
              </w:rPr>
            </w:pPr>
            <w:r>
              <w:rPr>
                <w:szCs w:val="24"/>
              </w:rPr>
              <w:t>Magas</w:t>
            </w:r>
          </w:p>
        </w:tc>
        <w:tc>
          <w:tcPr>
            <w:tcW w:w="1314" w:type="dxa"/>
            <w:tcBorders>
              <w:top w:val="single" w:sz="4" w:space="0" w:color="auto"/>
              <w:left w:val="single" w:sz="4" w:space="0" w:color="auto"/>
              <w:bottom w:val="single" w:sz="4" w:space="0" w:color="auto"/>
              <w:right w:val="single" w:sz="4" w:space="0" w:color="000000"/>
            </w:tcBorders>
            <w:vAlign w:val="center"/>
          </w:tcPr>
          <w:p w:rsidR="00311466" w:rsidRPr="00857C62" w:rsidRDefault="00311466" w:rsidP="007408D1">
            <w:pPr>
              <w:jc w:val="center"/>
              <w:rPr>
                <w:szCs w:val="24"/>
              </w:rPr>
            </w:pPr>
            <w:r w:rsidRPr="00857C62">
              <w:rPr>
                <w:szCs w:val="24"/>
              </w:rPr>
              <w:t>Igen</w:t>
            </w:r>
          </w:p>
        </w:tc>
      </w:tr>
      <w:tr w:rsidR="00311466" w:rsidRPr="009E38AF" w:rsidTr="00311466">
        <w:trPr>
          <w:cantSplit/>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311466" w:rsidRPr="00E87461" w:rsidRDefault="00311466" w:rsidP="007408D1">
            <w:pPr>
              <w:jc w:val="center"/>
              <w:rPr>
                <w:szCs w:val="24"/>
              </w:rPr>
            </w:pPr>
            <w:r>
              <w:rPr>
                <w:szCs w:val="24"/>
              </w:rPr>
              <w:t>3.</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Pr="0055775A" w:rsidRDefault="00311466" w:rsidP="007408D1">
            <w:pPr>
              <w:jc w:val="center"/>
              <w:rPr>
                <w:szCs w:val="24"/>
              </w:rPr>
            </w:pPr>
            <w:r w:rsidRPr="00171A56">
              <w:rPr>
                <w:b/>
                <w:szCs w:val="24"/>
              </w:rPr>
              <w:t>A Városfejlesztő Zrt.</w:t>
            </w:r>
            <w:r w:rsidRPr="0055775A">
              <w:rPr>
                <w:szCs w:val="24"/>
              </w:rPr>
              <w:t xml:space="preserve"> a rendelkezésre álló humán erőforrással </w:t>
            </w:r>
            <w:r w:rsidRPr="00171A56">
              <w:rPr>
                <w:b/>
                <w:szCs w:val="24"/>
              </w:rPr>
              <w:t>nem tud a Vagyonrendeletben előírt éves bérleményellenőrzési kötelezettségének</w:t>
            </w:r>
            <w:r w:rsidRPr="0055775A">
              <w:rPr>
                <w:szCs w:val="24"/>
              </w:rPr>
              <w:t xml:space="preserve"> minden bérelt ingatlan esetében sem </w:t>
            </w:r>
            <w:r w:rsidRPr="00171A56">
              <w:rPr>
                <w:b/>
                <w:szCs w:val="24"/>
              </w:rPr>
              <w:t>eleget tenni</w:t>
            </w:r>
            <w:r w:rsidRPr="0055775A">
              <w:rPr>
                <w:szCs w:val="24"/>
              </w:rPr>
              <w:t>, és a jelentésben leírtak alapján az üres helyiségek, lakások rendszeres ellenőrzése is szükséges.</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Kiemelt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311466" w:rsidRPr="0055775A" w:rsidRDefault="00311466" w:rsidP="007408D1">
            <w:pPr>
              <w:jc w:val="center"/>
              <w:rPr>
                <w:szCs w:val="24"/>
              </w:rPr>
            </w:pPr>
            <w:r w:rsidRPr="0055775A">
              <w:rPr>
                <w:szCs w:val="24"/>
              </w:rPr>
              <w:t xml:space="preserve">A Vagyonrendeletben előírt </w:t>
            </w:r>
            <w:r w:rsidRPr="00592976">
              <w:rPr>
                <w:b/>
                <w:szCs w:val="24"/>
              </w:rPr>
              <w:t>bérleményellenőrzési kötelezettség</w:t>
            </w:r>
            <w:r w:rsidRPr="0055775A">
              <w:rPr>
                <w:szCs w:val="24"/>
              </w:rPr>
              <w:t xml:space="preserve"> végrehajthatósága </w:t>
            </w:r>
            <w:r w:rsidRPr="00592976">
              <w:rPr>
                <w:b/>
                <w:szCs w:val="24"/>
              </w:rPr>
              <w:t>érdekében a Városfejlesztő Zrt. műszaki állományába új munkatársak felvétele, vagy a Vagyonrendelet módosítása,</w:t>
            </w:r>
            <w:r w:rsidRPr="0055775A">
              <w:rPr>
                <w:szCs w:val="24"/>
              </w:rPr>
              <w:t xml:space="preserve"> hogy az éves ellenőrzési kötelezettség csak a bérbe adott lakásokra terjed ki, és a nem lakás célú helyiségek esetében pedig célként fogalmazódik meg.</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55775A" w:rsidRDefault="00311466" w:rsidP="007408D1">
            <w:pPr>
              <w:jc w:val="center"/>
              <w:rPr>
                <w:szCs w:val="24"/>
              </w:rPr>
            </w:pPr>
            <w:r w:rsidRPr="0055775A">
              <w:rPr>
                <w:szCs w:val="24"/>
              </w:rPr>
              <w:t>Magas</w:t>
            </w:r>
          </w:p>
        </w:tc>
        <w:tc>
          <w:tcPr>
            <w:tcW w:w="1314" w:type="dxa"/>
            <w:tcBorders>
              <w:top w:val="single" w:sz="4" w:space="0" w:color="auto"/>
              <w:left w:val="single" w:sz="4" w:space="0" w:color="auto"/>
              <w:bottom w:val="single" w:sz="4" w:space="0" w:color="auto"/>
              <w:right w:val="single" w:sz="4" w:space="0" w:color="000000"/>
            </w:tcBorders>
            <w:vAlign w:val="center"/>
          </w:tcPr>
          <w:p w:rsidR="00311466" w:rsidRPr="0055775A" w:rsidRDefault="00311466" w:rsidP="007408D1">
            <w:pPr>
              <w:jc w:val="center"/>
              <w:rPr>
                <w:szCs w:val="24"/>
              </w:rPr>
            </w:pPr>
            <w:r w:rsidRPr="0055775A">
              <w:rPr>
                <w:szCs w:val="24"/>
              </w:rPr>
              <w:t>Igen</w:t>
            </w:r>
          </w:p>
        </w:tc>
      </w:tr>
      <w:tr w:rsidR="00311466" w:rsidRPr="009E38AF" w:rsidTr="007408D1">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311466" w:rsidRPr="00E87461" w:rsidRDefault="00311466" w:rsidP="007408D1">
            <w:pPr>
              <w:jc w:val="center"/>
              <w:rPr>
                <w:szCs w:val="24"/>
              </w:rPr>
            </w:pPr>
            <w:r>
              <w:rPr>
                <w:szCs w:val="24"/>
              </w:rPr>
              <w:t>4.</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Pr="00BE599E" w:rsidRDefault="00311466" w:rsidP="007408D1">
            <w:pPr>
              <w:jc w:val="center"/>
              <w:rPr>
                <w:bCs/>
              </w:rPr>
            </w:pPr>
            <w:r w:rsidRPr="000D1B04">
              <w:rPr>
                <w:b/>
                <w:bCs/>
              </w:rPr>
              <w:t>A Városfejlesztő nem kap értesítést a</w:t>
            </w:r>
            <w:r w:rsidRPr="00BE599E">
              <w:rPr>
                <w:bCs/>
              </w:rPr>
              <w:t xml:space="preserve"> lakásállomány könyveléséhez nélkülözhetetlen </w:t>
            </w:r>
            <w:r w:rsidRPr="00AB7BE0">
              <w:rPr>
                <w:b/>
                <w:bCs/>
              </w:rPr>
              <w:t xml:space="preserve">önkormányzati </w:t>
            </w:r>
            <w:r w:rsidRPr="000D1B04">
              <w:rPr>
                <w:b/>
                <w:bCs/>
              </w:rPr>
              <w:t>számviteli szabályzatok módosulásáról.</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Kiemelt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311466" w:rsidRPr="00BE599E" w:rsidRDefault="00311466" w:rsidP="007408D1">
            <w:pPr>
              <w:jc w:val="center"/>
              <w:rPr>
                <w:rFonts w:cstheme="minorHAnsi"/>
                <w:sz w:val="20"/>
              </w:rPr>
            </w:pPr>
            <w:r w:rsidRPr="00BE599E">
              <w:rPr>
                <w:szCs w:val="24"/>
              </w:rPr>
              <w:t xml:space="preserve">Az önkormányzati </w:t>
            </w:r>
            <w:r w:rsidRPr="00592976">
              <w:rPr>
                <w:b/>
                <w:szCs w:val="24"/>
              </w:rPr>
              <w:t>gazdasági társaságokért felelős referens</w:t>
            </w:r>
            <w:r w:rsidRPr="00BE599E">
              <w:rPr>
                <w:szCs w:val="24"/>
              </w:rPr>
              <w:t xml:space="preserve"> feladatai között szerepeljen, hogy naprakész, a változásokhoz való alkalmazkodáshoz nélkülözhetetlen </w:t>
            </w:r>
            <w:r>
              <w:rPr>
                <w:b/>
                <w:szCs w:val="24"/>
              </w:rPr>
              <w:t>tájékoztatást adjon a Városfejlesztőne</w:t>
            </w:r>
            <w:r w:rsidRPr="00592976">
              <w:rPr>
                <w:b/>
                <w:szCs w:val="24"/>
              </w:rPr>
              <w:t>k a hatályos szabályzatok tekintetében.</w:t>
            </w:r>
            <w:r w:rsidRPr="00BE599E">
              <w:rPr>
                <w:rFonts w:cstheme="minorHAnsi"/>
                <w:sz w:val="20"/>
              </w:rPr>
              <w:t xml:space="preserve"> </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BE599E" w:rsidRDefault="00311466" w:rsidP="007408D1">
            <w:pPr>
              <w:jc w:val="center"/>
              <w:rPr>
                <w:szCs w:val="24"/>
              </w:rPr>
            </w:pPr>
            <w:r w:rsidRPr="00BE599E">
              <w:rPr>
                <w:szCs w:val="24"/>
              </w:rPr>
              <w:t>Magas</w:t>
            </w:r>
          </w:p>
        </w:tc>
        <w:tc>
          <w:tcPr>
            <w:tcW w:w="1314" w:type="dxa"/>
            <w:tcBorders>
              <w:top w:val="single" w:sz="4" w:space="0" w:color="auto"/>
              <w:left w:val="single" w:sz="4" w:space="0" w:color="auto"/>
              <w:bottom w:val="single" w:sz="4" w:space="0" w:color="auto"/>
              <w:right w:val="single" w:sz="4" w:space="0" w:color="000000"/>
            </w:tcBorders>
            <w:vAlign w:val="center"/>
          </w:tcPr>
          <w:p w:rsidR="00311466" w:rsidRPr="00BE599E" w:rsidRDefault="00311466" w:rsidP="007408D1">
            <w:pPr>
              <w:jc w:val="center"/>
              <w:rPr>
                <w:szCs w:val="24"/>
              </w:rPr>
            </w:pPr>
            <w:r w:rsidRPr="00BE599E">
              <w:rPr>
                <w:szCs w:val="24"/>
              </w:rPr>
              <w:t>Igen</w:t>
            </w:r>
          </w:p>
        </w:tc>
      </w:tr>
      <w:tr w:rsidR="00311466" w:rsidRPr="009E38AF" w:rsidTr="007408D1">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311466" w:rsidRDefault="00311466" w:rsidP="007408D1">
            <w:pPr>
              <w:jc w:val="center"/>
              <w:rPr>
                <w:szCs w:val="24"/>
              </w:rPr>
            </w:pPr>
            <w:r>
              <w:rPr>
                <w:szCs w:val="24"/>
              </w:rPr>
              <w:t>5.</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Pr="00C036FB" w:rsidRDefault="00311466" w:rsidP="007408D1">
            <w:pPr>
              <w:jc w:val="center"/>
              <w:rPr>
                <w:szCs w:val="24"/>
              </w:rPr>
            </w:pPr>
            <w:r w:rsidRPr="00C036FB">
              <w:rPr>
                <w:szCs w:val="24"/>
              </w:rPr>
              <w:t>A Vagyon Osztály Ügyrendje – amelynek készítését jogszabály írja elő - 2016-os keltezésű, még a Hivatal 2017-es szervezetfejlesztését megelőző szervezeti felépítés szerinti.</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Kiemelt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311466" w:rsidRPr="00C40DC7" w:rsidRDefault="00311466" w:rsidP="007408D1">
            <w:pPr>
              <w:jc w:val="center"/>
              <w:rPr>
                <w:b/>
                <w:szCs w:val="24"/>
              </w:rPr>
            </w:pPr>
            <w:r w:rsidRPr="00C40DC7">
              <w:rPr>
                <w:b/>
                <w:szCs w:val="24"/>
              </w:rPr>
              <w:t>Új Ügyrend készítése.</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C036FB" w:rsidRDefault="00311466" w:rsidP="007408D1">
            <w:pPr>
              <w:jc w:val="center"/>
              <w:rPr>
                <w:szCs w:val="24"/>
              </w:rPr>
            </w:pPr>
            <w:r w:rsidRPr="00A703A6">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311466" w:rsidRPr="00C036FB" w:rsidRDefault="00311466" w:rsidP="007408D1">
            <w:pPr>
              <w:jc w:val="center"/>
              <w:rPr>
                <w:szCs w:val="24"/>
              </w:rPr>
            </w:pPr>
            <w:r w:rsidRPr="00C036FB">
              <w:rPr>
                <w:szCs w:val="24"/>
              </w:rPr>
              <w:t>Igen</w:t>
            </w:r>
          </w:p>
        </w:tc>
      </w:tr>
      <w:tr w:rsidR="00311466" w:rsidRPr="009E38AF" w:rsidTr="007408D1">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311466" w:rsidRDefault="00311466" w:rsidP="007408D1">
            <w:pPr>
              <w:jc w:val="center"/>
              <w:rPr>
                <w:szCs w:val="24"/>
              </w:rPr>
            </w:pPr>
            <w:r>
              <w:rPr>
                <w:szCs w:val="24"/>
              </w:rPr>
              <w:t>6.</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Default="00311466" w:rsidP="007408D1">
            <w:pPr>
              <w:jc w:val="center"/>
              <w:rPr>
                <w:szCs w:val="24"/>
              </w:rPr>
            </w:pPr>
            <w:r>
              <w:rPr>
                <w:szCs w:val="24"/>
              </w:rPr>
              <w:t xml:space="preserve">A Városfejlesztő Zrt. a lakás és helyiség bérleti díjakhoz </w:t>
            </w:r>
            <w:r w:rsidRPr="00F02C5E">
              <w:rPr>
                <w:szCs w:val="24"/>
              </w:rPr>
              <w:t xml:space="preserve">kapcsolódóan </w:t>
            </w:r>
            <w:r>
              <w:rPr>
                <w:szCs w:val="24"/>
              </w:rPr>
              <w:t xml:space="preserve">2020.12.31-én </w:t>
            </w:r>
            <w:r w:rsidRPr="000D1B04">
              <w:rPr>
                <w:b/>
                <w:szCs w:val="24"/>
              </w:rPr>
              <w:t>6 millió Ft</w:t>
            </w:r>
            <w:r w:rsidRPr="00F02C5E">
              <w:rPr>
                <w:szCs w:val="24"/>
              </w:rPr>
              <w:t xml:space="preserve"> </w:t>
            </w:r>
            <w:r>
              <w:rPr>
                <w:szCs w:val="24"/>
              </w:rPr>
              <w:t xml:space="preserve">előző években keletkezett </w:t>
            </w:r>
            <w:r w:rsidRPr="000D1B04">
              <w:rPr>
                <w:b/>
                <w:szCs w:val="24"/>
              </w:rPr>
              <w:t>túlfizetés</w:t>
            </w:r>
            <w:r>
              <w:rPr>
                <w:szCs w:val="24"/>
              </w:rPr>
              <w:t>t mutatott</w:t>
            </w:r>
            <w:r w:rsidRPr="00F02C5E">
              <w:rPr>
                <w:szCs w:val="24"/>
              </w:rPr>
              <w:t xml:space="preserve"> ki</w:t>
            </w:r>
            <w:r>
              <w:rPr>
                <w:szCs w:val="24"/>
              </w:rPr>
              <w:t>.</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Átlagos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311466" w:rsidRPr="00C40DC7" w:rsidRDefault="00311466" w:rsidP="007408D1">
            <w:pPr>
              <w:jc w:val="center"/>
              <w:rPr>
                <w:b/>
                <w:szCs w:val="24"/>
              </w:rPr>
            </w:pPr>
            <w:r w:rsidRPr="00C40DC7">
              <w:rPr>
                <w:b/>
                <w:szCs w:val="24"/>
              </w:rPr>
              <w:t>A túlfizetéses tételek</w:t>
            </w:r>
            <w:r w:rsidRPr="00143B76">
              <w:rPr>
                <w:szCs w:val="24"/>
              </w:rPr>
              <w:t xml:space="preserve"> vizsgálata, és lehetőség szerinti </w:t>
            </w:r>
            <w:r w:rsidRPr="00C40DC7">
              <w:rPr>
                <w:b/>
                <w:szCs w:val="24"/>
              </w:rPr>
              <w:t>rendezése.</w:t>
            </w:r>
          </w:p>
          <w:p w:rsidR="00311466" w:rsidRPr="00F02C5E" w:rsidRDefault="00311466" w:rsidP="007408D1">
            <w:pPr>
              <w:jc w:val="center"/>
            </w:pP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Default="00311466" w:rsidP="007408D1">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311466" w:rsidRDefault="00311466" w:rsidP="007408D1">
            <w:pPr>
              <w:jc w:val="center"/>
              <w:rPr>
                <w:szCs w:val="24"/>
              </w:rPr>
            </w:pPr>
            <w:r>
              <w:rPr>
                <w:szCs w:val="24"/>
              </w:rPr>
              <w:t>Igen</w:t>
            </w:r>
          </w:p>
        </w:tc>
      </w:tr>
      <w:tr w:rsidR="00311466" w:rsidRPr="009E38AF" w:rsidTr="00311466">
        <w:trPr>
          <w:cantSplit/>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311466" w:rsidRDefault="00311466" w:rsidP="007408D1">
            <w:pPr>
              <w:jc w:val="center"/>
              <w:rPr>
                <w:szCs w:val="24"/>
              </w:rPr>
            </w:pPr>
            <w:r>
              <w:rPr>
                <w:szCs w:val="24"/>
              </w:rPr>
              <w:t>7.</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Pr="00C036FB" w:rsidRDefault="00311466" w:rsidP="007408D1">
            <w:pPr>
              <w:jc w:val="center"/>
              <w:rPr>
                <w:szCs w:val="24"/>
              </w:rPr>
            </w:pPr>
            <w:r w:rsidRPr="00C036FB">
              <w:rPr>
                <w:szCs w:val="24"/>
              </w:rPr>
              <w:t>A Vagyon Osztály Folyamatszabályozása és Ügyrendje nem tartalmazza a követeléskezeléssel/fizetési felszólításokkal és a behajthatatlan követelések leírá</w:t>
            </w:r>
            <w:r>
              <w:rPr>
                <w:szCs w:val="24"/>
              </w:rPr>
              <w:t>sával kapcsolatos feladatok</w:t>
            </w:r>
            <w:r w:rsidRPr="00C036FB">
              <w:rPr>
                <w:szCs w:val="24"/>
              </w:rPr>
              <w:t>at.</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Átlagos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311466" w:rsidRPr="00C036FB" w:rsidRDefault="00311466" w:rsidP="007408D1">
            <w:pPr>
              <w:jc w:val="center"/>
              <w:rPr>
                <w:szCs w:val="24"/>
              </w:rPr>
            </w:pPr>
            <w:r w:rsidRPr="00C40DC7">
              <w:rPr>
                <w:b/>
                <w:szCs w:val="24"/>
              </w:rPr>
              <w:t>A Folyamatszabályozás és az Ügyrend kiegészítése</w:t>
            </w:r>
            <w:r w:rsidRPr="00C036FB">
              <w:rPr>
                <w:szCs w:val="24"/>
              </w:rPr>
              <w:t xml:space="preserve"> a hiányzó </w:t>
            </w:r>
            <w:r>
              <w:rPr>
                <w:szCs w:val="24"/>
              </w:rPr>
              <w:t xml:space="preserve">folyamatokkal és </w:t>
            </w:r>
            <w:r w:rsidRPr="00C036FB">
              <w:rPr>
                <w:szCs w:val="24"/>
              </w:rPr>
              <w:t>feladatokkal.</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C036FB" w:rsidRDefault="00311466" w:rsidP="007408D1">
            <w:pPr>
              <w:jc w:val="center"/>
              <w:rPr>
                <w:szCs w:val="24"/>
              </w:rPr>
            </w:pPr>
            <w:r w:rsidRPr="00C036FB">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311466" w:rsidRPr="00C036FB" w:rsidRDefault="00311466" w:rsidP="007408D1">
            <w:pPr>
              <w:jc w:val="center"/>
              <w:rPr>
                <w:szCs w:val="24"/>
              </w:rPr>
            </w:pPr>
            <w:r w:rsidRPr="00C036FB">
              <w:rPr>
                <w:szCs w:val="24"/>
              </w:rPr>
              <w:t>Igen</w:t>
            </w:r>
          </w:p>
        </w:tc>
      </w:tr>
      <w:tr w:rsidR="00311466" w:rsidRPr="009E38AF" w:rsidTr="007408D1">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311466" w:rsidRDefault="00311466" w:rsidP="007408D1">
            <w:pPr>
              <w:jc w:val="center"/>
              <w:rPr>
                <w:szCs w:val="24"/>
              </w:rPr>
            </w:pPr>
            <w:r>
              <w:rPr>
                <w:szCs w:val="24"/>
              </w:rPr>
              <w:t>8.</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Default="00311466" w:rsidP="007408D1">
            <w:pPr>
              <w:jc w:val="center"/>
              <w:rPr>
                <w:szCs w:val="24"/>
              </w:rPr>
            </w:pPr>
            <w:r>
              <w:rPr>
                <w:szCs w:val="24"/>
              </w:rPr>
              <w:t xml:space="preserve">A kötelezettségek között 554 ezer Ft összegű, </w:t>
            </w:r>
            <w:r w:rsidRPr="00263A39">
              <w:rPr>
                <w:b/>
                <w:szCs w:val="24"/>
              </w:rPr>
              <w:t>nem nevesített</w:t>
            </w:r>
            <w:r w:rsidRPr="00263A39">
              <w:rPr>
                <w:rStyle w:val="Lbjegyzet-hivatkozs"/>
                <w:b/>
                <w:szCs w:val="24"/>
              </w:rPr>
              <w:footnoteReference w:id="5"/>
            </w:r>
            <w:r w:rsidRPr="00263A39">
              <w:rPr>
                <w:b/>
                <w:szCs w:val="24"/>
              </w:rPr>
              <w:t xml:space="preserve"> kötelezettség</w:t>
            </w:r>
            <w:r>
              <w:rPr>
                <w:szCs w:val="24"/>
              </w:rPr>
              <w:t xml:space="preserve"> található.</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Csekély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311466" w:rsidRPr="00143B76" w:rsidRDefault="00311466" w:rsidP="007408D1">
            <w:pPr>
              <w:jc w:val="center"/>
              <w:rPr>
                <w:szCs w:val="24"/>
              </w:rPr>
            </w:pPr>
            <w:r w:rsidRPr="00263A39">
              <w:rPr>
                <w:szCs w:val="24"/>
              </w:rPr>
              <w:t>Ezekről az összegekről</w:t>
            </w:r>
            <w:r w:rsidRPr="00143B76">
              <w:rPr>
                <w:szCs w:val="24"/>
              </w:rPr>
              <w:t xml:space="preserve"> a BUDÉP Kft. sem rendelkezik tételes kimutatással, ezért </w:t>
            </w:r>
            <w:r w:rsidRPr="00C40DC7">
              <w:rPr>
                <w:b/>
                <w:szCs w:val="24"/>
              </w:rPr>
              <w:t>törlésük indokolt.</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11466" w:rsidRDefault="00311466" w:rsidP="007408D1">
            <w:pPr>
              <w:jc w:val="center"/>
              <w:rPr>
                <w:szCs w:val="24"/>
              </w:rPr>
            </w:pPr>
            <w:r>
              <w:rPr>
                <w:szCs w:val="24"/>
              </w:rPr>
              <w:t>Alacsony</w:t>
            </w:r>
          </w:p>
        </w:tc>
        <w:tc>
          <w:tcPr>
            <w:tcW w:w="1314" w:type="dxa"/>
            <w:tcBorders>
              <w:top w:val="single" w:sz="4" w:space="0" w:color="auto"/>
              <w:left w:val="single" w:sz="4" w:space="0" w:color="auto"/>
              <w:bottom w:val="single" w:sz="4" w:space="0" w:color="auto"/>
              <w:right w:val="single" w:sz="4" w:space="0" w:color="000000"/>
            </w:tcBorders>
            <w:vAlign w:val="center"/>
          </w:tcPr>
          <w:p w:rsidR="00311466" w:rsidRDefault="00311466" w:rsidP="007408D1">
            <w:pPr>
              <w:jc w:val="center"/>
              <w:rPr>
                <w:szCs w:val="24"/>
              </w:rPr>
            </w:pPr>
            <w:r>
              <w:rPr>
                <w:szCs w:val="24"/>
              </w:rPr>
              <w:t>Igen</w:t>
            </w:r>
          </w:p>
        </w:tc>
      </w:tr>
    </w:tbl>
    <w:p w:rsidR="00311466" w:rsidRDefault="00311466" w:rsidP="00311466">
      <w:pPr>
        <w:jc w:val="center"/>
        <w:rPr>
          <w:b/>
          <w:szCs w:val="24"/>
        </w:rPr>
      </w:pPr>
    </w:p>
    <w:p w:rsidR="00311466" w:rsidRDefault="00311466" w:rsidP="00311466">
      <w:pPr>
        <w:rPr>
          <w:b/>
          <w:szCs w:val="24"/>
        </w:rPr>
      </w:pPr>
    </w:p>
    <w:p w:rsidR="00311466" w:rsidRPr="00CF6BBA" w:rsidRDefault="00311466" w:rsidP="00311466">
      <w:pPr>
        <w:jc w:val="center"/>
        <w:rPr>
          <w:b/>
          <w:szCs w:val="24"/>
        </w:rPr>
      </w:pPr>
      <w:r w:rsidRPr="00CF6BBA">
        <w:rPr>
          <w:b/>
          <w:szCs w:val="24"/>
        </w:rPr>
        <w:t>Észrevételek, javaslatok</w:t>
      </w:r>
    </w:p>
    <w:p w:rsidR="00311466" w:rsidRPr="00CF6BBA" w:rsidRDefault="00311466" w:rsidP="00311466">
      <w:pPr>
        <w:jc w:val="center"/>
        <w:rPr>
          <w:b/>
          <w:szCs w:val="24"/>
        </w:rPr>
      </w:pPr>
      <w:r>
        <w:rPr>
          <w:b/>
          <w:szCs w:val="24"/>
        </w:rPr>
        <w:t>II. Kerületi Városfejlesztő Zr</w:t>
      </w:r>
      <w:r w:rsidRPr="00CF6BBA">
        <w:rPr>
          <w:b/>
          <w:szCs w:val="24"/>
        </w:rPr>
        <w:t>t. részére</w:t>
      </w:r>
    </w:p>
    <w:p w:rsidR="00311466" w:rsidRPr="00CF6BBA" w:rsidRDefault="00311466" w:rsidP="00311466">
      <w:pPr>
        <w:rPr>
          <w:b/>
          <w:szCs w:val="24"/>
        </w:rPr>
      </w:pPr>
    </w:p>
    <w:tbl>
      <w:tblPr>
        <w:tblW w:w="13976" w:type="dxa"/>
        <w:tblInd w:w="53" w:type="dxa"/>
        <w:tblCellMar>
          <w:left w:w="70" w:type="dxa"/>
          <w:right w:w="70" w:type="dxa"/>
        </w:tblCellMar>
        <w:tblLook w:val="0000" w:firstRow="0" w:lastRow="0" w:firstColumn="0" w:lastColumn="0" w:noHBand="0" w:noVBand="0"/>
      </w:tblPr>
      <w:tblGrid>
        <w:gridCol w:w="1020"/>
        <w:gridCol w:w="4309"/>
        <w:gridCol w:w="1276"/>
        <w:gridCol w:w="4277"/>
        <w:gridCol w:w="1780"/>
        <w:gridCol w:w="1314"/>
      </w:tblGrid>
      <w:tr w:rsidR="00311466" w:rsidRPr="00CF6BBA" w:rsidTr="007408D1">
        <w:trPr>
          <w:cantSplit/>
          <w:trHeight w:val="255"/>
          <w:tblHeader/>
        </w:trPr>
        <w:tc>
          <w:tcPr>
            <w:tcW w:w="1020" w:type="dxa"/>
            <w:tcBorders>
              <w:top w:val="single" w:sz="4" w:space="0" w:color="auto"/>
              <w:left w:val="single" w:sz="4" w:space="0" w:color="000000"/>
              <w:bottom w:val="single" w:sz="4" w:space="0" w:color="auto"/>
              <w:right w:val="single" w:sz="4" w:space="0" w:color="000000"/>
            </w:tcBorders>
            <w:shd w:val="clear" w:color="auto" w:fill="999999"/>
            <w:noWrap/>
            <w:vAlign w:val="center"/>
          </w:tcPr>
          <w:p w:rsidR="00311466" w:rsidRPr="00CF6BBA" w:rsidRDefault="00311466" w:rsidP="007408D1">
            <w:pPr>
              <w:jc w:val="center"/>
              <w:rPr>
                <w:b/>
                <w:szCs w:val="24"/>
              </w:rPr>
            </w:pPr>
            <w:r w:rsidRPr="00CF6BBA">
              <w:rPr>
                <w:b/>
                <w:szCs w:val="24"/>
              </w:rPr>
              <w:t>Sorszám</w:t>
            </w:r>
          </w:p>
        </w:tc>
        <w:tc>
          <w:tcPr>
            <w:tcW w:w="4309" w:type="dxa"/>
            <w:tcBorders>
              <w:top w:val="single" w:sz="4" w:space="0" w:color="auto"/>
              <w:left w:val="nil"/>
              <w:bottom w:val="single" w:sz="4" w:space="0" w:color="auto"/>
              <w:right w:val="single" w:sz="4" w:space="0" w:color="auto"/>
            </w:tcBorders>
            <w:shd w:val="clear" w:color="auto" w:fill="999999"/>
            <w:vAlign w:val="center"/>
          </w:tcPr>
          <w:p w:rsidR="00311466" w:rsidRPr="00CF6BBA" w:rsidRDefault="00311466" w:rsidP="007408D1">
            <w:pPr>
              <w:spacing w:before="100"/>
              <w:jc w:val="center"/>
              <w:rPr>
                <w:b/>
                <w:szCs w:val="24"/>
              </w:rPr>
            </w:pPr>
            <w:r w:rsidRPr="00CF6BBA">
              <w:rPr>
                <w:b/>
                <w:szCs w:val="24"/>
              </w:rPr>
              <w:t>Megállapítás</w:t>
            </w:r>
          </w:p>
        </w:tc>
        <w:tc>
          <w:tcPr>
            <w:tcW w:w="1276" w:type="dxa"/>
            <w:tcBorders>
              <w:top w:val="single" w:sz="4" w:space="0" w:color="auto"/>
              <w:left w:val="single" w:sz="4" w:space="0" w:color="auto"/>
              <w:bottom w:val="single" w:sz="4" w:space="0" w:color="auto"/>
              <w:right w:val="nil"/>
            </w:tcBorders>
            <w:shd w:val="clear" w:color="auto" w:fill="999999"/>
            <w:noWrap/>
            <w:vAlign w:val="center"/>
          </w:tcPr>
          <w:p w:rsidR="00311466" w:rsidRPr="00CF6BBA" w:rsidRDefault="00311466" w:rsidP="007408D1">
            <w:pPr>
              <w:spacing w:before="100"/>
              <w:jc w:val="center"/>
              <w:rPr>
                <w:b/>
                <w:szCs w:val="24"/>
              </w:rPr>
            </w:pPr>
            <w:r w:rsidRPr="00CF6BBA">
              <w:rPr>
                <w:b/>
                <w:szCs w:val="24"/>
              </w:rPr>
              <w:t>Rangsor</w:t>
            </w:r>
          </w:p>
        </w:tc>
        <w:tc>
          <w:tcPr>
            <w:tcW w:w="4277" w:type="dxa"/>
            <w:tcBorders>
              <w:top w:val="single" w:sz="4" w:space="0" w:color="auto"/>
              <w:left w:val="single" w:sz="4" w:space="0" w:color="auto"/>
              <w:bottom w:val="single" w:sz="4" w:space="0" w:color="auto"/>
              <w:right w:val="nil"/>
            </w:tcBorders>
            <w:shd w:val="clear" w:color="auto" w:fill="999999"/>
            <w:noWrap/>
            <w:vAlign w:val="center"/>
          </w:tcPr>
          <w:p w:rsidR="00311466" w:rsidRPr="00CF6BBA" w:rsidRDefault="00311466" w:rsidP="007408D1">
            <w:pPr>
              <w:spacing w:before="100"/>
              <w:jc w:val="center"/>
              <w:rPr>
                <w:b/>
                <w:szCs w:val="24"/>
              </w:rPr>
            </w:pPr>
            <w:r w:rsidRPr="00CF6BBA">
              <w:rPr>
                <w:b/>
                <w:szCs w:val="24"/>
              </w:rPr>
              <w:t>Javaslat</w:t>
            </w:r>
          </w:p>
        </w:tc>
        <w:tc>
          <w:tcPr>
            <w:tcW w:w="1780"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311466" w:rsidRPr="00CF6BBA" w:rsidRDefault="00311466" w:rsidP="007408D1">
            <w:pPr>
              <w:spacing w:before="100"/>
              <w:jc w:val="center"/>
              <w:rPr>
                <w:b/>
                <w:szCs w:val="24"/>
              </w:rPr>
            </w:pPr>
            <w:r w:rsidRPr="00CF6BBA">
              <w:rPr>
                <w:b/>
                <w:szCs w:val="24"/>
              </w:rPr>
              <w:t>Kockázat/Hatás</w:t>
            </w:r>
          </w:p>
        </w:tc>
        <w:tc>
          <w:tcPr>
            <w:tcW w:w="1314" w:type="dxa"/>
            <w:tcBorders>
              <w:top w:val="single" w:sz="4" w:space="0" w:color="auto"/>
              <w:left w:val="single" w:sz="4" w:space="0" w:color="auto"/>
              <w:bottom w:val="single" w:sz="4" w:space="0" w:color="auto"/>
              <w:right w:val="single" w:sz="4" w:space="0" w:color="000000"/>
            </w:tcBorders>
            <w:shd w:val="clear" w:color="auto" w:fill="999999"/>
          </w:tcPr>
          <w:p w:rsidR="00311466" w:rsidRPr="00CF6BBA" w:rsidRDefault="00311466" w:rsidP="007408D1">
            <w:pPr>
              <w:spacing w:before="100"/>
              <w:jc w:val="center"/>
              <w:rPr>
                <w:b/>
                <w:szCs w:val="24"/>
              </w:rPr>
            </w:pPr>
            <w:r w:rsidRPr="00CF6BBA">
              <w:rPr>
                <w:b/>
                <w:szCs w:val="24"/>
              </w:rPr>
              <w:t>Intézkedést igényel</w:t>
            </w:r>
          </w:p>
        </w:tc>
      </w:tr>
      <w:tr w:rsidR="00311466" w:rsidRPr="009E38AF" w:rsidTr="007408D1">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311466" w:rsidRPr="00E87461" w:rsidRDefault="00311466" w:rsidP="007408D1">
            <w:pPr>
              <w:jc w:val="center"/>
              <w:rPr>
                <w:szCs w:val="24"/>
              </w:rPr>
            </w:pPr>
            <w:r w:rsidRPr="00E87461">
              <w:rPr>
                <w:szCs w:val="24"/>
              </w:rPr>
              <w:t>1.</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Pr="00E72D48" w:rsidRDefault="00311466" w:rsidP="007408D1">
            <w:pPr>
              <w:jc w:val="center"/>
              <w:rPr>
                <w:szCs w:val="24"/>
              </w:rPr>
            </w:pPr>
            <w:r w:rsidRPr="00E72D48">
              <w:t>A Pénzkezelési szabályzat, a Bizonylati rend, és a Számlarend</w:t>
            </w:r>
            <w:r>
              <w:t>, továbbá a régen hatályba léptetett szabályzatok</w:t>
            </w:r>
            <w:r w:rsidRPr="00E72D48">
              <w:t xml:space="preserve"> felülvizsgálata szükséges.</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311466" w:rsidRPr="00F64FFC" w:rsidRDefault="00311466" w:rsidP="007408D1">
            <w:pPr>
              <w:jc w:val="center"/>
              <w:rPr>
                <w:b/>
                <w:szCs w:val="24"/>
              </w:rPr>
            </w:pPr>
            <w:r w:rsidRPr="00F64FFC">
              <w:rPr>
                <w:b/>
              </w:rPr>
              <w:t xml:space="preserve">A szabályzatok felülvizsgálata, </w:t>
            </w:r>
            <w:r w:rsidRPr="00F64FFC">
              <w:t>aktualizálása</w:t>
            </w:r>
            <w:r w:rsidRPr="00F64FFC">
              <w:rPr>
                <w:szCs w:val="24"/>
              </w:rPr>
              <w:t>.</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311466" w:rsidRPr="00E72D48" w:rsidRDefault="00311466" w:rsidP="007408D1">
            <w:pPr>
              <w:jc w:val="center"/>
              <w:rPr>
                <w:szCs w:val="24"/>
              </w:rPr>
            </w:pPr>
            <w:r w:rsidRPr="00E72D48">
              <w:rPr>
                <w:szCs w:val="24"/>
              </w:rPr>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311466" w:rsidRPr="00E72D48" w:rsidRDefault="00311466" w:rsidP="007408D1">
            <w:pPr>
              <w:jc w:val="center"/>
              <w:rPr>
                <w:szCs w:val="24"/>
              </w:rPr>
            </w:pPr>
            <w:r w:rsidRPr="00E72D48">
              <w:rPr>
                <w:szCs w:val="24"/>
              </w:rPr>
              <w:t>Igen</w:t>
            </w:r>
          </w:p>
        </w:tc>
      </w:tr>
      <w:tr w:rsidR="00311466" w:rsidRPr="009E38AF" w:rsidTr="007408D1">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311466" w:rsidRPr="00E87461" w:rsidRDefault="00311466" w:rsidP="007408D1">
            <w:pPr>
              <w:jc w:val="center"/>
              <w:rPr>
                <w:szCs w:val="24"/>
              </w:rPr>
            </w:pPr>
            <w:r>
              <w:rPr>
                <w:szCs w:val="24"/>
              </w:rPr>
              <w:t>2.</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Pr="003F1ECF" w:rsidRDefault="00311466" w:rsidP="007408D1">
            <w:pPr>
              <w:jc w:val="center"/>
              <w:rPr>
                <w:bCs/>
              </w:rPr>
            </w:pPr>
            <w:r w:rsidRPr="003F1ECF">
              <w:rPr>
                <w:bCs/>
              </w:rPr>
              <w:t>2022. február 24-ei KT döntést követően módosult az Önkormányzattal kötött három alapmegbízási szerződés.</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311466" w:rsidRPr="003F1ECF" w:rsidRDefault="00311466" w:rsidP="007408D1">
            <w:pPr>
              <w:jc w:val="center"/>
              <w:rPr>
                <w:rFonts w:cstheme="minorHAnsi"/>
                <w:sz w:val="20"/>
              </w:rPr>
            </w:pPr>
            <w:r w:rsidRPr="00F64FFC">
              <w:rPr>
                <w:b/>
                <w:szCs w:val="24"/>
              </w:rPr>
              <w:t>A munkaköri leírások aktualizálása</w:t>
            </w:r>
            <w:r w:rsidRPr="003F1ECF">
              <w:rPr>
                <w:szCs w:val="24"/>
              </w:rPr>
              <w:t xml:space="preserve"> a hatályos megbízási szerződések</w:t>
            </w:r>
            <w:r>
              <w:rPr>
                <w:szCs w:val="24"/>
              </w:rPr>
              <w:t>nek</w:t>
            </w:r>
            <w:r w:rsidRPr="003F1ECF">
              <w:rPr>
                <w:szCs w:val="24"/>
              </w:rPr>
              <w:t xml:space="preserve"> és a megváltozott/tényleges feladatellátásnak megfelelően.</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311466" w:rsidRPr="003F1ECF" w:rsidRDefault="00311466" w:rsidP="007408D1">
            <w:pPr>
              <w:jc w:val="center"/>
              <w:rPr>
                <w:szCs w:val="24"/>
              </w:rPr>
            </w:pPr>
            <w:r w:rsidRPr="003F1ECF">
              <w:rPr>
                <w:szCs w:val="24"/>
              </w:rPr>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311466" w:rsidRPr="003F1ECF" w:rsidRDefault="00311466" w:rsidP="007408D1">
            <w:pPr>
              <w:jc w:val="center"/>
              <w:rPr>
                <w:szCs w:val="24"/>
              </w:rPr>
            </w:pPr>
            <w:r w:rsidRPr="003F1ECF">
              <w:rPr>
                <w:szCs w:val="24"/>
              </w:rPr>
              <w:t>Igen</w:t>
            </w:r>
          </w:p>
        </w:tc>
      </w:tr>
      <w:tr w:rsidR="00311466" w:rsidRPr="009E38AF" w:rsidTr="00311466">
        <w:trPr>
          <w:cantSplit/>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311466" w:rsidRPr="00E87461" w:rsidRDefault="00311466" w:rsidP="007408D1">
            <w:pPr>
              <w:jc w:val="center"/>
              <w:rPr>
                <w:szCs w:val="24"/>
              </w:rPr>
            </w:pPr>
            <w:r>
              <w:rPr>
                <w:szCs w:val="24"/>
              </w:rPr>
              <w:t>3.</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Pr="00171A56" w:rsidRDefault="00311466" w:rsidP="007408D1">
            <w:pPr>
              <w:jc w:val="center"/>
              <w:rPr>
                <w:b/>
                <w:bCs/>
              </w:rPr>
            </w:pPr>
            <w:r w:rsidRPr="00171A56">
              <w:rPr>
                <w:b/>
                <w:noProof/>
                <w:szCs w:val="24"/>
              </w:rPr>
              <w:t>A Társaság nem foglalkoztat függetlenített belső ellenőrt</w:t>
            </w:r>
            <w:r w:rsidRPr="00171A56">
              <w:rPr>
                <w:b/>
                <w:szCs w:val="24"/>
              </w:rPr>
              <w: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311466" w:rsidRPr="00CB6FFF" w:rsidRDefault="00311466" w:rsidP="007408D1">
            <w:pPr>
              <w:jc w:val="center"/>
              <w:rPr>
                <w:szCs w:val="24"/>
              </w:rPr>
            </w:pPr>
            <w:r w:rsidRPr="00AD02F6">
              <w:t xml:space="preserve">Amennyiben az új </w:t>
            </w:r>
            <w:r w:rsidRPr="00012947">
              <w:rPr>
                <w:b/>
              </w:rPr>
              <w:t>vezérigazgató</w:t>
            </w:r>
            <w:r w:rsidRPr="00AD02F6">
              <w:t xml:space="preserve"> - </w:t>
            </w:r>
            <w:r w:rsidRPr="00AD02F6">
              <w:rPr>
                <w:noProof/>
                <w:szCs w:val="24"/>
              </w:rPr>
              <w:t>a Társaság működésének és gazdálkodásának folyamatos és tervszerű ellenőrzése céljából</w:t>
            </w:r>
            <w:r w:rsidRPr="00AD02F6">
              <w:t xml:space="preserve"> - szükségesnek tartja a Társaságnál belső ellenőrzések lefolytatását, megbízási szerződés keretében </w:t>
            </w:r>
            <w:r w:rsidRPr="00F64FFC">
              <w:rPr>
                <w:b/>
              </w:rPr>
              <w:t>lehetősége van belső ellenőr foglalkoztatására</w:t>
            </w:r>
            <w:r w:rsidRPr="00F64FFC">
              <w:rPr>
                <w:b/>
                <w:szCs w:val="24"/>
              </w:rPr>
              <w:t>.</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311466" w:rsidRPr="00CB6FFF" w:rsidRDefault="00311466" w:rsidP="007408D1">
            <w:pPr>
              <w:jc w:val="center"/>
              <w:rPr>
                <w:szCs w:val="24"/>
              </w:rPr>
            </w:pPr>
            <w:r w:rsidRPr="00AD02F6">
              <w:rPr>
                <w:szCs w:val="24"/>
              </w:rPr>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311466" w:rsidRPr="00CB6FFF" w:rsidRDefault="00311466" w:rsidP="007408D1">
            <w:pPr>
              <w:jc w:val="center"/>
              <w:rPr>
                <w:szCs w:val="24"/>
              </w:rPr>
            </w:pPr>
            <w:r>
              <w:rPr>
                <w:szCs w:val="24"/>
              </w:rPr>
              <w:t>Igen/</w:t>
            </w:r>
            <w:r w:rsidRPr="00CB6FFF">
              <w:rPr>
                <w:szCs w:val="24"/>
              </w:rPr>
              <w:t>Nem</w:t>
            </w:r>
          </w:p>
        </w:tc>
      </w:tr>
      <w:tr w:rsidR="00311466" w:rsidRPr="009E38AF" w:rsidTr="007408D1">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311466" w:rsidRPr="00E87461" w:rsidRDefault="00311466" w:rsidP="007408D1">
            <w:pPr>
              <w:jc w:val="center"/>
              <w:rPr>
                <w:szCs w:val="24"/>
              </w:rPr>
            </w:pPr>
            <w:r>
              <w:rPr>
                <w:szCs w:val="24"/>
              </w:rPr>
              <w:t>4.</w:t>
            </w:r>
          </w:p>
        </w:tc>
        <w:tc>
          <w:tcPr>
            <w:tcW w:w="4309" w:type="dxa"/>
            <w:tcBorders>
              <w:top w:val="single" w:sz="4" w:space="0" w:color="auto"/>
              <w:left w:val="single" w:sz="4" w:space="0" w:color="auto"/>
              <w:bottom w:val="single" w:sz="4" w:space="0" w:color="auto"/>
              <w:right w:val="single" w:sz="4" w:space="0" w:color="auto"/>
            </w:tcBorders>
            <w:vAlign w:val="center"/>
          </w:tcPr>
          <w:p w:rsidR="00311466" w:rsidRPr="00AD02F6" w:rsidRDefault="00311466" w:rsidP="007408D1">
            <w:pPr>
              <w:jc w:val="center"/>
              <w:rPr>
                <w:bCs/>
              </w:rPr>
            </w:pPr>
            <w:r w:rsidRPr="00CB6FFF">
              <w:rPr>
                <w:szCs w:val="24"/>
              </w:rPr>
              <w:t>A szabályzatok fedőlapján a felülvizsgálat időpontja nincs feltüntetve</w:t>
            </w:r>
            <w:r w:rsidRPr="00AD02F6">
              <w:rPr>
                <w:bCs/>
              </w:rPr>
              <w: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311466" w:rsidRPr="00A703A6" w:rsidRDefault="00311466" w:rsidP="007408D1">
            <w:pPr>
              <w:jc w:val="center"/>
              <w:rPr>
                <w:szCs w:val="24"/>
              </w:rPr>
            </w:pPr>
            <w:r w:rsidRPr="00A703A6">
              <w:rPr>
                <w:szCs w:val="24"/>
              </w:rPr>
              <w:t>Csekély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311466" w:rsidRPr="00AD02F6" w:rsidRDefault="00311466" w:rsidP="007408D1">
            <w:pPr>
              <w:jc w:val="center"/>
              <w:rPr>
                <w:rFonts w:cstheme="minorHAnsi"/>
                <w:sz w:val="20"/>
              </w:rPr>
            </w:pPr>
            <w:r w:rsidRPr="00CB6FFF">
              <w:rPr>
                <w:szCs w:val="24"/>
              </w:rPr>
              <w:t xml:space="preserve">A szabályzatok fedőlapján </w:t>
            </w:r>
            <w:r w:rsidRPr="00F64FFC">
              <w:rPr>
                <w:b/>
                <w:szCs w:val="24"/>
              </w:rPr>
              <w:t>a felülvizsgálat időpontja kerüljön feltüntetésre</w:t>
            </w:r>
            <w:r w:rsidRPr="00CB6FFF">
              <w:rPr>
                <w:szCs w:val="24"/>
              </w:rPr>
              <w:t xml:space="preserve"> (akkor is, ha nem volt szükség annak módosítására</w:t>
            </w:r>
            <w:r>
              <w:rPr>
                <w:szCs w:val="24"/>
              </w:rPr>
              <w:t>)</w:t>
            </w:r>
            <w:r>
              <w:rPr>
                <w:bCs/>
              </w:rPr>
              <w:t>.</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311466" w:rsidRPr="00AD02F6" w:rsidRDefault="00311466" w:rsidP="007408D1">
            <w:pPr>
              <w:jc w:val="center"/>
              <w:rPr>
                <w:szCs w:val="24"/>
              </w:rPr>
            </w:pPr>
            <w:r w:rsidRPr="00CB6FFF">
              <w:rPr>
                <w:szCs w:val="24"/>
              </w:rPr>
              <w:t>Alacsony</w:t>
            </w:r>
            <w:r w:rsidRPr="00AD02F6">
              <w:rPr>
                <w:szCs w:val="24"/>
              </w:rPr>
              <w:t xml:space="preserve"> </w:t>
            </w:r>
          </w:p>
        </w:tc>
        <w:tc>
          <w:tcPr>
            <w:tcW w:w="1314" w:type="dxa"/>
            <w:tcBorders>
              <w:top w:val="single" w:sz="4" w:space="0" w:color="auto"/>
              <w:left w:val="single" w:sz="4" w:space="0" w:color="auto"/>
              <w:bottom w:val="single" w:sz="4" w:space="0" w:color="000000"/>
              <w:right w:val="single" w:sz="4" w:space="0" w:color="000000"/>
            </w:tcBorders>
            <w:vAlign w:val="center"/>
          </w:tcPr>
          <w:p w:rsidR="00311466" w:rsidRPr="00AD02F6" w:rsidRDefault="00311466" w:rsidP="007408D1">
            <w:pPr>
              <w:jc w:val="center"/>
              <w:rPr>
                <w:szCs w:val="24"/>
              </w:rPr>
            </w:pPr>
            <w:r>
              <w:rPr>
                <w:szCs w:val="24"/>
              </w:rPr>
              <w:t>Nem</w:t>
            </w:r>
          </w:p>
        </w:tc>
      </w:tr>
    </w:tbl>
    <w:p w:rsidR="005F3F8D" w:rsidRPr="001E671B" w:rsidRDefault="005F3F8D" w:rsidP="005F3F8D">
      <w:pPr>
        <w:pStyle w:val="Szvegtrzs"/>
        <w:ind w:firstLine="709"/>
        <w:jc w:val="both"/>
        <w:rPr>
          <w:b/>
          <w:bCs/>
          <w:szCs w:val="24"/>
        </w:rPr>
      </w:pPr>
    </w:p>
    <w:p w:rsidR="002C2375" w:rsidRDefault="002C2375" w:rsidP="002E3915">
      <w:pPr>
        <w:pStyle w:val="Szvegtrzs"/>
        <w:spacing w:after="0"/>
        <w:ind w:firstLine="709"/>
        <w:jc w:val="both"/>
        <w:rPr>
          <w:b/>
          <w:bCs/>
          <w:szCs w:val="24"/>
        </w:rPr>
      </w:pPr>
    </w:p>
    <w:p w:rsidR="00311466" w:rsidRDefault="00311466" w:rsidP="002E3915">
      <w:pPr>
        <w:pStyle w:val="Szvegtrzs"/>
        <w:spacing w:after="0"/>
        <w:ind w:firstLine="709"/>
        <w:jc w:val="both"/>
        <w:rPr>
          <w:b/>
          <w:bCs/>
          <w:szCs w:val="24"/>
        </w:rPr>
        <w:sectPr w:rsidR="00311466" w:rsidSect="00311466">
          <w:footnotePr>
            <w:pos w:val="beneathText"/>
          </w:footnotePr>
          <w:pgSz w:w="16837" w:h="11905" w:orient="landscape"/>
          <w:pgMar w:top="1350" w:right="1134" w:bottom="1134" w:left="1693" w:header="708" w:footer="1134" w:gutter="0"/>
          <w:cols w:space="708"/>
          <w:docGrid w:linePitch="360"/>
        </w:sectPr>
      </w:pPr>
    </w:p>
    <w:p w:rsidR="00311466" w:rsidRDefault="00311466" w:rsidP="00311466">
      <w:pPr>
        <w:pStyle w:val="Szvegtrzs"/>
        <w:spacing w:after="0"/>
        <w:jc w:val="both"/>
        <w:rPr>
          <w:b/>
          <w:bCs/>
          <w:szCs w:val="24"/>
        </w:rPr>
      </w:pPr>
    </w:p>
    <w:p w:rsidR="004B3D69" w:rsidRPr="003F4B48" w:rsidRDefault="004B5E52" w:rsidP="004B3D69">
      <w:pPr>
        <w:pStyle w:val="Szvegtrzs"/>
        <w:spacing w:after="0"/>
        <w:ind w:firstLine="709"/>
        <w:jc w:val="both"/>
        <w:rPr>
          <w:bCs/>
          <w:szCs w:val="24"/>
          <w:u w:val="single"/>
        </w:rPr>
      </w:pPr>
      <w:r w:rsidRPr="004B3D69">
        <w:rPr>
          <w:b/>
          <w:bCs/>
          <w:szCs w:val="24"/>
        </w:rPr>
        <w:t xml:space="preserve">7. </w:t>
      </w:r>
      <w:r w:rsidR="004B3D69" w:rsidRPr="003F4B48">
        <w:rPr>
          <w:rFonts w:eastAsia="Times New Roman"/>
          <w:b/>
          <w:u w:val="single"/>
          <w:lang w:val="it-IT" w:eastAsia="ar-SA"/>
        </w:rPr>
        <w:t xml:space="preserve">A </w:t>
      </w:r>
      <w:r w:rsidR="004B3D69" w:rsidRPr="003F4B48">
        <w:rPr>
          <w:b/>
          <w:u w:val="single"/>
        </w:rPr>
        <w:t>Fény Utcai Piac Beruházó, Szervező és Üzemeltető Korlátolt Felelősségű Társaság</w:t>
      </w:r>
      <w:r w:rsidR="004B3D69" w:rsidRPr="003F4B48">
        <w:rPr>
          <w:rFonts w:eastAsia="Times New Roman"/>
          <w:b/>
          <w:bCs/>
          <w:u w:val="single"/>
          <w:lang w:val="it-IT" w:eastAsia="ar-SA"/>
        </w:rPr>
        <w:t xml:space="preserve"> működésének és gazdálkodásának ellenőrzése,</w:t>
      </w:r>
      <w:r w:rsidR="004B3D69" w:rsidRPr="003F4B48">
        <w:rPr>
          <w:rFonts w:eastAsia="Times New Roman"/>
          <w:b/>
          <w:u w:val="single"/>
          <w:lang w:val="it-IT" w:eastAsia="ar-SA"/>
        </w:rPr>
        <w:t xml:space="preserve"> továbbá a II. Kerületi Önkormányzatnak</w:t>
      </w:r>
      <w:r w:rsidR="004B3D69" w:rsidRPr="003F4B48">
        <w:rPr>
          <w:rFonts w:eastAsia="Times New Roman"/>
          <w:b/>
          <w:bCs/>
          <w:u w:val="single"/>
          <w:lang w:val="it-IT" w:eastAsia="ar-SA"/>
        </w:rPr>
        <w:t xml:space="preserve"> a</w:t>
      </w:r>
      <w:r w:rsidR="004B3D69" w:rsidRPr="003F4B48">
        <w:rPr>
          <w:b/>
          <w:u w:val="single"/>
        </w:rPr>
        <w:t xml:space="preserve"> gazdasági társasága feletti tulajdonosi joggyakorlás kialakításának és működtetésének ellenőrzése.</w:t>
      </w:r>
    </w:p>
    <w:p w:rsidR="004B3D69" w:rsidRDefault="004B3D69" w:rsidP="004B3D69">
      <w:pPr>
        <w:jc w:val="both"/>
        <w:rPr>
          <w:szCs w:val="24"/>
        </w:rPr>
      </w:pPr>
      <w:r>
        <w:rPr>
          <w:szCs w:val="24"/>
        </w:rPr>
        <w:t>A Piac megnyitása óta (1998.) nagyon megváltoztak a vásárlói szokások, és a 2020. tavaszán kezdődött pandémia még újabb kihívások elé állította a kereskedelmi központot.</w:t>
      </w:r>
    </w:p>
    <w:p w:rsidR="004B3D69" w:rsidRPr="008A02F6" w:rsidRDefault="004B3D69" w:rsidP="004B3D69">
      <w:pPr>
        <w:jc w:val="both"/>
        <w:rPr>
          <w:szCs w:val="24"/>
        </w:rPr>
      </w:pPr>
      <w:r w:rsidRPr="008A02F6">
        <w:rPr>
          <w:szCs w:val="24"/>
        </w:rPr>
        <w:t>A Kft. ügyvezetése már évek óta jelezte a tulajdonos felé a forgalom csökkenését, amelyre lehetséges megoldásként a profilkötöttség feloldását javasolta.</w:t>
      </w:r>
    </w:p>
    <w:p w:rsidR="004B3D69" w:rsidRPr="00EB5C72" w:rsidRDefault="004B3D69" w:rsidP="004B3D69">
      <w:pPr>
        <w:jc w:val="both"/>
        <w:rPr>
          <w:szCs w:val="24"/>
        </w:rPr>
      </w:pPr>
      <w:r w:rsidRPr="00EB5C72">
        <w:rPr>
          <w:szCs w:val="24"/>
        </w:rPr>
        <w:t>Az Önkormányzat képviselő-testülete már 2020. januárjában foglalkozott a profilkötöttség feloldásának és az őstermelői asztalok helyzetének kérdésével. Majd a 219/2020.(VII.21.) képviselő-testületi határozattal az Önkormányzat úgy döntött, hogy az asztali elárusító helyek profilját módosítja akként, hogy ott nem csak kizárólag őstermelői igazolvány birtokában, hanem vállalkozói igazolvánnyal is lehet elárusító asztalt bérelni.</w:t>
      </w:r>
    </w:p>
    <w:p w:rsidR="004B3D69" w:rsidRDefault="004B3D69" w:rsidP="004B3D69">
      <w:pPr>
        <w:jc w:val="both"/>
        <w:rPr>
          <w:szCs w:val="24"/>
        </w:rPr>
      </w:pPr>
      <w:r w:rsidRPr="0055388C">
        <w:rPr>
          <w:szCs w:val="24"/>
        </w:rPr>
        <w:t>Az Önkormányzat</w:t>
      </w:r>
      <w:r>
        <w:rPr>
          <w:szCs w:val="24"/>
        </w:rPr>
        <w:t xml:space="preserve"> célja a kereskedelmi központ élelmiszer piac jellegének megőrzése, de a vásárlói igényekre reagálva a 400/2020. (XII.17.) Képviselő-testületi határozat „</w:t>
      </w:r>
      <w:r w:rsidRPr="00C00B71">
        <w:rPr>
          <w:i/>
          <w:szCs w:val="24"/>
        </w:rPr>
        <w:t xml:space="preserve">lehetővé teszi a tulajdonos/bérbeadó Fény Utcai Piac Kft. részére, hogy a tulajdonában lévő üzlethelyiségeket profilkötöttség nélkül, - az élelmiszer kereskedelemmel összefüggő kereskedelmi és kereskedelmet </w:t>
      </w:r>
      <w:r>
        <w:rPr>
          <w:i/>
          <w:szCs w:val="24"/>
        </w:rPr>
        <w:t>segítő tevékenység keretében - (…)</w:t>
      </w:r>
      <w:r w:rsidRPr="00C00B71">
        <w:rPr>
          <w:i/>
          <w:szCs w:val="24"/>
        </w:rPr>
        <w:t xml:space="preserve"> adhassa bérbe</w:t>
      </w:r>
      <w:r w:rsidRPr="00C00B71">
        <w:rPr>
          <w:szCs w:val="24"/>
        </w:rPr>
        <w:t>.</w:t>
      </w:r>
      <w:r>
        <w:rPr>
          <w:szCs w:val="24"/>
        </w:rPr>
        <w:t>”</w:t>
      </w:r>
    </w:p>
    <w:p w:rsidR="004B3D69" w:rsidRDefault="004B3D69" w:rsidP="004B3D69">
      <w:pPr>
        <w:jc w:val="both"/>
        <w:rPr>
          <w:szCs w:val="24"/>
        </w:rPr>
      </w:pPr>
      <w:r>
        <w:rPr>
          <w:szCs w:val="24"/>
        </w:rPr>
        <w:t>Amikor a Piac 2020-ban már második éve veszteséges lett, az Önkormányzat képviselő-testülete – a Kft. ügyvezetőjének javaslatait is beépítve – 64/2021. (III.30.) határozatával elfogadta a Fény Utcai Piac újrapozicionálási koncepcióját, amely javaslatokat fogalmaz meg a kereskedelmi központ arculatának és profiljának megújításáról és a Kft. menedzsmentjének újraszervezéséről.</w:t>
      </w:r>
    </w:p>
    <w:p w:rsidR="004B3D69" w:rsidRDefault="004B3D69" w:rsidP="004B3D69">
      <w:pPr>
        <w:jc w:val="both"/>
        <w:rPr>
          <w:szCs w:val="24"/>
        </w:rPr>
      </w:pPr>
      <w:r>
        <w:rPr>
          <w:szCs w:val="24"/>
        </w:rPr>
        <w:t>Az ellenőrzés a Kft. évek óta kialakult működési és gazdálkodási gyakorlatát vizsgálta, és fogalmazott meg javaslatokat a szabályszerűség és hatékonyság növelése érdekében.</w:t>
      </w:r>
    </w:p>
    <w:p w:rsidR="004B3D69" w:rsidRPr="00EB5C72" w:rsidRDefault="004B3D69" w:rsidP="004B3D69">
      <w:pPr>
        <w:jc w:val="both"/>
        <w:rPr>
          <w:szCs w:val="24"/>
        </w:rPr>
      </w:pPr>
      <w:r w:rsidRPr="00EB5C72">
        <w:rPr>
          <w:szCs w:val="24"/>
        </w:rPr>
        <w:t>A Fény Utcai Piac Kft. az Önkormányzattól három szerződés keretében</w:t>
      </w:r>
      <w:r w:rsidRPr="00EB5C72">
        <w:rPr>
          <w:rStyle w:val="Lbjegyzet-hivatkozs"/>
          <w:szCs w:val="24"/>
        </w:rPr>
        <w:footnoteReference w:id="6"/>
      </w:r>
      <w:r w:rsidRPr="00EB5C72">
        <w:rPr>
          <w:szCs w:val="24"/>
        </w:rPr>
        <w:t xml:space="preserve"> összesen 154 millió forint alapítói kölcsönt kapott, amit 2002. december 31-ig kellett visszafizetnie.</w:t>
      </w:r>
      <w:r w:rsidRPr="00EB5C72">
        <w:rPr>
          <w:rStyle w:val="Lbjegyzet-hivatkozs"/>
          <w:szCs w:val="24"/>
        </w:rPr>
        <w:footnoteReference w:id="7"/>
      </w:r>
      <w:r w:rsidRPr="00EB5C72">
        <w:rPr>
          <w:szCs w:val="24"/>
        </w:rPr>
        <w:t xml:space="preserve"> </w:t>
      </w:r>
    </w:p>
    <w:p w:rsidR="004B3D69" w:rsidRPr="00EB5C72" w:rsidRDefault="004B3D69" w:rsidP="004B3D69">
      <w:pPr>
        <w:jc w:val="both"/>
        <w:rPr>
          <w:szCs w:val="24"/>
        </w:rPr>
      </w:pPr>
      <w:r w:rsidRPr="00EB5C72">
        <w:rPr>
          <w:szCs w:val="24"/>
        </w:rPr>
        <w:t>A Fény Utcai Piac az éves beszámolók szerint 2018-ig nyereségesen működött, a tulajdonos Önkormányzat több évben is osztalékot tudott felvenni a nyereségből. Először 2019-ben realizált veszteséget a Társaság, és 2020-ra az ügyvezetés jelentős – 110 millió forint – veszteséget prognosztizált az üzleti tervben. 2020-ban a Covid járvány negatív hatásainak csökkentésére az Önkormányzat úgy döntött, hogy elengedi a Társaság bérlőinek 3 havi bérleti díját és a közös</w:t>
      </w:r>
      <w:r w:rsidR="00215835">
        <w:rPr>
          <w:szCs w:val="24"/>
        </w:rPr>
        <w:t xml:space="preserve"> </w:t>
      </w:r>
      <w:r w:rsidRPr="00EB5C72">
        <w:rPr>
          <w:szCs w:val="24"/>
        </w:rPr>
        <w:t>költség 50%-át. 2020-ban így a Piac Kft. 55 millió forint veszteséggel zárta az évet.</w:t>
      </w:r>
    </w:p>
    <w:p w:rsidR="004B3D69" w:rsidRDefault="004B3D69" w:rsidP="004B3D69">
      <w:pPr>
        <w:jc w:val="both"/>
        <w:rPr>
          <w:szCs w:val="24"/>
        </w:rPr>
      </w:pPr>
      <w:r>
        <w:rPr>
          <w:szCs w:val="24"/>
        </w:rPr>
        <w:t>Megállapítást nyert, hogy a 22 évvel ezelőtt kialakított társasházi forma miatt a Kft. és a Kereskedelmi központ működése nem szétválasztható. A Társasház, azaz a Piac folyamatos üzemeltetését a Kft. végzi, mert a Társasház intéző bizottsága erre nem alkalmas szervezeti forma.</w:t>
      </w:r>
    </w:p>
    <w:p w:rsidR="004B3D69" w:rsidRDefault="004B3D69" w:rsidP="004B3D69">
      <w:pPr>
        <w:jc w:val="both"/>
        <w:rPr>
          <w:szCs w:val="24"/>
        </w:rPr>
      </w:pPr>
      <w:r>
        <w:rPr>
          <w:szCs w:val="24"/>
        </w:rPr>
        <w:t xml:space="preserve">A 22 éve bérleti joggal értékesített üzlethelységek bérleti díja alacsonyabb, mint a piacon beszedhető díj, ráadásul ezeknek a kereskedelmi egységek közös költségének a 35%-t is a Kft. fizeti. Az így kialakított bérleti konstrukció az évek alatt jelentős bevétel kiesést és költséget jelentett a Kft. számára. </w:t>
      </w:r>
      <w:r w:rsidRPr="00FE2A3A">
        <w:rPr>
          <w:b/>
          <w:szCs w:val="24"/>
        </w:rPr>
        <w:t>A Kft. tulajdonában lévő üzlethelyiségek bérleti jogi konstrukciójának újragondolására</w:t>
      </w:r>
      <w:r>
        <w:rPr>
          <w:b/>
          <w:szCs w:val="24"/>
        </w:rPr>
        <w:t>, illetve a közös költség viselési m²-k megnövelésére, azok esetleges differenciálására</w:t>
      </w:r>
      <w:r w:rsidRPr="00FE2A3A">
        <w:rPr>
          <w:b/>
          <w:szCs w:val="24"/>
        </w:rPr>
        <w:t xml:space="preserve"> van szükség.</w:t>
      </w:r>
    </w:p>
    <w:p w:rsidR="004B3D69" w:rsidRPr="00215835" w:rsidRDefault="004B3D69" w:rsidP="004B3D69">
      <w:pPr>
        <w:spacing w:after="120"/>
        <w:jc w:val="both"/>
        <w:rPr>
          <w:b/>
          <w:szCs w:val="24"/>
        </w:rPr>
      </w:pPr>
      <w:r>
        <w:rPr>
          <w:szCs w:val="24"/>
        </w:rPr>
        <w:t xml:space="preserve">Az ellenőrzés megállapította, hogy az elmúlt években hiányosságok mutatkoztak az ügyvezetői munkaviszony dokumentáltsága tekintetében. </w:t>
      </w:r>
      <w:r w:rsidRPr="00FE2A3A">
        <w:rPr>
          <w:b/>
          <w:szCs w:val="24"/>
        </w:rPr>
        <w:t>Az Önkormányzat</w:t>
      </w:r>
      <w:r>
        <w:rPr>
          <w:szCs w:val="24"/>
        </w:rPr>
        <w:t xml:space="preserve"> – képviselő-testülete és a nevében eljáró polgármester –, </w:t>
      </w:r>
      <w:r w:rsidRPr="00FE2A3A">
        <w:rPr>
          <w:b/>
          <w:szCs w:val="24"/>
        </w:rPr>
        <w:t>mint munkáltató és az ügyvezető, mint munkavállaló munkajogi jogviszonyát új alapokra kell helyezni.</w:t>
      </w:r>
    </w:p>
    <w:p w:rsidR="004B3D69" w:rsidRDefault="004B3D69" w:rsidP="004B3D69">
      <w:pPr>
        <w:tabs>
          <w:tab w:val="left" w:pos="940"/>
        </w:tabs>
        <w:jc w:val="both"/>
        <w:rPr>
          <w:szCs w:val="24"/>
        </w:rPr>
      </w:pPr>
      <w:r w:rsidRPr="0029307F">
        <w:rPr>
          <w:szCs w:val="24"/>
        </w:rPr>
        <w:t xml:space="preserve">A Társasház megalakulása óta, az elmúlt 22 évben – mivel teljesen új épületről </w:t>
      </w:r>
      <w:r>
        <w:rPr>
          <w:szCs w:val="24"/>
        </w:rPr>
        <w:t>volt</w:t>
      </w:r>
      <w:r w:rsidRPr="0029307F">
        <w:rPr>
          <w:szCs w:val="24"/>
        </w:rPr>
        <w:t xml:space="preserve"> szó - csak </w:t>
      </w:r>
      <w:r w:rsidRPr="0029307F">
        <w:rPr>
          <w:b/>
          <w:szCs w:val="24"/>
        </w:rPr>
        <w:t>az utolsó 2 évben történt felhasználás</w:t>
      </w:r>
      <w:r>
        <w:rPr>
          <w:b/>
          <w:szCs w:val="24"/>
        </w:rPr>
        <w:t xml:space="preserve"> </w:t>
      </w:r>
      <w:r>
        <w:rPr>
          <w:szCs w:val="24"/>
        </w:rPr>
        <w:t xml:space="preserve">(a </w:t>
      </w:r>
      <w:r w:rsidRPr="0008027B">
        <w:rPr>
          <w:szCs w:val="24"/>
        </w:rPr>
        <w:t>Kft.-re vet</w:t>
      </w:r>
      <w:r>
        <w:rPr>
          <w:szCs w:val="24"/>
        </w:rPr>
        <w:t>ítve összesen 47,5 millió Ft-ért</w:t>
      </w:r>
      <w:r w:rsidRPr="0008027B">
        <w:rPr>
          <w:szCs w:val="24"/>
        </w:rPr>
        <w:t>)</w:t>
      </w:r>
      <w:r>
        <w:rPr>
          <w:szCs w:val="24"/>
        </w:rPr>
        <w:t xml:space="preserve"> </w:t>
      </w:r>
      <w:r w:rsidRPr="0029307F">
        <w:rPr>
          <w:b/>
          <w:szCs w:val="24"/>
        </w:rPr>
        <w:t>a</w:t>
      </w:r>
      <w:r w:rsidRPr="0029307F">
        <w:rPr>
          <w:szCs w:val="24"/>
        </w:rPr>
        <w:t xml:space="preserve"> Társasház tulajdonosai által képzett </w:t>
      </w:r>
      <w:r w:rsidRPr="0029307F">
        <w:rPr>
          <w:b/>
          <w:szCs w:val="24"/>
        </w:rPr>
        <w:t>Felújítási alapból</w:t>
      </w:r>
      <w:r w:rsidRPr="0008027B">
        <w:rPr>
          <w:szCs w:val="24"/>
        </w:rPr>
        <w:t>,</w:t>
      </w:r>
      <w:r w:rsidRPr="0029307F">
        <w:rPr>
          <w:szCs w:val="24"/>
        </w:rPr>
        <w:t xml:space="preserve"> amely a Kft.-nél a felhasználásig a Társasházzal szembeni követelésként van nyilvántartva. A vizsgálat során megállapítottuk, hogy a Felújítási alap felhasználása – annak sajátos számviteli elszámolása miatt – </w:t>
      </w:r>
      <w:r w:rsidRPr="0029307F">
        <w:rPr>
          <w:b/>
          <w:szCs w:val="24"/>
        </w:rPr>
        <w:t>mindkét évben jelentős mérték</w:t>
      </w:r>
      <w:r>
        <w:rPr>
          <w:b/>
          <w:szCs w:val="24"/>
        </w:rPr>
        <w:t>ben és kedvezőtlenül befolyásolt</w:t>
      </w:r>
      <w:r w:rsidRPr="0029307F">
        <w:rPr>
          <w:b/>
          <w:szCs w:val="24"/>
        </w:rPr>
        <w:t>a a Kft. év végi pénzügyi eredményét.</w:t>
      </w:r>
      <w:r w:rsidRPr="0029307F">
        <w:rPr>
          <w:szCs w:val="24"/>
        </w:rPr>
        <w:t xml:space="preserve"> Véleményünk szerint – </w:t>
      </w:r>
      <w:r w:rsidRPr="0029307F">
        <w:rPr>
          <w:b/>
          <w:szCs w:val="24"/>
        </w:rPr>
        <w:t xml:space="preserve">a 20 év alatt felhalmozódott követelés állomány – </w:t>
      </w:r>
      <w:r w:rsidRPr="00DA69A3">
        <w:rPr>
          <w:szCs w:val="24"/>
        </w:rPr>
        <w:t xml:space="preserve">még most is, amikor már történt belőle felhasználás </w:t>
      </w:r>
      <w:r w:rsidRPr="0029307F">
        <w:rPr>
          <w:b/>
          <w:szCs w:val="24"/>
        </w:rPr>
        <w:t>– az összeg nagysága miatt (218 millió Ft) torzítja (</w:t>
      </w:r>
      <w:r>
        <w:rPr>
          <w:b/>
          <w:szCs w:val="24"/>
        </w:rPr>
        <w:t>„</w:t>
      </w:r>
      <w:r w:rsidRPr="0029307F">
        <w:rPr>
          <w:b/>
          <w:szCs w:val="24"/>
        </w:rPr>
        <w:t>szépíti</w:t>
      </w:r>
      <w:r>
        <w:rPr>
          <w:b/>
          <w:szCs w:val="24"/>
        </w:rPr>
        <w:t>”</w:t>
      </w:r>
      <w:r w:rsidRPr="0029307F">
        <w:rPr>
          <w:b/>
          <w:szCs w:val="24"/>
        </w:rPr>
        <w:t xml:space="preserve">) a Kft. év végi pénzügyi eredményét. </w:t>
      </w:r>
      <w:r>
        <w:rPr>
          <w:szCs w:val="24"/>
        </w:rPr>
        <w:t xml:space="preserve">A Kft. </w:t>
      </w:r>
      <w:r w:rsidRPr="0029307F">
        <w:rPr>
          <w:szCs w:val="24"/>
        </w:rPr>
        <w:t>könyvelő</w:t>
      </w:r>
      <w:r>
        <w:rPr>
          <w:szCs w:val="24"/>
        </w:rPr>
        <w:t>je a könyvvizsgálóval együtt keresi a Felújítási alap felhasználásával kapcsolatos számviteli elszámolás változtatásának lehetőségét.</w:t>
      </w:r>
    </w:p>
    <w:p w:rsidR="004B3D69" w:rsidRPr="00215835" w:rsidRDefault="004B3D69" w:rsidP="004B3D69">
      <w:pPr>
        <w:tabs>
          <w:tab w:val="left" w:pos="940"/>
        </w:tabs>
        <w:spacing w:after="120"/>
        <w:jc w:val="both"/>
        <w:rPr>
          <w:rFonts w:eastAsiaTheme="minorHAnsi"/>
          <w:szCs w:val="24"/>
          <w:lang w:eastAsia="en-US"/>
        </w:rPr>
      </w:pPr>
      <w:r w:rsidRPr="0029307F">
        <w:rPr>
          <w:szCs w:val="24"/>
        </w:rPr>
        <w:t xml:space="preserve">A </w:t>
      </w:r>
      <w:r>
        <w:rPr>
          <w:szCs w:val="24"/>
        </w:rPr>
        <w:t xml:space="preserve">Felújítási alap </w:t>
      </w:r>
      <w:r w:rsidRPr="0029307F">
        <w:rPr>
          <w:szCs w:val="24"/>
        </w:rPr>
        <w:t xml:space="preserve">felhasználáshoz kapcsolódóan javaslatot fogalmaztunk meg </w:t>
      </w:r>
      <w:r>
        <w:rPr>
          <w:szCs w:val="24"/>
        </w:rPr>
        <w:t>a</w:t>
      </w:r>
      <w:r w:rsidRPr="0029307F">
        <w:rPr>
          <w:szCs w:val="24"/>
        </w:rPr>
        <w:t xml:space="preserve">z SzMSz előírásának megfelelő Közgyűlési határozat meghozatalával </w:t>
      </w:r>
      <w:r>
        <w:rPr>
          <w:szCs w:val="24"/>
        </w:rPr>
        <w:t>kapc</w:t>
      </w:r>
      <w:r w:rsidRPr="0029307F">
        <w:rPr>
          <w:szCs w:val="24"/>
        </w:rPr>
        <w:t>solatban. J</w:t>
      </w:r>
      <w:r w:rsidRPr="0029307F">
        <w:rPr>
          <w:color w:val="000000"/>
          <w:szCs w:val="24"/>
        </w:rPr>
        <w:t>avasolt</w:t>
      </w:r>
      <w:r w:rsidRPr="0029307F">
        <w:rPr>
          <w:rFonts w:eastAsiaTheme="minorHAnsi"/>
          <w:color w:val="000000"/>
          <w:szCs w:val="24"/>
          <w:lang w:eastAsia="en-US"/>
        </w:rPr>
        <w:t xml:space="preserve">uk, hogy </w:t>
      </w:r>
      <w:r w:rsidRPr="0014505C">
        <w:rPr>
          <w:rFonts w:eastAsiaTheme="minorHAnsi"/>
          <w:b/>
          <w:color w:val="000000"/>
          <w:szCs w:val="24"/>
          <w:lang w:eastAsia="en-US"/>
        </w:rPr>
        <w:t>a konkrét felújítási szükséglet ismeretében szülessen olyan Közgyűlési határozat, amely a felújítás tárgyát is tartalmazza</w:t>
      </w:r>
      <w:r w:rsidRPr="0029307F">
        <w:rPr>
          <w:rFonts w:eastAsiaTheme="minorHAnsi"/>
          <w:color w:val="000000"/>
          <w:szCs w:val="24"/>
          <w:lang w:eastAsia="en-US"/>
        </w:rPr>
        <w:t xml:space="preserve">, és így a Társasház tulajdonosi közössége is tájékoztatva lesz a megvalósuló </w:t>
      </w:r>
      <w:r w:rsidRPr="0029307F">
        <w:rPr>
          <w:rFonts w:eastAsiaTheme="minorHAnsi"/>
          <w:szCs w:val="24"/>
          <w:lang w:eastAsia="en-US"/>
        </w:rPr>
        <w:t>felújításról.</w:t>
      </w:r>
    </w:p>
    <w:p w:rsidR="004B3D69" w:rsidRDefault="004B3D69" w:rsidP="004B3D69">
      <w:pPr>
        <w:tabs>
          <w:tab w:val="left" w:pos="940"/>
        </w:tabs>
        <w:jc w:val="both"/>
        <w:rPr>
          <w:noProof/>
          <w:szCs w:val="24"/>
        </w:rPr>
      </w:pPr>
      <w:r w:rsidRPr="009A14C1">
        <w:rPr>
          <w:b/>
          <w:noProof/>
          <w:szCs w:val="24"/>
        </w:rPr>
        <w:t xml:space="preserve">A Társaság </w:t>
      </w:r>
      <w:r w:rsidRPr="00E319CD">
        <w:rPr>
          <w:b/>
          <w:noProof/>
          <w:szCs w:val="24"/>
        </w:rPr>
        <w:t>függetlenített belső ellenőrt nem fogla</w:t>
      </w:r>
      <w:r>
        <w:rPr>
          <w:b/>
          <w:noProof/>
          <w:szCs w:val="24"/>
        </w:rPr>
        <w:t>l</w:t>
      </w:r>
      <w:r w:rsidRPr="00E319CD">
        <w:rPr>
          <w:b/>
          <w:noProof/>
          <w:szCs w:val="24"/>
        </w:rPr>
        <w:t xml:space="preserve">koztat, </w:t>
      </w:r>
      <w:r w:rsidRPr="00E319CD">
        <w:rPr>
          <w:noProof/>
          <w:szCs w:val="24"/>
        </w:rPr>
        <w:t>ezért javasoltuk az</w:t>
      </w:r>
      <w:r w:rsidRPr="00E319CD">
        <w:rPr>
          <w:b/>
          <w:noProof/>
          <w:szCs w:val="24"/>
        </w:rPr>
        <w:t xml:space="preserve"> Ügyvezető</w:t>
      </w:r>
      <w:r w:rsidRPr="00E319CD">
        <w:rPr>
          <w:noProof/>
          <w:szCs w:val="24"/>
        </w:rPr>
        <w:t xml:space="preserve">nek, hogy a Kft. a belső ellenőrzési feladatinak ellátására foglalkoztasson belső ellenőrt vagy </w:t>
      </w:r>
      <w:r w:rsidRPr="00E319CD">
        <w:rPr>
          <w:b/>
          <w:noProof/>
          <w:szCs w:val="24"/>
        </w:rPr>
        <w:t xml:space="preserve">kössön </w:t>
      </w:r>
      <w:r>
        <w:rPr>
          <w:b/>
          <w:noProof/>
          <w:szCs w:val="24"/>
        </w:rPr>
        <w:t xml:space="preserve">erre vonatkozóan </w:t>
      </w:r>
      <w:r w:rsidRPr="00E319CD">
        <w:rPr>
          <w:b/>
          <w:noProof/>
          <w:szCs w:val="24"/>
        </w:rPr>
        <w:t>megbízási szerődést</w:t>
      </w:r>
      <w:r w:rsidRPr="00E319CD">
        <w:rPr>
          <w:noProof/>
          <w:szCs w:val="24"/>
        </w:rPr>
        <w:t>, a Társaság működésének és gazdálkodásának folyamatos és tervszerű ellenőrzése céljából.</w:t>
      </w:r>
    </w:p>
    <w:p w:rsidR="001B3EFE" w:rsidRDefault="001B3EFE" w:rsidP="004B3D69">
      <w:pPr>
        <w:tabs>
          <w:tab w:val="left" w:pos="940"/>
        </w:tabs>
        <w:jc w:val="both"/>
        <w:rPr>
          <w:szCs w:val="24"/>
        </w:rPr>
        <w:sectPr w:rsidR="001B3EFE" w:rsidSect="008B5C4B">
          <w:footnotePr>
            <w:pos w:val="beneathText"/>
          </w:footnotePr>
          <w:pgSz w:w="11905" w:h="16837"/>
          <w:pgMar w:top="1134" w:right="1134" w:bottom="1693" w:left="1350" w:header="708" w:footer="1134" w:gutter="0"/>
          <w:cols w:space="708"/>
          <w:docGrid w:linePitch="360"/>
        </w:sectPr>
      </w:pPr>
    </w:p>
    <w:p w:rsidR="00E00655" w:rsidRPr="00E319CD" w:rsidRDefault="004B3D69" w:rsidP="00E00655">
      <w:pPr>
        <w:tabs>
          <w:tab w:val="left" w:pos="940"/>
        </w:tabs>
        <w:spacing w:after="120"/>
        <w:jc w:val="both"/>
        <w:rPr>
          <w:szCs w:val="24"/>
        </w:rPr>
      </w:pPr>
      <w:r w:rsidRPr="00E319CD">
        <w:rPr>
          <w:szCs w:val="24"/>
        </w:rPr>
        <w:t xml:space="preserve">E mellett a jogszabály lehetőséget ad arra is, hogy </w:t>
      </w:r>
      <w:r w:rsidRPr="00E319CD">
        <w:rPr>
          <w:b/>
          <w:szCs w:val="24"/>
        </w:rPr>
        <w:t>a Kft.-nél a belső ellenőrzés úgy kerüljön kialakításra, hogy</w:t>
      </w:r>
      <w:r w:rsidRPr="00E319CD">
        <w:rPr>
          <w:szCs w:val="24"/>
        </w:rPr>
        <w:t xml:space="preserve"> a belső ellenőrzés függetlenségének és ezáltal objektivitásának védelme érdekében </w:t>
      </w:r>
      <w:r w:rsidRPr="00E319CD">
        <w:rPr>
          <w:b/>
          <w:szCs w:val="24"/>
        </w:rPr>
        <w:t xml:space="preserve">a </w:t>
      </w:r>
      <w:r w:rsidRPr="00E319CD">
        <w:rPr>
          <w:b/>
          <w:bCs/>
          <w:szCs w:val="24"/>
        </w:rPr>
        <w:t xml:space="preserve">Felügyelő Bizottság </w:t>
      </w:r>
      <w:r>
        <w:rPr>
          <w:b/>
          <w:szCs w:val="24"/>
        </w:rPr>
        <w:t>is jelentős szerepet kap</w:t>
      </w:r>
      <w:r w:rsidRPr="00E319CD">
        <w:rPr>
          <w:b/>
          <w:szCs w:val="24"/>
        </w:rPr>
        <w:t>.</w:t>
      </w:r>
      <w:r w:rsidRPr="00E319CD">
        <w:rPr>
          <w:szCs w:val="24"/>
        </w:rPr>
        <w:t xml:space="preserve"> Ebben az esetben a Társaság belső ellenőre nem kizárólagosan az Ügyvezetőnek, hanem bizonyos tevékenységek esetében a Felügyelő Bizottságnak lesz alárendelve, ezzel erősítve az Önkormányzat tulajdonosi ellenőrzését.</w:t>
      </w:r>
    </w:p>
    <w:p w:rsidR="004B3D69" w:rsidRPr="00D31979" w:rsidRDefault="004B3D69" w:rsidP="00C54925">
      <w:pPr>
        <w:tabs>
          <w:tab w:val="left" w:pos="940"/>
        </w:tabs>
        <w:jc w:val="both"/>
        <w:rPr>
          <w:b/>
          <w:szCs w:val="24"/>
        </w:rPr>
      </w:pPr>
      <w:r>
        <w:rPr>
          <w:b/>
          <w:szCs w:val="24"/>
        </w:rPr>
        <w:t>Megállapításainkat és javaslatainkat a következő 2 táblázatba foglaltuk össze, külön az Önkormányzatra, és külön a Kft.-re vonatkozóan.</w:t>
      </w:r>
    </w:p>
    <w:p w:rsidR="004B3D69" w:rsidRPr="00FB1905" w:rsidRDefault="004B3D69" w:rsidP="00C54925">
      <w:pPr>
        <w:tabs>
          <w:tab w:val="left" w:pos="940"/>
        </w:tabs>
        <w:jc w:val="both"/>
        <w:rPr>
          <w:b/>
          <w:szCs w:val="24"/>
        </w:rPr>
      </w:pPr>
      <w:r w:rsidRPr="00FB1905">
        <w:rPr>
          <w:b/>
          <w:iCs/>
          <w:szCs w:val="24"/>
        </w:rPr>
        <w:t>Az Ellenőrzési jelentésben megfogalmazott javas</w:t>
      </w:r>
      <w:r w:rsidR="00FB1905">
        <w:rPr>
          <w:b/>
          <w:iCs/>
          <w:szCs w:val="24"/>
        </w:rPr>
        <w:t>latok alapján szükségesnek tartott</w:t>
      </w:r>
      <w:r w:rsidRPr="00FB1905">
        <w:rPr>
          <w:b/>
          <w:iCs/>
          <w:szCs w:val="24"/>
        </w:rPr>
        <w:t>uk Intézkedési terv készítését.</w:t>
      </w:r>
    </w:p>
    <w:p w:rsidR="002C2375" w:rsidRDefault="002C2375" w:rsidP="00C54925">
      <w:pPr>
        <w:pStyle w:val="Szvegtrzs"/>
        <w:spacing w:after="0"/>
        <w:jc w:val="both"/>
        <w:rPr>
          <w:b/>
          <w:bCs/>
          <w:szCs w:val="24"/>
        </w:rPr>
      </w:pPr>
    </w:p>
    <w:p w:rsidR="005112EA" w:rsidRPr="00CF6BBA" w:rsidRDefault="005112EA" w:rsidP="005112EA">
      <w:pPr>
        <w:jc w:val="center"/>
        <w:rPr>
          <w:b/>
          <w:szCs w:val="24"/>
        </w:rPr>
      </w:pPr>
      <w:r w:rsidRPr="00CF6BBA">
        <w:rPr>
          <w:b/>
          <w:szCs w:val="24"/>
        </w:rPr>
        <w:t>Észrevételek, javaslatok</w:t>
      </w:r>
    </w:p>
    <w:p w:rsidR="005112EA" w:rsidRPr="00CF6BBA" w:rsidRDefault="005112EA" w:rsidP="005112EA">
      <w:pPr>
        <w:jc w:val="center"/>
        <w:rPr>
          <w:b/>
          <w:szCs w:val="24"/>
        </w:rPr>
      </w:pPr>
      <w:r w:rsidRPr="00CF6BBA">
        <w:rPr>
          <w:b/>
          <w:szCs w:val="24"/>
        </w:rPr>
        <w:t>Önkormányzat részére</w:t>
      </w:r>
    </w:p>
    <w:p w:rsidR="002C2375" w:rsidRDefault="002C2375" w:rsidP="001B3EFE">
      <w:pPr>
        <w:pStyle w:val="Szvegtrzs"/>
        <w:spacing w:after="0"/>
        <w:jc w:val="both"/>
        <w:rPr>
          <w:b/>
          <w:bCs/>
          <w:szCs w:val="24"/>
        </w:rPr>
      </w:pPr>
    </w:p>
    <w:tbl>
      <w:tblPr>
        <w:tblW w:w="13976" w:type="dxa"/>
        <w:tblInd w:w="53" w:type="dxa"/>
        <w:tblCellMar>
          <w:left w:w="70" w:type="dxa"/>
          <w:right w:w="70" w:type="dxa"/>
        </w:tblCellMar>
        <w:tblLook w:val="0000" w:firstRow="0" w:lastRow="0" w:firstColumn="0" w:lastColumn="0" w:noHBand="0" w:noVBand="0"/>
      </w:tblPr>
      <w:tblGrid>
        <w:gridCol w:w="1020"/>
        <w:gridCol w:w="4110"/>
        <w:gridCol w:w="1276"/>
        <w:gridCol w:w="4277"/>
        <w:gridCol w:w="1780"/>
        <w:gridCol w:w="1513"/>
      </w:tblGrid>
      <w:tr w:rsidR="005112EA" w:rsidRPr="00CF6BBA" w:rsidTr="001B1CEB">
        <w:trPr>
          <w:cantSplit/>
          <w:trHeight w:val="255"/>
          <w:tblHeader/>
        </w:trPr>
        <w:tc>
          <w:tcPr>
            <w:tcW w:w="1020" w:type="dxa"/>
            <w:tcBorders>
              <w:top w:val="single" w:sz="4" w:space="0" w:color="auto"/>
              <w:left w:val="single" w:sz="4" w:space="0" w:color="000000"/>
              <w:bottom w:val="single" w:sz="4" w:space="0" w:color="auto"/>
              <w:right w:val="single" w:sz="4" w:space="0" w:color="000000"/>
            </w:tcBorders>
            <w:shd w:val="clear" w:color="auto" w:fill="999999"/>
            <w:noWrap/>
            <w:vAlign w:val="center"/>
          </w:tcPr>
          <w:p w:rsidR="005112EA" w:rsidRPr="00CF6BBA" w:rsidRDefault="005112EA" w:rsidP="001B1CEB">
            <w:pPr>
              <w:jc w:val="center"/>
              <w:rPr>
                <w:b/>
                <w:szCs w:val="24"/>
              </w:rPr>
            </w:pPr>
            <w:r w:rsidRPr="00CF6BBA">
              <w:rPr>
                <w:b/>
                <w:szCs w:val="24"/>
              </w:rPr>
              <w:t>Sorszám</w:t>
            </w:r>
          </w:p>
        </w:tc>
        <w:tc>
          <w:tcPr>
            <w:tcW w:w="4309" w:type="dxa"/>
            <w:tcBorders>
              <w:top w:val="single" w:sz="4" w:space="0" w:color="auto"/>
              <w:left w:val="nil"/>
              <w:bottom w:val="single" w:sz="4" w:space="0" w:color="auto"/>
              <w:right w:val="single" w:sz="4" w:space="0" w:color="auto"/>
            </w:tcBorders>
            <w:shd w:val="clear" w:color="auto" w:fill="999999"/>
            <w:vAlign w:val="center"/>
          </w:tcPr>
          <w:p w:rsidR="005112EA" w:rsidRPr="00CF6BBA" w:rsidRDefault="005112EA" w:rsidP="001B1CEB">
            <w:pPr>
              <w:spacing w:before="100"/>
              <w:jc w:val="center"/>
              <w:rPr>
                <w:b/>
                <w:szCs w:val="24"/>
              </w:rPr>
            </w:pPr>
            <w:r w:rsidRPr="00CF6BBA">
              <w:rPr>
                <w:b/>
                <w:szCs w:val="24"/>
              </w:rPr>
              <w:t>Megállapítás</w:t>
            </w:r>
          </w:p>
        </w:tc>
        <w:tc>
          <w:tcPr>
            <w:tcW w:w="1276" w:type="dxa"/>
            <w:tcBorders>
              <w:top w:val="single" w:sz="4" w:space="0" w:color="auto"/>
              <w:left w:val="single" w:sz="4" w:space="0" w:color="auto"/>
              <w:bottom w:val="single" w:sz="4" w:space="0" w:color="auto"/>
              <w:right w:val="nil"/>
            </w:tcBorders>
            <w:shd w:val="clear" w:color="auto" w:fill="999999"/>
            <w:noWrap/>
            <w:vAlign w:val="center"/>
          </w:tcPr>
          <w:p w:rsidR="005112EA" w:rsidRPr="00CF6BBA" w:rsidRDefault="005112EA" w:rsidP="001B1CEB">
            <w:pPr>
              <w:spacing w:before="100"/>
              <w:jc w:val="center"/>
              <w:rPr>
                <w:b/>
                <w:szCs w:val="24"/>
              </w:rPr>
            </w:pPr>
            <w:r w:rsidRPr="00CF6BBA">
              <w:rPr>
                <w:b/>
                <w:szCs w:val="24"/>
              </w:rPr>
              <w:t>Rangsor</w:t>
            </w:r>
          </w:p>
        </w:tc>
        <w:tc>
          <w:tcPr>
            <w:tcW w:w="4277" w:type="dxa"/>
            <w:tcBorders>
              <w:top w:val="single" w:sz="4" w:space="0" w:color="auto"/>
              <w:left w:val="single" w:sz="4" w:space="0" w:color="auto"/>
              <w:bottom w:val="single" w:sz="4" w:space="0" w:color="auto"/>
              <w:right w:val="nil"/>
            </w:tcBorders>
            <w:shd w:val="clear" w:color="auto" w:fill="999999"/>
            <w:noWrap/>
            <w:vAlign w:val="center"/>
          </w:tcPr>
          <w:p w:rsidR="005112EA" w:rsidRPr="00CF6BBA" w:rsidRDefault="005112EA" w:rsidP="001B1CEB">
            <w:pPr>
              <w:spacing w:before="100"/>
              <w:jc w:val="center"/>
              <w:rPr>
                <w:b/>
                <w:szCs w:val="24"/>
              </w:rPr>
            </w:pPr>
            <w:r w:rsidRPr="00CF6BBA">
              <w:rPr>
                <w:b/>
                <w:szCs w:val="24"/>
              </w:rPr>
              <w:t>Javaslat</w:t>
            </w:r>
          </w:p>
        </w:tc>
        <w:tc>
          <w:tcPr>
            <w:tcW w:w="1780"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5112EA" w:rsidRPr="00CF6BBA" w:rsidRDefault="005112EA" w:rsidP="001B1CEB">
            <w:pPr>
              <w:spacing w:before="100"/>
              <w:jc w:val="center"/>
              <w:rPr>
                <w:b/>
                <w:szCs w:val="24"/>
              </w:rPr>
            </w:pPr>
            <w:r w:rsidRPr="00CF6BBA">
              <w:rPr>
                <w:b/>
                <w:szCs w:val="24"/>
              </w:rPr>
              <w:t>Kockázat/Hatás</w:t>
            </w:r>
          </w:p>
        </w:tc>
        <w:tc>
          <w:tcPr>
            <w:tcW w:w="1314" w:type="dxa"/>
            <w:tcBorders>
              <w:top w:val="single" w:sz="4" w:space="0" w:color="auto"/>
              <w:left w:val="single" w:sz="4" w:space="0" w:color="auto"/>
              <w:bottom w:val="single" w:sz="4" w:space="0" w:color="auto"/>
              <w:right w:val="single" w:sz="4" w:space="0" w:color="000000"/>
            </w:tcBorders>
            <w:shd w:val="clear" w:color="auto" w:fill="999999"/>
          </w:tcPr>
          <w:p w:rsidR="005112EA" w:rsidRPr="00CF6BBA" w:rsidRDefault="005112EA" w:rsidP="001B1CEB">
            <w:pPr>
              <w:spacing w:before="100"/>
              <w:jc w:val="center"/>
              <w:rPr>
                <w:b/>
                <w:szCs w:val="24"/>
              </w:rPr>
            </w:pPr>
            <w:r w:rsidRPr="00CF6BBA">
              <w:rPr>
                <w:b/>
                <w:szCs w:val="24"/>
              </w:rPr>
              <w:t>Intézkedést igényel</w:t>
            </w:r>
          </w:p>
        </w:tc>
      </w:tr>
      <w:tr w:rsidR="005112EA" w:rsidRPr="00E87461"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5112EA" w:rsidRPr="00E87461" w:rsidRDefault="005112EA" w:rsidP="001B1CEB">
            <w:pPr>
              <w:jc w:val="center"/>
              <w:rPr>
                <w:szCs w:val="24"/>
              </w:rPr>
            </w:pPr>
            <w:r w:rsidRPr="00E87461">
              <w:rPr>
                <w:szCs w:val="24"/>
              </w:rPr>
              <w:t>1.</w:t>
            </w:r>
          </w:p>
        </w:tc>
        <w:tc>
          <w:tcPr>
            <w:tcW w:w="4309" w:type="dxa"/>
            <w:tcBorders>
              <w:top w:val="single" w:sz="4" w:space="0" w:color="auto"/>
              <w:left w:val="single" w:sz="4" w:space="0" w:color="auto"/>
              <w:bottom w:val="single" w:sz="4" w:space="0" w:color="auto"/>
              <w:right w:val="single" w:sz="4" w:space="0" w:color="auto"/>
            </w:tcBorders>
            <w:vAlign w:val="center"/>
          </w:tcPr>
          <w:p w:rsidR="005112EA" w:rsidRPr="00E87461" w:rsidRDefault="005112EA" w:rsidP="001B1CEB">
            <w:pPr>
              <w:jc w:val="center"/>
              <w:rPr>
                <w:bCs/>
              </w:rPr>
            </w:pPr>
            <w:r w:rsidRPr="003F4B48">
              <w:rPr>
                <w:b/>
                <w:bCs/>
              </w:rPr>
              <w:t>Nincs érvényes munkaszerződés</w:t>
            </w:r>
            <w:r>
              <w:rPr>
                <w:bCs/>
              </w:rPr>
              <w:t xml:space="preserve"> az Önkormányzat és a Kft. ügyvezetője között.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5112EA" w:rsidRPr="00E87461" w:rsidRDefault="005112EA" w:rsidP="001B1CEB">
            <w:pPr>
              <w:jc w:val="center"/>
              <w:rPr>
                <w:rFonts w:cstheme="minorHAnsi"/>
                <w:sz w:val="20"/>
              </w:rPr>
            </w:pPr>
            <w:r w:rsidRPr="003F4B48">
              <w:rPr>
                <w:szCs w:val="24"/>
              </w:rPr>
              <w:t>Határozott idejű munkaszerződés</w:t>
            </w:r>
            <w:r w:rsidRPr="00350AD2">
              <w:rPr>
                <w:szCs w:val="24"/>
              </w:rPr>
              <w:t xml:space="preserve"> elkészítése és aláírása a jelenlegi és a mindenkori ügyvezetővel</w:t>
            </w:r>
            <w:r>
              <w:rPr>
                <w:szCs w:val="24"/>
              </w:rPr>
              <w:t>.</w:t>
            </w:r>
            <w:r>
              <w:rPr>
                <w:rFonts w:cstheme="minorHAnsi"/>
                <w:sz w:val="20"/>
              </w:rPr>
              <w:t xml:space="preserve"> </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112EA" w:rsidRPr="00E87461" w:rsidRDefault="005112EA" w:rsidP="001B1CEB">
            <w:pPr>
              <w:jc w:val="center"/>
              <w:rPr>
                <w:szCs w:val="24"/>
              </w:rPr>
            </w:pPr>
            <w:r>
              <w:rPr>
                <w:szCs w:val="24"/>
              </w:rPr>
              <w:t>Igen</w:t>
            </w:r>
          </w:p>
        </w:tc>
      </w:tr>
      <w:tr w:rsidR="005112EA" w:rsidRPr="00E87461"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5112EA" w:rsidRPr="00E87461" w:rsidRDefault="005112EA" w:rsidP="001B1CEB">
            <w:pPr>
              <w:jc w:val="center"/>
              <w:rPr>
                <w:szCs w:val="24"/>
              </w:rPr>
            </w:pPr>
            <w:r>
              <w:rPr>
                <w:szCs w:val="24"/>
              </w:rPr>
              <w:t>2.</w:t>
            </w:r>
          </w:p>
        </w:tc>
        <w:tc>
          <w:tcPr>
            <w:tcW w:w="4309" w:type="dxa"/>
            <w:tcBorders>
              <w:top w:val="single" w:sz="4" w:space="0" w:color="auto"/>
              <w:left w:val="single" w:sz="4" w:space="0" w:color="auto"/>
              <w:bottom w:val="single" w:sz="4" w:space="0" w:color="auto"/>
              <w:right w:val="single" w:sz="4" w:space="0" w:color="auto"/>
            </w:tcBorders>
            <w:vAlign w:val="center"/>
          </w:tcPr>
          <w:p w:rsidR="005112EA" w:rsidRPr="00E87461" w:rsidRDefault="005112EA" w:rsidP="001B1CEB">
            <w:pPr>
              <w:jc w:val="center"/>
              <w:rPr>
                <w:szCs w:val="24"/>
              </w:rPr>
            </w:pPr>
            <w:r w:rsidRPr="0046394F">
              <w:rPr>
                <w:b/>
                <w:szCs w:val="24"/>
              </w:rPr>
              <w:t>Nincs érvényes írásbeli dokumentum</w:t>
            </w:r>
            <w:r>
              <w:rPr>
                <w:szCs w:val="24"/>
              </w:rPr>
              <w:t xml:space="preserve"> a Kft. ügyvezetőjének </w:t>
            </w:r>
            <w:r w:rsidRPr="0046394F">
              <w:rPr>
                <w:b/>
                <w:szCs w:val="24"/>
              </w:rPr>
              <w:t>bér</w:t>
            </w:r>
            <w:r>
              <w:rPr>
                <w:szCs w:val="24"/>
              </w:rPr>
              <w:t xml:space="preserve">ének </w:t>
            </w:r>
            <w:r w:rsidRPr="0046394F">
              <w:rPr>
                <w:b/>
                <w:szCs w:val="24"/>
              </w:rPr>
              <w:t>megállapításáról.</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5112EA" w:rsidRPr="00E87461" w:rsidRDefault="005112EA" w:rsidP="001B1CEB">
            <w:pPr>
              <w:jc w:val="center"/>
              <w:rPr>
                <w:szCs w:val="24"/>
              </w:rPr>
            </w:pPr>
            <w:r>
              <w:rPr>
                <w:szCs w:val="24"/>
              </w:rPr>
              <w:t xml:space="preserve">A képviselő-testület az ügyvezető megválasztásakor határozatban döntsön a </w:t>
            </w:r>
            <w:r w:rsidRPr="0046394F">
              <w:rPr>
                <w:szCs w:val="24"/>
              </w:rPr>
              <w:t xml:space="preserve">javadalmazás </w:t>
            </w:r>
            <w:r>
              <w:rPr>
                <w:szCs w:val="24"/>
              </w:rPr>
              <w:t>összegéről.</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112EA" w:rsidRDefault="005112EA" w:rsidP="001B1CEB">
            <w:pPr>
              <w:jc w:val="center"/>
              <w:rPr>
                <w:szCs w:val="24"/>
              </w:rPr>
            </w:pPr>
            <w:r>
              <w:rPr>
                <w:szCs w:val="24"/>
              </w:rPr>
              <w:t>Igen</w:t>
            </w:r>
          </w:p>
          <w:p w:rsidR="00DF58AA" w:rsidRPr="00DF58AA" w:rsidRDefault="00FA4EBD" w:rsidP="001B1CEB">
            <w:pPr>
              <w:jc w:val="center"/>
              <w:rPr>
                <w:b/>
                <w:szCs w:val="24"/>
              </w:rPr>
            </w:pPr>
            <w:r>
              <w:rPr>
                <w:b/>
                <w:szCs w:val="24"/>
              </w:rPr>
              <w:t>Intézkedési tervnek megfelelően</w:t>
            </w:r>
            <w:r w:rsidR="00DF58AA" w:rsidRPr="00DF58AA">
              <w:rPr>
                <w:b/>
                <w:szCs w:val="24"/>
              </w:rPr>
              <w:t xml:space="preserve"> végrehajtva</w:t>
            </w:r>
            <w:r w:rsidR="00DF58AA">
              <w:rPr>
                <w:rStyle w:val="Lbjegyzet-hivatkozs"/>
                <w:b/>
                <w:szCs w:val="24"/>
              </w:rPr>
              <w:footnoteReference w:id="8"/>
            </w:r>
          </w:p>
        </w:tc>
      </w:tr>
      <w:tr w:rsidR="005112EA" w:rsidRPr="00E87461"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5112EA" w:rsidRPr="00E87461" w:rsidRDefault="005112EA" w:rsidP="001B1CEB">
            <w:pPr>
              <w:jc w:val="center"/>
              <w:rPr>
                <w:szCs w:val="24"/>
              </w:rPr>
            </w:pPr>
            <w:r>
              <w:rPr>
                <w:szCs w:val="24"/>
              </w:rPr>
              <w:t>3.</w:t>
            </w:r>
          </w:p>
        </w:tc>
        <w:tc>
          <w:tcPr>
            <w:tcW w:w="4309" w:type="dxa"/>
            <w:tcBorders>
              <w:top w:val="single" w:sz="4" w:space="0" w:color="auto"/>
              <w:left w:val="single" w:sz="4" w:space="0" w:color="auto"/>
              <w:bottom w:val="single" w:sz="4" w:space="0" w:color="auto"/>
              <w:right w:val="single" w:sz="4" w:space="0" w:color="auto"/>
            </w:tcBorders>
            <w:vAlign w:val="center"/>
          </w:tcPr>
          <w:p w:rsidR="005112EA" w:rsidRPr="0046394F" w:rsidRDefault="005112EA" w:rsidP="001B1CEB">
            <w:pPr>
              <w:jc w:val="center"/>
              <w:rPr>
                <w:b/>
                <w:szCs w:val="24"/>
              </w:rPr>
            </w:pPr>
            <w:r w:rsidRPr="0046394F">
              <w:rPr>
                <w:b/>
                <w:szCs w:val="24"/>
              </w:rPr>
              <w:t xml:space="preserve">Nincs </w:t>
            </w:r>
            <w:r w:rsidRPr="0046394F">
              <w:rPr>
                <w:szCs w:val="24"/>
              </w:rPr>
              <w:t>a Kft. ügyvezetőjének</w:t>
            </w:r>
            <w:r w:rsidRPr="0046394F">
              <w:rPr>
                <w:b/>
                <w:szCs w:val="24"/>
              </w:rPr>
              <w:t xml:space="preserve"> érvényes munkaköri leírása.</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5112EA" w:rsidRPr="00E87461" w:rsidRDefault="005112EA" w:rsidP="001B1CEB">
            <w:pPr>
              <w:jc w:val="center"/>
              <w:rPr>
                <w:szCs w:val="24"/>
              </w:rPr>
            </w:pPr>
            <w:r>
              <w:rPr>
                <w:szCs w:val="24"/>
              </w:rPr>
              <w:t xml:space="preserve">Az Önkormányzat készítse el a </w:t>
            </w:r>
            <w:r w:rsidRPr="0046394F">
              <w:rPr>
                <w:szCs w:val="24"/>
              </w:rPr>
              <w:t>munkaköri leírást,</w:t>
            </w:r>
            <w:r>
              <w:rPr>
                <w:szCs w:val="24"/>
              </w:rPr>
              <w:t xml:space="preserve"> amelyet a nevében eljáró polgármester aláír és adják át az ügyvezetőnek.</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112EA" w:rsidRPr="00E87461" w:rsidRDefault="005112EA" w:rsidP="001B1CEB">
            <w:pPr>
              <w:jc w:val="center"/>
              <w:rPr>
                <w:szCs w:val="24"/>
              </w:rPr>
            </w:pPr>
            <w:r>
              <w:rPr>
                <w:szCs w:val="24"/>
              </w:rPr>
              <w:t>Igen</w:t>
            </w:r>
          </w:p>
        </w:tc>
      </w:tr>
      <w:tr w:rsidR="005112EA" w:rsidRPr="00E87461" w:rsidTr="009C2853">
        <w:trPr>
          <w:cantSplit/>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5112EA" w:rsidRPr="00E87461" w:rsidRDefault="005112EA" w:rsidP="001B1CEB">
            <w:pPr>
              <w:jc w:val="center"/>
              <w:rPr>
                <w:szCs w:val="24"/>
              </w:rPr>
            </w:pPr>
            <w:r>
              <w:rPr>
                <w:szCs w:val="24"/>
              </w:rPr>
              <w:t>4.</w:t>
            </w:r>
          </w:p>
        </w:tc>
        <w:tc>
          <w:tcPr>
            <w:tcW w:w="4309" w:type="dxa"/>
            <w:tcBorders>
              <w:top w:val="single" w:sz="4" w:space="0" w:color="auto"/>
              <w:left w:val="single" w:sz="4" w:space="0" w:color="auto"/>
              <w:bottom w:val="single" w:sz="4" w:space="0" w:color="auto"/>
              <w:right w:val="single" w:sz="4" w:space="0" w:color="auto"/>
            </w:tcBorders>
            <w:vAlign w:val="center"/>
          </w:tcPr>
          <w:p w:rsidR="005112EA" w:rsidRPr="00E87461" w:rsidRDefault="005112EA" w:rsidP="001B1CEB">
            <w:pPr>
              <w:jc w:val="center"/>
              <w:rPr>
                <w:szCs w:val="24"/>
              </w:rPr>
            </w:pPr>
            <w:r>
              <w:rPr>
                <w:szCs w:val="24"/>
              </w:rPr>
              <w:t xml:space="preserve">A Kft. </w:t>
            </w:r>
            <w:r w:rsidRPr="0046394F">
              <w:rPr>
                <w:b/>
                <w:szCs w:val="24"/>
              </w:rPr>
              <w:t>ügyvezetője maga tartja nyilván a szabadságát.</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5112EA" w:rsidRPr="00E87461" w:rsidRDefault="005112EA" w:rsidP="001B1CEB">
            <w:pPr>
              <w:jc w:val="center"/>
              <w:rPr>
                <w:szCs w:val="24"/>
              </w:rPr>
            </w:pPr>
            <w:r>
              <w:rPr>
                <w:szCs w:val="24"/>
              </w:rPr>
              <w:t xml:space="preserve">Az Önkormányzat minden évben tájékoztassa az ügyvezetőt a tárgyévi </w:t>
            </w:r>
            <w:r w:rsidRPr="0046394F">
              <w:rPr>
                <w:szCs w:val="24"/>
              </w:rPr>
              <w:t xml:space="preserve">szabadság </w:t>
            </w:r>
            <w:r>
              <w:rPr>
                <w:szCs w:val="24"/>
              </w:rPr>
              <w:t>napjainak számáról és azok kivételét a polgármester engedélyezze.</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112EA" w:rsidRPr="00E87461" w:rsidRDefault="005112EA" w:rsidP="001B1CEB">
            <w:pPr>
              <w:jc w:val="center"/>
              <w:rPr>
                <w:szCs w:val="24"/>
              </w:rPr>
            </w:pPr>
            <w:r>
              <w:rPr>
                <w:szCs w:val="24"/>
              </w:rPr>
              <w:t>Igen</w:t>
            </w:r>
          </w:p>
        </w:tc>
      </w:tr>
      <w:tr w:rsidR="005112EA" w:rsidRPr="00E87461"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5112EA" w:rsidRPr="00E87461" w:rsidRDefault="005112EA" w:rsidP="001B1CEB">
            <w:pPr>
              <w:jc w:val="center"/>
              <w:rPr>
                <w:szCs w:val="24"/>
              </w:rPr>
            </w:pPr>
            <w:r>
              <w:rPr>
                <w:szCs w:val="24"/>
              </w:rPr>
              <w:t>5.</w:t>
            </w:r>
          </w:p>
        </w:tc>
        <w:tc>
          <w:tcPr>
            <w:tcW w:w="4309" w:type="dxa"/>
            <w:tcBorders>
              <w:top w:val="single" w:sz="4" w:space="0" w:color="auto"/>
              <w:left w:val="single" w:sz="4" w:space="0" w:color="auto"/>
              <w:bottom w:val="single" w:sz="4" w:space="0" w:color="auto"/>
              <w:right w:val="single" w:sz="4" w:space="0" w:color="auto"/>
            </w:tcBorders>
            <w:vAlign w:val="center"/>
          </w:tcPr>
          <w:p w:rsidR="005112EA" w:rsidRPr="0046394F" w:rsidRDefault="005112EA" w:rsidP="001B1CEB">
            <w:pPr>
              <w:jc w:val="center"/>
              <w:rPr>
                <w:b/>
                <w:szCs w:val="24"/>
              </w:rPr>
            </w:pPr>
            <w:r w:rsidRPr="0046394F">
              <w:rPr>
                <w:b/>
                <w:szCs w:val="24"/>
              </w:rPr>
              <w:t>Az önkormányzati gazdasági társaságok ügyvezetőinek személyi anyaga és a keletkező dokumentumok nincsenek megfelelően nyilvántartva.</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5112EA" w:rsidRPr="00E87461" w:rsidRDefault="005112EA" w:rsidP="001B1CEB">
            <w:pPr>
              <w:jc w:val="center"/>
              <w:rPr>
                <w:szCs w:val="24"/>
              </w:rPr>
            </w:pPr>
            <w:r>
              <w:rPr>
                <w:szCs w:val="24"/>
              </w:rPr>
              <w:t xml:space="preserve">Az Önkormányzat </w:t>
            </w:r>
            <w:r w:rsidRPr="0046394F">
              <w:rPr>
                <w:szCs w:val="24"/>
              </w:rPr>
              <w:t>jelöljön ki „gazdasági társasági referenst” a GT</w:t>
            </w:r>
            <w:r>
              <w:rPr>
                <w:szCs w:val="24"/>
              </w:rPr>
              <w:t>-kel való kapcsolattartásra, a személyi anyagok kezelésére, a dokumentumok kezelésére, a döntések végrehajtásának nyomon követésére.</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112EA" w:rsidRPr="00E87461" w:rsidRDefault="005112EA" w:rsidP="001B1CEB">
            <w:pPr>
              <w:jc w:val="center"/>
              <w:rPr>
                <w:szCs w:val="24"/>
              </w:rPr>
            </w:pPr>
            <w:r>
              <w:rPr>
                <w:szCs w:val="24"/>
              </w:rPr>
              <w:t>Igen</w:t>
            </w:r>
          </w:p>
        </w:tc>
      </w:tr>
      <w:tr w:rsidR="005112EA" w:rsidRPr="00E87461"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5112EA" w:rsidRPr="00E87461" w:rsidRDefault="005112EA" w:rsidP="001B1CEB">
            <w:pPr>
              <w:jc w:val="center"/>
              <w:rPr>
                <w:szCs w:val="24"/>
              </w:rPr>
            </w:pPr>
            <w:r>
              <w:rPr>
                <w:szCs w:val="24"/>
              </w:rPr>
              <w:t>6.</w:t>
            </w:r>
          </w:p>
        </w:tc>
        <w:tc>
          <w:tcPr>
            <w:tcW w:w="4309" w:type="dxa"/>
            <w:tcBorders>
              <w:top w:val="single" w:sz="4" w:space="0" w:color="auto"/>
              <w:left w:val="single" w:sz="4" w:space="0" w:color="auto"/>
              <w:bottom w:val="single" w:sz="4" w:space="0" w:color="auto"/>
              <w:right w:val="single" w:sz="4" w:space="0" w:color="auto"/>
            </w:tcBorders>
            <w:vAlign w:val="center"/>
          </w:tcPr>
          <w:p w:rsidR="005112EA" w:rsidRPr="00E87461" w:rsidRDefault="005112EA" w:rsidP="001B1CEB">
            <w:pPr>
              <w:pStyle w:val="NormlWeb"/>
              <w:shd w:val="clear" w:color="auto" w:fill="FFFFFF"/>
              <w:spacing w:before="0" w:after="120"/>
              <w:jc w:val="center"/>
              <w:textAlignment w:val="baseline"/>
            </w:pPr>
            <w:r>
              <w:t xml:space="preserve">A Kft. </w:t>
            </w:r>
            <w:r w:rsidRPr="0018316A">
              <w:rPr>
                <w:b/>
              </w:rPr>
              <w:t>ügyvezetőjének nincs megfelelő jogkörrel és aláírási jogosultsággal rendelkező helyettese.</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5112EA" w:rsidRPr="00E87461" w:rsidRDefault="005112EA" w:rsidP="001B1CEB">
            <w:pPr>
              <w:jc w:val="center"/>
              <w:rPr>
                <w:szCs w:val="24"/>
              </w:rPr>
            </w:pPr>
            <w:r>
              <w:rPr>
                <w:szCs w:val="24"/>
              </w:rPr>
              <w:t xml:space="preserve">Az Alapító Okirat, SzMSz módosítása, az </w:t>
            </w:r>
            <w:r w:rsidRPr="0018316A">
              <w:rPr>
                <w:szCs w:val="24"/>
              </w:rPr>
              <w:t>ügyvezető helyettesítéséről</w:t>
            </w:r>
            <w:r>
              <w:rPr>
                <w:szCs w:val="24"/>
              </w:rPr>
              <w:t xml:space="preserve"> döntés.</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112EA" w:rsidRDefault="005112EA" w:rsidP="001B1CEB">
            <w:pPr>
              <w:jc w:val="center"/>
              <w:rPr>
                <w:szCs w:val="24"/>
              </w:rPr>
            </w:pPr>
            <w:r>
              <w:rPr>
                <w:szCs w:val="24"/>
              </w:rPr>
              <w:t>Igen</w:t>
            </w:r>
          </w:p>
          <w:p w:rsidR="00DD76CF" w:rsidRPr="00E87461" w:rsidRDefault="00FA4EBD" w:rsidP="001B1CEB">
            <w:pPr>
              <w:jc w:val="center"/>
              <w:rPr>
                <w:szCs w:val="24"/>
              </w:rPr>
            </w:pPr>
            <w:r>
              <w:rPr>
                <w:b/>
                <w:szCs w:val="24"/>
              </w:rPr>
              <w:t>Intézkedési tervnek megfelelően</w:t>
            </w:r>
            <w:r w:rsidR="00DD76CF" w:rsidRPr="00DF58AA">
              <w:rPr>
                <w:b/>
                <w:szCs w:val="24"/>
              </w:rPr>
              <w:t xml:space="preserve"> végrehajtva</w:t>
            </w:r>
            <w:r w:rsidR="00DD76CF">
              <w:rPr>
                <w:rStyle w:val="Lbjegyzet-hivatkozs"/>
                <w:b/>
                <w:szCs w:val="24"/>
              </w:rPr>
              <w:footnoteReference w:id="9"/>
            </w:r>
          </w:p>
        </w:tc>
      </w:tr>
      <w:tr w:rsidR="005112EA" w:rsidRPr="00E87461" w:rsidTr="001B1CEB">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5112EA" w:rsidRPr="00E87461" w:rsidRDefault="005112EA" w:rsidP="001B1CEB">
            <w:pPr>
              <w:jc w:val="center"/>
              <w:rPr>
                <w:szCs w:val="24"/>
              </w:rPr>
            </w:pPr>
            <w:r>
              <w:rPr>
                <w:szCs w:val="24"/>
              </w:rPr>
              <w:t>7.</w:t>
            </w:r>
          </w:p>
        </w:tc>
        <w:tc>
          <w:tcPr>
            <w:tcW w:w="4309" w:type="dxa"/>
            <w:tcBorders>
              <w:top w:val="single" w:sz="4" w:space="0" w:color="auto"/>
              <w:left w:val="single" w:sz="4" w:space="0" w:color="auto"/>
              <w:bottom w:val="single" w:sz="4" w:space="0" w:color="auto"/>
              <w:right w:val="single" w:sz="4" w:space="0" w:color="auto"/>
            </w:tcBorders>
            <w:vAlign w:val="center"/>
          </w:tcPr>
          <w:p w:rsidR="005112EA" w:rsidRPr="0018316A" w:rsidRDefault="005112EA" w:rsidP="001B1CEB">
            <w:pPr>
              <w:pStyle w:val="NormlWeb"/>
              <w:shd w:val="clear" w:color="auto" w:fill="FFFFFF"/>
              <w:spacing w:before="0" w:after="120"/>
              <w:jc w:val="center"/>
              <w:textAlignment w:val="baseline"/>
              <w:rPr>
                <w:b/>
              </w:rPr>
            </w:pPr>
            <w:r w:rsidRPr="0018316A">
              <w:rPr>
                <w:b/>
              </w:rPr>
              <w:t>A jelenlegi bérleti struktúra nem felel meg az Önkormányzat elvárásainak.</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5112EA" w:rsidRPr="00E87461" w:rsidRDefault="005112EA" w:rsidP="001B1CEB">
            <w:pPr>
              <w:jc w:val="center"/>
              <w:rPr>
                <w:szCs w:val="24"/>
              </w:rPr>
            </w:pPr>
            <w:r>
              <w:rPr>
                <w:szCs w:val="24"/>
              </w:rPr>
              <w:t xml:space="preserve">Az Önkormányzat, mint a Kft egyedüli tulajdonosa hozzon döntést </w:t>
            </w:r>
            <w:r w:rsidRPr="0018316A">
              <w:rPr>
                <w:szCs w:val="24"/>
              </w:rPr>
              <w:t>a bérleti rendszer átalakításáró</w:t>
            </w:r>
            <w:r>
              <w:rPr>
                <w:szCs w:val="24"/>
              </w:rPr>
              <w:t>l.</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5112EA" w:rsidRPr="00E87461" w:rsidRDefault="005112EA" w:rsidP="001B1CEB">
            <w:pPr>
              <w:jc w:val="center"/>
              <w:rPr>
                <w:szCs w:val="24"/>
              </w:rPr>
            </w:pPr>
            <w:r>
              <w:rPr>
                <w:szCs w:val="24"/>
              </w:rPr>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5112EA" w:rsidRPr="00E87461" w:rsidRDefault="005112EA" w:rsidP="001B1CEB">
            <w:pPr>
              <w:jc w:val="center"/>
              <w:rPr>
                <w:szCs w:val="24"/>
              </w:rPr>
            </w:pPr>
            <w:r>
              <w:rPr>
                <w:szCs w:val="24"/>
              </w:rPr>
              <w:t>Igen</w:t>
            </w:r>
          </w:p>
        </w:tc>
      </w:tr>
      <w:tr w:rsidR="005112EA" w:rsidRPr="00E87461" w:rsidTr="001B1CEB">
        <w:trPr>
          <w:cantSplit/>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5112EA" w:rsidRPr="00E87461" w:rsidRDefault="005112EA" w:rsidP="001B1CEB">
            <w:pPr>
              <w:jc w:val="center"/>
              <w:rPr>
                <w:szCs w:val="24"/>
              </w:rPr>
            </w:pPr>
            <w:r>
              <w:rPr>
                <w:szCs w:val="24"/>
              </w:rPr>
              <w:t>8.</w:t>
            </w:r>
          </w:p>
        </w:tc>
        <w:tc>
          <w:tcPr>
            <w:tcW w:w="4309" w:type="dxa"/>
            <w:tcBorders>
              <w:top w:val="single" w:sz="4" w:space="0" w:color="auto"/>
              <w:left w:val="single" w:sz="4" w:space="0" w:color="auto"/>
              <w:bottom w:val="single" w:sz="4" w:space="0" w:color="auto"/>
              <w:right w:val="single" w:sz="4" w:space="0" w:color="auto"/>
            </w:tcBorders>
            <w:vAlign w:val="center"/>
          </w:tcPr>
          <w:p w:rsidR="005112EA" w:rsidRPr="00E87461" w:rsidRDefault="005112EA" w:rsidP="001B1CEB">
            <w:pPr>
              <w:pStyle w:val="NormlWeb"/>
              <w:shd w:val="clear" w:color="auto" w:fill="FFFFFF"/>
              <w:spacing w:before="0" w:after="120"/>
              <w:jc w:val="center"/>
              <w:textAlignment w:val="baseline"/>
            </w:pPr>
            <w:r>
              <w:t xml:space="preserve">A Felügyelő Bizottság által </w:t>
            </w:r>
            <w:r w:rsidRPr="0018316A">
              <w:rPr>
                <w:b/>
              </w:rPr>
              <w:t>az ügyvezető prémiumának feltételeként megállapított teljesítmény követelmények a Kft. vezetéséhez szükséges feladatokkal egybeestek.</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12EA" w:rsidRPr="00E87461" w:rsidRDefault="005112EA" w:rsidP="001B1CEB">
            <w:pPr>
              <w:jc w:val="center"/>
              <w:rPr>
                <w:szCs w:val="24"/>
              </w:rPr>
            </w:pPr>
            <w:r>
              <w:rPr>
                <w:szCs w:val="24"/>
              </w:rPr>
              <w:t>Kiemelt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5112EA" w:rsidRPr="007C4993" w:rsidRDefault="005112EA" w:rsidP="001B1CEB">
            <w:pPr>
              <w:jc w:val="center"/>
              <w:rPr>
                <w:szCs w:val="24"/>
              </w:rPr>
            </w:pPr>
            <w:r>
              <w:rPr>
                <w:szCs w:val="24"/>
              </w:rPr>
              <w:t xml:space="preserve">A Felügyelő Bizottság </w:t>
            </w:r>
            <w:r w:rsidRPr="007C4993">
              <w:rPr>
                <w:szCs w:val="24"/>
              </w:rPr>
              <w:t xml:space="preserve">fordítson különös figyelmet arra, hogy – amennyiben arra az adott évben sor kerül, akkor – </w:t>
            </w:r>
            <w:r w:rsidRPr="0018316A">
              <w:rPr>
                <w:szCs w:val="24"/>
              </w:rPr>
              <w:t>a prémium</w:t>
            </w:r>
            <w:r w:rsidRPr="007C4993">
              <w:rPr>
                <w:szCs w:val="24"/>
              </w:rPr>
              <w:t xml:space="preserve"> feltételek meghatározásakor a teljesítménybérre jogosító célkitűzések és a munkaköri feladatai között ne legyen átfedés, valamint annak kifizethetőségéről a Javadalmazási szabályzatnak megfelelően az éves beszámoló elfogadását köve</w:t>
            </w:r>
            <w:r>
              <w:rPr>
                <w:szCs w:val="24"/>
              </w:rPr>
              <w:t>tően döntsön.</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12EA" w:rsidRPr="00E87461" w:rsidRDefault="005112EA" w:rsidP="001B1CEB">
            <w:pPr>
              <w:jc w:val="center"/>
              <w:rPr>
                <w:szCs w:val="24"/>
              </w:rPr>
            </w:pPr>
            <w:r>
              <w:rPr>
                <w:szCs w:val="24"/>
              </w:rPr>
              <w:t>Magas</w:t>
            </w:r>
          </w:p>
        </w:tc>
        <w:tc>
          <w:tcPr>
            <w:tcW w:w="1314" w:type="dxa"/>
            <w:tcBorders>
              <w:top w:val="single" w:sz="4" w:space="0" w:color="auto"/>
              <w:left w:val="single" w:sz="4" w:space="0" w:color="auto"/>
              <w:bottom w:val="single" w:sz="4" w:space="0" w:color="auto"/>
              <w:right w:val="single" w:sz="4" w:space="0" w:color="000000"/>
            </w:tcBorders>
            <w:vAlign w:val="center"/>
          </w:tcPr>
          <w:p w:rsidR="005112EA" w:rsidRDefault="005112EA" w:rsidP="001B1CEB">
            <w:pPr>
              <w:jc w:val="center"/>
              <w:rPr>
                <w:szCs w:val="24"/>
              </w:rPr>
            </w:pPr>
            <w:r>
              <w:rPr>
                <w:szCs w:val="24"/>
              </w:rPr>
              <w:t>Igen</w:t>
            </w:r>
          </w:p>
          <w:p w:rsidR="00C00AD0" w:rsidRPr="00E87461" w:rsidRDefault="00FA4EBD" w:rsidP="001B1CEB">
            <w:pPr>
              <w:jc w:val="center"/>
              <w:rPr>
                <w:szCs w:val="24"/>
              </w:rPr>
            </w:pPr>
            <w:r>
              <w:rPr>
                <w:b/>
                <w:szCs w:val="24"/>
              </w:rPr>
              <w:t>Intézkedési tervnek megfelelően</w:t>
            </w:r>
            <w:r w:rsidR="00C00AD0" w:rsidRPr="00DF58AA">
              <w:rPr>
                <w:b/>
                <w:szCs w:val="24"/>
              </w:rPr>
              <w:t xml:space="preserve"> végrehajtva</w:t>
            </w:r>
            <w:r w:rsidR="00C00AD0">
              <w:rPr>
                <w:rStyle w:val="Lbjegyzet-hivatkozs"/>
                <w:b/>
                <w:szCs w:val="24"/>
              </w:rPr>
              <w:footnoteReference w:id="10"/>
            </w:r>
          </w:p>
        </w:tc>
      </w:tr>
      <w:tr w:rsidR="005112EA" w:rsidRPr="00EB5C72" w:rsidTr="001B1CEB">
        <w:trPr>
          <w:cantSplit/>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5112EA" w:rsidRPr="00EB5C72" w:rsidRDefault="005112EA" w:rsidP="001B1CEB">
            <w:pPr>
              <w:jc w:val="center"/>
              <w:rPr>
                <w:szCs w:val="24"/>
              </w:rPr>
            </w:pPr>
            <w:r w:rsidRPr="00EB5C72">
              <w:rPr>
                <w:szCs w:val="24"/>
              </w:rPr>
              <w:t>9.</w:t>
            </w:r>
          </w:p>
        </w:tc>
        <w:tc>
          <w:tcPr>
            <w:tcW w:w="4309" w:type="dxa"/>
            <w:tcBorders>
              <w:top w:val="single" w:sz="4" w:space="0" w:color="auto"/>
              <w:left w:val="single" w:sz="4" w:space="0" w:color="auto"/>
              <w:bottom w:val="single" w:sz="4" w:space="0" w:color="auto"/>
              <w:right w:val="single" w:sz="4" w:space="0" w:color="auto"/>
            </w:tcBorders>
            <w:vAlign w:val="center"/>
          </w:tcPr>
          <w:p w:rsidR="005112EA" w:rsidRPr="00EB5C72" w:rsidRDefault="005112EA" w:rsidP="001B1CEB">
            <w:pPr>
              <w:pStyle w:val="NormlWeb"/>
              <w:shd w:val="clear" w:color="auto" w:fill="FFFFFF"/>
              <w:spacing w:before="0" w:after="120"/>
              <w:jc w:val="center"/>
              <w:textAlignment w:val="baseline"/>
            </w:pPr>
            <w:r w:rsidRPr="00EB5C72">
              <w:t xml:space="preserve">A Felügyelő Bizottság számára az </w:t>
            </w:r>
            <w:r w:rsidRPr="0018316A">
              <w:rPr>
                <w:b/>
              </w:rPr>
              <w:t>ügyvezető éves prémium/teljesítménybér feladatainak megállapítása kötelezettség az Ügyrendje alapján.</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12EA" w:rsidRPr="00EB5C72" w:rsidRDefault="005112EA" w:rsidP="001B1CEB">
            <w:pPr>
              <w:jc w:val="center"/>
              <w:rPr>
                <w:szCs w:val="24"/>
              </w:rPr>
            </w:pPr>
            <w:r w:rsidRPr="00EB5C72">
              <w:rPr>
                <w:szCs w:val="24"/>
              </w:rPr>
              <w:t>Közepes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5112EA" w:rsidRPr="00EB5C72" w:rsidRDefault="005112EA" w:rsidP="001B1CEB">
            <w:pPr>
              <w:jc w:val="center"/>
              <w:rPr>
                <w:szCs w:val="24"/>
              </w:rPr>
            </w:pPr>
            <w:r w:rsidRPr="00EB5C72">
              <w:rPr>
                <w:szCs w:val="24"/>
              </w:rPr>
              <w:t xml:space="preserve">A Felügyelő Bizottság Ügyrendjének módosítása, </w:t>
            </w:r>
            <w:r w:rsidRPr="0018316A">
              <w:rPr>
                <w:szCs w:val="24"/>
              </w:rPr>
              <w:t>hogy az ügyvezető éves prémium feladatainak meghatározása lehetőség legyen.</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12EA" w:rsidRPr="00EB5C72" w:rsidRDefault="005112EA" w:rsidP="001B1CEB">
            <w:pPr>
              <w:jc w:val="center"/>
              <w:rPr>
                <w:szCs w:val="24"/>
              </w:rPr>
            </w:pPr>
            <w:r w:rsidRPr="00EB5C72">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5112EA" w:rsidRPr="00EB5C72" w:rsidRDefault="005112EA" w:rsidP="001B1CEB">
            <w:pPr>
              <w:jc w:val="center"/>
              <w:rPr>
                <w:szCs w:val="24"/>
              </w:rPr>
            </w:pPr>
            <w:r w:rsidRPr="00EB5C72">
              <w:rPr>
                <w:szCs w:val="24"/>
              </w:rPr>
              <w:t>Igen</w:t>
            </w:r>
            <w:r w:rsidR="00A06F05">
              <w:rPr>
                <w:b/>
                <w:szCs w:val="24"/>
              </w:rPr>
              <w:t xml:space="preserve"> Intézkedési tervnek megfelelően</w:t>
            </w:r>
            <w:r w:rsidR="00A06F05" w:rsidRPr="00DF58AA">
              <w:rPr>
                <w:b/>
                <w:szCs w:val="24"/>
              </w:rPr>
              <w:t xml:space="preserve"> végrehajtva</w:t>
            </w:r>
            <w:r w:rsidR="00A06F05">
              <w:rPr>
                <w:rStyle w:val="Lbjegyzet-hivatkozs"/>
                <w:b/>
                <w:szCs w:val="24"/>
              </w:rPr>
              <w:footnoteReference w:id="11"/>
            </w:r>
          </w:p>
        </w:tc>
      </w:tr>
      <w:tr w:rsidR="005112EA" w:rsidRPr="00EF77B0" w:rsidTr="001B1CEB">
        <w:trPr>
          <w:cantSplit/>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5112EA" w:rsidRPr="00EF77B0" w:rsidRDefault="005112EA" w:rsidP="001B1CEB">
            <w:pPr>
              <w:jc w:val="center"/>
              <w:rPr>
                <w:szCs w:val="24"/>
              </w:rPr>
            </w:pPr>
            <w:r>
              <w:rPr>
                <w:szCs w:val="24"/>
              </w:rPr>
              <w:t>10</w:t>
            </w:r>
            <w:r w:rsidRPr="00EF77B0">
              <w:rPr>
                <w:szCs w:val="24"/>
              </w:rPr>
              <w:t>.</w:t>
            </w:r>
          </w:p>
        </w:tc>
        <w:tc>
          <w:tcPr>
            <w:tcW w:w="4309" w:type="dxa"/>
            <w:tcBorders>
              <w:top w:val="single" w:sz="4" w:space="0" w:color="auto"/>
              <w:left w:val="single" w:sz="4" w:space="0" w:color="auto"/>
              <w:bottom w:val="single" w:sz="4" w:space="0" w:color="auto"/>
              <w:right w:val="single" w:sz="4" w:space="0" w:color="auto"/>
            </w:tcBorders>
            <w:vAlign w:val="center"/>
          </w:tcPr>
          <w:p w:rsidR="005112EA" w:rsidRPr="0018316A" w:rsidRDefault="005112EA" w:rsidP="001B1CEB">
            <w:pPr>
              <w:pStyle w:val="NormlWeb"/>
              <w:shd w:val="clear" w:color="auto" w:fill="FFFFFF"/>
              <w:spacing w:before="0" w:after="120"/>
              <w:jc w:val="center"/>
              <w:textAlignment w:val="baseline"/>
              <w:rPr>
                <w:b/>
              </w:rPr>
            </w:pPr>
            <w:r w:rsidRPr="0018316A">
              <w:rPr>
                <w:b/>
                <w:noProof/>
              </w:rPr>
              <w:t>A Kft. nem foglalkoztat függetlenített belső ellenőrt.</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12EA" w:rsidRDefault="005112EA" w:rsidP="001B1CEB">
            <w:pPr>
              <w:jc w:val="center"/>
              <w:rPr>
                <w:szCs w:val="24"/>
              </w:rPr>
            </w:pPr>
            <w:r>
              <w:rPr>
                <w:szCs w:val="24"/>
              </w:rPr>
              <w:t>Közepes</w:t>
            </w:r>
          </w:p>
          <w:p w:rsidR="005112EA" w:rsidRPr="00EF77B0" w:rsidRDefault="005112EA" w:rsidP="001B1CEB">
            <w:pPr>
              <w:jc w:val="center"/>
              <w:rPr>
                <w:szCs w:val="24"/>
              </w:rPr>
            </w:pPr>
            <w:r>
              <w:rPr>
                <w:szCs w:val="24"/>
              </w:rPr>
              <w:t>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5112EA" w:rsidRPr="00984BC2" w:rsidRDefault="005112EA" w:rsidP="001B1CEB">
            <w:pPr>
              <w:jc w:val="center"/>
              <w:rPr>
                <w:szCs w:val="24"/>
              </w:rPr>
            </w:pPr>
            <w:r w:rsidRPr="00984BC2">
              <w:t>Az Önkormányzat és a Felügyelő Bizottság vizsgálja meg annak lehe</w:t>
            </w:r>
            <w:r>
              <w:t>tőségét, hogy a Kft.-nél a Taktv.</w:t>
            </w:r>
            <w:r w:rsidRPr="00984BC2">
              <w:t xml:space="preserve"> előírásnak megfelelően kerüljön kialakításra és működtetésre </w:t>
            </w:r>
            <w:r w:rsidRPr="0018316A">
              <w:t xml:space="preserve">a belső </w:t>
            </w:r>
            <w:r w:rsidRPr="0018316A">
              <w:rPr>
                <w:szCs w:val="24"/>
              </w:rPr>
              <w:t>ellenőrzés.</w:t>
            </w:r>
            <w:r w:rsidRPr="00984BC2">
              <w:rPr>
                <w:szCs w:val="24"/>
              </w:rPr>
              <w:t xml:space="preserve"> Ebben az esetben a belső ellenőrzési funkció kialakítása és működtetése továbbra is az Ügyvezető feladata</w:t>
            </w:r>
            <w:r>
              <w:rPr>
                <w:szCs w:val="24"/>
              </w:rPr>
              <w:t xml:space="preserve"> és ő látja el a belső ellenőr adminisztratív irányítását is</w:t>
            </w:r>
            <w:r w:rsidRPr="00984BC2">
              <w:rPr>
                <w:szCs w:val="24"/>
              </w:rPr>
              <w:t xml:space="preserve">, azonban </w:t>
            </w:r>
            <w:r w:rsidRPr="001236B7">
              <w:rPr>
                <w:rFonts w:eastAsiaTheme="minorHAnsi"/>
                <w:color w:val="000000"/>
                <w:szCs w:val="24"/>
                <w:lang w:eastAsia="en-US"/>
              </w:rPr>
              <w:t>a belső ellenőr szakmai irányítása és ellenőrzése a Felügyelő Bizottság hatáskörébe fog tartozni</w:t>
            </w:r>
            <w:r>
              <w:rPr>
                <w:rFonts w:eastAsiaTheme="minorHAnsi"/>
                <w:color w:val="000000"/>
                <w:szCs w:val="24"/>
                <w:lang w:eastAsia="en-US"/>
              </w:rPr>
              <w:t>, így</w:t>
            </w:r>
            <w:r w:rsidRPr="00984BC2">
              <w:rPr>
                <w:szCs w:val="24"/>
              </w:rPr>
              <w:t xml:space="preserve"> a belső ellenőrzés függetlenségének és ezáltal objektivitásának védelme érdekében a </w:t>
            </w:r>
            <w:r w:rsidRPr="00984BC2">
              <w:rPr>
                <w:bCs/>
                <w:szCs w:val="24"/>
              </w:rPr>
              <w:t xml:space="preserve">Felügyelő Bizottság </w:t>
            </w:r>
            <w:r w:rsidRPr="00984BC2">
              <w:rPr>
                <w:szCs w:val="24"/>
              </w:rPr>
              <w:t>is jelentős szerepet kapna.</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12EA" w:rsidRPr="00EF77B0" w:rsidRDefault="005112EA" w:rsidP="001B1CEB">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5112EA" w:rsidRPr="00EF77B0" w:rsidRDefault="005112EA" w:rsidP="001B1CEB">
            <w:pPr>
              <w:jc w:val="center"/>
              <w:rPr>
                <w:szCs w:val="24"/>
              </w:rPr>
            </w:pPr>
            <w:r>
              <w:rPr>
                <w:szCs w:val="24"/>
              </w:rPr>
              <w:t>Igen</w:t>
            </w:r>
          </w:p>
        </w:tc>
      </w:tr>
    </w:tbl>
    <w:p w:rsidR="005112EA" w:rsidRDefault="005112EA" w:rsidP="001B3EFE">
      <w:pPr>
        <w:pStyle w:val="Szvegtrzs"/>
        <w:spacing w:after="0"/>
        <w:jc w:val="both"/>
        <w:rPr>
          <w:b/>
          <w:bCs/>
          <w:szCs w:val="24"/>
        </w:rPr>
      </w:pPr>
    </w:p>
    <w:p w:rsidR="002C2375" w:rsidRDefault="002C2375" w:rsidP="002E3915">
      <w:pPr>
        <w:pStyle w:val="Szvegtrzs"/>
        <w:spacing w:after="0"/>
        <w:ind w:firstLine="709"/>
        <w:jc w:val="both"/>
        <w:rPr>
          <w:b/>
          <w:bCs/>
          <w:szCs w:val="24"/>
        </w:rPr>
      </w:pPr>
    </w:p>
    <w:p w:rsidR="002C2375" w:rsidRDefault="002C2375" w:rsidP="002E3915">
      <w:pPr>
        <w:pStyle w:val="Szvegtrzs"/>
        <w:spacing w:after="0"/>
        <w:ind w:firstLine="709"/>
        <w:jc w:val="both"/>
        <w:rPr>
          <w:b/>
          <w:bCs/>
          <w:szCs w:val="24"/>
        </w:rPr>
      </w:pPr>
    </w:p>
    <w:p w:rsidR="002C2375" w:rsidRDefault="002C2375" w:rsidP="002E3915">
      <w:pPr>
        <w:pStyle w:val="Szvegtrzs"/>
        <w:spacing w:after="0"/>
        <w:ind w:firstLine="709"/>
        <w:jc w:val="both"/>
        <w:rPr>
          <w:b/>
          <w:bCs/>
          <w:szCs w:val="24"/>
        </w:rPr>
      </w:pPr>
    </w:p>
    <w:p w:rsidR="001B3EFE" w:rsidRDefault="001B3EFE" w:rsidP="002E3915">
      <w:pPr>
        <w:pStyle w:val="Szvegtrzs"/>
        <w:spacing w:after="0"/>
        <w:ind w:firstLine="709"/>
        <w:jc w:val="both"/>
        <w:rPr>
          <w:b/>
          <w:bCs/>
          <w:szCs w:val="24"/>
        </w:rPr>
      </w:pPr>
    </w:p>
    <w:p w:rsidR="001B3EFE" w:rsidRDefault="001B3EFE" w:rsidP="002E3915">
      <w:pPr>
        <w:pStyle w:val="Szvegtrzs"/>
        <w:spacing w:after="0"/>
        <w:ind w:firstLine="709"/>
        <w:jc w:val="both"/>
        <w:rPr>
          <w:b/>
          <w:bCs/>
          <w:szCs w:val="24"/>
        </w:rPr>
      </w:pPr>
    </w:p>
    <w:p w:rsidR="001B3EFE" w:rsidRDefault="001B3EFE" w:rsidP="002E3915">
      <w:pPr>
        <w:pStyle w:val="Szvegtrzs"/>
        <w:spacing w:after="0"/>
        <w:ind w:firstLine="709"/>
        <w:jc w:val="both"/>
        <w:rPr>
          <w:b/>
          <w:bCs/>
          <w:szCs w:val="24"/>
        </w:rPr>
      </w:pPr>
    </w:p>
    <w:p w:rsidR="001B3EFE" w:rsidRDefault="001B3EFE" w:rsidP="001B3EFE">
      <w:pPr>
        <w:pStyle w:val="Szvegtrzs"/>
        <w:spacing w:after="0"/>
        <w:ind w:firstLine="709"/>
        <w:jc w:val="both"/>
        <w:rPr>
          <w:b/>
          <w:bCs/>
          <w:szCs w:val="24"/>
        </w:rPr>
      </w:pPr>
    </w:p>
    <w:p w:rsidR="001B3EFE" w:rsidRDefault="001B3EFE" w:rsidP="002E3915">
      <w:pPr>
        <w:pStyle w:val="Szvegtrzs"/>
        <w:spacing w:after="0"/>
        <w:ind w:firstLine="709"/>
        <w:jc w:val="both"/>
        <w:rPr>
          <w:b/>
          <w:bCs/>
          <w:szCs w:val="24"/>
        </w:rPr>
      </w:pPr>
    </w:p>
    <w:p w:rsidR="001B3EFE" w:rsidRDefault="001B3EFE" w:rsidP="002E3915">
      <w:pPr>
        <w:pStyle w:val="Szvegtrzs"/>
        <w:spacing w:after="0"/>
        <w:ind w:firstLine="709"/>
        <w:jc w:val="both"/>
        <w:rPr>
          <w:b/>
          <w:bCs/>
          <w:szCs w:val="24"/>
        </w:rPr>
      </w:pPr>
    </w:p>
    <w:p w:rsidR="00C54925" w:rsidRDefault="00C54925" w:rsidP="002E3915">
      <w:pPr>
        <w:pStyle w:val="Szvegtrzs"/>
        <w:spacing w:after="0"/>
        <w:ind w:firstLine="709"/>
        <w:jc w:val="both"/>
        <w:rPr>
          <w:b/>
          <w:bCs/>
          <w:szCs w:val="24"/>
        </w:rPr>
      </w:pPr>
    </w:p>
    <w:p w:rsidR="00C54925" w:rsidRDefault="00C54925" w:rsidP="002E3915">
      <w:pPr>
        <w:pStyle w:val="Szvegtrzs"/>
        <w:spacing w:after="0"/>
        <w:ind w:firstLine="709"/>
        <w:jc w:val="both"/>
        <w:rPr>
          <w:b/>
          <w:bCs/>
          <w:szCs w:val="24"/>
        </w:rPr>
      </w:pPr>
    </w:p>
    <w:p w:rsidR="00C54925" w:rsidRDefault="00C54925" w:rsidP="002E3915">
      <w:pPr>
        <w:pStyle w:val="Szvegtrzs"/>
        <w:spacing w:after="0"/>
        <w:ind w:firstLine="709"/>
        <w:jc w:val="both"/>
        <w:rPr>
          <w:b/>
          <w:bCs/>
          <w:szCs w:val="24"/>
        </w:rPr>
      </w:pPr>
    </w:p>
    <w:p w:rsidR="00C54925" w:rsidRDefault="00C54925" w:rsidP="002E3915">
      <w:pPr>
        <w:pStyle w:val="Szvegtrzs"/>
        <w:spacing w:after="0"/>
        <w:ind w:firstLine="709"/>
        <w:jc w:val="both"/>
        <w:rPr>
          <w:b/>
          <w:bCs/>
          <w:szCs w:val="24"/>
        </w:rPr>
      </w:pPr>
    </w:p>
    <w:p w:rsidR="00783175" w:rsidRPr="00CF6BBA" w:rsidRDefault="00783175" w:rsidP="00783175">
      <w:pPr>
        <w:jc w:val="center"/>
        <w:rPr>
          <w:b/>
          <w:szCs w:val="24"/>
        </w:rPr>
      </w:pPr>
      <w:r w:rsidRPr="00CF6BBA">
        <w:rPr>
          <w:b/>
          <w:szCs w:val="24"/>
        </w:rPr>
        <w:t>Észrevételek, javaslatok</w:t>
      </w:r>
    </w:p>
    <w:p w:rsidR="00783175" w:rsidRPr="00CF6BBA" w:rsidRDefault="00783175" w:rsidP="00783175">
      <w:pPr>
        <w:jc w:val="center"/>
        <w:rPr>
          <w:b/>
          <w:szCs w:val="24"/>
        </w:rPr>
      </w:pPr>
      <w:r w:rsidRPr="00CF6BBA">
        <w:rPr>
          <w:b/>
          <w:szCs w:val="24"/>
        </w:rPr>
        <w:t>Fény Utcai Piac Kft. részére</w:t>
      </w:r>
    </w:p>
    <w:p w:rsidR="001B3EFE" w:rsidRDefault="001B3EFE" w:rsidP="002E3915">
      <w:pPr>
        <w:pStyle w:val="Szvegtrzs"/>
        <w:spacing w:after="0"/>
        <w:ind w:firstLine="709"/>
        <w:jc w:val="both"/>
        <w:rPr>
          <w:b/>
          <w:bCs/>
          <w:szCs w:val="24"/>
        </w:rPr>
      </w:pPr>
    </w:p>
    <w:tbl>
      <w:tblPr>
        <w:tblW w:w="13976" w:type="dxa"/>
        <w:tblInd w:w="53" w:type="dxa"/>
        <w:tblCellMar>
          <w:left w:w="70" w:type="dxa"/>
          <w:right w:w="70" w:type="dxa"/>
        </w:tblCellMar>
        <w:tblLook w:val="0000" w:firstRow="0" w:lastRow="0" w:firstColumn="0" w:lastColumn="0" w:noHBand="0" w:noVBand="0"/>
      </w:tblPr>
      <w:tblGrid>
        <w:gridCol w:w="1020"/>
        <w:gridCol w:w="4309"/>
        <w:gridCol w:w="1276"/>
        <w:gridCol w:w="4277"/>
        <w:gridCol w:w="1780"/>
        <w:gridCol w:w="1314"/>
      </w:tblGrid>
      <w:tr w:rsidR="00783175" w:rsidRPr="00CF6BBA" w:rsidTr="00C6166F">
        <w:trPr>
          <w:cantSplit/>
          <w:trHeight w:val="255"/>
          <w:tblHeader/>
        </w:trPr>
        <w:tc>
          <w:tcPr>
            <w:tcW w:w="1020" w:type="dxa"/>
            <w:tcBorders>
              <w:top w:val="single" w:sz="4" w:space="0" w:color="auto"/>
              <w:left w:val="single" w:sz="4" w:space="0" w:color="000000"/>
              <w:bottom w:val="single" w:sz="4" w:space="0" w:color="auto"/>
              <w:right w:val="single" w:sz="4" w:space="0" w:color="000000"/>
            </w:tcBorders>
            <w:shd w:val="clear" w:color="auto" w:fill="999999"/>
            <w:noWrap/>
            <w:vAlign w:val="center"/>
          </w:tcPr>
          <w:p w:rsidR="00783175" w:rsidRPr="00CF6BBA" w:rsidRDefault="00783175" w:rsidP="00C6166F">
            <w:pPr>
              <w:jc w:val="center"/>
              <w:rPr>
                <w:b/>
                <w:szCs w:val="24"/>
              </w:rPr>
            </w:pPr>
            <w:r w:rsidRPr="00CF6BBA">
              <w:rPr>
                <w:b/>
                <w:szCs w:val="24"/>
              </w:rPr>
              <w:t>Sorszám</w:t>
            </w:r>
          </w:p>
        </w:tc>
        <w:tc>
          <w:tcPr>
            <w:tcW w:w="4309" w:type="dxa"/>
            <w:tcBorders>
              <w:top w:val="single" w:sz="4" w:space="0" w:color="auto"/>
              <w:left w:val="nil"/>
              <w:bottom w:val="single" w:sz="4" w:space="0" w:color="auto"/>
              <w:right w:val="single" w:sz="4" w:space="0" w:color="auto"/>
            </w:tcBorders>
            <w:shd w:val="clear" w:color="auto" w:fill="999999"/>
            <w:vAlign w:val="center"/>
          </w:tcPr>
          <w:p w:rsidR="00783175" w:rsidRPr="00CF6BBA" w:rsidRDefault="00783175" w:rsidP="00C6166F">
            <w:pPr>
              <w:spacing w:before="100"/>
              <w:jc w:val="center"/>
              <w:rPr>
                <w:b/>
                <w:szCs w:val="24"/>
              </w:rPr>
            </w:pPr>
            <w:r w:rsidRPr="00CF6BBA">
              <w:rPr>
                <w:b/>
                <w:szCs w:val="24"/>
              </w:rPr>
              <w:t>Megállapítás</w:t>
            </w:r>
          </w:p>
        </w:tc>
        <w:tc>
          <w:tcPr>
            <w:tcW w:w="1276" w:type="dxa"/>
            <w:tcBorders>
              <w:top w:val="single" w:sz="4" w:space="0" w:color="auto"/>
              <w:left w:val="single" w:sz="4" w:space="0" w:color="auto"/>
              <w:bottom w:val="single" w:sz="4" w:space="0" w:color="auto"/>
              <w:right w:val="nil"/>
            </w:tcBorders>
            <w:shd w:val="clear" w:color="auto" w:fill="999999"/>
            <w:noWrap/>
            <w:vAlign w:val="center"/>
          </w:tcPr>
          <w:p w:rsidR="00783175" w:rsidRPr="00CF6BBA" w:rsidRDefault="00783175" w:rsidP="00C6166F">
            <w:pPr>
              <w:spacing w:before="100"/>
              <w:jc w:val="center"/>
              <w:rPr>
                <w:b/>
                <w:szCs w:val="24"/>
              </w:rPr>
            </w:pPr>
            <w:r w:rsidRPr="00CF6BBA">
              <w:rPr>
                <w:b/>
                <w:szCs w:val="24"/>
              </w:rPr>
              <w:t>Rangsor</w:t>
            </w:r>
          </w:p>
        </w:tc>
        <w:tc>
          <w:tcPr>
            <w:tcW w:w="4277" w:type="dxa"/>
            <w:tcBorders>
              <w:top w:val="single" w:sz="4" w:space="0" w:color="auto"/>
              <w:left w:val="single" w:sz="4" w:space="0" w:color="auto"/>
              <w:bottom w:val="single" w:sz="4" w:space="0" w:color="auto"/>
              <w:right w:val="nil"/>
            </w:tcBorders>
            <w:shd w:val="clear" w:color="auto" w:fill="999999"/>
            <w:noWrap/>
            <w:vAlign w:val="center"/>
          </w:tcPr>
          <w:p w:rsidR="00783175" w:rsidRPr="00CF6BBA" w:rsidRDefault="00783175" w:rsidP="00C6166F">
            <w:pPr>
              <w:spacing w:before="100"/>
              <w:jc w:val="center"/>
              <w:rPr>
                <w:b/>
                <w:szCs w:val="24"/>
              </w:rPr>
            </w:pPr>
            <w:r w:rsidRPr="00CF6BBA">
              <w:rPr>
                <w:b/>
                <w:szCs w:val="24"/>
              </w:rPr>
              <w:t>Javaslat</w:t>
            </w:r>
          </w:p>
        </w:tc>
        <w:tc>
          <w:tcPr>
            <w:tcW w:w="1780" w:type="dxa"/>
            <w:tcBorders>
              <w:top w:val="single" w:sz="4" w:space="0" w:color="auto"/>
              <w:left w:val="single" w:sz="4" w:space="0" w:color="auto"/>
              <w:bottom w:val="single" w:sz="4" w:space="0" w:color="auto"/>
              <w:right w:val="single" w:sz="4" w:space="0" w:color="000000"/>
            </w:tcBorders>
            <w:shd w:val="clear" w:color="auto" w:fill="999999"/>
            <w:noWrap/>
            <w:vAlign w:val="center"/>
          </w:tcPr>
          <w:p w:rsidR="00783175" w:rsidRPr="00CF6BBA" w:rsidRDefault="00783175" w:rsidP="00C6166F">
            <w:pPr>
              <w:spacing w:before="100"/>
              <w:jc w:val="center"/>
              <w:rPr>
                <w:b/>
                <w:szCs w:val="24"/>
              </w:rPr>
            </w:pPr>
            <w:r w:rsidRPr="00CF6BBA">
              <w:rPr>
                <w:b/>
                <w:szCs w:val="24"/>
              </w:rPr>
              <w:t>Kockázat/Hatás</w:t>
            </w:r>
          </w:p>
        </w:tc>
        <w:tc>
          <w:tcPr>
            <w:tcW w:w="1314" w:type="dxa"/>
            <w:tcBorders>
              <w:top w:val="single" w:sz="4" w:space="0" w:color="auto"/>
              <w:left w:val="single" w:sz="4" w:space="0" w:color="auto"/>
              <w:bottom w:val="single" w:sz="4" w:space="0" w:color="auto"/>
              <w:right w:val="single" w:sz="4" w:space="0" w:color="000000"/>
            </w:tcBorders>
            <w:shd w:val="clear" w:color="auto" w:fill="999999"/>
          </w:tcPr>
          <w:p w:rsidR="00783175" w:rsidRPr="00CF6BBA" w:rsidRDefault="00783175" w:rsidP="00C6166F">
            <w:pPr>
              <w:spacing w:before="100"/>
              <w:jc w:val="center"/>
              <w:rPr>
                <w:b/>
                <w:szCs w:val="24"/>
              </w:rPr>
            </w:pPr>
            <w:r w:rsidRPr="00CF6BBA">
              <w:rPr>
                <w:b/>
                <w:szCs w:val="24"/>
              </w:rPr>
              <w:t>Intézkedést igényel</w:t>
            </w:r>
          </w:p>
        </w:tc>
      </w:tr>
      <w:tr w:rsidR="00783175" w:rsidRPr="00E87461" w:rsidTr="00C6166F">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783175" w:rsidRPr="00E87461" w:rsidRDefault="00783175" w:rsidP="00C6166F">
            <w:pPr>
              <w:jc w:val="center"/>
              <w:rPr>
                <w:szCs w:val="24"/>
              </w:rPr>
            </w:pPr>
            <w:r w:rsidRPr="00E87461">
              <w:rPr>
                <w:szCs w:val="24"/>
              </w:rPr>
              <w:t>1.</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965865" w:rsidRDefault="00783175" w:rsidP="00C6166F">
            <w:pPr>
              <w:jc w:val="center"/>
              <w:rPr>
                <w:b/>
                <w:szCs w:val="24"/>
              </w:rPr>
            </w:pPr>
            <w:r w:rsidRPr="00965865">
              <w:rPr>
                <w:b/>
              </w:rPr>
              <w:t>A jelenlegi bérleti struktúra nem felel meg az Önkormányzat elvárásainak.</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83175" w:rsidRPr="00E87461" w:rsidRDefault="00783175" w:rsidP="00C6166F">
            <w:pPr>
              <w:jc w:val="center"/>
              <w:rPr>
                <w:szCs w:val="24"/>
              </w:rPr>
            </w:pPr>
            <w:r>
              <w:rPr>
                <w:szCs w:val="24"/>
              </w:rPr>
              <w:t>Kiemelt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783175" w:rsidRPr="00E87461" w:rsidRDefault="00783175" w:rsidP="00C6166F">
            <w:pPr>
              <w:jc w:val="center"/>
              <w:rPr>
                <w:szCs w:val="24"/>
              </w:rPr>
            </w:pPr>
            <w:r>
              <w:rPr>
                <w:szCs w:val="24"/>
              </w:rPr>
              <w:t xml:space="preserve">A Kft. készítsen/készítessen tanulmányt a </w:t>
            </w:r>
            <w:r w:rsidRPr="00965865">
              <w:rPr>
                <w:szCs w:val="24"/>
              </w:rPr>
              <w:t>bérleti rendszer átalakításának</w:t>
            </w:r>
            <w:r>
              <w:rPr>
                <w:szCs w:val="24"/>
              </w:rPr>
              <w:t xml:space="preserve"> lehetőségeiről és azokat ismertesse az Önkormányzattal.</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83175" w:rsidRPr="00E87461" w:rsidRDefault="00783175" w:rsidP="00C6166F">
            <w:pPr>
              <w:jc w:val="center"/>
              <w:rPr>
                <w:szCs w:val="24"/>
              </w:rPr>
            </w:pPr>
            <w:r>
              <w:rPr>
                <w:szCs w:val="24"/>
              </w:rPr>
              <w:t>Magas</w:t>
            </w:r>
          </w:p>
        </w:tc>
        <w:tc>
          <w:tcPr>
            <w:tcW w:w="1314" w:type="dxa"/>
            <w:tcBorders>
              <w:top w:val="single" w:sz="4" w:space="0" w:color="auto"/>
              <w:left w:val="single" w:sz="4" w:space="0" w:color="auto"/>
              <w:bottom w:val="single" w:sz="4" w:space="0" w:color="000000"/>
              <w:right w:val="single" w:sz="4" w:space="0" w:color="000000"/>
            </w:tcBorders>
            <w:vAlign w:val="center"/>
          </w:tcPr>
          <w:p w:rsidR="00783175" w:rsidRPr="00E87461" w:rsidRDefault="00783175" w:rsidP="00C6166F">
            <w:pPr>
              <w:jc w:val="center"/>
              <w:rPr>
                <w:szCs w:val="24"/>
              </w:rPr>
            </w:pPr>
            <w:r>
              <w:rPr>
                <w:szCs w:val="24"/>
              </w:rPr>
              <w:t>Igen</w:t>
            </w:r>
          </w:p>
        </w:tc>
      </w:tr>
      <w:tr w:rsidR="00783175" w:rsidTr="00C6166F">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783175" w:rsidRDefault="00783175" w:rsidP="00C6166F">
            <w:pPr>
              <w:jc w:val="center"/>
              <w:rPr>
                <w:szCs w:val="24"/>
              </w:rPr>
            </w:pPr>
            <w:r>
              <w:rPr>
                <w:szCs w:val="24"/>
              </w:rPr>
              <w:t>2.</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965865" w:rsidRDefault="00783175" w:rsidP="00C6166F">
            <w:pPr>
              <w:jc w:val="center"/>
              <w:rPr>
                <w:b/>
                <w:bCs/>
              </w:rPr>
            </w:pPr>
            <w:r w:rsidRPr="00965865">
              <w:rPr>
                <w:b/>
                <w:bCs/>
              </w:rPr>
              <w:t>A Kft. vezetése strukturális átalakítás előtt áll.</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83175" w:rsidRDefault="00783175" w:rsidP="00C6166F">
            <w:pPr>
              <w:jc w:val="center"/>
              <w:rPr>
                <w:szCs w:val="24"/>
              </w:rPr>
            </w:pPr>
            <w:r>
              <w:rPr>
                <w:szCs w:val="24"/>
              </w:rPr>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783175" w:rsidRDefault="00783175" w:rsidP="00C6166F">
            <w:pPr>
              <w:jc w:val="center"/>
              <w:rPr>
                <w:szCs w:val="24"/>
              </w:rPr>
            </w:pPr>
            <w:r w:rsidRPr="00965865">
              <w:rPr>
                <w:szCs w:val="24"/>
              </w:rPr>
              <w:t>Az SzMSz felülvizsgálata és aktualizálása az</w:t>
            </w:r>
            <w:r>
              <w:rPr>
                <w:szCs w:val="24"/>
              </w:rPr>
              <w:t xml:space="preserve"> új vezetői struktúra kialakítását követően.</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83175"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783175" w:rsidRDefault="00783175" w:rsidP="00C6166F">
            <w:pPr>
              <w:jc w:val="center"/>
              <w:rPr>
                <w:szCs w:val="24"/>
              </w:rPr>
            </w:pPr>
            <w:r>
              <w:rPr>
                <w:szCs w:val="24"/>
              </w:rPr>
              <w:t>Igen</w:t>
            </w:r>
          </w:p>
        </w:tc>
      </w:tr>
      <w:tr w:rsidR="00783175" w:rsidRPr="00E87461" w:rsidTr="00C6166F">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783175" w:rsidRPr="00E87461" w:rsidRDefault="00783175" w:rsidP="00C6166F">
            <w:pPr>
              <w:jc w:val="center"/>
              <w:rPr>
                <w:szCs w:val="24"/>
              </w:rPr>
            </w:pPr>
            <w:r>
              <w:rPr>
                <w:szCs w:val="24"/>
              </w:rPr>
              <w:t>3.</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E87461" w:rsidRDefault="00783175" w:rsidP="00C6166F">
            <w:pPr>
              <w:jc w:val="center"/>
              <w:rPr>
                <w:bCs/>
              </w:rPr>
            </w:pPr>
            <w:r w:rsidRPr="00965865">
              <w:rPr>
                <w:b/>
                <w:bCs/>
              </w:rPr>
              <w:t>Az Ügyvezető</w:t>
            </w:r>
            <w:r>
              <w:rPr>
                <w:bCs/>
              </w:rPr>
              <w:t xml:space="preserve"> – Alapító Okirat által előírt – megválasztást </w:t>
            </w:r>
            <w:r w:rsidRPr="00965865">
              <w:rPr>
                <w:b/>
                <w:bCs/>
              </w:rPr>
              <w:t>elfogadó nyilatkozatai hiányosak.</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83175" w:rsidRPr="00E87461" w:rsidRDefault="00783175" w:rsidP="00C6166F">
            <w:pPr>
              <w:jc w:val="center"/>
              <w:rPr>
                <w:szCs w:val="24"/>
              </w:rPr>
            </w:pPr>
            <w:r>
              <w:rPr>
                <w:szCs w:val="24"/>
              </w:rPr>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783175" w:rsidRPr="005B7B0C" w:rsidRDefault="00783175" w:rsidP="00C6166F">
            <w:pPr>
              <w:jc w:val="center"/>
              <w:rPr>
                <w:rFonts w:cstheme="minorHAnsi"/>
                <w:sz w:val="20"/>
              </w:rPr>
            </w:pPr>
            <w:r>
              <w:rPr>
                <w:szCs w:val="24"/>
              </w:rPr>
              <w:t xml:space="preserve">A kinevezést követően aláírt </w:t>
            </w:r>
            <w:r w:rsidRPr="007C4993">
              <w:rPr>
                <w:b/>
                <w:szCs w:val="24"/>
              </w:rPr>
              <w:t>elfogadó nyilatkozat</w:t>
            </w:r>
            <w:r>
              <w:rPr>
                <w:szCs w:val="24"/>
              </w:rPr>
              <w:t xml:space="preserve"> tartalmazza az Önkormányzat, mint megbízó pontos megnevezését és a megválasztásról döntő képviselő-testületi határozat számát.</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83175" w:rsidRPr="00E87461"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783175" w:rsidRPr="00E87461" w:rsidRDefault="00783175" w:rsidP="00C6166F">
            <w:pPr>
              <w:jc w:val="center"/>
              <w:rPr>
                <w:szCs w:val="24"/>
              </w:rPr>
            </w:pPr>
            <w:r>
              <w:rPr>
                <w:szCs w:val="24"/>
              </w:rPr>
              <w:t>Igen</w:t>
            </w:r>
          </w:p>
        </w:tc>
      </w:tr>
      <w:tr w:rsidR="00783175" w:rsidRPr="00E87461" w:rsidTr="00C6166F">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783175" w:rsidRPr="00E87461" w:rsidRDefault="00783175" w:rsidP="00C6166F">
            <w:pPr>
              <w:jc w:val="center"/>
              <w:rPr>
                <w:szCs w:val="24"/>
              </w:rPr>
            </w:pPr>
            <w:r>
              <w:rPr>
                <w:szCs w:val="24"/>
              </w:rPr>
              <w:t>4.</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965865" w:rsidRDefault="00783175" w:rsidP="00C6166F">
            <w:pPr>
              <w:jc w:val="center"/>
              <w:rPr>
                <w:b/>
                <w:bCs/>
              </w:rPr>
            </w:pPr>
            <w:r w:rsidRPr="00965865">
              <w:rPr>
                <w:b/>
                <w:bCs/>
              </w:rPr>
              <w:t>Beszerzési Szabályzat hiánya.</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83175" w:rsidRPr="00E87461" w:rsidRDefault="00783175" w:rsidP="00C6166F">
            <w:pPr>
              <w:jc w:val="center"/>
              <w:rPr>
                <w:szCs w:val="24"/>
              </w:rPr>
            </w:pPr>
            <w:r>
              <w:rPr>
                <w:szCs w:val="24"/>
              </w:rPr>
              <w:t>Átlagos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783175" w:rsidRPr="005B7B0C" w:rsidRDefault="00783175" w:rsidP="00C6166F">
            <w:pPr>
              <w:jc w:val="center"/>
              <w:rPr>
                <w:rFonts w:cstheme="minorHAnsi"/>
                <w:sz w:val="20"/>
              </w:rPr>
            </w:pPr>
            <w:r w:rsidRPr="007C4993">
              <w:rPr>
                <w:b/>
                <w:szCs w:val="24"/>
              </w:rPr>
              <w:t xml:space="preserve">Beszerzési Szabályzat </w:t>
            </w:r>
            <w:r w:rsidRPr="00FE5C1E">
              <w:rPr>
                <w:szCs w:val="24"/>
              </w:rPr>
              <w:t>elkészítése</w:t>
            </w:r>
            <w:r>
              <w:rPr>
                <w:szCs w:val="24"/>
              </w:rPr>
              <w:t>.</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83175" w:rsidRPr="00E87461"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783175" w:rsidRPr="00E87461" w:rsidRDefault="00783175" w:rsidP="00C6166F">
            <w:pPr>
              <w:jc w:val="center"/>
              <w:rPr>
                <w:szCs w:val="24"/>
              </w:rPr>
            </w:pPr>
            <w:r>
              <w:rPr>
                <w:szCs w:val="24"/>
              </w:rPr>
              <w:t>Igen</w:t>
            </w:r>
          </w:p>
        </w:tc>
      </w:tr>
      <w:tr w:rsidR="00783175" w:rsidRPr="00E87461" w:rsidTr="00C6166F">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783175" w:rsidRDefault="00783175" w:rsidP="00C6166F">
            <w:pPr>
              <w:jc w:val="center"/>
              <w:rPr>
                <w:szCs w:val="24"/>
              </w:rPr>
            </w:pPr>
            <w:r>
              <w:rPr>
                <w:szCs w:val="24"/>
              </w:rPr>
              <w:t>5.</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E87461" w:rsidRDefault="00783175" w:rsidP="00C6166F">
            <w:pPr>
              <w:jc w:val="center"/>
              <w:rPr>
                <w:bCs/>
              </w:rPr>
            </w:pPr>
            <w:r>
              <w:rPr>
                <w:bCs/>
              </w:rPr>
              <w:t xml:space="preserve">A Kft. által bérbe adott </w:t>
            </w:r>
            <w:r w:rsidRPr="00965865">
              <w:rPr>
                <w:b/>
                <w:bCs/>
              </w:rPr>
              <w:t>parkolóhelyek</w:t>
            </w:r>
            <w:r>
              <w:rPr>
                <w:bCs/>
              </w:rPr>
              <w:t xml:space="preserve"> és a visszabérelt parkolóhelyek </w:t>
            </w:r>
            <w:r w:rsidRPr="00965865">
              <w:rPr>
                <w:b/>
                <w:bCs/>
              </w:rPr>
              <w:t>bevétel/kiadás jellege nem egyértelmű.</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Pr="00E87461" w:rsidRDefault="00783175" w:rsidP="00C6166F">
            <w:pPr>
              <w:jc w:val="center"/>
              <w:rPr>
                <w:szCs w:val="24"/>
              </w:rPr>
            </w:pPr>
            <w:r>
              <w:rPr>
                <w:szCs w:val="24"/>
              </w:rPr>
              <w:t>Átlagos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783175" w:rsidRPr="005B7B0C" w:rsidRDefault="00783175" w:rsidP="00C6166F">
            <w:pPr>
              <w:jc w:val="center"/>
              <w:rPr>
                <w:rFonts w:cstheme="minorHAnsi"/>
                <w:sz w:val="20"/>
              </w:rPr>
            </w:pPr>
            <w:r>
              <w:rPr>
                <w:bCs/>
              </w:rPr>
              <w:t xml:space="preserve">A bérbe adott </w:t>
            </w:r>
            <w:r w:rsidRPr="007C4993">
              <w:rPr>
                <w:b/>
                <w:bCs/>
              </w:rPr>
              <w:t>parkolóhelyek</w:t>
            </w:r>
            <w:r>
              <w:rPr>
                <w:bCs/>
              </w:rPr>
              <w:t xml:space="preserve"> és a visszabérelt parkolóhelyek bevétel/kiadás jellegének bemutatása az Önkormányzat részére.</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Pr="00E87461"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783175" w:rsidRPr="00E87461" w:rsidRDefault="00783175" w:rsidP="00C6166F">
            <w:pPr>
              <w:jc w:val="center"/>
              <w:rPr>
                <w:szCs w:val="24"/>
              </w:rPr>
            </w:pPr>
            <w:r>
              <w:rPr>
                <w:szCs w:val="24"/>
              </w:rPr>
              <w:t>Igen</w:t>
            </w:r>
          </w:p>
        </w:tc>
      </w:tr>
      <w:tr w:rsidR="00783175" w:rsidTr="00C6166F">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783175" w:rsidRDefault="00783175" w:rsidP="00C6166F">
            <w:pPr>
              <w:jc w:val="center"/>
              <w:rPr>
                <w:szCs w:val="24"/>
              </w:rPr>
            </w:pPr>
            <w:r>
              <w:rPr>
                <w:szCs w:val="24"/>
              </w:rPr>
              <w:t>6.</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571B4B" w:rsidRDefault="00783175" w:rsidP="00C6166F">
            <w:pPr>
              <w:tabs>
                <w:tab w:val="left" w:pos="940"/>
              </w:tabs>
              <w:jc w:val="center"/>
              <w:rPr>
                <w:bCs/>
              </w:rPr>
            </w:pPr>
            <w:r w:rsidRPr="00965865">
              <w:rPr>
                <w:b/>
              </w:rPr>
              <w:t>A Felújítási alap felhasználása</w:t>
            </w:r>
            <w:r w:rsidRPr="00571B4B">
              <w:t xml:space="preserve"> – a sajátos számviteli elszámolása miatt - </w:t>
            </w:r>
            <w:r w:rsidRPr="00965865">
              <w:rPr>
                <w:b/>
              </w:rPr>
              <w:t>jelentős mértékben és kedvezőtlenül befolyásolja a Kft. év végi pénzügyi eredményét.</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Pr="00571B4B" w:rsidRDefault="00783175" w:rsidP="00C6166F">
            <w:pPr>
              <w:jc w:val="center"/>
              <w:rPr>
                <w:szCs w:val="24"/>
              </w:rPr>
            </w:pPr>
            <w:r w:rsidRPr="00571B4B">
              <w:rPr>
                <w:szCs w:val="24"/>
              </w:rPr>
              <w:t>Kiemelt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783175" w:rsidRPr="00571B4B" w:rsidRDefault="00783175" w:rsidP="00C6166F">
            <w:pPr>
              <w:jc w:val="center"/>
              <w:rPr>
                <w:bCs/>
              </w:rPr>
            </w:pPr>
            <w:r>
              <w:t>A Kft. könyvelőjének és</w:t>
            </w:r>
            <w:r w:rsidRPr="00571B4B">
              <w:t xml:space="preserve"> </w:t>
            </w:r>
            <w:r>
              <w:t>könyvvizsgálójának bevonásával</w:t>
            </w:r>
            <w:r w:rsidRPr="00571B4B">
              <w:t xml:space="preserve"> megvizsgálni annak lehetőségét, hogy - a jogszabályi keretek között - van-e más módja a </w:t>
            </w:r>
            <w:r w:rsidRPr="00CF6BBA">
              <w:rPr>
                <w:b/>
              </w:rPr>
              <w:t>Felújítási alap</w:t>
            </w:r>
            <w:r w:rsidRPr="00571B4B">
              <w:t xml:space="preserve"> felhasználásának számviteli elszámolására.</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Pr="00571B4B" w:rsidRDefault="00783175" w:rsidP="00C6166F">
            <w:pPr>
              <w:jc w:val="center"/>
              <w:rPr>
                <w:szCs w:val="24"/>
              </w:rPr>
            </w:pPr>
            <w:r w:rsidRPr="00571B4B">
              <w:rPr>
                <w:szCs w:val="24"/>
              </w:rPr>
              <w:t>Magas</w:t>
            </w:r>
          </w:p>
        </w:tc>
        <w:tc>
          <w:tcPr>
            <w:tcW w:w="1314" w:type="dxa"/>
            <w:tcBorders>
              <w:top w:val="single" w:sz="4" w:space="0" w:color="auto"/>
              <w:left w:val="single" w:sz="4" w:space="0" w:color="auto"/>
              <w:bottom w:val="single" w:sz="4" w:space="0" w:color="auto"/>
              <w:right w:val="single" w:sz="4" w:space="0" w:color="000000"/>
            </w:tcBorders>
            <w:vAlign w:val="center"/>
          </w:tcPr>
          <w:p w:rsidR="00783175" w:rsidRDefault="00783175" w:rsidP="00C6166F">
            <w:pPr>
              <w:jc w:val="center"/>
              <w:rPr>
                <w:szCs w:val="24"/>
              </w:rPr>
            </w:pPr>
            <w:r>
              <w:rPr>
                <w:szCs w:val="24"/>
              </w:rPr>
              <w:t>Igen</w:t>
            </w:r>
          </w:p>
        </w:tc>
      </w:tr>
      <w:tr w:rsidR="00783175" w:rsidTr="00C6166F">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783175" w:rsidRDefault="00783175" w:rsidP="00C6166F">
            <w:pPr>
              <w:jc w:val="center"/>
              <w:rPr>
                <w:szCs w:val="24"/>
              </w:rPr>
            </w:pPr>
            <w:r>
              <w:rPr>
                <w:szCs w:val="24"/>
              </w:rPr>
              <w:t>7.</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Default="00783175" w:rsidP="00C6166F">
            <w:pPr>
              <w:jc w:val="center"/>
              <w:rPr>
                <w:bCs/>
              </w:rPr>
            </w:pPr>
            <w:r w:rsidRPr="00965865">
              <w:rPr>
                <w:b/>
              </w:rPr>
              <w:t xml:space="preserve">A Felújítási alap felhasználását engedélyező Közgyűlési határozat </w:t>
            </w:r>
            <w:r w:rsidRPr="003E323E">
              <w:rPr>
                <w:rFonts w:eastAsiaTheme="minorHAnsi"/>
                <w:color w:val="000000"/>
                <w:szCs w:val="24"/>
                <w:lang w:eastAsia="en-US"/>
              </w:rPr>
              <w:t>a</w:t>
            </w:r>
            <w:r w:rsidRPr="00965865">
              <w:rPr>
                <w:rFonts w:eastAsiaTheme="minorHAnsi"/>
                <w:b/>
                <w:color w:val="000000"/>
                <w:szCs w:val="24"/>
                <w:lang w:eastAsia="en-US"/>
              </w:rPr>
              <w:t xml:space="preserve"> 2018.</w:t>
            </w:r>
            <w:r w:rsidRPr="005A5F58">
              <w:rPr>
                <w:rFonts w:eastAsiaTheme="minorHAnsi"/>
                <w:color w:val="000000"/>
                <w:szCs w:val="24"/>
                <w:lang w:eastAsia="en-US"/>
              </w:rPr>
              <w:t xml:space="preserve"> évben esetlegesen felmerülő</w:t>
            </w:r>
            <w:r w:rsidRPr="005A5F58">
              <w:t xml:space="preserve"> </w:t>
            </w:r>
            <w:r w:rsidRPr="005A5F58">
              <w:rPr>
                <w:rFonts w:eastAsiaTheme="minorHAnsi"/>
                <w:color w:val="000000"/>
                <w:szCs w:val="24"/>
                <w:lang w:eastAsia="en-US"/>
              </w:rPr>
              <w:t>felújítási munkálatokkal kapcsolatos kiadásokra</w:t>
            </w:r>
            <w:r>
              <w:t xml:space="preserve"> vonatkozik, azonban a Felújítási alapból elvégzett kettő </w:t>
            </w:r>
            <w:r w:rsidRPr="00965865">
              <w:rPr>
                <w:b/>
              </w:rPr>
              <w:t>felújítás megvalósulása 2019. és 2020.</w:t>
            </w:r>
            <w:r>
              <w:t xml:space="preserve"> (</w:t>
            </w:r>
            <w:r w:rsidRPr="00965865">
              <w:rPr>
                <w:b/>
              </w:rPr>
              <w:t>A Határozatban a felújítások tárgyát nem határozták meg.</w:t>
            </w:r>
            <w:r>
              <w:t>)</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Pr="00AE4069" w:rsidRDefault="00783175" w:rsidP="00C6166F">
            <w:pPr>
              <w:jc w:val="center"/>
              <w:rPr>
                <w:szCs w:val="24"/>
              </w:rPr>
            </w:pPr>
            <w:r w:rsidRPr="00AE4069">
              <w:rPr>
                <w:szCs w:val="24"/>
              </w:rPr>
              <w:t>Kiemelt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783175" w:rsidRDefault="00783175" w:rsidP="00C6166F">
            <w:pPr>
              <w:jc w:val="center"/>
              <w:rPr>
                <w:bCs/>
              </w:rPr>
            </w:pPr>
            <w:r>
              <w:t xml:space="preserve">A </w:t>
            </w:r>
            <w:r w:rsidRPr="003E323E">
              <w:t>Felújítási alap felhasználásakor</w:t>
            </w:r>
            <w:r>
              <w:t xml:space="preserve"> – az SzMSz-nek megfelelően - a konkrét felújítási cél meghatározásakor is szülessen Közgyűlési határozat a döntésről.</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783175" w:rsidRDefault="00783175" w:rsidP="00C6166F">
            <w:pPr>
              <w:jc w:val="center"/>
              <w:rPr>
                <w:szCs w:val="24"/>
              </w:rPr>
            </w:pPr>
            <w:r>
              <w:rPr>
                <w:szCs w:val="24"/>
              </w:rPr>
              <w:t>Igen</w:t>
            </w:r>
          </w:p>
        </w:tc>
      </w:tr>
      <w:tr w:rsidR="00783175" w:rsidTr="00C6166F">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783175" w:rsidRDefault="00783175" w:rsidP="00C6166F">
            <w:pPr>
              <w:jc w:val="center"/>
              <w:rPr>
                <w:szCs w:val="24"/>
              </w:rPr>
            </w:pPr>
            <w:r>
              <w:rPr>
                <w:szCs w:val="24"/>
              </w:rPr>
              <w:t>8.</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AE2D90" w:rsidRDefault="00783175" w:rsidP="00C6166F">
            <w:pPr>
              <w:jc w:val="center"/>
            </w:pPr>
            <w:r w:rsidRPr="00AE2D90">
              <w:t xml:space="preserve">A 2020. évi Beszámoló részeként elkészített Kiegészítő melléklet általános információk részében </w:t>
            </w:r>
            <w:r w:rsidRPr="003E323E">
              <w:rPr>
                <w:b/>
              </w:rPr>
              <w:t>nem került bemutatásra a Felújítási alap 2020. évi felhasználása, és annak eredményre gyakorolt hatása.</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w:t>
            </w:r>
          </w:p>
          <w:p w:rsidR="00783175" w:rsidRPr="00AE2D90" w:rsidRDefault="00783175" w:rsidP="00C6166F">
            <w:pPr>
              <w:jc w:val="center"/>
              <w:rPr>
                <w:szCs w:val="24"/>
              </w:rPr>
            </w:pPr>
            <w:r>
              <w:rPr>
                <w:szCs w:val="24"/>
              </w:rPr>
              <w:t>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783175" w:rsidRPr="00AE2D90" w:rsidRDefault="00783175" w:rsidP="00C6166F">
            <w:pPr>
              <w:jc w:val="center"/>
            </w:pPr>
            <w:r>
              <w:t>A K</w:t>
            </w:r>
            <w:r w:rsidRPr="00AE2D90">
              <w:t xml:space="preserve">iegészítő mellékletben mindig kerüljön bemutatásra </w:t>
            </w:r>
            <w:r w:rsidRPr="003E323E">
              <w:t>a Felújítási alap felhasználása, és annak eredményre gyakorolt hatása, hogy</w:t>
            </w:r>
            <w:r w:rsidRPr="00AE2D90">
              <w:t xml:space="preserve"> a tulajdonos Önkormányzat a Kft. gazdálkodásával kapcsolatosan teljes k</w:t>
            </w:r>
            <w:r>
              <w:t>örű információval rendelkezzen.</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783175" w:rsidRDefault="00783175" w:rsidP="00C6166F">
            <w:pPr>
              <w:jc w:val="center"/>
              <w:rPr>
                <w:szCs w:val="24"/>
              </w:rPr>
            </w:pPr>
            <w:r>
              <w:rPr>
                <w:szCs w:val="24"/>
              </w:rPr>
              <w:t>Nem</w:t>
            </w:r>
          </w:p>
        </w:tc>
      </w:tr>
      <w:tr w:rsidR="00783175" w:rsidTr="00C6166F">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783175" w:rsidRDefault="00783175" w:rsidP="00C6166F">
            <w:pPr>
              <w:jc w:val="center"/>
              <w:rPr>
                <w:szCs w:val="24"/>
              </w:rPr>
            </w:pPr>
            <w:r>
              <w:rPr>
                <w:szCs w:val="24"/>
              </w:rPr>
              <w:t>9.</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3E323E" w:rsidRDefault="00783175" w:rsidP="00C6166F">
            <w:pPr>
              <w:jc w:val="center"/>
              <w:rPr>
                <w:b/>
              </w:rPr>
            </w:pPr>
            <w:r w:rsidRPr="003E323E">
              <w:rPr>
                <w:b/>
                <w:noProof/>
                <w:szCs w:val="24"/>
              </w:rPr>
              <w:t>A Társaság nem foglalkoztat függetlenített belső ellenőrt.</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783175" w:rsidRPr="0036293A" w:rsidRDefault="00783175" w:rsidP="00C6166F">
            <w:pPr>
              <w:pStyle w:val="Stlus2"/>
              <w:jc w:val="center"/>
              <w:rPr>
                <w:b w:val="0"/>
                <w:bCs/>
                <w:sz w:val="24"/>
                <w:szCs w:val="24"/>
              </w:rPr>
            </w:pPr>
            <w:r w:rsidRPr="00371C92">
              <w:rPr>
                <w:b w:val="0"/>
                <w:noProof/>
                <w:sz w:val="24"/>
                <w:szCs w:val="24"/>
              </w:rPr>
              <w:t xml:space="preserve">A </w:t>
            </w:r>
            <w:r w:rsidRPr="003472F0">
              <w:rPr>
                <w:b w:val="0"/>
                <w:noProof/>
                <w:sz w:val="24"/>
                <w:szCs w:val="24"/>
              </w:rPr>
              <w:t xml:space="preserve">Kft. a belső ellenőrzési feladatinak </w:t>
            </w:r>
            <w:r w:rsidRPr="00274A0F">
              <w:rPr>
                <w:b w:val="0"/>
                <w:noProof/>
                <w:sz w:val="24"/>
                <w:szCs w:val="24"/>
              </w:rPr>
              <w:t xml:space="preserve">ellátására </w:t>
            </w:r>
            <w:r w:rsidRPr="003E323E">
              <w:rPr>
                <w:b w:val="0"/>
                <w:noProof/>
                <w:sz w:val="24"/>
                <w:szCs w:val="24"/>
              </w:rPr>
              <w:t>foglalkoztasson belső ellenőrt</w:t>
            </w:r>
            <w:r w:rsidRPr="00274A0F">
              <w:rPr>
                <w:b w:val="0"/>
                <w:noProof/>
                <w:sz w:val="24"/>
                <w:szCs w:val="24"/>
              </w:rPr>
              <w:t xml:space="preserve"> vagy kössön megbízási </w:t>
            </w:r>
            <w:r w:rsidRPr="003472F0">
              <w:rPr>
                <w:b w:val="0"/>
                <w:noProof/>
                <w:sz w:val="24"/>
                <w:szCs w:val="24"/>
              </w:rPr>
              <w:t xml:space="preserve">szerődést, a Társaság működésének és gazdálkodásának </w:t>
            </w:r>
            <w:r w:rsidRPr="0036293A">
              <w:rPr>
                <w:b w:val="0"/>
                <w:noProof/>
                <w:sz w:val="24"/>
                <w:szCs w:val="24"/>
              </w:rPr>
              <w:t>folyamatos és tervszerű ellenőrzése céljából.</w:t>
            </w:r>
          </w:p>
          <w:p w:rsidR="00783175" w:rsidRPr="00C745F5" w:rsidRDefault="00783175" w:rsidP="00C6166F">
            <w:pPr>
              <w:jc w:val="center"/>
            </w:pP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783175" w:rsidRDefault="00783175" w:rsidP="00C6166F">
            <w:pPr>
              <w:jc w:val="center"/>
              <w:rPr>
                <w:szCs w:val="24"/>
              </w:rPr>
            </w:pPr>
            <w:r>
              <w:rPr>
                <w:szCs w:val="24"/>
              </w:rPr>
              <w:t>Igen</w:t>
            </w:r>
          </w:p>
        </w:tc>
      </w:tr>
      <w:tr w:rsidR="00783175" w:rsidTr="009C2853">
        <w:trPr>
          <w:cantSplit/>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783175" w:rsidRDefault="00783175" w:rsidP="00C6166F">
            <w:pPr>
              <w:jc w:val="center"/>
              <w:rPr>
                <w:szCs w:val="24"/>
              </w:rPr>
            </w:pPr>
            <w:r>
              <w:rPr>
                <w:szCs w:val="24"/>
              </w:rPr>
              <w:t>10.</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783175" w:rsidRDefault="00783175" w:rsidP="00C6166F">
            <w:pPr>
              <w:jc w:val="center"/>
              <w:rPr>
                <w:sz w:val="22"/>
                <w:szCs w:val="22"/>
              </w:rPr>
            </w:pPr>
            <w:r w:rsidRPr="00783175">
              <w:rPr>
                <w:szCs w:val="24"/>
              </w:rPr>
              <w:t xml:space="preserve">A vizsgált 3 évben (2019-2021. ) </w:t>
            </w:r>
            <w:r w:rsidRPr="003E323E">
              <w:rPr>
                <w:b/>
                <w:szCs w:val="24"/>
              </w:rPr>
              <w:t>az alkalmazottak bérét minden év január/február hónapban emelte az Ügyvezető</w:t>
            </w:r>
            <w:r w:rsidRPr="003E323E">
              <w:rPr>
                <w:szCs w:val="24"/>
              </w:rPr>
              <w:t>, annak ellenére, hogy a bérköltség adott évi növelését tartalmazó Üzleti tervet a Képviselő-testület jellemzően csak áprilisban (a covid veszélyhelyzet miatt 2020. júniusban, 2021. májusban) fogadta el.</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783175" w:rsidRPr="00C745F5" w:rsidRDefault="00783175" w:rsidP="00C6166F">
            <w:pPr>
              <w:jc w:val="center"/>
            </w:pPr>
            <w:r w:rsidRPr="00C745F5">
              <w:t xml:space="preserve">A jövőben az Üzleti terv Képviselő-testületi </w:t>
            </w:r>
            <w:r w:rsidRPr="003E323E">
              <w:t>elfogadásáig béremelésre</w:t>
            </w:r>
            <w:r w:rsidRPr="00C745F5">
              <w:t xml:space="preserve"> nem kerüljön sor.</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783175" w:rsidRDefault="00783175" w:rsidP="00C6166F">
            <w:pPr>
              <w:jc w:val="center"/>
              <w:rPr>
                <w:szCs w:val="24"/>
              </w:rPr>
            </w:pPr>
            <w:r>
              <w:rPr>
                <w:szCs w:val="24"/>
              </w:rPr>
              <w:t>Nem</w:t>
            </w:r>
          </w:p>
        </w:tc>
      </w:tr>
      <w:tr w:rsidR="00783175" w:rsidTr="00C6166F">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783175" w:rsidRDefault="00783175" w:rsidP="00C6166F">
            <w:pPr>
              <w:jc w:val="center"/>
              <w:rPr>
                <w:szCs w:val="24"/>
              </w:rPr>
            </w:pPr>
            <w:r>
              <w:rPr>
                <w:szCs w:val="24"/>
              </w:rPr>
              <w:t>11.</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3E323E" w:rsidRDefault="00783175" w:rsidP="00C6166F">
            <w:pPr>
              <w:jc w:val="center"/>
              <w:rPr>
                <w:b/>
              </w:rPr>
            </w:pPr>
            <w:r>
              <w:t xml:space="preserve">A Kft. Számviteli politikáját és Pénzkezelési szabályzatát módosító rendelkezések - az elmúlt 14 évre visszamenőleg - külön lapon találhatóak, így </w:t>
            </w:r>
            <w:r w:rsidRPr="003E323E">
              <w:rPr>
                <w:b/>
              </w:rPr>
              <w:t>a szabályzatok hatályos rendelkezései nehezen követhetőek.</w:t>
            </w:r>
          </w:p>
          <w:p w:rsidR="00783175" w:rsidRDefault="00783175" w:rsidP="00C6166F">
            <w:pPr>
              <w:jc w:val="center"/>
            </w:pPr>
            <w:r w:rsidRPr="003E323E">
              <w:rPr>
                <w:b/>
              </w:rPr>
              <w:t>A szabályzatok tartalma hiányos, a Kft. működésével több területen nincs összhangban, nem a jelenlegi személyi állománynak megfelelő.</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Pr="00AE4069" w:rsidRDefault="00783175" w:rsidP="00C6166F">
            <w:pPr>
              <w:jc w:val="center"/>
              <w:rPr>
                <w:szCs w:val="24"/>
              </w:rPr>
            </w:pPr>
            <w:r>
              <w:rPr>
                <w:szCs w:val="24"/>
              </w:rPr>
              <w:t>Közepes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783175" w:rsidRDefault="00783175" w:rsidP="00C6166F">
            <w:pPr>
              <w:jc w:val="center"/>
            </w:pPr>
            <w:r>
              <w:t xml:space="preserve">Egységes </w:t>
            </w:r>
            <w:r w:rsidRPr="003E323E">
              <w:t>szerkezetű Számviteli politika és Pénzkezelés szabályzat elkészítése</w:t>
            </w:r>
            <w:r>
              <w:t xml:space="preserve"> a könnyebb, egyértelműbb alkalmazhatóság érdekében.</w:t>
            </w:r>
          </w:p>
          <w:p w:rsidR="00783175" w:rsidRDefault="00783175" w:rsidP="00C6166F">
            <w:pPr>
              <w:jc w:val="center"/>
            </w:pPr>
            <w:r>
              <w:t>A szabályzatok felülvizsgálata, aktualizálása az Ellenőrzési jelentésben részletesen felsorolt észrevételek, javaslatok figyelembe vételével.</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783175" w:rsidRDefault="00783175" w:rsidP="00C6166F">
            <w:pPr>
              <w:jc w:val="center"/>
              <w:rPr>
                <w:szCs w:val="24"/>
              </w:rPr>
            </w:pPr>
            <w:r>
              <w:rPr>
                <w:szCs w:val="24"/>
              </w:rPr>
              <w:t>Igen</w:t>
            </w:r>
          </w:p>
        </w:tc>
      </w:tr>
      <w:tr w:rsidR="00783175" w:rsidTr="00C6166F">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783175" w:rsidRDefault="00783175" w:rsidP="00C6166F">
            <w:pPr>
              <w:jc w:val="center"/>
              <w:rPr>
                <w:szCs w:val="24"/>
              </w:rPr>
            </w:pPr>
            <w:r>
              <w:rPr>
                <w:szCs w:val="24"/>
              </w:rPr>
              <w:t>12.</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3E323E" w:rsidRDefault="00783175" w:rsidP="00C6166F">
            <w:pPr>
              <w:tabs>
                <w:tab w:val="left" w:pos="940"/>
              </w:tabs>
              <w:spacing w:line="264" w:lineRule="auto"/>
              <w:jc w:val="center"/>
              <w:rPr>
                <w:b/>
              </w:rPr>
            </w:pPr>
            <w:r w:rsidRPr="001E3FD8">
              <w:t xml:space="preserve">A </w:t>
            </w:r>
            <w:r>
              <w:t xml:space="preserve">Pénzkezelési </w:t>
            </w:r>
            <w:r w:rsidRPr="001E3FD8">
              <w:t xml:space="preserve">szabályzat szerint </w:t>
            </w:r>
            <w:r w:rsidRPr="003E323E">
              <w:rPr>
                <w:b/>
              </w:rPr>
              <w:t>a pénztárban a napi készpénz záró állománya maximum 7 millió Ft.</w:t>
            </w:r>
          </w:p>
          <w:p w:rsidR="00783175" w:rsidRDefault="00783175" w:rsidP="00C6166F">
            <w:pPr>
              <w:jc w:val="center"/>
            </w:pP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783175" w:rsidRDefault="00783175" w:rsidP="00C6166F">
            <w:pPr>
              <w:jc w:val="center"/>
            </w:pPr>
            <w:r>
              <w:t xml:space="preserve">A </w:t>
            </w:r>
            <w:r w:rsidRPr="00D41D26">
              <w:t xml:space="preserve">Társaság működésének </w:t>
            </w:r>
            <w:r>
              <w:t xml:space="preserve">sajátosságait figyelembe véve </w:t>
            </w:r>
            <w:r w:rsidRPr="00D41D26">
              <w:t xml:space="preserve">az </w:t>
            </w:r>
            <w:r>
              <w:t>Ü</w:t>
            </w:r>
            <w:r w:rsidRPr="00D41D26">
              <w:t xml:space="preserve">gyvezető vizsgálja meg, hogy a készpénzben teljesíthető kifizetések mértéke indokolja-e ilyen </w:t>
            </w:r>
            <w:r w:rsidRPr="003E323E">
              <w:t>nagyságrendű készpénz házipénztárban</w:t>
            </w:r>
            <w:r w:rsidRPr="00D41D26">
              <w:t xml:space="preserve"> való rendelkezésre tartását.</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783175" w:rsidRDefault="00783175" w:rsidP="00C6166F">
            <w:pPr>
              <w:jc w:val="center"/>
              <w:rPr>
                <w:szCs w:val="24"/>
              </w:rPr>
            </w:pPr>
            <w:r>
              <w:rPr>
                <w:szCs w:val="24"/>
              </w:rPr>
              <w:t>Igen</w:t>
            </w:r>
          </w:p>
        </w:tc>
      </w:tr>
      <w:tr w:rsidR="00783175" w:rsidTr="009C2853">
        <w:trPr>
          <w:cantSplit/>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783175" w:rsidRDefault="00783175" w:rsidP="00C6166F">
            <w:pPr>
              <w:jc w:val="center"/>
              <w:rPr>
                <w:szCs w:val="24"/>
              </w:rPr>
            </w:pPr>
            <w:r>
              <w:rPr>
                <w:szCs w:val="24"/>
              </w:rPr>
              <w:t>13.</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Default="00783175" w:rsidP="00C6166F">
            <w:pPr>
              <w:jc w:val="center"/>
            </w:pPr>
            <w:r w:rsidRPr="003E323E">
              <w:rPr>
                <w:b/>
              </w:rPr>
              <w:t>A pénztáros helyettesítése esetén nem történik meg</w:t>
            </w:r>
            <w:r>
              <w:t xml:space="preserve"> – a Pénzkezelési szabályzathoz mellékletként csatolt - </w:t>
            </w:r>
            <w:r w:rsidRPr="003E323E">
              <w:rPr>
                <w:b/>
              </w:rPr>
              <w:t>Átadás-átvételi Jegyzőkönyv felvétele.</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783175" w:rsidRDefault="00783175" w:rsidP="00C6166F">
            <w:pPr>
              <w:jc w:val="center"/>
            </w:pPr>
            <w:r>
              <w:t xml:space="preserve">A </w:t>
            </w:r>
            <w:r w:rsidRPr="003E323E">
              <w:t>pénztár átadás-átvétele</w:t>
            </w:r>
            <w:r>
              <w:t xml:space="preserve"> során – amely történhet </w:t>
            </w:r>
            <w:r w:rsidRPr="00274A0F">
              <w:t>a pénztáros jelenlétében (szabadság, kilépés), vagy a pénztáros távollétében (betegség</w:t>
            </w:r>
            <w:r>
              <w:t>) is - a</w:t>
            </w:r>
            <w:r w:rsidRPr="00FB4F97">
              <w:t xml:space="preserve"> pénz</w:t>
            </w:r>
            <w:r>
              <w:t xml:space="preserve">táros-helyettes általi átvételnek </w:t>
            </w:r>
            <w:r w:rsidRPr="00FB4F97">
              <w:t xml:space="preserve">rovancs keretében </w:t>
            </w:r>
            <w:r>
              <w:t>kell történnie</w:t>
            </w:r>
            <w:r w:rsidRPr="00FB4F97">
              <w:t xml:space="preserve">, amelyről </w:t>
            </w:r>
            <w:r>
              <w:t>minden esetben J</w:t>
            </w:r>
            <w:r w:rsidRPr="00FB4F97">
              <w:t>egyzőkönyvet kell felvenni és a pénztárnapló mellékleteként meg kell őrizni</w:t>
            </w:r>
            <w:r>
              <w:t>.</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783175" w:rsidRDefault="00783175" w:rsidP="00C6166F">
            <w:pPr>
              <w:jc w:val="center"/>
              <w:rPr>
                <w:szCs w:val="24"/>
              </w:rPr>
            </w:pPr>
            <w:r>
              <w:rPr>
                <w:szCs w:val="24"/>
              </w:rPr>
              <w:t>Igen</w:t>
            </w:r>
          </w:p>
        </w:tc>
      </w:tr>
      <w:tr w:rsidR="00783175" w:rsidTr="00C6166F">
        <w:trPr>
          <w:trHeight w:val="785"/>
        </w:trPr>
        <w:tc>
          <w:tcPr>
            <w:tcW w:w="1020" w:type="dxa"/>
            <w:tcBorders>
              <w:top w:val="single" w:sz="4" w:space="0" w:color="auto"/>
              <w:left w:val="single" w:sz="4" w:space="0" w:color="000000"/>
              <w:bottom w:val="single" w:sz="4" w:space="0" w:color="auto"/>
              <w:right w:val="nil"/>
            </w:tcBorders>
            <w:shd w:val="clear" w:color="auto" w:fill="auto"/>
            <w:vAlign w:val="center"/>
          </w:tcPr>
          <w:p w:rsidR="00783175" w:rsidRDefault="00783175" w:rsidP="00C6166F">
            <w:pPr>
              <w:jc w:val="center"/>
              <w:rPr>
                <w:szCs w:val="24"/>
              </w:rPr>
            </w:pPr>
            <w:r>
              <w:rPr>
                <w:szCs w:val="24"/>
              </w:rPr>
              <w:t>14.</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Pr="003E323E" w:rsidRDefault="00783175" w:rsidP="00C6166F">
            <w:pPr>
              <w:jc w:val="center"/>
              <w:rPr>
                <w:b/>
              </w:rPr>
            </w:pPr>
            <w:r w:rsidRPr="003E323E">
              <w:rPr>
                <w:b/>
              </w:rPr>
              <w:t>A Kft. az átutalási megbízásait papír alapon adja le.</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 jelentőségű</w:t>
            </w:r>
          </w:p>
        </w:tc>
        <w:tc>
          <w:tcPr>
            <w:tcW w:w="4277" w:type="dxa"/>
            <w:tcBorders>
              <w:top w:val="single" w:sz="4" w:space="0" w:color="auto"/>
              <w:left w:val="single" w:sz="4" w:space="0" w:color="auto"/>
              <w:bottom w:val="single" w:sz="4" w:space="0" w:color="auto"/>
              <w:right w:val="nil"/>
            </w:tcBorders>
            <w:shd w:val="clear" w:color="auto" w:fill="auto"/>
            <w:noWrap/>
            <w:vAlign w:val="center"/>
          </w:tcPr>
          <w:p w:rsidR="00783175" w:rsidRDefault="00783175" w:rsidP="00C6166F">
            <w:pPr>
              <w:jc w:val="center"/>
            </w:pPr>
            <w:r>
              <w:t xml:space="preserve">Gazdaságossági, költségtakarékossági </w:t>
            </w:r>
            <w:r w:rsidRPr="00274A0F">
              <w:t>szempontból javasoljuk</w:t>
            </w:r>
            <w:r>
              <w:t xml:space="preserve"> a papír alapú átutalási megbízás megszüntetését, és a számlavezető </w:t>
            </w:r>
            <w:r w:rsidRPr="003E323E">
              <w:t>bank elektronikus átutalási</w:t>
            </w:r>
            <w:r>
              <w:t xml:space="preserve"> rendszerére való átállást.</w:t>
            </w:r>
          </w:p>
        </w:tc>
        <w:tc>
          <w:tcPr>
            <w:tcW w:w="17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3175"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auto"/>
              <w:right w:val="single" w:sz="4" w:space="0" w:color="000000"/>
            </w:tcBorders>
            <w:vAlign w:val="center"/>
          </w:tcPr>
          <w:p w:rsidR="00783175" w:rsidRDefault="00783175" w:rsidP="00C6166F">
            <w:pPr>
              <w:jc w:val="center"/>
              <w:rPr>
                <w:szCs w:val="24"/>
              </w:rPr>
            </w:pPr>
            <w:r>
              <w:rPr>
                <w:szCs w:val="24"/>
              </w:rPr>
              <w:t>Igen</w:t>
            </w:r>
          </w:p>
        </w:tc>
      </w:tr>
      <w:tr w:rsidR="00783175" w:rsidTr="00C6166F">
        <w:trPr>
          <w:trHeight w:val="785"/>
        </w:trPr>
        <w:tc>
          <w:tcPr>
            <w:tcW w:w="1020" w:type="dxa"/>
            <w:tcBorders>
              <w:top w:val="single" w:sz="4" w:space="0" w:color="auto"/>
              <w:left w:val="single" w:sz="4" w:space="0" w:color="000000"/>
              <w:bottom w:val="single" w:sz="4" w:space="0" w:color="000000"/>
              <w:right w:val="nil"/>
            </w:tcBorders>
            <w:shd w:val="clear" w:color="auto" w:fill="auto"/>
            <w:vAlign w:val="center"/>
          </w:tcPr>
          <w:p w:rsidR="00783175" w:rsidRDefault="00783175" w:rsidP="00C6166F">
            <w:pPr>
              <w:jc w:val="center"/>
              <w:rPr>
                <w:szCs w:val="24"/>
              </w:rPr>
            </w:pPr>
            <w:r>
              <w:rPr>
                <w:szCs w:val="24"/>
              </w:rPr>
              <w:t>15.</w:t>
            </w:r>
          </w:p>
        </w:tc>
        <w:tc>
          <w:tcPr>
            <w:tcW w:w="4309" w:type="dxa"/>
            <w:tcBorders>
              <w:top w:val="single" w:sz="4" w:space="0" w:color="auto"/>
              <w:left w:val="single" w:sz="4" w:space="0" w:color="auto"/>
              <w:bottom w:val="single" w:sz="4" w:space="0" w:color="auto"/>
              <w:right w:val="single" w:sz="4" w:space="0" w:color="auto"/>
            </w:tcBorders>
            <w:vAlign w:val="center"/>
          </w:tcPr>
          <w:p w:rsidR="00783175" w:rsidRDefault="00783175" w:rsidP="00C6166F">
            <w:pPr>
              <w:jc w:val="center"/>
            </w:pPr>
            <w:r w:rsidRPr="003E323E">
              <w:rPr>
                <w:b/>
              </w:rPr>
              <w:t>Szabálytalanságok az elszámolásra kiadott összegeknél</w:t>
            </w:r>
            <w:r>
              <w:t>: írásbeli engedélyezés hiánya; 30 napot meghaladó elszámolás; nem a szabályzatban meghatározott célra (váltópénz) történő kifizetés; hiányos nyilvántartás.</w:t>
            </w:r>
          </w:p>
        </w:tc>
        <w:tc>
          <w:tcPr>
            <w:tcW w:w="1276"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83175" w:rsidRDefault="00783175" w:rsidP="00C6166F">
            <w:pPr>
              <w:jc w:val="center"/>
              <w:rPr>
                <w:szCs w:val="24"/>
              </w:rPr>
            </w:pPr>
            <w:r>
              <w:rPr>
                <w:szCs w:val="24"/>
              </w:rPr>
              <w:t>Közepes jelentőségű</w:t>
            </w:r>
          </w:p>
        </w:tc>
        <w:tc>
          <w:tcPr>
            <w:tcW w:w="4277" w:type="dxa"/>
            <w:tcBorders>
              <w:top w:val="single" w:sz="4" w:space="0" w:color="auto"/>
              <w:left w:val="single" w:sz="4" w:space="0" w:color="auto"/>
              <w:bottom w:val="single" w:sz="4" w:space="0" w:color="000000"/>
              <w:right w:val="nil"/>
            </w:tcBorders>
            <w:shd w:val="clear" w:color="auto" w:fill="auto"/>
            <w:noWrap/>
            <w:vAlign w:val="center"/>
          </w:tcPr>
          <w:p w:rsidR="00783175" w:rsidRDefault="00783175" w:rsidP="00C6166F">
            <w:pPr>
              <w:jc w:val="center"/>
            </w:pPr>
            <w:r>
              <w:t>Dokumentált engedélyezési folyamat nyomtatvány használatával; elszámolás határideje ne haladja meg a jogszabályban meghatározott 30 napot; a szabályzat kiegészítése a váltópénz felvételére vonatkozóan; minden adat kerüljön feltüntetésre a nyilvántartásban.</w:t>
            </w:r>
          </w:p>
        </w:tc>
        <w:tc>
          <w:tcPr>
            <w:tcW w:w="1780" w:type="dxa"/>
            <w:tcBorders>
              <w:top w:val="single" w:sz="4" w:space="0" w:color="auto"/>
              <w:left w:val="single" w:sz="4" w:space="0" w:color="auto"/>
              <w:bottom w:val="single" w:sz="4" w:space="0" w:color="000000"/>
              <w:right w:val="single" w:sz="4" w:space="0" w:color="000000"/>
            </w:tcBorders>
            <w:shd w:val="clear" w:color="auto" w:fill="auto"/>
            <w:noWrap/>
            <w:vAlign w:val="center"/>
          </w:tcPr>
          <w:p w:rsidR="00783175" w:rsidRDefault="00783175" w:rsidP="00C6166F">
            <w:pPr>
              <w:jc w:val="center"/>
              <w:rPr>
                <w:szCs w:val="24"/>
              </w:rPr>
            </w:pPr>
            <w:r>
              <w:rPr>
                <w:szCs w:val="24"/>
              </w:rPr>
              <w:t>Közepes</w:t>
            </w:r>
          </w:p>
        </w:tc>
        <w:tc>
          <w:tcPr>
            <w:tcW w:w="1314" w:type="dxa"/>
            <w:tcBorders>
              <w:top w:val="single" w:sz="4" w:space="0" w:color="auto"/>
              <w:left w:val="single" w:sz="4" w:space="0" w:color="auto"/>
              <w:bottom w:val="single" w:sz="4" w:space="0" w:color="000000"/>
              <w:right w:val="single" w:sz="4" w:space="0" w:color="000000"/>
            </w:tcBorders>
            <w:vAlign w:val="center"/>
          </w:tcPr>
          <w:p w:rsidR="00783175" w:rsidRDefault="00783175" w:rsidP="00C6166F">
            <w:pPr>
              <w:jc w:val="center"/>
              <w:rPr>
                <w:szCs w:val="24"/>
              </w:rPr>
            </w:pPr>
            <w:r>
              <w:rPr>
                <w:szCs w:val="24"/>
              </w:rPr>
              <w:t>Igen</w:t>
            </w:r>
          </w:p>
        </w:tc>
      </w:tr>
    </w:tbl>
    <w:p w:rsidR="001B3EFE" w:rsidRDefault="001B3EFE" w:rsidP="002E3915">
      <w:pPr>
        <w:pStyle w:val="Szvegtrzs"/>
        <w:spacing w:after="0"/>
        <w:ind w:firstLine="709"/>
        <w:jc w:val="both"/>
        <w:rPr>
          <w:b/>
          <w:bCs/>
          <w:szCs w:val="24"/>
        </w:rPr>
      </w:pPr>
    </w:p>
    <w:p w:rsidR="001B3EFE" w:rsidRPr="003E323E" w:rsidRDefault="00DA0C08" w:rsidP="00732AD8">
      <w:pPr>
        <w:jc w:val="both"/>
        <w:rPr>
          <w:b/>
          <w:bCs/>
          <w:szCs w:val="24"/>
        </w:rPr>
      </w:pPr>
      <w:r w:rsidRPr="003E323E">
        <w:rPr>
          <w:b/>
          <w:bCs/>
          <w:szCs w:val="24"/>
        </w:rPr>
        <w:t>A Fény Utcai Piac Kft. ügyvezetője a Jelentés tervezet megküldését követően</w:t>
      </w:r>
      <w:r w:rsidR="00732AD8" w:rsidRPr="003E323E">
        <w:rPr>
          <w:b/>
          <w:bCs/>
          <w:szCs w:val="24"/>
        </w:rPr>
        <w:t>,</w:t>
      </w:r>
      <w:r w:rsidRPr="003E323E">
        <w:rPr>
          <w:b/>
          <w:bCs/>
          <w:szCs w:val="24"/>
        </w:rPr>
        <w:t xml:space="preserve"> az abban szereplő megállapításainkra, javaslatainkra vonatkozóan 16 pontban tett észrevételt. </w:t>
      </w:r>
      <w:r w:rsidRPr="003E323E">
        <w:rPr>
          <w:b/>
        </w:rPr>
        <w:t>Az ügyvezető e-mailjének minden egyes pontjára részletes választ ír</w:t>
      </w:r>
      <w:r w:rsidR="00732AD8" w:rsidRPr="003E323E">
        <w:rPr>
          <w:b/>
        </w:rPr>
        <w:t>t</w:t>
      </w:r>
      <w:r w:rsidRPr="003E323E">
        <w:rPr>
          <w:b/>
        </w:rPr>
        <w:t xml:space="preserve">unk, amit megküldtünk </w:t>
      </w:r>
      <w:r w:rsidR="00732AD8" w:rsidRPr="003E323E">
        <w:rPr>
          <w:b/>
        </w:rPr>
        <w:t>az Ügyvezetőnek.</w:t>
      </w:r>
      <w:r w:rsidRPr="003E323E">
        <w:rPr>
          <w:b/>
        </w:rPr>
        <w:t xml:space="preserve"> </w:t>
      </w:r>
      <w:r w:rsidR="00732AD8" w:rsidRPr="003E323E">
        <w:rPr>
          <w:b/>
          <w:bCs/>
          <w:szCs w:val="24"/>
        </w:rPr>
        <w:t>8 pontba</w:t>
      </w:r>
      <w:r w:rsidRPr="003E323E">
        <w:rPr>
          <w:b/>
          <w:bCs/>
          <w:szCs w:val="24"/>
        </w:rPr>
        <w:t>n elfogadtuk az észrevétel</w:t>
      </w:r>
      <w:r w:rsidR="00732AD8" w:rsidRPr="003E323E">
        <w:rPr>
          <w:b/>
          <w:bCs/>
          <w:szCs w:val="24"/>
        </w:rPr>
        <w:t>it, és azoknak a</w:t>
      </w:r>
      <w:r w:rsidRPr="003E323E">
        <w:rPr>
          <w:b/>
          <w:bCs/>
          <w:szCs w:val="24"/>
        </w:rPr>
        <w:t xml:space="preserve"> figyelembe vételével módosítottuk, kiegészítettük az Ellenőrzési jelentésünket.</w:t>
      </w:r>
      <w:r w:rsidR="00732AD8" w:rsidRPr="003E323E">
        <w:rPr>
          <w:b/>
          <w:bCs/>
          <w:szCs w:val="24"/>
        </w:rPr>
        <w:t xml:space="preserve"> A módosított, kiegészített jelentést az Ügyvezető elfogadta, a Záradékot aláírta, további észrevételt nem tett.</w:t>
      </w:r>
    </w:p>
    <w:p w:rsidR="001B3EFE" w:rsidRDefault="001B3EFE" w:rsidP="009C2853">
      <w:pPr>
        <w:pStyle w:val="Szvegtrzs"/>
        <w:spacing w:after="0"/>
        <w:jc w:val="both"/>
        <w:rPr>
          <w:b/>
          <w:bCs/>
          <w:szCs w:val="24"/>
        </w:rPr>
      </w:pPr>
    </w:p>
    <w:p w:rsidR="001B3EFE" w:rsidRDefault="001B3EFE" w:rsidP="002E3915">
      <w:pPr>
        <w:pStyle w:val="Szvegtrzs"/>
        <w:spacing w:after="0"/>
        <w:ind w:firstLine="709"/>
        <w:jc w:val="both"/>
        <w:rPr>
          <w:b/>
          <w:bCs/>
          <w:szCs w:val="24"/>
        </w:rPr>
      </w:pPr>
    </w:p>
    <w:p w:rsidR="001B3EFE" w:rsidRDefault="001B3EFE" w:rsidP="009C2853">
      <w:pPr>
        <w:pStyle w:val="Szvegtrzs"/>
        <w:spacing w:after="0"/>
        <w:jc w:val="both"/>
        <w:rPr>
          <w:b/>
          <w:bCs/>
          <w:szCs w:val="24"/>
        </w:rPr>
      </w:pPr>
    </w:p>
    <w:p w:rsidR="001B3EFE" w:rsidRDefault="001B3EFE" w:rsidP="002E3915">
      <w:pPr>
        <w:pStyle w:val="Szvegtrzs"/>
        <w:spacing w:after="0"/>
        <w:ind w:firstLine="709"/>
        <w:jc w:val="both"/>
        <w:rPr>
          <w:b/>
          <w:bCs/>
          <w:szCs w:val="24"/>
        </w:rPr>
      </w:pPr>
    </w:p>
    <w:p w:rsidR="001B3EFE" w:rsidRDefault="001B3EFE" w:rsidP="00D07414">
      <w:pPr>
        <w:pStyle w:val="Szvegtrzs"/>
        <w:spacing w:after="0"/>
        <w:jc w:val="both"/>
        <w:rPr>
          <w:b/>
          <w:bCs/>
          <w:szCs w:val="24"/>
        </w:rPr>
        <w:sectPr w:rsidR="001B3EFE" w:rsidSect="001B3EFE">
          <w:footnotePr>
            <w:pos w:val="beneathText"/>
          </w:footnotePr>
          <w:pgSz w:w="16837" w:h="11905" w:orient="landscape"/>
          <w:pgMar w:top="1350" w:right="1134" w:bottom="1134" w:left="1693" w:header="708" w:footer="1134" w:gutter="0"/>
          <w:cols w:space="708"/>
          <w:docGrid w:linePitch="360"/>
        </w:sectPr>
      </w:pPr>
    </w:p>
    <w:p w:rsidR="00962414" w:rsidRDefault="00962414" w:rsidP="00D07414">
      <w:pPr>
        <w:pStyle w:val="Szvegtrzs"/>
        <w:jc w:val="both"/>
        <w:rPr>
          <w:rFonts w:eastAsia="Times New Roman"/>
          <w:bCs/>
          <w:szCs w:val="24"/>
        </w:rPr>
      </w:pPr>
    </w:p>
    <w:p w:rsidR="00A52746" w:rsidRPr="00C923A1" w:rsidRDefault="00962414" w:rsidP="00A52746">
      <w:pPr>
        <w:suppressAutoHyphens w:val="0"/>
        <w:ind w:firstLine="709"/>
        <w:jc w:val="both"/>
        <w:rPr>
          <w:rFonts w:eastAsia="Times New Roman"/>
          <w:b/>
          <w:bCs/>
          <w:szCs w:val="24"/>
        </w:rPr>
      </w:pPr>
      <w:r>
        <w:rPr>
          <w:rFonts w:eastAsia="Times New Roman"/>
          <w:b/>
          <w:bCs/>
          <w:szCs w:val="24"/>
        </w:rPr>
        <w:t>8</w:t>
      </w:r>
      <w:r w:rsidRPr="00A8478B">
        <w:rPr>
          <w:rFonts w:eastAsia="Times New Roman"/>
          <w:b/>
          <w:bCs/>
          <w:szCs w:val="24"/>
        </w:rPr>
        <w:t xml:space="preserve">. </w:t>
      </w:r>
      <w:r w:rsidR="00D07414" w:rsidRPr="00D07414">
        <w:rPr>
          <w:rFonts w:eastAsia="Times New Roman"/>
          <w:b/>
          <w:lang w:val="it-IT" w:eastAsia="ar-SA"/>
        </w:rPr>
        <w:t xml:space="preserve">A II. Kerületi Kulturális Közhasznú Nonprofit </w:t>
      </w:r>
      <w:r w:rsidR="00D07414" w:rsidRPr="00D07414">
        <w:rPr>
          <w:b/>
        </w:rPr>
        <w:t>Korlátolt Felelősségű Társaság</w:t>
      </w:r>
      <w:r w:rsidR="00D07414" w:rsidRPr="00D07414">
        <w:rPr>
          <w:rFonts w:eastAsia="Times New Roman"/>
          <w:b/>
          <w:lang w:val="it-IT" w:eastAsia="ar-SA"/>
        </w:rPr>
        <w:t xml:space="preserve"> </w:t>
      </w:r>
      <w:r w:rsidR="00D07414" w:rsidRPr="00D07414">
        <w:rPr>
          <w:rFonts w:eastAsia="Times New Roman"/>
          <w:b/>
          <w:bCs/>
        </w:rPr>
        <w:t>2020. évi pénzügyi-gazdasági ellenőrzésének utóvizsgálata</w:t>
      </w:r>
      <w:r w:rsidR="00D07414">
        <w:rPr>
          <w:rFonts w:eastAsia="Times New Roman"/>
          <w:b/>
          <w:bCs/>
        </w:rPr>
        <w:t>.</w:t>
      </w:r>
      <w:r w:rsidR="00A52746">
        <w:rPr>
          <w:rFonts w:eastAsia="Times New Roman"/>
          <w:b/>
          <w:bCs/>
          <w:szCs w:val="24"/>
        </w:rPr>
        <w:t xml:space="preserve"> </w:t>
      </w:r>
      <w:r w:rsidR="00A52746">
        <w:t>A Társaság az Intézkedési terv végrehajtásáról készített beszámolóját elkészítette, és a feladatok végrehajtását alátámasztó dokumentumokkal együtt, a Hivatal belső ellenőrzése számára megküldte.</w:t>
      </w:r>
      <w:r w:rsidR="00A52746">
        <w:rPr>
          <w:rFonts w:eastAsia="Times New Roman"/>
          <w:b/>
          <w:bCs/>
          <w:szCs w:val="24"/>
        </w:rPr>
        <w:t xml:space="preserve"> </w:t>
      </w:r>
      <w:r w:rsidR="00A52746" w:rsidRPr="00CA0481">
        <w:t xml:space="preserve">Az utóvizsgálat célja az volt, hogy </w:t>
      </w:r>
      <w:r w:rsidR="00A52746">
        <w:t>a 2020. évi Ellenőrzési jelentésben megfogalmazottak alapján elkészített Intézkedési tervben foglalt javaslatok hasznosulását, végrehajtását</w:t>
      </w:r>
      <w:r w:rsidR="00A52746" w:rsidRPr="00CA0481">
        <w:t xml:space="preserve"> tételesen ellenőrizze</w:t>
      </w:r>
      <w:r w:rsidR="00A52746">
        <w:t>.</w:t>
      </w:r>
      <w:r w:rsidR="00A52746">
        <w:rPr>
          <w:rFonts w:eastAsia="Times New Roman"/>
          <w:b/>
          <w:bCs/>
          <w:szCs w:val="24"/>
        </w:rPr>
        <w:t xml:space="preserve"> </w:t>
      </w:r>
      <w:r w:rsidR="00A52746">
        <w:t xml:space="preserve">Az utóvizsgálat megállapította, hogy </w:t>
      </w:r>
      <w:r w:rsidR="00A52746" w:rsidRPr="00192F58">
        <w:rPr>
          <w:b/>
        </w:rPr>
        <w:t>a Társaság az ellenőrzési jelentésben leírt javaslatokat és megállapításokat hasznosította</w:t>
      </w:r>
      <w:r w:rsidR="00A52746">
        <w:t>.</w:t>
      </w:r>
      <w:r w:rsidR="00A52746">
        <w:rPr>
          <w:rFonts w:eastAsia="Times New Roman"/>
          <w:b/>
          <w:bCs/>
          <w:szCs w:val="24"/>
        </w:rPr>
        <w:t xml:space="preserve"> </w:t>
      </w:r>
      <w:r w:rsidR="00A52746">
        <w:t>A Társaság 2020. júliusában – az ellenőrzési jelentés észrevételei és javaslatai alapján – új SzMSz-t fogadott el és léptetett hatályba.</w:t>
      </w:r>
      <w:r w:rsidR="00A52746">
        <w:rPr>
          <w:rFonts w:eastAsia="Times New Roman"/>
          <w:b/>
          <w:bCs/>
          <w:szCs w:val="24"/>
        </w:rPr>
        <w:t xml:space="preserve"> </w:t>
      </w:r>
      <w:r w:rsidR="00A52746">
        <w:t xml:space="preserve">Az új SzMSz rendelkezései és hivatkozásai megfelelnek a hatályos jogszabályi előírásoknak, az a Társaság honlapján elérhető. A Társaság kontrollrendszerére vonatkozó ellenőri megállapítások alapján elkészített előírásokat az SzMSz-ben rögzítették. A Társaság felülvizsgálta és aktualizálta, illetve elkészítette az ellenőrzési jelentésben kifogásolt belső szabályzatokat, valamint a hatályos dokumentumokat hozzáférhetővé tette a </w:t>
      </w:r>
      <w:r w:rsidR="00A52746" w:rsidRPr="00C923A1">
        <w:t>honlapján.</w:t>
      </w:r>
      <w:r w:rsidR="00B42BA4" w:rsidRPr="00C923A1">
        <w:t xml:space="preserve"> A fix díjas szolgáltatások ára</w:t>
      </w:r>
      <w:r w:rsidR="00682159" w:rsidRPr="00C923A1">
        <w:t>i</w:t>
      </w:r>
      <w:r w:rsidR="00B42BA4" w:rsidRPr="00C923A1">
        <w:t xml:space="preserve"> (terembérleti díjak) </w:t>
      </w:r>
      <w:r w:rsidR="001B678B" w:rsidRPr="00C923A1">
        <w:t>belekerült</w:t>
      </w:r>
      <w:r w:rsidR="00682159" w:rsidRPr="00C923A1">
        <w:t>ek</w:t>
      </w:r>
      <w:r w:rsidR="001B678B" w:rsidRPr="00C923A1">
        <w:t xml:space="preserve"> </w:t>
      </w:r>
      <w:r w:rsidR="00B42BA4" w:rsidRPr="00C923A1">
        <w:t>a 2021. évi Üzleti tervbe</w:t>
      </w:r>
      <w:r w:rsidR="001B678B" w:rsidRPr="00C923A1">
        <w:t>.</w:t>
      </w:r>
    </w:p>
    <w:p w:rsidR="00D07414" w:rsidRDefault="00D07414" w:rsidP="00925432">
      <w:pPr>
        <w:suppressAutoHyphens w:val="0"/>
        <w:ind w:firstLine="709"/>
        <w:jc w:val="both"/>
        <w:rPr>
          <w:rFonts w:eastAsia="Times New Roman"/>
          <w:b/>
          <w:bCs/>
          <w:szCs w:val="24"/>
        </w:rPr>
      </w:pPr>
    </w:p>
    <w:p w:rsidR="00E1172D" w:rsidRPr="00E1172D" w:rsidRDefault="00A8434E" w:rsidP="00E1172D">
      <w:pPr>
        <w:suppressAutoHyphens w:val="0"/>
        <w:ind w:firstLine="709"/>
        <w:jc w:val="both"/>
        <w:rPr>
          <w:rFonts w:eastAsia="Times New Roman"/>
          <w:b/>
          <w:bCs/>
          <w:szCs w:val="24"/>
        </w:rPr>
      </w:pPr>
      <w:r>
        <w:rPr>
          <w:b/>
          <w:lang w:val="it-IT"/>
        </w:rPr>
        <w:t xml:space="preserve">9. </w:t>
      </w:r>
      <w:r w:rsidR="00091068" w:rsidRPr="00091068">
        <w:rPr>
          <w:b/>
          <w:lang w:val="it-IT"/>
        </w:rPr>
        <w:t>A Lengyel Nemzetiségi Ö</w:t>
      </w:r>
      <w:r w:rsidR="00091068" w:rsidRPr="00091068">
        <w:rPr>
          <w:b/>
          <w:bCs/>
        </w:rPr>
        <w:t xml:space="preserve">nkormányzattal kötött Közigazgatási Szerződés, valamint a </w:t>
      </w:r>
      <w:r w:rsidR="00091068" w:rsidRPr="00091068">
        <w:rPr>
          <w:b/>
          <w:lang w:val="it-IT"/>
        </w:rPr>
        <w:t xml:space="preserve">Lengyel Nemzetiségi </w:t>
      </w:r>
      <w:r w:rsidR="00091068" w:rsidRPr="00091068">
        <w:rPr>
          <w:b/>
          <w:bCs/>
        </w:rPr>
        <w:t xml:space="preserve">Önkormányzat működésének, gazdálkodásának, elszámolásának ellenőrzése a Jegyzői Igazgatóság Jegyzői Titkárságánál, a Gazdasági Igazgatóság Költségvetési és Számviteli Osztályánál, valamint a </w:t>
      </w:r>
      <w:r w:rsidR="00091068" w:rsidRPr="00091068">
        <w:rPr>
          <w:b/>
          <w:lang w:val="it-IT"/>
        </w:rPr>
        <w:t>Lengyel Nemzetiségi</w:t>
      </w:r>
      <w:r w:rsidR="00091068" w:rsidRPr="00091068">
        <w:rPr>
          <w:b/>
          <w:bCs/>
        </w:rPr>
        <w:t xml:space="preserve"> Önkormányzatnál</w:t>
      </w:r>
      <w:r w:rsidR="00E1172D">
        <w:rPr>
          <w:b/>
          <w:bCs/>
        </w:rPr>
        <w:t>.</w:t>
      </w:r>
    </w:p>
    <w:p w:rsidR="00825A15" w:rsidRDefault="00825A15" w:rsidP="00E1172D">
      <w:pPr>
        <w:pStyle w:val="Szvegtrzs"/>
        <w:spacing w:after="0"/>
        <w:jc w:val="both"/>
      </w:pPr>
      <w:r>
        <w:t>Az Éves Ellenőrzési Terv Lengyel Nemzetiségi Önkormányzatra vonatkozó részét a Lengyel Nemzetiségi Önkormányzat elnöke írásban jóváhagyta. (2. melléklet)</w:t>
      </w:r>
    </w:p>
    <w:p w:rsidR="00E1172D" w:rsidRPr="00F351A8" w:rsidRDefault="00E1172D" w:rsidP="00E1172D">
      <w:pPr>
        <w:pStyle w:val="Szvegtrzs"/>
        <w:spacing w:after="0"/>
        <w:jc w:val="both"/>
        <w:rPr>
          <w:b/>
          <w:bCs/>
        </w:rPr>
      </w:pPr>
      <w:r w:rsidRPr="00E1172D">
        <w:rPr>
          <w:b/>
          <w:bCs/>
        </w:rPr>
        <w:t>Összefoglalóan megállapítható, hogy – a 2020. évi Covid-vészhelyzet miatt rendkívül nehéz időszakban is – a Lengyel Önkormányzat működése, gazdálkodása, valamint ezek szabályozottsága a jogszabályi előírásoknak megfelelt.</w:t>
      </w:r>
      <w:r>
        <w:rPr>
          <w:b/>
          <w:bCs/>
        </w:rPr>
        <w:t xml:space="preserve"> </w:t>
      </w:r>
      <w:r w:rsidRPr="00F351A8">
        <w:rPr>
          <w:b/>
          <w:bCs/>
        </w:rPr>
        <w:t xml:space="preserve">A nemzetiségi és a nemzetiségi pénzügyi ügyintézők az ellenőrzést hatékonyan segítették a bekért dokumentáció hiánytalan átadásával. </w:t>
      </w:r>
      <w:r>
        <w:rPr>
          <w:b/>
          <w:bCs/>
        </w:rPr>
        <w:t>A Lengyel</w:t>
      </w:r>
      <w:r w:rsidRPr="00F351A8">
        <w:rPr>
          <w:b/>
          <w:bCs/>
        </w:rPr>
        <w:t xml:space="preserve"> Önkormányzat gyakorlati működését és gazdálkodását bemutató szóbeli megbeszéléseken kapott információk alapján megállapítható, hogy </w:t>
      </w:r>
      <w:r w:rsidRPr="00E1172D">
        <w:rPr>
          <w:b/>
          <w:bCs/>
        </w:rPr>
        <w:t>az Önkormányzat nemzetiségi és nemzetiségi pénzügyi ügyintézői mindenben segítették a Lengyel Önkormányzatot feladatai megvalósításában, munkavégzésükkel tevéken</w:t>
      </w:r>
      <w:r w:rsidRPr="00F351A8">
        <w:rPr>
          <w:b/>
          <w:bCs/>
        </w:rPr>
        <w:t>yen hozzájárul</w:t>
      </w:r>
      <w:r>
        <w:rPr>
          <w:b/>
          <w:bCs/>
        </w:rPr>
        <w:t>t</w:t>
      </w:r>
      <w:r w:rsidRPr="00F351A8">
        <w:rPr>
          <w:b/>
          <w:bCs/>
        </w:rPr>
        <w:t>ak a Nemzetiségi Önkormányzat szabályszerű működésének és gazdálkodásának biztosításához.</w:t>
      </w:r>
    </w:p>
    <w:p w:rsidR="00E1172D" w:rsidRPr="007538F1" w:rsidRDefault="00E1172D" w:rsidP="00E1172D">
      <w:pPr>
        <w:pStyle w:val="Szvegtrzs"/>
        <w:spacing w:after="0"/>
        <w:jc w:val="both"/>
        <w:rPr>
          <w:b/>
          <w:bCs/>
        </w:rPr>
      </w:pPr>
      <w:r w:rsidRPr="007538F1">
        <w:rPr>
          <w:b/>
          <w:bCs/>
        </w:rPr>
        <w:t xml:space="preserve">Az Önkormányzat nevében – a képviselő-testületi határozat felhatalmazása alapján – a Polgármester és </w:t>
      </w:r>
      <w:r>
        <w:rPr>
          <w:b/>
          <w:bCs/>
        </w:rPr>
        <w:t xml:space="preserve">a Lengyel Önkormányzat által </w:t>
      </w:r>
      <w:r w:rsidRPr="007538F1">
        <w:rPr>
          <w:b/>
          <w:bCs/>
        </w:rPr>
        <w:t xml:space="preserve">kötött </w:t>
      </w:r>
      <w:r>
        <w:rPr>
          <w:b/>
          <w:bCs/>
        </w:rPr>
        <w:t xml:space="preserve">hatályos Közigazgatási szerződés </w:t>
      </w:r>
      <w:r w:rsidRPr="007538F1">
        <w:rPr>
          <w:b/>
          <w:bCs/>
        </w:rPr>
        <w:t>a jog</w:t>
      </w:r>
      <w:r>
        <w:rPr>
          <w:b/>
          <w:bCs/>
        </w:rPr>
        <w:t>szabályi előírásoknak megfelel. A Lengyel</w:t>
      </w:r>
      <w:r w:rsidRPr="007538F1">
        <w:rPr>
          <w:b/>
          <w:bCs/>
        </w:rPr>
        <w:t xml:space="preserve"> Önkormányzat Szervezeti és Működési Szabályzata a jogszabályi előírások alapján, az ott meghatározott tartalommal került elfogadásra. A</w:t>
      </w:r>
      <w:r>
        <w:rPr>
          <w:b/>
          <w:bCs/>
        </w:rPr>
        <w:t xml:space="preserve"> 2020</w:t>
      </w:r>
      <w:r w:rsidRPr="007538F1">
        <w:rPr>
          <w:b/>
          <w:bCs/>
        </w:rPr>
        <w:t xml:space="preserve">. évben összehívott testületi ülések előkészítése, megtartása, </w:t>
      </w:r>
      <w:r>
        <w:rPr>
          <w:b/>
          <w:bCs/>
        </w:rPr>
        <w:t>az azok</w:t>
      </w:r>
      <w:r w:rsidRPr="007538F1">
        <w:rPr>
          <w:b/>
          <w:bCs/>
        </w:rPr>
        <w:t>ról készült jegyzőkönyvek</w:t>
      </w:r>
      <w:r>
        <w:rPr>
          <w:b/>
          <w:bCs/>
        </w:rPr>
        <w:t>,</w:t>
      </w:r>
      <w:r w:rsidRPr="007538F1">
        <w:rPr>
          <w:b/>
          <w:bCs/>
        </w:rPr>
        <w:t xml:space="preserve"> </w:t>
      </w:r>
      <w:r>
        <w:rPr>
          <w:b/>
          <w:bCs/>
        </w:rPr>
        <w:t>a Covid-vészhelyzetre</w:t>
      </w:r>
      <w:r>
        <w:rPr>
          <w:rStyle w:val="Lbjegyzet-hivatkozs"/>
          <w:b/>
          <w:bCs/>
        </w:rPr>
        <w:footnoteReference w:id="12"/>
      </w:r>
      <w:r>
        <w:rPr>
          <w:b/>
          <w:bCs/>
        </w:rPr>
        <w:t xml:space="preserve"> tekintettel hozott elnöki döntések </w:t>
      </w:r>
      <w:r w:rsidRPr="007538F1">
        <w:rPr>
          <w:b/>
          <w:bCs/>
        </w:rPr>
        <w:t>mind formailag, mind tartalmilag törvényi és az SzMSz előírásainak megfelelnek.</w:t>
      </w:r>
    </w:p>
    <w:p w:rsidR="00E1172D" w:rsidRDefault="00E1172D" w:rsidP="00E1172D">
      <w:pPr>
        <w:pStyle w:val="Szvegtrzs"/>
        <w:spacing w:after="0"/>
        <w:jc w:val="both"/>
        <w:rPr>
          <w:b/>
          <w:bCs/>
        </w:rPr>
      </w:pPr>
      <w:r>
        <w:rPr>
          <w:b/>
          <w:bCs/>
        </w:rPr>
        <w:t>A Lengyel</w:t>
      </w:r>
      <w:r w:rsidRPr="007538F1">
        <w:rPr>
          <w:b/>
          <w:bCs/>
        </w:rPr>
        <w:t xml:space="preserve"> Önkormányzat a központi költségvetési és az Önkormányzat által biztosított támogatásokra vonatkozó elszámolási kötelezettségének határidőn belül, a jogszabályokban, illetve a támogatások odaítélését rögzítő dokumentumokban meghatározott tartalommal eleget tett. Megállapítható, hogy </w:t>
      </w:r>
      <w:r>
        <w:rPr>
          <w:b/>
          <w:bCs/>
        </w:rPr>
        <w:t>a Lengyel</w:t>
      </w:r>
      <w:r w:rsidRPr="007538F1">
        <w:rPr>
          <w:b/>
          <w:bCs/>
        </w:rPr>
        <w:t xml:space="preserve"> Önkormányzat a különböző jogcímeken kapott támogatásokat az azokat odaítélő okiratokban rögzített feltételeknek megfelelően és a normatívan meghatározott feladatok végrehajtására használta fel.</w:t>
      </w:r>
    </w:p>
    <w:p w:rsidR="00E1172D" w:rsidRPr="00A8434E" w:rsidRDefault="00E1172D" w:rsidP="00A8434E">
      <w:pPr>
        <w:pStyle w:val="Szvegtrzs"/>
        <w:spacing w:after="0"/>
        <w:jc w:val="both"/>
        <w:rPr>
          <w:bCs/>
        </w:rPr>
      </w:pPr>
      <w:r>
        <w:rPr>
          <w:bCs/>
        </w:rPr>
        <w:t xml:space="preserve">A Lengyel Önkormányzat elnöke a Jelentés Vezetői Összefoglalója alapján </w:t>
      </w:r>
      <w:r w:rsidR="00A8434E">
        <w:rPr>
          <w:bCs/>
        </w:rPr>
        <w:t xml:space="preserve">a belső ellenőr által </w:t>
      </w:r>
      <w:r>
        <w:rPr>
          <w:bCs/>
        </w:rPr>
        <w:t>összeállított le</w:t>
      </w:r>
      <w:r w:rsidR="00A8434E">
        <w:rPr>
          <w:bCs/>
        </w:rPr>
        <w:t>velet kapott, amelyben tájékoztattuk</w:t>
      </w:r>
      <w:r>
        <w:rPr>
          <w:bCs/>
        </w:rPr>
        <w:t>, hogy az általa vezetett Nemzetiségi Önkormányzat működése, gazdálkodása a jogszabályi előírásoknak megfelel.</w:t>
      </w:r>
      <w:r w:rsidR="00A8434E">
        <w:rPr>
          <w:bCs/>
        </w:rPr>
        <w:t xml:space="preserve"> </w:t>
      </w:r>
      <w:r w:rsidRPr="00E6002B">
        <w:t xml:space="preserve">A levélben </w:t>
      </w:r>
      <w:r w:rsidRPr="00E6002B">
        <w:rPr>
          <w:b/>
        </w:rPr>
        <w:t>négy</w:t>
      </w:r>
      <w:r w:rsidRPr="00E6002B">
        <w:t xml:space="preserve"> </w:t>
      </w:r>
      <w:r w:rsidRPr="00E6002B">
        <w:rPr>
          <w:b/>
        </w:rPr>
        <w:t>javaslat</w:t>
      </w:r>
      <w:r w:rsidRPr="00E6002B">
        <w:t xml:space="preserve"> került megfogalmazásra:</w:t>
      </w:r>
    </w:p>
    <w:p w:rsidR="00E1172D" w:rsidRPr="00E6002B" w:rsidRDefault="00E1172D" w:rsidP="00E1172D">
      <w:pPr>
        <w:pStyle w:val="Listaszerbekezds"/>
        <w:numPr>
          <w:ilvl w:val="0"/>
          <w:numId w:val="13"/>
        </w:numPr>
        <w:suppressAutoHyphens w:val="0"/>
        <w:contextualSpacing/>
      </w:pPr>
      <w:r w:rsidRPr="00E6002B">
        <w:rPr>
          <w:b/>
        </w:rPr>
        <w:t>A Lengyel Önkormányzat minden esetben írásbeli szerződésben rögzítse – hatályos rendelkezések szerint – a bruttó 100.000 Ft-ot meghaladó pénzügyi teljesítéssel járó kötelezettségvállalást és azt a kiállított számlához mellékelje;</w:t>
      </w:r>
    </w:p>
    <w:p w:rsidR="00E1172D" w:rsidRPr="00E6002B" w:rsidRDefault="00E1172D" w:rsidP="00E1172D">
      <w:pPr>
        <w:pStyle w:val="Listaszerbekezds"/>
        <w:numPr>
          <w:ilvl w:val="0"/>
          <w:numId w:val="13"/>
        </w:numPr>
        <w:suppressAutoHyphens w:val="0"/>
        <w:contextualSpacing/>
      </w:pPr>
      <w:r w:rsidRPr="00E6002B">
        <w:rPr>
          <w:b/>
        </w:rPr>
        <w:t>Az igénybe vett szolgáltatásoknál, dologi kiadásoknál – amennyiben lehetőség van rá – kérje átutalásos számla kibocsátását a szolgáltatótól/a másik szerződő féltől, és azt banki átutalással fizesse a Nemzetiségi Önkormányzat. A készpénz felvétele magas bankköltséggel jár, ami a felhasználható forrásokat csökkenti, éves szinten akár több tízezer forinttal.</w:t>
      </w:r>
    </w:p>
    <w:p w:rsidR="00E1172D" w:rsidRPr="00E6002B" w:rsidRDefault="00E1172D" w:rsidP="00E1172D">
      <w:pPr>
        <w:pStyle w:val="Listaszerbekezds"/>
        <w:numPr>
          <w:ilvl w:val="0"/>
          <w:numId w:val="13"/>
        </w:numPr>
        <w:suppressAutoHyphens w:val="0"/>
        <w:contextualSpacing/>
      </w:pPr>
      <w:r w:rsidRPr="00E6002B">
        <w:rPr>
          <w:b/>
        </w:rPr>
        <w:t>A nem magyar nyelvű (lengyel) számlához a nemzetiségi önkormányzat elnöke csatoljon egy általa aláírt fordítást/magyarázó feljegyzést.</w:t>
      </w:r>
    </w:p>
    <w:p w:rsidR="00E1172D" w:rsidRPr="006F5869" w:rsidRDefault="00E1172D" w:rsidP="00A225B5">
      <w:pPr>
        <w:pStyle w:val="Listaszerbekezds"/>
        <w:numPr>
          <w:ilvl w:val="0"/>
          <w:numId w:val="13"/>
        </w:numPr>
        <w:suppressAutoHyphens w:val="0"/>
        <w:spacing w:after="120"/>
        <w:contextualSpacing/>
        <w:rPr>
          <w:bCs/>
        </w:rPr>
      </w:pPr>
      <w:r w:rsidRPr="006F5869">
        <w:rPr>
          <w:b/>
        </w:rPr>
        <w:t>A Lengyel Önkormányzat határozatiban foglalt felhasználási célnak és a tényleges felhasználásnak összhangban kell lennie, ennek a szerződésből/számlából egyértelműen ki kell tűnnie, szükség esetén az elnök írjon néhány soros magyarázatot a felhasználáshoz.</w:t>
      </w:r>
    </w:p>
    <w:p w:rsidR="00D07414" w:rsidRDefault="00E1172D" w:rsidP="007C6731">
      <w:pPr>
        <w:pStyle w:val="Szvegtrzs"/>
        <w:jc w:val="both"/>
        <w:rPr>
          <w:rFonts w:eastAsia="Times New Roman"/>
          <w:b/>
          <w:bCs/>
          <w:szCs w:val="24"/>
        </w:rPr>
      </w:pPr>
      <w:r w:rsidRPr="00A225B5">
        <w:rPr>
          <w:b/>
        </w:rPr>
        <w:t>A nemzetiségi pénzügyi ügyintézőkkel folytatott konzultáció alapján</w:t>
      </w:r>
      <w:r w:rsidR="00A225B5">
        <w:rPr>
          <w:b/>
        </w:rPr>
        <w:t xml:space="preserve"> megfontolásra érdemesnek tartjuk</w:t>
      </w:r>
      <w:r w:rsidRPr="00A225B5">
        <w:rPr>
          <w:b/>
        </w:rPr>
        <w:t>, hogy a 2022. évtől kezdve</w:t>
      </w:r>
      <w:r w:rsidRPr="00A225B5">
        <w:t xml:space="preserve"> – az Ávr. rendelkezéseivel és a Gazdálkodás rendjéről szóló I/570-5/2021. polgármesteri-jegyzői együttes </w:t>
      </w:r>
      <w:r w:rsidRPr="00A225B5">
        <w:rPr>
          <w:b/>
        </w:rPr>
        <w:t>intézkedés</w:t>
      </w:r>
      <w:r w:rsidRPr="00A225B5">
        <w:rPr>
          <w:color w:val="FF0000"/>
        </w:rPr>
        <w:t xml:space="preserve"> </w:t>
      </w:r>
      <w:r w:rsidRPr="00A225B5">
        <w:t xml:space="preserve">II. 1.) pontjával összhangban – </w:t>
      </w:r>
      <w:r w:rsidRPr="00A225B5">
        <w:rPr>
          <w:b/>
        </w:rPr>
        <w:t>a nemzetiségi önkormányzatokkal kötendő Közigazgatási szerződésekben az előzetes írásbeli kötelezettségvállalásra/szerződésre vonatkozó értékhatár bruttó 200.000 Ft-ra emelkedjen.</w:t>
      </w:r>
      <w:r w:rsidRPr="00A225B5">
        <w:t xml:space="preserve"> A nemzetiségi pénzügyi ügyintézők elmondása alapján mind a nemzetiségi önkormányzatok elnökeinek, mind az ő munkájukat megkönnyítené az értékhatár megemelése. A megbeszélés alkalmával </w:t>
      </w:r>
      <w:r w:rsidR="00A225B5">
        <w:t>a belső ellenőr felhívta</w:t>
      </w:r>
      <w:r w:rsidRPr="00A225B5">
        <w:t xml:space="preserve"> a figyelmet, hogy egy szolgáltatás megrendelésének írásba foglalása – amely lehet egy e-mail váltás is – nagyobb biztonságot ad a megrendelőnek az elvárt szolgáltatás teljesítésére. </w:t>
      </w:r>
      <w:r w:rsidRPr="00A225B5">
        <w:rPr>
          <w:b/>
        </w:rPr>
        <w:t>A</w:t>
      </w:r>
      <w:r w:rsidR="00EE2B1A">
        <w:rPr>
          <w:b/>
        </w:rPr>
        <w:t xml:space="preserve"> belső ellenőr a</w:t>
      </w:r>
      <w:r w:rsidRPr="00A225B5">
        <w:rPr>
          <w:b/>
        </w:rPr>
        <w:t>z összeghatár felemelé</w:t>
      </w:r>
      <w:r w:rsidR="00EE2B1A">
        <w:rPr>
          <w:b/>
        </w:rPr>
        <w:t>se esetén is szükségesnek tartja</w:t>
      </w:r>
      <w:r w:rsidRPr="00A225B5">
        <w:rPr>
          <w:b/>
        </w:rPr>
        <w:t>, hogy a nemzetiségi önkormányzatok elnökei a megrendelt szolgáltatásokról – amennyi</w:t>
      </w:r>
      <w:r w:rsidR="007C6731">
        <w:rPr>
          <w:b/>
        </w:rPr>
        <w:t>ben nem azonnali teljesítésről/</w:t>
      </w:r>
      <w:r w:rsidRPr="00A225B5">
        <w:rPr>
          <w:b/>
        </w:rPr>
        <w:t>vásárlásról van szó – rendelkezzenek valamilyen írásbeli dokumentummal</w:t>
      </w:r>
      <w:r w:rsidR="007C6731">
        <w:rPr>
          <w:b/>
        </w:rPr>
        <w:t xml:space="preserve">. </w:t>
      </w:r>
      <w:r>
        <w:rPr>
          <w:b/>
          <w:bCs/>
        </w:rPr>
        <w:t>I</w:t>
      </w:r>
      <w:r w:rsidRPr="00FA2FB7">
        <w:rPr>
          <w:b/>
        </w:rPr>
        <w:t xml:space="preserve">ntézkedési terv </w:t>
      </w:r>
      <w:r w:rsidR="00254FD4" w:rsidRPr="00AF632E">
        <w:rPr>
          <w:b/>
        </w:rPr>
        <w:t>készítésére nem volt szükség</w:t>
      </w:r>
      <w:r w:rsidR="007C6731">
        <w:rPr>
          <w:b/>
        </w:rPr>
        <w:t>.</w:t>
      </w:r>
    </w:p>
    <w:p w:rsidR="00E1172D" w:rsidRDefault="00E1172D" w:rsidP="00925432">
      <w:pPr>
        <w:suppressAutoHyphens w:val="0"/>
        <w:ind w:firstLine="709"/>
        <w:jc w:val="both"/>
        <w:rPr>
          <w:rFonts w:eastAsia="Times New Roman"/>
          <w:b/>
          <w:bCs/>
          <w:szCs w:val="24"/>
        </w:rPr>
      </w:pPr>
    </w:p>
    <w:p w:rsidR="00E1172D" w:rsidRPr="00254FD4" w:rsidRDefault="00570391" w:rsidP="00254FD4">
      <w:pPr>
        <w:suppressAutoHyphens w:val="0"/>
        <w:ind w:firstLine="709"/>
        <w:jc w:val="both"/>
        <w:rPr>
          <w:rFonts w:eastAsia="Times New Roman"/>
          <w:b/>
          <w:bCs/>
          <w:szCs w:val="24"/>
        </w:rPr>
      </w:pPr>
      <w:r>
        <w:rPr>
          <w:rFonts w:eastAsia="Times New Roman"/>
          <w:b/>
          <w:bCs/>
          <w:szCs w:val="24"/>
        </w:rPr>
        <w:t xml:space="preserve">10. </w:t>
      </w:r>
      <w:r w:rsidRPr="00570391">
        <w:rPr>
          <w:rFonts w:eastAsia="Times New Roman"/>
          <w:b/>
          <w:lang w:val="it-IT" w:eastAsia="ar-SA"/>
        </w:rPr>
        <w:t>Egyesített Bölcsődék belső szabályzatainak felülvizsgálata</w:t>
      </w:r>
      <w:r w:rsidR="00254FD4">
        <w:rPr>
          <w:rFonts w:eastAsia="Times New Roman"/>
          <w:b/>
          <w:lang w:val="it-IT" w:eastAsia="ar-SA"/>
        </w:rPr>
        <w:t>.</w:t>
      </w:r>
      <w:r w:rsidR="00254FD4">
        <w:rPr>
          <w:rFonts w:eastAsia="Times New Roman"/>
          <w:b/>
          <w:bCs/>
          <w:szCs w:val="24"/>
        </w:rPr>
        <w:t xml:space="preserve"> </w:t>
      </w:r>
      <w:r w:rsidR="00254FD4">
        <w:rPr>
          <w:szCs w:val="24"/>
        </w:rPr>
        <w:t>A 2021. évi belső ellenőrzési terv összeállításánál az Egyesített Bölcsődék vezetője</w:t>
      </w:r>
      <w:r w:rsidR="00254FD4">
        <w:rPr>
          <w:rStyle w:val="Lbjegyzet-hivatkozs"/>
          <w:szCs w:val="24"/>
        </w:rPr>
        <w:footnoteReference w:id="13"/>
      </w:r>
      <w:r w:rsidR="00254FD4">
        <w:rPr>
          <w:szCs w:val="24"/>
        </w:rPr>
        <w:t xml:space="preserve"> jelezte, hogy szükségesnek tartja a szabályzataik kontrollját, ez alapján került – a </w:t>
      </w:r>
      <w:r w:rsidR="003F5D28">
        <w:rPr>
          <w:szCs w:val="24"/>
        </w:rPr>
        <w:t>tervbe</w:t>
      </w:r>
      <w:r w:rsidR="00254FD4">
        <w:rPr>
          <w:szCs w:val="24"/>
        </w:rPr>
        <w:t xml:space="preserve"> és </w:t>
      </w:r>
      <w:r w:rsidR="003F5D28">
        <w:rPr>
          <w:szCs w:val="24"/>
        </w:rPr>
        <w:t xml:space="preserve">- </w:t>
      </w:r>
      <w:r w:rsidR="00254FD4">
        <w:rPr>
          <w:szCs w:val="24"/>
        </w:rPr>
        <w:t>végrehajtásra a vizsgálat.</w:t>
      </w:r>
      <w:r w:rsidR="00254FD4">
        <w:rPr>
          <w:rFonts w:eastAsia="Times New Roman"/>
          <w:b/>
          <w:bCs/>
          <w:szCs w:val="24"/>
        </w:rPr>
        <w:t xml:space="preserve"> </w:t>
      </w:r>
      <w:r w:rsidR="00254FD4">
        <w:rPr>
          <w:szCs w:val="24"/>
        </w:rPr>
        <w:t>Az ellenőrzés során az Intézmény valamennyi hatályos belső szabályzatát átt</w:t>
      </w:r>
      <w:r w:rsidR="00141002">
        <w:rPr>
          <w:szCs w:val="24"/>
        </w:rPr>
        <w:t>ekintette a belső ellenőr, és a</w:t>
      </w:r>
      <w:r w:rsidR="00254FD4">
        <w:rPr>
          <w:szCs w:val="24"/>
        </w:rPr>
        <w:t xml:space="preserve"> </w:t>
      </w:r>
      <w:r w:rsidR="00141002">
        <w:rPr>
          <w:szCs w:val="24"/>
        </w:rPr>
        <w:t>Bölcsőde</w:t>
      </w:r>
      <w:r w:rsidR="00254FD4">
        <w:rPr>
          <w:szCs w:val="24"/>
        </w:rPr>
        <w:t xml:space="preserve">vezetőnek tanácsadás keretében javaslatokat tett – az előző intézményvezető által elkészített – szabályzatok módosítására. A </w:t>
      </w:r>
      <w:r w:rsidR="00141002">
        <w:rPr>
          <w:szCs w:val="24"/>
        </w:rPr>
        <w:t>Bölcsőde</w:t>
      </w:r>
      <w:r w:rsidR="00254FD4">
        <w:rPr>
          <w:szCs w:val="24"/>
        </w:rPr>
        <w:t>vezető a módosításokat az ellenőrzés befejezése előtt átvezette a szabályzatokba, így az intézménynek aktualizált, a vizsgálat lezárását megelőzően/azzal egy időben hatályba léptetett szabályzatai vannak.</w:t>
      </w:r>
      <w:r w:rsidR="00254FD4">
        <w:rPr>
          <w:rFonts w:eastAsia="Times New Roman"/>
          <w:b/>
          <w:bCs/>
          <w:szCs w:val="24"/>
        </w:rPr>
        <w:t xml:space="preserve"> </w:t>
      </w:r>
      <w:r w:rsidR="00141002">
        <w:rPr>
          <w:szCs w:val="24"/>
        </w:rPr>
        <w:t xml:space="preserve">Az Önkormányzat </w:t>
      </w:r>
      <w:r w:rsidR="00254FD4">
        <w:rPr>
          <w:szCs w:val="24"/>
        </w:rPr>
        <w:t xml:space="preserve"> Képviselő-testülete 2021. november 30-én a 399/2021.(XI.30.) határozatával elfogadta a </w:t>
      </w:r>
      <w:r w:rsidR="00254FD4" w:rsidRPr="00306331">
        <w:rPr>
          <w:szCs w:val="24"/>
        </w:rPr>
        <w:t>munka- és fel</w:t>
      </w:r>
      <w:r w:rsidR="00254FD4">
        <w:rPr>
          <w:szCs w:val="24"/>
        </w:rPr>
        <w:t>a</w:t>
      </w:r>
      <w:r w:rsidR="00254FD4" w:rsidRPr="00306331">
        <w:rPr>
          <w:szCs w:val="24"/>
        </w:rPr>
        <w:t xml:space="preserve">datmegosztás, valamint felelősségvállalás rendjéről </w:t>
      </w:r>
      <w:r w:rsidR="00254FD4">
        <w:rPr>
          <w:szCs w:val="24"/>
        </w:rPr>
        <w:t xml:space="preserve">szóló </w:t>
      </w:r>
      <w:r w:rsidR="00254FD4" w:rsidRPr="00306331">
        <w:rPr>
          <w:szCs w:val="24"/>
        </w:rPr>
        <w:t>megállapodás</w:t>
      </w:r>
      <w:r w:rsidR="00254FD4">
        <w:rPr>
          <w:szCs w:val="24"/>
        </w:rPr>
        <w:t xml:space="preserve">t, amely 2021. december 15-én lépett hatályba. </w:t>
      </w:r>
      <w:r w:rsidR="00254FD4" w:rsidRPr="00254FD4">
        <w:rPr>
          <w:b/>
          <w:szCs w:val="24"/>
        </w:rPr>
        <w:t xml:space="preserve">Intézkedési terv </w:t>
      </w:r>
      <w:r w:rsidR="00254FD4" w:rsidRPr="00AF632E">
        <w:rPr>
          <w:b/>
        </w:rPr>
        <w:t>készítésére nem volt szükség</w:t>
      </w:r>
      <w:r w:rsidR="00254FD4">
        <w:rPr>
          <w:b/>
          <w:szCs w:val="24"/>
        </w:rPr>
        <w:t>.</w:t>
      </w:r>
    </w:p>
    <w:p w:rsidR="00962414" w:rsidRDefault="00962414" w:rsidP="002E3915">
      <w:pPr>
        <w:pStyle w:val="Szvegtrzs"/>
        <w:jc w:val="both"/>
        <w:rPr>
          <w:bCs/>
          <w:szCs w:val="24"/>
        </w:rPr>
      </w:pPr>
    </w:p>
    <w:p w:rsidR="00962414" w:rsidRPr="006D7D41" w:rsidRDefault="00962414" w:rsidP="006D7D41">
      <w:pPr>
        <w:pStyle w:val="Szvegtrzs"/>
        <w:autoSpaceDE w:val="0"/>
        <w:spacing w:after="20"/>
        <w:jc w:val="both"/>
        <w:rPr>
          <w:b/>
        </w:rPr>
      </w:pPr>
    </w:p>
    <w:p w:rsidR="00AE5EFB" w:rsidRDefault="00AE5EFB" w:rsidP="00AE5EFB">
      <w:pPr>
        <w:jc w:val="both"/>
        <w:rPr>
          <w:rFonts w:eastAsia="Times New Roman"/>
          <w:b/>
          <w:bCs/>
        </w:rPr>
      </w:pPr>
      <w:r>
        <w:rPr>
          <w:rFonts w:eastAsia="Times New Roman"/>
          <w:b/>
          <w:bCs/>
        </w:rPr>
        <w:t>A 2021. évben soron kívüli ellenőrzés nem volt.</w:t>
      </w:r>
    </w:p>
    <w:p w:rsidR="00AE5EFB" w:rsidRDefault="00AE5EFB" w:rsidP="00962414">
      <w:pPr>
        <w:pStyle w:val="Szvegtrzs"/>
        <w:spacing w:after="0"/>
        <w:jc w:val="both"/>
      </w:pPr>
    </w:p>
    <w:p w:rsidR="00AE5EFB" w:rsidRDefault="00AE5EFB" w:rsidP="00962414">
      <w:pPr>
        <w:pStyle w:val="Szvegtrzs"/>
        <w:spacing w:after="0"/>
        <w:jc w:val="both"/>
      </w:pPr>
    </w:p>
    <w:p w:rsidR="006D7D41" w:rsidRDefault="006D7D41" w:rsidP="00962414">
      <w:pPr>
        <w:pStyle w:val="Szvegtrzs"/>
        <w:spacing w:after="0"/>
        <w:jc w:val="both"/>
      </w:pPr>
    </w:p>
    <w:p w:rsidR="00962414" w:rsidRDefault="00962414" w:rsidP="00962414">
      <w:pPr>
        <w:jc w:val="both"/>
        <w:rPr>
          <w:rFonts w:eastAsia="Times New Roman"/>
          <w:b/>
          <w:bCs/>
        </w:rPr>
      </w:pPr>
      <w:r>
        <w:rPr>
          <w:rFonts w:eastAsia="Times New Roman"/>
          <w:b/>
          <w:bCs/>
        </w:rPr>
        <w:t>A soron kívüli ellenőrzésre elkülönített kapacitás felhasználása</w:t>
      </w:r>
    </w:p>
    <w:p w:rsidR="00962414" w:rsidRDefault="00962414" w:rsidP="00962414">
      <w:pPr>
        <w:jc w:val="both"/>
        <w:rPr>
          <w:rFonts w:eastAsia="Times New Roman"/>
          <w:b/>
          <w:bCs/>
        </w:rPr>
      </w:pPr>
    </w:p>
    <w:p w:rsidR="00962414" w:rsidRPr="00251FEF" w:rsidRDefault="00962414" w:rsidP="00962414">
      <w:pPr>
        <w:jc w:val="both"/>
        <w:rPr>
          <w:rFonts w:eastAsia="Times New Roman"/>
          <w:bCs/>
        </w:rPr>
      </w:pPr>
      <w:r w:rsidRPr="001D2169">
        <w:rPr>
          <w:rFonts w:eastAsia="Times New Roman"/>
          <w:bCs/>
        </w:rPr>
        <w:t>A</w:t>
      </w:r>
      <w:r>
        <w:rPr>
          <w:rFonts w:eastAsia="Times New Roman"/>
          <w:bCs/>
        </w:rPr>
        <w:t xml:space="preserve"> 2. oldalon hivatkozott </w:t>
      </w:r>
      <w:r w:rsidRPr="0028329B">
        <w:rPr>
          <w:rFonts w:eastAsia="Times New Roman"/>
          <w:bCs/>
          <w:i/>
        </w:rPr>
        <w:t>Útmutató</w:t>
      </w:r>
      <w:r>
        <w:rPr>
          <w:rFonts w:eastAsia="Times New Roman"/>
          <w:bCs/>
        </w:rPr>
        <w:t xml:space="preserve"> szerint a</w:t>
      </w:r>
      <w:r w:rsidRPr="001D2169">
        <w:rPr>
          <w:rFonts w:eastAsia="Times New Roman"/>
          <w:bCs/>
        </w:rPr>
        <w:t xml:space="preserve"> soron </w:t>
      </w:r>
      <w:r>
        <w:rPr>
          <w:rFonts w:eastAsia="Times New Roman"/>
          <w:bCs/>
        </w:rPr>
        <w:t xml:space="preserve">kívüli ellenőrzések </w:t>
      </w:r>
      <w:r w:rsidRPr="0013418D">
        <w:rPr>
          <w:rFonts w:eastAsia="Times New Roman"/>
          <w:bCs/>
        </w:rPr>
        <w:t xml:space="preserve">elvégzésére </w:t>
      </w:r>
      <w:r w:rsidRPr="0013418D">
        <w:t>a rendelkezésre álló éves ellenőrzési erőforrás 10-30</w:t>
      </w:r>
      <w:r>
        <w:t xml:space="preserve"> </w:t>
      </w:r>
      <w:r w:rsidRPr="0013418D">
        <w:t>%-ának elkülönítése ajánlott</w:t>
      </w:r>
      <w:r>
        <w:t xml:space="preserve">. A </w:t>
      </w:r>
      <w:r w:rsidR="00D27893">
        <w:rPr>
          <w:rFonts w:eastAsia="Times New Roman"/>
          <w:bCs/>
        </w:rPr>
        <w:t>2021</w:t>
      </w:r>
      <w:r w:rsidRPr="001D2169">
        <w:rPr>
          <w:rFonts w:eastAsia="Times New Roman"/>
          <w:bCs/>
        </w:rPr>
        <w:t>. évi Terv</w:t>
      </w:r>
      <w:r>
        <w:rPr>
          <w:rFonts w:eastAsia="Times New Roman"/>
          <w:bCs/>
        </w:rPr>
        <w:t>b</w:t>
      </w:r>
      <w:r w:rsidRPr="001D2169">
        <w:rPr>
          <w:rFonts w:eastAsia="Times New Roman"/>
          <w:bCs/>
        </w:rPr>
        <w:t>en</w:t>
      </w:r>
      <w:r>
        <w:rPr>
          <w:rFonts w:eastAsia="Times New Roman"/>
          <w:bCs/>
        </w:rPr>
        <w:t xml:space="preserve"> a</w:t>
      </w:r>
      <w:r w:rsidR="00D27893">
        <w:rPr>
          <w:rFonts w:eastAsia="Times New Roman"/>
          <w:bCs/>
        </w:rPr>
        <w:t>z ajánlástól eltérően 6 %-ot (13</w:t>
      </w:r>
      <w:r>
        <w:rPr>
          <w:rFonts w:eastAsia="Times New Roman"/>
          <w:bCs/>
        </w:rPr>
        <w:t xml:space="preserve"> napot) különítettem el az esetlegesen kezdeményezett soron kívüli ellenőrzés(ek)re.</w:t>
      </w:r>
      <w:r w:rsidR="000D00FE" w:rsidRPr="000D00FE">
        <w:rPr>
          <w:rFonts w:eastAsia="Times New Roman"/>
          <w:bCs/>
        </w:rPr>
        <w:t xml:space="preserve"> </w:t>
      </w:r>
      <w:r w:rsidR="000D00FE">
        <w:rPr>
          <w:rFonts w:eastAsia="Times New Roman"/>
          <w:bCs/>
        </w:rPr>
        <w:t xml:space="preserve">A 2021. évben soron kívüli ellenőrzés nem </w:t>
      </w:r>
      <w:r w:rsidR="000D00FE" w:rsidRPr="00251FEF">
        <w:rPr>
          <w:rFonts w:eastAsia="Times New Roman"/>
          <w:bCs/>
        </w:rPr>
        <w:t>volt, a soron kívüli ellenőrzésre elkülönített kapacitást a tanácsadói feladataink elvégzésére fordítottuk</w:t>
      </w:r>
      <w:r w:rsidR="000521B3" w:rsidRPr="00251FEF">
        <w:rPr>
          <w:rFonts w:eastAsia="Times New Roman"/>
          <w:bCs/>
        </w:rPr>
        <w:t xml:space="preserve">, </w:t>
      </w:r>
      <w:r w:rsidR="000D00FE" w:rsidRPr="00251FEF">
        <w:rPr>
          <w:rFonts w:eastAsia="Times New Roman"/>
          <w:bCs/>
        </w:rPr>
        <w:t>az eredetileg tervezett 2x8 nap</w:t>
      </w:r>
      <w:r w:rsidR="000521B3" w:rsidRPr="00251FEF">
        <w:rPr>
          <w:rFonts w:eastAsia="Times New Roman"/>
          <w:bCs/>
        </w:rPr>
        <w:t xml:space="preserve"> kapacitás kiegészítéseként.</w:t>
      </w:r>
    </w:p>
    <w:p w:rsidR="00D941C9" w:rsidRDefault="00D941C9" w:rsidP="00962414">
      <w:pPr>
        <w:jc w:val="both"/>
        <w:rPr>
          <w:rFonts w:eastAsia="Times New Roman"/>
          <w:bCs/>
        </w:rPr>
      </w:pPr>
    </w:p>
    <w:p w:rsidR="00D941C9" w:rsidRPr="002F05CC" w:rsidRDefault="00D941C9" w:rsidP="00962414">
      <w:pPr>
        <w:jc w:val="both"/>
        <w:rPr>
          <w:rFonts w:eastAsia="Times New Roman"/>
          <w:bCs/>
          <w:szCs w:val="28"/>
        </w:rPr>
      </w:pPr>
    </w:p>
    <w:p w:rsidR="00962414" w:rsidRDefault="00962414" w:rsidP="00962414">
      <w:pPr>
        <w:jc w:val="both"/>
        <w:rPr>
          <w:rFonts w:eastAsia="Times New Roman"/>
          <w:b/>
          <w:bCs/>
        </w:rPr>
      </w:pPr>
      <w:r>
        <w:rPr>
          <w:rFonts w:eastAsia="Times New Roman"/>
          <w:b/>
          <w:bCs/>
        </w:rPr>
        <w:t>A Tervtől való eltérések és annak indokai</w:t>
      </w:r>
    </w:p>
    <w:p w:rsidR="00962414" w:rsidRDefault="00962414" w:rsidP="00962414">
      <w:pPr>
        <w:jc w:val="both"/>
        <w:rPr>
          <w:rFonts w:eastAsia="Times New Roman"/>
          <w:b/>
          <w:bCs/>
        </w:rPr>
      </w:pPr>
      <w:r>
        <w:rPr>
          <w:rFonts w:eastAsia="Times New Roman"/>
          <w:b/>
          <w:bCs/>
        </w:rPr>
        <w:t>Az elmaradt ellenőrzések</w:t>
      </w:r>
    </w:p>
    <w:p w:rsidR="00962414" w:rsidRPr="000A16AC" w:rsidRDefault="00962414" w:rsidP="00962414">
      <w:pPr>
        <w:jc w:val="both"/>
        <w:rPr>
          <w:rFonts w:eastAsia="Times New Roman"/>
          <w:bCs/>
        </w:rPr>
      </w:pPr>
    </w:p>
    <w:p w:rsidR="00D941C9" w:rsidRPr="00251FEF" w:rsidRDefault="00596B54" w:rsidP="00243F66">
      <w:pPr>
        <w:jc w:val="both"/>
      </w:pPr>
      <w:r w:rsidRPr="00251FEF">
        <w:rPr>
          <w:rFonts w:eastAsia="Times New Roman"/>
          <w:lang w:eastAsia="ar-SA"/>
        </w:rPr>
        <w:t xml:space="preserve">A </w:t>
      </w:r>
      <w:r w:rsidR="00243F66" w:rsidRPr="00251FEF">
        <w:rPr>
          <w:rFonts w:eastAsia="Times New Roman"/>
          <w:lang w:eastAsia="ar-SA"/>
        </w:rPr>
        <w:t>2021. évi T</w:t>
      </w:r>
      <w:r w:rsidRPr="00251FEF">
        <w:rPr>
          <w:rFonts w:eastAsia="Times New Roman"/>
          <w:lang w:eastAsia="ar-SA"/>
        </w:rPr>
        <w:t>erv</w:t>
      </w:r>
      <w:r w:rsidR="00243F66" w:rsidRPr="00251FEF">
        <w:rPr>
          <w:rFonts w:eastAsia="Times New Roman"/>
          <w:lang w:eastAsia="ar-SA"/>
        </w:rPr>
        <w:t>ünk</w:t>
      </w:r>
      <w:r w:rsidRPr="00251FEF">
        <w:rPr>
          <w:rFonts w:eastAsia="Times New Roman"/>
          <w:lang w:eastAsia="ar-SA"/>
        </w:rPr>
        <w:t>ben szereplő</w:t>
      </w:r>
      <w:r w:rsidR="00243F66" w:rsidRPr="00251FEF">
        <w:rPr>
          <w:rFonts w:eastAsia="Times New Roman"/>
          <w:lang w:eastAsia="ar-SA"/>
        </w:rPr>
        <w:t xml:space="preserve"> </w:t>
      </w:r>
      <w:r w:rsidR="00E94203">
        <w:rPr>
          <w:rFonts w:eastAsia="Times New Roman"/>
          <w:lang w:eastAsia="ar-SA"/>
        </w:rPr>
        <w:t xml:space="preserve">valamennyi </w:t>
      </w:r>
      <w:r w:rsidR="00243F66" w:rsidRPr="00251FEF">
        <w:rPr>
          <w:rFonts w:eastAsia="Times New Roman"/>
          <w:lang w:eastAsia="ar-SA"/>
        </w:rPr>
        <w:t>ellenőrzés végrehajtásra kerül</w:t>
      </w:r>
      <w:r w:rsidR="002D6734">
        <w:rPr>
          <w:rFonts w:eastAsia="Times New Roman"/>
          <w:lang w:eastAsia="ar-SA"/>
        </w:rPr>
        <w:t>t</w:t>
      </w:r>
      <w:r w:rsidR="00243F66" w:rsidRPr="00251FEF">
        <w:rPr>
          <w:rFonts w:eastAsia="Times New Roman"/>
          <w:lang w:eastAsia="ar-SA"/>
        </w:rPr>
        <w:t xml:space="preserve">, </w:t>
      </w:r>
      <w:r w:rsidR="002F05CC" w:rsidRPr="00251FEF">
        <w:rPr>
          <w:rFonts w:eastAsia="Times New Roman"/>
          <w:lang w:eastAsia="ar-SA"/>
        </w:rPr>
        <w:t xml:space="preserve">továbbá elvégeztük </w:t>
      </w:r>
      <w:r w:rsidR="00243F66" w:rsidRPr="00251FEF">
        <w:rPr>
          <w:rFonts w:eastAsia="Times New Roman"/>
          <w:lang w:eastAsia="ar-SA"/>
        </w:rPr>
        <w:t xml:space="preserve">az </w:t>
      </w:r>
      <w:r w:rsidR="002F05CC" w:rsidRPr="00251FEF">
        <w:rPr>
          <w:rFonts w:eastAsia="Times New Roman"/>
          <w:lang w:eastAsia="ar-SA"/>
        </w:rPr>
        <w:t>előző évről áthúzódó</w:t>
      </w:r>
      <w:r w:rsidR="00243F66" w:rsidRPr="00251FEF">
        <w:rPr>
          <w:rFonts w:eastAsia="Times New Roman"/>
          <w:lang w:eastAsia="ar-SA"/>
        </w:rPr>
        <w:t xml:space="preserve"> 1</w:t>
      </w:r>
      <w:r w:rsidR="002F05CC" w:rsidRPr="00251FEF">
        <w:rPr>
          <w:rFonts w:eastAsia="Times New Roman"/>
          <w:lang w:eastAsia="ar-SA"/>
        </w:rPr>
        <w:t xml:space="preserve"> vizsgálatot</w:t>
      </w:r>
      <w:r w:rsidR="00243F66" w:rsidRPr="00251FEF">
        <w:rPr>
          <w:rFonts w:eastAsia="Times New Roman"/>
          <w:lang w:eastAsia="ar-SA"/>
        </w:rPr>
        <w:t xml:space="preserve"> </w:t>
      </w:r>
      <w:r w:rsidR="002F05CC" w:rsidRPr="00251FEF">
        <w:rPr>
          <w:rFonts w:eastAsia="Times New Roman"/>
          <w:lang w:eastAsia="ar-SA"/>
        </w:rPr>
        <w:t>(leltár) is</w:t>
      </w:r>
      <w:r w:rsidR="00380370" w:rsidRPr="00251FEF">
        <w:rPr>
          <w:rFonts w:eastAsia="Times New Roman"/>
          <w:lang w:eastAsia="ar-SA"/>
        </w:rPr>
        <w:t>,</w:t>
      </w:r>
      <w:r w:rsidR="00E94203">
        <w:rPr>
          <w:rFonts w:eastAsia="Times New Roman"/>
          <w:lang w:eastAsia="ar-SA"/>
        </w:rPr>
        <w:t xml:space="preserve"> így elmaradt ellenőrzés nincs.</w:t>
      </w:r>
    </w:p>
    <w:p w:rsidR="00962414" w:rsidRDefault="00962414" w:rsidP="00962414">
      <w:pPr>
        <w:jc w:val="both"/>
        <w:rPr>
          <w:rFonts w:eastAsia="Times New Roman"/>
          <w:color w:val="000000" w:themeColor="text1"/>
          <w:lang w:eastAsia="ar-SA"/>
        </w:rPr>
      </w:pPr>
    </w:p>
    <w:p w:rsidR="00962414" w:rsidRDefault="00962414" w:rsidP="00962414">
      <w:pPr>
        <w:tabs>
          <w:tab w:val="left" w:pos="720"/>
        </w:tabs>
        <w:jc w:val="both"/>
        <w:rPr>
          <w:bCs/>
        </w:rPr>
      </w:pPr>
    </w:p>
    <w:p w:rsidR="00962414" w:rsidRPr="000A16AC" w:rsidRDefault="00962414" w:rsidP="00962414">
      <w:pPr>
        <w:tabs>
          <w:tab w:val="left" w:pos="720"/>
        </w:tabs>
        <w:jc w:val="both"/>
        <w:rPr>
          <w:rFonts w:eastAsia="Times New Roman"/>
          <w:b/>
        </w:rPr>
      </w:pPr>
      <w:r>
        <w:rPr>
          <w:b/>
          <w:bCs/>
        </w:rPr>
        <w:t>I/1/b) Az ellenőrzések során büntető-, szabálysértési, kártérítési, illetve fegyelmi eljárás megindítására okot adó cselekmény, mulasztás vagy hiányosság gyanúja kapcsán tett jelentések száma és rövid összefoglalása</w:t>
      </w:r>
    </w:p>
    <w:p w:rsidR="00962414" w:rsidRPr="00DD052D" w:rsidRDefault="00962414" w:rsidP="00962414">
      <w:pPr>
        <w:jc w:val="both"/>
        <w:rPr>
          <w:rFonts w:eastAsia="Times New Roman"/>
          <w:bCs/>
        </w:rPr>
      </w:pPr>
    </w:p>
    <w:p w:rsidR="00962414" w:rsidRPr="00F77276" w:rsidRDefault="00962414" w:rsidP="00962414">
      <w:pPr>
        <w:jc w:val="both"/>
        <w:rPr>
          <w:rFonts w:eastAsia="Times New Roman"/>
          <w:bCs/>
        </w:rPr>
      </w:pPr>
      <w:r w:rsidRPr="00F77276">
        <w:rPr>
          <w:bCs/>
        </w:rPr>
        <w:t>Az ellenőrzések során büntető-, szabálysértési, kártérítési, illetve fegyelmi eljárás megindítására okot adó cselekmény, mulasztás vagy hiányosság gyanúja</w:t>
      </w:r>
      <w:r>
        <w:rPr>
          <w:bCs/>
        </w:rPr>
        <w:t xml:space="preserve"> nem merült fel.</w:t>
      </w:r>
    </w:p>
    <w:p w:rsidR="00962414" w:rsidRDefault="00962414" w:rsidP="00962414">
      <w:pPr>
        <w:jc w:val="both"/>
        <w:rPr>
          <w:rFonts w:eastAsia="Times New Roman"/>
          <w:b/>
          <w:bCs/>
        </w:rPr>
      </w:pPr>
    </w:p>
    <w:p w:rsidR="00962414" w:rsidRDefault="00962414" w:rsidP="00962414">
      <w:pPr>
        <w:jc w:val="both"/>
        <w:rPr>
          <w:rFonts w:eastAsia="Times New Roman"/>
          <w:b/>
          <w:bCs/>
        </w:rPr>
      </w:pPr>
    </w:p>
    <w:p w:rsidR="00962414" w:rsidRDefault="00962414" w:rsidP="00962414">
      <w:pPr>
        <w:jc w:val="both"/>
        <w:rPr>
          <w:rFonts w:eastAsia="Times New Roman"/>
          <w:b/>
          <w:bCs/>
        </w:rPr>
      </w:pPr>
      <w:r>
        <w:rPr>
          <w:rFonts w:eastAsia="Times New Roman"/>
          <w:b/>
          <w:bCs/>
        </w:rPr>
        <w:t xml:space="preserve">I/2 A bizonyosságot adó tevékenységet elősegítő és akadályozó tényezők bemutatása </w:t>
      </w:r>
      <w:r w:rsidRPr="00883DC4">
        <w:rPr>
          <w:rFonts w:eastAsia="Times New Roman"/>
          <w:bCs/>
        </w:rPr>
        <w:t>(</w:t>
      </w:r>
      <w:r w:rsidRPr="00883DC4">
        <w:rPr>
          <w:rFonts w:eastAsia="Times New Roman"/>
          <w:bCs/>
          <w:i/>
        </w:rPr>
        <w:t xml:space="preserve">Bkr. </w:t>
      </w:r>
      <w:r>
        <w:rPr>
          <w:rFonts w:eastAsia="Times New Roman"/>
          <w:bCs/>
          <w:i/>
        </w:rPr>
        <w:t xml:space="preserve">    </w:t>
      </w:r>
      <w:r w:rsidRPr="00883DC4">
        <w:rPr>
          <w:rFonts w:eastAsia="Times New Roman"/>
          <w:bCs/>
          <w:i/>
        </w:rPr>
        <w:t>48. § ab)</w:t>
      </w:r>
      <w:r w:rsidRPr="00883DC4">
        <w:rPr>
          <w:rFonts w:eastAsia="Times New Roman"/>
          <w:bCs/>
        </w:rPr>
        <w:t>)</w:t>
      </w:r>
    </w:p>
    <w:p w:rsidR="00962414" w:rsidRDefault="00962414" w:rsidP="00962414">
      <w:pPr>
        <w:jc w:val="both"/>
        <w:rPr>
          <w:rFonts w:eastAsia="Times New Roman"/>
          <w:b/>
          <w:bCs/>
        </w:rPr>
      </w:pPr>
    </w:p>
    <w:p w:rsidR="00962414" w:rsidRPr="00251FEF" w:rsidRDefault="00962414" w:rsidP="00962414">
      <w:pPr>
        <w:jc w:val="both"/>
        <w:rPr>
          <w:rFonts w:eastAsia="Times New Roman"/>
          <w:bCs/>
        </w:rPr>
      </w:pPr>
      <w:r w:rsidRPr="00251FEF">
        <w:rPr>
          <w:rFonts w:eastAsia="Times New Roman"/>
          <w:bCs/>
        </w:rPr>
        <w:t xml:space="preserve">Az ellenőrzések lefolytatása közben a belső ellenőrök folyamatosan kapcsolatban voltak az ellenőrzött szerv/szervezeti egység vezetőjével, és már az ellenőrzés során tájékoztatták őket az esetleges észrevételekről, hiányosságokról, javaslatokról, amelyekre a vezetőknek lehetőségük és idejük volt reagálni, magyarázatot és további információt adni, illetve szükség esetén az ellenőröknek további dokumentumokat bemutatni. Így az Ellenőrzési Jelentésbe került megállapítások már előzetesen ismertek voltak a vezetők számára, </w:t>
      </w:r>
      <w:r w:rsidR="00525DCA" w:rsidRPr="00251FEF">
        <w:rPr>
          <w:rFonts w:eastAsia="Times New Roman"/>
          <w:bCs/>
        </w:rPr>
        <w:t xml:space="preserve">ezért a Záradék aláírása – a Piac kivételével - </w:t>
      </w:r>
      <w:r w:rsidRPr="00251FEF">
        <w:rPr>
          <w:rFonts w:eastAsia="Times New Roman"/>
          <w:bCs/>
        </w:rPr>
        <w:t xml:space="preserve">zökkenőmentes volt, és az Intézkedési Terv határidőben történő elkészítésének kötelezettsége nem okozott nekik különösebb gondot. A belső ellenőrök szükség esetén szóbeli szakmai javaslatokkal segítették az Intézkedési Terv elkészítését, az abban szereplő feladatok végrehajtásához </w:t>
      </w:r>
      <w:r w:rsidRPr="00251FEF">
        <w:rPr>
          <w:rFonts w:eastAsia="Times New Roman"/>
          <w:szCs w:val="28"/>
          <w:lang w:eastAsia="ar-SA"/>
        </w:rPr>
        <w:t>esetenként írásos szakmai segédanyagot adtak át.</w:t>
      </w:r>
      <w:r w:rsidR="00B4491C" w:rsidRPr="00251FEF">
        <w:rPr>
          <w:rFonts w:eastAsia="Times New Roman"/>
          <w:szCs w:val="28"/>
          <w:lang w:eastAsia="ar-SA"/>
        </w:rPr>
        <w:t xml:space="preserve"> (Pl.: Fény Utcai Piac </w:t>
      </w:r>
      <w:r w:rsidR="00525DCA" w:rsidRPr="00251FEF">
        <w:rPr>
          <w:rFonts w:eastAsia="Times New Roman"/>
          <w:szCs w:val="28"/>
          <w:lang w:eastAsia="ar-SA"/>
        </w:rPr>
        <w:t xml:space="preserve">Kft. </w:t>
      </w:r>
      <w:r w:rsidR="00B4491C" w:rsidRPr="00251FEF">
        <w:rPr>
          <w:rFonts w:eastAsia="Times New Roman"/>
          <w:szCs w:val="28"/>
          <w:lang w:eastAsia="ar-SA"/>
        </w:rPr>
        <w:t xml:space="preserve">ügyvezetőjének </w:t>
      </w:r>
      <w:r w:rsidR="00B4491C" w:rsidRPr="00251FEF">
        <w:rPr>
          <w:rFonts w:eastAsia="Times New Roman"/>
          <w:i/>
          <w:szCs w:val="28"/>
          <w:lang w:eastAsia="ar-SA"/>
        </w:rPr>
        <w:t>Váltópénz igénylés</w:t>
      </w:r>
      <w:r w:rsidR="00B4491C" w:rsidRPr="00251FEF">
        <w:rPr>
          <w:rFonts w:eastAsia="Times New Roman"/>
          <w:szCs w:val="28"/>
          <w:lang w:eastAsia="ar-SA"/>
        </w:rPr>
        <w:t xml:space="preserve"> mintanyomtatvány </w:t>
      </w:r>
      <w:r w:rsidR="00525DCA" w:rsidRPr="00251FEF">
        <w:rPr>
          <w:rFonts w:eastAsia="Times New Roman"/>
          <w:szCs w:val="28"/>
          <w:lang w:eastAsia="ar-SA"/>
        </w:rPr>
        <w:t>meg</w:t>
      </w:r>
      <w:r w:rsidR="00B4491C" w:rsidRPr="00251FEF">
        <w:rPr>
          <w:rFonts w:eastAsia="Times New Roman"/>
          <w:szCs w:val="28"/>
          <w:lang w:eastAsia="ar-SA"/>
        </w:rPr>
        <w:t>küldése.)</w:t>
      </w:r>
    </w:p>
    <w:p w:rsidR="00962414" w:rsidRPr="00251FEF" w:rsidRDefault="00AC7FF7" w:rsidP="00962414">
      <w:pPr>
        <w:jc w:val="both"/>
        <w:rPr>
          <w:rFonts w:eastAsia="Times New Roman"/>
          <w:szCs w:val="28"/>
          <w:lang w:eastAsia="ar-SA"/>
        </w:rPr>
      </w:pPr>
      <w:r w:rsidRPr="00251FEF">
        <w:t xml:space="preserve">A koronavírus járvány miatt elrendelt </w:t>
      </w:r>
      <w:r w:rsidR="00B4491C" w:rsidRPr="00251FEF">
        <w:t xml:space="preserve">részleges </w:t>
      </w:r>
      <w:r w:rsidRPr="00251FEF">
        <w:t xml:space="preserve">home office, a helyszíni vizsgálatok jelentős </w:t>
      </w:r>
      <w:r w:rsidR="00896686" w:rsidRPr="00251FEF">
        <w:t xml:space="preserve">mértékű </w:t>
      </w:r>
      <w:r w:rsidRPr="00251FEF">
        <w:t>csökkentése, mellőzése nehezítette a vizsgálat</w:t>
      </w:r>
      <w:r w:rsidR="00FF49F5" w:rsidRPr="00251FEF">
        <w:t>ok</w:t>
      </w:r>
      <w:r w:rsidRPr="00251FEF">
        <w:t xml:space="preserve"> lefolytatását.</w:t>
      </w:r>
    </w:p>
    <w:p w:rsidR="00962414" w:rsidRDefault="00962414" w:rsidP="00962414">
      <w:pPr>
        <w:jc w:val="both"/>
        <w:rPr>
          <w:rFonts w:eastAsia="Times New Roman"/>
          <w:bCs/>
        </w:rPr>
      </w:pPr>
    </w:p>
    <w:p w:rsidR="00E94203" w:rsidRDefault="00E94203" w:rsidP="00962414">
      <w:pPr>
        <w:jc w:val="both"/>
        <w:rPr>
          <w:rFonts w:eastAsia="Times New Roman"/>
          <w:bCs/>
        </w:rPr>
      </w:pPr>
    </w:p>
    <w:p w:rsidR="00962414" w:rsidRDefault="00962414" w:rsidP="00962414">
      <w:pPr>
        <w:jc w:val="both"/>
        <w:rPr>
          <w:rFonts w:eastAsia="Times New Roman"/>
          <w:b/>
          <w:bCs/>
        </w:rPr>
      </w:pPr>
      <w:r w:rsidRPr="0088722A">
        <w:rPr>
          <w:rFonts w:eastAsia="Times New Roman"/>
          <w:b/>
          <w:bCs/>
        </w:rPr>
        <w:t>I</w:t>
      </w:r>
      <w:r>
        <w:rPr>
          <w:rFonts w:eastAsia="Times New Roman"/>
          <w:b/>
          <w:bCs/>
        </w:rPr>
        <w:t>/2/a) A belső ellenőrzés</w:t>
      </w:r>
      <w:r w:rsidRPr="0088722A">
        <w:rPr>
          <w:rFonts w:eastAsia="Times New Roman"/>
          <w:b/>
          <w:bCs/>
        </w:rPr>
        <w:t xml:space="preserve"> humánerőforrás-ellátottsága</w:t>
      </w:r>
    </w:p>
    <w:p w:rsidR="00962414" w:rsidRDefault="00962414" w:rsidP="00962414">
      <w:pPr>
        <w:jc w:val="both"/>
        <w:rPr>
          <w:rFonts w:eastAsia="Times New Roman"/>
          <w:b/>
          <w:bCs/>
        </w:rPr>
      </w:pPr>
    </w:p>
    <w:p w:rsidR="00962414" w:rsidRPr="0088722A" w:rsidRDefault="00962414" w:rsidP="00962414">
      <w:pPr>
        <w:jc w:val="both"/>
        <w:rPr>
          <w:rFonts w:eastAsia="Times New Roman"/>
          <w:b/>
          <w:bCs/>
        </w:rPr>
      </w:pPr>
      <w:r>
        <w:rPr>
          <w:rFonts w:eastAsia="Times New Roman"/>
          <w:b/>
          <w:bCs/>
        </w:rPr>
        <w:t>A kapacitás-ellátottság bemutatása</w:t>
      </w:r>
    </w:p>
    <w:p w:rsidR="00962414" w:rsidRDefault="00962414" w:rsidP="00962414">
      <w:pPr>
        <w:jc w:val="both"/>
        <w:rPr>
          <w:rFonts w:eastAsia="Times New Roman"/>
          <w:bCs/>
        </w:rPr>
      </w:pPr>
    </w:p>
    <w:p w:rsidR="00962414" w:rsidRDefault="00962414" w:rsidP="00962414">
      <w:pPr>
        <w:jc w:val="both"/>
        <w:rPr>
          <w:rFonts w:eastAsia="Times New Roman"/>
          <w:szCs w:val="24"/>
        </w:rPr>
      </w:pPr>
      <w:r>
        <w:rPr>
          <w:rFonts w:eastAsia="Times New Roman"/>
          <w:bCs/>
        </w:rPr>
        <w:t xml:space="preserve">A </w:t>
      </w:r>
      <w:r w:rsidRPr="00E30B9F">
        <w:rPr>
          <w:rFonts w:eastAsia="Times New Roman"/>
          <w:bCs/>
          <w:i/>
        </w:rPr>
        <w:t>Bkr.</w:t>
      </w:r>
      <w:r w:rsidRPr="0098106B">
        <w:rPr>
          <w:rFonts w:eastAsia="Times New Roman"/>
          <w:bCs/>
        </w:rPr>
        <w:t xml:space="preserve"> </w:t>
      </w:r>
      <w:r w:rsidRPr="001F222B">
        <w:rPr>
          <w:rFonts w:eastAsia="Times New Roman"/>
          <w:bCs/>
          <w:i/>
        </w:rPr>
        <w:t xml:space="preserve">31. § </w:t>
      </w:r>
      <w:r w:rsidRPr="001F222B">
        <w:rPr>
          <w:rFonts w:eastAsia="Times New Roman"/>
          <w:i/>
        </w:rPr>
        <w:t>(2) bekezdés</w:t>
      </w:r>
      <w:r w:rsidRPr="0098106B">
        <w:rPr>
          <w:rFonts w:eastAsia="Times New Roman"/>
        </w:rPr>
        <w:t>e</w:t>
      </w:r>
      <w:r>
        <w:rPr>
          <w:rFonts w:eastAsia="Times New Roman"/>
        </w:rPr>
        <w:t xml:space="preserve"> </w:t>
      </w:r>
      <w:r w:rsidRPr="0098106B">
        <w:rPr>
          <w:rFonts w:eastAsia="Times New Roman"/>
          <w:szCs w:val="24"/>
        </w:rPr>
        <w:t xml:space="preserve">szerint </w:t>
      </w:r>
      <w:r>
        <w:rPr>
          <w:rFonts w:eastAsia="Times New Roman"/>
          <w:szCs w:val="24"/>
        </w:rPr>
        <w:t>„A</w:t>
      </w:r>
      <w:r w:rsidRPr="0098106B">
        <w:rPr>
          <w:rFonts w:eastAsia="Times New Roman"/>
          <w:szCs w:val="24"/>
        </w:rPr>
        <w:t xml:space="preserve">z éves ellenőrzési tervnek a stratégiai ellenőrzési tervben és a kockázatelemzés alapján felállított prioritásokon, valamint a belső ellenőrzés </w:t>
      </w:r>
      <w:r w:rsidRPr="00222E85">
        <w:rPr>
          <w:rFonts w:eastAsia="Times New Roman"/>
          <w:szCs w:val="24"/>
          <w:u w:val="single"/>
        </w:rPr>
        <w:t>rendelkezésére álló erőforrásokon</w:t>
      </w:r>
      <w:r w:rsidRPr="0098106B">
        <w:rPr>
          <w:rFonts w:eastAsia="Times New Roman"/>
          <w:szCs w:val="24"/>
        </w:rPr>
        <w:t xml:space="preserve"> kell alapulnia</w:t>
      </w:r>
      <w:r>
        <w:rPr>
          <w:rFonts w:eastAsia="Times New Roman"/>
          <w:szCs w:val="24"/>
        </w:rPr>
        <w:t>.”</w:t>
      </w:r>
    </w:p>
    <w:p w:rsidR="00962414" w:rsidRPr="00C162EB" w:rsidRDefault="0026479C" w:rsidP="00962414">
      <w:pPr>
        <w:jc w:val="both"/>
        <w:rPr>
          <w:rFonts w:eastAsia="Times New Roman"/>
          <w:szCs w:val="24"/>
        </w:rPr>
      </w:pPr>
      <w:r>
        <w:rPr>
          <w:rFonts w:eastAsia="Times New Roman"/>
        </w:rPr>
        <w:t>2021</w:t>
      </w:r>
      <w:r w:rsidR="00962414" w:rsidRPr="003A67B2">
        <w:rPr>
          <w:rFonts w:eastAsia="Times New Roman"/>
        </w:rPr>
        <w:t>. január 01-jén a Polgármesteri Hivatal belső ellenőrzése egy belső ellenőrzési vezetőből és egy részmunkaidős (6 órás) belső ellenőrből állt.</w:t>
      </w:r>
      <w:r w:rsidR="00962414" w:rsidRPr="003A67B2">
        <w:t xml:space="preserve"> Így a belső ellenőrzés</w:t>
      </w:r>
      <w:r w:rsidR="00962414">
        <w:t xml:space="preserve"> rendelkezésére álló kapacitás 1 fő belső ellenőrzési vezető, és 0,75 fő belső ellenőr.</w:t>
      </w:r>
    </w:p>
    <w:p w:rsidR="00962414" w:rsidRDefault="00962414" w:rsidP="00962414">
      <w:pPr>
        <w:jc w:val="both"/>
      </w:pPr>
    </w:p>
    <w:p w:rsidR="00701442" w:rsidRDefault="00701442" w:rsidP="00962414">
      <w:pPr>
        <w:jc w:val="both"/>
      </w:pPr>
    </w:p>
    <w:p w:rsidR="00962414" w:rsidRPr="00C64475" w:rsidRDefault="00962414" w:rsidP="00962414">
      <w:pPr>
        <w:jc w:val="both"/>
        <w:rPr>
          <w:b/>
        </w:rPr>
      </w:pPr>
      <w:r w:rsidRPr="00C64475">
        <w:rPr>
          <w:b/>
        </w:rPr>
        <w:t>A belső ellenőri állásokra kiírt pályázatok eredményessége</w:t>
      </w:r>
    </w:p>
    <w:p w:rsidR="00962414" w:rsidRPr="008A764C" w:rsidRDefault="00962414" w:rsidP="00962414">
      <w:pPr>
        <w:jc w:val="both"/>
      </w:pPr>
    </w:p>
    <w:p w:rsidR="00962414" w:rsidRDefault="00962414" w:rsidP="00962414">
      <w:pPr>
        <w:jc w:val="both"/>
      </w:pPr>
      <w:r>
        <w:t xml:space="preserve">A Polgármesteri </w:t>
      </w:r>
      <w:r w:rsidRPr="00CE1EA7">
        <w:t>Hivatal</w:t>
      </w:r>
      <w:r w:rsidR="0026479C">
        <w:t>ban</w:t>
      </w:r>
      <w:r w:rsidRPr="00CE1EA7">
        <w:t xml:space="preserve"> </w:t>
      </w:r>
      <w:r w:rsidR="0026479C">
        <w:t>2021-ben</w:t>
      </w:r>
      <w:r w:rsidRPr="00CE1EA7">
        <w:t xml:space="preserve"> nem </w:t>
      </w:r>
      <w:r w:rsidR="00DA0C08">
        <w:t xml:space="preserve">volt betöltetlen </w:t>
      </w:r>
      <w:r w:rsidR="0026479C">
        <w:t xml:space="preserve">belső ellenőri állás, ezért </w:t>
      </w:r>
      <w:r w:rsidR="00DA0C08">
        <w:t>nem volt szükség</w:t>
      </w:r>
      <w:r w:rsidR="0026479C">
        <w:t xml:space="preserve"> pályázat kiírására</w:t>
      </w:r>
      <w:r>
        <w:t>.</w:t>
      </w:r>
    </w:p>
    <w:p w:rsidR="00962414" w:rsidRDefault="00962414" w:rsidP="00962414">
      <w:pPr>
        <w:jc w:val="both"/>
      </w:pPr>
    </w:p>
    <w:p w:rsidR="00962414" w:rsidRDefault="00962414" w:rsidP="00962414">
      <w:pPr>
        <w:jc w:val="both"/>
      </w:pPr>
    </w:p>
    <w:p w:rsidR="00962414" w:rsidRPr="00C64475" w:rsidRDefault="00962414" w:rsidP="00962414">
      <w:pPr>
        <w:jc w:val="both"/>
        <w:rPr>
          <w:b/>
        </w:rPr>
      </w:pPr>
      <w:r w:rsidRPr="00C64475">
        <w:rPr>
          <w:b/>
        </w:rPr>
        <w:t>A belső ellenőrök képzései</w:t>
      </w:r>
    </w:p>
    <w:p w:rsidR="00962414" w:rsidRDefault="00962414" w:rsidP="00962414">
      <w:pPr>
        <w:jc w:val="both"/>
      </w:pPr>
    </w:p>
    <w:p w:rsidR="00962414" w:rsidRPr="000D7CF1" w:rsidRDefault="0026479C" w:rsidP="00962414">
      <w:pPr>
        <w:jc w:val="both"/>
        <w:rPr>
          <w:rFonts w:eastAsia="Times New Roman"/>
          <w:color w:val="000000" w:themeColor="text1"/>
          <w:szCs w:val="28"/>
          <w:lang w:eastAsia="ar-SA"/>
        </w:rPr>
      </w:pPr>
      <w:r>
        <w:rPr>
          <w:rFonts w:eastAsia="Times New Roman"/>
          <w:color w:val="000000" w:themeColor="text1"/>
          <w:szCs w:val="28"/>
          <w:lang w:eastAsia="ar-SA"/>
        </w:rPr>
        <w:t>2021</w:t>
      </w:r>
      <w:r w:rsidR="00962414">
        <w:rPr>
          <w:rFonts w:eastAsia="Times New Roman"/>
          <w:color w:val="000000" w:themeColor="text1"/>
          <w:szCs w:val="28"/>
          <w:lang w:eastAsia="ar-SA"/>
        </w:rPr>
        <w:t>-ba</w:t>
      </w:r>
      <w:r w:rsidR="00962414" w:rsidRPr="000D7CF1">
        <w:rPr>
          <w:rFonts w:eastAsia="Times New Roman"/>
          <w:color w:val="000000" w:themeColor="text1"/>
          <w:szCs w:val="28"/>
          <w:lang w:eastAsia="ar-SA"/>
        </w:rPr>
        <w:t xml:space="preserve">n a növekvő szakmai követelményeknek megfelelő felkészültséget </w:t>
      </w:r>
      <w:r w:rsidR="00962414" w:rsidRPr="003F3D5A">
        <w:rPr>
          <w:rFonts w:eastAsia="Times New Roman"/>
          <w:bCs/>
          <w:color w:val="000000" w:themeColor="text1"/>
          <w:szCs w:val="28"/>
          <w:lang w:eastAsia="ar-SA"/>
        </w:rPr>
        <w:t>továbbképzés</w:t>
      </w:r>
      <w:r w:rsidR="00962414">
        <w:rPr>
          <w:rFonts w:eastAsia="Times New Roman"/>
          <w:bCs/>
          <w:color w:val="000000" w:themeColor="text1"/>
          <w:szCs w:val="28"/>
          <w:lang w:eastAsia="ar-SA"/>
        </w:rPr>
        <w:t>eken való részvétellel</w:t>
      </w:r>
      <w:r w:rsidR="00962414">
        <w:rPr>
          <w:rFonts w:eastAsia="Times New Roman"/>
          <w:color w:val="000000" w:themeColor="text1"/>
          <w:szCs w:val="28"/>
          <w:lang w:eastAsia="ar-SA"/>
        </w:rPr>
        <w:t xml:space="preserve"> igyekeztünk biztosítani, azonban a koronavírus járvány miatt korlátozottak voltak a lehetőségek. Az </w:t>
      </w:r>
      <w:r w:rsidR="00962414" w:rsidRPr="001E10C8">
        <w:rPr>
          <w:rFonts w:eastAsia="Times New Roman"/>
          <w:szCs w:val="28"/>
          <w:lang w:eastAsia="ar-SA"/>
        </w:rPr>
        <w:t xml:space="preserve">alábbi továbbképzéseken vettünk </w:t>
      </w:r>
      <w:r w:rsidR="00962414">
        <w:rPr>
          <w:rFonts w:eastAsia="Times New Roman"/>
          <w:color w:val="000000" w:themeColor="text1"/>
          <w:szCs w:val="28"/>
          <w:lang w:eastAsia="ar-SA"/>
        </w:rPr>
        <w:t>részt</w:t>
      </w:r>
      <w:r w:rsidR="00962414" w:rsidRPr="000D7CF1">
        <w:rPr>
          <w:rFonts w:eastAsia="Times New Roman"/>
          <w:color w:val="000000" w:themeColor="text1"/>
          <w:szCs w:val="28"/>
          <w:lang w:eastAsia="ar-SA"/>
        </w:rPr>
        <w:t>:</w:t>
      </w:r>
    </w:p>
    <w:p w:rsidR="00962414" w:rsidRDefault="00962414" w:rsidP="00962414">
      <w:pPr>
        <w:jc w:val="both"/>
        <w:rPr>
          <w:rFonts w:eastAsia="Times New Roman"/>
          <w:color w:val="000000" w:themeColor="text1"/>
          <w:szCs w:val="28"/>
          <w:lang w:eastAsia="ar-SA"/>
        </w:rPr>
      </w:pPr>
    </w:p>
    <w:p w:rsidR="00962414" w:rsidRDefault="00962414" w:rsidP="00962414">
      <w:pPr>
        <w:jc w:val="both"/>
        <w:rPr>
          <w:rFonts w:eastAsia="Times New Roman"/>
          <w:color w:val="000000" w:themeColor="text1"/>
          <w:szCs w:val="28"/>
          <w:u w:val="single"/>
          <w:lang w:eastAsia="ar-SA"/>
        </w:rPr>
      </w:pPr>
      <w:r w:rsidRPr="00075070">
        <w:rPr>
          <w:rFonts w:eastAsia="Times New Roman"/>
          <w:color w:val="000000" w:themeColor="text1"/>
          <w:szCs w:val="28"/>
          <w:u w:val="single"/>
          <w:lang w:eastAsia="ar-SA"/>
        </w:rPr>
        <w:t>Belső ellenőrzési vezető:</w:t>
      </w:r>
    </w:p>
    <w:p w:rsidR="006D7A6F" w:rsidRPr="006D7A6F" w:rsidRDefault="006D7A6F" w:rsidP="00962414">
      <w:pPr>
        <w:jc w:val="both"/>
        <w:rPr>
          <w:rFonts w:eastAsia="Times New Roman"/>
          <w:color w:val="000000" w:themeColor="text1"/>
          <w:szCs w:val="28"/>
          <w:lang w:eastAsia="ar-SA"/>
        </w:rPr>
      </w:pPr>
      <w:r w:rsidRPr="006D7A6F">
        <w:rPr>
          <w:rFonts w:eastAsia="Times New Roman"/>
          <w:color w:val="000000" w:themeColor="text1"/>
          <w:szCs w:val="28"/>
          <w:lang w:eastAsia="ar-SA"/>
        </w:rPr>
        <w:t xml:space="preserve">- </w:t>
      </w:r>
      <w:r w:rsidRPr="006D7A6F">
        <w:rPr>
          <w:b/>
        </w:rPr>
        <w:t>Konferenciaszervező Tudásmenedzsment Kft.</w:t>
      </w:r>
      <w:r>
        <w:rPr>
          <w:b/>
        </w:rPr>
        <w:t>:</w:t>
      </w:r>
      <w:r w:rsidRPr="006D7A6F">
        <w:rPr>
          <w:rStyle w:val="Kiemels2"/>
          <w:b w:val="0"/>
          <w:szCs w:val="24"/>
        </w:rPr>
        <w:t xml:space="preserve"> </w:t>
      </w:r>
      <w:r w:rsidRPr="00487046">
        <w:rPr>
          <w:rStyle w:val="Kiemels2"/>
          <w:szCs w:val="24"/>
        </w:rPr>
        <w:t>Normatívák igénylése, elszámolása, módosítása a költségvetési szerveknél</w:t>
      </w:r>
      <w:r>
        <w:rPr>
          <w:rStyle w:val="Kiemels2"/>
          <w:szCs w:val="24"/>
        </w:rPr>
        <w:t xml:space="preserve"> </w:t>
      </w:r>
      <w:r>
        <w:rPr>
          <w:rFonts w:eastAsia="Times New Roman"/>
          <w:color w:val="000000" w:themeColor="text1"/>
          <w:szCs w:val="28"/>
          <w:lang w:eastAsia="ar-SA"/>
        </w:rPr>
        <w:t>(1 napos)</w:t>
      </w:r>
    </w:p>
    <w:p w:rsidR="00962414" w:rsidRDefault="00962414" w:rsidP="00962414">
      <w:pPr>
        <w:jc w:val="both"/>
        <w:rPr>
          <w:rFonts w:eastAsia="Times New Roman"/>
          <w:color w:val="000000" w:themeColor="text1"/>
          <w:szCs w:val="28"/>
          <w:lang w:eastAsia="ar-SA"/>
        </w:rPr>
      </w:pPr>
      <w:r>
        <w:t xml:space="preserve">- </w:t>
      </w:r>
      <w:r w:rsidRPr="004D3192">
        <w:rPr>
          <w:rFonts w:eastAsia="Times New Roman"/>
          <w:b/>
          <w:color w:val="000000" w:themeColor="text1"/>
          <w:szCs w:val="28"/>
          <w:lang w:eastAsia="ar-SA"/>
        </w:rPr>
        <w:t>Magyar Könyvvizsgálói Kamara Oktatási Központ Kft.</w:t>
      </w:r>
      <w:r>
        <w:rPr>
          <w:rFonts w:eastAsia="Times New Roman"/>
          <w:color w:val="000000" w:themeColor="text1"/>
          <w:szCs w:val="28"/>
          <w:lang w:eastAsia="ar-SA"/>
        </w:rPr>
        <w:t xml:space="preserve">: </w:t>
      </w:r>
      <w:r w:rsidRPr="000D7CF1">
        <w:rPr>
          <w:rFonts w:eastAsia="Times New Roman"/>
          <w:b/>
          <w:color w:val="000000" w:themeColor="text1"/>
          <w:szCs w:val="28"/>
          <w:lang w:eastAsia="ar-SA"/>
        </w:rPr>
        <w:t>Regisztrál</w:t>
      </w:r>
      <w:r>
        <w:rPr>
          <w:rFonts w:eastAsia="Times New Roman"/>
          <w:b/>
          <w:color w:val="000000" w:themeColor="text1"/>
          <w:szCs w:val="28"/>
          <w:lang w:eastAsia="ar-SA"/>
        </w:rPr>
        <w:t>t mérlegképes könyvelők kötelező</w:t>
      </w:r>
      <w:r w:rsidRPr="000D7CF1">
        <w:rPr>
          <w:rFonts w:eastAsia="Times New Roman"/>
          <w:b/>
          <w:color w:val="000000" w:themeColor="text1"/>
          <w:szCs w:val="28"/>
          <w:lang w:eastAsia="ar-SA"/>
        </w:rPr>
        <w:t xml:space="preserve"> továbbképzése</w:t>
      </w:r>
      <w:r>
        <w:rPr>
          <w:rFonts w:eastAsia="Times New Roman"/>
          <w:color w:val="000000" w:themeColor="text1"/>
          <w:szCs w:val="28"/>
          <w:lang w:eastAsia="ar-SA"/>
        </w:rPr>
        <w:t xml:space="preserve"> (2 napos)</w:t>
      </w:r>
    </w:p>
    <w:p w:rsidR="00962414" w:rsidRPr="005F6F34" w:rsidRDefault="00962414" w:rsidP="00962414">
      <w:pPr>
        <w:jc w:val="both"/>
        <w:rPr>
          <w:rFonts w:eastAsia="Times New Roman"/>
          <w:b/>
          <w:szCs w:val="28"/>
          <w:lang w:eastAsia="ar-SA"/>
        </w:rPr>
      </w:pPr>
    </w:p>
    <w:p w:rsidR="00962414" w:rsidRDefault="00962414" w:rsidP="00962414">
      <w:pPr>
        <w:jc w:val="both"/>
        <w:rPr>
          <w:rFonts w:eastAsia="Times New Roman"/>
          <w:color w:val="000000" w:themeColor="text1"/>
          <w:szCs w:val="28"/>
          <w:u w:val="single"/>
          <w:lang w:eastAsia="ar-SA"/>
        </w:rPr>
      </w:pPr>
      <w:r w:rsidRPr="00075070">
        <w:rPr>
          <w:rFonts w:eastAsia="Times New Roman"/>
          <w:color w:val="000000" w:themeColor="text1"/>
          <w:szCs w:val="28"/>
          <w:u w:val="single"/>
          <w:lang w:eastAsia="ar-SA"/>
        </w:rPr>
        <w:t>Belső ellenőr:</w:t>
      </w:r>
    </w:p>
    <w:p w:rsidR="00962414" w:rsidRDefault="006D7A6F" w:rsidP="00962414">
      <w:pPr>
        <w:jc w:val="both"/>
        <w:rPr>
          <w:rFonts w:eastAsia="Times New Roman"/>
          <w:color w:val="000000" w:themeColor="text1"/>
          <w:szCs w:val="28"/>
          <w:lang w:eastAsia="ar-SA"/>
        </w:rPr>
      </w:pPr>
      <w:r>
        <w:rPr>
          <w:rFonts w:eastAsia="Times New Roman"/>
          <w:color w:val="000000" w:themeColor="text1"/>
          <w:szCs w:val="28"/>
          <w:lang w:eastAsia="ar-SA"/>
        </w:rPr>
        <w:t>A belső ellenőr 2021-ben nem vett részt továbbképzésen.</w:t>
      </w:r>
    </w:p>
    <w:p w:rsidR="006D7A6F" w:rsidRDefault="006D7A6F" w:rsidP="00962414">
      <w:pPr>
        <w:jc w:val="both"/>
        <w:rPr>
          <w:rFonts w:eastAsia="Times New Roman"/>
          <w:color w:val="000000" w:themeColor="text1"/>
          <w:szCs w:val="28"/>
          <w:lang w:eastAsia="ar-SA"/>
        </w:rPr>
      </w:pPr>
    </w:p>
    <w:p w:rsidR="006D7A6F" w:rsidRPr="000D7CF1" w:rsidRDefault="006D7A6F" w:rsidP="00962414">
      <w:pPr>
        <w:jc w:val="both"/>
        <w:rPr>
          <w:rFonts w:eastAsia="Times New Roman"/>
          <w:color w:val="000000" w:themeColor="text1"/>
          <w:szCs w:val="28"/>
          <w:lang w:eastAsia="ar-SA"/>
        </w:rPr>
      </w:pPr>
    </w:p>
    <w:p w:rsidR="00962414" w:rsidRPr="000D7CF1" w:rsidRDefault="00962414" w:rsidP="00962414">
      <w:pPr>
        <w:jc w:val="both"/>
        <w:rPr>
          <w:rFonts w:eastAsia="Times New Roman"/>
          <w:color w:val="000000" w:themeColor="text1"/>
          <w:szCs w:val="28"/>
          <w:lang w:eastAsia="ar-SA"/>
        </w:rPr>
      </w:pPr>
      <w:r>
        <w:rPr>
          <w:rFonts w:eastAsia="Times New Roman"/>
          <w:color w:val="000000" w:themeColor="text1"/>
          <w:szCs w:val="28"/>
          <w:lang w:eastAsia="ar-SA"/>
        </w:rPr>
        <w:t>A képzésben résztvevő</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 ha egyedül vett részt a képzésen - </w:t>
      </w:r>
      <w:r w:rsidRPr="000D7CF1">
        <w:rPr>
          <w:rFonts w:eastAsia="Times New Roman"/>
          <w:color w:val="000000" w:themeColor="text1"/>
          <w:szCs w:val="28"/>
          <w:lang w:eastAsia="ar-SA"/>
        </w:rPr>
        <w:t>minden esetben tájékozta</w:t>
      </w:r>
      <w:r w:rsidR="006D7A6F">
        <w:rPr>
          <w:rFonts w:eastAsia="Times New Roman"/>
          <w:color w:val="000000" w:themeColor="text1"/>
          <w:szCs w:val="28"/>
          <w:lang w:eastAsia="ar-SA"/>
        </w:rPr>
        <w:t>tj</w:t>
      </w:r>
      <w:r>
        <w:rPr>
          <w:rFonts w:eastAsia="Times New Roman"/>
          <w:color w:val="000000" w:themeColor="text1"/>
          <w:szCs w:val="28"/>
          <w:lang w:eastAsia="ar-SA"/>
        </w:rPr>
        <w:t>a a belső ellenőr munkatárs</w:t>
      </w:r>
      <w:r w:rsidRPr="000D7CF1">
        <w:rPr>
          <w:rFonts w:eastAsia="Times New Roman"/>
          <w:color w:val="000000" w:themeColor="text1"/>
          <w:szCs w:val="28"/>
          <w:lang w:eastAsia="ar-SA"/>
        </w:rPr>
        <w:t xml:space="preserve">at az oktatáson hallottakról, továbbá a továbbképzéssel kapcsolatos elektronikus tananyagot </w:t>
      </w:r>
      <w:r w:rsidR="006D7A6F">
        <w:rPr>
          <w:rFonts w:eastAsia="Times New Roman"/>
          <w:color w:val="000000" w:themeColor="text1"/>
          <w:szCs w:val="28"/>
          <w:lang w:eastAsia="ar-SA"/>
        </w:rPr>
        <w:t>feltölti</w:t>
      </w:r>
      <w:r>
        <w:rPr>
          <w:rFonts w:eastAsia="Times New Roman"/>
          <w:color w:val="000000" w:themeColor="text1"/>
          <w:szCs w:val="28"/>
          <w:lang w:eastAsia="ar-SA"/>
        </w:rPr>
        <w:t xml:space="preserve"> a</w:t>
      </w:r>
      <w:r w:rsidRPr="00694568">
        <w:t xml:space="preserve"> </w:t>
      </w:r>
      <w:r w:rsidRPr="004B67CE">
        <w:t xml:space="preserve">Polgármesteri Hivatal belső információs </w:t>
      </w:r>
      <w:r>
        <w:t>rendszerének Igazgatóságok(I:) meghajtóján található Jegyzői Titkárság/_Belső Ellenőrzés mappába</w:t>
      </w:r>
      <w:r w:rsidRPr="000D7CF1">
        <w:rPr>
          <w:rFonts w:eastAsia="Times New Roman"/>
          <w:color w:val="000000" w:themeColor="text1"/>
          <w:szCs w:val="28"/>
          <w:lang w:eastAsia="ar-SA"/>
        </w:rPr>
        <w:t>. Az oktatások anyaga többségé</w:t>
      </w:r>
      <w:r w:rsidR="006D7A6F">
        <w:rPr>
          <w:rFonts w:eastAsia="Times New Roman"/>
          <w:color w:val="000000" w:themeColor="text1"/>
          <w:szCs w:val="28"/>
          <w:lang w:eastAsia="ar-SA"/>
        </w:rPr>
        <w:t>ben hasznosul</w:t>
      </w:r>
      <w:r w:rsidRPr="000D7CF1">
        <w:rPr>
          <w:rFonts w:eastAsia="Times New Roman"/>
          <w:color w:val="000000" w:themeColor="text1"/>
          <w:szCs w:val="28"/>
          <w:lang w:eastAsia="ar-SA"/>
        </w:rPr>
        <w:t xml:space="preserve"> a belső ellenőrök munkájában.</w:t>
      </w:r>
    </w:p>
    <w:p w:rsidR="00962414" w:rsidRDefault="00962414" w:rsidP="00962414">
      <w:pPr>
        <w:jc w:val="both"/>
      </w:pPr>
    </w:p>
    <w:p w:rsidR="00962414" w:rsidRDefault="00962414" w:rsidP="00962414">
      <w:pPr>
        <w:jc w:val="both"/>
      </w:pPr>
    </w:p>
    <w:p w:rsidR="00962414" w:rsidRPr="003F3D5A" w:rsidRDefault="00962414" w:rsidP="00962414">
      <w:pPr>
        <w:jc w:val="both"/>
        <w:rPr>
          <w:b/>
        </w:rPr>
      </w:pPr>
      <w:r>
        <w:rPr>
          <w:b/>
        </w:rPr>
        <w:t>A b</w:t>
      </w:r>
      <w:r w:rsidRPr="003F3D5A">
        <w:rPr>
          <w:b/>
        </w:rPr>
        <w:t>első ellenőrök regisztrációja</w:t>
      </w:r>
    </w:p>
    <w:p w:rsidR="00962414" w:rsidRPr="003F3D5A" w:rsidRDefault="00962414" w:rsidP="00962414">
      <w:pPr>
        <w:jc w:val="both"/>
        <w:rPr>
          <w:b/>
        </w:rPr>
      </w:pPr>
    </w:p>
    <w:p w:rsidR="00962414" w:rsidRPr="000D7CF1" w:rsidRDefault="00962414" w:rsidP="00962414">
      <w:pPr>
        <w:jc w:val="both"/>
        <w:rPr>
          <w:rFonts w:eastAsia="Times New Roman"/>
          <w:bCs/>
          <w:color w:val="000000" w:themeColor="text1"/>
          <w:szCs w:val="24"/>
        </w:rPr>
      </w:pPr>
      <w:r>
        <w:rPr>
          <w:rFonts w:eastAsia="Times New Roman"/>
          <w:bCs/>
          <w:color w:val="000000" w:themeColor="text1"/>
          <w:szCs w:val="24"/>
        </w:rPr>
        <w:t xml:space="preserve">A belső ellenőrzési vezető és a belső ellenőr </w:t>
      </w:r>
      <w:r w:rsidRPr="00721D38">
        <w:rPr>
          <w:rFonts w:eastAsia="Times New Roman"/>
          <w:b/>
          <w:bCs/>
          <w:color w:val="000000" w:themeColor="text1"/>
          <w:szCs w:val="24"/>
        </w:rPr>
        <w:t>regis</w:t>
      </w:r>
      <w:r>
        <w:rPr>
          <w:rFonts w:eastAsia="Times New Roman"/>
          <w:b/>
          <w:bCs/>
          <w:color w:val="000000" w:themeColor="text1"/>
          <w:szCs w:val="24"/>
        </w:rPr>
        <w:t>ztrált belső ellenőr, rendelkezne</w:t>
      </w:r>
      <w:r w:rsidRPr="00721D38">
        <w:rPr>
          <w:rFonts w:eastAsia="Times New Roman"/>
          <w:b/>
          <w:bCs/>
          <w:color w:val="000000" w:themeColor="text1"/>
          <w:szCs w:val="24"/>
        </w:rPr>
        <w:t>k</w:t>
      </w:r>
      <w:r w:rsidRPr="000D7CF1">
        <w:rPr>
          <w:rFonts w:eastAsia="Times New Roman"/>
          <w:bCs/>
          <w:color w:val="000000" w:themeColor="text1"/>
          <w:szCs w:val="24"/>
        </w:rPr>
        <w:t xml:space="preserve"> </w:t>
      </w:r>
      <w:r w:rsidRPr="00287E4C">
        <w:rPr>
          <w:rFonts w:eastAsia="Times New Roman"/>
          <w:bCs/>
          <w:i/>
          <w:color w:val="000000" w:themeColor="text1"/>
          <w:szCs w:val="24"/>
        </w:rPr>
        <w:t>az államháztartásról szóló 2011. évi CXCV. törvény 70. § (4) bekezdés</w:t>
      </w:r>
      <w:r w:rsidRPr="000D7CF1">
        <w:rPr>
          <w:rFonts w:eastAsia="Times New Roman"/>
          <w:bCs/>
          <w:color w:val="000000" w:themeColor="text1"/>
          <w:szCs w:val="24"/>
        </w:rPr>
        <w:t xml:space="preserve">ében </w:t>
      </w:r>
      <w:r>
        <w:rPr>
          <w:rFonts w:eastAsia="Times New Roman"/>
          <w:bCs/>
          <w:color w:val="000000" w:themeColor="text1"/>
          <w:szCs w:val="24"/>
        </w:rPr>
        <w:t xml:space="preserve">(hatályos 2015. december 31-ig) </w:t>
      </w:r>
      <w:r w:rsidRPr="000D7CF1">
        <w:rPr>
          <w:rFonts w:eastAsia="Times New Roman"/>
          <w:bCs/>
          <w:color w:val="000000" w:themeColor="text1"/>
          <w:szCs w:val="24"/>
        </w:rPr>
        <w:t>előírt</w:t>
      </w:r>
      <w:r>
        <w:rPr>
          <w:rFonts w:eastAsia="Times New Roman"/>
          <w:bCs/>
          <w:color w:val="000000" w:themeColor="text1"/>
          <w:szCs w:val="24"/>
        </w:rPr>
        <w:t xml:space="preserve">, </w:t>
      </w:r>
      <w:r w:rsidRPr="00721D38">
        <w:rPr>
          <w:rFonts w:eastAsia="Times New Roman"/>
          <w:b/>
          <w:bCs/>
          <w:color w:val="000000" w:themeColor="text1"/>
          <w:szCs w:val="24"/>
        </w:rPr>
        <w:t>az államháztartásért felelős nemzetgazdasági min</w:t>
      </w:r>
      <w:r>
        <w:rPr>
          <w:rFonts w:eastAsia="Times New Roman"/>
          <w:b/>
          <w:bCs/>
          <w:color w:val="000000" w:themeColor="text1"/>
          <w:szCs w:val="24"/>
        </w:rPr>
        <w:t>iszter által kiadott engedéllyel, szerepelnek a Nyilvántartásban, és</w:t>
      </w:r>
      <w:r w:rsidRPr="000D7CF1">
        <w:rPr>
          <w:rFonts w:eastAsia="Times New Roman"/>
          <w:bCs/>
          <w:color w:val="000000" w:themeColor="text1"/>
          <w:szCs w:val="24"/>
        </w:rPr>
        <w:t xml:space="preserve"> </w:t>
      </w:r>
      <w:r>
        <w:rPr>
          <w:rFonts w:eastAsia="Times New Roman"/>
          <w:b/>
          <w:bCs/>
          <w:color w:val="000000" w:themeColor="text1"/>
          <w:szCs w:val="24"/>
        </w:rPr>
        <w:t>2 évente eleget tesznek</w:t>
      </w:r>
      <w:r w:rsidRPr="00721D38">
        <w:rPr>
          <w:rFonts w:eastAsia="Times New Roman"/>
          <w:b/>
          <w:bCs/>
          <w:color w:val="000000" w:themeColor="text1"/>
          <w:szCs w:val="24"/>
        </w:rPr>
        <w:t xml:space="preserve"> a belső kontrollrendszerrel kapcsola</w:t>
      </w:r>
      <w:r>
        <w:rPr>
          <w:rFonts w:eastAsia="Times New Roman"/>
          <w:b/>
          <w:bCs/>
          <w:color w:val="000000" w:themeColor="text1"/>
          <w:szCs w:val="24"/>
        </w:rPr>
        <w:t>tos továbbképzési kötelezettségük</w:t>
      </w:r>
      <w:r w:rsidRPr="00721D38">
        <w:rPr>
          <w:rFonts w:eastAsia="Times New Roman"/>
          <w:b/>
          <w:bCs/>
          <w:color w:val="000000" w:themeColor="text1"/>
          <w:szCs w:val="24"/>
        </w:rPr>
        <w:t>nek.</w:t>
      </w:r>
      <w:r>
        <w:rPr>
          <w:rFonts w:eastAsia="Times New Roman"/>
          <w:bCs/>
          <w:color w:val="000000" w:themeColor="text1"/>
          <w:szCs w:val="24"/>
        </w:rPr>
        <w:t xml:space="preserve"> (ÁBPE-továbbképzés I. és            </w:t>
      </w:r>
      <w:r w:rsidR="006353B8">
        <w:rPr>
          <w:rFonts w:eastAsia="Times New Roman"/>
          <w:bCs/>
          <w:color w:val="000000" w:themeColor="text1"/>
          <w:szCs w:val="24"/>
        </w:rPr>
        <w:t xml:space="preserve"> </w:t>
      </w:r>
      <w:r>
        <w:rPr>
          <w:rFonts w:eastAsia="Times New Roman"/>
          <w:bCs/>
          <w:color w:val="000000" w:themeColor="text1"/>
          <w:szCs w:val="24"/>
        </w:rPr>
        <w:t xml:space="preserve">                   ÁPBE-továbbképzés II.)</w:t>
      </w:r>
    </w:p>
    <w:p w:rsidR="00962414" w:rsidRDefault="006353B8" w:rsidP="00962414">
      <w:pPr>
        <w:jc w:val="both"/>
      </w:pPr>
      <w:r>
        <w:t xml:space="preserve">A belső ellenőrzési </w:t>
      </w:r>
      <w:r w:rsidR="001A60D7">
        <w:t>vezető és a</w:t>
      </w:r>
      <w:r>
        <w:t xml:space="preserve"> belső ellenőr utoljára 2020-ban volt kötelezett az</w:t>
      </w:r>
      <w:r w:rsidRPr="006353B8">
        <w:t xml:space="preserve"> </w:t>
      </w:r>
      <w:r>
        <w:t xml:space="preserve">ÁBPE-II. továbbképzés teljesítésére. </w:t>
      </w:r>
      <w:r w:rsidR="001A60D7">
        <w:t>Mindketten e</w:t>
      </w:r>
      <w:r w:rsidR="00962414">
        <w:t xml:space="preserve">-learning </w:t>
      </w:r>
      <w:r>
        <w:t xml:space="preserve">(térítésmentes) </w:t>
      </w:r>
      <w:r w:rsidR="001A60D7">
        <w:t>képzés keretében teljesítettük</w:t>
      </w:r>
      <w:r w:rsidR="00962414">
        <w:t xml:space="preserve"> az esedékes ÁBPE-II. továbbképzést Rendszerellenőrzés témakörben.</w:t>
      </w:r>
    </w:p>
    <w:p w:rsidR="00962414" w:rsidRDefault="00962414" w:rsidP="00962414">
      <w:pPr>
        <w:jc w:val="both"/>
      </w:pPr>
    </w:p>
    <w:p w:rsidR="00962414" w:rsidRDefault="00962414" w:rsidP="00962414">
      <w:pPr>
        <w:jc w:val="both"/>
      </w:pPr>
    </w:p>
    <w:p w:rsidR="00E37F09" w:rsidRDefault="00E37F09" w:rsidP="00962414">
      <w:pPr>
        <w:jc w:val="both"/>
      </w:pPr>
    </w:p>
    <w:p w:rsidR="00E94203" w:rsidRDefault="00E94203" w:rsidP="00962414">
      <w:pPr>
        <w:jc w:val="both"/>
      </w:pPr>
    </w:p>
    <w:p w:rsidR="00075C10" w:rsidRDefault="00075C10" w:rsidP="00962414">
      <w:pPr>
        <w:jc w:val="both"/>
      </w:pPr>
    </w:p>
    <w:p w:rsidR="00962414" w:rsidRPr="00675937" w:rsidRDefault="00962414" w:rsidP="00962414">
      <w:pPr>
        <w:jc w:val="both"/>
        <w:rPr>
          <w:b/>
        </w:rPr>
      </w:pPr>
      <w:r>
        <w:rPr>
          <w:b/>
        </w:rPr>
        <w:t>I/2/b) A belső ellenőrzés</w:t>
      </w:r>
      <w:r w:rsidRPr="00675937">
        <w:rPr>
          <w:b/>
        </w:rPr>
        <w:t xml:space="preserve"> és a belső ellenőrök szervezeti és funkcionális</w:t>
      </w:r>
      <w:r>
        <w:rPr>
          <w:b/>
        </w:rPr>
        <w:t xml:space="preserve"> </w:t>
      </w:r>
      <w:r w:rsidRPr="00675937">
        <w:rPr>
          <w:b/>
        </w:rPr>
        <w:t>függetlenségének biztosítása</w:t>
      </w:r>
      <w:r>
        <w:rPr>
          <w:b/>
        </w:rPr>
        <w:t xml:space="preserve"> </w:t>
      </w:r>
      <w:r w:rsidRPr="00675937">
        <w:t>(</w:t>
      </w:r>
      <w:r w:rsidRPr="00276E00">
        <w:rPr>
          <w:i/>
        </w:rPr>
        <w:t>Bkr. 18-19. §</w:t>
      </w:r>
      <w:r w:rsidRPr="00675937">
        <w:t>)</w:t>
      </w:r>
    </w:p>
    <w:p w:rsidR="00962414" w:rsidRDefault="00962414" w:rsidP="00962414">
      <w:pPr>
        <w:jc w:val="both"/>
      </w:pPr>
    </w:p>
    <w:p w:rsidR="00962414" w:rsidRPr="00675937" w:rsidRDefault="00962414" w:rsidP="00962414">
      <w:pPr>
        <w:jc w:val="both"/>
        <w:rPr>
          <w:b/>
        </w:rPr>
      </w:pPr>
      <w:r>
        <w:rPr>
          <w:b/>
        </w:rPr>
        <w:t>A belső e</w:t>
      </w:r>
      <w:r w:rsidRPr="00675937">
        <w:rPr>
          <w:b/>
        </w:rPr>
        <w:t>llenőrzés szervezeten belüli elhelyezkedése</w:t>
      </w:r>
    </w:p>
    <w:p w:rsidR="00962414" w:rsidRDefault="00962414" w:rsidP="00962414">
      <w:pPr>
        <w:jc w:val="both"/>
      </w:pPr>
    </w:p>
    <w:p w:rsidR="00962414" w:rsidRDefault="00962414" w:rsidP="00962414">
      <w:pPr>
        <w:jc w:val="both"/>
      </w:pPr>
      <w:r w:rsidRPr="001A60D7">
        <w:t xml:space="preserve">A belső ellenőrzés </w:t>
      </w:r>
      <w:r w:rsidR="006C5925" w:rsidRPr="001A60D7">
        <w:t xml:space="preserve">szervezetileg </w:t>
      </w:r>
      <w:r w:rsidRPr="001A60D7">
        <w:t>a Jegyzői Igazgatósághoz, azon belül a Jegyzői Titkársághoz tartozik</w:t>
      </w:r>
      <w:r w:rsidR="006C5925" w:rsidRPr="001A60D7">
        <w:t>, azonban a belső ellenőrzést végző személy tevékenységét a költségvetési szerv vezetőjének közvetlenül alárendelve végzi</w:t>
      </w:r>
      <w:r w:rsidRPr="001A60D7">
        <w:t xml:space="preserve">. A belső </w:t>
      </w:r>
      <w:r>
        <w:t>ellenőrzés munkavégzésének helye nem a központi épületben (Mechwart liget 1.) van, hanem a Polgármesteri Hivatal Vadaskerti utca 13/A. szám alatt található telephelyén.</w:t>
      </w:r>
    </w:p>
    <w:p w:rsidR="00962414" w:rsidRDefault="00962414" w:rsidP="00962414">
      <w:pPr>
        <w:jc w:val="both"/>
      </w:pPr>
    </w:p>
    <w:p w:rsidR="00962414" w:rsidRDefault="00962414" w:rsidP="00962414">
      <w:pPr>
        <w:jc w:val="both"/>
      </w:pPr>
    </w:p>
    <w:p w:rsidR="00962414" w:rsidRPr="007D2964" w:rsidRDefault="00962414" w:rsidP="00962414">
      <w:pPr>
        <w:jc w:val="both"/>
        <w:rPr>
          <w:b/>
        </w:rPr>
      </w:pPr>
      <w:r w:rsidRPr="007D2964">
        <w:rPr>
          <w:b/>
        </w:rPr>
        <w:t xml:space="preserve">A </w:t>
      </w:r>
      <w:r w:rsidRPr="007D2964">
        <w:rPr>
          <w:b/>
          <w:i/>
          <w:szCs w:val="24"/>
        </w:rPr>
        <w:t xml:space="preserve">Bkr. 19. § (1) </w:t>
      </w:r>
      <w:r w:rsidRPr="007D2964">
        <w:rPr>
          <w:b/>
          <w:szCs w:val="24"/>
        </w:rPr>
        <w:t>és</w:t>
      </w:r>
      <w:r w:rsidRPr="007D2964">
        <w:rPr>
          <w:b/>
          <w:i/>
          <w:szCs w:val="24"/>
        </w:rPr>
        <w:t xml:space="preserve"> (2) bekezdés</w:t>
      </w:r>
      <w:r w:rsidRPr="007D2964">
        <w:rPr>
          <w:b/>
          <w:szCs w:val="24"/>
        </w:rPr>
        <w:t>ében foglaltak megvalósulása</w:t>
      </w:r>
    </w:p>
    <w:p w:rsidR="00962414" w:rsidRDefault="00962414" w:rsidP="00962414">
      <w:pPr>
        <w:jc w:val="both"/>
      </w:pPr>
    </w:p>
    <w:p w:rsidR="00962414" w:rsidRDefault="00962414" w:rsidP="00962414">
      <w:pPr>
        <w:widowControl/>
        <w:suppressAutoHyphens w:val="0"/>
        <w:autoSpaceDE w:val="0"/>
        <w:autoSpaceDN w:val="0"/>
        <w:adjustRightInd w:val="0"/>
        <w:spacing w:after="20"/>
        <w:jc w:val="both"/>
        <w:rPr>
          <w:rFonts w:eastAsia="Times New Roman"/>
          <w:szCs w:val="24"/>
        </w:rPr>
      </w:pPr>
      <w:r w:rsidRPr="003503E2">
        <w:rPr>
          <w:szCs w:val="24"/>
        </w:rPr>
        <w:t xml:space="preserve">A </w:t>
      </w:r>
      <w:r w:rsidRPr="003503E2">
        <w:rPr>
          <w:i/>
          <w:szCs w:val="24"/>
        </w:rPr>
        <w:t>Bkr. 19. § (1) bekezdés</w:t>
      </w:r>
      <w:r w:rsidRPr="003503E2">
        <w:rPr>
          <w:szCs w:val="24"/>
        </w:rPr>
        <w:t xml:space="preserve">ében felsorolt tevékenységek esetében </w:t>
      </w:r>
      <w:r w:rsidRPr="00721D38">
        <w:rPr>
          <w:b/>
          <w:szCs w:val="24"/>
        </w:rPr>
        <w:t xml:space="preserve">biztosított volt a belső ellenőrök funkcionális függetlensége. </w:t>
      </w:r>
      <w:r>
        <w:rPr>
          <w:szCs w:val="24"/>
        </w:rPr>
        <w:t xml:space="preserve">A Jegyző biztosította a belső ellenőrök funkcionális függetlenségét </w:t>
      </w:r>
      <w:r>
        <w:rPr>
          <w:rFonts w:eastAsia="Times New Roman"/>
          <w:szCs w:val="24"/>
        </w:rPr>
        <w:t>az Éves Ellenőrzési Terv kidolgozásánál, az Ellenőrzési P</w:t>
      </w:r>
      <w:r w:rsidRPr="003503E2">
        <w:rPr>
          <w:rFonts w:eastAsia="Times New Roman"/>
          <w:szCs w:val="24"/>
        </w:rPr>
        <w:t>ro</w:t>
      </w:r>
      <w:r>
        <w:rPr>
          <w:rFonts w:eastAsia="Times New Roman"/>
          <w:szCs w:val="24"/>
        </w:rPr>
        <w:t xml:space="preserve">gram elkészítésénél és végrehajtásánál, </w:t>
      </w:r>
      <w:r w:rsidRPr="003503E2">
        <w:rPr>
          <w:rFonts w:eastAsia="Times New Roman"/>
          <w:szCs w:val="24"/>
        </w:rPr>
        <w:t>az ell</w:t>
      </w:r>
      <w:r>
        <w:rPr>
          <w:rFonts w:eastAsia="Times New Roman"/>
          <w:szCs w:val="24"/>
        </w:rPr>
        <w:t xml:space="preserve">enőrzési módszerek kiválasztásánál, a </w:t>
      </w:r>
      <w:r w:rsidRPr="003503E2">
        <w:rPr>
          <w:rFonts w:eastAsia="Times New Roman"/>
          <w:szCs w:val="24"/>
        </w:rPr>
        <w:t>következ</w:t>
      </w:r>
      <w:r>
        <w:rPr>
          <w:rFonts w:eastAsia="Times New Roman"/>
          <w:szCs w:val="24"/>
        </w:rPr>
        <w:t>tetések és ajánlások kidolgozásánál</w:t>
      </w:r>
      <w:r w:rsidRPr="003503E2">
        <w:rPr>
          <w:rFonts w:eastAsia="Times New Roman"/>
          <w:szCs w:val="24"/>
        </w:rPr>
        <w:t xml:space="preserve">, </w:t>
      </w:r>
      <w:r>
        <w:rPr>
          <w:rFonts w:eastAsia="Times New Roman"/>
          <w:szCs w:val="24"/>
        </w:rPr>
        <w:t xml:space="preserve">és az Ellenőrzési Jelentés elkészítésénél. </w:t>
      </w:r>
      <w:r>
        <w:rPr>
          <w:szCs w:val="24"/>
        </w:rPr>
        <w:t xml:space="preserve">A Jegyző </w:t>
      </w:r>
      <w:r>
        <w:rPr>
          <w:rFonts w:eastAsia="Times New Roman"/>
          <w:szCs w:val="24"/>
        </w:rPr>
        <w:t>a belső ellenőröket az ellenőrzési és a tanácsadási tevékenységeken kívül más tevékenység végrehajtásába nem vonta be.</w:t>
      </w:r>
    </w:p>
    <w:p w:rsidR="00962414" w:rsidRDefault="00962414" w:rsidP="00962414">
      <w:pPr>
        <w:widowControl/>
        <w:suppressAutoHyphens w:val="0"/>
        <w:autoSpaceDE w:val="0"/>
        <w:autoSpaceDN w:val="0"/>
        <w:adjustRightInd w:val="0"/>
        <w:spacing w:after="20"/>
        <w:jc w:val="both"/>
        <w:rPr>
          <w:rFonts w:eastAsia="Times New Roman"/>
          <w:szCs w:val="24"/>
        </w:rPr>
      </w:pPr>
    </w:p>
    <w:p w:rsidR="00962414" w:rsidRDefault="00962414" w:rsidP="00962414">
      <w:pPr>
        <w:widowControl/>
        <w:suppressAutoHyphens w:val="0"/>
        <w:autoSpaceDE w:val="0"/>
        <w:autoSpaceDN w:val="0"/>
        <w:adjustRightInd w:val="0"/>
        <w:spacing w:after="20"/>
        <w:jc w:val="both"/>
        <w:rPr>
          <w:rFonts w:eastAsia="Times New Roman"/>
          <w:szCs w:val="24"/>
        </w:rPr>
      </w:pPr>
      <w:r>
        <w:rPr>
          <w:rFonts w:eastAsia="Times New Roman"/>
          <w:szCs w:val="24"/>
        </w:rPr>
        <w:t>A belső ellenőrök a Polgármesteri Hivatal operatív működésével kapcsolatos feladatok ellátásában nem vettek részt.</w:t>
      </w:r>
      <w:r w:rsidRPr="00664007">
        <w:rPr>
          <w:i/>
          <w:szCs w:val="24"/>
        </w:rPr>
        <w:t xml:space="preserve"> </w:t>
      </w:r>
      <w:r w:rsidRPr="00664007">
        <w:rPr>
          <w:szCs w:val="24"/>
        </w:rPr>
        <w:t>(</w:t>
      </w:r>
      <w:r>
        <w:rPr>
          <w:i/>
          <w:szCs w:val="24"/>
        </w:rPr>
        <w:t>Bkr. 19. § (2</w:t>
      </w:r>
      <w:r w:rsidRPr="003503E2">
        <w:rPr>
          <w:i/>
          <w:szCs w:val="24"/>
        </w:rPr>
        <w:t>)</w:t>
      </w:r>
      <w:r w:rsidRPr="00664007">
        <w:rPr>
          <w:szCs w:val="24"/>
        </w:rPr>
        <w:t>)</w:t>
      </w:r>
    </w:p>
    <w:p w:rsidR="00962414" w:rsidRDefault="00962414" w:rsidP="00962414">
      <w:pPr>
        <w:widowControl/>
        <w:suppressAutoHyphens w:val="0"/>
        <w:autoSpaceDE w:val="0"/>
        <w:autoSpaceDN w:val="0"/>
        <w:adjustRightInd w:val="0"/>
        <w:spacing w:after="20"/>
        <w:jc w:val="both"/>
        <w:rPr>
          <w:rFonts w:eastAsia="Times New Roman"/>
          <w:szCs w:val="24"/>
        </w:rPr>
      </w:pPr>
    </w:p>
    <w:p w:rsidR="00962414" w:rsidRPr="003503E2" w:rsidRDefault="00962414" w:rsidP="00962414">
      <w:pPr>
        <w:widowControl/>
        <w:suppressAutoHyphens w:val="0"/>
        <w:autoSpaceDE w:val="0"/>
        <w:autoSpaceDN w:val="0"/>
        <w:adjustRightInd w:val="0"/>
        <w:spacing w:after="20"/>
        <w:jc w:val="both"/>
        <w:rPr>
          <w:rFonts w:eastAsia="Times New Roman"/>
          <w:szCs w:val="24"/>
        </w:rPr>
      </w:pPr>
    </w:p>
    <w:p w:rsidR="00962414" w:rsidRPr="00276E00" w:rsidRDefault="00962414" w:rsidP="00962414">
      <w:pPr>
        <w:jc w:val="both"/>
        <w:rPr>
          <w:rFonts w:eastAsia="Times New Roman"/>
          <w:iCs/>
          <w:szCs w:val="24"/>
        </w:rPr>
      </w:pPr>
      <w:r w:rsidRPr="005C3F47">
        <w:rPr>
          <w:rFonts w:eastAsia="Times New Roman"/>
          <w:b/>
          <w:iCs/>
          <w:szCs w:val="24"/>
        </w:rPr>
        <w:t xml:space="preserve">I/2/c) Összeférhetetlenségi esetek </w:t>
      </w:r>
      <w:r w:rsidRPr="00276E00">
        <w:rPr>
          <w:rFonts w:eastAsia="Times New Roman"/>
          <w:iCs/>
          <w:szCs w:val="24"/>
        </w:rPr>
        <w:t>(</w:t>
      </w:r>
      <w:r w:rsidRPr="00276E00">
        <w:rPr>
          <w:i/>
          <w:szCs w:val="24"/>
        </w:rPr>
        <w:t>Bkr. 20. §</w:t>
      </w:r>
      <w:r w:rsidRPr="00276E00">
        <w:rPr>
          <w:szCs w:val="24"/>
        </w:rPr>
        <w:t>)</w:t>
      </w:r>
    </w:p>
    <w:p w:rsidR="00962414" w:rsidRDefault="00962414" w:rsidP="00962414">
      <w:pPr>
        <w:jc w:val="both"/>
        <w:rPr>
          <w:rFonts w:eastAsia="Times New Roman"/>
          <w:iCs/>
          <w:szCs w:val="24"/>
        </w:rPr>
      </w:pPr>
    </w:p>
    <w:p w:rsidR="00962414" w:rsidRDefault="00962414" w:rsidP="00962414">
      <w:pPr>
        <w:jc w:val="both"/>
        <w:rPr>
          <w:rFonts w:eastAsia="Times New Roman"/>
          <w:iCs/>
          <w:szCs w:val="24"/>
        </w:rPr>
      </w:pPr>
      <w:r>
        <w:rPr>
          <w:rFonts w:eastAsia="Times New Roman"/>
          <w:iCs/>
          <w:szCs w:val="24"/>
        </w:rPr>
        <w:t>A tárgyévben összeférhetetlenségi eset nem volt.</w:t>
      </w:r>
    </w:p>
    <w:p w:rsidR="00962414" w:rsidRPr="00261E85" w:rsidRDefault="00962414" w:rsidP="00962414">
      <w:pPr>
        <w:jc w:val="both"/>
        <w:rPr>
          <w:rFonts w:eastAsia="Times New Roman"/>
          <w:iCs/>
          <w:szCs w:val="24"/>
        </w:rPr>
      </w:pPr>
    </w:p>
    <w:p w:rsidR="00962414" w:rsidRDefault="00962414" w:rsidP="00962414">
      <w:pPr>
        <w:jc w:val="both"/>
      </w:pPr>
    </w:p>
    <w:p w:rsidR="00962414" w:rsidRDefault="00962414" w:rsidP="00962414">
      <w:pPr>
        <w:jc w:val="both"/>
      </w:pPr>
      <w:r>
        <w:rPr>
          <w:rFonts w:eastAsia="Times New Roman"/>
          <w:b/>
          <w:iCs/>
          <w:szCs w:val="24"/>
        </w:rPr>
        <w:t>I/2/d</w:t>
      </w:r>
      <w:r w:rsidRPr="005C3F47">
        <w:rPr>
          <w:rFonts w:eastAsia="Times New Roman"/>
          <w:b/>
          <w:iCs/>
          <w:szCs w:val="24"/>
        </w:rPr>
        <w:t>)</w:t>
      </w:r>
      <w:r>
        <w:rPr>
          <w:rFonts w:eastAsia="Times New Roman"/>
          <w:b/>
          <w:iCs/>
          <w:szCs w:val="24"/>
        </w:rPr>
        <w:t xml:space="preserve"> A belső ellenőri jogokkal kapcsolatos esetleges korlátozások bemutatása</w:t>
      </w:r>
    </w:p>
    <w:p w:rsidR="00962414" w:rsidRDefault="00962414" w:rsidP="00962414">
      <w:pPr>
        <w:jc w:val="both"/>
      </w:pPr>
    </w:p>
    <w:p w:rsidR="00962414" w:rsidRDefault="00962414" w:rsidP="00962414">
      <w:pPr>
        <w:jc w:val="both"/>
        <w:rPr>
          <w:szCs w:val="24"/>
        </w:rPr>
      </w:pPr>
      <w:r w:rsidRPr="008C3CE7">
        <w:rPr>
          <w:szCs w:val="24"/>
        </w:rPr>
        <w:t xml:space="preserve">A </w:t>
      </w:r>
      <w:r>
        <w:rPr>
          <w:szCs w:val="24"/>
        </w:rPr>
        <w:t xml:space="preserve">tárgyévben a belső ellenőröknek a </w:t>
      </w:r>
      <w:r>
        <w:rPr>
          <w:i/>
          <w:szCs w:val="24"/>
        </w:rPr>
        <w:t>Bkr. 25. § a)-e) pont</w:t>
      </w:r>
      <w:r w:rsidRPr="008C3CE7">
        <w:rPr>
          <w:szCs w:val="24"/>
        </w:rPr>
        <w:t>jában</w:t>
      </w:r>
      <w:r>
        <w:rPr>
          <w:i/>
          <w:szCs w:val="24"/>
        </w:rPr>
        <w:t xml:space="preserve"> </w:t>
      </w:r>
      <w:r w:rsidRPr="008C3CE7">
        <w:rPr>
          <w:szCs w:val="24"/>
        </w:rPr>
        <w:t>megfogalmazott</w:t>
      </w:r>
      <w:r>
        <w:rPr>
          <w:szCs w:val="24"/>
        </w:rPr>
        <w:t xml:space="preserve"> jogosultság</w:t>
      </w:r>
      <w:r w:rsidRPr="008C3CE7">
        <w:rPr>
          <w:szCs w:val="24"/>
        </w:rPr>
        <w:t>a</w:t>
      </w:r>
      <w:r>
        <w:rPr>
          <w:szCs w:val="24"/>
        </w:rPr>
        <w:t>iva</w:t>
      </w:r>
      <w:r w:rsidRPr="008C3CE7">
        <w:rPr>
          <w:szCs w:val="24"/>
        </w:rPr>
        <w:t xml:space="preserve">l kapcsolatban </w:t>
      </w:r>
      <w:r>
        <w:rPr>
          <w:szCs w:val="24"/>
        </w:rPr>
        <w:t>probléma, vagy korlátozás nem volt.</w:t>
      </w:r>
    </w:p>
    <w:p w:rsidR="00962414" w:rsidRDefault="00962414" w:rsidP="00962414">
      <w:pPr>
        <w:jc w:val="both"/>
        <w:rPr>
          <w:szCs w:val="24"/>
        </w:rPr>
      </w:pPr>
    </w:p>
    <w:p w:rsidR="00962414" w:rsidRDefault="00962414" w:rsidP="00962414">
      <w:pPr>
        <w:jc w:val="both"/>
        <w:rPr>
          <w:szCs w:val="24"/>
        </w:rPr>
      </w:pPr>
    </w:p>
    <w:p w:rsidR="00962414" w:rsidRPr="00832BE6" w:rsidRDefault="00962414" w:rsidP="00962414">
      <w:pPr>
        <w:jc w:val="both"/>
        <w:rPr>
          <w:b/>
          <w:szCs w:val="24"/>
        </w:rPr>
      </w:pPr>
      <w:r w:rsidRPr="00832BE6">
        <w:rPr>
          <w:b/>
          <w:szCs w:val="24"/>
        </w:rPr>
        <w:t>I/2/e) A belső ellenőrzés végrehajtását akadályozó tényezők</w:t>
      </w:r>
    </w:p>
    <w:p w:rsidR="00962414" w:rsidRDefault="00962414" w:rsidP="00962414">
      <w:pPr>
        <w:jc w:val="both"/>
        <w:rPr>
          <w:szCs w:val="24"/>
        </w:rPr>
      </w:pPr>
    </w:p>
    <w:p w:rsidR="00962414" w:rsidRDefault="00962414" w:rsidP="00962414">
      <w:pPr>
        <w:jc w:val="both"/>
        <w:rPr>
          <w:szCs w:val="24"/>
        </w:rPr>
      </w:pPr>
      <w:r>
        <w:rPr>
          <w:szCs w:val="24"/>
        </w:rPr>
        <w:t>A belső ellenőrzésnek - a humán-erőforráson kívüli - egyéb erőforrás-ellátottsággal                          (pl.: eszközellátottsággal) kapcsolatos problémája, illetve információ-ellátottsági hiánya nem volt.</w:t>
      </w:r>
    </w:p>
    <w:p w:rsidR="001A60D7" w:rsidRDefault="001A60D7" w:rsidP="00962414">
      <w:pPr>
        <w:jc w:val="both"/>
        <w:rPr>
          <w:b/>
          <w:szCs w:val="24"/>
        </w:rPr>
      </w:pPr>
    </w:p>
    <w:p w:rsidR="001A60D7" w:rsidRDefault="001A60D7" w:rsidP="00962414">
      <w:pPr>
        <w:jc w:val="both"/>
        <w:rPr>
          <w:b/>
          <w:szCs w:val="24"/>
        </w:rPr>
      </w:pPr>
    </w:p>
    <w:p w:rsidR="00962414" w:rsidRPr="00ED75FA" w:rsidRDefault="00962414" w:rsidP="00962414">
      <w:pPr>
        <w:jc w:val="both"/>
        <w:rPr>
          <w:b/>
          <w:szCs w:val="24"/>
        </w:rPr>
      </w:pPr>
      <w:r w:rsidRPr="00ED75FA">
        <w:rPr>
          <w:b/>
          <w:szCs w:val="24"/>
        </w:rPr>
        <w:t>I/2/f) Az ellenőrzések nyilvántartása</w:t>
      </w:r>
    </w:p>
    <w:p w:rsidR="00962414" w:rsidRPr="00ED75FA" w:rsidRDefault="00962414" w:rsidP="00962414">
      <w:pPr>
        <w:jc w:val="both"/>
        <w:rPr>
          <w:szCs w:val="24"/>
        </w:rPr>
      </w:pPr>
    </w:p>
    <w:p w:rsidR="00962414" w:rsidRDefault="00962414" w:rsidP="00962414">
      <w:pPr>
        <w:jc w:val="both"/>
        <w:rPr>
          <w:szCs w:val="24"/>
        </w:rPr>
      </w:pPr>
      <w:r w:rsidRPr="00E44C2A">
        <w:rPr>
          <w:b/>
          <w:szCs w:val="24"/>
        </w:rPr>
        <w:t>A belső ellenőrzési vezető az elvégzett ellenőrzésekről vezeti</w:t>
      </w:r>
      <w:r>
        <w:rPr>
          <w:szCs w:val="24"/>
        </w:rPr>
        <w:t xml:space="preserve"> </w:t>
      </w:r>
      <w:r w:rsidRPr="00E44C2A">
        <w:rPr>
          <w:b/>
          <w:szCs w:val="24"/>
        </w:rPr>
        <w:t>a</w:t>
      </w:r>
      <w:r>
        <w:rPr>
          <w:szCs w:val="24"/>
        </w:rPr>
        <w:t xml:space="preserve"> </w:t>
      </w:r>
      <w:r w:rsidRPr="00970CAB">
        <w:rPr>
          <w:i/>
          <w:szCs w:val="24"/>
        </w:rPr>
        <w:t>Bkr. 22. §</w:t>
      </w:r>
      <w:r>
        <w:rPr>
          <w:szCs w:val="24"/>
        </w:rPr>
        <w:t xml:space="preserve">-a és az </w:t>
      </w:r>
      <w:r w:rsidRPr="00970CAB">
        <w:rPr>
          <w:i/>
          <w:szCs w:val="24"/>
        </w:rPr>
        <w:t>50. §</w:t>
      </w:r>
      <w:r>
        <w:rPr>
          <w:szCs w:val="24"/>
        </w:rPr>
        <w:t xml:space="preserve">-a szerinti </w:t>
      </w:r>
      <w:r w:rsidRPr="00E44C2A">
        <w:rPr>
          <w:b/>
          <w:szCs w:val="24"/>
        </w:rPr>
        <w:t>nyilvántartást,</w:t>
      </w:r>
      <w:r>
        <w:rPr>
          <w:szCs w:val="24"/>
        </w:rPr>
        <w:t xml:space="preserve"> valamint gondoskodik az ellenőrzési dokumentumok megőrzéséről, illetve a dokumentumok és adatok szabályszerű, biztonságos tárolásáról.</w:t>
      </w:r>
    </w:p>
    <w:p w:rsidR="00962414" w:rsidRDefault="00962414" w:rsidP="00962414">
      <w:pPr>
        <w:jc w:val="both"/>
        <w:rPr>
          <w:b/>
          <w:szCs w:val="24"/>
        </w:rPr>
      </w:pPr>
    </w:p>
    <w:p w:rsidR="00962414" w:rsidRDefault="00962414" w:rsidP="00962414">
      <w:pPr>
        <w:jc w:val="both"/>
        <w:rPr>
          <w:b/>
          <w:szCs w:val="24"/>
        </w:rPr>
      </w:pPr>
    </w:p>
    <w:p w:rsidR="00E37F09" w:rsidRDefault="00E37F09" w:rsidP="00962414">
      <w:pPr>
        <w:jc w:val="both"/>
        <w:rPr>
          <w:b/>
          <w:szCs w:val="24"/>
        </w:rPr>
      </w:pPr>
    </w:p>
    <w:p w:rsidR="00962414" w:rsidRPr="00DC7F9B" w:rsidRDefault="00962414" w:rsidP="00962414">
      <w:pPr>
        <w:jc w:val="both"/>
        <w:rPr>
          <w:b/>
          <w:szCs w:val="24"/>
        </w:rPr>
      </w:pPr>
      <w:r w:rsidRPr="00DC7F9B">
        <w:rPr>
          <w:b/>
          <w:szCs w:val="24"/>
        </w:rPr>
        <w:t>I/2/g) Az ellenőrzési tevékenység fejlesztésére vonatkozó javaslatok</w:t>
      </w:r>
    </w:p>
    <w:p w:rsidR="00962414" w:rsidRPr="00DC7F9B" w:rsidRDefault="00962414" w:rsidP="00962414">
      <w:pPr>
        <w:jc w:val="both"/>
        <w:rPr>
          <w:b/>
          <w:szCs w:val="24"/>
        </w:rPr>
      </w:pPr>
    </w:p>
    <w:p w:rsidR="00962414" w:rsidRPr="003160CC" w:rsidRDefault="00962414" w:rsidP="00962414">
      <w:pPr>
        <w:jc w:val="both"/>
        <w:rPr>
          <w:b/>
          <w:szCs w:val="24"/>
        </w:rPr>
      </w:pPr>
      <w:r>
        <w:rPr>
          <w:szCs w:val="24"/>
        </w:rPr>
        <w:t xml:space="preserve">A belső ellenőrzésnek kell ellátnia az Önkormányzat 21 intézményének, köztük a Polgármesteri Hivatalnak a felügyeleti jellegű ellenőrzését, ebből 19 intézménynek a belső ellenőrzését is, továbbá az Önkormányzat 6 gazdasági társaságának a tulajdonosi ellenőrzését, a 11 Nemzetiségi Önkormányzatnak a belső ellenőrzését, és ezen ellenőrzések mellett tanácsadó tevékenységet is ellát a belső ellenőrzés. </w:t>
      </w:r>
      <w:r w:rsidRPr="003160CC">
        <w:rPr>
          <w:b/>
          <w:szCs w:val="24"/>
        </w:rPr>
        <w:t>Az ellátandó feladatok nagyságrendje mindenképpen indokolja a bels</w:t>
      </w:r>
      <w:r>
        <w:rPr>
          <w:b/>
          <w:szCs w:val="24"/>
        </w:rPr>
        <w:t>ő ellenőrzési vezető mellett legalább</w:t>
      </w:r>
      <w:r w:rsidRPr="003160CC">
        <w:rPr>
          <w:b/>
          <w:szCs w:val="24"/>
        </w:rPr>
        <w:t xml:space="preserve"> 1 </w:t>
      </w:r>
      <w:r>
        <w:rPr>
          <w:b/>
          <w:szCs w:val="24"/>
        </w:rPr>
        <w:t xml:space="preserve">fő </w:t>
      </w:r>
      <w:r w:rsidRPr="003160CC">
        <w:rPr>
          <w:b/>
          <w:szCs w:val="24"/>
        </w:rPr>
        <w:t>belső ellenőr alkalmazását.</w:t>
      </w:r>
    </w:p>
    <w:p w:rsidR="00701442" w:rsidRDefault="00701442" w:rsidP="00962414">
      <w:pPr>
        <w:jc w:val="both"/>
        <w:rPr>
          <w:szCs w:val="24"/>
        </w:rPr>
      </w:pPr>
    </w:p>
    <w:p w:rsidR="00292D62" w:rsidRDefault="00292D62" w:rsidP="00962414">
      <w:pPr>
        <w:jc w:val="both"/>
        <w:rPr>
          <w:szCs w:val="24"/>
        </w:rPr>
      </w:pPr>
    </w:p>
    <w:p w:rsidR="00962414" w:rsidRPr="00AE36DA" w:rsidRDefault="00962414" w:rsidP="00962414">
      <w:pPr>
        <w:jc w:val="both"/>
        <w:rPr>
          <w:b/>
        </w:rPr>
      </w:pPr>
      <w:r w:rsidRPr="00AE36DA">
        <w:rPr>
          <w:b/>
        </w:rPr>
        <w:t>I/3 A tanácsadó tevékenység bemutatása</w:t>
      </w:r>
      <w:r>
        <w:rPr>
          <w:b/>
        </w:rPr>
        <w:t xml:space="preserve"> </w:t>
      </w:r>
      <w:r w:rsidRPr="00511D43">
        <w:t>(</w:t>
      </w:r>
      <w:r w:rsidRPr="00276E00">
        <w:rPr>
          <w:i/>
        </w:rPr>
        <w:t>Bkr. 48. § ac)</w:t>
      </w:r>
      <w:r w:rsidRPr="00511D43">
        <w:t>)</w:t>
      </w:r>
    </w:p>
    <w:p w:rsidR="00962414" w:rsidRDefault="00962414" w:rsidP="00962414">
      <w:pPr>
        <w:jc w:val="both"/>
      </w:pPr>
    </w:p>
    <w:p w:rsidR="00701442" w:rsidRDefault="00701442" w:rsidP="00962414">
      <w:pPr>
        <w:jc w:val="both"/>
      </w:pPr>
    </w:p>
    <w:p w:rsidR="00701442" w:rsidRPr="00372C82" w:rsidRDefault="00962414" w:rsidP="00701442">
      <w:pPr>
        <w:pStyle w:val="Szvegtrzs"/>
        <w:tabs>
          <w:tab w:val="left" w:pos="720"/>
        </w:tabs>
        <w:spacing w:after="240" w:line="360" w:lineRule="auto"/>
        <w:jc w:val="both"/>
        <w:rPr>
          <w:rFonts w:eastAsia="Times New Roman"/>
          <w:szCs w:val="28"/>
          <w:u w:val="single"/>
          <w:lang w:eastAsia="ar-SA"/>
        </w:rPr>
      </w:pPr>
      <w:r w:rsidRPr="00372C82">
        <w:rPr>
          <w:rFonts w:eastAsia="Times New Roman"/>
          <w:szCs w:val="28"/>
          <w:u w:val="single"/>
          <w:lang w:eastAsia="ar-SA"/>
        </w:rPr>
        <w:t>Írásbeli felkérés alapján elvégzett tanácsadói tevékenység:</w:t>
      </w:r>
    </w:p>
    <w:tbl>
      <w:tblPr>
        <w:tblStyle w:val="Rcsostblzat"/>
        <w:tblW w:w="0" w:type="auto"/>
        <w:tblLook w:val="04A0" w:firstRow="1" w:lastRow="0" w:firstColumn="1" w:lastColumn="0" w:noHBand="0" w:noVBand="1"/>
      </w:tblPr>
      <w:tblGrid>
        <w:gridCol w:w="4530"/>
        <w:gridCol w:w="4530"/>
      </w:tblGrid>
      <w:tr w:rsidR="00035995" w:rsidRPr="00372C82" w:rsidTr="008B5C4B">
        <w:tc>
          <w:tcPr>
            <w:tcW w:w="4530" w:type="dxa"/>
          </w:tcPr>
          <w:p w:rsidR="00962414" w:rsidRPr="00372C82" w:rsidRDefault="00962414" w:rsidP="008B5C4B">
            <w:pPr>
              <w:pStyle w:val="Szvegtrzs"/>
              <w:tabs>
                <w:tab w:val="left" w:pos="720"/>
              </w:tabs>
              <w:jc w:val="center"/>
              <w:rPr>
                <w:rFonts w:eastAsia="Times New Roman"/>
                <w:b/>
                <w:szCs w:val="28"/>
                <w:lang w:eastAsia="ar-SA"/>
              </w:rPr>
            </w:pPr>
            <w:r w:rsidRPr="00372C82">
              <w:rPr>
                <w:rFonts w:eastAsia="Times New Roman"/>
                <w:b/>
                <w:szCs w:val="28"/>
                <w:lang w:eastAsia="ar-SA"/>
              </w:rPr>
              <w:t>Tanácsadás tárgya</w:t>
            </w:r>
          </w:p>
        </w:tc>
        <w:tc>
          <w:tcPr>
            <w:tcW w:w="4530" w:type="dxa"/>
          </w:tcPr>
          <w:p w:rsidR="00962414" w:rsidRPr="00372C82" w:rsidRDefault="00962414" w:rsidP="008B5C4B">
            <w:pPr>
              <w:pStyle w:val="Szvegtrzs"/>
              <w:tabs>
                <w:tab w:val="left" w:pos="720"/>
              </w:tabs>
              <w:jc w:val="center"/>
              <w:rPr>
                <w:rFonts w:eastAsia="Times New Roman"/>
                <w:b/>
                <w:szCs w:val="28"/>
                <w:lang w:eastAsia="ar-SA"/>
              </w:rPr>
            </w:pPr>
            <w:r w:rsidRPr="00372C82">
              <w:rPr>
                <w:rFonts w:eastAsia="Times New Roman"/>
                <w:b/>
                <w:szCs w:val="28"/>
                <w:lang w:eastAsia="ar-SA"/>
              </w:rPr>
              <w:t>Tanácsadás eredménye</w:t>
            </w:r>
          </w:p>
        </w:tc>
      </w:tr>
      <w:tr w:rsidR="00035995" w:rsidRPr="00372C82" w:rsidTr="008B5C4B">
        <w:tc>
          <w:tcPr>
            <w:tcW w:w="4530" w:type="dxa"/>
          </w:tcPr>
          <w:p w:rsidR="00D56A69" w:rsidRDefault="00D56A69" w:rsidP="00D56A69">
            <w:pPr>
              <w:pStyle w:val="Szvegtrzs"/>
              <w:tabs>
                <w:tab w:val="left" w:pos="720"/>
              </w:tabs>
              <w:jc w:val="both"/>
              <w:rPr>
                <w:b/>
              </w:rPr>
            </w:pPr>
            <w:r w:rsidRPr="000B291C">
              <w:rPr>
                <w:b/>
              </w:rPr>
              <w:t>A</w:t>
            </w:r>
            <w:r>
              <w:rPr>
                <w:b/>
              </w:rPr>
              <w:t xml:space="preserve"> vezetői nyilatkozat kitöltésével kapcsolatban</w:t>
            </w:r>
            <w:r w:rsidR="00FA53B5">
              <w:rPr>
                <w:b/>
              </w:rPr>
              <w:t>.</w:t>
            </w:r>
            <w:r w:rsidRPr="000B291C">
              <w:rPr>
                <w:b/>
              </w:rPr>
              <w:t xml:space="preserve"> </w:t>
            </w:r>
            <w:r>
              <w:t>(A</w:t>
            </w:r>
            <w:r w:rsidRPr="000B291C">
              <w:t>z Aljegyző felkérésére; 202</w:t>
            </w:r>
            <w:r>
              <w:t>1. január 05</w:t>
            </w:r>
            <w:r w:rsidRPr="000B291C">
              <w:t>.)</w:t>
            </w:r>
            <w:r w:rsidR="00377BCB">
              <w:t xml:space="preserve"> (Bkr. 11. §)</w:t>
            </w:r>
          </w:p>
        </w:tc>
        <w:tc>
          <w:tcPr>
            <w:tcW w:w="4530" w:type="dxa"/>
          </w:tcPr>
          <w:p w:rsidR="00D56A69" w:rsidRDefault="00F170D8" w:rsidP="00300D0E">
            <w:pPr>
              <w:pStyle w:val="Szvegtrzs"/>
              <w:tabs>
                <w:tab w:val="left" w:pos="720"/>
              </w:tabs>
              <w:jc w:val="both"/>
              <w:rPr>
                <w:rFonts w:eastAsia="Times New Roman"/>
                <w:szCs w:val="28"/>
                <w:lang w:eastAsia="ar-SA"/>
              </w:rPr>
            </w:pPr>
            <w:r>
              <w:rPr>
                <w:rFonts w:eastAsia="Times New Roman"/>
                <w:szCs w:val="28"/>
                <w:lang w:eastAsia="ar-SA"/>
              </w:rPr>
              <w:t xml:space="preserve">Az Aljegyző </w:t>
            </w:r>
            <w:r w:rsidRPr="00334DDA">
              <w:rPr>
                <w:rFonts w:eastAsia="Times New Roman"/>
                <w:b/>
                <w:szCs w:val="28"/>
                <w:lang w:eastAsia="ar-SA"/>
              </w:rPr>
              <w:t>a tanácsadás szerint kérte be</w:t>
            </w:r>
            <w:r>
              <w:rPr>
                <w:rFonts w:eastAsia="Times New Roman"/>
                <w:szCs w:val="28"/>
                <w:lang w:eastAsia="ar-SA"/>
              </w:rPr>
              <w:t xml:space="preserve"> a Vezetői nyilatkozatot.</w:t>
            </w:r>
          </w:p>
        </w:tc>
      </w:tr>
      <w:tr w:rsidR="00035995" w:rsidRPr="00372C82" w:rsidTr="008B5C4B">
        <w:tc>
          <w:tcPr>
            <w:tcW w:w="4530" w:type="dxa"/>
          </w:tcPr>
          <w:p w:rsidR="00962414" w:rsidRPr="00372C82" w:rsidRDefault="00962414" w:rsidP="00300D0E">
            <w:pPr>
              <w:pStyle w:val="Szvegtrzs"/>
              <w:tabs>
                <w:tab w:val="left" w:pos="720"/>
              </w:tabs>
              <w:jc w:val="both"/>
              <w:rPr>
                <w:rFonts w:eastAsia="Times New Roman"/>
                <w:szCs w:val="28"/>
                <w:lang w:eastAsia="ar-SA"/>
              </w:rPr>
            </w:pPr>
            <w:r>
              <w:rPr>
                <w:b/>
              </w:rPr>
              <w:t xml:space="preserve">Az intézmények </w:t>
            </w:r>
            <w:r w:rsidR="005F6012">
              <w:rPr>
                <w:b/>
              </w:rPr>
              <w:t xml:space="preserve">selejtezési és </w:t>
            </w:r>
            <w:r>
              <w:rPr>
                <w:b/>
              </w:rPr>
              <w:t>leltározási tevékenysége, a kapcsolódó dokumentumok véleményezése</w:t>
            </w:r>
            <w:r w:rsidR="00300D0E">
              <w:rPr>
                <w:b/>
              </w:rPr>
              <w:t>.</w:t>
            </w:r>
            <w:r w:rsidR="005F6012">
              <w:rPr>
                <w:b/>
              </w:rPr>
              <w:t xml:space="preserve"> </w:t>
            </w:r>
            <w:r>
              <w:t>(</w:t>
            </w:r>
            <w:r w:rsidR="00300D0E">
              <w:rPr>
                <w:szCs w:val="24"/>
              </w:rPr>
              <w:t>A</w:t>
            </w:r>
            <w:r w:rsidR="00504EC7">
              <w:rPr>
                <w:szCs w:val="24"/>
              </w:rPr>
              <w:t>z I. sz. Gondozási Központ vezetőjének felkérésére; 2021. január 06</w:t>
            </w:r>
            <w:r w:rsidR="00504EC7" w:rsidRPr="0007125B">
              <w:rPr>
                <w:szCs w:val="24"/>
              </w:rPr>
              <w:t>.</w:t>
            </w:r>
            <w:r w:rsidR="00300D0E">
              <w:rPr>
                <w:szCs w:val="24"/>
              </w:rPr>
              <w:t>/február 11.</w:t>
            </w:r>
            <w:r w:rsidRPr="00372C82">
              <w:t>)</w:t>
            </w:r>
          </w:p>
        </w:tc>
        <w:tc>
          <w:tcPr>
            <w:tcW w:w="4530" w:type="dxa"/>
          </w:tcPr>
          <w:p w:rsidR="00FA53B5" w:rsidRDefault="00FA53B5" w:rsidP="00345321">
            <w:pPr>
              <w:pStyle w:val="Szvegtrzs"/>
              <w:tabs>
                <w:tab w:val="left" w:pos="720"/>
              </w:tabs>
              <w:jc w:val="both"/>
              <w:rPr>
                <w:rFonts w:eastAsia="Times New Roman"/>
                <w:szCs w:val="28"/>
                <w:lang w:eastAsia="ar-SA"/>
              </w:rPr>
            </w:pPr>
            <w:r>
              <w:rPr>
                <w:rFonts w:eastAsia="Times New Roman"/>
                <w:szCs w:val="28"/>
                <w:lang w:eastAsia="ar-SA"/>
              </w:rPr>
              <w:t xml:space="preserve">A </w:t>
            </w:r>
            <w:r w:rsidRPr="00345321">
              <w:rPr>
                <w:rFonts w:eastAsia="Times New Roman"/>
                <w:b/>
                <w:szCs w:val="28"/>
                <w:lang w:eastAsia="ar-SA"/>
              </w:rPr>
              <w:t>belső ellenőr</w:t>
            </w:r>
            <w:r>
              <w:rPr>
                <w:rFonts w:eastAsia="Times New Roman"/>
                <w:szCs w:val="28"/>
                <w:lang w:eastAsia="ar-SA"/>
              </w:rPr>
              <w:t xml:space="preserve"> </w:t>
            </w:r>
            <w:r w:rsidRPr="00A3365E">
              <w:rPr>
                <w:rFonts w:eastAsia="Times New Roman"/>
                <w:b/>
                <w:szCs w:val="28"/>
                <w:lang w:eastAsia="ar-SA"/>
              </w:rPr>
              <w:t>Útmutatót készített</w:t>
            </w:r>
            <w:r>
              <w:rPr>
                <w:rFonts w:eastAsia="Times New Roman"/>
                <w:szCs w:val="28"/>
                <w:lang w:eastAsia="ar-SA"/>
              </w:rPr>
              <w:t xml:space="preserve"> a selejtezési Jegyzőkönyv és a kapcsolódó mellékletek egységes kitöltése érdekében. (2021. február 11.)</w:t>
            </w:r>
          </w:p>
          <w:p w:rsidR="005F6012" w:rsidRPr="00372C82" w:rsidRDefault="00E86D18" w:rsidP="00E86D18">
            <w:pPr>
              <w:pStyle w:val="Szvegtrzs"/>
              <w:tabs>
                <w:tab w:val="left" w:pos="720"/>
              </w:tabs>
              <w:jc w:val="both"/>
              <w:rPr>
                <w:rFonts w:eastAsia="Times New Roman"/>
                <w:szCs w:val="28"/>
                <w:lang w:eastAsia="ar-SA"/>
              </w:rPr>
            </w:pPr>
            <w:r>
              <w:rPr>
                <w:rFonts w:eastAsia="Times New Roman"/>
                <w:b/>
                <w:szCs w:val="28"/>
                <w:lang w:eastAsia="ar-SA"/>
              </w:rPr>
              <w:t>A</w:t>
            </w:r>
            <w:r w:rsidRPr="00345321">
              <w:rPr>
                <w:rFonts w:eastAsia="Times New Roman"/>
                <w:b/>
                <w:szCs w:val="28"/>
                <w:lang w:eastAsia="ar-SA"/>
              </w:rPr>
              <w:t xml:space="preserve"> </w:t>
            </w:r>
            <w:r w:rsidR="00A3365E">
              <w:rPr>
                <w:rFonts w:eastAsia="Times New Roman"/>
                <w:b/>
                <w:szCs w:val="28"/>
                <w:lang w:eastAsia="ar-SA"/>
              </w:rPr>
              <w:t>Gazdasági I</w:t>
            </w:r>
            <w:r>
              <w:rPr>
                <w:rFonts w:eastAsia="Times New Roman"/>
                <w:b/>
                <w:szCs w:val="28"/>
                <w:lang w:eastAsia="ar-SA"/>
              </w:rPr>
              <w:t>gazgató</w:t>
            </w:r>
            <w:r>
              <w:rPr>
                <w:rFonts w:eastAsia="Times New Roman"/>
                <w:szCs w:val="28"/>
                <w:lang w:eastAsia="ar-SA"/>
              </w:rPr>
              <w:t xml:space="preserve"> r</w:t>
            </w:r>
            <w:r w:rsidR="00345321">
              <w:rPr>
                <w:rFonts w:eastAsia="Times New Roman"/>
                <w:szCs w:val="28"/>
                <w:lang w:eastAsia="ar-SA"/>
              </w:rPr>
              <w:t xml:space="preserve">észletes </w:t>
            </w:r>
            <w:r w:rsidR="00345321" w:rsidRPr="00345321">
              <w:rPr>
                <w:rFonts w:eastAsia="Times New Roman"/>
                <w:b/>
                <w:szCs w:val="28"/>
                <w:lang w:eastAsia="ar-SA"/>
              </w:rPr>
              <w:t>Tájékoztató</w:t>
            </w:r>
            <w:r w:rsidR="000E1FE3" w:rsidRPr="00345321">
              <w:rPr>
                <w:rFonts w:eastAsia="Times New Roman"/>
                <w:b/>
                <w:szCs w:val="28"/>
                <w:lang w:eastAsia="ar-SA"/>
              </w:rPr>
              <w:t xml:space="preserve"> </w:t>
            </w:r>
            <w:r w:rsidRPr="00A3365E">
              <w:rPr>
                <w:rFonts w:eastAsia="Times New Roman"/>
                <w:b/>
                <w:szCs w:val="28"/>
                <w:lang w:eastAsia="ar-SA"/>
              </w:rPr>
              <w:t>levelet</w:t>
            </w:r>
            <w:r w:rsidR="00345321" w:rsidRPr="00A3365E">
              <w:rPr>
                <w:rFonts w:eastAsia="Times New Roman"/>
                <w:b/>
                <w:szCs w:val="28"/>
                <w:lang w:eastAsia="ar-SA"/>
              </w:rPr>
              <w:t xml:space="preserve"> </w:t>
            </w:r>
            <w:r w:rsidRPr="00A3365E">
              <w:rPr>
                <w:rFonts w:eastAsia="Times New Roman"/>
                <w:b/>
                <w:szCs w:val="28"/>
                <w:lang w:eastAsia="ar-SA"/>
              </w:rPr>
              <w:t>készített</w:t>
            </w:r>
            <w:r>
              <w:rPr>
                <w:rFonts w:eastAsia="Times New Roman"/>
                <w:szCs w:val="28"/>
                <w:lang w:eastAsia="ar-SA"/>
              </w:rPr>
              <w:t xml:space="preserve"> </w:t>
            </w:r>
            <w:r w:rsidR="000E1FE3">
              <w:rPr>
                <w:rFonts w:eastAsia="Times New Roman"/>
                <w:szCs w:val="28"/>
                <w:lang w:eastAsia="ar-SA"/>
              </w:rPr>
              <w:t>az intézményvezetőknek az eszközök állományba vételével és a selejtezéssel kapcsolatban</w:t>
            </w:r>
            <w:r w:rsidR="00FA53B5">
              <w:rPr>
                <w:rFonts w:eastAsia="Times New Roman"/>
                <w:szCs w:val="28"/>
                <w:lang w:eastAsia="ar-SA"/>
              </w:rPr>
              <w:t>,</w:t>
            </w:r>
            <w:r w:rsidR="00345321">
              <w:rPr>
                <w:rFonts w:eastAsia="Times New Roman"/>
                <w:szCs w:val="28"/>
                <w:lang w:eastAsia="ar-SA"/>
              </w:rPr>
              <w:t xml:space="preserve"> a megfelelő eljárásrend, nyilvántartás és jó gyakorlat kialakítása érdekében. (2021. február 17.)</w:t>
            </w:r>
          </w:p>
        </w:tc>
      </w:tr>
      <w:tr w:rsidR="00035995" w:rsidRPr="00372C82" w:rsidTr="008B5C4B">
        <w:tc>
          <w:tcPr>
            <w:tcW w:w="4530" w:type="dxa"/>
          </w:tcPr>
          <w:p w:rsidR="00E77079" w:rsidRDefault="00E77079" w:rsidP="008B5C4B">
            <w:pPr>
              <w:pStyle w:val="Szvegtrzs"/>
              <w:tabs>
                <w:tab w:val="left" w:pos="720"/>
              </w:tabs>
              <w:jc w:val="both"/>
              <w:rPr>
                <w:b/>
                <w:szCs w:val="24"/>
              </w:rPr>
            </w:pPr>
            <w:r>
              <w:rPr>
                <w:b/>
                <w:szCs w:val="24"/>
              </w:rPr>
              <w:t xml:space="preserve">Leltározási Ütemterv és Utasítás véleményezése </w:t>
            </w:r>
            <w:r>
              <w:t>(A</w:t>
            </w:r>
            <w:r w:rsidR="00A3365E">
              <w:t xml:space="preserve"> Gazdasági I</w:t>
            </w:r>
            <w:r>
              <w:t>gazgató</w:t>
            </w:r>
            <w:r w:rsidRPr="000B291C">
              <w:t xml:space="preserve"> felkérésére; 202</w:t>
            </w:r>
            <w:r>
              <w:t>1. április 21</w:t>
            </w:r>
            <w:r w:rsidRPr="000B291C">
              <w:t>.)</w:t>
            </w:r>
          </w:p>
          <w:p w:rsidR="00962414" w:rsidRDefault="00962414" w:rsidP="008B5C4B">
            <w:pPr>
              <w:pStyle w:val="Szvegtrzs"/>
              <w:tabs>
                <w:tab w:val="left" w:pos="720"/>
              </w:tabs>
              <w:jc w:val="both"/>
              <w:rPr>
                <w:b/>
              </w:rPr>
            </w:pPr>
          </w:p>
        </w:tc>
        <w:tc>
          <w:tcPr>
            <w:tcW w:w="4530" w:type="dxa"/>
          </w:tcPr>
          <w:p w:rsidR="00962414" w:rsidRDefault="00E77079" w:rsidP="008B5C4B">
            <w:pPr>
              <w:pStyle w:val="Szvegtrzs"/>
              <w:tabs>
                <w:tab w:val="left" w:pos="720"/>
              </w:tabs>
              <w:jc w:val="both"/>
              <w:rPr>
                <w:rFonts w:eastAsia="Times New Roman"/>
                <w:szCs w:val="28"/>
                <w:lang w:eastAsia="ar-SA"/>
              </w:rPr>
            </w:pPr>
            <w:r>
              <w:rPr>
                <w:rFonts w:eastAsia="Times New Roman"/>
                <w:szCs w:val="28"/>
                <w:lang w:eastAsia="ar-SA"/>
              </w:rPr>
              <w:t xml:space="preserve">A belső ellenőrzési vezető </w:t>
            </w:r>
            <w:r w:rsidRPr="00334DDA">
              <w:rPr>
                <w:rFonts w:eastAsia="Times New Roman"/>
                <w:b/>
                <w:szCs w:val="28"/>
                <w:lang w:eastAsia="ar-SA"/>
              </w:rPr>
              <w:t>6 észrevétel</w:t>
            </w:r>
            <w:r>
              <w:rPr>
                <w:rFonts w:eastAsia="Times New Roman"/>
                <w:szCs w:val="28"/>
                <w:lang w:eastAsia="ar-SA"/>
              </w:rPr>
              <w:t xml:space="preserve">t, </w:t>
            </w:r>
            <w:r w:rsidRPr="001107FD">
              <w:rPr>
                <w:rFonts w:eastAsia="Times New Roman"/>
                <w:b/>
                <w:szCs w:val="28"/>
                <w:lang w:eastAsia="ar-SA"/>
              </w:rPr>
              <w:t>javaslatot</w:t>
            </w:r>
            <w:r>
              <w:rPr>
                <w:rFonts w:eastAsia="Times New Roman"/>
                <w:szCs w:val="28"/>
                <w:lang w:eastAsia="ar-SA"/>
              </w:rPr>
              <w:t xml:space="preserve"> fogalmazott meg a </w:t>
            </w:r>
            <w:r w:rsidRPr="00334DDA">
              <w:rPr>
                <w:szCs w:val="24"/>
              </w:rPr>
              <w:t>Leltározási Ütemterv és Utasítással ka</w:t>
            </w:r>
            <w:r w:rsidRPr="00E77079">
              <w:rPr>
                <w:szCs w:val="24"/>
              </w:rPr>
              <w:t>pcsolatban</w:t>
            </w:r>
            <w:r>
              <w:rPr>
                <w:szCs w:val="24"/>
              </w:rPr>
              <w:t>, amelyek alapján módosították a dokumentumot.</w:t>
            </w:r>
          </w:p>
        </w:tc>
      </w:tr>
      <w:tr w:rsidR="00035995" w:rsidRPr="00372C82" w:rsidTr="008B5C4B">
        <w:tc>
          <w:tcPr>
            <w:tcW w:w="4530" w:type="dxa"/>
          </w:tcPr>
          <w:p w:rsidR="00962414" w:rsidRPr="00B933C9" w:rsidRDefault="0065480E" w:rsidP="0065480E">
            <w:pPr>
              <w:pStyle w:val="Szvegtrzs"/>
              <w:tabs>
                <w:tab w:val="left" w:pos="720"/>
              </w:tabs>
              <w:jc w:val="both"/>
              <w:rPr>
                <w:b/>
                <w:szCs w:val="24"/>
              </w:rPr>
            </w:pPr>
            <w:r w:rsidRPr="00334DDA">
              <w:rPr>
                <w:szCs w:val="24"/>
              </w:rPr>
              <w:t>Segítség az</w:t>
            </w:r>
            <w:r>
              <w:rPr>
                <w:b/>
                <w:szCs w:val="24"/>
              </w:rPr>
              <w:t xml:space="preserve"> Állami Számvevőszék </w:t>
            </w:r>
            <w:r w:rsidRPr="00334DDA">
              <w:rPr>
                <w:szCs w:val="24"/>
              </w:rPr>
              <w:t xml:space="preserve">által az Önkormányzat összes intézményétől </w:t>
            </w:r>
            <w:r>
              <w:rPr>
                <w:b/>
                <w:szCs w:val="24"/>
              </w:rPr>
              <w:t xml:space="preserve">az intézmények integritásának monitoring típusú ellenőrzéséhez bekért dokumentumok </w:t>
            </w:r>
            <w:r w:rsidRPr="00334DDA">
              <w:rPr>
                <w:szCs w:val="24"/>
              </w:rPr>
              <w:t>összeállításához, beküldéséhez</w:t>
            </w:r>
            <w:r w:rsidR="00867286">
              <w:rPr>
                <w:szCs w:val="24"/>
              </w:rPr>
              <w:t xml:space="preserve">, </w:t>
            </w:r>
            <w:r w:rsidR="001107FD">
              <w:rPr>
                <w:szCs w:val="24"/>
              </w:rPr>
              <w:t xml:space="preserve">a </w:t>
            </w:r>
            <w:r w:rsidR="00867286" w:rsidRPr="00867286">
              <w:rPr>
                <w:b/>
                <w:szCs w:val="24"/>
              </w:rPr>
              <w:t>Tanúsítványok</w:t>
            </w:r>
            <w:r w:rsidR="00867286">
              <w:rPr>
                <w:szCs w:val="24"/>
              </w:rPr>
              <w:t xml:space="preserve"> kitöltéséhez</w:t>
            </w:r>
            <w:r w:rsidRPr="00334DDA">
              <w:rPr>
                <w:szCs w:val="24"/>
              </w:rPr>
              <w:t xml:space="preserve">. </w:t>
            </w:r>
            <w:r w:rsidR="00962414" w:rsidRPr="00334DDA">
              <w:rPr>
                <w:szCs w:val="24"/>
              </w:rPr>
              <w:t>(</w:t>
            </w:r>
            <w:r>
              <w:rPr>
                <w:szCs w:val="24"/>
              </w:rPr>
              <w:t>Az Intézményirányítási Osztály ügyintézőjének, illetve az intézményvezetők felk</w:t>
            </w:r>
            <w:r w:rsidR="00962414">
              <w:rPr>
                <w:szCs w:val="24"/>
              </w:rPr>
              <w:t>érésére;</w:t>
            </w:r>
            <w:r>
              <w:rPr>
                <w:szCs w:val="24"/>
              </w:rPr>
              <w:t xml:space="preserve"> 2021. június 25</w:t>
            </w:r>
            <w:r w:rsidR="00867286">
              <w:rPr>
                <w:szCs w:val="24"/>
              </w:rPr>
              <w:t>,28,29</w:t>
            </w:r>
            <w:r w:rsidR="00DB22C9">
              <w:rPr>
                <w:szCs w:val="24"/>
              </w:rPr>
              <w:t>; július 01,04,</w:t>
            </w:r>
            <w:r w:rsidR="00623994">
              <w:rPr>
                <w:szCs w:val="24"/>
              </w:rPr>
              <w:t>05</w:t>
            </w:r>
            <w:r w:rsidR="00962414" w:rsidRPr="0007125B">
              <w:rPr>
                <w:szCs w:val="24"/>
              </w:rPr>
              <w:t>.</w:t>
            </w:r>
            <w:r w:rsidR="00962414">
              <w:rPr>
                <w:szCs w:val="24"/>
              </w:rPr>
              <w:t>)</w:t>
            </w:r>
          </w:p>
        </w:tc>
        <w:tc>
          <w:tcPr>
            <w:tcW w:w="4530" w:type="dxa"/>
          </w:tcPr>
          <w:p w:rsidR="00962414" w:rsidRDefault="00205532" w:rsidP="008B5C4B">
            <w:pPr>
              <w:pStyle w:val="Szvegtrzs"/>
              <w:tabs>
                <w:tab w:val="left" w:pos="720"/>
              </w:tabs>
              <w:jc w:val="both"/>
              <w:rPr>
                <w:rFonts w:eastAsia="Times New Roman"/>
                <w:szCs w:val="28"/>
                <w:lang w:eastAsia="ar-SA"/>
              </w:rPr>
            </w:pPr>
            <w:r>
              <w:rPr>
                <w:rFonts w:eastAsia="Times New Roman"/>
                <w:szCs w:val="28"/>
                <w:lang w:eastAsia="ar-SA"/>
              </w:rPr>
              <w:t xml:space="preserve">Az intézmények </w:t>
            </w:r>
            <w:r w:rsidRPr="00334DDA">
              <w:rPr>
                <w:rFonts w:eastAsia="Times New Roman"/>
                <w:b/>
                <w:szCs w:val="28"/>
                <w:lang w:eastAsia="ar-SA"/>
              </w:rPr>
              <w:t>a tételesen, részletesen kidolgozott szempontok szerint küldték be</w:t>
            </w:r>
            <w:r>
              <w:rPr>
                <w:rFonts w:eastAsia="Times New Roman"/>
                <w:szCs w:val="28"/>
                <w:lang w:eastAsia="ar-SA"/>
              </w:rPr>
              <w:t xml:space="preserve"> a</w:t>
            </w:r>
            <w:r w:rsidR="00334DDA">
              <w:rPr>
                <w:rFonts w:eastAsia="Times New Roman"/>
                <w:szCs w:val="28"/>
                <w:lang w:eastAsia="ar-SA"/>
              </w:rPr>
              <w:t xml:space="preserve"> kért</w:t>
            </w:r>
            <w:r>
              <w:rPr>
                <w:rFonts w:eastAsia="Times New Roman"/>
                <w:szCs w:val="28"/>
                <w:lang w:eastAsia="ar-SA"/>
              </w:rPr>
              <w:t xml:space="preserve"> dokumentumokat. Az ellenőrzésről az ÁSZ a 21102 számú Jelentést készítette. A 19 intézményből 16 alacsony kockázati besorolást, 3 közepes kockázati besorolást kapott.</w:t>
            </w:r>
          </w:p>
        </w:tc>
      </w:tr>
      <w:tr w:rsidR="00035995" w:rsidRPr="00372C82" w:rsidTr="00673007">
        <w:trPr>
          <w:cantSplit/>
        </w:trPr>
        <w:tc>
          <w:tcPr>
            <w:tcW w:w="4530" w:type="dxa"/>
          </w:tcPr>
          <w:p w:rsidR="00962414" w:rsidRPr="007D6ED5" w:rsidRDefault="00962414" w:rsidP="008B5C4B">
            <w:pPr>
              <w:pStyle w:val="Szvegtrzs"/>
              <w:tabs>
                <w:tab w:val="left" w:pos="720"/>
              </w:tabs>
              <w:jc w:val="both"/>
            </w:pPr>
            <w:r w:rsidRPr="00B257BD">
              <w:rPr>
                <w:b/>
              </w:rPr>
              <w:t>A</w:t>
            </w:r>
            <w:r w:rsidR="00623994">
              <w:rPr>
                <w:b/>
              </w:rPr>
              <w:t xml:space="preserve"> nemzetiségi Önkormányzatok</w:t>
            </w:r>
            <w:r w:rsidR="00B108B9" w:rsidRPr="00AC2DA9">
              <w:rPr>
                <w:b/>
              </w:rPr>
              <w:t xml:space="preserve"> házipénztár</w:t>
            </w:r>
            <w:r w:rsidR="00B108B9">
              <w:rPr>
                <w:b/>
              </w:rPr>
              <w:t xml:space="preserve"> működtetési kötelezettségével kapcsolatban. </w:t>
            </w:r>
            <w:r w:rsidR="00B108B9" w:rsidRPr="007D6ED5">
              <w:t>(A</w:t>
            </w:r>
            <w:r w:rsidR="00623994" w:rsidRPr="007D6ED5">
              <w:t xml:space="preserve"> Költségvetési és Számviteli Osztályvezető kérésére</w:t>
            </w:r>
            <w:r w:rsidR="00B108B9" w:rsidRPr="007D6ED5">
              <w:t xml:space="preserve">, 2021. </w:t>
            </w:r>
            <w:r w:rsidR="007D6ED5" w:rsidRPr="007D6ED5">
              <w:t xml:space="preserve">szeptember 27, 30, </w:t>
            </w:r>
            <w:r w:rsidR="00B108B9" w:rsidRPr="007D6ED5">
              <w:t xml:space="preserve">október </w:t>
            </w:r>
            <w:r w:rsidR="007D6ED5" w:rsidRPr="007D6ED5">
              <w:t>01,04,</w:t>
            </w:r>
            <w:r w:rsidR="00B108B9" w:rsidRPr="007D6ED5">
              <w:t>05</w:t>
            </w:r>
            <w:r w:rsidR="00623994" w:rsidRPr="007D6ED5">
              <w:t>.</w:t>
            </w:r>
            <w:r w:rsidR="007D6ED5">
              <w:t>)</w:t>
            </w:r>
          </w:p>
        </w:tc>
        <w:tc>
          <w:tcPr>
            <w:tcW w:w="4530" w:type="dxa"/>
          </w:tcPr>
          <w:p w:rsidR="00962414" w:rsidRPr="001C192A" w:rsidRDefault="007D6ED5" w:rsidP="00AF6919">
            <w:pPr>
              <w:pStyle w:val="Szvegtrzs"/>
              <w:tabs>
                <w:tab w:val="left" w:pos="720"/>
              </w:tabs>
              <w:jc w:val="both"/>
              <w:rPr>
                <w:rFonts w:eastAsia="Times New Roman"/>
                <w:b/>
                <w:szCs w:val="28"/>
                <w:lang w:eastAsia="ar-SA"/>
              </w:rPr>
            </w:pPr>
            <w:r w:rsidRPr="001C192A">
              <w:rPr>
                <w:rFonts w:eastAsia="Times New Roman"/>
                <w:b/>
                <w:szCs w:val="28"/>
                <w:lang w:eastAsia="ar-SA"/>
              </w:rPr>
              <w:t xml:space="preserve">A </w:t>
            </w:r>
            <w:r w:rsidR="00AF6919" w:rsidRPr="001C192A">
              <w:rPr>
                <w:rFonts w:eastAsia="Times New Roman"/>
                <w:b/>
                <w:szCs w:val="28"/>
                <w:lang w:eastAsia="ar-SA"/>
              </w:rPr>
              <w:t>Jegyző nevében l</w:t>
            </w:r>
            <w:r w:rsidRPr="001C192A">
              <w:rPr>
                <w:rFonts w:eastAsia="Times New Roman"/>
                <w:b/>
                <w:szCs w:val="28"/>
                <w:lang w:eastAsia="ar-SA"/>
              </w:rPr>
              <w:t>evél megfogalmazása</w:t>
            </w:r>
            <w:r w:rsidR="00AF6919" w:rsidRPr="001C192A">
              <w:rPr>
                <w:rFonts w:eastAsia="Times New Roman"/>
                <w:b/>
                <w:szCs w:val="28"/>
                <w:lang w:eastAsia="ar-SA"/>
              </w:rPr>
              <w:t xml:space="preserve"> a Bethlen Gábor Alapkezelő Zrt.-nek.</w:t>
            </w:r>
          </w:p>
        </w:tc>
      </w:tr>
      <w:tr w:rsidR="00035995" w:rsidRPr="00372C82" w:rsidTr="008B5C4B">
        <w:tc>
          <w:tcPr>
            <w:tcW w:w="4530" w:type="dxa"/>
          </w:tcPr>
          <w:p w:rsidR="00962414" w:rsidRPr="008A1C03" w:rsidRDefault="008E2D77" w:rsidP="008B5C4B">
            <w:pPr>
              <w:pStyle w:val="Szvegtrzs"/>
              <w:tabs>
                <w:tab w:val="left" w:pos="720"/>
              </w:tabs>
              <w:jc w:val="both"/>
              <w:rPr>
                <w:b/>
              </w:rPr>
            </w:pPr>
            <w:r>
              <w:rPr>
                <w:b/>
              </w:rPr>
              <w:t>Javaslatok megfogalmazása munkavállaló jogalap nélküli jövedelem</w:t>
            </w:r>
            <w:r w:rsidR="00035995">
              <w:rPr>
                <w:b/>
              </w:rPr>
              <w:t>ére vonatkozó</w:t>
            </w:r>
            <w:r w:rsidR="00461DBF">
              <w:rPr>
                <w:b/>
              </w:rPr>
              <w:t xml:space="preserve"> visszafizetés</w:t>
            </w:r>
            <w:r>
              <w:rPr>
                <w:b/>
              </w:rPr>
              <w:t>i</w:t>
            </w:r>
            <w:r w:rsidR="00035995">
              <w:rPr>
                <w:b/>
              </w:rPr>
              <w:t xml:space="preserve"> kötelezettség érvényesítési </w:t>
            </w:r>
            <w:r w:rsidR="00035995" w:rsidRPr="008A1C03">
              <w:rPr>
                <w:b/>
              </w:rPr>
              <w:t>lehetőségeire.</w:t>
            </w:r>
            <w:r w:rsidR="00962414" w:rsidRPr="008A1C03">
              <w:rPr>
                <w:b/>
              </w:rPr>
              <w:t xml:space="preserve"> </w:t>
            </w:r>
            <w:r w:rsidRPr="008A1C03">
              <w:t>(</w:t>
            </w:r>
            <w:r w:rsidRPr="008E2D77">
              <w:t>A Gazdasági Igazgató</w:t>
            </w:r>
            <w:r w:rsidR="00962414" w:rsidRPr="008E2D77">
              <w:t xml:space="preserve"> </w:t>
            </w:r>
            <w:r w:rsidR="001C192A" w:rsidRPr="008E2D77">
              <w:t>felkérésére; 2021</w:t>
            </w:r>
            <w:r w:rsidR="00962414" w:rsidRPr="008E2D77">
              <w:t>. okt</w:t>
            </w:r>
            <w:r w:rsidR="001C192A" w:rsidRPr="008E2D77">
              <w:t>óber 05</w:t>
            </w:r>
            <w:r w:rsidRPr="008E2D77">
              <w:t>,06,07,08</w:t>
            </w:r>
            <w:r w:rsidR="00962414" w:rsidRPr="008E2D77">
              <w:t>.)</w:t>
            </w:r>
          </w:p>
        </w:tc>
        <w:tc>
          <w:tcPr>
            <w:tcW w:w="4530" w:type="dxa"/>
          </w:tcPr>
          <w:p w:rsidR="00962414" w:rsidRPr="000B291C" w:rsidRDefault="00A3365E" w:rsidP="00393880">
            <w:pPr>
              <w:pStyle w:val="Szvegtrzs"/>
              <w:tabs>
                <w:tab w:val="left" w:pos="720"/>
              </w:tabs>
              <w:jc w:val="both"/>
              <w:rPr>
                <w:rFonts w:eastAsia="Times New Roman"/>
                <w:szCs w:val="28"/>
                <w:lang w:eastAsia="ar-SA"/>
              </w:rPr>
            </w:pPr>
            <w:r w:rsidRPr="00A3365E">
              <w:rPr>
                <w:rFonts w:eastAsia="Times New Roman"/>
                <w:szCs w:val="28"/>
                <w:lang w:eastAsia="ar-SA"/>
              </w:rPr>
              <w:t>A visszafizetésről</w:t>
            </w:r>
            <w:r>
              <w:rPr>
                <w:rFonts w:eastAsia="Times New Roman"/>
                <w:b/>
                <w:szCs w:val="28"/>
                <w:lang w:eastAsia="ar-SA"/>
              </w:rPr>
              <w:t xml:space="preserve"> m</w:t>
            </w:r>
            <w:r w:rsidR="00461DBF" w:rsidRPr="008A1C03">
              <w:rPr>
                <w:rFonts w:eastAsia="Times New Roman"/>
                <w:b/>
                <w:szCs w:val="28"/>
                <w:lang w:eastAsia="ar-SA"/>
              </w:rPr>
              <w:t xml:space="preserve">egállapodás </w:t>
            </w:r>
            <w:r w:rsidR="00035995" w:rsidRPr="008A1C03">
              <w:rPr>
                <w:rFonts w:eastAsia="Times New Roman"/>
                <w:b/>
                <w:szCs w:val="28"/>
                <w:lang w:eastAsia="ar-SA"/>
              </w:rPr>
              <w:t>jött létre</w:t>
            </w:r>
            <w:r w:rsidR="00035995">
              <w:rPr>
                <w:rFonts w:eastAsia="Times New Roman"/>
                <w:szCs w:val="28"/>
                <w:lang w:eastAsia="ar-SA"/>
              </w:rPr>
              <w:t xml:space="preserve"> az Önkormányzat és a munkavállaló között </w:t>
            </w:r>
            <w:r w:rsidR="00035995" w:rsidRPr="008A1C03">
              <w:rPr>
                <w:rFonts w:eastAsia="Times New Roman"/>
                <w:b/>
                <w:szCs w:val="28"/>
                <w:lang w:eastAsia="ar-SA"/>
              </w:rPr>
              <w:t>a belső ellenőrzés által tett javaslatok figyelembe vételével.</w:t>
            </w:r>
          </w:p>
        </w:tc>
      </w:tr>
      <w:tr w:rsidR="00035995" w:rsidRPr="00372C82" w:rsidTr="008B5C4B">
        <w:tc>
          <w:tcPr>
            <w:tcW w:w="4530" w:type="dxa"/>
          </w:tcPr>
          <w:p w:rsidR="00962414" w:rsidRPr="00324172" w:rsidRDefault="00684643" w:rsidP="00324172">
            <w:pPr>
              <w:jc w:val="both"/>
              <w:rPr>
                <w:rFonts w:eastAsiaTheme="minorHAnsi"/>
                <w:bCs/>
                <w:sz w:val="22"/>
              </w:rPr>
            </w:pPr>
            <w:r w:rsidRPr="00684643">
              <w:t xml:space="preserve">Figyelemfelhívás és javaslat a Vezetőség felé </w:t>
            </w:r>
            <w:r w:rsidRPr="00684643">
              <w:rPr>
                <w:bCs/>
              </w:rPr>
              <w:t>a</w:t>
            </w:r>
            <w:r>
              <w:rPr>
                <w:bCs/>
              </w:rPr>
              <w:t>z intézmények</w:t>
            </w:r>
            <w:r w:rsidRPr="00684643">
              <w:rPr>
                <w:bCs/>
              </w:rPr>
              <w:t xml:space="preserve"> </w:t>
            </w:r>
            <w:r w:rsidRPr="00324172">
              <w:rPr>
                <w:b/>
                <w:bCs/>
              </w:rPr>
              <w:t>nem megfelelő normatív adatszolgáltatása esetén a MÁK által megállapított visszafizetendő összegre vonatkozóan.</w:t>
            </w:r>
            <w:r>
              <w:rPr>
                <w:bCs/>
              </w:rPr>
              <w:t xml:space="preserve"> A javaslat szerint</w:t>
            </w:r>
            <w:r w:rsidRPr="00684643">
              <w:rPr>
                <w:bCs/>
              </w:rPr>
              <w:t xml:space="preserve"> </w:t>
            </w:r>
            <w:r w:rsidRPr="00324172">
              <w:rPr>
                <w:b/>
                <w:bCs/>
              </w:rPr>
              <w:t>a nem megfelelő adatot szolgáltató intézménynek</w:t>
            </w:r>
            <w:r>
              <w:rPr>
                <w:bCs/>
              </w:rPr>
              <w:t xml:space="preserve"> a</w:t>
            </w:r>
            <w:r w:rsidRPr="00684643">
              <w:rPr>
                <w:bCs/>
              </w:rPr>
              <w:t xml:space="preserve"> </w:t>
            </w:r>
            <w:r>
              <w:rPr>
                <w:bCs/>
              </w:rPr>
              <w:t xml:space="preserve">saját </w:t>
            </w:r>
            <w:r w:rsidRPr="00684643">
              <w:rPr>
                <w:bCs/>
              </w:rPr>
              <w:t xml:space="preserve">költségvetéséből </w:t>
            </w:r>
            <w:r w:rsidRPr="00324172">
              <w:rPr>
                <w:b/>
                <w:bCs/>
              </w:rPr>
              <w:t>kelljen visszafizetni</w:t>
            </w:r>
            <w:r w:rsidR="001107FD">
              <w:rPr>
                <w:b/>
                <w:bCs/>
              </w:rPr>
              <w:t>e</w:t>
            </w:r>
            <w:r>
              <w:rPr>
                <w:bCs/>
              </w:rPr>
              <w:t xml:space="preserve"> az összeget. (</w:t>
            </w:r>
            <w:r w:rsidRPr="008E2D77">
              <w:t>2021. okt</w:t>
            </w:r>
            <w:r>
              <w:t>óber 21</w:t>
            </w:r>
            <w:r w:rsidR="00E6120E">
              <w:t>,22.</w:t>
            </w:r>
            <w:r w:rsidRPr="008E2D77">
              <w:t>)</w:t>
            </w:r>
          </w:p>
        </w:tc>
        <w:tc>
          <w:tcPr>
            <w:tcW w:w="4530" w:type="dxa"/>
          </w:tcPr>
          <w:p w:rsidR="00E6120E" w:rsidRPr="008450C0" w:rsidRDefault="00962414" w:rsidP="008B5C4B">
            <w:pPr>
              <w:pStyle w:val="Szvegtrzs"/>
              <w:tabs>
                <w:tab w:val="left" w:pos="720"/>
              </w:tabs>
              <w:jc w:val="both"/>
              <w:rPr>
                <w:rFonts w:eastAsia="Times New Roman"/>
                <w:b/>
                <w:szCs w:val="28"/>
                <w:lang w:eastAsia="ar-SA"/>
              </w:rPr>
            </w:pPr>
            <w:r w:rsidRPr="00324172">
              <w:rPr>
                <w:rFonts w:eastAsia="Times New Roman"/>
                <w:b/>
                <w:szCs w:val="28"/>
                <w:lang w:eastAsia="ar-SA"/>
              </w:rPr>
              <w:t xml:space="preserve">A </w:t>
            </w:r>
            <w:r w:rsidR="00324172" w:rsidRPr="00324172">
              <w:rPr>
                <w:rFonts w:eastAsia="Times New Roman"/>
                <w:b/>
                <w:szCs w:val="28"/>
                <w:lang w:eastAsia="ar-SA"/>
              </w:rPr>
              <w:t>Vezetőség egyetértett a belső ellenőrzés javaslatával.</w:t>
            </w:r>
          </w:p>
        </w:tc>
      </w:tr>
      <w:tr w:rsidR="00035995" w:rsidRPr="00372C82" w:rsidTr="008B5C4B">
        <w:tc>
          <w:tcPr>
            <w:tcW w:w="4530" w:type="dxa"/>
          </w:tcPr>
          <w:p w:rsidR="00962414" w:rsidRPr="000B291C" w:rsidRDefault="00E6120E" w:rsidP="008B5C4B">
            <w:pPr>
              <w:pStyle w:val="Szvegtrzs"/>
              <w:tabs>
                <w:tab w:val="left" w:pos="720"/>
              </w:tabs>
              <w:jc w:val="both"/>
              <w:rPr>
                <w:rFonts w:eastAsia="Times New Roman"/>
                <w:szCs w:val="28"/>
                <w:lang w:eastAsia="ar-SA"/>
              </w:rPr>
            </w:pPr>
            <w:r w:rsidRPr="00E6120E">
              <w:t xml:space="preserve">Az Önkormányzat és az intézmények között kötendő </w:t>
            </w:r>
            <w:r w:rsidRPr="00663D9B">
              <w:rPr>
                <w:b/>
              </w:rPr>
              <w:t>Munkamegosztási megállapodás</w:t>
            </w:r>
            <w:r w:rsidR="00962414" w:rsidRPr="00E6120E">
              <w:t xml:space="preserve"> </w:t>
            </w:r>
            <w:r>
              <w:t xml:space="preserve">tervezet elolvasása, </w:t>
            </w:r>
            <w:r w:rsidRPr="00663D9B">
              <w:rPr>
                <w:b/>
              </w:rPr>
              <w:t>véleményezése, javaslatok megfogalmazása.</w:t>
            </w:r>
            <w:r>
              <w:t xml:space="preserve"> </w:t>
            </w:r>
            <w:r w:rsidR="00962414" w:rsidRPr="00E6120E">
              <w:t>(</w:t>
            </w:r>
            <w:r w:rsidRPr="008E2D77">
              <w:t xml:space="preserve">A Gazdasági Igazgató </w:t>
            </w:r>
            <w:r>
              <w:t xml:space="preserve">felkérésére; 2021. november </w:t>
            </w:r>
            <w:r w:rsidR="008D6DF7">
              <w:t xml:space="preserve">         </w:t>
            </w:r>
            <w:r>
              <w:t>05</w:t>
            </w:r>
            <w:r w:rsidR="008D6DF7">
              <w:t>-08.</w:t>
            </w:r>
            <w:r w:rsidR="00962414" w:rsidRPr="000B291C">
              <w:t>)</w:t>
            </w:r>
            <w:r w:rsidR="008D6DF7">
              <w:t xml:space="preserve"> (Ávr. 9. § (5),(5a))</w:t>
            </w:r>
          </w:p>
        </w:tc>
        <w:tc>
          <w:tcPr>
            <w:tcW w:w="4530" w:type="dxa"/>
          </w:tcPr>
          <w:p w:rsidR="00962414" w:rsidRPr="00877F8A" w:rsidRDefault="008D6DF7" w:rsidP="008B5C4B">
            <w:pPr>
              <w:pStyle w:val="Szvegtrzs"/>
              <w:tabs>
                <w:tab w:val="left" w:pos="720"/>
              </w:tabs>
              <w:jc w:val="both"/>
              <w:rPr>
                <w:rFonts w:eastAsia="Times New Roman"/>
                <w:szCs w:val="24"/>
                <w:lang w:eastAsia="ar-SA"/>
              </w:rPr>
            </w:pPr>
            <w:r w:rsidRPr="00492027">
              <w:rPr>
                <w:rFonts w:eastAsia="Times New Roman"/>
                <w:b/>
                <w:szCs w:val="28"/>
                <w:lang w:eastAsia="ar-SA"/>
              </w:rPr>
              <w:t>A</w:t>
            </w:r>
            <w:r w:rsidR="00962414" w:rsidRPr="00492027">
              <w:rPr>
                <w:rFonts w:eastAsia="Times New Roman"/>
                <w:b/>
                <w:szCs w:val="28"/>
                <w:lang w:eastAsia="ar-SA"/>
              </w:rPr>
              <w:t xml:space="preserve"> javaslatunknak megfelelően </w:t>
            </w:r>
            <w:r w:rsidRPr="00492027">
              <w:rPr>
                <w:rFonts w:eastAsia="Times New Roman"/>
                <w:b/>
                <w:szCs w:val="28"/>
                <w:lang w:eastAsia="ar-SA"/>
              </w:rPr>
              <w:t>módosították, kiegészítették</w:t>
            </w:r>
            <w:r w:rsidRPr="000B291C">
              <w:rPr>
                <w:rFonts w:eastAsia="Times New Roman"/>
                <w:szCs w:val="28"/>
                <w:lang w:eastAsia="ar-SA"/>
              </w:rPr>
              <w:t xml:space="preserve"> a </w:t>
            </w:r>
            <w:r w:rsidRPr="00E6120E">
              <w:t>Munkamegosztási megállapodás</w:t>
            </w:r>
            <w:r>
              <w:t xml:space="preserve">t, amelyet a Képviselő-testület </w:t>
            </w:r>
            <w:r w:rsidRPr="00877F8A">
              <w:rPr>
                <w:szCs w:val="24"/>
              </w:rPr>
              <w:t xml:space="preserve">a </w:t>
            </w:r>
            <w:r w:rsidR="00877F8A" w:rsidRPr="00877F8A">
              <w:rPr>
                <w:rFonts w:eastAsia="Times New Roman"/>
                <w:szCs w:val="24"/>
                <w:lang w:eastAsia="ar-SA"/>
              </w:rPr>
              <w:t>399/2021.(XI.30.)</w:t>
            </w:r>
            <w:r w:rsidR="00877F8A">
              <w:rPr>
                <w:rFonts w:eastAsia="Times New Roman"/>
                <w:szCs w:val="24"/>
                <w:lang w:eastAsia="ar-SA"/>
              </w:rPr>
              <w:t xml:space="preserve"> határozatával elfo</w:t>
            </w:r>
            <w:r w:rsidR="00492027">
              <w:rPr>
                <w:rFonts w:eastAsia="Times New Roman"/>
                <w:szCs w:val="24"/>
                <w:lang w:eastAsia="ar-SA"/>
              </w:rPr>
              <w:t>gadott</w:t>
            </w:r>
            <w:r w:rsidR="00877F8A">
              <w:rPr>
                <w:rFonts w:eastAsia="Times New Roman"/>
                <w:szCs w:val="24"/>
                <w:lang w:eastAsia="ar-SA"/>
              </w:rPr>
              <w:t>.</w:t>
            </w:r>
          </w:p>
        </w:tc>
      </w:tr>
    </w:tbl>
    <w:p w:rsidR="00962414" w:rsidRDefault="00962414" w:rsidP="00962414">
      <w:pPr>
        <w:pStyle w:val="Szvegtrzs"/>
        <w:tabs>
          <w:tab w:val="left" w:pos="720"/>
        </w:tabs>
        <w:jc w:val="both"/>
        <w:rPr>
          <w:rFonts w:eastAsia="Times New Roman"/>
          <w:color w:val="000000" w:themeColor="text1"/>
          <w:szCs w:val="28"/>
          <w:lang w:eastAsia="ar-SA"/>
        </w:rPr>
      </w:pPr>
    </w:p>
    <w:p w:rsidR="006B76F3" w:rsidRDefault="006B76F3" w:rsidP="00962414">
      <w:pPr>
        <w:pStyle w:val="Szvegtrzs"/>
        <w:tabs>
          <w:tab w:val="left" w:pos="720"/>
        </w:tabs>
        <w:jc w:val="both"/>
        <w:rPr>
          <w:rFonts w:eastAsia="Times New Roman"/>
          <w:color w:val="000000" w:themeColor="text1"/>
          <w:szCs w:val="28"/>
          <w:lang w:eastAsia="ar-SA"/>
        </w:rPr>
      </w:pPr>
    </w:p>
    <w:p w:rsidR="00962414" w:rsidRPr="009C1FA6" w:rsidRDefault="00962414" w:rsidP="009C1FA6">
      <w:pPr>
        <w:pStyle w:val="Szvegtrzs"/>
        <w:tabs>
          <w:tab w:val="left" w:pos="720"/>
        </w:tabs>
        <w:spacing w:line="360" w:lineRule="auto"/>
        <w:jc w:val="both"/>
        <w:rPr>
          <w:rFonts w:eastAsia="Times New Roman"/>
          <w:color w:val="000000" w:themeColor="text1"/>
          <w:szCs w:val="28"/>
          <w:u w:val="single"/>
          <w:lang w:eastAsia="ar-SA"/>
        </w:rPr>
      </w:pPr>
      <w:r>
        <w:rPr>
          <w:rFonts w:eastAsia="Times New Roman"/>
          <w:color w:val="000000" w:themeColor="text1"/>
          <w:szCs w:val="28"/>
          <w:u w:val="single"/>
          <w:lang w:eastAsia="ar-SA"/>
        </w:rPr>
        <w:t>Szó</w:t>
      </w:r>
      <w:r w:rsidRPr="00E924E8">
        <w:rPr>
          <w:rFonts w:eastAsia="Times New Roman"/>
          <w:color w:val="000000" w:themeColor="text1"/>
          <w:szCs w:val="28"/>
          <w:u w:val="single"/>
          <w:lang w:eastAsia="ar-SA"/>
        </w:rPr>
        <w:t xml:space="preserve">beli felkérés alapján </w:t>
      </w:r>
      <w:r>
        <w:rPr>
          <w:rFonts w:eastAsia="Times New Roman"/>
          <w:color w:val="000000" w:themeColor="text1"/>
          <w:szCs w:val="28"/>
          <w:u w:val="single"/>
          <w:lang w:eastAsia="ar-SA"/>
        </w:rPr>
        <w:t xml:space="preserve">az alábbi </w:t>
      </w:r>
      <w:r w:rsidRPr="00E924E8">
        <w:rPr>
          <w:rFonts w:eastAsia="Times New Roman"/>
          <w:color w:val="000000" w:themeColor="text1"/>
          <w:szCs w:val="28"/>
          <w:u w:val="single"/>
          <w:lang w:eastAsia="ar-SA"/>
        </w:rPr>
        <w:t>tanácsadói tevékenység</w:t>
      </w:r>
      <w:r>
        <w:rPr>
          <w:rFonts w:eastAsia="Times New Roman"/>
          <w:color w:val="000000" w:themeColor="text1"/>
          <w:szCs w:val="28"/>
          <w:u w:val="single"/>
          <w:lang w:eastAsia="ar-SA"/>
        </w:rPr>
        <w:t>eket végeztük el</w:t>
      </w:r>
      <w:r w:rsidRPr="00E924E8">
        <w:rPr>
          <w:rFonts w:eastAsia="Times New Roman"/>
          <w:color w:val="000000" w:themeColor="text1"/>
          <w:szCs w:val="28"/>
          <w:u w:val="single"/>
          <w:lang w:eastAsia="ar-SA"/>
        </w:rPr>
        <w:t>:</w:t>
      </w:r>
    </w:p>
    <w:p w:rsidR="009C1FA6" w:rsidRPr="009C1FA6" w:rsidRDefault="009C1FA6" w:rsidP="00F21C7E">
      <w:pPr>
        <w:pStyle w:val="Szvegtrzs"/>
        <w:numPr>
          <w:ilvl w:val="0"/>
          <w:numId w:val="2"/>
        </w:numPr>
        <w:tabs>
          <w:tab w:val="left" w:pos="720"/>
        </w:tabs>
        <w:jc w:val="both"/>
        <w:rPr>
          <w:rFonts w:eastAsia="Times New Roman"/>
          <w:color w:val="000000" w:themeColor="text1"/>
          <w:szCs w:val="28"/>
          <w:lang w:eastAsia="ar-SA"/>
        </w:rPr>
      </w:pPr>
      <w:r>
        <w:rPr>
          <w:szCs w:val="24"/>
        </w:rPr>
        <w:t xml:space="preserve">A Bolyai Utcai Óvoda óvodatitkárának </w:t>
      </w:r>
      <w:r w:rsidRPr="008977B1">
        <w:rPr>
          <w:b/>
          <w:szCs w:val="24"/>
        </w:rPr>
        <w:t xml:space="preserve">az intézmény </w:t>
      </w:r>
      <w:r>
        <w:rPr>
          <w:b/>
          <w:szCs w:val="24"/>
        </w:rPr>
        <w:t>által készítendő szabályzatokról</w:t>
      </w:r>
      <w:r w:rsidRPr="008977B1">
        <w:rPr>
          <w:b/>
          <w:szCs w:val="24"/>
        </w:rPr>
        <w:t>.</w:t>
      </w:r>
      <w:r>
        <w:rPr>
          <w:szCs w:val="24"/>
        </w:rPr>
        <w:t xml:space="preserve"> </w:t>
      </w:r>
      <w:r>
        <w:t>2021. január 12.</w:t>
      </w:r>
    </w:p>
    <w:p w:rsidR="009C1FA6" w:rsidRPr="009C5AB3" w:rsidRDefault="00DC5E71" w:rsidP="00F21C7E">
      <w:pPr>
        <w:pStyle w:val="Szvegtrzs"/>
        <w:numPr>
          <w:ilvl w:val="0"/>
          <w:numId w:val="2"/>
        </w:numPr>
        <w:tabs>
          <w:tab w:val="left" w:pos="720"/>
        </w:tabs>
        <w:jc w:val="both"/>
        <w:rPr>
          <w:rFonts w:eastAsia="Times New Roman"/>
          <w:color w:val="000000" w:themeColor="text1"/>
          <w:szCs w:val="28"/>
          <w:lang w:eastAsia="ar-SA"/>
        </w:rPr>
      </w:pPr>
      <w:r>
        <w:rPr>
          <w:iCs/>
          <w:szCs w:val="24"/>
        </w:rPr>
        <w:t>A</w:t>
      </w:r>
      <w:r w:rsidR="009C1FA6">
        <w:t xml:space="preserve">z I. számú Gondozási Központ vezetőjének a </w:t>
      </w:r>
      <w:r w:rsidR="009C1FA6" w:rsidRPr="000E1FE3">
        <w:rPr>
          <w:b/>
        </w:rPr>
        <w:t>Telefonhasználati szabályzat</w:t>
      </w:r>
      <w:r w:rsidR="009C1FA6">
        <w:t>tal kapcsolatban. 2021. január 14.</w:t>
      </w:r>
      <w:r w:rsidR="00377BCB">
        <w:t xml:space="preserve"> (Ávr. 13. § (2) g))</w:t>
      </w:r>
    </w:p>
    <w:p w:rsidR="009C5AB3" w:rsidRPr="009C5AB3" w:rsidRDefault="009C5AB3" w:rsidP="00F21C7E">
      <w:pPr>
        <w:pStyle w:val="Szvegtrzs"/>
        <w:numPr>
          <w:ilvl w:val="0"/>
          <w:numId w:val="2"/>
        </w:numPr>
        <w:tabs>
          <w:tab w:val="left" w:pos="720"/>
        </w:tabs>
        <w:ind w:left="357" w:hanging="357"/>
        <w:jc w:val="both"/>
        <w:rPr>
          <w:rFonts w:eastAsia="Times New Roman"/>
          <w:color w:val="000000" w:themeColor="text1"/>
          <w:szCs w:val="28"/>
          <w:lang w:eastAsia="ar-SA"/>
        </w:rPr>
      </w:pPr>
      <w:r>
        <w:rPr>
          <w:rFonts w:eastAsia="Times New Roman"/>
          <w:color w:val="000000" w:themeColor="text1"/>
          <w:szCs w:val="28"/>
          <w:lang w:eastAsia="ar-SA"/>
        </w:rPr>
        <w:t xml:space="preserve">Az Üzemeltetési Osztály ügyintézőjének </w:t>
      </w:r>
      <w:r w:rsidRPr="009C5AB3">
        <w:rPr>
          <w:rFonts w:eastAsia="Times New Roman"/>
          <w:b/>
          <w:color w:val="000000" w:themeColor="text1"/>
          <w:szCs w:val="28"/>
          <w:lang w:eastAsia="ar-SA"/>
        </w:rPr>
        <w:t xml:space="preserve">a 3 árajánlat bekéréséhez kapcsolódó összeghatár </w:t>
      </w:r>
      <w:r>
        <w:rPr>
          <w:rFonts w:eastAsia="Times New Roman"/>
          <w:b/>
          <w:color w:val="000000" w:themeColor="text1"/>
          <w:szCs w:val="28"/>
          <w:lang w:eastAsia="ar-SA"/>
        </w:rPr>
        <w:t xml:space="preserve">200.000 Ft-ról történő </w:t>
      </w:r>
      <w:r w:rsidRPr="009C5AB3">
        <w:rPr>
          <w:rFonts w:eastAsia="Times New Roman"/>
          <w:b/>
          <w:color w:val="000000" w:themeColor="text1"/>
          <w:szCs w:val="28"/>
          <w:lang w:eastAsia="ar-SA"/>
        </w:rPr>
        <w:t>felemeléséről, valamint a beszerzések pályáztatásáról.</w:t>
      </w:r>
      <w:r>
        <w:rPr>
          <w:rFonts w:eastAsia="Times New Roman"/>
          <w:color w:val="000000" w:themeColor="text1"/>
          <w:szCs w:val="28"/>
          <w:lang w:eastAsia="ar-SA"/>
        </w:rPr>
        <w:t xml:space="preserve"> A Gazdálkodási rend,</w:t>
      </w:r>
      <w:r w:rsidRPr="00877F8A">
        <w:rPr>
          <w:rFonts w:eastAsia="Times New Roman"/>
          <w:color w:val="000000" w:themeColor="text1"/>
          <w:szCs w:val="28"/>
          <w:lang w:eastAsia="ar-SA"/>
        </w:rPr>
        <w:t xml:space="preserve"> a </w:t>
      </w:r>
      <w:bookmarkStart w:id="3" w:name="OLE_LINK3"/>
      <w:r w:rsidRPr="00877F8A">
        <w:t>Beszállítói szerződéskötések rendje és a beszállítók minősítése</w:t>
      </w:r>
      <w:bookmarkEnd w:id="3"/>
      <w:r>
        <w:t xml:space="preserve"> Folyamatszabályozás (ME 06-01) és az </w:t>
      </w:r>
      <w:bookmarkStart w:id="4" w:name="OLE_LINK9"/>
      <w:r w:rsidRPr="00877F8A">
        <w:t>Üzemeltetési Osztály</w:t>
      </w:r>
      <w:bookmarkEnd w:id="4"/>
      <w:r w:rsidRPr="00877F8A">
        <w:t xml:space="preserve"> </w:t>
      </w:r>
      <w:r>
        <w:rPr>
          <w:szCs w:val="24"/>
        </w:rPr>
        <w:t>Folyamatszabályozásának (</w:t>
      </w:r>
      <w:r w:rsidRPr="00877F8A">
        <w:rPr>
          <w:caps/>
        </w:rPr>
        <w:t>ME 09-18</w:t>
      </w:r>
      <w:r>
        <w:rPr>
          <w:caps/>
        </w:rPr>
        <w:t>)</w:t>
      </w:r>
      <w:r>
        <w:rPr>
          <w:szCs w:val="24"/>
        </w:rPr>
        <w:t xml:space="preserve"> ennek megfelelő módosítása. </w:t>
      </w:r>
      <w:r>
        <w:t>2021. április 21-22.</w:t>
      </w:r>
    </w:p>
    <w:p w:rsidR="00962414" w:rsidRPr="00A3365E" w:rsidRDefault="00DC5E71" w:rsidP="00F21C7E">
      <w:pPr>
        <w:pStyle w:val="Szvegtrzs"/>
        <w:numPr>
          <w:ilvl w:val="0"/>
          <w:numId w:val="2"/>
        </w:numPr>
        <w:tabs>
          <w:tab w:val="left" w:pos="720"/>
        </w:tabs>
        <w:spacing w:after="240"/>
        <w:ind w:left="357" w:hanging="357"/>
        <w:jc w:val="both"/>
        <w:rPr>
          <w:rFonts w:eastAsia="Times New Roman"/>
          <w:color w:val="000000" w:themeColor="text1"/>
          <w:szCs w:val="28"/>
          <w:lang w:eastAsia="ar-SA"/>
        </w:rPr>
      </w:pPr>
      <w:r>
        <w:t xml:space="preserve">A Fény utcai Piac Kft. könyvelőjének </w:t>
      </w:r>
      <w:r w:rsidRPr="00E70B70">
        <w:rPr>
          <w:b/>
        </w:rPr>
        <w:t>a köztulajdonban álló gazdasági társaságnál belső ellenőrzési tevékenységet végzők végzettségére/szakképzettségére/szakképesítésére és szakmai gyakorlatára, valamint a nyilvántartásba vételi eljárásra vonatkozóan.</w:t>
      </w:r>
      <w:r w:rsidRPr="00DC5E71">
        <w:t xml:space="preserve"> </w:t>
      </w:r>
      <w:r>
        <w:t xml:space="preserve">2021. november 09. </w:t>
      </w:r>
      <w:r w:rsidRPr="004D70DF">
        <w:t>(</w:t>
      </w:r>
      <w:r w:rsidRPr="004D70DF">
        <w:rPr>
          <w:bCs/>
        </w:rPr>
        <w:t>339/2019. (XII. 23.) Korm. rendelet</w:t>
      </w:r>
      <w:r w:rsidR="004D70DF">
        <w:rPr>
          <w:bCs/>
        </w:rPr>
        <w:t xml:space="preserve"> 12. § (5</w:t>
      </w:r>
      <w:r w:rsidR="004D70DF" w:rsidRPr="004D70DF">
        <w:rPr>
          <w:bCs/>
        </w:rPr>
        <w:t>)</w:t>
      </w:r>
      <w:r w:rsidR="001107FD">
        <w:rPr>
          <w:bCs/>
        </w:rPr>
        <w:t>;</w:t>
      </w:r>
      <w:r w:rsidR="004D70DF" w:rsidRPr="004D70DF">
        <w:rPr>
          <w:bCs/>
        </w:rPr>
        <w:t xml:space="preserve"> 22/2019. (XII. 23.) PM rendelet </w:t>
      </w:r>
      <w:r w:rsidR="004D70DF">
        <w:t>2. § (1),</w:t>
      </w:r>
      <w:r w:rsidR="004D70DF" w:rsidRPr="004D70DF">
        <w:t xml:space="preserve"> </w:t>
      </w:r>
      <w:r w:rsidR="004D70DF">
        <w:t>3. § (1))</w:t>
      </w:r>
    </w:p>
    <w:p w:rsidR="00962414" w:rsidRPr="000636A7" w:rsidRDefault="00962414" w:rsidP="004B1D8B">
      <w:pPr>
        <w:pStyle w:val="Szvegtrzs"/>
        <w:tabs>
          <w:tab w:val="left" w:pos="720"/>
        </w:tabs>
        <w:spacing w:after="240"/>
        <w:jc w:val="both"/>
        <w:rPr>
          <w:rFonts w:eastAsia="Times New Roman"/>
          <w:b/>
          <w:color w:val="000000" w:themeColor="text1"/>
          <w:szCs w:val="28"/>
          <w:lang w:eastAsia="ar-SA"/>
        </w:rPr>
      </w:pPr>
      <w:r w:rsidRPr="000636A7">
        <w:rPr>
          <w:rFonts w:eastAsia="Times New Roman"/>
          <w:b/>
          <w:color w:val="000000" w:themeColor="text1"/>
          <w:szCs w:val="28"/>
          <w:lang w:eastAsia="ar-SA"/>
        </w:rPr>
        <w:t xml:space="preserve">A fenti tanácsadási tevékenység </w:t>
      </w:r>
      <w:r>
        <w:rPr>
          <w:rFonts w:eastAsia="Times New Roman"/>
          <w:b/>
          <w:color w:val="000000" w:themeColor="text1"/>
          <w:szCs w:val="28"/>
          <w:lang w:eastAsia="ar-SA"/>
        </w:rPr>
        <w:t xml:space="preserve">dokumentált, a </w:t>
      </w:r>
      <w:r w:rsidRPr="000636A7">
        <w:rPr>
          <w:rFonts w:eastAsia="Times New Roman"/>
          <w:b/>
          <w:color w:val="000000" w:themeColor="text1"/>
          <w:szCs w:val="28"/>
          <w:lang w:eastAsia="ar-SA"/>
        </w:rPr>
        <w:t>kapcsolódó dokumentumokkal alátámasztott.</w:t>
      </w:r>
    </w:p>
    <w:p w:rsidR="00962414" w:rsidRDefault="00962414" w:rsidP="00962414">
      <w:pPr>
        <w:jc w:val="both"/>
      </w:pPr>
      <w:r w:rsidRPr="00DD4452">
        <w:rPr>
          <w:b/>
        </w:rPr>
        <w:t>II. A belső kontrollrendszer működésének értékelése ellenőrzési tapasztalatok alapján</w:t>
      </w:r>
      <w:r>
        <w:t xml:space="preserve"> (</w:t>
      </w:r>
      <w:r w:rsidRPr="0094594A">
        <w:rPr>
          <w:i/>
        </w:rPr>
        <w:t>Bkr. 48. § b)</w:t>
      </w:r>
      <w:r>
        <w:t>)</w:t>
      </w:r>
    </w:p>
    <w:p w:rsidR="00962414" w:rsidRDefault="00962414" w:rsidP="00962414">
      <w:pPr>
        <w:jc w:val="both"/>
      </w:pPr>
    </w:p>
    <w:p w:rsidR="00962414" w:rsidRDefault="00962414" w:rsidP="00962414">
      <w:pPr>
        <w:jc w:val="both"/>
      </w:pPr>
      <w:r w:rsidRPr="00DD4452">
        <w:rPr>
          <w:b/>
        </w:rPr>
        <w:t xml:space="preserve">II/1 A belső kontrollrendszer szabályszerűségének, gazdaságosságának, hatékonyságának és eredményességének növelése, javítása érdekében tett fontosabb javaslatok </w:t>
      </w:r>
      <w:r>
        <w:t>(</w:t>
      </w:r>
      <w:r w:rsidRPr="0094594A">
        <w:rPr>
          <w:i/>
        </w:rPr>
        <w:t>Bkr. 48. § ba)</w:t>
      </w:r>
      <w:r>
        <w:t>)</w:t>
      </w:r>
    </w:p>
    <w:p w:rsidR="00962414" w:rsidRDefault="00962414" w:rsidP="00962414">
      <w:pPr>
        <w:jc w:val="both"/>
      </w:pPr>
    </w:p>
    <w:p w:rsidR="00962414" w:rsidRDefault="00962414" w:rsidP="00962414">
      <w:pPr>
        <w:jc w:val="both"/>
      </w:pPr>
      <w:r>
        <w:t>Az ellenőrzések során az alábbi, „kiemelt” kategóriába tartozó megállapításokat, javaslatokat tettük.</w:t>
      </w:r>
    </w:p>
    <w:p w:rsidR="00251FEF" w:rsidRPr="00C00950" w:rsidRDefault="00251FEF" w:rsidP="00580828">
      <w:pPr>
        <w:spacing w:after="120"/>
        <w:jc w:val="both"/>
        <w:rPr>
          <w:szCs w:val="24"/>
        </w:rPr>
      </w:pPr>
      <w:r>
        <w:tab/>
        <w:t xml:space="preserve">- </w:t>
      </w:r>
      <w:r w:rsidR="00B5224F" w:rsidRPr="00B5224F">
        <w:rPr>
          <w:szCs w:val="24"/>
        </w:rPr>
        <w:t xml:space="preserve">Az </w:t>
      </w:r>
      <w:r w:rsidR="00B5224F" w:rsidRPr="00C00950">
        <w:rPr>
          <w:b/>
          <w:szCs w:val="24"/>
        </w:rPr>
        <w:t>I. sz. Gondozási Központnál</w:t>
      </w:r>
      <w:r w:rsidR="00B5224F" w:rsidRPr="00B5224F">
        <w:rPr>
          <w:szCs w:val="24"/>
        </w:rPr>
        <w:t xml:space="preserve"> </w:t>
      </w:r>
      <w:r w:rsidR="00B5224F">
        <w:rPr>
          <w:bCs/>
          <w:szCs w:val="24"/>
        </w:rPr>
        <w:t>a</w:t>
      </w:r>
      <w:r w:rsidR="00B5224F" w:rsidRPr="00B5224F">
        <w:rPr>
          <w:bCs/>
          <w:szCs w:val="24"/>
        </w:rPr>
        <w:t xml:space="preserve"> klubvezető </w:t>
      </w:r>
      <w:r w:rsidR="00B5224F" w:rsidRPr="00C00950">
        <w:rPr>
          <w:b/>
          <w:bCs/>
          <w:szCs w:val="24"/>
        </w:rPr>
        <w:t>kötelezettségvállalásra</w:t>
      </w:r>
      <w:r w:rsidR="00B5224F" w:rsidRPr="00B5224F">
        <w:rPr>
          <w:bCs/>
          <w:szCs w:val="24"/>
        </w:rPr>
        <w:t xml:space="preserve"> vonatkozó felhatalmazásában az szerepe</w:t>
      </w:r>
      <w:r w:rsidR="00C00950">
        <w:rPr>
          <w:bCs/>
          <w:szCs w:val="24"/>
        </w:rPr>
        <w:t>lt</w:t>
      </w:r>
      <w:r w:rsidR="00B5224F" w:rsidRPr="00B5224F">
        <w:rPr>
          <w:bCs/>
          <w:szCs w:val="24"/>
        </w:rPr>
        <w:t xml:space="preserve">, hogy az intézményvezető és M. Gy. vezető gondozó együttes és tartós távolléte esetén vállalhat kötelezettséget. M. Gy. vezető gondozó 2018. augusztusban kilépett, </w:t>
      </w:r>
      <w:r w:rsidR="00B5224F" w:rsidRPr="00C00950">
        <w:rPr>
          <w:b/>
          <w:bCs/>
          <w:szCs w:val="24"/>
        </w:rPr>
        <w:t xml:space="preserve">új felhatalmazás </w:t>
      </w:r>
      <w:r w:rsidR="00B5224F" w:rsidRPr="00C00950">
        <w:rPr>
          <w:bCs/>
          <w:szCs w:val="24"/>
        </w:rPr>
        <w:t>azonban</w:t>
      </w:r>
      <w:r w:rsidR="00B5224F" w:rsidRPr="00C00950">
        <w:rPr>
          <w:b/>
          <w:bCs/>
          <w:szCs w:val="24"/>
        </w:rPr>
        <w:t xml:space="preserve"> nem készült.</w:t>
      </w:r>
      <w:r w:rsidR="00B5224F" w:rsidRPr="00C00950">
        <w:rPr>
          <w:bCs/>
          <w:szCs w:val="24"/>
        </w:rPr>
        <w:t xml:space="preserve"> Ezért javasoltuk, hogy az intézményvezető adjon új felhatalmazást a klubvezetőnek a kötelezettségvállalásra úgy, hogy a felhatalmazásban nem szükséges a helyettesítendő személy név szerinti megjelölése, elegendő a munkakörére, beosztására (vezető gondozó) hivatkozni</w:t>
      </w:r>
      <w:r w:rsidR="00B5224F" w:rsidRPr="00C00950">
        <w:rPr>
          <w:szCs w:val="24"/>
        </w:rPr>
        <w:t>.</w:t>
      </w:r>
    </w:p>
    <w:p w:rsidR="00B5224F" w:rsidRDefault="00C00950" w:rsidP="00580828">
      <w:pPr>
        <w:suppressAutoHyphens w:val="0"/>
        <w:spacing w:after="120"/>
        <w:jc w:val="both"/>
        <w:rPr>
          <w:b/>
        </w:rPr>
      </w:pPr>
      <w:r>
        <w:tab/>
        <w:t xml:space="preserve">- </w:t>
      </w:r>
      <w:r w:rsidR="004E21BE" w:rsidRPr="00C6166F">
        <w:rPr>
          <w:b/>
        </w:rPr>
        <w:t>Az elmúlt években lefolytatott normatíva ellenőrzések alapján megállapítható, hogy az Önkormányzat nevelési intézményei törekszenek arra, hogy a központi költségvetésből igényelhető támogatásokat megalapozó adatszolgáltatások pontosak legyenek.</w:t>
      </w:r>
      <w:r w:rsidR="009068CA">
        <w:rPr>
          <w:b/>
        </w:rPr>
        <w:t xml:space="preserve"> </w:t>
      </w:r>
      <w:r w:rsidR="004E21BE">
        <w:t>Amennyiben a normatívák ellenőrzése a MÁK felé már beküldött adatok ellenőrzésére terjed ki, akkor az ellenőrzés egy esetlegesen hiányosan vagy hibásan elkészített adatszolgáltatást tudja megállapítani, de egy MÁK ellenőrzés után megállapított visszafizetési kötelezettséget nem tudja megelőzni.</w:t>
      </w:r>
      <w:r w:rsidR="009068CA">
        <w:rPr>
          <w:b/>
        </w:rPr>
        <w:t xml:space="preserve"> </w:t>
      </w:r>
      <w:r w:rsidR="004E21BE" w:rsidRPr="00C6166F">
        <w:rPr>
          <w:b/>
        </w:rPr>
        <w:t>Az esetleges visszafizetési kötelezettség megelőzése érdekében, a belső ellenőrzésnek legfeljebb arra van kapacitása, hogy a MÁK-nak való beküldés előtt az intézmények által összeállított kimutatásokat egy-két normatíva tekintetében az intézmények közül szúrópróbaszerűen kiválasztottaknál ellenőrizze.</w:t>
      </w:r>
      <w:r w:rsidR="009068CA">
        <w:rPr>
          <w:b/>
        </w:rPr>
        <w:t xml:space="preserve"> </w:t>
      </w:r>
      <w:r w:rsidR="004E21BE" w:rsidRPr="00AB2AA6">
        <w:rPr>
          <w:b/>
        </w:rPr>
        <w:t xml:space="preserve">A visszafizetési kötelezettség megelőzésének legmegfelelőbb és </w:t>
      </w:r>
      <w:r w:rsidR="004E21BE">
        <w:rPr>
          <w:b/>
        </w:rPr>
        <w:t>leg</w:t>
      </w:r>
      <w:r w:rsidR="004E21BE" w:rsidRPr="00AB2AA6">
        <w:rPr>
          <w:b/>
        </w:rPr>
        <w:t>hatékonyabb módszere</w:t>
      </w:r>
      <w:r w:rsidR="004E21BE">
        <w:t xml:space="preserve"> az, hogy az intézmények még nagyobb</w:t>
      </w:r>
      <w:r w:rsidR="004E21BE" w:rsidRPr="00B7255E">
        <w:t xml:space="preserve"> figyelemmel és pontossággal járjanak el az adatszolgáltatásnál</w:t>
      </w:r>
      <w:r w:rsidR="004E21BE">
        <w:t xml:space="preserve">, amihez </w:t>
      </w:r>
      <w:r w:rsidR="004E21BE" w:rsidRPr="00C6166F">
        <w:rPr>
          <w:b/>
        </w:rPr>
        <w:t>hatékony folyamatba épített és vezetői ellenőrzés megléte szükséges.</w:t>
      </w:r>
      <w:r w:rsidR="009068CA">
        <w:rPr>
          <w:b/>
        </w:rPr>
        <w:t xml:space="preserve"> </w:t>
      </w:r>
      <w:r w:rsidR="004E21BE">
        <w:t>A belső ellenőr javasolta</w:t>
      </w:r>
      <w:r w:rsidR="004E21BE" w:rsidRPr="00C6166F">
        <w:t xml:space="preserve">, hogy </w:t>
      </w:r>
      <w:r w:rsidR="004E21BE" w:rsidRPr="00C6166F">
        <w:rPr>
          <w:b/>
        </w:rPr>
        <w:t>az Önkormányzat/Hivatal vezetése fontolja meg, hogy a nem megfelelő adatszolgáltatás esetén a MÁK által megállapított visszafizetendő összeget a nem megfelelő adatot szolgáltató intézmény költségvetéséből vissza kell</w:t>
      </w:r>
      <w:r w:rsidR="004E21BE">
        <w:rPr>
          <w:b/>
        </w:rPr>
        <w:t>jen fizetni az Önkormányzatnak.</w:t>
      </w:r>
    </w:p>
    <w:p w:rsidR="0006481D" w:rsidRDefault="0006481D" w:rsidP="0006481D">
      <w:pPr>
        <w:suppressAutoHyphens w:val="0"/>
        <w:jc w:val="both"/>
        <w:rPr>
          <w:snapToGrid w:val="0"/>
        </w:rPr>
      </w:pPr>
      <w:r>
        <w:rPr>
          <w:b/>
        </w:rPr>
        <w:tab/>
        <w:t xml:space="preserve">- </w:t>
      </w:r>
      <w:r>
        <w:t xml:space="preserve">A </w:t>
      </w:r>
      <w:r>
        <w:rPr>
          <w:b/>
        </w:rPr>
        <w:t>Városfejlesztő Zr</w:t>
      </w:r>
      <w:r w:rsidRPr="00601A1E">
        <w:rPr>
          <w:b/>
        </w:rPr>
        <w:t>t.</w:t>
      </w:r>
      <w:r w:rsidR="001238AE">
        <w:t xml:space="preserve"> vizsgálata során</w:t>
      </w:r>
      <w:r>
        <w:t xml:space="preserve"> megállapítottuk, hogy</w:t>
      </w:r>
    </w:p>
    <w:p w:rsidR="0006481D" w:rsidRPr="001238AE" w:rsidRDefault="0006481D" w:rsidP="0006481D">
      <w:pPr>
        <w:pStyle w:val="Listaszerbekezds"/>
        <w:numPr>
          <w:ilvl w:val="0"/>
          <w:numId w:val="19"/>
        </w:numPr>
        <w:suppressAutoHyphens w:val="0"/>
        <w:rPr>
          <w:snapToGrid w:val="0"/>
        </w:rPr>
      </w:pPr>
      <w:r>
        <w:rPr>
          <w:szCs w:val="24"/>
        </w:rPr>
        <w:t xml:space="preserve">a lakás és helyiség bérleti díjakhoz </w:t>
      </w:r>
      <w:r w:rsidRPr="00F02C5E">
        <w:rPr>
          <w:szCs w:val="24"/>
        </w:rPr>
        <w:t xml:space="preserve">kapcsolódóan 2020. december 31-én </w:t>
      </w:r>
      <w:r w:rsidRPr="00171A56">
        <w:rPr>
          <w:b/>
          <w:szCs w:val="24"/>
        </w:rPr>
        <w:t>813 millió Ft vevőkövetelést mutatott ki, amelyből 755 millió Ft éven túli hátralék, és amelyből 562 millió Ft 2015.12.31. előtt lezárt jogviszonyhoz kapcsolódik</w:t>
      </w:r>
      <w:r>
        <w:rPr>
          <w:b/>
          <w:szCs w:val="24"/>
        </w:rPr>
        <w:t xml:space="preserve">, ezért javasoltuk, hogy </w:t>
      </w:r>
      <w:r>
        <w:rPr>
          <w:b/>
        </w:rPr>
        <w:t>k</w:t>
      </w:r>
      <w:r w:rsidRPr="00165F3E">
        <w:rPr>
          <w:b/>
        </w:rPr>
        <w:t>erüljenek leírásra azok a vevőkövetelések, amelyek</w:t>
      </w:r>
      <w:r w:rsidRPr="00F02C5E">
        <w:t xml:space="preserve"> – a rendelkezésre álló információk alapján - megfelelnek a Számviteli törvényben a </w:t>
      </w:r>
      <w:r w:rsidRPr="00165F3E">
        <w:rPr>
          <w:b/>
        </w:rPr>
        <w:t>behajthatatlan követelések</w:t>
      </w:r>
      <w:r w:rsidRPr="00F02C5E">
        <w:t>re vonatkozó előírásoknak, és amelyek kivezetése gazdaságossági szempontból indokolt, mert a követelés behajtására tett újabb kísérlet újabb azonnal megelőlegezendő költséget keletkeztetne, és az egyáltalán nem növelné a követelés megtérülésének esélyét</w:t>
      </w:r>
      <w:r>
        <w:t>. Mivel e</w:t>
      </w:r>
      <w:r>
        <w:rPr>
          <w:szCs w:val="24"/>
        </w:rPr>
        <w:t xml:space="preserve">zekre a vevőkövetelésekre </w:t>
      </w:r>
      <w:r w:rsidRPr="00024689">
        <w:rPr>
          <w:szCs w:val="24"/>
        </w:rPr>
        <w:t>minden esetben</w:t>
      </w:r>
      <w:r w:rsidRPr="00171A56">
        <w:rPr>
          <w:b/>
          <w:szCs w:val="24"/>
        </w:rPr>
        <w:t xml:space="preserve"> 100%-os értékvesztés van elszámolva</w:t>
      </w:r>
      <w:r>
        <w:rPr>
          <w:szCs w:val="24"/>
        </w:rPr>
        <w:t>, így kivezetésük az eredményre már nem lesz hatással.</w:t>
      </w:r>
    </w:p>
    <w:p w:rsidR="0006481D" w:rsidRPr="009A2999" w:rsidRDefault="001238AE" w:rsidP="009A2999">
      <w:pPr>
        <w:pStyle w:val="Listaszerbekezds"/>
        <w:numPr>
          <w:ilvl w:val="0"/>
          <w:numId w:val="19"/>
        </w:numPr>
        <w:suppressAutoHyphens w:val="0"/>
        <w:spacing w:after="120"/>
        <w:rPr>
          <w:snapToGrid w:val="0"/>
        </w:rPr>
      </w:pPr>
      <w:r>
        <w:rPr>
          <w:szCs w:val="24"/>
        </w:rPr>
        <w:t>a</w:t>
      </w:r>
      <w:r w:rsidRPr="00C036FB">
        <w:rPr>
          <w:szCs w:val="24"/>
        </w:rPr>
        <w:t xml:space="preserve"> Vagyon Osztály Ügyrendje – amelynek készítését jogszabály írja elő - 2016-os keltezésű, </w:t>
      </w:r>
      <w:r w:rsidR="00D4398E">
        <w:rPr>
          <w:szCs w:val="24"/>
        </w:rPr>
        <w:t xml:space="preserve">ezért javasoltuk </w:t>
      </w:r>
      <w:r w:rsidR="00D4398E">
        <w:rPr>
          <w:b/>
          <w:szCs w:val="24"/>
        </w:rPr>
        <w:t>ú</w:t>
      </w:r>
      <w:r w:rsidR="00D4398E" w:rsidRPr="00C40DC7">
        <w:rPr>
          <w:b/>
          <w:szCs w:val="24"/>
        </w:rPr>
        <w:t>j Ügyrend készítés</w:t>
      </w:r>
      <w:r w:rsidR="00D4398E">
        <w:rPr>
          <w:b/>
          <w:szCs w:val="24"/>
        </w:rPr>
        <w:t>ét.</w:t>
      </w:r>
    </w:p>
    <w:p w:rsidR="009A2999" w:rsidRDefault="009A2999" w:rsidP="009A2999">
      <w:pPr>
        <w:pStyle w:val="Listaszerbekezds"/>
        <w:suppressAutoHyphens w:val="0"/>
        <w:spacing w:after="120"/>
        <w:ind w:left="1425"/>
        <w:rPr>
          <w:b/>
          <w:szCs w:val="24"/>
        </w:rPr>
      </w:pPr>
    </w:p>
    <w:p w:rsidR="009A2999" w:rsidRDefault="009A2999" w:rsidP="009A2999">
      <w:pPr>
        <w:pStyle w:val="Listaszerbekezds"/>
        <w:suppressAutoHyphens w:val="0"/>
        <w:spacing w:after="120"/>
        <w:ind w:left="1425"/>
        <w:rPr>
          <w:b/>
          <w:szCs w:val="24"/>
        </w:rPr>
      </w:pPr>
    </w:p>
    <w:p w:rsidR="009A2999" w:rsidRPr="009A2999" w:rsidRDefault="009A2999" w:rsidP="009A2999">
      <w:pPr>
        <w:pStyle w:val="Listaszerbekezds"/>
        <w:suppressAutoHyphens w:val="0"/>
        <w:spacing w:after="120"/>
        <w:ind w:left="1425"/>
        <w:rPr>
          <w:snapToGrid w:val="0"/>
        </w:rPr>
      </w:pPr>
    </w:p>
    <w:p w:rsidR="00DB03FB" w:rsidRDefault="009068CA" w:rsidP="009A2999">
      <w:pPr>
        <w:spacing w:after="120"/>
        <w:jc w:val="both"/>
      </w:pPr>
      <w:r>
        <w:tab/>
        <w:t xml:space="preserve">- </w:t>
      </w:r>
      <w:r w:rsidR="00DB03FB">
        <w:t xml:space="preserve">A </w:t>
      </w:r>
      <w:r w:rsidR="00DB03FB" w:rsidRPr="00601A1E">
        <w:rPr>
          <w:b/>
        </w:rPr>
        <w:t>Fény Utcai Piac Kft.</w:t>
      </w:r>
      <w:r w:rsidR="001238AE">
        <w:t xml:space="preserve"> vizsgálata során</w:t>
      </w:r>
      <w:r w:rsidR="00DB03FB">
        <w:t xml:space="preserve"> megállapítottuk, hogy</w:t>
      </w:r>
    </w:p>
    <w:p w:rsidR="00B5224F" w:rsidRPr="00DB03FB" w:rsidRDefault="00DB03FB" w:rsidP="00DB03FB">
      <w:pPr>
        <w:pStyle w:val="Listaszerbekezds"/>
        <w:numPr>
          <w:ilvl w:val="0"/>
          <w:numId w:val="14"/>
        </w:numPr>
      </w:pPr>
      <w:r>
        <w:rPr>
          <w:b/>
          <w:bCs/>
        </w:rPr>
        <w:t>n</w:t>
      </w:r>
      <w:r w:rsidRPr="00DB03FB">
        <w:rPr>
          <w:b/>
          <w:bCs/>
        </w:rPr>
        <w:t>incs érvényes munkaszerződés</w:t>
      </w:r>
      <w:r w:rsidRPr="00DB03FB">
        <w:rPr>
          <w:bCs/>
        </w:rPr>
        <w:t xml:space="preserve"> az Önkormányzat és a Kft. ügyvezetője között</w:t>
      </w:r>
      <w:r>
        <w:rPr>
          <w:bCs/>
        </w:rPr>
        <w:t xml:space="preserve">, ezért </w:t>
      </w:r>
      <w:r w:rsidRPr="00DB03FB">
        <w:rPr>
          <w:bCs/>
        </w:rPr>
        <w:t>javasoltuk h</w:t>
      </w:r>
      <w:r w:rsidRPr="00DB03FB">
        <w:rPr>
          <w:szCs w:val="24"/>
        </w:rPr>
        <w:t>atározott idejű munkaszerződés elkészítését</w:t>
      </w:r>
      <w:r>
        <w:rPr>
          <w:szCs w:val="24"/>
        </w:rPr>
        <w:t xml:space="preserve"> és aláírását</w:t>
      </w:r>
      <w:r w:rsidRPr="00350AD2">
        <w:rPr>
          <w:szCs w:val="24"/>
        </w:rPr>
        <w:t xml:space="preserve"> a</w:t>
      </w:r>
      <w:r>
        <w:rPr>
          <w:szCs w:val="24"/>
        </w:rPr>
        <w:t>z akkor</w:t>
      </w:r>
      <w:r w:rsidRPr="00350AD2">
        <w:rPr>
          <w:szCs w:val="24"/>
        </w:rPr>
        <w:t>i és a mindenkori ügyvezetővel</w:t>
      </w:r>
      <w:r w:rsidRPr="00DB03FB">
        <w:rPr>
          <w:bCs/>
        </w:rPr>
        <w:t>.</w:t>
      </w:r>
    </w:p>
    <w:p w:rsidR="00DB03FB" w:rsidRPr="00DB03FB" w:rsidRDefault="00DB03FB" w:rsidP="00DB03FB">
      <w:pPr>
        <w:pStyle w:val="Listaszerbekezds"/>
        <w:numPr>
          <w:ilvl w:val="0"/>
          <w:numId w:val="14"/>
        </w:numPr>
      </w:pPr>
      <w:r w:rsidRPr="00DB03FB">
        <w:rPr>
          <w:b/>
          <w:szCs w:val="24"/>
        </w:rPr>
        <w:t>nincs érvényes írásbeli dokumentum a Kft. ügyvezetője bérének megállapításáról</w:t>
      </w:r>
      <w:r>
        <w:rPr>
          <w:szCs w:val="24"/>
        </w:rPr>
        <w:t xml:space="preserve">, ezért javasoltuk, hogy a Képviselő-testület az ügyvezető megválasztásakor határozatban </w:t>
      </w:r>
      <w:r w:rsidRPr="00DB03FB">
        <w:rPr>
          <w:szCs w:val="24"/>
        </w:rPr>
        <w:t>döntsön a javadalmazás</w:t>
      </w:r>
      <w:r>
        <w:rPr>
          <w:b/>
          <w:szCs w:val="24"/>
        </w:rPr>
        <w:t xml:space="preserve"> </w:t>
      </w:r>
      <w:r>
        <w:rPr>
          <w:szCs w:val="24"/>
        </w:rPr>
        <w:t>összegéről.</w:t>
      </w:r>
    </w:p>
    <w:p w:rsidR="00DB03FB" w:rsidRPr="00DB03FB" w:rsidRDefault="00DB03FB" w:rsidP="00DB03FB">
      <w:pPr>
        <w:pStyle w:val="Listaszerbekezds"/>
        <w:numPr>
          <w:ilvl w:val="0"/>
          <w:numId w:val="14"/>
        </w:numPr>
      </w:pPr>
      <w:r w:rsidRPr="00DB03FB">
        <w:rPr>
          <w:b/>
          <w:szCs w:val="24"/>
        </w:rPr>
        <w:t xml:space="preserve">nincs </w:t>
      </w:r>
      <w:r>
        <w:rPr>
          <w:szCs w:val="24"/>
        </w:rPr>
        <w:t xml:space="preserve">a Kft. ügyvezetőjének </w:t>
      </w:r>
      <w:r w:rsidRPr="00DB03FB">
        <w:rPr>
          <w:b/>
          <w:szCs w:val="24"/>
        </w:rPr>
        <w:t>érvényes munkaköri leírás</w:t>
      </w:r>
      <w:r>
        <w:rPr>
          <w:szCs w:val="24"/>
        </w:rPr>
        <w:t>a, ezért javasoltuk, hogy</w:t>
      </w:r>
      <w:r w:rsidRPr="00DB03FB">
        <w:rPr>
          <w:szCs w:val="24"/>
        </w:rPr>
        <w:t xml:space="preserve"> </w:t>
      </w:r>
      <w:r>
        <w:rPr>
          <w:szCs w:val="24"/>
        </w:rPr>
        <w:t xml:space="preserve">az Önkormányzat készítse el </w:t>
      </w:r>
      <w:r w:rsidRPr="00DB03FB">
        <w:rPr>
          <w:szCs w:val="24"/>
        </w:rPr>
        <w:t>a munkaköri leírást, amelyet</w:t>
      </w:r>
      <w:r>
        <w:rPr>
          <w:szCs w:val="24"/>
        </w:rPr>
        <w:t xml:space="preserve"> a nevében eljáró polgármester aláír és adják át az ügyvezetőnek.</w:t>
      </w:r>
    </w:p>
    <w:p w:rsidR="00DB03FB" w:rsidRPr="00AF5329" w:rsidRDefault="00DB03FB" w:rsidP="00DB03FB">
      <w:pPr>
        <w:pStyle w:val="Listaszerbekezds"/>
        <w:numPr>
          <w:ilvl w:val="0"/>
          <w:numId w:val="14"/>
        </w:numPr>
      </w:pPr>
      <w:r w:rsidRPr="00DB03FB">
        <w:rPr>
          <w:b/>
          <w:szCs w:val="24"/>
        </w:rPr>
        <w:t>a Kft. ügyvezetője maga tartja nyilván a szabadságát</w:t>
      </w:r>
      <w:r>
        <w:rPr>
          <w:szCs w:val="24"/>
        </w:rPr>
        <w:t xml:space="preserve">, ezért javasoltuk, hogy az Önkormányzat minden évben tájékoztassa az ügyvezetőt a tárgyévi </w:t>
      </w:r>
      <w:r w:rsidRPr="00DB03FB">
        <w:rPr>
          <w:szCs w:val="24"/>
        </w:rPr>
        <w:t xml:space="preserve">szabadság </w:t>
      </w:r>
      <w:r>
        <w:rPr>
          <w:szCs w:val="24"/>
        </w:rPr>
        <w:t>napjainak számáról és azok kivételét a polgármester engedélyezze.</w:t>
      </w:r>
    </w:p>
    <w:p w:rsidR="00AF5329" w:rsidRPr="00D92D54" w:rsidRDefault="00601A1E" w:rsidP="00DB03FB">
      <w:pPr>
        <w:pStyle w:val="Listaszerbekezds"/>
        <w:numPr>
          <w:ilvl w:val="0"/>
          <w:numId w:val="14"/>
        </w:numPr>
      </w:pPr>
      <w:r>
        <w:rPr>
          <w:szCs w:val="24"/>
        </w:rPr>
        <w:t>a</w:t>
      </w:r>
      <w:r w:rsidR="00AF5329">
        <w:rPr>
          <w:szCs w:val="24"/>
        </w:rPr>
        <w:t xml:space="preserve">z önkormányzati gazdasági társaságok </w:t>
      </w:r>
      <w:r w:rsidR="00AF5329" w:rsidRPr="00AF5329">
        <w:rPr>
          <w:b/>
          <w:szCs w:val="24"/>
        </w:rPr>
        <w:t>ügyvezetőinek személyi anyaga és a keletkező dokumentumok nincsenek megfelelően nyilvántartva</w:t>
      </w:r>
      <w:r w:rsidR="00AF5329">
        <w:rPr>
          <w:szCs w:val="24"/>
        </w:rPr>
        <w:t xml:space="preserve">, ezért javasoltuk, hogy az Önkormányzat </w:t>
      </w:r>
      <w:r w:rsidR="00AF5329" w:rsidRPr="00AF5329">
        <w:rPr>
          <w:szCs w:val="24"/>
        </w:rPr>
        <w:t>jelöljön ki „gazdasági társasági referenst” a</w:t>
      </w:r>
      <w:r w:rsidR="00AF5329">
        <w:rPr>
          <w:szCs w:val="24"/>
        </w:rPr>
        <w:t xml:space="preserve"> GT-kel való kapcsolattartásra, a személyi anyagok kezelésére, a dokumentumok kezelésére, a döntések végrehajtásának nyomon követésére.</w:t>
      </w:r>
    </w:p>
    <w:p w:rsidR="00D92D54" w:rsidRPr="00601A1E" w:rsidRDefault="00601A1E" w:rsidP="00DB03FB">
      <w:pPr>
        <w:pStyle w:val="Listaszerbekezds"/>
        <w:numPr>
          <w:ilvl w:val="0"/>
          <w:numId w:val="14"/>
        </w:numPr>
      </w:pPr>
      <w:r>
        <w:rPr>
          <w:b/>
        </w:rPr>
        <w:t>a</w:t>
      </w:r>
      <w:r w:rsidR="00D92D54" w:rsidRPr="00D92D54">
        <w:rPr>
          <w:b/>
        </w:rPr>
        <w:t xml:space="preserve"> Kft. ügyvezetőjének nincs megfelelő jogkörrel és aláírási jogosultsággal rendelkező helyettese</w:t>
      </w:r>
      <w:r w:rsidR="00D92D54">
        <w:t xml:space="preserve">, </w:t>
      </w:r>
      <w:r w:rsidR="00D92D54">
        <w:rPr>
          <w:szCs w:val="24"/>
        </w:rPr>
        <w:t>ezért javasoltuk, hogy</w:t>
      </w:r>
      <w:r w:rsidR="00D92D54" w:rsidRPr="00D92D54">
        <w:rPr>
          <w:szCs w:val="24"/>
        </w:rPr>
        <w:t xml:space="preserve"> </w:t>
      </w:r>
      <w:r w:rsidR="00D92D54">
        <w:rPr>
          <w:szCs w:val="24"/>
        </w:rPr>
        <w:t xml:space="preserve">az Alapító Okirat, és az SzMSz módosítását, döntést </w:t>
      </w:r>
      <w:r w:rsidR="00D92D54" w:rsidRPr="00D92D54">
        <w:rPr>
          <w:szCs w:val="24"/>
        </w:rPr>
        <w:t>az ügyvezető helyettesítéséről.</w:t>
      </w:r>
    </w:p>
    <w:p w:rsidR="00601A1E" w:rsidRPr="00601A1E" w:rsidRDefault="00601A1E" w:rsidP="00DB03FB">
      <w:pPr>
        <w:pStyle w:val="Listaszerbekezds"/>
        <w:numPr>
          <w:ilvl w:val="0"/>
          <w:numId w:val="14"/>
        </w:numPr>
      </w:pPr>
      <w:r w:rsidRPr="00601A1E">
        <w:rPr>
          <w:b/>
        </w:rPr>
        <w:t>a jelenlegi bérleti struktúra nem felel meg az Önkormányzat elvárásainak</w:t>
      </w:r>
      <w:r>
        <w:t xml:space="preserve">, </w:t>
      </w:r>
      <w:r>
        <w:rPr>
          <w:szCs w:val="24"/>
        </w:rPr>
        <w:t>ezért javasoltuk, hogy</w:t>
      </w:r>
      <w:r w:rsidRPr="00601A1E">
        <w:rPr>
          <w:szCs w:val="24"/>
        </w:rPr>
        <w:t xml:space="preserve"> </w:t>
      </w:r>
      <w:r>
        <w:rPr>
          <w:szCs w:val="24"/>
        </w:rPr>
        <w:t xml:space="preserve">az Önkormányzat, mint a Kft egyedüli tulajdonosa hozzon döntést </w:t>
      </w:r>
      <w:r w:rsidRPr="00601A1E">
        <w:rPr>
          <w:szCs w:val="24"/>
        </w:rPr>
        <w:t>a bérleti rendszer átalakításáról</w:t>
      </w:r>
      <w:r>
        <w:rPr>
          <w:szCs w:val="24"/>
        </w:rPr>
        <w:t>.</w:t>
      </w:r>
    </w:p>
    <w:p w:rsidR="00601A1E" w:rsidRPr="00C1788E" w:rsidRDefault="00601A1E" w:rsidP="00DB03FB">
      <w:pPr>
        <w:pStyle w:val="Listaszerbekezds"/>
        <w:numPr>
          <w:ilvl w:val="0"/>
          <w:numId w:val="14"/>
        </w:numPr>
      </w:pPr>
      <w:r>
        <w:t xml:space="preserve">a Felügyelő Bizottság által </w:t>
      </w:r>
      <w:r w:rsidRPr="00601A1E">
        <w:rPr>
          <w:b/>
        </w:rPr>
        <w:t>az ügyvezető prémiumának feltételeként megállapított teljesítmény követelmények a Kft. vezetéséhez szükséges feladatokkal egybeestek</w:t>
      </w:r>
      <w:r>
        <w:t xml:space="preserve">, </w:t>
      </w:r>
      <w:r>
        <w:rPr>
          <w:szCs w:val="24"/>
        </w:rPr>
        <w:t xml:space="preserve">ezért javasoltuk, hogy a Felügyelő Bizottság </w:t>
      </w:r>
      <w:r w:rsidRPr="007C4993">
        <w:rPr>
          <w:szCs w:val="24"/>
        </w:rPr>
        <w:t xml:space="preserve">fordítson különös figyelmet arra, hogy – amennyiben arra az adott évben sor kerül, akkor – a </w:t>
      </w:r>
      <w:r w:rsidRPr="00601A1E">
        <w:rPr>
          <w:szCs w:val="24"/>
        </w:rPr>
        <w:t>prémium</w:t>
      </w:r>
      <w:r w:rsidRPr="007C4993">
        <w:rPr>
          <w:szCs w:val="24"/>
        </w:rPr>
        <w:t xml:space="preserve"> feltételek meghatározásakor a teljesítménybérre jogosító célkitűzések és a</w:t>
      </w:r>
      <w:r>
        <w:rPr>
          <w:szCs w:val="24"/>
        </w:rPr>
        <w:t>z ügyvezető</w:t>
      </w:r>
      <w:r w:rsidRPr="007C4993">
        <w:rPr>
          <w:szCs w:val="24"/>
        </w:rPr>
        <w:t xml:space="preserve"> munkaköri feladatai között ne legyen átfedés, valamint annak kifizethetőségéről a Javadalmazási szabályzatnak megfelelően az éves beszámoló elfogadását köve</w:t>
      </w:r>
      <w:r>
        <w:rPr>
          <w:szCs w:val="24"/>
        </w:rPr>
        <w:t>tően döntsön.</w:t>
      </w:r>
    </w:p>
    <w:p w:rsidR="00C1788E" w:rsidRPr="00A92429" w:rsidRDefault="00C1788E" w:rsidP="00DB03FB">
      <w:pPr>
        <w:pStyle w:val="Listaszerbekezds"/>
        <w:numPr>
          <w:ilvl w:val="0"/>
          <w:numId w:val="14"/>
        </w:numPr>
      </w:pPr>
      <w:r>
        <w:rPr>
          <w:b/>
        </w:rPr>
        <w:t>a</w:t>
      </w:r>
      <w:r w:rsidRPr="00965865">
        <w:rPr>
          <w:b/>
        </w:rPr>
        <w:t xml:space="preserve"> jelenlegi bérleti struktúra nem felel meg az Önkormányzat elvárásainak</w:t>
      </w:r>
      <w:r>
        <w:rPr>
          <w:b/>
        </w:rPr>
        <w:t xml:space="preserve">, </w:t>
      </w:r>
      <w:r>
        <w:rPr>
          <w:szCs w:val="24"/>
        </w:rPr>
        <w:t>ezért javasoltuk, hogy</w:t>
      </w:r>
      <w:r w:rsidRPr="00C1788E">
        <w:rPr>
          <w:szCs w:val="24"/>
        </w:rPr>
        <w:t xml:space="preserve"> </w:t>
      </w:r>
      <w:r>
        <w:rPr>
          <w:szCs w:val="24"/>
        </w:rPr>
        <w:t xml:space="preserve">a Kft. készítsen/készítessen tanulmányt a </w:t>
      </w:r>
      <w:r w:rsidRPr="00965865">
        <w:rPr>
          <w:szCs w:val="24"/>
        </w:rPr>
        <w:t>bérleti rendszer átalakításának</w:t>
      </w:r>
      <w:r>
        <w:rPr>
          <w:szCs w:val="24"/>
        </w:rPr>
        <w:t xml:space="preserve"> lehetőségeiről és azokat ismertesse az Önkormányzattal.</w:t>
      </w:r>
    </w:p>
    <w:p w:rsidR="00A92429" w:rsidRDefault="00A92429" w:rsidP="00DB03FB">
      <w:pPr>
        <w:pStyle w:val="Listaszerbekezds"/>
        <w:numPr>
          <w:ilvl w:val="0"/>
          <w:numId w:val="14"/>
        </w:numPr>
      </w:pPr>
      <w:r>
        <w:rPr>
          <w:b/>
        </w:rPr>
        <w:t>a</w:t>
      </w:r>
      <w:r w:rsidRPr="00965865">
        <w:rPr>
          <w:b/>
        </w:rPr>
        <w:t xml:space="preserve"> Felújítási alap felhasználása</w:t>
      </w:r>
      <w:r w:rsidRPr="00571B4B">
        <w:t xml:space="preserve"> – a sajátos számviteli elszámolása miatt - </w:t>
      </w:r>
      <w:r w:rsidRPr="00965865">
        <w:rPr>
          <w:b/>
        </w:rPr>
        <w:t>jelentős mértékben és kedvezőtlenül befolyásolja a Kft. év végi pénzügyi eredményét</w:t>
      </w:r>
      <w:r>
        <w:rPr>
          <w:b/>
        </w:rPr>
        <w:t xml:space="preserve">, </w:t>
      </w:r>
      <w:r>
        <w:rPr>
          <w:szCs w:val="24"/>
        </w:rPr>
        <w:t>ezért javasoltuk</w:t>
      </w:r>
      <w:r w:rsidRPr="00A92429">
        <w:t xml:space="preserve"> </w:t>
      </w:r>
      <w:r>
        <w:t>a Kft. könyvelőjének és</w:t>
      </w:r>
      <w:r w:rsidRPr="00571B4B">
        <w:t xml:space="preserve"> </w:t>
      </w:r>
      <w:r>
        <w:t>könyvvizsgálójának bevonásával</w:t>
      </w:r>
      <w:r w:rsidRPr="00571B4B">
        <w:t xml:space="preserve"> megvizsgálni annak lehetőségét, hogy - a jogszabályi keretek között - van-e más módja a </w:t>
      </w:r>
      <w:r w:rsidRPr="00CF6BBA">
        <w:rPr>
          <w:b/>
        </w:rPr>
        <w:t>Felújítási alap</w:t>
      </w:r>
      <w:r w:rsidRPr="00571B4B">
        <w:t xml:space="preserve"> felhasználásának számviteli elszámolására.</w:t>
      </w:r>
    </w:p>
    <w:p w:rsidR="00580828" w:rsidRDefault="00533169" w:rsidP="00580828">
      <w:pPr>
        <w:pStyle w:val="Listaszerbekezds"/>
        <w:numPr>
          <w:ilvl w:val="0"/>
          <w:numId w:val="14"/>
        </w:numPr>
        <w:spacing w:after="120"/>
        <w:ind w:hanging="357"/>
      </w:pPr>
      <w:r>
        <w:rPr>
          <w:b/>
        </w:rPr>
        <w:t>a</w:t>
      </w:r>
      <w:r w:rsidRPr="00965865">
        <w:rPr>
          <w:b/>
        </w:rPr>
        <w:t xml:space="preserve"> Felújítási alap felhasználását engedélyező Közgyűlési határozat </w:t>
      </w:r>
      <w:r w:rsidRPr="003E323E">
        <w:rPr>
          <w:rFonts w:eastAsiaTheme="minorHAnsi"/>
          <w:color w:val="000000"/>
          <w:szCs w:val="24"/>
          <w:lang w:eastAsia="en-US"/>
        </w:rPr>
        <w:t>a</w:t>
      </w:r>
      <w:r w:rsidRPr="00965865">
        <w:rPr>
          <w:rFonts w:eastAsiaTheme="minorHAnsi"/>
          <w:b/>
          <w:color w:val="000000"/>
          <w:szCs w:val="24"/>
          <w:lang w:eastAsia="en-US"/>
        </w:rPr>
        <w:t xml:space="preserve"> 2018.</w:t>
      </w:r>
      <w:r w:rsidRPr="005A5F58">
        <w:rPr>
          <w:rFonts w:eastAsiaTheme="minorHAnsi"/>
          <w:color w:val="000000"/>
          <w:szCs w:val="24"/>
          <w:lang w:eastAsia="en-US"/>
        </w:rPr>
        <w:t xml:space="preserve"> évben esetlegesen felmerülő</w:t>
      </w:r>
      <w:r w:rsidRPr="005A5F58">
        <w:t xml:space="preserve"> </w:t>
      </w:r>
      <w:r w:rsidRPr="005A5F58">
        <w:rPr>
          <w:rFonts w:eastAsiaTheme="minorHAnsi"/>
          <w:color w:val="000000"/>
          <w:szCs w:val="24"/>
          <w:lang w:eastAsia="en-US"/>
        </w:rPr>
        <w:t>felújítási munkálatokkal kapcsolatos kiadásokra</w:t>
      </w:r>
      <w:r>
        <w:t xml:space="preserve"> vonatkozik, azonban a Felújítási alapból elvégzett kettő </w:t>
      </w:r>
      <w:r w:rsidRPr="00965865">
        <w:rPr>
          <w:b/>
        </w:rPr>
        <w:t>felújítás megvalósulása 2019. és 2020.</w:t>
      </w:r>
      <w:r>
        <w:t xml:space="preserve"> (</w:t>
      </w:r>
      <w:r w:rsidRPr="00965865">
        <w:rPr>
          <w:b/>
        </w:rPr>
        <w:t>A Határozatban a felújítások tárgyát nem határozták meg.</w:t>
      </w:r>
      <w:r>
        <w:t xml:space="preserve">) </w:t>
      </w:r>
      <w:r>
        <w:rPr>
          <w:szCs w:val="24"/>
        </w:rPr>
        <w:t>Ezért javasoltuk, hogy</w:t>
      </w:r>
      <w:r w:rsidRPr="00533169">
        <w:t xml:space="preserve"> </w:t>
      </w:r>
      <w:r>
        <w:t xml:space="preserve">a </w:t>
      </w:r>
      <w:r w:rsidRPr="003E323E">
        <w:t>Felújítási alap felhasználásakor</w:t>
      </w:r>
      <w:r>
        <w:t xml:space="preserve"> – az SzMSz-nek megfelelően - a konkrét felújítási cél meghatározásakor is szülessen Közgyűlési határozat a döntésről.</w:t>
      </w:r>
    </w:p>
    <w:p w:rsidR="00A822B5" w:rsidRDefault="00A822B5" w:rsidP="00A822B5">
      <w:pPr>
        <w:pStyle w:val="Listaszerbekezds"/>
        <w:spacing w:after="120"/>
        <w:ind w:left="1429"/>
        <w:rPr>
          <w:b/>
        </w:rPr>
      </w:pPr>
    </w:p>
    <w:p w:rsidR="00A822B5" w:rsidRPr="00D92D54" w:rsidRDefault="00A822B5" w:rsidP="00A822B5">
      <w:pPr>
        <w:pStyle w:val="Listaszerbekezds"/>
        <w:spacing w:after="120"/>
        <w:ind w:left="1429"/>
      </w:pPr>
    </w:p>
    <w:p w:rsidR="00580828" w:rsidRPr="00580828" w:rsidRDefault="00580828" w:rsidP="00580828">
      <w:pPr>
        <w:pStyle w:val="Listaszerbekezds"/>
        <w:numPr>
          <w:ilvl w:val="0"/>
          <w:numId w:val="11"/>
        </w:numPr>
        <w:suppressAutoHyphens w:val="0"/>
        <w:spacing w:after="120"/>
        <w:ind w:hanging="357"/>
        <w:contextualSpacing/>
      </w:pPr>
      <w:r w:rsidRPr="00580828">
        <w:t>Javasoltuk, hogy</w:t>
      </w:r>
      <w:r>
        <w:rPr>
          <w:b/>
        </w:rPr>
        <w:t xml:space="preserve"> a Lengyel </w:t>
      </w:r>
      <w:r w:rsidR="00C30409">
        <w:rPr>
          <w:b/>
        </w:rPr>
        <w:t xml:space="preserve">Nemzetiségi </w:t>
      </w:r>
      <w:r>
        <w:rPr>
          <w:b/>
        </w:rPr>
        <w:t>Önkormányzat</w:t>
      </w:r>
    </w:p>
    <w:p w:rsidR="00580828" w:rsidRDefault="00580828" w:rsidP="00580828">
      <w:pPr>
        <w:pStyle w:val="Listaszerbekezds"/>
        <w:numPr>
          <w:ilvl w:val="0"/>
          <w:numId w:val="15"/>
        </w:numPr>
        <w:suppressAutoHyphens w:val="0"/>
        <w:spacing w:after="120"/>
        <w:contextualSpacing/>
      </w:pPr>
      <w:r w:rsidRPr="00E6002B">
        <w:rPr>
          <w:b/>
        </w:rPr>
        <w:t xml:space="preserve">minden esetben írásbeli szerződésben rögzítse – </w:t>
      </w:r>
      <w:r w:rsidRPr="00580828">
        <w:t>hatályos rendelkezések szerint</w:t>
      </w:r>
      <w:r w:rsidRPr="00E6002B">
        <w:rPr>
          <w:b/>
        </w:rPr>
        <w:t xml:space="preserve"> – a bruttó 100.000 Ft-ot meghaladó pénzügyi teljesítéssel járó kötelezettségvállalást </w:t>
      </w:r>
      <w:r w:rsidRPr="00C30409">
        <w:t>és azt a kiállított számlához mellékelje.</w:t>
      </w:r>
    </w:p>
    <w:p w:rsidR="00580828" w:rsidRDefault="00C30409" w:rsidP="00C30409">
      <w:pPr>
        <w:pStyle w:val="Listaszerbekezds"/>
        <w:numPr>
          <w:ilvl w:val="0"/>
          <w:numId w:val="15"/>
        </w:numPr>
        <w:suppressAutoHyphens w:val="0"/>
        <w:spacing w:after="120"/>
        <w:contextualSpacing/>
      </w:pPr>
      <w:r w:rsidRPr="00C30409">
        <w:t>a</w:t>
      </w:r>
      <w:r w:rsidR="00580828" w:rsidRPr="00C30409">
        <w:t xml:space="preserve">z igénybe vett szolgáltatásoknál, dologi </w:t>
      </w:r>
      <w:r w:rsidR="00580828" w:rsidRPr="00C30409">
        <w:rPr>
          <w:b/>
        </w:rPr>
        <w:t xml:space="preserve">kiadásoknál </w:t>
      </w:r>
      <w:r w:rsidR="00580828" w:rsidRPr="00C30409">
        <w:t>– amennyiben lehetőség van rá –</w:t>
      </w:r>
      <w:r w:rsidR="00580828" w:rsidRPr="00C30409">
        <w:rPr>
          <w:b/>
        </w:rPr>
        <w:t xml:space="preserve"> kérje átutalásos számla kibocsátását </w:t>
      </w:r>
      <w:r w:rsidR="00580828" w:rsidRPr="00C30409">
        <w:t>a szolgáltatótól/a másik szerződő féltől,</w:t>
      </w:r>
      <w:r w:rsidR="00580828" w:rsidRPr="00C30409">
        <w:rPr>
          <w:b/>
        </w:rPr>
        <w:t xml:space="preserve"> és azt banki átutalással fi</w:t>
      </w:r>
      <w:r>
        <w:rPr>
          <w:b/>
        </w:rPr>
        <w:t>zesse</w:t>
      </w:r>
      <w:r w:rsidR="00580828" w:rsidRPr="00C30409">
        <w:rPr>
          <w:b/>
        </w:rPr>
        <w:t>. A készpénz felvétele magas bankköltséggel jár, ami a felhasználható forrásokat csökkenti</w:t>
      </w:r>
      <w:r w:rsidR="00580828" w:rsidRPr="00C30409">
        <w:t>, éves szinten akár több tízezer forinttal.</w:t>
      </w:r>
    </w:p>
    <w:p w:rsidR="00C30409" w:rsidRPr="00C30409" w:rsidRDefault="00C30409" w:rsidP="00C30409">
      <w:pPr>
        <w:pStyle w:val="Listaszerbekezds"/>
        <w:numPr>
          <w:ilvl w:val="0"/>
          <w:numId w:val="15"/>
        </w:numPr>
        <w:suppressAutoHyphens w:val="0"/>
        <w:spacing w:after="120"/>
        <w:contextualSpacing/>
      </w:pPr>
      <w:r>
        <w:rPr>
          <w:b/>
        </w:rPr>
        <w:t>a</w:t>
      </w:r>
      <w:r w:rsidRPr="00E6002B">
        <w:rPr>
          <w:b/>
        </w:rPr>
        <w:t xml:space="preserve"> nem magyar nyelvű (lengyel) számlához </w:t>
      </w:r>
      <w:r w:rsidRPr="00C30409">
        <w:t xml:space="preserve">a nemzetiségi önkormányzat elnöke </w:t>
      </w:r>
      <w:r w:rsidRPr="00E6002B">
        <w:rPr>
          <w:b/>
        </w:rPr>
        <w:t>csatoljon egy általa aláírt fordítást/magyarázó feljegyzést</w:t>
      </w:r>
      <w:r>
        <w:rPr>
          <w:b/>
        </w:rPr>
        <w:t>.</w:t>
      </w:r>
    </w:p>
    <w:p w:rsidR="00580828" w:rsidRPr="00EE2B1A" w:rsidRDefault="00C30409" w:rsidP="00C30409">
      <w:pPr>
        <w:pStyle w:val="Listaszerbekezds"/>
        <w:numPr>
          <w:ilvl w:val="0"/>
          <w:numId w:val="15"/>
        </w:numPr>
        <w:suppressAutoHyphens w:val="0"/>
        <w:spacing w:after="120"/>
        <w:contextualSpacing/>
      </w:pPr>
      <w:r>
        <w:rPr>
          <w:b/>
        </w:rPr>
        <w:t>a</w:t>
      </w:r>
      <w:r w:rsidR="00580828" w:rsidRPr="00C30409">
        <w:rPr>
          <w:b/>
        </w:rPr>
        <w:t xml:space="preserve"> határozatiban foglalt felhasználási célnak és a tényleges felhasználásnak összhangban kell lennie, </w:t>
      </w:r>
      <w:r w:rsidR="00580828" w:rsidRPr="00C30409">
        <w:t xml:space="preserve">ennek a szerződésből/számlából egyértelműen ki kell tűnnie, </w:t>
      </w:r>
      <w:r w:rsidR="00580828" w:rsidRPr="00C30409">
        <w:rPr>
          <w:b/>
        </w:rPr>
        <w:t>szükség esetén az elnök írjon néhány soros magyarázatot a felhasználáshoz.</w:t>
      </w:r>
    </w:p>
    <w:p w:rsidR="004E21BE" w:rsidRDefault="00EE2B1A" w:rsidP="00EE2B1A">
      <w:pPr>
        <w:pStyle w:val="Listaszerbekezds"/>
        <w:numPr>
          <w:ilvl w:val="0"/>
          <w:numId w:val="11"/>
        </w:numPr>
        <w:suppressAutoHyphens w:val="0"/>
        <w:spacing w:after="120"/>
        <w:ind w:left="0" w:firstLine="360"/>
        <w:contextualSpacing/>
      </w:pPr>
      <w:r w:rsidRPr="00EE2B1A">
        <w:t>M</w:t>
      </w:r>
      <w:r w:rsidR="00580828" w:rsidRPr="00EE2B1A">
        <w:t>egfontolásra érdemesnek tartjuk, hogy a 2022. évtől kezdve</w:t>
      </w:r>
      <w:r>
        <w:t xml:space="preserve"> </w:t>
      </w:r>
      <w:r w:rsidR="00580828" w:rsidRPr="00EE2B1A">
        <w:rPr>
          <w:b/>
        </w:rPr>
        <w:t xml:space="preserve">a </w:t>
      </w:r>
      <w:r w:rsidR="00580828" w:rsidRPr="00EE2B1A">
        <w:t xml:space="preserve">nemzetiségi önkormányzatokkal kötendő </w:t>
      </w:r>
      <w:r w:rsidR="00580828" w:rsidRPr="00EE2B1A">
        <w:rPr>
          <w:b/>
        </w:rPr>
        <w:t>Közigazgatási szerződésekben az előzetes írásbeli kötelezettségvállalásra/szerződésre vonatkozó értékhatár bruttó 200.000 Ft-ra emelkedjen</w:t>
      </w:r>
      <w:r>
        <w:rPr>
          <w:b/>
        </w:rPr>
        <w:t xml:space="preserve">. </w:t>
      </w:r>
      <w:r w:rsidR="00580828" w:rsidRPr="00D84B5B">
        <w:t>Az összeghatár felemelé</w:t>
      </w:r>
      <w:r w:rsidRPr="00D84B5B">
        <w:t>se esetén is szükségesnek tartjuk</w:t>
      </w:r>
      <w:r w:rsidR="00580828" w:rsidRPr="00D84B5B">
        <w:t>, hogy a nemzetiségi önkormányzatok elnökei</w:t>
      </w:r>
      <w:r w:rsidR="00580828" w:rsidRPr="00EE2B1A">
        <w:rPr>
          <w:b/>
        </w:rPr>
        <w:t xml:space="preserve"> a megrendelt szolgáltatásokról – amennyiben nem azonnali teljesítésről/vásárlásról van szó – rendelkezzenek valamilyen írásbeli dokumentummal.</w:t>
      </w:r>
    </w:p>
    <w:p w:rsidR="004E21BE" w:rsidRDefault="004E21BE" w:rsidP="00962414">
      <w:pPr>
        <w:jc w:val="both"/>
      </w:pPr>
    </w:p>
    <w:p w:rsidR="00A7683D" w:rsidRDefault="00A7683D" w:rsidP="00962414">
      <w:pPr>
        <w:jc w:val="both"/>
        <w:rPr>
          <w:b/>
        </w:rPr>
      </w:pPr>
    </w:p>
    <w:p w:rsidR="00962414" w:rsidRPr="00965B4F" w:rsidRDefault="00962414" w:rsidP="00962414">
      <w:pPr>
        <w:jc w:val="both"/>
      </w:pPr>
      <w:r w:rsidRPr="00965B4F">
        <w:t>A költségvetési szervek vezetői és gazdasági vezetői a belső kontrollrendszer témakörében előírt ÁBPE-továbbképzésen 2 évente kötelesek részt venni. (</w:t>
      </w:r>
      <w:r w:rsidRPr="00965B4F">
        <w:rPr>
          <w:i/>
        </w:rPr>
        <w:t>Bkr. 12. § (1);(2)</w:t>
      </w:r>
      <w:r w:rsidRPr="00965B4F">
        <w:t>)</w:t>
      </w:r>
    </w:p>
    <w:p w:rsidR="00962414" w:rsidRPr="00965B4F" w:rsidRDefault="00002F9E" w:rsidP="00962414">
      <w:pPr>
        <w:jc w:val="both"/>
      </w:pPr>
      <w:r w:rsidRPr="00965B4F">
        <w:t>2021</w:t>
      </w:r>
      <w:r w:rsidR="00A7683D" w:rsidRPr="00965B4F">
        <w:t>-ben 19</w:t>
      </w:r>
      <w:r w:rsidR="00962414" w:rsidRPr="00965B4F">
        <w:t xml:space="preserve"> intézményvezetőnek </w:t>
      </w:r>
      <w:r w:rsidR="0034122A" w:rsidRPr="00965B4F">
        <w:t xml:space="preserve">és 1 gazdasági vezetőnek </w:t>
      </w:r>
      <w:r w:rsidR="00962414" w:rsidRPr="00965B4F">
        <w:t>volt esedékes a</w:t>
      </w:r>
      <w:r w:rsidR="00E37F09">
        <w:t xml:space="preserve"> fenti</w:t>
      </w:r>
      <w:r w:rsidR="00962414" w:rsidRPr="00965B4F">
        <w:t xml:space="preserve"> továbbképzés, </w:t>
      </w:r>
      <w:r w:rsidR="0034122A" w:rsidRPr="00965B4F">
        <w:t xml:space="preserve">5 intézményvezető </w:t>
      </w:r>
      <w:r w:rsidR="00962414" w:rsidRPr="00965B4F">
        <w:t xml:space="preserve">azonban </w:t>
      </w:r>
      <w:r w:rsidR="00965B4F" w:rsidRPr="00965B4F">
        <w:t>nem teljesítet</w:t>
      </w:r>
      <w:r w:rsidR="00E37F09">
        <w:t>te</w:t>
      </w:r>
      <w:r w:rsidR="0034122A" w:rsidRPr="00965B4F">
        <w:t xml:space="preserve">, </w:t>
      </w:r>
      <w:r w:rsidR="00965B4F" w:rsidRPr="00965B4F">
        <w:t xml:space="preserve">tájékoztatásuk szerint </w:t>
      </w:r>
      <w:r w:rsidR="0034122A" w:rsidRPr="00965B4F">
        <w:t>valamennyien pótolni fogják ebben az évben</w:t>
      </w:r>
      <w:r w:rsidR="00962414" w:rsidRPr="00965B4F">
        <w:t>.</w:t>
      </w:r>
    </w:p>
    <w:p w:rsidR="00002F9E" w:rsidRDefault="00002F9E" w:rsidP="00962414">
      <w:pPr>
        <w:jc w:val="both"/>
      </w:pPr>
    </w:p>
    <w:p w:rsidR="00002F9E" w:rsidRDefault="00002F9E" w:rsidP="00962414">
      <w:pPr>
        <w:jc w:val="both"/>
      </w:pPr>
    </w:p>
    <w:p w:rsidR="00962414" w:rsidRDefault="00962414" w:rsidP="00962414">
      <w:pPr>
        <w:jc w:val="both"/>
      </w:pPr>
      <w:r w:rsidRPr="0021715E">
        <w:rPr>
          <w:b/>
        </w:rPr>
        <w:t>II/2 A belső kontrollrendszer öt elemének értékelése</w:t>
      </w:r>
      <w:r>
        <w:t xml:space="preserve"> (</w:t>
      </w:r>
      <w:r w:rsidRPr="00942E03">
        <w:rPr>
          <w:i/>
        </w:rPr>
        <w:t>Bkr. 48. § bb)</w:t>
      </w:r>
      <w:r>
        <w:t>)</w:t>
      </w:r>
    </w:p>
    <w:p w:rsidR="00962414" w:rsidRDefault="00962414" w:rsidP="00962414">
      <w:pPr>
        <w:jc w:val="both"/>
      </w:pPr>
    </w:p>
    <w:p w:rsidR="00962414" w:rsidRPr="008E152A" w:rsidRDefault="00962414" w:rsidP="00962414">
      <w:pPr>
        <w:jc w:val="both"/>
        <w:rPr>
          <w:b/>
        </w:rPr>
      </w:pPr>
      <w:r w:rsidRPr="0021715E">
        <w:rPr>
          <w:b/>
        </w:rPr>
        <w:t>1</w:t>
      </w:r>
      <w:r w:rsidR="00A822B5">
        <w:rPr>
          <w:b/>
        </w:rPr>
        <w:t>.</w:t>
      </w:r>
      <w:r w:rsidRPr="0021715E">
        <w:rPr>
          <w:b/>
        </w:rPr>
        <w:t xml:space="preserve"> Kontrollkörnyezet</w:t>
      </w:r>
    </w:p>
    <w:p w:rsidR="00962414" w:rsidRPr="00A91757" w:rsidRDefault="00962414" w:rsidP="00962414">
      <w:pPr>
        <w:ind w:right="26"/>
        <w:jc w:val="both"/>
        <w:rPr>
          <w:rFonts w:eastAsia="Times New Roman"/>
          <w:szCs w:val="24"/>
        </w:rPr>
      </w:pPr>
    </w:p>
    <w:p w:rsidR="00962414" w:rsidRPr="004952BB" w:rsidRDefault="00962414" w:rsidP="00962414">
      <w:pPr>
        <w:ind w:right="26"/>
        <w:jc w:val="both"/>
        <w:rPr>
          <w:szCs w:val="24"/>
        </w:rPr>
      </w:pPr>
      <w:r>
        <w:rPr>
          <w:rFonts w:eastAsia="Times New Roman"/>
          <w:b/>
          <w:szCs w:val="24"/>
        </w:rPr>
        <w:t xml:space="preserve">A Polgármesteri Hivatal jelenlegi Stratégiai Terve a 2019-2022. évekre hatályos, </w:t>
      </w:r>
      <w:r w:rsidRPr="004952BB">
        <w:rPr>
          <w:rFonts w:eastAsia="Times New Roman"/>
          <w:szCs w:val="24"/>
        </w:rPr>
        <w:t>felülvizsgálatára, módo</w:t>
      </w:r>
      <w:r>
        <w:rPr>
          <w:rFonts w:eastAsia="Times New Roman"/>
          <w:szCs w:val="24"/>
        </w:rPr>
        <w:t>sítására</w:t>
      </w:r>
      <w:r w:rsidRPr="004952BB">
        <w:rPr>
          <w:rFonts w:eastAsia="Times New Roman"/>
          <w:szCs w:val="24"/>
        </w:rPr>
        <w:t xml:space="preserve"> a</w:t>
      </w:r>
      <w:r>
        <w:rPr>
          <w:rFonts w:eastAsia="Times New Roman"/>
          <w:szCs w:val="24"/>
        </w:rPr>
        <w:t xml:space="preserve"> tárgy</w:t>
      </w:r>
      <w:r w:rsidRPr="004952BB">
        <w:rPr>
          <w:rFonts w:eastAsia="Times New Roman"/>
          <w:szCs w:val="24"/>
        </w:rPr>
        <w:t>évben nem volt szükség.</w:t>
      </w:r>
    </w:p>
    <w:p w:rsidR="00962414" w:rsidRDefault="00962414" w:rsidP="00962414">
      <w:pPr>
        <w:jc w:val="both"/>
        <w:rPr>
          <w:b/>
          <w:bCs/>
          <w:szCs w:val="24"/>
        </w:rPr>
      </w:pPr>
      <w:r w:rsidRPr="001E0146">
        <w:rPr>
          <w:b/>
          <w:bCs/>
          <w:szCs w:val="24"/>
        </w:rPr>
        <w:t>A</w:t>
      </w:r>
      <w:r>
        <w:rPr>
          <w:b/>
          <w:bCs/>
          <w:szCs w:val="24"/>
        </w:rPr>
        <w:t xml:space="preserve"> Stratégiai Tervben foglaltak szerint a II. kerületi</w:t>
      </w:r>
      <w:r w:rsidRPr="001E0146">
        <w:rPr>
          <w:b/>
          <w:bCs/>
          <w:szCs w:val="24"/>
        </w:rPr>
        <w:t xml:space="preserve"> Önkormányzat a gazdasági szervezettel nem rendelkező költségvetési szerveinél nem kíván külön belső ellenőrt/ellenőröket alkalmazni, az ezzel kapcsolatos feladatokat is a Polgármesteri Hivatal belső ellenőrzése látja el.</w:t>
      </w:r>
      <w:r>
        <w:rPr>
          <w:b/>
          <w:bCs/>
          <w:szCs w:val="24"/>
        </w:rPr>
        <w:t xml:space="preserve"> A </w:t>
      </w:r>
      <w:r w:rsidRPr="00965E2C">
        <w:rPr>
          <w:b/>
          <w:bCs/>
          <w:szCs w:val="24"/>
        </w:rPr>
        <w:t>helyi Nemzetiségi Önkormányzatok szintén nem kíván</w:t>
      </w:r>
      <w:r>
        <w:rPr>
          <w:b/>
          <w:bCs/>
          <w:szCs w:val="24"/>
        </w:rPr>
        <w:t>nak</w:t>
      </w:r>
      <w:r w:rsidRPr="00965E2C">
        <w:rPr>
          <w:b/>
          <w:bCs/>
          <w:szCs w:val="24"/>
        </w:rPr>
        <w:t xml:space="preserve"> külön belső ellenőrt/ellenőröket alkalmazni, az ezzel kapcsolatos feladatokat</w:t>
      </w:r>
      <w:r w:rsidRPr="001E0146">
        <w:rPr>
          <w:b/>
          <w:bCs/>
          <w:szCs w:val="24"/>
        </w:rPr>
        <w:t xml:space="preserve"> is a Polgármesteri Hivatal belső ellenőrzése látja </w:t>
      </w:r>
      <w:r w:rsidRPr="00965E2C">
        <w:rPr>
          <w:b/>
          <w:bCs/>
          <w:szCs w:val="24"/>
        </w:rPr>
        <w:t>el</w:t>
      </w:r>
      <w:r w:rsidRPr="00965E2C">
        <w:rPr>
          <w:b/>
        </w:rPr>
        <w:t xml:space="preserve"> az Önkormányzat és a </w:t>
      </w:r>
      <w:r w:rsidRPr="00965E2C">
        <w:rPr>
          <w:b/>
          <w:bCs/>
          <w:szCs w:val="24"/>
        </w:rPr>
        <w:t xml:space="preserve">Nemzetiségi Önkormányzatok között létrejött </w:t>
      </w:r>
      <w:r w:rsidR="00695A56">
        <w:rPr>
          <w:b/>
          <w:bCs/>
        </w:rPr>
        <w:t>Közigazgatási szerződés</w:t>
      </w:r>
      <w:r w:rsidR="00695A56" w:rsidRPr="00965E2C">
        <w:rPr>
          <w:b/>
        </w:rPr>
        <w:t xml:space="preserve"> </w:t>
      </w:r>
      <w:r w:rsidRPr="00965E2C">
        <w:rPr>
          <w:b/>
        </w:rPr>
        <w:t>alapján</w:t>
      </w:r>
      <w:r w:rsidRPr="00965E2C">
        <w:rPr>
          <w:b/>
          <w:bCs/>
          <w:szCs w:val="24"/>
        </w:rPr>
        <w:t>.</w:t>
      </w:r>
    </w:p>
    <w:p w:rsidR="00962414" w:rsidRDefault="00962414" w:rsidP="00962414">
      <w:pPr>
        <w:jc w:val="both"/>
      </w:pPr>
      <w:r w:rsidRPr="00BF37C1">
        <w:t>A Belső Ellenőrzési Stratégiai Tervet</w:t>
      </w:r>
      <w:r w:rsidRPr="00CE38DE">
        <w:rPr>
          <w:b/>
        </w:rPr>
        <w:t xml:space="preserve"> a Képviselő-testület </w:t>
      </w:r>
      <w:r w:rsidRPr="00335ED0">
        <w:t xml:space="preserve">a 281/2018.(XII.18.) </w:t>
      </w:r>
      <w:r>
        <w:t>h</w:t>
      </w:r>
      <w:r w:rsidRPr="00335ED0">
        <w:t>atározatával</w:t>
      </w:r>
      <w:r>
        <w:t xml:space="preserve">, az intézmények vezetői írásos </w:t>
      </w:r>
      <w:r w:rsidRPr="00A1391F">
        <w:t xml:space="preserve">Nyilatkozatukkal </w:t>
      </w:r>
      <w:r w:rsidRPr="001B2B64">
        <w:rPr>
          <w:b/>
        </w:rPr>
        <w:t>hagyták jóvá.</w:t>
      </w:r>
    </w:p>
    <w:p w:rsidR="00962414" w:rsidRDefault="00962414" w:rsidP="00962414">
      <w:pPr>
        <w:jc w:val="both"/>
      </w:pPr>
    </w:p>
    <w:p w:rsidR="00962414" w:rsidRPr="00127B2F" w:rsidRDefault="00962414" w:rsidP="00962414">
      <w:pPr>
        <w:tabs>
          <w:tab w:val="left" w:pos="9498"/>
        </w:tabs>
        <w:ind w:right="26"/>
        <w:jc w:val="both"/>
        <w:rPr>
          <w:rFonts w:cs="Calibri"/>
          <w:b/>
        </w:rPr>
      </w:pPr>
      <w:r>
        <w:t xml:space="preserve">A belső ellenőrzési vezető 2019-ben </w:t>
      </w:r>
      <w:r w:rsidRPr="00277EF2">
        <w:t>elkészítette</w:t>
      </w:r>
      <w:r w:rsidRPr="00277EF2">
        <w:rPr>
          <w:rFonts w:eastAsia="Times New Roman"/>
          <w:bCs/>
        </w:rPr>
        <w:t xml:space="preserve"> </w:t>
      </w:r>
      <w:r w:rsidRPr="00277EF2">
        <w:rPr>
          <w:rFonts w:eastAsia="Times New Roman"/>
          <w:b/>
          <w:bCs/>
        </w:rPr>
        <w:t>az Önkormányzat és a Polgármesteri Hivatal</w:t>
      </w:r>
      <w:r w:rsidRPr="00277EF2">
        <w:rPr>
          <w:b/>
        </w:rPr>
        <w:t xml:space="preserve"> új</w:t>
      </w:r>
      <w:r w:rsidRPr="00277EF2">
        <w:rPr>
          <w:b/>
          <w:szCs w:val="24"/>
        </w:rPr>
        <w:t xml:space="preserve"> </w:t>
      </w:r>
      <w:r w:rsidRPr="00277EF2">
        <w:rPr>
          <w:rFonts w:eastAsia="Times New Roman"/>
          <w:b/>
          <w:szCs w:val="24"/>
        </w:rPr>
        <w:t>Belső Ellenőrzési Kézikönyvét</w:t>
      </w:r>
      <w:r w:rsidRPr="00277EF2">
        <w:rPr>
          <w:rFonts w:eastAsia="Times New Roman"/>
          <w:szCs w:val="24"/>
        </w:rPr>
        <w:t xml:space="preserve">, amely </w:t>
      </w:r>
      <w:r w:rsidRPr="00EA4071">
        <w:rPr>
          <w:szCs w:val="24"/>
        </w:rPr>
        <w:t>az</w:t>
      </w:r>
      <w:r w:rsidRPr="0040373D">
        <w:rPr>
          <w:szCs w:val="24"/>
        </w:rPr>
        <w:t xml:space="preserve"> államháztartásért felelős miniszter által 2017. szeptemberében közzéte</w:t>
      </w:r>
      <w:r>
        <w:rPr>
          <w:szCs w:val="24"/>
        </w:rPr>
        <w:t>tt Belső Ellenőrzési Kézikönyv m</w:t>
      </w:r>
      <w:r w:rsidRPr="0040373D">
        <w:rPr>
          <w:szCs w:val="24"/>
        </w:rPr>
        <w:t>inta alapján, és a szervezeti sajátosságoknak megfelelően készült.</w:t>
      </w:r>
      <w:r>
        <w:rPr>
          <w:szCs w:val="24"/>
        </w:rPr>
        <w:t xml:space="preserve"> </w:t>
      </w:r>
      <w:r w:rsidRPr="007C5FD6">
        <w:rPr>
          <w:rFonts w:cs="Calibri"/>
        </w:rPr>
        <w:t>A Belső Ellenőrzési Kézikönyv célja, hogy a szervezetnél dolgozó belső ellenőrök a mindennapi m</w:t>
      </w:r>
      <w:r w:rsidRPr="0040373D">
        <w:rPr>
          <w:rFonts w:cs="Calibri"/>
        </w:rPr>
        <w:t>unkájuk során egységes eljárásrend és iratminták mentén végezzék tevékenységüket.</w:t>
      </w:r>
      <w:r>
        <w:rPr>
          <w:rFonts w:cs="Calibri"/>
        </w:rPr>
        <w:t xml:space="preserve"> </w:t>
      </w:r>
      <w:r w:rsidR="00D5120F">
        <w:rPr>
          <w:rFonts w:cs="Calibri"/>
        </w:rPr>
        <w:t>A Bkr. előírása szerint a</w:t>
      </w:r>
      <w:r w:rsidR="00277EF2" w:rsidRPr="00277EF2">
        <w:rPr>
          <w:rFonts w:cs="Calibri"/>
        </w:rPr>
        <w:t xml:space="preserve"> belső ellenőrzési veze</w:t>
      </w:r>
      <w:r w:rsidR="00277EF2">
        <w:rPr>
          <w:rFonts w:cs="Calibri"/>
        </w:rPr>
        <w:t>tő köteles a K</w:t>
      </w:r>
      <w:r w:rsidR="00277EF2" w:rsidRPr="00277EF2">
        <w:rPr>
          <w:rFonts w:cs="Calibri"/>
        </w:rPr>
        <w:t>ézikönyv</w:t>
      </w:r>
      <w:r w:rsidR="00277EF2">
        <w:rPr>
          <w:rFonts w:cs="Calibri"/>
        </w:rPr>
        <w:t xml:space="preserve">et rendszeresen, de legalább 2 évente felülvizsgálni, és a </w:t>
      </w:r>
      <w:r w:rsidR="00277EF2" w:rsidRPr="00277EF2">
        <w:rPr>
          <w:rFonts w:cs="Calibri"/>
        </w:rPr>
        <w:t>szükséges módosításokat átvezetni.</w:t>
      </w:r>
      <w:r w:rsidR="00277EF2">
        <w:rPr>
          <w:rFonts w:cs="Calibri"/>
        </w:rPr>
        <w:t xml:space="preserve"> </w:t>
      </w:r>
      <w:r w:rsidR="00127B2F">
        <w:rPr>
          <w:rFonts w:cs="Calibri"/>
        </w:rPr>
        <w:t xml:space="preserve">(17. § (4)) </w:t>
      </w:r>
      <w:r w:rsidR="00277EF2">
        <w:rPr>
          <w:rFonts w:cs="Calibri"/>
        </w:rPr>
        <w:t>Ennek megfelelően 2021-ben a felülvizsgálat megtörtént, a módosított</w:t>
      </w:r>
      <w:r>
        <w:rPr>
          <w:rFonts w:cs="Calibri"/>
        </w:rPr>
        <w:t xml:space="preserve"> Belső Ellenőrzési Kézikönyv az </w:t>
      </w:r>
      <w:r w:rsidR="00277EF2">
        <w:rPr>
          <w:rFonts w:cs="Calibri"/>
          <w:b/>
        </w:rPr>
        <w:t>I/570-7/2021</w:t>
      </w:r>
      <w:r w:rsidRPr="00B6605F">
        <w:rPr>
          <w:rFonts w:cs="Calibri"/>
          <w:b/>
        </w:rPr>
        <w:t>. Polgármesteri – Jegyzői Együttes Intézkedés</w:t>
      </w:r>
      <w:r w:rsidR="00277EF2">
        <w:rPr>
          <w:rFonts w:cs="Calibri"/>
        </w:rPr>
        <w:t xml:space="preserve">sel lett kiadva, </w:t>
      </w:r>
      <w:r w:rsidR="00277EF2" w:rsidRPr="00127B2F">
        <w:rPr>
          <w:rFonts w:cs="Calibri"/>
          <w:b/>
        </w:rPr>
        <w:t>hatályos 2021. november 01</w:t>
      </w:r>
      <w:r w:rsidRPr="00127B2F">
        <w:rPr>
          <w:rFonts w:cs="Calibri"/>
          <w:b/>
        </w:rPr>
        <w:t>-től.</w:t>
      </w:r>
    </w:p>
    <w:p w:rsidR="00962414" w:rsidRDefault="00962414" w:rsidP="00962414">
      <w:pPr>
        <w:jc w:val="both"/>
        <w:rPr>
          <w:rFonts w:eastAsia="Calibri"/>
          <w:lang w:eastAsia="en-US"/>
        </w:rPr>
      </w:pPr>
    </w:p>
    <w:p w:rsidR="00962414" w:rsidRDefault="00962414" w:rsidP="00F434FB">
      <w:pPr>
        <w:spacing w:after="120"/>
        <w:jc w:val="both"/>
        <w:rPr>
          <w:color w:val="000000"/>
          <w:szCs w:val="24"/>
        </w:rPr>
      </w:pPr>
      <w:r w:rsidRPr="007A3689">
        <w:rPr>
          <w:rFonts w:eastAsia="Times New Roman"/>
          <w:bCs/>
          <w:szCs w:val="24"/>
          <w:lang w:eastAsia="ar-SA"/>
        </w:rPr>
        <w:t>Általános tapasztalat, hogy a költségvetési szervek (beleértve a Polgármesteri Hivatalt is)</w:t>
      </w:r>
      <w:r>
        <w:rPr>
          <w:rFonts w:eastAsia="Times New Roman"/>
          <w:bCs/>
          <w:szCs w:val="24"/>
          <w:lang w:eastAsia="ar-SA"/>
        </w:rPr>
        <w:t xml:space="preserve"> </w:t>
      </w:r>
      <w:r w:rsidRPr="007A3689">
        <w:rPr>
          <w:rFonts w:eastAsia="Times New Roman"/>
          <w:bCs/>
          <w:szCs w:val="24"/>
          <w:lang w:eastAsia="ar-SA"/>
        </w:rPr>
        <w:t>-</w:t>
      </w:r>
      <w:r>
        <w:rPr>
          <w:rFonts w:eastAsia="Times New Roman"/>
          <w:bCs/>
          <w:szCs w:val="24"/>
          <w:lang w:eastAsia="ar-SA"/>
        </w:rPr>
        <w:t xml:space="preserve"> </w:t>
      </w:r>
      <w:r w:rsidRPr="007A3689">
        <w:rPr>
          <w:rFonts w:eastAsia="Times New Roman"/>
          <w:bCs/>
          <w:szCs w:val="24"/>
          <w:lang w:eastAsia="ar-SA"/>
        </w:rPr>
        <w:t xml:space="preserve">néhány kivételtől eltekintve - rendelkeznek a kötelező és a szükséges belső szabályzatokkal és a személyre szóló munkaköri leírásokkal. </w:t>
      </w:r>
      <w:r>
        <w:rPr>
          <w:rFonts w:eastAsia="Times New Roman"/>
          <w:bCs/>
          <w:szCs w:val="24"/>
          <w:lang w:eastAsia="ar-SA"/>
        </w:rPr>
        <w:t xml:space="preserve">Az intézményeknél legtöbbször </w:t>
      </w:r>
      <w:r w:rsidRPr="00127B2F">
        <w:rPr>
          <w:rFonts w:eastAsia="Times New Roman"/>
          <w:bCs/>
          <w:szCs w:val="24"/>
          <w:lang w:eastAsia="ar-SA"/>
        </w:rPr>
        <w:t>az Ávr.</w:t>
      </w:r>
      <w:r w:rsidRPr="007A3689">
        <w:rPr>
          <w:rFonts w:eastAsia="Times New Roman"/>
          <w:bCs/>
          <w:szCs w:val="24"/>
          <w:lang w:eastAsia="ar-SA"/>
        </w:rPr>
        <w:t xml:space="preserve"> által kötelezően előírt</w:t>
      </w:r>
      <w:r>
        <w:rPr>
          <w:rFonts w:eastAsia="Times New Roman"/>
          <w:bCs/>
          <w:szCs w:val="24"/>
          <w:lang w:eastAsia="ar-SA"/>
        </w:rPr>
        <w:t>,</w:t>
      </w:r>
      <w:r w:rsidRPr="007A3689">
        <w:rPr>
          <w:rFonts w:eastAsia="Times New Roman"/>
          <w:bCs/>
          <w:szCs w:val="24"/>
          <w:lang w:eastAsia="ar-SA"/>
        </w:rPr>
        <w:t xml:space="preserve"> </w:t>
      </w:r>
      <w:r w:rsidRPr="007A3689">
        <w:rPr>
          <w:szCs w:val="24"/>
        </w:rPr>
        <w:t>a közérdekű adatok megismerésére irányuló kérelmek intézésének, továbbá a kötelezően közzéteendő adatok nyilvánosságra hozatalának rendjét</w:t>
      </w:r>
      <w:r>
        <w:rPr>
          <w:szCs w:val="24"/>
        </w:rPr>
        <w:t xml:space="preserve"> tartalmazó szabályzat hiányzik.</w:t>
      </w:r>
    </w:p>
    <w:p w:rsidR="00962414" w:rsidRPr="00070304" w:rsidRDefault="00962414" w:rsidP="00F434FB">
      <w:pPr>
        <w:tabs>
          <w:tab w:val="left" w:pos="720"/>
        </w:tabs>
        <w:spacing w:after="120"/>
        <w:jc w:val="both"/>
        <w:rPr>
          <w:rFonts w:eastAsia="Times New Roman"/>
          <w:bCs/>
        </w:rPr>
      </w:pPr>
      <w:r w:rsidRPr="00070304">
        <w:rPr>
          <w:rFonts w:eastAsia="Times New Roman"/>
          <w:bCs/>
        </w:rPr>
        <w:t>2018. május 25-én lépett hatályba a GDPR, az Európai Unió Egységes Adatvédelmi Rendelete, amely miatt minden intézménynek el kellett készítenie az „Adattérképét”, át kellett tekintenie valamennyi adatkezelését a GDPR-nak való megfelelés érdekében, át kellett dolgoznia az új előírásoknak is megfelelően a szabályzatait (pl.:fotó/video készítése az intézményben</w:t>
      </w:r>
      <w:r w:rsidR="00070304" w:rsidRPr="00070304">
        <w:rPr>
          <w:rFonts w:eastAsia="Times New Roman"/>
          <w:bCs/>
        </w:rPr>
        <w:t xml:space="preserve"> a gyerekekről</w:t>
      </w:r>
      <w:r w:rsidRPr="00070304">
        <w:rPr>
          <w:rFonts w:eastAsia="Times New Roman"/>
          <w:bCs/>
        </w:rPr>
        <w:t xml:space="preserve">; </w:t>
      </w:r>
      <w:r w:rsidRPr="00070304">
        <w:rPr>
          <w:szCs w:val="24"/>
        </w:rPr>
        <w:t>levelező és elérhetőségi listán szereplő személyes adatok kezelése),</w:t>
      </w:r>
      <w:r w:rsidRPr="00070304">
        <w:rPr>
          <w:rFonts w:eastAsia="Times New Roman"/>
          <w:bCs/>
        </w:rPr>
        <w:t xml:space="preserve"> és </w:t>
      </w:r>
      <w:r w:rsidRPr="00070304">
        <w:rPr>
          <w:rFonts w:eastAsia="Times New Roman"/>
          <w:bCs/>
          <w:color w:val="000000"/>
          <w:szCs w:val="24"/>
        </w:rPr>
        <w:t>Adatvédelmi hozzájáruló nyilatkozatot kellett készíteniük</w:t>
      </w:r>
      <w:r w:rsidRPr="00070304">
        <w:rPr>
          <w:rFonts w:eastAsia="Times New Roman"/>
          <w:bCs/>
        </w:rPr>
        <w:t>.</w:t>
      </w:r>
    </w:p>
    <w:p w:rsidR="00962414" w:rsidRPr="00C128A7" w:rsidRDefault="00070304" w:rsidP="00F434FB">
      <w:pPr>
        <w:spacing w:after="120"/>
        <w:jc w:val="both"/>
        <w:rPr>
          <w:b/>
          <w:szCs w:val="24"/>
        </w:rPr>
      </w:pPr>
      <w:r>
        <w:rPr>
          <w:szCs w:val="24"/>
        </w:rPr>
        <w:t xml:space="preserve">A Képviselő-testület a </w:t>
      </w:r>
      <w:r w:rsidRPr="00070304">
        <w:rPr>
          <w:b/>
          <w:szCs w:val="24"/>
        </w:rPr>
        <w:t xml:space="preserve">399/2021.(XI.30.) határozatával jóváhagyta a Polgármesteri Hivatal </w:t>
      </w:r>
      <w:r w:rsidRPr="00070304">
        <w:rPr>
          <w:szCs w:val="24"/>
        </w:rPr>
        <w:t xml:space="preserve">és az Önkormányzat </w:t>
      </w:r>
      <w:r>
        <w:rPr>
          <w:szCs w:val="24"/>
        </w:rPr>
        <w:t xml:space="preserve">önállóan működő, </w:t>
      </w:r>
      <w:r w:rsidRPr="00070304">
        <w:rPr>
          <w:szCs w:val="24"/>
        </w:rPr>
        <w:t xml:space="preserve">gazdasági szervezettel nem rendelkező </w:t>
      </w:r>
      <w:r w:rsidRPr="00070304">
        <w:rPr>
          <w:b/>
          <w:szCs w:val="24"/>
        </w:rPr>
        <w:t>intézményei között létrejött Munka- és feladatmegosztás</w:t>
      </w:r>
      <w:r w:rsidR="005D424D">
        <w:rPr>
          <w:b/>
          <w:szCs w:val="24"/>
        </w:rPr>
        <w:t>, valamint</w:t>
      </w:r>
      <w:r w:rsidRPr="00070304">
        <w:rPr>
          <w:b/>
          <w:szCs w:val="24"/>
        </w:rPr>
        <w:t xml:space="preserve"> felelősségvállalás rendjéről szóló </w:t>
      </w:r>
      <w:r>
        <w:rPr>
          <w:b/>
          <w:szCs w:val="24"/>
        </w:rPr>
        <w:t xml:space="preserve">új </w:t>
      </w:r>
      <w:r w:rsidRPr="00070304">
        <w:rPr>
          <w:b/>
          <w:szCs w:val="24"/>
        </w:rPr>
        <w:t>Megállapodást.</w:t>
      </w:r>
      <w:r>
        <w:rPr>
          <w:b/>
          <w:szCs w:val="24"/>
        </w:rPr>
        <w:t xml:space="preserve"> </w:t>
      </w:r>
      <w:r w:rsidRPr="00FC0B00">
        <w:rPr>
          <w:szCs w:val="24"/>
        </w:rPr>
        <w:t>A Megállapodás tartalmazza, hogy a</w:t>
      </w:r>
      <w:r w:rsidR="005D424D">
        <w:rPr>
          <w:szCs w:val="24"/>
        </w:rPr>
        <w:t xml:space="preserve">z </w:t>
      </w:r>
      <w:r w:rsidR="005D424D" w:rsidRPr="005D424D">
        <w:rPr>
          <w:b/>
          <w:szCs w:val="24"/>
        </w:rPr>
        <w:t>i</w:t>
      </w:r>
      <w:r w:rsidRPr="005D424D">
        <w:rPr>
          <w:b/>
          <w:szCs w:val="24"/>
        </w:rPr>
        <w:t>ntézményvezető a számviteli politikát, a számlarendet, az önköltség számítási szabályzatot</w:t>
      </w:r>
      <w:r w:rsidR="00FC0B00" w:rsidRPr="005D424D">
        <w:rPr>
          <w:b/>
          <w:szCs w:val="24"/>
        </w:rPr>
        <w:t>,</w:t>
      </w:r>
      <w:r w:rsidRPr="005D424D">
        <w:rPr>
          <w:b/>
          <w:szCs w:val="24"/>
        </w:rPr>
        <w:t xml:space="preserve"> a </w:t>
      </w:r>
      <w:r w:rsidR="00FC0B00" w:rsidRPr="005D424D">
        <w:rPr>
          <w:b/>
          <w:szCs w:val="24"/>
        </w:rPr>
        <w:t xml:space="preserve">pénzkezelési szabályzatot, és a kötelezettségvállalás, ellenjegyzés, teljesítés igazolás, érvényesítés, utalványozás és bizonylat kibocsátás rendjéről szóló szabályzatot </w:t>
      </w:r>
      <w:r w:rsidR="00FC0B00" w:rsidRPr="00FC0B00">
        <w:rPr>
          <w:szCs w:val="24"/>
        </w:rPr>
        <w:t xml:space="preserve">a Polgármesteri Hivatal Gazdasági Igazgatóság </w:t>
      </w:r>
      <w:r w:rsidR="00FC0B00" w:rsidRPr="005D424D">
        <w:rPr>
          <w:b/>
          <w:szCs w:val="24"/>
        </w:rPr>
        <w:t>Pénzügyi Osztálya által rendelkezésre bocsájtott mintaszabályzat alapján</w:t>
      </w:r>
      <w:r w:rsidRPr="005D424D">
        <w:rPr>
          <w:b/>
          <w:szCs w:val="24"/>
        </w:rPr>
        <w:t xml:space="preserve"> köteles elkészíteni</w:t>
      </w:r>
      <w:r w:rsidR="00FC0B00" w:rsidRPr="005D424D">
        <w:rPr>
          <w:b/>
          <w:szCs w:val="24"/>
        </w:rPr>
        <w:t>.</w:t>
      </w:r>
      <w:r w:rsidR="005D424D">
        <w:rPr>
          <w:b/>
          <w:szCs w:val="24"/>
        </w:rPr>
        <w:t xml:space="preserve"> </w:t>
      </w:r>
      <w:r w:rsidR="005D424D" w:rsidRPr="00C128A7">
        <w:rPr>
          <w:b/>
          <w:szCs w:val="24"/>
        </w:rPr>
        <w:t>A mintaszabályzatok inté</w:t>
      </w:r>
      <w:r w:rsidR="000E69D4">
        <w:rPr>
          <w:b/>
          <w:szCs w:val="24"/>
        </w:rPr>
        <w:t>zményvezetők</w:t>
      </w:r>
      <w:r w:rsidR="005D424D" w:rsidRPr="00C128A7">
        <w:rPr>
          <w:b/>
          <w:szCs w:val="24"/>
        </w:rPr>
        <w:t xml:space="preserve"> részére történő átadása nagyban segíti az intézményeket a megfelelő kontrollkörnyezet kialakításában.</w:t>
      </w:r>
    </w:p>
    <w:p w:rsidR="00DC5F1D" w:rsidRDefault="00AC4D8F" w:rsidP="00F434FB">
      <w:pPr>
        <w:tabs>
          <w:tab w:val="left" w:pos="720"/>
        </w:tabs>
        <w:jc w:val="both"/>
        <w:rPr>
          <w:b/>
        </w:rPr>
      </w:pPr>
      <w:r w:rsidRPr="00736CAC">
        <w:rPr>
          <w:b/>
          <w:szCs w:val="24"/>
        </w:rPr>
        <w:t>2021-ben az</w:t>
      </w:r>
      <w:r>
        <w:rPr>
          <w:b/>
          <w:szCs w:val="24"/>
        </w:rPr>
        <w:t xml:space="preserve"> Állami Számvevőszék által </w:t>
      </w:r>
      <w:r w:rsidRPr="00DC5F1D">
        <w:rPr>
          <w:b/>
          <w:szCs w:val="24"/>
        </w:rPr>
        <w:t>lefolytatott</w:t>
      </w:r>
      <w:r w:rsidR="00DC5F1D" w:rsidRPr="00DC5F1D">
        <w:rPr>
          <w:b/>
          <w:szCs w:val="24"/>
        </w:rPr>
        <w:t xml:space="preserve">, </w:t>
      </w:r>
      <w:r w:rsidR="00DC5F1D" w:rsidRPr="00DC5F1D">
        <w:rPr>
          <w:b/>
        </w:rPr>
        <w:t>az intézmények integritásának monitoring típusú ellenőrzésére irányuló</w:t>
      </w:r>
      <w:r w:rsidRPr="00DC5F1D">
        <w:rPr>
          <w:b/>
          <w:szCs w:val="24"/>
        </w:rPr>
        <w:t xml:space="preserve"> vizsgálat a</w:t>
      </w:r>
      <w:r w:rsidR="00DC5F1D" w:rsidRPr="00DC5F1D">
        <w:rPr>
          <w:b/>
        </w:rPr>
        <w:t>z Ö</w:t>
      </w:r>
      <w:r w:rsidRPr="00DC5F1D">
        <w:rPr>
          <w:b/>
        </w:rPr>
        <w:t xml:space="preserve">nkormányzat irányítása alá tartozó </w:t>
      </w:r>
      <w:r w:rsidR="00DC5F1D" w:rsidRPr="00DC5F1D">
        <w:rPr>
          <w:b/>
        </w:rPr>
        <w:t>összes intézményünket érintette.</w:t>
      </w:r>
      <w:r w:rsidR="00DC5F1D">
        <w:rPr>
          <w:b/>
        </w:rPr>
        <w:t xml:space="preserve"> A vizsgálathoz bekért dokumentumok között szerepelt 2 olyan szabályzat, - </w:t>
      </w:r>
      <w:r w:rsidR="00DC5F1D" w:rsidRPr="00736CAC">
        <w:rPr>
          <w:b/>
          <w:bCs/>
          <w:i/>
          <w:sz w:val="23"/>
          <w:szCs w:val="23"/>
        </w:rPr>
        <w:t>Az ajándékok, egyéb előnyök elfogadásának szabályzata</w:t>
      </w:r>
      <w:r w:rsidR="00DC5F1D">
        <w:rPr>
          <w:b/>
          <w:bCs/>
          <w:sz w:val="23"/>
          <w:szCs w:val="23"/>
        </w:rPr>
        <w:t xml:space="preserve">, valamint </w:t>
      </w:r>
      <w:r w:rsidR="00DC5F1D" w:rsidRPr="00736CAC">
        <w:rPr>
          <w:b/>
          <w:bCs/>
          <w:i/>
          <w:sz w:val="23"/>
          <w:szCs w:val="23"/>
        </w:rPr>
        <w:t>A közérdekű bejelentések, panaszok kezelésének eljárásrendje</w:t>
      </w:r>
      <w:r w:rsidR="00DC5F1D">
        <w:rPr>
          <w:b/>
          <w:bCs/>
          <w:sz w:val="23"/>
          <w:szCs w:val="23"/>
        </w:rPr>
        <w:t xml:space="preserve"> – amelyek</w:t>
      </w:r>
      <w:r w:rsidR="00D87290">
        <w:rPr>
          <w:b/>
          <w:bCs/>
          <w:sz w:val="23"/>
          <w:szCs w:val="23"/>
        </w:rPr>
        <w:t>kel az intézmények nem rendelkeztek, mert</w:t>
      </w:r>
      <w:r w:rsidR="00DC5F1D">
        <w:rPr>
          <w:b/>
          <w:bCs/>
          <w:sz w:val="23"/>
          <w:szCs w:val="23"/>
        </w:rPr>
        <w:t xml:space="preserve"> jogszabály</w:t>
      </w:r>
      <w:r w:rsidR="00D87290">
        <w:rPr>
          <w:b/>
          <w:bCs/>
          <w:sz w:val="23"/>
          <w:szCs w:val="23"/>
        </w:rPr>
        <w:t xml:space="preserve"> által kötelezően nem előírtak</w:t>
      </w:r>
      <w:r w:rsidR="00DC5F1D">
        <w:rPr>
          <w:b/>
          <w:bCs/>
          <w:sz w:val="23"/>
          <w:szCs w:val="23"/>
        </w:rPr>
        <w:t xml:space="preserve">, de elkészítésük </w:t>
      </w:r>
      <w:r w:rsidR="00736CAC">
        <w:rPr>
          <w:b/>
          <w:bCs/>
          <w:sz w:val="23"/>
          <w:szCs w:val="23"/>
        </w:rPr>
        <w:t xml:space="preserve">az ÁSZ által </w:t>
      </w:r>
      <w:r w:rsidR="00DC5F1D">
        <w:rPr>
          <w:b/>
          <w:bCs/>
          <w:sz w:val="23"/>
          <w:szCs w:val="23"/>
        </w:rPr>
        <w:t xml:space="preserve">„elvárt”. </w:t>
      </w:r>
      <w:r w:rsidR="00D87290">
        <w:rPr>
          <w:b/>
          <w:bCs/>
          <w:sz w:val="23"/>
          <w:szCs w:val="23"/>
        </w:rPr>
        <w:t>Ezért m</w:t>
      </w:r>
      <w:r w:rsidR="00DC5F1D">
        <w:rPr>
          <w:b/>
          <w:bCs/>
          <w:sz w:val="23"/>
          <w:szCs w:val="23"/>
        </w:rPr>
        <w:t xml:space="preserve">indkét </w:t>
      </w:r>
      <w:r w:rsidR="00D87290">
        <w:rPr>
          <w:b/>
          <w:bCs/>
          <w:sz w:val="23"/>
          <w:szCs w:val="23"/>
        </w:rPr>
        <w:t xml:space="preserve">szabályzat </w:t>
      </w:r>
      <w:r w:rsidR="00DC5F1D">
        <w:rPr>
          <w:b/>
          <w:bCs/>
          <w:sz w:val="23"/>
          <w:szCs w:val="23"/>
        </w:rPr>
        <w:t>eset</w:t>
      </w:r>
      <w:r w:rsidR="00D87290">
        <w:rPr>
          <w:b/>
          <w:bCs/>
          <w:sz w:val="23"/>
          <w:szCs w:val="23"/>
        </w:rPr>
        <w:t>é</w:t>
      </w:r>
      <w:r w:rsidR="00DC5F1D">
        <w:rPr>
          <w:b/>
          <w:bCs/>
          <w:sz w:val="23"/>
          <w:szCs w:val="23"/>
        </w:rPr>
        <w:t xml:space="preserve">ben javasoltuk az intézményvezetőknek, hogy </w:t>
      </w:r>
      <w:r w:rsidR="00D87290">
        <w:rPr>
          <w:b/>
          <w:bCs/>
          <w:sz w:val="23"/>
          <w:szCs w:val="23"/>
        </w:rPr>
        <w:t xml:space="preserve">készítsék el azokat, </w:t>
      </w:r>
      <w:r w:rsidR="00D87290">
        <w:rPr>
          <w:b/>
        </w:rPr>
        <w:t>ezzel is erősítve a szabályozott és átlátható kontrollkörnyezet kialakítását.</w:t>
      </w:r>
    </w:p>
    <w:p w:rsidR="00127B2F" w:rsidRDefault="00127B2F" w:rsidP="00F434FB">
      <w:pPr>
        <w:tabs>
          <w:tab w:val="left" w:pos="720"/>
        </w:tabs>
        <w:jc w:val="both"/>
        <w:rPr>
          <w:szCs w:val="24"/>
        </w:rPr>
      </w:pPr>
    </w:p>
    <w:p w:rsidR="00962414" w:rsidRDefault="00962414" w:rsidP="00962414">
      <w:pPr>
        <w:tabs>
          <w:tab w:val="left" w:pos="720"/>
        </w:tabs>
        <w:jc w:val="both"/>
      </w:pPr>
      <w:r w:rsidRPr="00AC3C8D">
        <w:rPr>
          <w:rFonts w:eastAsia="Times New Roman"/>
          <w:szCs w:val="28"/>
          <w:lang w:eastAsia="ar-SA"/>
        </w:rPr>
        <w:t xml:space="preserve">Fontos feladat, hogy </w:t>
      </w:r>
      <w:r w:rsidRPr="00F434FB">
        <w:rPr>
          <w:rFonts w:eastAsia="Times New Roman"/>
          <w:b/>
          <w:szCs w:val="28"/>
          <w:lang w:eastAsia="ar-SA"/>
        </w:rPr>
        <w:t>a vezetők rendszeresen felülvizsgálják és aktualizálják a belső szabályzataikat</w:t>
      </w:r>
      <w:r w:rsidRPr="00AC3C8D">
        <w:rPr>
          <w:rFonts w:eastAsia="Times New Roman"/>
          <w:szCs w:val="28"/>
          <w:lang w:eastAsia="ar-SA"/>
        </w:rPr>
        <w:t xml:space="preserve"> az alábbi szempontok alapján:</w:t>
      </w:r>
      <w:r w:rsidRPr="00AC3C8D">
        <w:t xml:space="preserve"> a jogszabályi előírásoknak való megfelelés; módosítás a jogszabály változásoknak megfelelően;</w:t>
      </w:r>
      <w:r>
        <w:t xml:space="preserve"> </w:t>
      </w:r>
      <w:r w:rsidRPr="00AC3C8D">
        <w:t>jogszabályi hivatkozások aktualizálása; hatálytalan jogszabályokra való hivatkozások törlése; mellékletekre való pontos hivatkozások; az intézmény működésével való összhang biztosítása; más szabályzatokkal való összhang biztosítása.</w:t>
      </w:r>
    </w:p>
    <w:p w:rsidR="00962414" w:rsidRPr="00A05D22" w:rsidRDefault="00962414" w:rsidP="00962414">
      <w:pPr>
        <w:tabs>
          <w:tab w:val="left" w:pos="720"/>
        </w:tabs>
        <w:jc w:val="both"/>
        <w:rPr>
          <w:b/>
        </w:rPr>
      </w:pPr>
      <w:r>
        <w:t xml:space="preserve">Gyakori hiányosság, hogy az intézményekben a szabályzatokhoz nem csatolnak olyan </w:t>
      </w:r>
      <w:r w:rsidRPr="00BF0966">
        <w:rPr>
          <w:b/>
          <w:iCs/>
        </w:rPr>
        <w:t>Megismerési nyilatkozat</w:t>
      </w:r>
      <w:r>
        <w:t xml:space="preserve">ot, </w:t>
      </w:r>
      <w:r w:rsidRPr="00F20DA5">
        <w:t xml:space="preserve">amelyen a </w:t>
      </w:r>
      <w:r w:rsidRPr="00F20DA5">
        <w:rPr>
          <w:iCs/>
        </w:rPr>
        <w:t>szabályzat</w:t>
      </w:r>
      <w:r w:rsidRPr="00F20DA5">
        <w:t>okban</w:t>
      </w:r>
      <w:r>
        <w:t xml:space="preserve"> foglalt előírások megismerésének tényét az érintett dolgozók az aláírásukkal igazolják a szabályzat hatálybalépésének </w:t>
      </w:r>
      <w:r w:rsidR="00A05D22">
        <w:t xml:space="preserve">(vagy munkába állásuk) </w:t>
      </w:r>
      <w:r>
        <w:t xml:space="preserve">napjával egyidejűleg, ezért </w:t>
      </w:r>
      <w:r w:rsidRPr="00F20DA5">
        <w:t xml:space="preserve">mindig </w:t>
      </w:r>
      <w:r>
        <w:t>javasoljuk</w:t>
      </w:r>
      <w:r w:rsidRPr="00F20DA5">
        <w:t xml:space="preserve"> ezek pótlását</w:t>
      </w:r>
      <w:r>
        <w:t xml:space="preserve">. </w:t>
      </w:r>
      <w:r w:rsidRPr="00A05D22">
        <w:rPr>
          <w:b/>
        </w:rPr>
        <w:t>A szabályzatokban foglaltak számonkérése és a felelősségre vonás csak ez alapján lehetséges.</w:t>
      </w:r>
    </w:p>
    <w:p w:rsidR="00962414" w:rsidRDefault="00962414"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Javasolt a Munkaköri leírások évenkénti felülvizsgálata</w:t>
      </w:r>
      <w:r w:rsidRPr="000D7CF1">
        <w:rPr>
          <w:rFonts w:eastAsia="Times New Roman"/>
          <w:bCs/>
          <w:color w:val="000000" w:themeColor="text1"/>
          <w:lang w:eastAsia="ar-SA"/>
        </w:rPr>
        <w:t xml:space="preserve"> és </w:t>
      </w:r>
      <w:r>
        <w:rPr>
          <w:rFonts w:eastAsia="Times New Roman"/>
          <w:bCs/>
          <w:color w:val="000000" w:themeColor="text1"/>
          <w:lang w:eastAsia="ar-SA"/>
        </w:rPr>
        <w:t xml:space="preserve">szükség szerinti </w:t>
      </w:r>
      <w:r w:rsidRPr="000D7CF1">
        <w:rPr>
          <w:rFonts w:eastAsia="Times New Roman"/>
          <w:bCs/>
          <w:color w:val="000000" w:themeColor="text1"/>
          <w:lang w:eastAsia="ar-SA"/>
        </w:rPr>
        <w:t>aktualizál</w:t>
      </w:r>
      <w:r>
        <w:rPr>
          <w:rFonts w:eastAsia="Times New Roman"/>
          <w:bCs/>
          <w:color w:val="000000" w:themeColor="text1"/>
          <w:lang w:eastAsia="ar-SA"/>
        </w:rPr>
        <w:t>ása.</w:t>
      </w:r>
    </w:p>
    <w:p w:rsidR="00962414" w:rsidRDefault="00962414" w:rsidP="00962414">
      <w:pPr>
        <w:tabs>
          <w:tab w:val="left" w:pos="720"/>
        </w:tabs>
        <w:jc w:val="both"/>
        <w:rPr>
          <w:rFonts w:eastAsia="Times New Roman"/>
          <w:bCs/>
          <w:szCs w:val="24"/>
          <w:lang w:eastAsia="ar-SA"/>
        </w:rPr>
      </w:pPr>
    </w:p>
    <w:p w:rsidR="00DE6D26" w:rsidRDefault="00DE6D26" w:rsidP="00962414">
      <w:pPr>
        <w:tabs>
          <w:tab w:val="left" w:pos="720"/>
        </w:tabs>
        <w:jc w:val="both"/>
        <w:rPr>
          <w:rFonts w:eastAsia="Times New Roman"/>
          <w:bCs/>
          <w:szCs w:val="24"/>
          <w:lang w:eastAsia="ar-SA"/>
        </w:rPr>
      </w:pPr>
    </w:p>
    <w:p w:rsidR="007408D1" w:rsidRDefault="007408D1" w:rsidP="007F0485">
      <w:pPr>
        <w:spacing w:after="120"/>
        <w:jc w:val="both"/>
        <w:rPr>
          <w:b/>
        </w:rPr>
      </w:pPr>
      <w:r w:rsidRPr="00D23BCD">
        <w:t xml:space="preserve">A </w:t>
      </w:r>
      <w:r w:rsidRPr="00D23BCD">
        <w:rPr>
          <w:b/>
        </w:rPr>
        <w:t>Parkolási Osztályon</w:t>
      </w:r>
      <w:r w:rsidRPr="00D23BCD">
        <w:t xml:space="preserve"> a pénzérmék feld</w:t>
      </w:r>
      <w:r w:rsidR="00D23BCD" w:rsidRPr="00D23BCD">
        <w:t xml:space="preserve">olgozására vonatkozó belső szabályozás áttekintése után javaslatokat tettünk a </w:t>
      </w:r>
      <w:r w:rsidR="00D23BCD" w:rsidRPr="00D23BCD">
        <w:rPr>
          <w:b/>
        </w:rPr>
        <w:t>Pénzkezelési szabályzat</w:t>
      </w:r>
      <w:r w:rsidR="00D23BCD" w:rsidRPr="00D23BCD">
        <w:t xml:space="preserve">, </w:t>
      </w:r>
      <w:r w:rsidR="00D23BCD">
        <w:t xml:space="preserve">és </w:t>
      </w:r>
      <w:r w:rsidR="00D23BCD" w:rsidRPr="00D23BCD">
        <w:rPr>
          <w:b/>
        </w:rPr>
        <w:t xml:space="preserve">a </w:t>
      </w:r>
      <w:r w:rsidR="00D23BCD" w:rsidRPr="00D23BCD">
        <w:rPr>
          <w:b/>
          <w:szCs w:val="24"/>
        </w:rPr>
        <w:t>Háttérszolgálati Szabályzatban található Munkahelyi kép- és hangrögzítő berendezésekről rendelkező előírások módosítására</w:t>
      </w:r>
      <w:r w:rsidR="00D23BCD">
        <w:rPr>
          <w:szCs w:val="24"/>
        </w:rPr>
        <w:t xml:space="preserve">, valamint a </w:t>
      </w:r>
      <w:r w:rsidR="00D23BCD" w:rsidRPr="00D23BCD">
        <w:rPr>
          <w:b/>
          <w:szCs w:val="24"/>
        </w:rPr>
        <w:t>Kulcsok és biztonsági kódok kezeléséről szóló belső szabályzat elkészítésére.</w:t>
      </w:r>
    </w:p>
    <w:p w:rsidR="00CA30B3" w:rsidRDefault="00CA30B3" w:rsidP="007F0485">
      <w:pPr>
        <w:spacing w:after="120"/>
        <w:jc w:val="both"/>
      </w:pPr>
      <w:r>
        <w:rPr>
          <w:b/>
        </w:rPr>
        <w:t>Az I. sz. Gondozási Központ</w:t>
      </w:r>
      <w:r w:rsidRPr="00432592">
        <w:rPr>
          <w:b/>
          <w:i/>
        </w:rPr>
        <w:t xml:space="preserve"> </w:t>
      </w:r>
      <w:r w:rsidRPr="00432592">
        <w:rPr>
          <w:b/>
        </w:rPr>
        <w:t>működése megfelelően szabályozott</w:t>
      </w:r>
      <w:r w:rsidRPr="00432592">
        <w:rPr>
          <w:b/>
          <w:szCs w:val="24"/>
        </w:rPr>
        <w:t xml:space="preserve">, rendelkezik valamennyi, </w:t>
      </w:r>
      <w:r w:rsidRPr="00432592">
        <w:rPr>
          <w:szCs w:val="24"/>
        </w:rPr>
        <w:t>a jogszabályok által előírt</w:t>
      </w:r>
      <w:r w:rsidRPr="00432592">
        <w:rPr>
          <w:b/>
          <w:szCs w:val="24"/>
        </w:rPr>
        <w:t xml:space="preserve"> szabályzattal. Az intézményvezető a szabályzatokat rendszeresen felülvizsgálja, különös figyelmet fordít a szabályzatok aktualizálására, a mindenkor hatályos jogszabályoknak való megfelelésre.</w:t>
      </w:r>
      <w:r w:rsidRPr="00432592">
        <w:rPr>
          <w:szCs w:val="24"/>
        </w:rPr>
        <w:t xml:space="preserve"> Valamennyi szabályzatokhoz kapcsolódik </w:t>
      </w:r>
      <w:r w:rsidRPr="00432592">
        <w:rPr>
          <w:b/>
          <w:szCs w:val="24"/>
        </w:rPr>
        <w:t>Megismerési nyilatkozat.</w:t>
      </w:r>
      <w:r w:rsidR="004C5A0E" w:rsidRPr="004C5A0E">
        <w:rPr>
          <w:b/>
        </w:rPr>
        <w:t xml:space="preserve"> </w:t>
      </w:r>
      <w:r w:rsidR="004C5A0E" w:rsidRPr="00432592">
        <w:rPr>
          <w:b/>
        </w:rPr>
        <w:t xml:space="preserve">Munkaköri leírással minden dolgozó rendelkezik, </w:t>
      </w:r>
      <w:r w:rsidR="004C5A0E" w:rsidRPr="00432592">
        <w:t>a Munkaköri leírásokat rendszeresen felülvizsgálják</w:t>
      </w:r>
      <w:r w:rsidR="004C5A0E">
        <w:t>.</w:t>
      </w:r>
    </w:p>
    <w:p w:rsidR="00AB7BE0" w:rsidRPr="007F0485" w:rsidRDefault="00AB7BE0" w:rsidP="007F0485">
      <w:pPr>
        <w:spacing w:after="120"/>
        <w:jc w:val="both"/>
        <w:rPr>
          <w:szCs w:val="24"/>
        </w:rPr>
      </w:pPr>
      <w:r w:rsidRPr="004A4C17">
        <w:rPr>
          <w:szCs w:val="24"/>
        </w:rPr>
        <w:t xml:space="preserve">A </w:t>
      </w:r>
      <w:r w:rsidRPr="00AB7BE0">
        <w:rPr>
          <w:b/>
          <w:szCs w:val="24"/>
        </w:rPr>
        <w:t>Városfejlesztő Zrt.</w:t>
      </w:r>
      <w:r w:rsidRPr="004A4C17">
        <w:rPr>
          <w:szCs w:val="24"/>
        </w:rPr>
        <w:t xml:space="preserve"> rendelkezik valamennyi olyan szabályzattal, amelyek a működésére és gazdálkodására vonatkozóan lényegi és fontos előírásokat </w:t>
      </w:r>
      <w:r w:rsidRPr="00AB7BE0">
        <w:rPr>
          <w:szCs w:val="24"/>
        </w:rPr>
        <w:t xml:space="preserve">tartalmaznak. </w:t>
      </w:r>
      <w:r w:rsidRPr="00AB7BE0">
        <w:rPr>
          <w:bCs/>
        </w:rPr>
        <w:t>A Városfejlesztő azonban</w:t>
      </w:r>
      <w:r>
        <w:rPr>
          <w:b/>
          <w:bCs/>
        </w:rPr>
        <w:t xml:space="preserve"> </w:t>
      </w:r>
      <w:r w:rsidRPr="000D1B04">
        <w:rPr>
          <w:b/>
          <w:bCs/>
        </w:rPr>
        <w:t>nem kap értesítést</w:t>
      </w:r>
      <w:r>
        <w:rPr>
          <w:b/>
          <w:bCs/>
        </w:rPr>
        <w:t>, új szabályzatot</w:t>
      </w:r>
      <w:r w:rsidRPr="000D1B04">
        <w:rPr>
          <w:b/>
          <w:bCs/>
        </w:rPr>
        <w:t xml:space="preserve"> a</w:t>
      </w:r>
      <w:r w:rsidRPr="00BE599E">
        <w:rPr>
          <w:bCs/>
        </w:rPr>
        <w:t xml:space="preserve"> lakásállomány könyveléséhez nélkülözhetetlen </w:t>
      </w:r>
      <w:r w:rsidRPr="00AB7BE0">
        <w:rPr>
          <w:b/>
          <w:bCs/>
        </w:rPr>
        <w:t>önkormányzati s</w:t>
      </w:r>
      <w:r w:rsidRPr="000D1B04">
        <w:rPr>
          <w:b/>
          <w:bCs/>
        </w:rPr>
        <w:t xml:space="preserve">zámviteli szabályzatok </w:t>
      </w:r>
      <w:r>
        <w:rPr>
          <w:b/>
          <w:bCs/>
        </w:rPr>
        <w:t>módosulása esetén, ezért javasoltuk</w:t>
      </w:r>
      <w:r w:rsidR="00C85F3B">
        <w:rPr>
          <w:b/>
          <w:bCs/>
        </w:rPr>
        <w:t>, hogy a</w:t>
      </w:r>
      <w:r w:rsidRPr="00BE599E">
        <w:rPr>
          <w:szCs w:val="24"/>
        </w:rPr>
        <w:t xml:space="preserve">z önkormányzati </w:t>
      </w:r>
      <w:r w:rsidRPr="00592976">
        <w:rPr>
          <w:b/>
          <w:szCs w:val="24"/>
        </w:rPr>
        <w:t>gazdasági társaságokért felelős referens</w:t>
      </w:r>
      <w:r w:rsidRPr="00BE599E">
        <w:rPr>
          <w:szCs w:val="24"/>
        </w:rPr>
        <w:t xml:space="preserve"> feladatai között szerepeljen, hogy naprakész, a változásokhoz való alkalmazkodáshoz nélkülözhetetlen </w:t>
      </w:r>
      <w:r>
        <w:rPr>
          <w:b/>
          <w:szCs w:val="24"/>
        </w:rPr>
        <w:t>tájékoztatást adjon a Városfejlesztőne</w:t>
      </w:r>
      <w:r w:rsidRPr="00592976">
        <w:rPr>
          <w:b/>
          <w:szCs w:val="24"/>
        </w:rPr>
        <w:t>k a hatályos szabályzatok tekintetében</w:t>
      </w:r>
      <w:r w:rsidR="00C85F3B">
        <w:rPr>
          <w:b/>
          <w:szCs w:val="24"/>
        </w:rPr>
        <w:t>.</w:t>
      </w:r>
      <w:r w:rsidR="00C85F3B" w:rsidRPr="00C85F3B">
        <w:rPr>
          <w:szCs w:val="24"/>
        </w:rPr>
        <w:t xml:space="preserve"> </w:t>
      </w:r>
      <w:r w:rsidR="00C85F3B">
        <w:rPr>
          <w:szCs w:val="24"/>
        </w:rPr>
        <w:t>A</w:t>
      </w:r>
      <w:r w:rsidR="00C85F3B" w:rsidRPr="00C036FB">
        <w:rPr>
          <w:szCs w:val="24"/>
        </w:rPr>
        <w:t xml:space="preserve"> Vagyo</w:t>
      </w:r>
      <w:r w:rsidR="00C85F3B">
        <w:rPr>
          <w:szCs w:val="24"/>
        </w:rPr>
        <w:t xml:space="preserve">n Osztály Ügyrendje </w:t>
      </w:r>
      <w:r w:rsidR="00C85F3B" w:rsidRPr="00C036FB">
        <w:rPr>
          <w:szCs w:val="24"/>
        </w:rPr>
        <w:t xml:space="preserve">2016-os keltezésű, </w:t>
      </w:r>
      <w:r w:rsidR="00C85F3B">
        <w:rPr>
          <w:szCs w:val="24"/>
        </w:rPr>
        <w:t xml:space="preserve">ezért javasoltuk </w:t>
      </w:r>
      <w:r w:rsidR="00C85F3B">
        <w:rPr>
          <w:b/>
          <w:szCs w:val="24"/>
        </w:rPr>
        <w:t>ú</w:t>
      </w:r>
      <w:r w:rsidR="00C85F3B" w:rsidRPr="00C40DC7">
        <w:rPr>
          <w:b/>
          <w:szCs w:val="24"/>
        </w:rPr>
        <w:t>j Ügyrend készítés</w:t>
      </w:r>
      <w:r w:rsidR="00C85F3B">
        <w:rPr>
          <w:b/>
          <w:szCs w:val="24"/>
        </w:rPr>
        <w:t>ét.</w:t>
      </w:r>
      <w:r w:rsidR="00C85F3B" w:rsidRPr="00C85F3B">
        <w:rPr>
          <w:szCs w:val="24"/>
        </w:rPr>
        <w:t xml:space="preserve"> </w:t>
      </w:r>
      <w:r w:rsidR="00C85F3B" w:rsidRPr="00C036FB">
        <w:rPr>
          <w:szCs w:val="24"/>
        </w:rPr>
        <w:t>A Vagyon Osztály Folyamatszabályozása és Ügyrendje nem tartalmazza a követeléskezeléssel/fizetési felszólításokkal és a behajthatatlan követelések leírá</w:t>
      </w:r>
      <w:r w:rsidR="00C85F3B">
        <w:rPr>
          <w:szCs w:val="24"/>
        </w:rPr>
        <w:t>sával kapcsolatos feladatok</w:t>
      </w:r>
      <w:r w:rsidR="00C85F3B" w:rsidRPr="00C036FB">
        <w:rPr>
          <w:szCs w:val="24"/>
        </w:rPr>
        <w:t>at</w:t>
      </w:r>
      <w:r w:rsidR="00C85F3B">
        <w:rPr>
          <w:szCs w:val="24"/>
        </w:rPr>
        <w:t xml:space="preserve">, ezért javasoltuk </w:t>
      </w:r>
      <w:r w:rsidR="00C85F3B">
        <w:rPr>
          <w:b/>
          <w:szCs w:val="24"/>
        </w:rPr>
        <w:t>a</w:t>
      </w:r>
      <w:r w:rsidR="00C85F3B" w:rsidRPr="00C40DC7">
        <w:rPr>
          <w:b/>
          <w:szCs w:val="24"/>
        </w:rPr>
        <w:t xml:space="preserve"> Folyamatszabályozás és az Ügyrend kiegészítés</w:t>
      </w:r>
      <w:r w:rsidR="00C85F3B">
        <w:rPr>
          <w:b/>
          <w:szCs w:val="24"/>
        </w:rPr>
        <w:t xml:space="preserve">ét </w:t>
      </w:r>
      <w:r w:rsidR="00C85F3B" w:rsidRPr="00C036FB">
        <w:rPr>
          <w:szCs w:val="24"/>
        </w:rPr>
        <w:t xml:space="preserve">a hiányzó </w:t>
      </w:r>
      <w:r w:rsidR="00C85F3B">
        <w:rPr>
          <w:szCs w:val="24"/>
        </w:rPr>
        <w:t xml:space="preserve">folyamatokkal és </w:t>
      </w:r>
      <w:r w:rsidR="00C85F3B" w:rsidRPr="00C036FB">
        <w:rPr>
          <w:szCs w:val="24"/>
        </w:rPr>
        <w:t>feladatokkal</w:t>
      </w:r>
      <w:r w:rsidR="00C85F3B">
        <w:rPr>
          <w:szCs w:val="24"/>
        </w:rPr>
        <w:t>.</w:t>
      </w:r>
    </w:p>
    <w:p w:rsidR="007F0485" w:rsidRDefault="007F0485" w:rsidP="00AF3C40">
      <w:pPr>
        <w:jc w:val="both"/>
      </w:pPr>
      <w:r>
        <w:rPr>
          <w:rFonts w:eastAsia="Times New Roman"/>
          <w:bCs/>
          <w:szCs w:val="24"/>
          <w:lang w:eastAsia="ar-SA"/>
        </w:rPr>
        <w:t xml:space="preserve">A </w:t>
      </w:r>
      <w:r w:rsidRPr="00AF3C40">
        <w:rPr>
          <w:rFonts w:eastAsia="Times New Roman"/>
          <w:b/>
          <w:bCs/>
          <w:szCs w:val="24"/>
          <w:lang w:eastAsia="ar-SA"/>
        </w:rPr>
        <w:t>Fény Utcai Piac</w:t>
      </w:r>
      <w:r>
        <w:rPr>
          <w:rFonts w:eastAsia="Times New Roman"/>
          <w:bCs/>
          <w:szCs w:val="24"/>
          <w:lang w:eastAsia="ar-SA"/>
        </w:rPr>
        <w:t xml:space="preserve"> </w:t>
      </w:r>
      <w:r w:rsidR="00AF3C40">
        <w:rPr>
          <w:b/>
          <w:bCs/>
        </w:rPr>
        <w:t>Beszerzési s</w:t>
      </w:r>
      <w:r w:rsidRPr="00965865">
        <w:rPr>
          <w:b/>
          <w:bCs/>
        </w:rPr>
        <w:t>zabályzat</w:t>
      </w:r>
      <w:r w:rsidR="00AF3C40">
        <w:rPr>
          <w:b/>
          <w:bCs/>
        </w:rPr>
        <w:t xml:space="preserve">tal nem rendelkezik, ezért javasoltuk annak elkészítését. </w:t>
      </w:r>
      <w:r w:rsidR="00AF3C40">
        <w:t xml:space="preserve">A Kft. </w:t>
      </w:r>
      <w:r w:rsidR="00AF3C40" w:rsidRPr="00AF3C40">
        <w:rPr>
          <w:b/>
        </w:rPr>
        <w:t>Számviteli politikáját és Pénzkezelési szabályzatát</w:t>
      </w:r>
      <w:r w:rsidR="00AF3C40">
        <w:t xml:space="preserve"> módosító rendelkezések - az elmúlt 14 évre visszamenőleg - külön lapon találhatóak, így </w:t>
      </w:r>
      <w:r w:rsidR="00AF3C40" w:rsidRPr="003E323E">
        <w:rPr>
          <w:b/>
        </w:rPr>
        <w:t>a szabályzatok hatályos rendelkezései nehezen követhetőek.</w:t>
      </w:r>
      <w:r w:rsidR="00AF3C40">
        <w:rPr>
          <w:b/>
        </w:rPr>
        <w:t xml:space="preserve"> </w:t>
      </w:r>
      <w:r w:rsidR="00AF3C40" w:rsidRPr="003E323E">
        <w:rPr>
          <w:b/>
        </w:rPr>
        <w:t>A szabályzatok tartalma hiányos, a Kft. működésével több területen nincs összhangban, nem a jelenlegi személyi állománynak megfelelő</w:t>
      </w:r>
      <w:r w:rsidR="00AF3C40">
        <w:rPr>
          <w:b/>
        </w:rPr>
        <w:t xml:space="preserve">, ezért </w:t>
      </w:r>
      <w:r w:rsidR="00AF3C40" w:rsidRPr="000316DF">
        <w:rPr>
          <w:b/>
        </w:rPr>
        <w:t xml:space="preserve">javasoltuk egységes szerkezetű </w:t>
      </w:r>
      <w:r w:rsidR="00AF3C40" w:rsidRPr="003E323E">
        <w:t xml:space="preserve">Számviteli politika és Pénzkezelés </w:t>
      </w:r>
      <w:r w:rsidR="00AF3C40" w:rsidRPr="000316DF">
        <w:rPr>
          <w:b/>
        </w:rPr>
        <w:t>szabályzat elkészítés</w:t>
      </w:r>
      <w:r w:rsidR="000316DF">
        <w:rPr>
          <w:b/>
        </w:rPr>
        <w:t>ét</w:t>
      </w:r>
      <w:r w:rsidR="00AF3C40">
        <w:t xml:space="preserve"> a könnyebb, egyértelműbb alkalmazhatóság érdekében.</w:t>
      </w:r>
      <w:r w:rsidR="000316DF">
        <w:t xml:space="preserve"> Továbbá </w:t>
      </w:r>
      <w:r w:rsidR="000316DF" w:rsidRPr="000316DF">
        <w:rPr>
          <w:b/>
        </w:rPr>
        <w:t>javasoltuk a többi szabályzat felülvizsgálatát, aktualizálását</w:t>
      </w:r>
      <w:r w:rsidR="00AF3C40">
        <w:t xml:space="preserve"> az Ellenőrzési jelentésben részletesen felsorolt észrevételek, javaslatok figyelembe vételével</w:t>
      </w:r>
      <w:r w:rsidR="000316DF">
        <w:t>.</w:t>
      </w:r>
    </w:p>
    <w:p w:rsidR="007F0485" w:rsidRPr="007A3689" w:rsidRDefault="007F0485" w:rsidP="00962414">
      <w:pPr>
        <w:tabs>
          <w:tab w:val="left" w:pos="720"/>
        </w:tabs>
        <w:jc w:val="both"/>
        <w:rPr>
          <w:rFonts w:eastAsia="Times New Roman"/>
          <w:bCs/>
          <w:szCs w:val="24"/>
          <w:lang w:eastAsia="ar-SA"/>
        </w:rPr>
      </w:pPr>
    </w:p>
    <w:p w:rsidR="00962414" w:rsidRPr="00D42549" w:rsidRDefault="00962414" w:rsidP="00962414">
      <w:pPr>
        <w:tabs>
          <w:tab w:val="left" w:pos="720"/>
        </w:tabs>
        <w:jc w:val="both"/>
        <w:rPr>
          <w:rFonts w:eastAsia="Times New Roman"/>
          <w:bCs/>
          <w:lang w:eastAsia="ar-SA"/>
        </w:rPr>
      </w:pPr>
      <w:r>
        <w:t>A</w:t>
      </w:r>
      <w:r w:rsidRPr="00172BD2">
        <w:t xml:space="preserve"> </w:t>
      </w:r>
      <w:r>
        <w:t xml:space="preserve">Polgármesteri Hivatal és az intézmények rendelkeznek </w:t>
      </w:r>
      <w:r w:rsidRPr="00962A96">
        <w:rPr>
          <w:b/>
        </w:rPr>
        <w:t>Ellenőrzési Nyomvonal</w:t>
      </w:r>
      <w:r>
        <w:t>lal.</w:t>
      </w:r>
      <w:r w:rsidRPr="00D42549">
        <w:rPr>
          <w:rFonts w:eastAsia="Times New Roman"/>
          <w:bCs/>
          <w:lang w:eastAsia="ar-SA"/>
        </w:rPr>
        <w:t xml:space="preserve"> </w:t>
      </w:r>
      <w:r>
        <w:rPr>
          <w:rFonts w:eastAsia="Times New Roman"/>
          <w:bCs/>
          <w:lang w:eastAsia="ar-SA"/>
        </w:rPr>
        <w:t>Minden ellenőrzés alkalmával felhívjuk a figyelmet az Ellenőrzési Nyomvonal évenkénti</w:t>
      </w:r>
      <w:r w:rsidRPr="003C1F64">
        <w:rPr>
          <w:rFonts w:eastAsia="Times New Roman"/>
          <w:bCs/>
          <w:lang w:eastAsia="ar-SA"/>
        </w:rPr>
        <w:t xml:space="preserve"> fe</w:t>
      </w:r>
      <w:r>
        <w:rPr>
          <w:rFonts w:eastAsia="Times New Roman"/>
          <w:bCs/>
          <w:lang w:eastAsia="ar-SA"/>
        </w:rPr>
        <w:t>lülvizsgálatára és aktualizálására.</w:t>
      </w:r>
    </w:p>
    <w:p w:rsidR="00962414" w:rsidRPr="00172BD2" w:rsidRDefault="00962414" w:rsidP="00962414">
      <w:pPr>
        <w:tabs>
          <w:tab w:val="left" w:pos="720"/>
        </w:tabs>
        <w:jc w:val="both"/>
        <w:rPr>
          <w:rFonts w:eastAsia="Times New Roman"/>
          <w:bCs/>
          <w:lang w:eastAsia="ar-SA"/>
        </w:rPr>
      </w:pPr>
    </w:p>
    <w:p w:rsidR="00962414" w:rsidRPr="007E68A5"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 xml:space="preserve">A költségvetési szerveknél kialakították a mindennapi munkavégzés során </w:t>
      </w:r>
      <w:r>
        <w:rPr>
          <w:rFonts w:eastAsia="Times New Roman"/>
          <w:bCs/>
          <w:color w:val="000000" w:themeColor="text1"/>
          <w:lang w:eastAsia="ar-SA"/>
        </w:rPr>
        <w:t>esetlegesen felmerülő</w:t>
      </w:r>
      <w:r w:rsidRPr="000D7CF1">
        <w:rPr>
          <w:rFonts w:eastAsia="Times New Roman"/>
          <w:bCs/>
          <w:color w:val="000000" w:themeColor="text1"/>
          <w:lang w:eastAsia="ar-SA"/>
        </w:rPr>
        <w:t xml:space="preserve"> szabálytalanságok </w:t>
      </w:r>
      <w:r>
        <w:rPr>
          <w:rFonts w:eastAsia="Times New Roman"/>
          <w:bCs/>
          <w:color w:val="000000" w:themeColor="text1"/>
          <w:lang w:eastAsia="ar-SA"/>
        </w:rPr>
        <w:t>kezelésének eljárásrendjét, majd</w:t>
      </w:r>
      <w:r>
        <w:rPr>
          <w:rFonts w:eastAsia="Times New Roman"/>
          <w:b/>
          <w:bCs/>
          <w:color w:val="000000" w:themeColor="text1"/>
          <w:lang w:eastAsia="ar-SA"/>
        </w:rPr>
        <w:t xml:space="preserve"> az intézmények ezt átdolgozva elkészítették</w:t>
      </w:r>
      <w:r w:rsidRPr="007A16D2">
        <w:rPr>
          <w:rFonts w:eastAsia="Times New Roman"/>
          <w:b/>
          <w:bCs/>
          <w:color w:val="000000" w:themeColor="text1"/>
          <w:lang w:eastAsia="ar-SA"/>
        </w:rPr>
        <w:t xml:space="preserve"> </w:t>
      </w:r>
      <w:r w:rsidRPr="007A16D2">
        <w:rPr>
          <w:b/>
          <w:bCs/>
        </w:rPr>
        <w:t>a szervezeti integritást sértő események kezelésének eljárásrendjét.</w:t>
      </w:r>
      <w:r>
        <w:rPr>
          <w:bCs/>
        </w:rPr>
        <w:t xml:space="preserve"> </w:t>
      </w:r>
      <w:r>
        <w:t>(</w:t>
      </w:r>
      <w:r w:rsidRPr="00942E03">
        <w:rPr>
          <w:i/>
        </w:rPr>
        <w:t>Bkr. 6. § (4)</w:t>
      </w:r>
      <w:r>
        <w:t>)</w:t>
      </w:r>
    </w:p>
    <w:p w:rsidR="00962414" w:rsidRPr="00874E0B"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A belső e</w:t>
      </w:r>
      <w:r w:rsidRPr="000D7CF1">
        <w:rPr>
          <w:rFonts w:eastAsia="Times New Roman"/>
          <w:bCs/>
          <w:color w:val="000000" w:themeColor="text1"/>
          <w:lang w:eastAsia="ar-SA"/>
        </w:rPr>
        <w:t>llenőrzésnél egyértelműek a felelősségi, hatásköri viszonyok</w:t>
      </w:r>
      <w:r>
        <w:rPr>
          <w:rFonts w:eastAsia="Times New Roman"/>
          <w:bCs/>
          <w:color w:val="000000" w:themeColor="text1"/>
          <w:lang w:eastAsia="ar-SA"/>
        </w:rPr>
        <w:t xml:space="preserve"> és feladatok. A Pénzügyminisztérium honlapján</w:t>
      </w:r>
      <w:r w:rsidRPr="000D7CF1">
        <w:rPr>
          <w:rFonts w:eastAsia="Times New Roman"/>
          <w:bCs/>
          <w:color w:val="000000" w:themeColor="text1"/>
          <w:lang w:eastAsia="ar-SA"/>
        </w:rPr>
        <w:t xml:space="preserve"> </w:t>
      </w:r>
      <w:r>
        <w:rPr>
          <w:rFonts w:eastAsia="Times New Roman"/>
          <w:bCs/>
          <w:color w:val="000000" w:themeColor="text1"/>
          <w:lang w:eastAsia="ar-SA"/>
        </w:rPr>
        <w:t>„A b</w:t>
      </w:r>
      <w:r w:rsidRPr="000D7CF1">
        <w:rPr>
          <w:rFonts w:eastAsia="Times New Roman"/>
          <w:bCs/>
          <w:color w:val="000000" w:themeColor="text1"/>
          <w:lang w:eastAsia="ar-SA"/>
        </w:rPr>
        <w:t>első ellenőrök</w:t>
      </w:r>
      <w:r>
        <w:rPr>
          <w:rFonts w:eastAsia="Times New Roman"/>
          <w:bCs/>
          <w:color w:val="000000" w:themeColor="text1"/>
          <w:lang w:eastAsia="ar-SA"/>
        </w:rPr>
        <w:t>re vonatkozó etikai kódex”-</w:t>
      </w:r>
      <w:r w:rsidRPr="000D7CF1">
        <w:rPr>
          <w:rFonts w:eastAsia="Times New Roman"/>
          <w:bCs/>
          <w:color w:val="000000" w:themeColor="text1"/>
          <w:lang w:eastAsia="ar-SA"/>
        </w:rPr>
        <w:t>ben konkrétan meghatározottak a belső ellenőrökkel szemben támasztott etikai elvárások.</w:t>
      </w:r>
      <w:r>
        <w:rPr>
          <w:rFonts w:eastAsia="Times New Roman"/>
          <w:bCs/>
          <w:color w:val="000000" w:themeColor="text1"/>
          <w:lang w:eastAsia="ar-SA"/>
        </w:rPr>
        <w:t xml:space="preserve"> </w:t>
      </w:r>
      <w:r>
        <w:t>(</w:t>
      </w:r>
      <w:r>
        <w:rPr>
          <w:i/>
        </w:rPr>
        <w:t>Bkr. 17. § (3</w:t>
      </w:r>
      <w:r w:rsidRPr="00942E03">
        <w:rPr>
          <w:i/>
        </w:rPr>
        <w:t>)</w:t>
      </w:r>
      <w:r>
        <w:t>)</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Mindegyik belső ellenőr rendelkezik szem</w:t>
      </w:r>
      <w:r>
        <w:rPr>
          <w:rFonts w:eastAsia="Times New Roman"/>
          <w:bCs/>
          <w:color w:val="000000" w:themeColor="text1"/>
          <w:lang w:eastAsia="ar-SA"/>
        </w:rPr>
        <w:t xml:space="preserve">élyre szóló </w:t>
      </w:r>
      <w:r>
        <w:rPr>
          <w:rFonts w:eastAsia="Times New Roman"/>
          <w:b/>
          <w:bCs/>
          <w:color w:val="000000" w:themeColor="text1"/>
          <w:lang w:eastAsia="ar-SA"/>
        </w:rPr>
        <w:t>M</w:t>
      </w:r>
      <w:r w:rsidRPr="00962A96">
        <w:rPr>
          <w:rFonts w:eastAsia="Times New Roman"/>
          <w:b/>
          <w:bCs/>
          <w:color w:val="000000" w:themeColor="text1"/>
          <w:lang w:eastAsia="ar-SA"/>
        </w:rPr>
        <w:t>unkaköri leírás</w:t>
      </w:r>
      <w:r>
        <w:rPr>
          <w:rFonts w:eastAsia="Times New Roman"/>
          <w:bCs/>
          <w:color w:val="000000" w:themeColor="text1"/>
          <w:lang w:eastAsia="ar-SA"/>
        </w:rPr>
        <w:t>sal, amelyek felülvizsgálatára évenként sor kerül.</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46706"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2021</w:t>
      </w:r>
      <w:r w:rsidR="00962414" w:rsidRPr="000D7CF1">
        <w:rPr>
          <w:rFonts w:eastAsia="Times New Roman"/>
          <w:bCs/>
          <w:color w:val="000000" w:themeColor="text1"/>
          <w:lang w:eastAsia="ar-SA"/>
        </w:rPr>
        <w:t xml:space="preserve">. évben felülvizsgáltuk és aktualizáltuk </w:t>
      </w:r>
      <w:r w:rsidR="00962414">
        <w:rPr>
          <w:rFonts w:eastAsia="Times New Roman"/>
          <w:bCs/>
          <w:color w:val="000000" w:themeColor="text1"/>
          <w:lang w:eastAsia="ar-SA"/>
        </w:rPr>
        <w:t>a belső ellenőrzés</w:t>
      </w:r>
      <w:r w:rsidR="00962414" w:rsidRPr="000D7CF1">
        <w:rPr>
          <w:rFonts w:eastAsia="Times New Roman"/>
          <w:bCs/>
          <w:color w:val="000000" w:themeColor="text1"/>
          <w:lang w:eastAsia="ar-SA"/>
        </w:rPr>
        <w:t xml:space="preserve"> </w:t>
      </w:r>
      <w:r w:rsidR="00962414">
        <w:rPr>
          <w:rFonts w:eastAsia="Times New Roman"/>
          <w:bCs/>
          <w:color w:val="000000" w:themeColor="text1"/>
          <w:lang w:eastAsia="ar-SA"/>
        </w:rPr>
        <w:t>E</w:t>
      </w:r>
      <w:r w:rsidR="00962414" w:rsidRPr="000D7CF1">
        <w:rPr>
          <w:rFonts w:eastAsia="Times New Roman"/>
          <w:bCs/>
          <w:color w:val="000000" w:themeColor="text1"/>
          <w:lang w:eastAsia="ar-SA"/>
        </w:rPr>
        <w:t xml:space="preserve">llenőrzési </w:t>
      </w:r>
      <w:r w:rsidR="00962414">
        <w:rPr>
          <w:rFonts w:eastAsia="Times New Roman"/>
          <w:bCs/>
          <w:color w:val="000000" w:themeColor="text1"/>
          <w:lang w:eastAsia="ar-SA"/>
        </w:rPr>
        <w:t xml:space="preserve">Nyomvonalát táblázatos formában, valamint a </w:t>
      </w:r>
      <w:r w:rsidR="00962414" w:rsidRPr="00962A96">
        <w:rPr>
          <w:rFonts w:eastAsia="Times New Roman"/>
          <w:b/>
          <w:bCs/>
          <w:color w:val="000000" w:themeColor="text1"/>
          <w:lang w:eastAsia="ar-SA"/>
        </w:rPr>
        <w:t>Folyamatszabályozás</w:t>
      </w:r>
      <w:r w:rsidR="00962414">
        <w:rPr>
          <w:rFonts w:eastAsia="Times New Roman"/>
          <w:bCs/>
          <w:color w:val="000000" w:themeColor="text1"/>
          <w:lang w:eastAsia="ar-SA"/>
        </w:rPr>
        <w:t>át is. (A Folyamatszabályozás</w:t>
      </w:r>
      <w:r w:rsidR="003F5B84">
        <w:rPr>
          <w:rFonts w:eastAsia="Times New Roman"/>
          <w:bCs/>
          <w:color w:val="000000" w:themeColor="text1"/>
          <w:lang w:eastAsia="ar-SA"/>
        </w:rPr>
        <w:t>unk</w:t>
      </w:r>
      <w:r w:rsidR="00962414">
        <w:rPr>
          <w:rFonts w:eastAsia="Times New Roman"/>
          <w:bCs/>
          <w:color w:val="000000" w:themeColor="text1"/>
          <w:lang w:eastAsia="ar-SA"/>
        </w:rPr>
        <w:t xml:space="preserve"> a Jegyzői Igazgatóság/Jegyzői Titkárság Folyamatszabályozásában - ME 09-01 - található</w:t>
      </w:r>
      <w:r w:rsidR="00962414" w:rsidRPr="000D7CF1">
        <w:rPr>
          <w:rFonts w:eastAsia="Times New Roman"/>
          <w:bCs/>
          <w:color w:val="000000" w:themeColor="text1"/>
          <w:lang w:eastAsia="ar-SA"/>
        </w:rPr>
        <w:t>.</w:t>
      </w:r>
      <w:r w:rsidR="00962414">
        <w:rPr>
          <w:rFonts w:eastAsia="Times New Roman"/>
          <w:bCs/>
          <w:color w:val="000000" w:themeColor="text1"/>
          <w:lang w:eastAsia="ar-SA"/>
        </w:rPr>
        <w:t>)</w:t>
      </w:r>
    </w:p>
    <w:p w:rsidR="00962414" w:rsidRPr="005D6B31" w:rsidRDefault="00962414" w:rsidP="00962414">
      <w:pPr>
        <w:jc w:val="both"/>
        <w:rPr>
          <w:rFonts w:eastAsia="Times New Roman"/>
          <w:b/>
          <w:color w:val="000000" w:themeColor="text1"/>
          <w:lang w:eastAsia="ar-SA"/>
        </w:rPr>
      </w:pPr>
      <w:r w:rsidRPr="005D6B31">
        <w:rPr>
          <w:rFonts w:eastAsia="Times New Roman"/>
          <w:b/>
          <w:color w:val="000000" w:themeColor="text1"/>
          <w:lang w:eastAsia="ar-SA"/>
        </w:rPr>
        <w:t>2. Integrált Kockázatkezelési Rendszer</w:t>
      </w:r>
    </w:p>
    <w:p w:rsidR="00962414" w:rsidRPr="005D6B31" w:rsidRDefault="00962414" w:rsidP="00962414">
      <w:pPr>
        <w:jc w:val="both"/>
        <w:rPr>
          <w:rFonts w:eastAsia="Times New Roman"/>
          <w:b/>
          <w:color w:val="000000" w:themeColor="text1"/>
          <w:lang w:eastAsia="ar-SA"/>
        </w:rPr>
      </w:pPr>
    </w:p>
    <w:p w:rsidR="007D1F62" w:rsidRDefault="00962414" w:rsidP="00962414">
      <w:pPr>
        <w:tabs>
          <w:tab w:val="left" w:pos="720"/>
        </w:tabs>
        <w:jc w:val="both"/>
        <w:rPr>
          <w:rFonts w:eastAsia="Times New Roman"/>
          <w:bCs/>
          <w:lang w:eastAsia="ar-SA"/>
        </w:rPr>
      </w:pPr>
      <w:r w:rsidRPr="003C1F64">
        <w:rPr>
          <w:rFonts w:eastAsia="Times New Roman"/>
          <w:bCs/>
          <w:lang w:eastAsia="ar-SA"/>
        </w:rPr>
        <w:t>A kockázatok beazonosí</w:t>
      </w:r>
      <w:r w:rsidR="00946706">
        <w:rPr>
          <w:rFonts w:eastAsia="Times New Roman"/>
          <w:bCs/>
          <w:lang w:eastAsia="ar-SA"/>
        </w:rPr>
        <w:t>tását, értékelését és kezelését a vizsgált intézmény</w:t>
      </w:r>
      <w:r>
        <w:rPr>
          <w:rFonts w:eastAsia="Times New Roman"/>
          <w:bCs/>
          <w:lang w:eastAsia="ar-SA"/>
        </w:rPr>
        <w:t xml:space="preserve">nél </w:t>
      </w:r>
      <w:r w:rsidR="00CA1841">
        <w:rPr>
          <w:rFonts w:eastAsia="Times New Roman"/>
          <w:bCs/>
          <w:lang w:eastAsia="ar-SA"/>
        </w:rPr>
        <w:t xml:space="preserve">(I. sz. Gondozási Központ) </w:t>
      </w:r>
      <w:r w:rsidR="00946706">
        <w:rPr>
          <w:rFonts w:eastAsia="Times New Roman"/>
          <w:bCs/>
          <w:lang w:eastAsia="ar-SA"/>
        </w:rPr>
        <w:t xml:space="preserve">és </w:t>
      </w:r>
      <w:r w:rsidR="00CA1841">
        <w:rPr>
          <w:rFonts w:eastAsia="Times New Roman"/>
          <w:bCs/>
          <w:lang w:eastAsia="ar-SA"/>
        </w:rPr>
        <w:t>–</w:t>
      </w:r>
      <w:r w:rsidR="00946706">
        <w:rPr>
          <w:rFonts w:eastAsia="Times New Roman"/>
          <w:bCs/>
          <w:lang w:eastAsia="ar-SA"/>
        </w:rPr>
        <w:t xml:space="preserve"> </w:t>
      </w:r>
      <w:r w:rsidR="00CA1841">
        <w:rPr>
          <w:rFonts w:eastAsia="Times New Roman"/>
          <w:bCs/>
          <w:lang w:eastAsia="ar-SA"/>
        </w:rPr>
        <w:t>a Társaság 2020. évi ellenőrzése után készített</w:t>
      </w:r>
      <w:r w:rsidR="00946706">
        <w:rPr>
          <w:rFonts w:eastAsia="Times New Roman"/>
          <w:bCs/>
          <w:lang w:eastAsia="ar-SA"/>
        </w:rPr>
        <w:t xml:space="preserve"> Intézkedési tervnek megfelelően – a </w:t>
      </w:r>
      <w:r w:rsidR="007D1F62">
        <w:rPr>
          <w:rFonts w:eastAsia="Times New Roman"/>
          <w:lang w:val="it-IT" w:eastAsia="ar-SA"/>
        </w:rPr>
        <w:t>II. K</w:t>
      </w:r>
      <w:r w:rsidR="00CA1841" w:rsidRPr="00CA1841">
        <w:rPr>
          <w:rFonts w:eastAsia="Times New Roman"/>
          <w:lang w:val="it-IT" w:eastAsia="ar-SA"/>
        </w:rPr>
        <w:t>erületi Kulturális Közhasznú Nonprofit Kft.-nél is</w:t>
      </w:r>
      <w:r w:rsidR="00946706">
        <w:rPr>
          <w:rFonts w:eastAsia="Times New Roman"/>
          <w:bCs/>
          <w:lang w:eastAsia="ar-SA"/>
        </w:rPr>
        <w:t xml:space="preserve"> </w:t>
      </w:r>
      <w:r w:rsidRPr="003C1F64">
        <w:rPr>
          <w:rFonts w:eastAsia="Times New Roman"/>
          <w:bCs/>
          <w:lang w:eastAsia="ar-SA"/>
        </w:rPr>
        <w:t>elvégezték. A kockázatkezelés terén is fontos annak folyamatos nyomon követése, fe</w:t>
      </w:r>
      <w:r>
        <w:rPr>
          <w:rFonts w:eastAsia="Times New Roman"/>
          <w:bCs/>
          <w:lang w:eastAsia="ar-SA"/>
        </w:rPr>
        <w:t>lülvizsgálata és aktualizálása.</w:t>
      </w:r>
    </w:p>
    <w:p w:rsidR="00962414" w:rsidRPr="003C1F64" w:rsidRDefault="00CA1841" w:rsidP="00962414">
      <w:pPr>
        <w:tabs>
          <w:tab w:val="left" w:pos="720"/>
        </w:tabs>
        <w:jc w:val="both"/>
        <w:rPr>
          <w:rFonts w:eastAsia="Times New Roman"/>
          <w:bCs/>
          <w:lang w:eastAsia="ar-SA"/>
        </w:rPr>
      </w:pPr>
      <w:r>
        <w:rPr>
          <w:rFonts w:eastAsia="Times New Roman"/>
          <w:bCs/>
          <w:lang w:eastAsia="ar-SA"/>
        </w:rPr>
        <w:t>A vizsgált gazdasági társaságok közül</w:t>
      </w:r>
      <w:r w:rsidR="00CA30B3" w:rsidRPr="00CA30B3">
        <w:rPr>
          <w:rFonts w:eastAsia="Times New Roman"/>
          <w:bCs/>
          <w:lang w:eastAsia="ar-SA"/>
        </w:rPr>
        <w:t xml:space="preserve"> </w:t>
      </w:r>
      <w:r w:rsidR="00CA30B3">
        <w:rPr>
          <w:rFonts w:eastAsia="Times New Roman"/>
          <w:bCs/>
          <w:lang w:eastAsia="ar-SA"/>
        </w:rPr>
        <w:t>jogszabály által</w:t>
      </w:r>
      <w:r>
        <w:rPr>
          <w:rFonts w:eastAsia="Times New Roman"/>
          <w:bCs/>
          <w:lang w:eastAsia="ar-SA"/>
        </w:rPr>
        <w:t xml:space="preserve"> sem a Fény Utcai Piac Kft., sem a Városfejlesztő Zrt. nem kötelezett integrált kockázatkezelési rendszer működtetésére.</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7D1F62"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2021-be</w:t>
      </w:r>
      <w:r w:rsidR="00962414">
        <w:rPr>
          <w:rFonts w:eastAsia="Times New Roman"/>
          <w:bCs/>
          <w:color w:val="000000" w:themeColor="text1"/>
          <w:lang w:eastAsia="ar-SA"/>
        </w:rPr>
        <w:t>n a</w:t>
      </w:r>
      <w:r w:rsidR="00962414" w:rsidRPr="000D7CF1">
        <w:rPr>
          <w:rFonts w:eastAsia="Times New Roman"/>
          <w:bCs/>
          <w:color w:val="000000" w:themeColor="text1"/>
          <w:lang w:eastAsia="ar-SA"/>
        </w:rPr>
        <w:t>ktualizál</w:t>
      </w:r>
      <w:r w:rsidR="00962414">
        <w:rPr>
          <w:rFonts w:eastAsia="Times New Roman"/>
          <w:bCs/>
          <w:color w:val="000000" w:themeColor="text1"/>
          <w:lang w:eastAsia="ar-SA"/>
        </w:rPr>
        <w:t xml:space="preserve">tuk a belső ellenőrzés </w:t>
      </w:r>
      <w:r w:rsidR="00962414" w:rsidRPr="00962A96">
        <w:rPr>
          <w:rFonts w:eastAsia="Times New Roman"/>
          <w:b/>
          <w:bCs/>
          <w:color w:val="000000" w:themeColor="text1"/>
          <w:lang w:eastAsia="ar-SA"/>
        </w:rPr>
        <w:t>Kockázatelemzés</w:t>
      </w:r>
      <w:r w:rsidR="00962414" w:rsidRPr="000D7CF1">
        <w:rPr>
          <w:rFonts w:eastAsia="Times New Roman"/>
          <w:bCs/>
          <w:color w:val="000000" w:themeColor="text1"/>
          <w:lang w:eastAsia="ar-SA"/>
        </w:rPr>
        <w:t>ét</w:t>
      </w:r>
      <w:r>
        <w:rPr>
          <w:rFonts w:eastAsia="Times New Roman"/>
          <w:bCs/>
          <w:color w:val="000000" w:themeColor="text1"/>
          <w:lang w:eastAsia="ar-SA"/>
        </w:rPr>
        <w:t xml:space="preserve"> is. A 2021</w:t>
      </w:r>
      <w:r w:rsidR="00962414">
        <w:rPr>
          <w:rFonts w:eastAsia="Times New Roman"/>
          <w:bCs/>
          <w:color w:val="000000" w:themeColor="text1"/>
          <w:lang w:eastAsia="ar-SA"/>
        </w:rPr>
        <w:t>. évre szóló Ellenőrzési M</w:t>
      </w:r>
      <w:r w:rsidR="00962414" w:rsidRPr="000D7CF1">
        <w:rPr>
          <w:rFonts w:eastAsia="Times New Roman"/>
          <w:bCs/>
          <w:color w:val="000000" w:themeColor="text1"/>
          <w:lang w:eastAsia="ar-SA"/>
        </w:rPr>
        <w:t>unkatervet</w:t>
      </w:r>
      <w:r w:rsidR="00962414">
        <w:rPr>
          <w:rFonts w:eastAsia="Times New Roman"/>
          <w:bCs/>
          <w:color w:val="000000" w:themeColor="text1"/>
          <w:lang w:eastAsia="ar-SA"/>
        </w:rPr>
        <w:t xml:space="preserve"> kockázatelemzéssel támasztottam</w:t>
      </w:r>
      <w:r w:rsidR="00962414" w:rsidRPr="000D7CF1">
        <w:rPr>
          <w:rFonts w:eastAsia="Times New Roman"/>
          <w:bCs/>
          <w:color w:val="000000" w:themeColor="text1"/>
          <w:lang w:eastAsia="ar-SA"/>
        </w:rPr>
        <w:t xml:space="preserve"> alá.</w:t>
      </w:r>
    </w:p>
    <w:p w:rsidR="00962414" w:rsidRDefault="00962414" w:rsidP="00962414">
      <w:pPr>
        <w:tabs>
          <w:tab w:val="left" w:pos="720"/>
        </w:tabs>
        <w:jc w:val="both"/>
        <w:rPr>
          <w:rFonts w:eastAsia="Times New Roman"/>
          <w:bCs/>
          <w:color w:val="000000" w:themeColor="text1"/>
          <w:lang w:eastAsia="ar-SA"/>
        </w:rPr>
      </w:pPr>
    </w:p>
    <w:p w:rsidR="00962414" w:rsidRPr="00817A80" w:rsidRDefault="00962414" w:rsidP="00962414">
      <w:pPr>
        <w:tabs>
          <w:tab w:val="left" w:pos="720"/>
        </w:tabs>
        <w:jc w:val="both"/>
        <w:rPr>
          <w:rFonts w:eastAsia="Times New Roman"/>
          <w:bCs/>
          <w:color w:val="000000" w:themeColor="text1"/>
          <w:lang w:eastAsia="ar-SA"/>
        </w:rPr>
      </w:pPr>
      <w:r>
        <w:t xml:space="preserve">A belső kontrollrendszer keretében működtetett kockázatkezelési rendszer helyébe 2016. október 01-től </w:t>
      </w:r>
      <w:r w:rsidRPr="007A16D2">
        <w:t xml:space="preserve">az </w:t>
      </w:r>
      <w:r w:rsidRPr="007A16D2">
        <w:rPr>
          <w:bCs/>
        </w:rPr>
        <w:t>integrált kockázatkezelési rendszer</w:t>
      </w:r>
      <w:r>
        <w:t xml:space="preserve"> (</w:t>
      </w:r>
      <w:r w:rsidRPr="00BD5B7D">
        <w:rPr>
          <w:i/>
        </w:rPr>
        <w:t>Bkr. 3. § b)</w:t>
      </w:r>
      <w:r>
        <w:t xml:space="preserve">) lépett. </w:t>
      </w:r>
      <w:r>
        <w:rPr>
          <w:rFonts w:eastAsia="Times New Roman"/>
          <w:b/>
          <w:bCs/>
          <w:color w:val="000000" w:themeColor="text1"/>
          <w:lang w:eastAsia="ar-SA"/>
        </w:rPr>
        <w:t xml:space="preserve">Ennek megfelelően az intézmények elkészítették </w:t>
      </w:r>
      <w:r w:rsidRPr="007A16D2">
        <w:rPr>
          <w:b/>
          <w:bCs/>
        </w:rPr>
        <w:t>az integrált kockázatkezelés eljárásrendjét.</w:t>
      </w:r>
      <w:r w:rsidRPr="00817A80">
        <w:rPr>
          <w:bCs/>
        </w:rPr>
        <w:t xml:space="preserve"> </w:t>
      </w:r>
      <w:r w:rsidRPr="00817A80">
        <w:t>(</w:t>
      </w:r>
      <w:r w:rsidRPr="00BD5B7D">
        <w:rPr>
          <w:i/>
        </w:rPr>
        <w:t>Bkr. 6. § (4)</w:t>
      </w:r>
      <w:r w:rsidRPr="00817A80">
        <w:t>)</w:t>
      </w:r>
    </w:p>
    <w:p w:rsidR="00962414" w:rsidRDefault="00962414" w:rsidP="00962414">
      <w:pPr>
        <w:jc w:val="both"/>
        <w:rPr>
          <w:rFonts w:eastAsia="Times New Roman"/>
          <w:color w:val="000000" w:themeColor="text1"/>
          <w:lang w:eastAsia="ar-SA"/>
        </w:rPr>
      </w:pPr>
    </w:p>
    <w:p w:rsidR="00962414" w:rsidRPr="00AB377B" w:rsidRDefault="00962414" w:rsidP="00DE6D26">
      <w:pPr>
        <w:jc w:val="both"/>
        <w:rPr>
          <w:rFonts w:eastAsia="Times New Roman"/>
          <w:b/>
          <w:color w:val="000000" w:themeColor="text1"/>
          <w:lang w:eastAsia="ar-SA"/>
        </w:rPr>
      </w:pPr>
      <w:r w:rsidRPr="00AB377B">
        <w:rPr>
          <w:rFonts w:eastAsia="Times New Roman"/>
          <w:b/>
          <w:color w:val="000000" w:themeColor="text1"/>
          <w:lang w:eastAsia="ar-SA"/>
        </w:rPr>
        <w:t>Szervezeti integritást sértő esemény nem volt.</w:t>
      </w:r>
    </w:p>
    <w:p w:rsidR="00962414" w:rsidRDefault="00962414" w:rsidP="00DE6D26">
      <w:pPr>
        <w:jc w:val="both"/>
        <w:rPr>
          <w:rFonts w:eastAsia="Times New Roman"/>
          <w:color w:val="000000" w:themeColor="text1"/>
          <w:lang w:eastAsia="ar-SA"/>
        </w:rPr>
      </w:pPr>
    </w:p>
    <w:p w:rsidR="00DE6D26" w:rsidRDefault="00DE6D26" w:rsidP="00DE6D26">
      <w:pPr>
        <w:jc w:val="both"/>
        <w:rPr>
          <w:rFonts w:eastAsia="Times New Roman"/>
          <w:color w:val="000000" w:themeColor="text1"/>
          <w:lang w:eastAsia="ar-SA"/>
        </w:rPr>
      </w:pPr>
    </w:p>
    <w:p w:rsidR="00962414" w:rsidRPr="00591467" w:rsidRDefault="00962414" w:rsidP="00DE6D26">
      <w:pPr>
        <w:jc w:val="both"/>
        <w:rPr>
          <w:rFonts w:eastAsia="Times New Roman"/>
          <w:b/>
          <w:color w:val="000000" w:themeColor="text1"/>
          <w:lang w:eastAsia="ar-SA"/>
        </w:rPr>
      </w:pPr>
      <w:r w:rsidRPr="00591467">
        <w:rPr>
          <w:rFonts w:eastAsia="Times New Roman"/>
          <w:b/>
          <w:color w:val="000000" w:themeColor="text1"/>
          <w:lang w:eastAsia="ar-SA"/>
        </w:rPr>
        <w:t>3. Kontrolltevékenységek</w:t>
      </w:r>
    </w:p>
    <w:p w:rsidR="00962414" w:rsidRDefault="00962414" w:rsidP="0064443E">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r w:rsidRPr="00591467">
        <w:t xml:space="preserve">A </w:t>
      </w:r>
      <w:r>
        <w:rPr>
          <w:iCs/>
        </w:rPr>
        <w:t>b</w:t>
      </w:r>
      <w:r w:rsidRPr="00591467">
        <w:rPr>
          <w:iCs/>
        </w:rPr>
        <w:t>első kontroll</w:t>
      </w:r>
      <w:r w:rsidRPr="00591467">
        <w:t xml:space="preserve">nak az </w:t>
      </w:r>
      <w:r w:rsidRPr="00591467">
        <w:rPr>
          <w:iCs/>
        </w:rPr>
        <w:t>önellenőrzés</w:t>
      </w:r>
      <w:r w:rsidRPr="00591467">
        <w:t xml:space="preserve">en, a </w:t>
      </w:r>
      <w:r w:rsidRPr="00591467">
        <w:rPr>
          <w:iCs/>
        </w:rPr>
        <w:t>munkafolyamatokba épített ellenőrzés</w:t>
      </w:r>
      <w:r w:rsidRPr="00591467">
        <w:t xml:space="preserve">en és a </w:t>
      </w:r>
      <w:r w:rsidRPr="00591467">
        <w:rPr>
          <w:iCs/>
        </w:rPr>
        <w:t>vezetői ellenőrzés</w:t>
      </w:r>
      <w:r w:rsidRPr="00591467">
        <w:t xml:space="preserve">en kell alapulnia. </w:t>
      </w:r>
      <w:r w:rsidRPr="00591467">
        <w:rPr>
          <w:rFonts w:eastAsia="Times New Roman"/>
          <w:bCs/>
          <w:color w:val="000000" w:themeColor="text1"/>
          <w:lang w:eastAsia="ar-SA"/>
        </w:rPr>
        <w:t>Az</w:t>
      </w:r>
      <w:r w:rsidRPr="000D7CF1">
        <w:rPr>
          <w:rFonts w:eastAsia="Times New Roman"/>
          <w:bCs/>
          <w:color w:val="000000" w:themeColor="text1"/>
          <w:lang w:eastAsia="ar-SA"/>
        </w:rPr>
        <w:t xml:space="preserve"> ellenőrzések során tapasztal</w:t>
      </w:r>
      <w:r>
        <w:rPr>
          <w:rFonts w:eastAsia="Times New Roman"/>
          <w:bCs/>
          <w:color w:val="000000" w:themeColor="text1"/>
          <w:lang w:eastAsia="ar-SA"/>
        </w:rPr>
        <w:t>t</w:t>
      </w:r>
      <w:r w:rsidRPr="000D7CF1">
        <w:rPr>
          <w:rFonts w:eastAsia="Times New Roman"/>
          <w:bCs/>
          <w:color w:val="000000" w:themeColor="text1"/>
          <w:lang w:eastAsia="ar-SA"/>
        </w:rPr>
        <w:t xml:space="preserve"> hiányosságok csökkentése érdekében továbbra is kiemelt feladat a folyamatba épített, előzetes, utólag</w:t>
      </w:r>
      <w:r>
        <w:rPr>
          <w:rFonts w:eastAsia="Times New Roman"/>
          <w:bCs/>
          <w:color w:val="000000" w:themeColor="text1"/>
          <w:lang w:eastAsia="ar-SA"/>
        </w:rPr>
        <w:t>os és vezetői ellenőrzés</w:t>
      </w:r>
      <w:r w:rsidRPr="000D7CF1">
        <w:rPr>
          <w:rFonts w:eastAsia="Times New Roman"/>
          <w:bCs/>
          <w:color w:val="000000" w:themeColor="text1"/>
          <w:lang w:eastAsia="ar-SA"/>
        </w:rPr>
        <w:t xml:space="preserve"> fokozá</w:t>
      </w:r>
      <w:r>
        <w:rPr>
          <w:rFonts w:eastAsia="Times New Roman"/>
          <w:bCs/>
          <w:color w:val="000000" w:themeColor="text1"/>
          <w:lang w:eastAsia="ar-SA"/>
        </w:rPr>
        <w:t xml:space="preserve">sa. </w:t>
      </w:r>
      <w:r w:rsidRPr="000D7CF1">
        <w:rPr>
          <w:rFonts w:eastAsia="Times New Roman"/>
          <w:bCs/>
          <w:color w:val="000000" w:themeColor="text1"/>
          <w:lang w:eastAsia="ar-SA"/>
        </w:rPr>
        <w:t>A különböző beszámolók, jelentések esetében fontos a „négy szem” elvének (a tevékenység elvégzésének az azt elvégzőtől független</w:t>
      </w:r>
      <w:r>
        <w:rPr>
          <w:rFonts w:eastAsia="Times New Roman"/>
          <w:bCs/>
          <w:color w:val="000000" w:themeColor="text1"/>
          <w:lang w:eastAsia="ar-SA"/>
        </w:rPr>
        <w:t>,</w:t>
      </w:r>
      <w:r w:rsidRPr="000D7CF1">
        <w:rPr>
          <w:rFonts w:eastAsia="Times New Roman"/>
          <w:bCs/>
          <w:color w:val="000000" w:themeColor="text1"/>
          <w:lang w:eastAsia="ar-SA"/>
        </w:rPr>
        <w:t xml:space="preserve"> másik személy által történő felülvizsgálata) biztosítása.</w:t>
      </w:r>
    </w:p>
    <w:p w:rsidR="00962414" w:rsidRDefault="00962414" w:rsidP="00962414">
      <w:pPr>
        <w:jc w:val="both"/>
        <w:rPr>
          <w:rFonts w:eastAsia="Times New Roman"/>
          <w:color w:val="000000" w:themeColor="text1"/>
          <w:lang w:eastAsia="ar-SA"/>
        </w:rPr>
      </w:pPr>
    </w:p>
    <w:p w:rsidR="003E5129" w:rsidRPr="00C6166F" w:rsidRDefault="003E5129" w:rsidP="003E5129">
      <w:pPr>
        <w:suppressAutoHyphens w:val="0"/>
        <w:jc w:val="both"/>
        <w:rPr>
          <w:b/>
        </w:rPr>
      </w:pPr>
      <w:r>
        <w:rPr>
          <w:rFonts w:eastAsia="Times New Roman"/>
          <w:b/>
          <w:lang w:val="it-IT" w:eastAsia="ar-SA"/>
        </w:rPr>
        <w:t>A</w:t>
      </w:r>
      <w:r w:rsidRPr="003E5129">
        <w:rPr>
          <w:rFonts w:eastAsia="Times New Roman"/>
          <w:b/>
          <w:lang w:val="it-IT" w:eastAsia="ar-SA"/>
        </w:rPr>
        <w:t xml:space="preserve"> központi költségvetésből származó (normatív) támogatásokat megalapo</w:t>
      </w:r>
      <w:r>
        <w:rPr>
          <w:rFonts w:eastAsia="Times New Roman"/>
          <w:b/>
          <w:lang w:val="it-IT" w:eastAsia="ar-SA"/>
        </w:rPr>
        <w:t>zó adatszolgáltatás ellenőrzése során felhívtuk a figyelmet arra, hogy a</w:t>
      </w:r>
      <w:r w:rsidRPr="00AB2AA6">
        <w:rPr>
          <w:b/>
        </w:rPr>
        <w:t xml:space="preserve"> visszafizetési kötelezettség megelőzésének legmegfelelőbb és </w:t>
      </w:r>
      <w:r>
        <w:rPr>
          <w:b/>
        </w:rPr>
        <w:t>leg</w:t>
      </w:r>
      <w:r w:rsidRPr="00AB2AA6">
        <w:rPr>
          <w:b/>
        </w:rPr>
        <w:t>hatékonyabb módszere</w:t>
      </w:r>
      <w:r>
        <w:t xml:space="preserve"> az, hogy az intézmények még nagyobb</w:t>
      </w:r>
      <w:r w:rsidRPr="00B7255E">
        <w:t xml:space="preserve"> figyelemmel és pontossággal járjanak el az adatszolgáltatásnál</w:t>
      </w:r>
      <w:r>
        <w:t xml:space="preserve">, amihez </w:t>
      </w:r>
      <w:r w:rsidRPr="00C6166F">
        <w:rPr>
          <w:b/>
        </w:rPr>
        <w:t>hatékony folyamatba épített és vezetői ellenőrzés megléte szükséges.</w:t>
      </w:r>
    </w:p>
    <w:p w:rsidR="00962414" w:rsidRDefault="00962414" w:rsidP="00962414">
      <w:pPr>
        <w:jc w:val="both"/>
        <w:rPr>
          <w:rFonts w:eastAsia="Times New Roman"/>
          <w:color w:val="000000" w:themeColor="text1"/>
          <w:lang w:eastAsia="ar-SA"/>
        </w:rPr>
      </w:pPr>
    </w:p>
    <w:p w:rsidR="006926F3" w:rsidRDefault="006926F3" w:rsidP="00962414">
      <w:pPr>
        <w:jc w:val="both"/>
        <w:rPr>
          <w:rFonts w:eastAsia="Times New Roman"/>
          <w:color w:val="000000" w:themeColor="text1"/>
          <w:lang w:eastAsia="ar-SA"/>
        </w:rPr>
      </w:pPr>
    </w:p>
    <w:p w:rsidR="00962414" w:rsidRPr="00AF2AA3" w:rsidRDefault="00962414" w:rsidP="00962414">
      <w:pPr>
        <w:jc w:val="both"/>
        <w:rPr>
          <w:rFonts w:eastAsia="Times New Roman"/>
          <w:b/>
          <w:color w:val="000000" w:themeColor="text1"/>
          <w:lang w:eastAsia="ar-SA"/>
        </w:rPr>
      </w:pPr>
      <w:r w:rsidRPr="00AF2AA3">
        <w:rPr>
          <w:rFonts w:eastAsia="Times New Roman"/>
          <w:b/>
          <w:color w:val="000000" w:themeColor="text1"/>
          <w:lang w:eastAsia="ar-SA"/>
        </w:rPr>
        <w:t>4. Információ és kommunikáció</w:t>
      </w:r>
    </w:p>
    <w:p w:rsidR="00962414" w:rsidRDefault="00962414" w:rsidP="00962414">
      <w:pPr>
        <w:jc w:val="both"/>
        <w:rPr>
          <w:rFonts w:eastAsia="Times New Roman"/>
          <w:color w:val="000000" w:themeColor="text1"/>
          <w:lang w:eastAsia="ar-SA"/>
        </w:rPr>
      </w:pPr>
    </w:p>
    <w:p w:rsidR="00962414" w:rsidRDefault="00962414" w:rsidP="00962414">
      <w:pPr>
        <w:pStyle w:val="Szvegtrzs"/>
        <w:spacing w:after="0"/>
        <w:jc w:val="both"/>
      </w:pPr>
      <w:r>
        <w:t>A Polgármesteri Hivatalban történt szervezetfejlesztés egyik célja a hatékonyabb információáramlás elősegítése volt. A Jegyző az Igazgatóknak tart értekezletet, az Igazgatók a szervezetileg hozzájuk tartozó Osztályvezetőknek, az Osztályvezetők az alájuk tartozó beosztottaknak. Az értekezletek heti rendszerességűek, így biztosítják a megfelelő kommunikációt, a szükséges információk rendelkezésre állását.</w:t>
      </w:r>
    </w:p>
    <w:p w:rsidR="00962414" w:rsidRPr="003E4F20" w:rsidRDefault="00962414" w:rsidP="00962414">
      <w:pPr>
        <w:pStyle w:val="Szvegtrzs"/>
        <w:spacing w:after="0"/>
        <w:jc w:val="both"/>
      </w:pPr>
    </w:p>
    <w:p w:rsidR="00962414" w:rsidRDefault="00962414" w:rsidP="00962414">
      <w:pPr>
        <w:jc w:val="both"/>
      </w:pPr>
      <w:r>
        <w:rPr>
          <w:color w:val="000000"/>
          <w:lang w:eastAsia="ar-SA"/>
        </w:rPr>
        <w:t>2018-ban a</w:t>
      </w:r>
      <w:r w:rsidRPr="00645CFE">
        <w:rPr>
          <w:color w:val="000000"/>
          <w:lang w:eastAsia="ar-SA"/>
        </w:rPr>
        <w:t xml:space="preserve"> Polgármesteri Hivatal iktatása </w:t>
      </w:r>
      <w:r w:rsidRPr="003465BD">
        <w:rPr>
          <w:color w:val="000000"/>
          <w:lang w:eastAsia="ar-SA"/>
        </w:rPr>
        <w:t>a Scriptor</w:t>
      </w:r>
      <w:r w:rsidRPr="00645CFE">
        <w:rPr>
          <w:color w:val="000000"/>
          <w:lang w:eastAsia="ar-SA"/>
        </w:rPr>
        <w:t xml:space="preserve"> integrál</w:t>
      </w:r>
      <w:r>
        <w:rPr>
          <w:color w:val="000000"/>
          <w:lang w:eastAsia="ar-SA"/>
        </w:rPr>
        <w:t>t ügyviteli rendszerben történt, 2019. január 02-tól került bevezetésre egy</w:t>
      </w:r>
      <w:r>
        <w:t xml:space="preserve"> új iktatórendszer, </w:t>
      </w:r>
      <w:r w:rsidRPr="003465BD">
        <w:t>a DMS One Ultimate</w:t>
      </w:r>
      <w:r>
        <w:rPr>
          <w:color w:val="000000"/>
          <w:lang w:eastAsia="ar-SA"/>
        </w:rPr>
        <w:t xml:space="preserve">, amely szoftver teljes körűen kezeli az elektronikus ügyintézést, valamint a szakrendszerekkel való integrációt. </w:t>
      </w:r>
      <w:r w:rsidRPr="00645CFE">
        <w:rPr>
          <w:color w:val="000000"/>
          <w:lang w:eastAsia="ar-SA"/>
        </w:rPr>
        <w:t xml:space="preserve">Az intézmények </w:t>
      </w:r>
      <w:r>
        <w:rPr>
          <w:color w:val="000000"/>
          <w:lang w:eastAsia="ar-SA"/>
        </w:rPr>
        <w:t>nem rendelkeznek iktatórendszerrel, iktatásuk papír alapon történik</w:t>
      </w:r>
      <w:r w:rsidRPr="00645CFE">
        <w:rPr>
          <w:color w:val="000000"/>
          <w:lang w:eastAsia="ar-SA"/>
        </w:rPr>
        <w:t xml:space="preserve">, vagy </w:t>
      </w:r>
      <w:r>
        <w:t xml:space="preserve">számítógépen vezetett </w:t>
      </w:r>
      <w:r>
        <w:rPr>
          <w:i/>
        </w:rPr>
        <w:t>E</w:t>
      </w:r>
      <w:r w:rsidRPr="00FF00CD">
        <w:rPr>
          <w:i/>
        </w:rPr>
        <w:t>xcel</w:t>
      </w:r>
      <w:r>
        <w:t xml:space="preserve"> táblában rögzítve.</w:t>
      </w:r>
    </w:p>
    <w:p w:rsidR="00962414" w:rsidRDefault="00962414" w:rsidP="00962414">
      <w:pPr>
        <w:jc w:val="both"/>
        <w:rPr>
          <w:rFonts w:eastAsia="Times New Roman"/>
          <w:color w:val="000000" w:themeColor="text1"/>
          <w:lang w:eastAsia="ar-SA"/>
        </w:rPr>
      </w:pPr>
    </w:p>
    <w:p w:rsidR="00962414" w:rsidRPr="00E412CB" w:rsidRDefault="00962414" w:rsidP="00962414">
      <w:pPr>
        <w:jc w:val="both"/>
        <w:rPr>
          <w:rFonts w:eastAsiaTheme="minorHAnsi"/>
          <w:sz w:val="22"/>
        </w:rPr>
      </w:pPr>
      <w:r>
        <w:t xml:space="preserve">A Polgármesteri Hivatal belső ellenőrzése a lehetőségeihez képest igyekszik hozzájárulni a II. Kerületi Önkormányzat által kihirdetett klímavészhelyzetben a </w:t>
      </w:r>
      <w:r w:rsidRPr="00B84A9E">
        <w:rPr>
          <w:b/>
        </w:rPr>
        <w:t>gazdaságos és költséghatékony</w:t>
      </w:r>
      <w:r>
        <w:t xml:space="preserve">       e-közigazgatás minél szélesebb körű kiterjesztéséhez, ezért 2020. </w:t>
      </w:r>
      <w:r w:rsidRPr="001733DE">
        <w:t xml:space="preserve">júniustól </w:t>
      </w:r>
      <w:r>
        <w:t xml:space="preserve">– a belső ellenőr kezdeményezésére – </w:t>
      </w:r>
      <w:r w:rsidRPr="001733DE">
        <w:rPr>
          <w:b/>
        </w:rPr>
        <w:t xml:space="preserve">a </w:t>
      </w:r>
      <w:r w:rsidRPr="001733DE">
        <w:rPr>
          <w:b/>
          <w:bCs/>
          <w:iCs/>
        </w:rPr>
        <w:t>belső ellenőrzési jelentések</w:t>
      </w:r>
      <w:r>
        <w:rPr>
          <w:b/>
          <w:bCs/>
          <w:iCs/>
        </w:rPr>
        <w:t>et nem papír alapon továbbítjuk, hanem</w:t>
      </w:r>
      <w:r w:rsidRPr="001733DE">
        <w:rPr>
          <w:b/>
        </w:rPr>
        <w:t xml:space="preserve"> </w:t>
      </w:r>
      <w:r>
        <w:rPr>
          <w:b/>
        </w:rPr>
        <w:t>elektronikusan</w:t>
      </w:r>
      <w:r w:rsidRPr="001733DE">
        <w:rPr>
          <w:b/>
        </w:rPr>
        <w:t xml:space="preserve"> a Közös(</w:t>
      </w:r>
      <w:r w:rsidRPr="001733DE">
        <w:rPr>
          <w:b/>
          <w:iCs/>
        </w:rPr>
        <w:t>K:)</w:t>
      </w:r>
      <w:r>
        <w:rPr>
          <w:b/>
          <w:iCs/>
        </w:rPr>
        <w:t xml:space="preserve"> meghajtón található</w:t>
      </w:r>
      <w:r w:rsidRPr="001733DE">
        <w:rPr>
          <w:b/>
          <w:iCs/>
        </w:rPr>
        <w:t xml:space="preserve"> „Belső </w:t>
      </w:r>
      <w:r>
        <w:rPr>
          <w:b/>
          <w:iCs/>
        </w:rPr>
        <w:t>ellenőrzési jelentések” mappába</w:t>
      </w:r>
      <w:r w:rsidRPr="001733DE">
        <w:rPr>
          <w:b/>
        </w:rPr>
        <w:t xml:space="preserve"> kerülnek feltöltésre</w:t>
      </w:r>
      <w:r>
        <w:rPr>
          <w:b/>
        </w:rPr>
        <w:t>, amely mappához csak a Polgármesternek és a Jegyzőnek van hozzáférési jogosultsága</w:t>
      </w:r>
      <w:r w:rsidRPr="001733DE">
        <w:rPr>
          <w:b/>
        </w:rPr>
        <w:t>.</w:t>
      </w:r>
      <w:r w:rsidRPr="001733DE">
        <w:rPr>
          <w:rFonts w:eastAsiaTheme="minorHAnsi"/>
          <w:sz w:val="22"/>
        </w:rPr>
        <w:t xml:space="preserve"> </w:t>
      </w:r>
      <w:r w:rsidRPr="001733DE">
        <w:rPr>
          <w:b/>
          <w:bCs/>
          <w:iCs/>
        </w:rPr>
        <w:t>A végrehajtott ellenőrzésekről készült Jelentések feltöltéséről és annak pontos elérhetős</w:t>
      </w:r>
      <w:r>
        <w:rPr>
          <w:b/>
          <w:bCs/>
          <w:iCs/>
        </w:rPr>
        <w:t xml:space="preserve">égéről emailben tájékoztatjuk </w:t>
      </w:r>
      <w:r w:rsidRPr="001733DE">
        <w:rPr>
          <w:b/>
          <w:bCs/>
          <w:iCs/>
        </w:rPr>
        <w:t xml:space="preserve">Polgármester Urat és </w:t>
      </w:r>
      <w:r w:rsidRPr="00B84A9E">
        <w:rPr>
          <w:b/>
          <w:bCs/>
          <w:iCs/>
        </w:rPr>
        <w:t>Jegyző Urat.</w:t>
      </w:r>
      <w:r w:rsidRPr="00B84A9E">
        <w:rPr>
          <w:b/>
        </w:rPr>
        <w:t xml:space="preserve"> Amennyiben a jelentéssel kapcsolatban a szóbeli tájékoztatás igénye, illetve kérdés merül fel, akkor a belső ellenőrök személyesen is ismertetik a vizsgálat megállapításait </w:t>
      </w:r>
      <w:r w:rsidRPr="001733DE">
        <w:t>és válaszolnak Polgármester Úr és Jegyző Úr kérdéseire.</w:t>
      </w:r>
    </w:p>
    <w:p w:rsidR="00962414" w:rsidRDefault="00962414" w:rsidP="00962414">
      <w:pPr>
        <w:jc w:val="both"/>
      </w:pPr>
      <w:r>
        <w:t xml:space="preserve">A jelentéseinket korábban </w:t>
      </w:r>
      <w:r w:rsidR="001E2973">
        <w:t>papír alapon adtuk le: évente 11</w:t>
      </w:r>
      <w:r>
        <w:t xml:space="preserve">-15 vizsgálatot végzünk el, ez egy jelentés esetében átlagosan 5-6 példányt, jelentésenként 200-300 oldalt jelentett. Most azonban csak egy darab papír alapú példány készül. </w:t>
      </w:r>
      <w:r w:rsidRPr="00014ED0">
        <w:rPr>
          <w:b/>
        </w:rPr>
        <w:t>Így évente</w:t>
      </w:r>
      <w:r>
        <w:rPr>
          <w:b/>
        </w:rPr>
        <w:t xml:space="preserve"> </w:t>
      </w:r>
      <w:r w:rsidRPr="00B84A9E">
        <w:rPr>
          <w:b/>
        </w:rPr>
        <w:t>t</w:t>
      </w:r>
      <w:r>
        <w:rPr>
          <w:b/>
        </w:rPr>
        <w:t>öbb ezer oldal, és a hozzá szükséges nyomdafesték</w:t>
      </w:r>
      <w:r w:rsidRPr="00B84A9E">
        <w:rPr>
          <w:b/>
        </w:rPr>
        <w:t xml:space="preserve"> megtakarítható költség. </w:t>
      </w:r>
      <w:r>
        <w:t>Ilyen módon a belső ellenőrzési jelentések, azok megállapításai jobban visszakereshetőek, nyomon követhetőek lesznek.</w:t>
      </w:r>
    </w:p>
    <w:p w:rsidR="00962414" w:rsidRPr="002C3F0A" w:rsidRDefault="00962414" w:rsidP="00962414">
      <w:pPr>
        <w:jc w:val="both"/>
      </w:pPr>
      <w:r w:rsidRPr="00B84A9E">
        <w:rPr>
          <w:b/>
        </w:rPr>
        <w:t xml:space="preserve">A papír alapú, valamennyi szükséges aláírással </w:t>
      </w:r>
      <w:r w:rsidR="001E2973">
        <w:rPr>
          <w:b/>
        </w:rPr>
        <w:t xml:space="preserve">és melléklettel </w:t>
      </w:r>
      <w:r w:rsidRPr="00B84A9E">
        <w:rPr>
          <w:b/>
        </w:rPr>
        <w:t>ellátott ügyiratpéldány pdf formátumban kerül feltöltésre</w:t>
      </w:r>
      <w:r>
        <w:t xml:space="preserve"> a „K” meghajtóra, illetve az Önkormányzaton és a Polgármesteri Hivatalon belül az ellenőrzöttek is elektronikusan megküldött példányt kapnak.</w:t>
      </w:r>
    </w:p>
    <w:p w:rsidR="00962414" w:rsidRDefault="00962414" w:rsidP="00962414">
      <w:pPr>
        <w:jc w:val="both"/>
        <w:rPr>
          <w:rFonts w:eastAsia="Times New Roman"/>
          <w:color w:val="000000" w:themeColor="text1"/>
          <w:lang w:eastAsia="ar-SA"/>
        </w:rPr>
      </w:pPr>
    </w:p>
    <w:p w:rsidR="00962414" w:rsidRPr="00DD79B0" w:rsidRDefault="00962414" w:rsidP="00962414">
      <w:pPr>
        <w:jc w:val="both"/>
        <w:rPr>
          <w:rFonts w:eastAsia="Times New Roman"/>
          <w:color w:val="000000" w:themeColor="text1"/>
          <w:lang w:eastAsia="ar-SA"/>
        </w:rPr>
      </w:pPr>
      <w:r w:rsidRPr="00DD79B0">
        <w:rPr>
          <w:rFonts w:eastAsia="Times New Roman"/>
          <w:color w:val="000000" w:themeColor="text1"/>
          <w:lang w:eastAsia="ar-SA"/>
        </w:rPr>
        <w:t>Szervezeti integritást sértő esemény jelentése nem volt.</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62414" w:rsidRPr="002B58ED" w:rsidRDefault="00962414" w:rsidP="00962414">
      <w:pPr>
        <w:jc w:val="both"/>
        <w:rPr>
          <w:rFonts w:eastAsia="Times New Roman"/>
          <w:b/>
          <w:color w:val="000000" w:themeColor="text1"/>
          <w:lang w:eastAsia="ar-SA"/>
        </w:rPr>
      </w:pPr>
      <w:r w:rsidRPr="002B58ED">
        <w:rPr>
          <w:rFonts w:eastAsia="Times New Roman"/>
          <w:b/>
          <w:color w:val="000000" w:themeColor="text1"/>
          <w:lang w:eastAsia="ar-SA"/>
        </w:rPr>
        <w:t>5. Nyomon követési rendszer (Monitoring)</w:t>
      </w:r>
    </w:p>
    <w:p w:rsidR="00962414" w:rsidRDefault="00962414" w:rsidP="00962414">
      <w:pPr>
        <w:jc w:val="both"/>
        <w:rPr>
          <w:rFonts w:eastAsia="Times New Roman"/>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Fontos feladat a költségvetési szervek tevékenységeinek a foly</w:t>
      </w:r>
      <w:r>
        <w:rPr>
          <w:rFonts w:eastAsia="Times New Roman"/>
          <w:bCs/>
          <w:color w:val="000000" w:themeColor="text1"/>
          <w:lang w:eastAsia="ar-SA"/>
        </w:rPr>
        <w:t>amatos és eseti nyomon követése,</w:t>
      </w:r>
      <w:r w:rsidRPr="000D7CF1">
        <w:rPr>
          <w:rFonts w:eastAsia="Times New Roman"/>
          <w:bCs/>
          <w:color w:val="000000" w:themeColor="text1"/>
          <w:lang w:eastAsia="ar-SA"/>
        </w:rPr>
        <w:t xml:space="preserve"> az elvárt értékektől való esetleges eltérések okainak felderítése, és az okok megszüntetésére, illetve mérséklésére szolgáló intézkedések megtétele.</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Célszerű a költségvetési szerv belső kontrollrendszerének legalább évenkénti felülvizsgálata és értékelése önértékelés keretében.</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Az elle</w:t>
      </w:r>
      <w:r>
        <w:rPr>
          <w:rFonts w:eastAsia="Times New Roman"/>
          <w:bCs/>
          <w:color w:val="000000" w:themeColor="text1"/>
          <w:lang w:eastAsia="ar-SA"/>
        </w:rPr>
        <w:t>nőrzött költségvetési szerveknél/szervezeti egységeknél</w:t>
      </w:r>
      <w:r w:rsidRPr="000D7CF1">
        <w:rPr>
          <w:rFonts w:eastAsia="Times New Roman"/>
          <w:bCs/>
          <w:color w:val="000000" w:themeColor="text1"/>
          <w:lang w:eastAsia="ar-SA"/>
        </w:rPr>
        <w:t xml:space="preserve"> intézkedni kell a belső ellenőrzés, illetve egyéb belső vagy külső vizsgálat által feltárt hibák kijavításáról, a szükséges intézkedések azonnali megtételéről.</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A belső ellenőrzés</w:t>
      </w:r>
      <w:r w:rsidRPr="000D7CF1">
        <w:rPr>
          <w:rFonts w:eastAsia="Times New Roman"/>
          <w:bCs/>
          <w:color w:val="000000" w:themeColor="text1"/>
          <w:lang w:eastAsia="ar-SA"/>
        </w:rPr>
        <w:t>nél olyan monitorig rendszert alakítottunk ki, amely lehetővé tette a</w:t>
      </w:r>
      <w:r>
        <w:rPr>
          <w:rFonts w:eastAsia="Times New Roman"/>
          <w:bCs/>
          <w:color w:val="000000" w:themeColor="text1"/>
          <w:lang w:eastAsia="ar-SA"/>
        </w:rPr>
        <w:t xml:space="preserve"> tevékenységün</w:t>
      </w:r>
      <w:r w:rsidRPr="000D7CF1">
        <w:rPr>
          <w:rFonts w:eastAsia="Times New Roman"/>
          <w:bCs/>
          <w:color w:val="000000" w:themeColor="text1"/>
          <w:lang w:eastAsia="ar-SA"/>
        </w:rPr>
        <w:t>k, a kiemelt célok megvalósításának nyomon követését (helyi minőségcél vizsgálata, folyamatmérések, ellenőrzések nyilvántartása).</w:t>
      </w:r>
    </w:p>
    <w:p w:rsidR="00962414" w:rsidRPr="000D7CF1" w:rsidRDefault="00962414" w:rsidP="00962414">
      <w:pPr>
        <w:tabs>
          <w:tab w:val="left" w:pos="720"/>
        </w:tabs>
        <w:jc w:val="both"/>
        <w:rPr>
          <w:rFonts w:eastAsia="Times New Roman"/>
          <w:bCs/>
          <w:color w:val="000000" w:themeColor="text1"/>
          <w:lang w:eastAsia="ar-SA"/>
        </w:rPr>
      </w:pPr>
    </w:p>
    <w:p w:rsidR="00962414" w:rsidRPr="007A16D2" w:rsidRDefault="00962414" w:rsidP="00962414">
      <w:pPr>
        <w:tabs>
          <w:tab w:val="left" w:pos="720"/>
        </w:tabs>
        <w:jc w:val="both"/>
        <w:rPr>
          <w:rFonts w:eastAsia="Times New Roman"/>
          <w:b/>
          <w:bCs/>
          <w:color w:val="000000" w:themeColor="text1"/>
          <w:lang w:eastAsia="ar-SA"/>
        </w:rPr>
      </w:pPr>
      <w:r w:rsidRPr="007A16D2">
        <w:rPr>
          <w:rFonts w:eastAsia="Times New Roman"/>
          <w:b/>
          <w:bCs/>
          <w:color w:val="000000" w:themeColor="text1"/>
          <w:lang w:eastAsia="ar-SA"/>
        </w:rPr>
        <w:t>A belső ellenőrzési vezető negyedévente leellenőrizte a befejezett és lezárt ellenőrzések dokumentumait, megállapításait az Ellenőrzési Naplóban rögzítette.</w:t>
      </w: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 xml:space="preserve"> </w:t>
      </w:r>
    </w:p>
    <w:p w:rsidR="00962414" w:rsidRPr="000D7CF1" w:rsidRDefault="00962414" w:rsidP="00962414">
      <w:pPr>
        <w:tabs>
          <w:tab w:val="left" w:pos="720"/>
        </w:tabs>
        <w:jc w:val="both"/>
        <w:rPr>
          <w:rFonts w:eastAsia="Times New Roman"/>
          <w:bCs/>
          <w:color w:val="000000" w:themeColor="text1"/>
          <w:lang w:eastAsia="ar-SA"/>
        </w:rPr>
      </w:pPr>
      <w:r w:rsidRPr="007A16D2">
        <w:rPr>
          <w:rFonts w:eastAsia="Times New Roman"/>
          <w:b/>
          <w:bCs/>
          <w:color w:val="000000" w:themeColor="text1"/>
          <w:lang w:eastAsia="ar-SA"/>
        </w:rPr>
        <w:t xml:space="preserve">A folyamatos monitoring keretében a belső ellenőrök figyelemmel kísérték a lezárt ellenőrzésekkel kapcsolatos intézkedések végrehajtását a beérkezett írásos beszámolók és a csatolt dokumentumok alapján, vagy helyszíni ellenőrzéssel, utóvizsgálat keretében. </w:t>
      </w:r>
      <w:r w:rsidRPr="000D7CF1">
        <w:rPr>
          <w:rFonts w:eastAsia="Times New Roman"/>
          <w:bCs/>
          <w:color w:val="000000" w:themeColor="text1"/>
          <w:lang w:eastAsia="ar-SA"/>
        </w:rPr>
        <w:t>Folyamatosan tájékozódtak a jogszabály változásokról.</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7408D1" w:rsidRDefault="007408D1" w:rsidP="00962414">
      <w:pPr>
        <w:jc w:val="both"/>
        <w:rPr>
          <w:rFonts w:eastAsia="Times New Roman"/>
          <w:color w:val="000000" w:themeColor="text1"/>
          <w:lang w:eastAsia="ar-SA"/>
        </w:rPr>
      </w:pPr>
    </w:p>
    <w:p w:rsidR="007408D1" w:rsidRDefault="007408D1" w:rsidP="00962414">
      <w:pPr>
        <w:jc w:val="both"/>
        <w:rPr>
          <w:rFonts w:eastAsia="Times New Roman"/>
          <w:color w:val="000000" w:themeColor="text1"/>
          <w:lang w:eastAsia="ar-SA"/>
        </w:rPr>
      </w:pPr>
    </w:p>
    <w:p w:rsidR="007408D1" w:rsidRDefault="007408D1"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r w:rsidRPr="00605D72">
        <w:rPr>
          <w:rFonts w:eastAsia="Times New Roman"/>
          <w:b/>
          <w:color w:val="000000" w:themeColor="text1"/>
          <w:lang w:eastAsia="ar-SA"/>
        </w:rPr>
        <w:t>III. Az Intézkedési Tervek megvalósítása</w:t>
      </w:r>
      <w:r>
        <w:rPr>
          <w:rFonts w:eastAsia="Times New Roman"/>
          <w:color w:val="000000" w:themeColor="text1"/>
          <w:lang w:eastAsia="ar-SA"/>
        </w:rPr>
        <w:t xml:space="preserve"> (</w:t>
      </w:r>
      <w:r w:rsidRPr="00C23618">
        <w:rPr>
          <w:rFonts w:eastAsia="Times New Roman"/>
          <w:i/>
          <w:color w:val="000000" w:themeColor="text1"/>
          <w:lang w:eastAsia="ar-SA"/>
        </w:rPr>
        <w:t>Bkr. 48. § c)</w:t>
      </w:r>
      <w:r>
        <w:rPr>
          <w:rFonts w:eastAsia="Times New Roman"/>
          <w:color w:val="000000" w:themeColor="text1"/>
          <w:lang w:eastAsia="ar-SA"/>
        </w:rPr>
        <w:t>)</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b/>
          <w:color w:val="000000" w:themeColor="text1"/>
          <w:lang w:eastAsia="ar-SA"/>
        </w:rPr>
      </w:pPr>
      <w:r w:rsidRPr="00411D9C">
        <w:rPr>
          <w:rFonts w:eastAsia="Times New Roman"/>
          <w:b/>
          <w:color w:val="000000" w:themeColor="text1"/>
          <w:lang w:eastAsia="ar-SA"/>
        </w:rPr>
        <w:t>A belső ellenőrzés által tett ajánlásokra, javaslatokra készített Intézkedési Tervek végrehajtásának és nyomon követésének tapasztalatai</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bCs/>
          <w:color w:val="000000" w:themeColor="text1"/>
          <w:lang w:eastAsia="ar-SA"/>
        </w:rPr>
      </w:pPr>
      <w:r>
        <w:rPr>
          <w:rFonts w:eastAsia="Times New Roman"/>
          <w:bCs/>
          <w:color w:val="000000" w:themeColor="text1"/>
          <w:lang w:eastAsia="ar-SA"/>
        </w:rPr>
        <w:t>A belső ellenőrzési J</w:t>
      </w:r>
      <w:r w:rsidRPr="000D7CF1">
        <w:rPr>
          <w:rFonts w:eastAsia="Times New Roman"/>
          <w:bCs/>
          <w:color w:val="000000" w:themeColor="text1"/>
          <w:lang w:eastAsia="ar-SA"/>
        </w:rPr>
        <w:t>elentésekben tett megállapítások, javaslatok hasznos</w:t>
      </w:r>
      <w:r>
        <w:rPr>
          <w:rFonts w:eastAsia="Times New Roman"/>
          <w:bCs/>
          <w:color w:val="000000" w:themeColor="text1"/>
          <w:lang w:eastAsia="ar-SA"/>
        </w:rPr>
        <w:t>ulását, továbbá az Intézkedési T</w:t>
      </w:r>
      <w:r w:rsidRPr="000D7CF1">
        <w:rPr>
          <w:rFonts w:eastAsia="Times New Roman"/>
          <w:bCs/>
          <w:color w:val="000000" w:themeColor="text1"/>
          <w:lang w:eastAsia="ar-SA"/>
        </w:rPr>
        <w:t xml:space="preserve">ervben foglalt feladatok megvalósítását az ellenőrzött szervezetek/szervezeti egységek vezetőinek </w:t>
      </w:r>
      <w:r w:rsidRPr="000D7CF1">
        <w:rPr>
          <w:rFonts w:eastAsia="Times New Roman"/>
          <w:b/>
          <w:bCs/>
          <w:color w:val="000000" w:themeColor="text1"/>
          <w:lang w:eastAsia="ar-SA"/>
        </w:rPr>
        <w:t>írásbeli tájékoztatás</w:t>
      </w:r>
      <w:r w:rsidRPr="000D7CF1">
        <w:rPr>
          <w:rFonts w:eastAsia="Times New Roman"/>
          <w:bCs/>
          <w:color w:val="000000" w:themeColor="text1"/>
          <w:lang w:eastAsia="ar-SA"/>
        </w:rPr>
        <w:t xml:space="preserve">ai </w:t>
      </w:r>
      <w:r>
        <w:rPr>
          <w:rFonts w:eastAsia="Times New Roman"/>
          <w:bCs/>
          <w:color w:val="000000" w:themeColor="text1"/>
          <w:lang w:eastAsia="ar-SA"/>
        </w:rPr>
        <w:t xml:space="preserve">és a </w:t>
      </w:r>
      <w:r w:rsidRPr="00AD6391">
        <w:rPr>
          <w:rFonts w:eastAsia="Times New Roman"/>
          <w:b/>
          <w:bCs/>
          <w:color w:val="000000" w:themeColor="text1"/>
          <w:lang w:eastAsia="ar-SA"/>
        </w:rPr>
        <w:t>csatolt dokumentumok</w:t>
      </w:r>
      <w:r>
        <w:rPr>
          <w:rFonts w:eastAsia="Times New Roman"/>
          <w:bCs/>
          <w:color w:val="000000" w:themeColor="text1"/>
          <w:lang w:eastAsia="ar-SA"/>
        </w:rPr>
        <w:t xml:space="preserve"> alapján,</w:t>
      </w:r>
      <w:r w:rsidRPr="000D7CF1">
        <w:rPr>
          <w:rFonts w:eastAsia="Times New Roman"/>
          <w:bCs/>
          <w:color w:val="000000" w:themeColor="text1"/>
          <w:lang w:eastAsia="ar-SA"/>
        </w:rPr>
        <w:t xml:space="preserve"> </w:t>
      </w:r>
      <w:r>
        <w:rPr>
          <w:rFonts w:eastAsia="Times New Roman"/>
          <w:bCs/>
          <w:color w:val="000000" w:themeColor="text1"/>
          <w:lang w:eastAsia="ar-SA"/>
        </w:rPr>
        <w:t xml:space="preserve">vagy </w:t>
      </w:r>
      <w:r w:rsidRPr="00E81914">
        <w:rPr>
          <w:rFonts w:eastAsia="Times New Roman"/>
          <w:b/>
          <w:bCs/>
          <w:color w:val="000000" w:themeColor="text1"/>
          <w:lang w:eastAsia="ar-SA"/>
        </w:rPr>
        <w:t>helyszíni ellenőrzés</w:t>
      </w:r>
      <w:r>
        <w:rPr>
          <w:rFonts w:eastAsia="Times New Roman"/>
          <w:bCs/>
          <w:color w:val="000000" w:themeColor="text1"/>
          <w:lang w:eastAsia="ar-SA"/>
        </w:rPr>
        <w:t xml:space="preserve">sel, </w:t>
      </w:r>
      <w:r w:rsidRPr="000D7CF1">
        <w:rPr>
          <w:rFonts w:eastAsia="Times New Roman"/>
          <w:b/>
          <w:bCs/>
          <w:color w:val="000000" w:themeColor="text1"/>
          <w:lang w:eastAsia="ar-SA"/>
        </w:rPr>
        <w:t>utóvizsgálatok</w:t>
      </w:r>
      <w:r>
        <w:rPr>
          <w:rFonts w:eastAsia="Times New Roman"/>
          <w:bCs/>
          <w:color w:val="000000" w:themeColor="text1"/>
          <w:lang w:eastAsia="ar-SA"/>
        </w:rPr>
        <w:t xml:space="preserve"> keretében követjük nyomon.</w:t>
      </w:r>
    </w:p>
    <w:p w:rsidR="00962414" w:rsidRDefault="00962414" w:rsidP="00962414">
      <w:pPr>
        <w:jc w:val="both"/>
        <w:rPr>
          <w:rFonts w:eastAsia="Times New Roman"/>
          <w:bCs/>
          <w:color w:val="000000" w:themeColor="text1"/>
          <w:lang w:eastAsia="ar-SA"/>
        </w:rPr>
      </w:pPr>
    </w:p>
    <w:p w:rsidR="00962414" w:rsidRDefault="00962414" w:rsidP="00962414">
      <w:pPr>
        <w:jc w:val="both"/>
        <w:rPr>
          <w:rFonts w:eastAsia="Times New Roman"/>
          <w:bCs/>
          <w:color w:val="000000" w:themeColor="text1"/>
          <w:lang w:eastAsia="ar-SA"/>
        </w:rPr>
      </w:pPr>
    </w:p>
    <w:p w:rsidR="00962414" w:rsidRPr="00411D9C" w:rsidRDefault="00962414" w:rsidP="00962414">
      <w:pPr>
        <w:jc w:val="both"/>
        <w:rPr>
          <w:rFonts w:eastAsia="Times New Roman"/>
          <w:b/>
          <w:color w:val="000000" w:themeColor="text1"/>
          <w:lang w:eastAsia="ar-SA"/>
        </w:rPr>
      </w:pPr>
      <w:r>
        <w:rPr>
          <w:rFonts w:eastAsia="Times New Roman"/>
          <w:b/>
          <w:color w:val="000000" w:themeColor="text1"/>
          <w:lang w:eastAsia="ar-SA"/>
        </w:rPr>
        <w:t>A lejárt határidejű, de nem végrehajtott intézkedések</w:t>
      </w:r>
    </w:p>
    <w:p w:rsidR="00962414" w:rsidRDefault="00962414" w:rsidP="00962414">
      <w:pPr>
        <w:jc w:val="both"/>
        <w:rPr>
          <w:rFonts w:eastAsia="Times New Roman"/>
          <w:bCs/>
          <w:color w:val="000000" w:themeColor="text1"/>
          <w:lang w:eastAsia="ar-SA"/>
        </w:rPr>
      </w:pPr>
    </w:p>
    <w:p w:rsidR="00962414" w:rsidRPr="005A5244" w:rsidRDefault="005A5244" w:rsidP="005A5244">
      <w:pPr>
        <w:jc w:val="both"/>
        <w:rPr>
          <w:rFonts w:eastAsia="Times New Roman"/>
          <w:b/>
          <w:color w:val="000000" w:themeColor="text1"/>
          <w:lang w:eastAsia="ar-SA"/>
        </w:rPr>
      </w:pPr>
      <w:r>
        <w:t>2021-be</w:t>
      </w:r>
      <w:r w:rsidR="00962414">
        <w:t xml:space="preserve">n </w:t>
      </w:r>
      <w:r w:rsidRPr="005A5244">
        <w:rPr>
          <w:b/>
        </w:rPr>
        <w:t>1</w:t>
      </w:r>
      <w:r>
        <w:t xml:space="preserve"> </w:t>
      </w:r>
      <w:r w:rsidR="00962414" w:rsidRPr="00C84535">
        <w:rPr>
          <w:b/>
        </w:rPr>
        <w:t>utóvizsgálat</w:t>
      </w:r>
      <w:r w:rsidRPr="005A5244">
        <w:t>ra</w:t>
      </w:r>
      <w:r>
        <w:rPr>
          <w:b/>
        </w:rPr>
        <w:t xml:space="preserve"> </w:t>
      </w:r>
      <w:r w:rsidRPr="005A5244">
        <w:t>került sor,</w:t>
      </w:r>
      <w:r>
        <w:rPr>
          <w:b/>
        </w:rPr>
        <w:t xml:space="preserve"> a </w:t>
      </w:r>
      <w:r>
        <w:rPr>
          <w:rFonts w:eastAsia="Times New Roman"/>
          <w:b/>
          <w:lang w:val="it-IT" w:eastAsia="ar-SA"/>
        </w:rPr>
        <w:t>II. kerületi Kulturális Közhasznú Nonprofit</w:t>
      </w:r>
      <w:r w:rsidRPr="00E53731">
        <w:rPr>
          <w:rFonts w:eastAsia="Times New Roman"/>
          <w:b/>
          <w:lang w:val="it-IT" w:eastAsia="ar-SA"/>
        </w:rPr>
        <w:t xml:space="preserve"> Kft</w:t>
      </w:r>
      <w:r>
        <w:rPr>
          <w:rFonts w:eastAsia="Times New Roman"/>
          <w:b/>
          <w:lang w:val="it-IT" w:eastAsia="ar-SA"/>
        </w:rPr>
        <w:t xml:space="preserve">.-nél </w:t>
      </w:r>
      <w:r w:rsidRPr="005A5244">
        <w:rPr>
          <w:rFonts w:eastAsia="Times New Roman"/>
          <w:lang w:val="it-IT" w:eastAsia="ar-SA"/>
        </w:rPr>
        <w:t>a</w:t>
      </w:r>
      <w:r w:rsidRPr="005A5244">
        <w:rPr>
          <w:rFonts w:eastAsia="Times New Roman"/>
          <w:bCs/>
        </w:rPr>
        <w:t xml:space="preserve"> 2020. évi pénzügyi-gazdasági ellenőrzés utóvizsgálatára.</w:t>
      </w:r>
      <w:r w:rsidRPr="005A5244">
        <w:t xml:space="preserve"> </w:t>
      </w:r>
      <w:r>
        <w:rPr>
          <w:b/>
        </w:rPr>
        <w:t>L</w:t>
      </w:r>
      <w:r w:rsidR="00962414" w:rsidRPr="00C84535">
        <w:rPr>
          <w:rFonts w:eastAsia="Times New Roman"/>
          <w:b/>
          <w:color w:val="000000" w:themeColor="text1"/>
          <w:lang w:eastAsia="ar-SA"/>
        </w:rPr>
        <w:t>ejárt határidejű, de nem végrehajtott intézkedés</w:t>
      </w:r>
      <w:r>
        <w:rPr>
          <w:rFonts w:eastAsia="Times New Roman"/>
          <w:b/>
          <w:color w:val="000000" w:themeColor="text1"/>
          <w:lang w:eastAsia="ar-SA"/>
        </w:rPr>
        <w:t xml:space="preserve"> nem volt.</w:t>
      </w:r>
    </w:p>
    <w:p w:rsidR="00962414" w:rsidRPr="00D43AA2" w:rsidRDefault="00962414" w:rsidP="00962414">
      <w:pPr>
        <w:ind w:right="65"/>
        <w:jc w:val="both"/>
        <w:rPr>
          <w:rFonts w:eastAsia="Times New Roman"/>
        </w:rPr>
      </w:pPr>
    </w:p>
    <w:p w:rsidR="00962414" w:rsidRDefault="00962414" w:rsidP="00962414">
      <w:pPr>
        <w:jc w:val="both"/>
        <w:rPr>
          <w:rFonts w:eastAsia="Times New Roman"/>
          <w:color w:val="000000" w:themeColor="text1"/>
          <w:lang w:eastAsia="ar-SA"/>
        </w:rPr>
      </w:pPr>
    </w:p>
    <w:p w:rsidR="00962414" w:rsidRDefault="00962414" w:rsidP="00962414">
      <w:pPr>
        <w:tabs>
          <w:tab w:val="left" w:pos="720"/>
        </w:tabs>
        <w:jc w:val="both"/>
        <w:rPr>
          <w:rFonts w:eastAsia="Times New Roman"/>
          <w:b/>
          <w:bCs/>
          <w:color w:val="000000" w:themeColor="text1"/>
          <w:lang w:eastAsia="ar-SA"/>
        </w:rPr>
      </w:pPr>
      <w:r w:rsidRPr="002B7DB3">
        <w:rPr>
          <w:rFonts w:eastAsia="Times New Roman"/>
          <w:b/>
          <w:bCs/>
          <w:color w:val="000000" w:themeColor="text1"/>
          <w:lang w:eastAsia="ar-SA"/>
        </w:rPr>
        <w:t>A belső ellenőrzési vezető az</w:t>
      </w:r>
      <w:r w:rsidRPr="005B1D22">
        <w:rPr>
          <w:rFonts w:eastAsia="Times New Roman"/>
          <w:b/>
          <w:bCs/>
          <w:color w:val="000000" w:themeColor="text1"/>
          <w:lang w:eastAsia="ar-SA"/>
        </w:rPr>
        <w:t xml:space="preserve"> intézkedésekről</w:t>
      </w:r>
      <w:r w:rsidRPr="000D7CF1">
        <w:rPr>
          <w:rFonts w:eastAsia="Times New Roman"/>
          <w:bCs/>
          <w:color w:val="000000" w:themeColor="text1"/>
          <w:lang w:eastAsia="ar-SA"/>
        </w:rPr>
        <w:t xml:space="preserve"> a </w:t>
      </w:r>
      <w:r w:rsidRPr="0012050D">
        <w:rPr>
          <w:rFonts w:eastAsia="Times New Roman"/>
          <w:bCs/>
          <w:i/>
          <w:color w:val="000000" w:themeColor="text1"/>
          <w:lang w:eastAsia="ar-SA"/>
        </w:rPr>
        <w:t>Bkr. 47. §</w:t>
      </w:r>
      <w:r w:rsidRPr="000D7CF1">
        <w:rPr>
          <w:rFonts w:eastAsia="Times New Roman"/>
          <w:bCs/>
          <w:color w:val="000000" w:themeColor="text1"/>
          <w:lang w:eastAsia="ar-SA"/>
        </w:rPr>
        <w:t xml:space="preserve">-ában foglalt előírásoknak </w:t>
      </w:r>
      <w:r>
        <w:rPr>
          <w:rFonts w:eastAsia="Times New Roman"/>
          <w:bCs/>
          <w:color w:val="000000" w:themeColor="text1"/>
          <w:lang w:eastAsia="ar-SA"/>
        </w:rPr>
        <w:t xml:space="preserve">megfelelő </w:t>
      </w:r>
      <w:r w:rsidRPr="005B1D22">
        <w:rPr>
          <w:rFonts w:eastAsia="Times New Roman"/>
          <w:b/>
          <w:bCs/>
          <w:color w:val="000000" w:themeColor="text1"/>
          <w:lang w:eastAsia="ar-SA"/>
        </w:rPr>
        <w:t>nyilvántartást vezet.</w:t>
      </w:r>
    </w:p>
    <w:p w:rsidR="00962414" w:rsidRDefault="00962414" w:rsidP="00962414">
      <w:pPr>
        <w:tabs>
          <w:tab w:val="left" w:pos="720"/>
        </w:tabs>
        <w:jc w:val="both"/>
        <w:rPr>
          <w:rFonts w:eastAsia="Times New Roman"/>
          <w:b/>
          <w:bCs/>
          <w:color w:val="000000" w:themeColor="text1"/>
          <w:lang w:eastAsia="ar-SA"/>
        </w:rPr>
      </w:pPr>
    </w:p>
    <w:p w:rsidR="00962414" w:rsidRPr="005B1D22" w:rsidRDefault="00962414" w:rsidP="00962414">
      <w:pPr>
        <w:tabs>
          <w:tab w:val="left" w:pos="720"/>
        </w:tabs>
        <w:jc w:val="both"/>
        <w:rPr>
          <w:rFonts w:eastAsia="Times New Roman"/>
          <w:bCs/>
          <w:color w:val="000000" w:themeColor="text1"/>
          <w:szCs w:val="24"/>
          <w:lang w:eastAsia="ar-SA"/>
        </w:rPr>
      </w:pPr>
      <w:r>
        <w:rPr>
          <w:rFonts w:eastAsia="Times New Roman"/>
          <w:bCs/>
          <w:color w:val="000000" w:themeColor="text1"/>
          <w:lang w:eastAsia="ar-SA"/>
        </w:rPr>
        <w:t xml:space="preserve">A </w:t>
      </w:r>
      <w:r w:rsidRPr="002D1A9D">
        <w:rPr>
          <w:rFonts w:eastAsia="Times New Roman"/>
          <w:bCs/>
          <w:i/>
          <w:color w:val="000000" w:themeColor="text1"/>
          <w:lang w:eastAsia="ar-SA"/>
        </w:rPr>
        <w:t>Bkr. 46 § (1) bekezdés</w:t>
      </w:r>
      <w:r>
        <w:rPr>
          <w:rFonts w:eastAsia="Times New Roman"/>
          <w:bCs/>
          <w:color w:val="000000" w:themeColor="text1"/>
          <w:lang w:eastAsia="ar-SA"/>
        </w:rPr>
        <w:t xml:space="preserve">e </w:t>
      </w:r>
      <w:r w:rsidRPr="005B1D22">
        <w:rPr>
          <w:rFonts w:eastAsia="Times New Roman"/>
          <w:bCs/>
          <w:color w:val="000000" w:themeColor="text1"/>
          <w:szCs w:val="24"/>
          <w:lang w:eastAsia="ar-SA"/>
        </w:rPr>
        <w:t xml:space="preserve">szerint </w:t>
      </w:r>
      <w:r w:rsidRPr="005B1D22">
        <w:rPr>
          <w:rFonts w:eastAsia="Times New Roman"/>
          <w:szCs w:val="24"/>
        </w:rPr>
        <w:t>az ellenőrzött</w:t>
      </w:r>
      <w:r>
        <w:rPr>
          <w:rFonts w:eastAsia="Times New Roman"/>
          <w:szCs w:val="24"/>
        </w:rPr>
        <w:t xml:space="preserve"> </w:t>
      </w:r>
      <w:r w:rsidR="00DB5BD9">
        <w:rPr>
          <w:rFonts w:eastAsia="Times New Roman"/>
          <w:szCs w:val="24"/>
        </w:rPr>
        <w:t>szerv/</w:t>
      </w:r>
      <w:r>
        <w:rPr>
          <w:rFonts w:eastAsia="Times New Roman"/>
          <w:szCs w:val="24"/>
        </w:rPr>
        <w:t>szervezeti egység vezetője az Intézkedési T</w:t>
      </w:r>
      <w:r w:rsidRPr="005B1D22">
        <w:rPr>
          <w:rFonts w:eastAsia="Times New Roman"/>
          <w:szCs w:val="24"/>
        </w:rPr>
        <w:t>ervben meghatározott egye</w:t>
      </w:r>
      <w:r>
        <w:rPr>
          <w:rFonts w:eastAsia="Times New Roman"/>
          <w:szCs w:val="24"/>
        </w:rPr>
        <w:t>s feladatok végrehajtásáról az Intézkedési T</w:t>
      </w:r>
      <w:r w:rsidRPr="005B1D22">
        <w:rPr>
          <w:rFonts w:eastAsia="Times New Roman"/>
          <w:szCs w:val="24"/>
        </w:rPr>
        <w:t xml:space="preserve">ervben meghatározott legutolsó határidő lejártát követő 8 napon belül írásban beszámol </w:t>
      </w:r>
      <w:r w:rsidR="00DB5BD9">
        <w:rPr>
          <w:rFonts w:eastAsia="Times New Roman"/>
          <w:szCs w:val="24"/>
        </w:rPr>
        <w:t>a belső ellenőrzési vezető</w:t>
      </w:r>
      <w:r w:rsidRPr="005B1D22">
        <w:rPr>
          <w:rFonts w:eastAsia="Times New Roman"/>
          <w:szCs w:val="24"/>
        </w:rPr>
        <w:t xml:space="preserve"> részére is.</w:t>
      </w:r>
      <w:r>
        <w:rPr>
          <w:rFonts w:eastAsia="Times New Roman"/>
          <w:szCs w:val="24"/>
        </w:rPr>
        <w:t xml:space="preserve"> Általános tapasztalat, hogy az ellenőrzött szerv, illetve szervezeti egység vezetője az Intézkedési T</w:t>
      </w:r>
      <w:r w:rsidRPr="005B1D22">
        <w:rPr>
          <w:rFonts w:eastAsia="Times New Roman"/>
          <w:szCs w:val="24"/>
        </w:rPr>
        <w:t>ervben meghatározott leg</w:t>
      </w:r>
      <w:r>
        <w:rPr>
          <w:rFonts w:eastAsia="Times New Roman"/>
          <w:szCs w:val="24"/>
        </w:rPr>
        <w:t>utolsó határidő lejártát követően csak felszólításra teljesíti ezt a kötelezettségét, és készíti el a fenti beszámolót.</w:t>
      </w:r>
    </w:p>
    <w:p w:rsidR="00962414" w:rsidRPr="000D7CF1" w:rsidRDefault="00962414" w:rsidP="00962414">
      <w:pPr>
        <w:tabs>
          <w:tab w:val="left" w:pos="720"/>
        </w:tabs>
        <w:jc w:val="both"/>
        <w:rPr>
          <w:rFonts w:eastAsia="Times New Roman"/>
          <w:bCs/>
          <w:color w:val="000000" w:themeColor="text1"/>
          <w:lang w:eastAsia="ar-SA"/>
        </w:rPr>
      </w:pPr>
    </w:p>
    <w:p w:rsidR="00962414" w:rsidRPr="002B7DB3" w:rsidRDefault="00962414" w:rsidP="00962414">
      <w:pPr>
        <w:jc w:val="both"/>
        <w:rPr>
          <w:rFonts w:eastAsia="Times New Roman"/>
          <w:b/>
          <w:color w:val="000000" w:themeColor="text1"/>
          <w:lang w:eastAsia="ar-SA"/>
        </w:rPr>
      </w:pPr>
      <w:r w:rsidRPr="000D7CF1">
        <w:rPr>
          <w:rFonts w:eastAsia="Times New Roman"/>
          <w:color w:val="000000" w:themeColor="text1"/>
          <w:lang w:eastAsia="ar-SA"/>
        </w:rPr>
        <w:t>Az intézkedésekről vezetett</w:t>
      </w:r>
      <w:r w:rsidR="0062489C">
        <w:rPr>
          <w:rFonts w:eastAsia="Times New Roman"/>
          <w:color w:val="000000" w:themeColor="text1"/>
          <w:lang w:eastAsia="ar-SA"/>
        </w:rPr>
        <w:t>,</w:t>
      </w:r>
      <w:r w:rsidRPr="000D7CF1">
        <w:rPr>
          <w:rFonts w:eastAsia="Times New Roman"/>
          <w:color w:val="000000" w:themeColor="text1"/>
          <w:lang w:eastAsia="ar-SA"/>
        </w:rPr>
        <w:t xml:space="preserve"> </w:t>
      </w:r>
      <w:r w:rsidR="0062489C">
        <w:rPr>
          <w:rFonts w:eastAsia="Times New Roman"/>
          <w:color w:val="000000" w:themeColor="text1"/>
          <w:lang w:eastAsia="ar-SA"/>
        </w:rPr>
        <w:t xml:space="preserve">több éves </w:t>
      </w:r>
      <w:r w:rsidRPr="000D7CF1">
        <w:rPr>
          <w:rFonts w:eastAsia="Times New Roman"/>
          <w:color w:val="000000" w:themeColor="text1"/>
          <w:lang w:eastAsia="ar-SA"/>
        </w:rPr>
        <w:t xml:space="preserve">nyilvántartások alapján </w:t>
      </w:r>
      <w:r>
        <w:rPr>
          <w:rFonts w:eastAsia="Times New Roman"/>
          <w:color w:val="000000" w:themeColor="text1"/>
          <w:lang w:eastAsia="ar-SA"/>
        </w:rPr>
        <w:t>a belső ellenőrök megállapítottá</w:t>
      </w:r>
      <w:r w:rsidRPr="000D7CF1">
        <w:rPr>
          <w:rFonts w:eastAsia="Times New Roman"/>
          <w:color w:val="000000" w:themeColor="text1"/>
          <w:lang w:eastAsia="ar-SA"/>
        </w:rPr>
        <w:t xml:space="preserve">k, hogy a vizsgált intézményeknél és szervezeti egységeknél </w:t>
      </w:r>
      <w:r w:rsidRPr="002B7DB3">
        <w:rPr>
          <w:rFonts w:eastAsia="Times New Roman"/>
          <w:b/>
          <w:color w:val="000000" w:themeColor="text1"/>
          <w:lang w:eastAsia="ar-SA"/>
        </w:rPr>
        <w:t>az előző ellenőrzések megállapításait, javaslatait többnyire megfelelően hasznosították, az Intézkedési Tervben foglaltakat néhány kivétellel végrehajtották.</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6926F3" w:rsidRDefault="006926F3" w:rsidP="00962414">
      <w:pPr>
        <w:jc w:val="both"/>
        <w:rPr>
          <w:rFonts w:eastAsia="Times New Roman"/>
          <w:color w:val="000000" w:themeColor="text1"/>
          <w:lang w:eastAsia="ar-SA"/>
        </w:rPr>
      </w:pPr>
    </w:p>
    <w:p w:rsidR="00962414" w:rsidRPr="00D66C28" w:rsidRDefault="00962414" w:rsidP="00962414">
      <w:pPr>
        <w:jc w:val="both"/>
        <w:rPr>
          <w:rFonts w:eastAsia="Times New Roman"/>
          <w:b/>
          <w:color w:val="000000" w:themeColor="text1"/>
          <w:lang w:eastAsia="ar-SA"/>
        </w:rPr>
      </w:pPr>
      <w:r w:rsidRPr="00D66C28">
        <w:rPr>
          <w:b/>
          <w:bCs/>
        </w:rPr>
        <w:t>A gazdasági szervezettel nem rendelkező költségv</w:t>
      </w:r>
      <w:r>
        <w:rPr>
          <w:b/>
          <w:bCs/>
        </w:rPr>
        <w:t>etési szervek belső ellenőrzés</w:t>
      </w:r>
      <w:r w:rsidRPr="00D66C28">
        <w:rPr>
          <w:b/>
          <w:bCs/>
        </w:rPr>
        <w:t>e</w:t>
      </w:r>
    </w:p>
    <w:p w:rsidR="00962414" w:rsidRDefault="00962414" w:rsidP="00962414">
      <w:pPr>
        <w:jc w:val="both"/>
        <w:rPr>
          <w:rFonts w:eastAsia="Times New Roman"/>
          <w:color w:val="000000" w:themeColor="text1"/>
          <w:lang w:eastAsia="ar-SA"/>
        </w:rPr>
      </w:pPr>
    </w:p>
    <w:p w:rsidR="00962414" w:rsidRPr="00121851" w:rsidRDefault="00962414" w:rsidP="00962414">
      <w:pPr>
        <w:jc w:val="both"/>
        <w:rPr>
          <w:rFonts w:eastAsia="Times New Roman"/>
          <w:color w:val="000000" w:themeColor="text1"/>
          <w:szCs w:val="24"/>
          <w:lang w:eastAsia="ar-SA"/>
        </w:rPr>
      </w:pPr>
      <w:r>
        <w:rPr>
          <w:rFonts w:eastAsia="Times New Roman"/>
          <w:color w:val="000000" w:themeColor="text1"/>
          <w:lang w:eastAsia="ar-SA"/>
        </w:rPr>
        <w:t xml:space="preserve">A </w:t>
      </w:r>
      <w:r w:rsidRPr="00322269">
        <w:rPr>
          <w:rFonts w:eastAsia="Times New Roman"/>
          <w:i/>
          <w:color w:val="000000" w:themeColor="text1"/>
          <w:lang w:eastAsia="ar-SA"/>
        </w:rPr>
        <w:t>Bkr. 49. § (1a) bekezdés</w:t>
      </w:r>
      <w:r>
        <w:rPr>
          <w:rFonts w:eastAsia="Times New Roman"/>
          <w:color w:val="000000" w:themeColor="text1"/>
          <w:lang w:eastAsia="ar-SA"/>
        </w:rPr>
        <w:t xml:space="preserve">e </w:t>
      </w:r>
      <w:r w:rsidRPr="00121851">
        <w:rPr>
          <w:rFonts w:eastAsia="Times New Roman"/>
          <w:color w:val="000000" w:themeColor="text1"/>
          <w:szCs w:val="24"/>
          <w:lang w:eastAsia="ar-SA"/>
        </w:rPr>
        <w:t>szerint</w:t>
      </w:r>
      <w:r>
        <w:rPr>
          <w:rFonts w:eastAsia="Times New Roman"/>
          <w:color w:val="000000" w:themeColor="text1"/>
          <w:szCs w:val="24"/>
          <w:lang w:eastAsia="ar-SA"/>
        </w:rPr>
        <w:t>,</w:t>
      </w:r>
      <w:r w:rsidRPr="00121851">
        <w:rPr>
          <w:rFonts w:eastAsia="Times New Roman"/>
          <w:color w:val="000000" w:themeColor="text1"/>
          <w:szCs w:val="24"/>
          <w:lang w:eastAsia="ar-SA"/>
        </w:rPr>
        <w:t xml:space="preserve"> </w:t>
      </w:r>
      <w:r w:rsidRPr="00121851">
        <w:rPr>
          <w:rFonts w:eastAsia="Times New Roman"/>
          <w:szCs w:val="24"/>
        </w:rPr>
        <w:t xml:space="preserve">ha a költségvetési szerv belső ellenőrzését az irányító szerve látja el, az irányító szervnek az </w:t>
      </w:r>
      <w:r>
        <w:rPr>
          <w:rFonts w:eastAsia="Times New Roman"/>
          <w:szCs w:val="24"/>
        </w:rPr>
        <w:t>É</w:t>
      </w:r>
      <w:r w:rsidRPr="00121851">
        <w:rPr>
          <w:rFonts w:eastAsia="Times New Roman"/>
          <w:szCs w:val="24"/>
        </w:rPr>
        <w:t xml:space="preserve">ves </w:t>
      </w:r>
      <w:r>
        <w:rPr>
          <w:rFonts w:eastAsia="Times New Roman"/>
          <w:szCs w:val="24"/>
        </w:rPr>
        <w:t>Ellenőrzési J</w:t>
      </w:r>
      <w:r w:rsidRPr="00121851">
        <w:rPr>
          <w:rFonts w:eastAsia="Times New Roman"/>
          <w:szCs w:val="24"/>
        </w:rPr>
        <w:t xml:space="preserve">elentésben </w:t>
      </w:r>
      <w:r w:rsidRPr="001E75FB">
        <w:rPr>
          <w:rFonts w:eastAsia="Times New Roman"/>
          <w:szCs w:val="24"/>
          <w:u w:val="single"/>
        </w:rPr>
        <w:t>elkülönítetten kell bemutatnia</w:t>
      </w:r>
      <w:r w:rsidRPr="00121851">
        <w:rPr>
          <w:rFonts w:eastAsia="Times New Roman"/>
          <w:szCs w:val="24"/>
        </w:rPr>
        <w:t xml:space="preserve"> az irányító szervként, illetve </w:t>
      </w:r>
      <w:r w:rsidRPr="00C23618">
        <w:rPr>
          <w:rFonts w:eastAsia="Times New Roman"/>
          <w:b/>
          <w:szCs w:val="24"/>
        </w:rPr>
        <w:t>a költségvetési szerv belső ellenőreként végzett ellenőrzéseket.</w:t>
      </w:r>
      <w:r>
        <w:rPr>
          <w:rFonts w:eastAsia="Times New Roman"/>
          <w:szCs w:val="24"/>
        </w:rPr>
        <w:t xml:space="preserve"> Az irányító szerv az Éves Ellenőrzési J</w:t>
      </w:r>
      <w:r w:rsidRPr="00121851">
        <w:rPr>
          <w:rFonts w:eastAsia="Times New Roman"/>
          <w:szCs w:val="24"/>
        </w:rPr>
        <w:t xml:space="preserve">elentésben az irányított költségvetési szervre vonatkozóan is értékeli a 48. § </w:t>
      </w:r>
      <w:r w:rsidRPr="00121851">
        <w:rPr>
          <w:rFonts w:eastAsia="Times New Roman"/>
          <w:i/>
          <w:iCs/>
          <w:szCs w:val="24"/>
        </w:rPr>
        <w:t>b)</w:t>
      </w:r>
      <w:r w:rsidRPr="00121851">
        <w:rPr>
          <w:rFonts w:eastAsia="Times New Roman"/>
          <w:szCs w:val="24"/>
        </w:rPr>
        <w:t xml:space="preserve"> p</w:t>
      </w:r>
      <w:r>
        <w:rPr>
          <w:rFonts w:eastAsia="Times New Roman"/>
          <w:szCs w:val="24"/>
        </w:rPr>
        <w:t>ontjában meghatározottakat. Az Éves Ellenőrzési J</w:t>
      </w:r>
      <w:r w:rsidRPr="00121851">
        <w:rPr>
          <w:rFonts w:eastAsia="Times New Roman"/>
          <w:szCs w:val="24"/>
        </w:rPr>
        <w:t>elentés rá vonatkozó részét az irányított szerv vezetőjének is jóvá kell hagynia.</w:t>
      </w:r>
    </w:p>
    <w:p w:rsidR="00962414" w:rsidRDefault="00962414" w:rsidP="00962414">
      <w:pPr>
        <w:widowControl/>
        <w:suppressAutoHyphens w:val="0"/>
        <w:autoSpaceDE w:val="0"/>
        <w:autoSpaceDN w:val="0"/>
        <w:adjustRightInd w:val="0"/>
        <w:spacing w:after="20"/>
        <w:ind w:firstLine="142"/>
        <w:jc w:val="both"/>
        <w:rPr>
          <w:rFonts w:eastAsia="Times New Roman"/>
          <w:sz w:val="20"/>
        </w:rPr>
      </w:pPr>
      <w:r>
        <w:rPr>
          <w:rFonts w:eastAsia="Times New Roman"/>
          <w:color w:val="000000" w:themeColor="text1"/>
          <w:lang w:eastAsia="ar-SA"/>
        </w:rPr>
        <w:tab/>
      </w:r>
      <w:r>
        <w:rPr>
          <w:rFonts w:eastAsia="Times New Roman"/>
          <w:b/>
          <w:bCs/>
          <w:sz w:val="20"/>
        </w:rPr>
        <w:t>48. §</w:t>
      </w:r>
      <w:r>
        <w:rPr>
          <w:rFonts w:eastAsia="Times New Roman"/>
          <w:sz w:val="20"/>
        </w:rPr>
        <w:t xml:space="preserve"> Az államháztartásért felelős miniszter által közzétett módszertani útmutató figyelembevételével elkészített éves ellenőrzési jelentés ….. az alábbiakat tartalmazza:</w:t>
      </w:r>
    </w:p>
    <w:p w:rsidR="00962414" w:rsidRDefault="00962414" w:rsidP="00962414">
      <w:pPr>
        <w:widowControl/>
        <w:suppressAutoHyphens w:val="0"/>
        <w:autoSpaceDE w:val="0"/>
        <w:autoSpaceDN w:val="0"/>
        <w:adjustRightInd w:val="0"/>
        <w:spacing w:after="20"/>
        <w:ind w:firstLine="142"/>
        <w:jc w:val="both"/>
        <w:rPr>
          <w:rFonts w:eastAsia="Times New Roman"/>
          <w:sz w:val="20"/>
        </w:rPr>
      </w:pPr>
      <w:r>
        <w:rPr>
          <w:rFonts w:eastAsia="Times New Roman"/>
          <w:sz w:val="20"/>
        </w:rPr>
        <w:t>…..</w:t>
      </w:r>
    </w:p>
    <w:p w:rsidR="00962414" w:rsidRDefault="00962414" w:rsidP="00962414">
      <w:pPr>
        <w:widowControl/>
        <w:suppressAutoHyphens w:val="0"/>
        <w:autoSpaceDE w:val="0"/>
        <w:autoSpaceDN w:val="0"/>
        <w:adjustRightInd w:val="0"/>
        <w:spacing w:after="20"/>
        <w:ind w:firstLine="142"/>
        <w:jc w:val="both"/>
        <w:rPr>
          <w:rFonts w:eastAsia="Times New Roman"/>
          <w:sz w:val="20"/>
        </w:rPr>
      </w:pPr>
      <w:r>
        <w:rPr>
          <w:rFonts w:eastAsia="Times New Roman"/>
          <w:i/>
          <w:iCs/>
          <w:sz w:val="20"/>
        </w:rPr>
        <w:t>b)</w:t>
      </w:r>
      <w:r>
        <w:rPr>
          <w:rFonts w:eastAsia="Times New Roman"/>
          <w:sz w:val="20"/>
        </w:rPr>
        <w:t xml:space="preserve"> a belső kontrollrendszer működésének értékelése ellenőrzési tapasztalatok alapján az alábbiak szerint:</w:t>
      </w:r>
    </w:p>
    <w:p w:rsidR="00962414" w:rsidRDefault="00962414" w:rsidP="00962414">
      <w:pPr>
        <w:widowControl/>
        <w:suppressAutoHyphens w:val="0"/>
        <w:autoSpaceDE w:val="0"/>
        <w:autoSpaceDN w:val="0"/>
        <w:adjustRightInd w:val="0"/>
        <w:spacing w:after="20"/>
        <w:ind w:left="142"/>
        <w:jc w:val="both"/>
        <w:rPr>
          <w:rFonts w:eastAsia="Times New Roman"/>
          <w:sz w:val="20"/>
        </w:rPr>
      </w:pPr>
      <w:r>
        <w:rPr>
          <w:rFonts w:eastAsia="Times New Roman"/>
          <w:i/>
          <w:iCs/>
          <w:sz w:val="20"/>
        </w:rPr>
        <w:t>ba)</w:t>
      </w:r>
      <w:r>
        <w:rPr>
          <w:rFonts w:eastAsia="Times New Roman"/>
          <w:sz w:val="20"/>
        </w:rPr>
        <w:t xml:space="preserve"> a belső kontrollrendszer szabályszerűségének, gazdaságosságának, hatékonyságának és eredményességének növelése, javítása érdekében tett fontosabb javaslatok;</w:t>
      </w:r>
    </w:p>
    <w:p w:rsidR="00962414" w:rsidRDefault="00962414" w:rsidP="00962414">
      <w:pPr>
        <w:ind w:firstLine="142"/>
        <w:jc w:val="both"/>
        <w:rPr>
          <w:rFonts w:eastAsia="Times New Roman"/>
          <w:sz w:val="20"/>
        </w:rPr>
      </w:pPr>
      <w:r>
        <w:rPr>
          <w:rFonts w:eastAsia="Times New Roman"/>
          <w:i/>
          <w:iCs/>
          <w:sz w:val="20"/>
        </w:rPr>
        <w:t>bb)</w:t>
      </w:r>
      <w:r>
        <w:rPr>
          <w:rFonts w:eastAsia="Times New Roman"/>
          <w:sz w:val="20"/>
        </w:rPr>
        <w:t xml:space="preserve"> a belső kontrollrendszer öt elemének értékelése;</w:t>
      </w:r>
    </w:p>
    <w:p w:rsidR="00962414" w:rsidRDefault="00962414" w:rsidP="00962414">
      <w:pPr>
        <w:ind w:firstLine="142"/>
        <w:jc w:val="both"/>
        <w:rPr>
          <w:rFonts w:eastAsia="Times New Roman"/>
          <w:color w:val="000000" w:themeColor="text1"/>
          <w:lang w:eastAsia="ar-SA"/>
        </w:rPr>
      </w:pPr>
      <w:r>
        <w:rPr>
          <w:rFonts w:eastAsia="Times New Roman"/>
          <w:sz w:val="20"/>
        </w:rPr>
        <w:t>…..</w:t>
      </w:r>
    </w:p>
    <w:p w:rsidR="00962414" w:rsidRDefault="00962414" w:rsidP="00962414">
      <w:pPr>
        <w:jc w:val="both"/>
        <w:rPr>
          <w:rFonts w:eastAsia="Times New Roman"/>
          <w:color w:val="000000" w:themeColor="text1"/>
          <w:lang w:eastAsia="ar-SA"/>
        </w:rPr>
      </w:pPr>
    </w:p>
    <w:p w:rsidR="00962414" w:rsidRDefault="00962414" w:rsidP="00962414">
      <w:pPr>
        <w:pStyle w:val="Szvegtrzs"/>
        <w:spacing w:after="0"/>
        <w:jc w:val="both"/>
      </w:pPr>
      <w:r>
        <w:t xml:space="preserve">A belső ellenőrzés számára 2017. január 01-től </w:t>
      </w:r>
      <w:r w:rsidRPr="002B7DB3">
        <w:rPr>
          <w:b/>
        </w:rPr>
        <w:t xml:space="preserve">a </w:t>
      </w:r>
      <w:r w:rsidRPr="0037669B">
        <w:rPr>
          <w:b/>
        </w:rPr>
        <w:t>Bkr.</w:t>
      </w:r>
      <w:r w:rsidRPr="002B7DB3">
        <w:rPr>
          <w:b/>
        </w:rPr>
        <w:t xml:space="preserve"> új feladatként írja elő </w:t>
      </w:r>
      <w:r w:rsidRPr="002B7DB3">
        <w:rPr>
          <w:b/>
          <w:bCs/>
        </w:rPr>
        <w:t>a</w:t>
      </w:r>
      <w:r w:rsidRPr="00CD335E">
        <w:rPr>
          <w:b/>
          <w:bCs/>
        </w:rPr>
        <w:t xml:space="preserve"> gazdasági szervezettel nem rendelkező költségvetési szervek belső ellenőrzését.</w:t>
      </w:r>
      <w:r w:rsidRPr="0037669B">
        <w:t xml:space="preserve"> </w:t>
      </w:r>
      <w:r>
        <w:t>Ezt az új jogszabályi előírá</w:t>
      </w:r>
      <w:r w:rsidR="003F5D28">
        <w:t>st figyelembe véve került a 2021</w:t>
      </w:r>
      <w:r>
        <w:t>. évi Ellenőrzési Tervbe a</w:t>
      </w:r>
      <w:r w:rsidR="003F5D28">
        <w:t>z</w:t>
      </w:r>
      <w:r w:rsidRPr="00703DB2">
        <w:rPr>
          <w:b/>
        </w:rPr>
        <w:t xml:space="preserve"> </w:t>
      </w:r>
      <w:r w:rsidR="003F5D28" w:rsidRPr="000A1237">
        <w:rPr>
          <w:rFonts w:eastAsia="Times New Roman"/>
          <w:lang w:val="it-IT" w:eastAsia="ar-SA"/>
        </w:rPr>
        <w:t>Egyesített Bölcsődék belső szabályzatainak felülvizsgálata</w:t>
      </w:r>
      <w:r w:rsidRPr="00E956C4">
        <w:rPr>
          <w:rFonts w:eastAsia="Times New Roman"/>
          <w:b/>
          <w:bCs/>
        </w:rPr>
        <w:t>.</w:t>
      </w:r>
      <w:r>
        <w:t xml:space="preserve"> </w:t>
      </w:r>
      <w:r w:rsidR="003F5D28">
        <w:rPr>
          <w:szCs w:val="24"/>
        </w:rPr>
        <w:t>A 2021. évi Belső Ellenőrzési Terv összeállításánál az Egyesített Bölcsődék vezetője jelezte, hogy szükségesnek tartja a szabályzataik kontrollját, ez alapján</w:t>
      </w:r>
      <w:r w:rsidR="00521961">
        <w:rPr>
          <w:szCs w:val="24"/>
        </w:rPr>
        <w:t xml:space="preserve"> került</w:t>
      </w:r>
      <w:r w:rsidR="003F5D28">
        <w:rPr>
          <w:szCs w:val="24"/>
        </w:rPr>
        <w:t xml:space="preserve"> a tervbe </w:t>
      </w:r>
      <w:r w:rsidR="00116032">
        <w:rPr>
          <w:szCs w:val="24"/>
        </w:rPr>
        <w:t xml:space="preserve">ez </w:t>
      </w:r>
      <w:r w:rsidR="003F5D28">
        <w:rPr>
          <w:szCs w:val="24"/>
        </w:rPr>
        <w:t>a vizsgálat</w:t>
      </w:r>
      <w:r w:rsidR="00521961">
        <w:rPr>
          <w:szCs w:val="24"/>
        </w:rPr>
        <w:t xml:space="preserve">. </w:t>
      </w:r>
      <w:r>
        <w:t>Az É</w:t>
      </w:r>
      <w:r w:rsidR="00521961">
        <w:t xml:space="preserve">ves Ellenőrzési Terv Bölcsődére vonatkozó részét </w:t>
      </w:r>
      <w:r w:rsidR="008963C7">
        <w:t xml:space="preserve">- a Bkr. 29. § (4) bekezdésének megfelelően </w:t>
      </w:r>
      <w:r w:rsidR="00825A15">
        <w:t xml:space="preserve">- </w:t>
      </w:r>
      <w:r w:rsidR="008963C7">
        <w:t xml:space="preserve">a Bölcsődevezető </w:t>
      </w:r>
      <w:r w:rsidR="00521961">
        <w:t>írásban jóváhagyta</w:t>
      </w:r>
      <w:r>
        <w:t>.</w:t>
      </w:r>
      <w:r w:rsidR="008963C7">
        <w:t xml:space="preserve"> (3. melléklet.)</w:t>
      </w:r>
    </w:p>
    <w:p w:rsidR="00962414" w:rsidRPr="00DB163F" w:rsidRDefault="00141002" w:rsidP="00DB163F">
      <w:pPr>
        <w:pStyle w:val="Szvegtrzs"/>
        <w:spacing w:after="0"/>
        <w:ind w:firstLine="709"/>
        <w:jc w:val="both"/>
      </w:pPr>
      <w:r>
        <w:rPr>
          <w:szCs w:val="24"/>
        </w:rPr>
        <w:t xml:space="preserve">Az ellenőrzés során az Intézmény valamennyi hatályos belső szabályzatát áttekintette a belső ellenőr, és a Bölcsődevezetőnek tanácsadás keretében javaslatokat tett – az előző Bölcsődevezető által elkészített – szabályzatok módosítására. A Bölcsődevezető a módosításokat az ellenőrzés befejezése előtt átvezette a szabályzatokba, így az intézménynek aktualizált, a vizsgálat lezárását megelőzően/azzal egy időben hatályba léptetett szabályzatai vannak. </w:t>
      </w:r>
      <w:r w:rsidRPr="00141002">
        <w:rPr>
          <w:szCs w:val="24"/>
        </w:rPr>
        <w:t xml:space="preserve">Intézkedési terv </w:t>
      </w:r>
      <w:r w:rsidRPr="00141002">
        <w:t>készítésére nem volt szükség</w:t>
      </w:r>
      <w:r w:rsidRPr="00141002">
        <w:rPr>
          <w:szCs w:val="24"/>
        </w:rPr>
        <w:t>.</w:t>
      </w:r>
    </w:p>
    <w:p w:rsidR="00962414" w:rsidRPr="00E04A2B" w:rsidRDefault="00962414" w:rsidP="00962414">
      <w:pPr>
        <w:pStyle w:val="Szvegtrzs"/>
        <w:spacing w:after="0"/>
        <w:jc w:val="both"/>
        <w:rPr>
          <w:szCs w:val="24"/>
        </w:rPr>
      </w:pPr>
    </w:p>
    <w:p w:rsidR="00962414" w:rsidRDefault="00962414" w:rsidP="00962414">
      <w:pPr>
        <w:jc w:val="both"/>
        <w:rPr>
          <w:rFonts w:eastAsia="Times New Roman"/>
          <w:color w:val="000000" w:themeColor="text1"/>
          <w:lang w:eastAsia="ar-SA"/>
        </w:rPr>
      </w:pPr>
      <w:r>
        <w:rPr>
          <w:rFonts w:eastAsia="Times New Roman"/>
          <w:color w:val="000000" w:themeColor="text1"/>
          <w:lang w:eastAsia="ar-SA"/>
        </w:rPr>
        <w:t xml:space="preserve">Az </w:t>
      </w:r>
      <w:r w:rsidR="00DB163F" w:rsidRPr="000A1237">
        <w:rPr>
          <w:rFonts w:eastAsia="Times New Roman"/>
          <w:lang w:val="it-IT" w:eastAsia="ar-SA"/>
        </w:rPr>
        <w:t>Egyesített Bölcsődék</w:t>
      </w:r>
      <w:r w:rsidR="00DB163F">
        <w:rPr>
          <w:rFonts w:eastAsia="Times New Roman"/>
          <w:lang w:val="it-IT" w:eastAsia="ar-SA"/>
        </w:rPr>
        <w:t>ben a</w:t>
      </w:r>
      <w:r w:rsidRPr="00095058">
        <w:rPr>
          <w:rFonts w:eastAsia="Times New Roman"/>
          <w:color w:val="000000" w:themeColor="text1"/>
          <w:szCs w:val="24"/>
          <w:lang w:eastAsia="ar-SA"/>
        </w:rPr>
        <w:t xml:space="preserve"> </w:t>
      </w:r>
      <w:r w:rsidRPr="00095058">
        <w:rPr>
          <w:rFonts w:eastAsia="Times New Roman"/>
          <w:szCs w:val="24"/>
        </w:rPr>
        <w:t>belső kontrollrendszer</w:t>
      </w:r>
      <w:r>
        <w:rPr>
          <w:rFonts w:eastAsia="Times New Roman"/>
          <w:szCs w:val="24"/>
        </w:rPr>
        <w:t xml:space="preserve"> öt elemének </w:t>
      </w:r>
      <w:r>
        <w:rPr>
          <w:rFonts w:eastAsia="Times New Roman"/>
          <w:color w:val="000000" w:themeColor="text1"/>
          <w:lang w:eastAsia="ar-SA"/>
        </w:rPr>
        <w:t xml:space="preserve">a fentieken túli, részletesebb </w:t>
      </w:r>
      <w:r>
        <w:rPr>
          <w:rFonts w:eastAsia="Times New Roman"/>
          <w:szCs w:val="24"/>
        </w:rPr>
        <w:t>értékelését a</w:t>
      </w:r>
      <w:r w:rsidRPr="00095058">
        <w:rPr>
          <w:rFonts w:eastAsia="Times New Roman"/>
          <w:color w:val="000000" w:themeColor="text1"/>
          <w:szCs w:val="24"/>
          <w:lang w:eastAsia="ar-SA"/>
        </w:rPr>
        <w:t xml:space="preserve"> néhány</w:t>
      </w:r>
      <w:r>
        <w:rPr>
          <w:rFonts w:eastAsia="Times New Roman"/>
          <w:color w:val="000000" w:themeColor="text1"/>
          <w:lang w:eastAsia="ar-SA"/>
        </w:rPr>
        <w:t xml:space="preserve"> </w:t>
      </w:r>
      <w:r w:rsidR="00DB163F">
        <w:rPr>
          <w:rFonts w:eastAsia="Times New Roman"/>
          <w:color w:val="000000" w:themeColor="text1"/>
          <w:lang w:eastAsia="ar-SA"/>
        </w:rPr>
        <w:t>nap alatt lezajlott vizsgálat</w:t>
      </w:r>
      <w:r>
        <w:rPr>
          <w:rFonts w:eastAsia="Times New Roman"/>
          <w:color w:val="000000" w:themeColor="text1"/>
          <w:lang w:eastAsia="ar-SA"/>
        </w:rPr>
        <w:t xml:space="preserve"> nem teszi lehetővé.</w:t>
      </w:r>
    </w:p>
    <w:p w:rsidR="00962414" w:rsidRDefault="00962414" w:rsidP="00962414">
      <w:pPr>
        <w:jc w:val="both"/>
        <w:rPr>
          <w:rFonts w:eastAsia="Times New Roman"/>
          <w:b/>
          <w:color w:val="000000" w:themeColor="text1"/>
          <w:szCs w:val="28"/>
          <w:lang w:eastAsia="ar-SA"/>
        </w:rPr>
      </w:pPr>
      <w:r w:rsidRPr="00EE3754">
        <w:rPr>
          <w:rFonts w:eastAsia="Times New Roman"/>
          <w:b/>
          <w:color w:val="000000" w:themeColor="text1"/>
          <w:szCs w:val="28"/>
          <w:lang w:eastAsia="ar-SA"/>
        </w:rPr>
        <w:t>Az Ellenőrzést követő felmérő lap</w:t>
      </w:r>
    </w:p>
    <w:p w:rsidR="00962414" w:rsidRPr="00EE3754" w:rsidRDefault="00962414" w:rsidP="00962414">
      <w:pPr>
        <w:jc w:val="both"/>
        <w:rPr>
          <w:b/>
          <w:color w:val="000000" w:themeColor="text1"/>
        </w:rPr>
      </w:pPr>
    </w:p>
    <w:p w:rsidR="00962414" w:rsidRPr="00D318C6" w:rsidRDefault="00962414" w:rsidP="00962414">
      <w:pPr>
        <w:jc w:val="both"/>
        <w:rPr>
          <w:rFonts w:eastAsia="Times New Roman"/>
          <w:b/>
          <w:color w:val="000000" w:themeColor="text1"/>
          <w:szCs w:val="28"/>
          <w:lang w:eastAsia="ar-SA"/>
        </w:rPr>
      </w:pPr>
      <w:r w:rsidRPr="002B7DB3">
        <w:rPr>
          <w:rFonts w:eastAsia="Times New Roman"/>
          <w:b/>
          <w:color w:val="000000" w:themeColor="text1"/>
          <w:szCs w:val="28"/>
          <w:lang w:eastAsia="ar-SA"/>
        </w:rPr>
        <w:t xml:space="preserve">Az </w:t>
      </w:r>
      <w:r w:rsidRPr="002B7DB3">
        <w:rPr>
          <w:rFonts w:eastAsia="Times New Roman"/>
          <w:b/>
          <w:i/>
          <w:color w:val="000000" w:themeColor="text1"/>
          <w:szCs w:val="28"/>
          <w:lang w:eastAsia="ar-SA"/>
        </w:rPr>
        <w:t>Ellenőrzést követő felmérő lap</w:t>
      </w:r>
      <w:r w:rsidR="005324E8">
        <w:rPr>
          <w:rFonts w:eastAsia="Times New Roman"/>
          <w:b/>
          <w:color w:val="000000" w:themeColor="text1"/>
          <w:szCs w:val="28"/>
          <w:lang w:eastAsia="ar-SA"/>
        </w:rPr>
        <w:t xml:space="preserve"> használatával mérj</w:t>
      </w:r>
      <w:r w:rsidRPr="002B7DB3">
        <w:rPr>
          <w:rFonts w:eastAsia="Times New Roman"/>
          <w:b/>
          <w:color w:val="000000" w:themeColor="text1"/>
          <w:szCs w:val="28"/>
          <w:lang w:eastAsia="ar-SA"/>
        </w:rPr>
        <w:t>ük a vizsgálatot</w:t>
      </w:r>
      <w:r w:rsidR="005324E8">
        <w:rPr>
          <w:rFonts w:eastAsia="Times New Roman"/>
          <w:b/>
          <w:color w:val="000000" w:themeColor="text1"/>
          <w:szCs w:val="28"/>
          <w:lang w:eastAsia="ar-SA"/>
        </w:rPr>
        <w:t xml:space="preserve"> végző belső ellenőr</w:t>
      </w:r>
      <w:r w:rsidRPr="002B7DB3">
        <w:rPr>
          <w:rFonts w:eastAsia="Times New Roman"/>
          <w:b/>
          <w:color w:val="000000" w:themeColor="text1"/>
          <w:szCs w:val="28"/>
          <w:lang w:eastAsia="ar-SA"/>
        </w:rPr>
        <w:t xml:space="preserve"> munkájának minőségét</w:t>
      </w:r>
      <w:r>
        <w:rPr>
          <w:rFonts w:eastAsia="Times New Roman"/>
          <w:b/>
          <w:color w:val="000000" w:themeColor="text1"/>
          <w:szCs w:val="28"/>
          <w:lang w:eastAsia="ar-SA"/>
        </w:rPr>
        <w:t>, teljesítményét</w:t>
      </w:r>
      <w:r w:rsidRPr="002B7DB3">
        <w:rPr>
          <w:rFonts w:eastAsia="Times New Roman"/>
          <w:b/>
          <w:color w:val="000000" w:themeColor="text1"/>
          <w:szCs w:val="28"/>
          <w:lang w:eastAsia="ar-SA"/>
        </w:rPr>
        <w:t xml:space="preserve">, az </w:t>
      </w:r>
      <w:r>
        <w:rPr>
          <w:rFonts w:eastAsia="Times New Roman"/>
          <w:b/>
          <w:color w:val="000000" w:themeColor="text1"/>
          <w:szCs w:val="28"/>
          <w:lang w:eastAsia="ar-SA"/>
        </w:rPr>
        <w:t>ellenőrzöttek „elégedettségét”.</w:t>
      </w:r>
    </w:p>
    <w:p w:rsidR="00962414" w:rsidRPr="00667E41" w:rsidRDefault="00962414" w:rsidP="00962414">
      <w:pPr>
        <w:pStyle w:val="Listaszerbekezds"/>
        <w:ind w:left="0"/>
        <w:rPr>
          <w:szCs w:val="24"/>
        </w:rPr>
      </w:pPr>
      <w:r>
        <w:rPr>
          <w:szCs w:val="24"/>
        </w:rPr>
        <w:t>Az E</w:t>
      </w:r>
      <w:r w:rsidRPr="00667E41">
        <w:rPr>
          <w:szCs w:val="24"/>
        </w:rPr>
        <w:t xml:space="preserve">llenőrzést követő felmérő lap az ellenőrzött </w:t>
      </w:r>
      <w:r>
        <w:rPr>
          <w:szCs w:val="24"/>
        </w:rPr>
        <w:t>szervtől/szervezeti egység</w:t>
      </w:r>
      <w:r w:rsidRPr="00667E41">
        <w:rPr>
          <w:szCs w:val="24"/>
        </w:rPr>
        <w:t>től érkező minőségi visszacsatolás és a belső ellenőrzés teljesítményével kapcsolatos vélemények összegyűjtésének elsődleges eszköze. Az ellenőrzést követő felmérő lap segítséget nyújt:</w:t>
      </w:r>
    </w:p>
    <w:p w:rsidR="00962414" w:rsidRDefault="00962414" w:rsidP="00F21C7E">
      <w:pPr>
        <w:widowControl/>
        <w:numPr>
          <w:ilvl w:val="0"/>
          <w:numId w:val="8"/>
        </w:numPr>
        <w:suppressAutoHyphens w:val="0"/>
        <w:jc w:val="both"/>
      </w:pPr>
      <w:r w:rsidRPr="00667E41">
        <w:t>a belső ellenőrzés hatékonyságával és eredményességével kapcsolatos információk összegyűjtésében,</w:t>
      </w:r>
    </w:p>
    <w:p w:rsidR="00962414" w:rsidRPr="00667E41" w:rsidRDefault="00962414" w:rsidP="00F21C7E">
      <w:pPr>
        <w:widowControl/>
        <w:numPr>
          <w:ilvl w:val="0"/>
          <w:numId w:val="8"/>
        </w:numPr>
        <w:suppressAutoHyphens w:val="0"/>
        <w:jc w:val="both"/>
      </w:pPr>
      <w:r w:rsidRPr="00667E41">
        <w:t>a lehetőségek azonosításában és a belső ellenőrzés teljesítményének fejlesztésére vonatkozó ötletek, illetve vélemények összegyűjtésében</w:t>
      </w:r>
      <w:r>
        <w:t>.</w:t>
      </w:r>
    </w:p>
    <w:p w:rsidR="00962414" w:rsidRDefault="00962414" w:rsidP="00962414">
      <w:pPr>
        <w:jc w:val="both"/>
        <w:rPr>
          <w:rFonts w:eastAsia="Times New Roman"/>
          <w:b/>
          <w:color w:val="000000" w:themeColor="text1"/>
          <w:szCs w:val="28"/>
          <w:lang w:eastAsia="ar-SA"/>
        </w:rPr>
      </w:pPr>
      <w:r>
        <w:rPr>
          <w:rFonts w:cs="Calibri"/>
        </w:rPr>
        <w:t>Az E</w:t>
      </w:r>
      <w:r w:rsidRPr="00667E41">
        <w:rPr>
          <w:rFonts w:cs="Calibri"/>
        </w:rPr>
        <w:t>llenőrzést követő felmérő lapot minden elvégzett e</w:t>
      </w:r>
      <w:r>
        <w:rPr>
          <w:rFonts w:cs="Calibri"/>
        </w:rPr>
        <w:t>llenőrzés után használjuk. Az E</w:t>
      </w:r>
      <w:r w:rsidRPr="00667E41">
        <w:rPr>
          <w:rFonts w:cs="Calibri"/>
        </w:rPr>
        <w:t>llenőrzést követő</w:t>
      </w:r>
      <w:r>
        <w:rPr>
          <w:rFonts w:cs="Calibri"/>
        </w:rPr>
        <w:t xml:space="preserve"> felmérő lapot a vizsgálatot végző belső ellenőr</w:t>
      </w:r>
      <w:r w:rsidRPr="00667E41">
        <w:rPr>
          <w:rFonts w:cs="Calibri"/>
        </w:rPr>
        <w:t xml:space="preserve"> </w:t>
      </w:r>
      <w:r>
        <w:rPr>
          <w:rFonts w:cs="Calibri"/>
        </w:rPr>
        <w:t xml:space="preserve">küldi meg az ellenőrzött </w:t>
      </w:r>
      <w:r>
        <w:rPr>
          <w:szCs w:val="24"/>
        </w:rPr>
        <w:t>szerv/szervezeti egység</w:t>
      </w:r>
      <w:r w:rsidR="00233B05">
        <w:rPr>
          <w:rFonts w:cs="Calibri"/>
        </w:rPr>
        <w:t xml:space="preserve"> vezetőjének a lezárt, végleges</w:t>
      </w:r>
      <w:r>
        <w:rPr>
          <w:rFonts w:cs="Calibri"/>
        </w:rPr>
        <w:t xml:space="preserve"> E</w:t>
      </w:r>
      <w:r w:rsidRPr="00667E41">
        <w:rPr>
          <w:rFonts w:cs="Calibri"/>
        </w:rPr>
        <w:t>llenőrzési jelentés megküldésével egyidejűleg</w:t>
      </w:r>
      <w:r>
        <w:rPr>
          <w:rFonts w:cs="Calibri"/>
        </w:rPr>
        <w:t xml:space="preserve">. </w:t>
      </w:r>
      <w:r w:rsidRPr="001413F3">
        <w:rPr>
          <w:rFonts w:cs="Calibri"/>
          <w:color w:val="000000"/>
        </w:rPr>
        <w:t xml:space="preserve">A felmérő lapok rávilágítanak a belső ellenőrzés és egy-egy belső ellenőr elfogadottságára, megítélésére, és hosszabb időtávon keresztül alkalmazva megfelelően objektív képpel szolgálhatnak. </w:t>
      </w:r>
      <w:r>
        <w:rPr>
          <w:rFonts w:cs="Calibri"/>
          <w:color w:val="000000"/>
        </w:rPr>
        <w:t>A felmérő lapot</w:t>
      </w:r>
      <w:r w:rsidRPr="001413F3">
        <w:rPr>
          <w:rFonts w:cs="Calibri"/>
          <w:color w:val="000000"/>
        </w:rPr>
        <w:t xml:space="preserve"> </w:t>
      </w:r>
      <w:r>
        <w:rPr>
          <w:rFonts w:cs="Calibri"/>
          <w:color w:val="000000"/>
        </w:rPr>
        <w:t xml:space="preserve">a </w:t>
      </w:r>
      <w:r w:rsidRPr="001413F3">
        <w:rPr>
          <w:rFonts w:cs="Calibri"/>
          <w:color w:val="000000"/>
        </w:rPr>
        <w:t xml:space="preserve">belső ellenőrzési </w:t>
      </w:r>
      <w:r>
        <w:rPr>
          <w:rFonts w:cs="Calibri"/>
          <w:color w:val="000000"/>
        </w:rPr>
        <w:t xml:space="preserve">vezető a belső ellenőrrel együtt </w:t>
      </w:r>
      <w:r w:rsidRPr="001413F3">
        <w:rPr>
          <w:rFonts w:cs="Calibri"/>
          <w:color w:val="000000"/>
        </w:rPr>
        <w:t>közös</w:t>
      </w:r>
      <w:r>
        <w:rPr>
          <w:rFonts w:cs="Calibri"/>
          <w:color w:val="000000"/>
        </w:rPr>
        <w:t>en</w:t>
      </w:r>
      <w:r w:rsidRPr="001413F3">
        <w:rPr>
          <w:rFonts w:cs="Calibri"/>
          <w:color w:val="000000"/>
        </w:rPr>
        <w:t xml:space="preserve"> </w:t>
      </w:r>
      <w:r>
        <w:rPr>
          <w:rFonts w:cs="Calibri"/>
          <w:color w:val="000000"/>
        </w:rPr>
        <w:t>kiértékeli</w:t>
      </w:r>
      <w:r w:rsidRPr="001413F3">
        <w:rPr>
          <w:rFonts w:cs="Calibri"/>
          <w:color w:val="000000"/>
        </w:rPr>
        <w:t>.</w:t>
      </w:r>
    </w:p>
    <w:p w:rsidR="00962414" w:rsidRDefault="00962414" w:rsidP="00962414">
      <w:pPr>
        <w:jc w:val="both"/>
        <w:rPr>
          <w:rFonts w:eastAsia="Times New Roman"/>
          <w:color w:val="000000" w:themeColor="text1"/>
          <w:szCs w:val="28"/>
          <w:lang w:eastAsia="ar-SA"/>
        </w:rPr>
      </w:pPr>
      <w:r w:rsidRPr="00153FC3">
        <w:rPr>
          <w:rFonts w:eastAsia="Times New Roman"/>
          <w:b/>
          <w:szCs w:val="28"/>
          <w:lang w:eastAsia="ar-SA"/>
        </w:rPr>
        <w:t>Általános tapasztalat, hogy az ellenőrzöttek többségében „Kitűnőnek” értékelték a belső ellenőrök munkáját.</w:t>
      </w:r>
      <w:r w:rsidRPr="00153FC3">
        <w:rPr>
          <w:rFonts w:eastAsia="Times New Roman"/>
          <w:szCs w:val="28"/>
          <w:lang w:eastAsia="ar-SA"/>
        </w:rPr>
        <w:t xml:space="preserve"> </w:t>
      </w:r>
      <w:r w:rsidRPr="000D7CF1">
        <w:rPr>
          <w:rFonts w:eastAsia="Times New Roman"/>
          <w:color w:val="000000" w:themeColor="text1"/>
          <w:szCs w:val="28"/>
          <w:lang w:eastAsia="ar-SA"/>
        </w:rPr>
        <w:t xml:space="preserve">Az </w:t>
      </w:r>
      <w:r w:rsidRPr="000D7CF1">
        <w:rPr>
          <w:rFonts w:eastAsia="Times New Roman"/>
          <w:i/>
          <w:color w:val="000000" w:themeColor="text1"/>
          <w:szCs w:val="28"/>
          <w:lang w:eastAsia="ar-SA"/>
        </w:rPr>
        <w:t>Ellenőrzést követő felmérő lap</w:t>
      </w:r>
      <w:r>
        <w:rPr>
          <w:rFonts w:eastAsia="Times New Roman"/>
          <w:i/>
          <w:color w:val="000000" w:themeColor="text1"/>
          <w:szCs w:val="28"/>
          <w:lang w:eastAsia="ar-SA"/>
        </w:rPr>
        <w:t xml:space="preserve">ok </w:t>
      </w:r>
      <w:r>
        <w:rPr>
          <w:rFonts w:eastAsia="Times New Roman"/>
          <w:color w:val="000000" w:themeColor="text1"/>
          <w:szCs w:val="28"/>
          <w:lang w:eastAsia="ar-SA"/>
        </w:rPr>
        <w:t>összesítését az alábbi</w:t>
      </w:r>
      <w:r w:rsidRPr="001A757E">
        <w:rPr>
          <w:rFonts w:eastAsia="Times New Roman"/>
          <w:color w:val="000000" w:themeColor="text1"/>
          <w:szCs w:val="28"/>
          <w:lang w:eastAsia="ar-SA"/>
        </w:rPr>
        <w:t xml:space="preserve"> táblázat</w:t>
      </w:r>
      <w:r>
        <w:rPr>
          <w:rFonts w:eastAsia="Times New Roman"/>
          <w:color w:val="000000" w:themeColor="text1"/>
          <w:szCs w:val="28"/>
          <w:lang w:eastAsia="ar-SA"/>
        </w:rPr>
        <w:t xml:space="preserve"> mutatja.</w:t>
      </w:r>
    </w:p>
    <w:p w:rsidR="000424EE" w:rsidRDefault="000424EE" w:rsidP="00962414">
      <w:pPr>
        <w:tabs>
          <w:tab w:val="left" w:pos="720"/>
        </w:tabs>
        <w:jc w:val="both"/>
        <w:rPr>
          <w:rFonts w:eastAsia="Times New Roman"/>
          <w:bCs/>
          <w:color w:val="000000" w:themeColor="text1"/>
          <w:u w:val="single"/>
          <w:lang w:eastAsia="ar-SA"/>
        </w:rPr>
      </w:pPr>
    </w:p>
    <w:p w:rsidR="00DE6D26" w:rsidRPr="006C7D73" w:rsidRDefault="00DE6D26" w:rsidP="00962414">
      <w:pPr>
        <w:tabs>
          <w:tab w:val="left" w:pos="720"/>
        </w:tabs>
        <w:jc w:val="both"/>
        <w:rPr>
          <w:rFonts w:eastAsia="Times New Roman"/>
          <w:bCs/>
          <w:color w:val="000000" w:themeColor="text1"/>
          <w:u w:val="single"/>
          <w:lang w:eastAsia="ar-SA"/>
        </w:rPr>
      </w:pPr>
    </w:p>
    <w:p w:rsidR="00962414" w:rsidRDefault="00962414" w:rsidP="00962414">
      <w:pPr>
        <w:tabs>
          <w:tab w:val="left" w:pos="720"/>
        </w:tabs>
        <w:jc w:val="both"/>
        <w:rPr>
          <w:rFonts w:cs="Calibri"/>
          <w:szCs w:val="24"/>
        </w:rPr>
      </w:pPr>
      <w:r>
        <w:rPr>
          <w:rFonts w:eastAsia="Times New Roman"/>
          <w:bCs/>
          <w:color w:val="000000" w:themeColor="text1"/>
          <w:lang w:eastAsia="ar-SA"/>
        </w:rPr>
        <w:t>A táblázat alkalmazását a Belső Ellenőrzési Kézikönyv írja elő. (</w:t>
      </w:r>
      <w:r>
        <w:rPr>
          <w:rFonts w:cs="Calibri"/>
          <w:szCs w:val="24"/>
        </w:rPr>
        <w:t xml:space="preserve">3. </w:t>
      </w:r>
      <w:r w:rsidRPr="00B22A92">
        <w:rPr>
          <w:rFonts w:cs="Calibri"/>
          <w:szCs w:val="24"/>
        </w:rPr>
        <w:t>számú iratminta</w:t>
      </w:r>
      <w:r>
        <w:rPr>
          <w:rFonts w:cs="Calibri"/>
          <w:szCs w:val="24"/>
        </w:rPr>
        <w:t>)</w:t>
      </w:r>
    </w:p>
    <w:p w:rsidR="00962414" w:rsidRDefault="00962414" w:rsidP="000424EE">
      <w:pPr>
        <w:tabs>
          <w:tab w:val="left" w:pos="720"/>
        </w:tabs>
        <w:spacing w:after="120"/>
        <w:jc w:val="both"/>
      </w:pPr>
      <w:r>
        <w:t>(A kérdéseket nem mi állítottuk össze, a Nemzetgazdasági Minisztérium által kiadott Belső Ellenőrzési Kézikönyv mintából lett átvéve.)</w:t>
      </w:r>
    </w:p>
    <w:p w:rsidR="00DE6D26" w:rsidRDefault="00DE6D26" w:rsidP="000424EE">
      <w:pPr>
        <w:tabs>
          <w:tab w:val="left" w:pos="720"/>
        </w:tabs>
        <w:spacing w:after="120"/>
        <w:jc w:val="both"/>
      </w:pPr>
    </w:p>
    <w:p w:rsidR="00DE6D26" w:rsidRDefault="00DE6D26" w:rsidP="000424EE">
      <w:pPr>
        <w:tabs>
          <w:tab w:val="left" w:pos="720"/>
        </w:tabs>
        <w:spacing w:after="120"/>
        <w:jc w:val="both"/>
      </w:pPr>
    </w:p>
    <w:p w:rsidR="00DE6D26" w:rsidRDefault="00DE6D26" w:rsidP="000424EE">
      <w:pPr>
        <w:tabs>
          <w:tab w:val="left" w:pos="720"/>
        </w:tabs>
        <w:spacing w:after="120"/>
        <w:jc w:val="both"/>
      </w:pPr>
    </w:p>
    <w:p w:rsidR="00DE6D26" w:rsidRDefault="00DE6D26" w:rsidP="000424EE">
      <w:pPr>
        <w:tabs>
          <w:tab w:val="left" w:pos="720"/>
        </w:tabs>
        <w:spacing w:after="120"/>
        <w:jc w:val="both"/>
      </w:pPr>
    </w:p>
    <w:p w:rsidR="00DE6D26" w:rsidRDefault="00DE6D26" w:rsidP="000424EE">
      <w:pPr>
        <w:tabs>
          <w:tab w:val="left" w:pos="720"/>
        </w:tabs>
        <w:spacing w:after="120"/>
        <w:jc w:val="both"/>
      </w:pPr>
    </w:p>
    <w:p w:rsidR="00DE6D26" w:rsidRPr="004B3327" w:rsidRDefault="00DE6D26" w:rsidP="000424EE">
      <w:pPr>
        <w:tabs>
          <w:tab w:val="left" w:pos="720"/>
        </w:tabs>
        <w:spacing w:after="120"/>
        <w:jc w:val="both"/>
        <w:rPr>
          <w:rFonts w:cs="Calibri"/>
          <w:szCs w:val="24"/>
        </w:rPr>
      </w:pPr>
    </w:p>
    <w:tbl>
      <w:tblPr>
        <w:tblStyle w:val="Rcsostblzat"/>
        <w:tblW w:w="0" w:type="auto"/>
        <w:tblLook w:val="04A0" w:firstRow="1" w:lastRow="0" w:firstColumn="1" w:lastColumn="0" w:noHBand="0" w:noVBand="1"/>
      </w:tblPr>
      <w:tblGrid>
        <w:gridCol w:w="467"/>
        <w:gridCol w:w="3180"/>
        <w:gridCol w:w="991"/>
        <w:gridCol w:w="886"/>
        <w:gridCol w:w="861"/>
        <w:gridCol w:w="638"/>
        <w:gridCol w:w="1072"/>
        <w:gridCol w:w="1316"/>
      </w:tblGrid>
      <w:tr w:rsidR="00962414" w:rsidTr="008B5C4B">
        <w:trPr>
          <w:tblHeader/>
        </w:trPr>
        <w:tc>
          <w:tcPr>
            <w:tcW w:w="467" w:type="dxa"/>
            <w:shd w:val="clear" w:color="auto" w:fill="BFBFBF" w:themeFill="background1" w:themeFillShade="BF"/>
          </w:tcPr>
          <w:p w:rsidR="00962414" w:rsidRDefault="00962414" w:rsidP="008B5C4B">
            <w:pPr>
              <w:tabs>
                <w:tab w:val="left" w:pos="720"/>
              </w:tabs>
              <w:jc w:val="both"/>
              <w:rPr>
                <w:rFonts w:eastAsia="Times New Roman"/>
                <w:bCs/>
                <w:color w:val="000000" w:themeColor="text1"/>
                <w:lang w:eastAsia="ar-SA"/>
              </w:rPr>
            </w:pPr>
          </w:p>
        </w:tc>
        <w:tc>
          <w:tcPr>
            <w:tcW w:w="3180" w:type="dxa"/>
            <w:shd w:val="clear" w:color="auto" w:fill="BFBFBF" w:themeFill="background1" w:themeFillShade="BF"/>
          </w:tcPr>
          <w:p w:rsidR="00962414" w:rsidRPr="00E42F12" w:rsidRDefault="00962414" w:rsidP="008B5C4B">
            <w:pPr>
              <w:tabs>
                <w:tab w:val="left" w:pos="720"/>
              </w:tabs>
              <w:jc w:val="center"/>
              <w:rPr>
                <w:rFonts w:eastAsia="Times New Roman"/>
                <w:b/>
                <w:bCs/>
                <w:color w:val="000000" w:themeColor="text1"/>
                <w:lang w:eastAsia="ar-SA"/>
              </w:rPr>
            </w:pPr>
            <w:r w:rsidRPr="00E42F12">
              <w:rPr>
                <w:rFonts w:eastAsia="Times New Roman"/>
                <w:b/>
                <w:color w:val="000000" w:themeColor="text1"/>
                <w:sz w:val="20"/>
                <w:lang w:eastAsia="ar-SA"/>
              </w:rPr>
              <w:t>Kérdések</w:t>
            </w:r>
          </w:p>
        </w:tc>
        <w:tc>
          <w:tcPr>
            <w:tcW w:w="991"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Kritikus (1)</w:t>
            </w:r>
          </w:p>
        </w:tc>
        <w:tc>
          <w:tcPr>
            <w:tcW w:w="886"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Átlag alatti (2)</w:t>
            </w:r>
          </w:p>
        </w:tc>
        <w:tc>
          <w:tcPr>
            <w:tcW w:w="861"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Átlagos (3)</w:t>
            </w:r>
          </w:p>
        </w:tc>
        <w:tc>
          <w:tcPr>
            <w:tcW w:w="638"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Jó (4)</w:t>
            </w:r>
          </w:p>
        </w:tc>
        <w:tc>
          <w:tcPr>
            <w:tcW w:w="1072"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Kitűnő (5)</w:t>
            </w:r>
          </w:p>
        </w:tc>
        <w:tc>
          <w:tcPr>
            <w:tcW w:w="1316" w:type="dxa"/>
            <w:shd w:val="clear" w:color="auto" w:fill="BFBFBF" w:themeFill="background1" w:themeFillShade="BF"/>
          </w:tcPr>
          <w:p w:rsidR="00962414"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Nem értelmezhető</w:t>
            </w:r>
          </w:p>
          <w:p w:rsidR="00B21C8B" w:rsidRPr="00E42F12" w:rsidRDefault="00B21C8B" w:rsidP="008B5C4B">
            <w:pPr>
              <w:jc w:val="center"/>
              <w:rPr>
                <w:rFonts w:eastAsia="Times New Roman"/>
                <w:b/>
                <w:color w:val="000000" w:themeColor="text1"/>
                <w:sz w:val="20"/>
                <w:lang w:eastAsia="ar-SA"/>
              </w:rPr>
            </w:pPr>
            <w:r>
              <w:rPr>
                <w:rFonts w:eastAsia="Times New Roman"/>
                <w:b/>
                <w:color w:val="000000" w:themeColor="text1"/>
                <w:sz w:val="20"/>
                <w:lang w:eastAsia="ar-SA"/>
              </w:rPr>
              <w:t>(N/A)</w:t>
            </w: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1.</w:t>
            </w:r>
          </w:p>
        </w:tc>
        <w:tc>
          <w:tcPr>
            <w:tcW w:w="3180" w:type="dxa"/>
          </w:tcPr>
          <w:p w:rsidR="00962414" w:rsidRPr="00FF11A7" w:rsidRDefault="00962414" w:rsidP="008B5C4B">
            <w:pPr>
              <w:jc w:val="center"/>
              <w:rPr>
                <w:rFonts w:cs="Calibri"/>
                <w:b/>
                <w:sz w:val="20"/>
              </w:rPr>
            </w:pPr>
            <w:r w:rsidRPr="00FF11A7">
              <w:rPr>
                <w:rFonts w:cs="Calibri"/>
                <w:b/>
                <w:sz w:val="20"/>
              </w:rPr>
              <w:t>A belső ellenőrök az ellenőrzés célkitűzéseit világosan ismertették.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0E7AFD">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7</w:t>
            </w:r>
            <w:r w:rsidR="000E7AFD">
              <w:rPr>
                <w:rFonts w:eastAsia="Times New Roman"/>
                <w:color w:val="000000" w:themeColor="text1"/>
                <w:sz w:val="20"/>
                <w:lang w:eastAsia="ar-SA"/>
              </w:rPr>
              <w:t xml:space="preserve"> </w:t>
            </w:r>
            <w:r w:rsidR="00962414" w:rsidRPr="00FF11A7">
              <w:rPr>
                <w:rFonts w:eastAsia="Times New Roman"/>
                <w:color w:val="000000" w:themeColor="text1"/>
                <w:sz w:val="20"/>
                <w:lang w:eastAsia="ar-SA"/>
              </w:rPr>
              <w:t>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2.</w:t>
            </w:r>
          </w:p>
        </w:tc>
        <w:tc>
          <w:tcPr>
            <w:tcW w:w="3180" w:type="dxa"/>
          </w:tcPr>
          <w:p w:rsidR="00962414" w:rsidRPr="00FF11A7" w:rsidRDefault="00962414" w:rsidP="008B5C4B">
            <w:pPr>
              <w:jc w:val="center"/>
              <w:rPr>
                <w:rFonts w:cs="Calibri"/>
                <w:b/>
                <w:sz w:val="20"/>
              </w:rPr>
            </w:pPr>
            <w:r w:rsidRPr="00FF11A7">
              <w:rPr>
                <w:rFonts w:cs="Calibri"/>
                <w:b/>
                <w:sz w:val="20"/>
              </w:rPr>
              <w:t>Az ellenőrzés eredményeit (jelentés) időben elküldték.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7</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3.</w:t>
            </w:r>
          </w:p>
        </w:tc>
        <w:tc>
          <w:tcPr>
            <w:tcW w:w="3180" w:type="dxa"/>
          </w:tcPr>
          <w:p w:rsidR="00962414" w:rsidRPr="00FF11A7" w:rsidRDefault="00962414" w:rsidP="008B5C4B">
            <w:pPr>
              <w:jc w:val="center"/>
              <w:rPr>
                <w:rFonts w:cs="Calibri"/>
                <w:b/>
                <w:sz w:val="20"/>
              </w:rPr>
            </w:pPr>
            <w:r w:rsidRPr="00FF11A7">
              <w:rPr>
                <w:rFonts w:cs="Calibri"/>
                <w:b/>
                <w:sz w:val="20"/>
              </w:rPr>
              <w:t>Megfelelő tájékoztatást kapott az ellenőrzés előrehaladásáról.</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7</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4.</w:t>
            </w:r>
          </w:p>
        </w:tc>
        <w:tc>
          <w:tcPr>
            <w:tcW w:w="3180" w:type="dxa"/>
          </w:tcPr>
          <w:p w:rsidR="00962414" w:rsidRPr="00FF11A7" w:rsidRDefault="00962414" w:rsidP="008B5C4B">
            <w:pPr>
              <w:jc w:val="center"/>
              <w:rPr>
                <w:rFonts w:cs="Calibri"/>
                <w:b/>
                <w:sz w:val="20"/>
              </w:rPr>
            </w:pPr>
            <w:r w:rsidRPr="00FF11A7">
              <w:rPr>
                <w:rFonts w:cs="Calibri"/>
                <w:b/>
                <w:sz w:val="20"/>
              </w:rPr>
              <w:t>Megfelelő magyarázatot kapott az elvégzett munkáról és annak céljáról.</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7</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5.</w:t>
            </w:r>
          </w:p>
        </w:tc>
        <w:tc>
          <w:tcPr>
            <w:tcW w:w="3180" w:type="dxa"/>
          </w:tcPr>
          <w:p w:rsidR="00962414" w:rsidRPr="00FF11A7" w:rsidRDefault="00962414" w:rsidP="008B5C4B">
            <w:pPr>
              <w:jc w:val="center"/>
              <w:rPr>
                <w:rFonts w:cs="Calibri"/>
                <w:b/>
                <w:sz w:val="20"/>
              </w:rPr>
            </w:pPr>
            <w:r w:rsidRPr="00FF11A7">
              <w:rPr>
                <w:rFonts w:cs="Calibri"/>
                <w:b/>
                <w:sz w:val="20"/>
              </w:rPr>
              <w:t>A belső ellenőrök a folyamatok jobbítására vonatkozó javaslatokat tettek a felmerült problémák megoldására.</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07267E" w:rsidRPr="00FF11A7" w:rsidRDefault="0007267E" w:rsidP="0007267E">
            <w:pPr>
              <w:tabs>
                <w:tab w:val="left" w:pos="720"/>
              </w:tabs>
              <w:jc w:val="center"/>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5</w:t>
            </w:r>
            <w:r w:rsidR="00962414" w:rsidRPr="00FF11A7">
              <w:rPr>
                <w:rFonts w:eastAsia="Times New Roman"/>
                <w:color w:val="000000" w:themeColor="text1"/>
                <w:sz w:val="20"/>
                <w:lang w:eastAsia="ar-SA"/>
              </w:rPr>
              <w:t xml:space="preserve"> ellenőrzött</w:t>
            </w:r>
          </w:p>
        </w:tc>
        <w:tc>
          <w:tcPr>
            <w:tcW w:w="1316" w:type="dxa"/>
          </w:tcPr>
          <w:p w:rsidR="000E7AFD" w:rsidRDefault="000E7AFD" w:rsidP="008B5C4B">
            <w:pPr>
              <w:tabs>
                <w:tab w:val="left" w:pos="720"/>
              </w:tabs>
              <w:jc w:val="both"/>
              <w:rPr>
                <w:rFonts w:eastAsia="Times New Roman"/>
                <w:color w:val="000000" w:themeColor="text1"/>
                <w:sz w:val="20"/>
                <w:lang w:eastAsia="ar-SA"/>
              </w:rPr>
            </w:pPr>
          </w:p>
          <w:p w:rsidR="000E7AFD" w:rsidRDefault="00153FC3" w:rsidP="000E7AFD">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2</w:t>
            </w:r>
          </w:p>
          <w:p w:rsidR="00962414" w:rsidRPr="00FF11A7" w:rsidRDefault="000E7AFD" w:rsidP="000E7AFD">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6.</w:t>
            </w:r>
          </w:p>
        </w:tc>
        <w:tc>
          <w:tcPr>
            <w:tcW w:w="3180" w:type="dxa"/>
          </w:tcPr>
          <w:p w:rsidR="00962414" w:rsidRPr="00FF11A7" w:rsidRDefault="00962414" w:rsidP="008B5C4B">
            <w:pPr>
              <w:jc w:val="center"/>
              <w:rPr>
                <w:rFonts w:cs="Calibri"/>
                <w:b/>
                <w:sz w:val="20"/>
              </w:rPr>
            </w:pPr>
            <w:r w:rsidRPr="00FF11A7">
              <w:rPr>
                <w:rFonts w:cs="Calibri"/>
                <w:b/>
                <w:sz w:val="20"/>
              </w:rPr>
              <w:t>A belső ellenőrök a folyamatok hatékonyságának, eredményességének és gazdaságosságának növelésére vonatkozó javaslatokat fogalmaztak meg.</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07267E">
            <w:pPr>
              <w:tabs>
                <w:tab w:val="left" w:pos="720"/>
              </w:tabs>
              <w:jc w:val="center"/>
              <w:rPr>
                <w:rFonts w:eastAsia="Times New Roman"/>
                <w:bCs/>
                <w:color w:val="000000" w:themeColor="text1"/>
                <w:sz w:val="20"/>
                <w:lang w:eastAsia="ar-SA"/>
              </w:rPr>
            </w:pPr>
          </w:p>
        </w:tc>
        <w:tc>
          <w:tcPr>
            <w:tcW w:w="638" w:type="dxa"/>
          </w:tcPr>
          <w:p w:rsidR="00962414" w:rsidRPr="00FF11A7" w:rsidRDefault="00962414" w:rsidP="00153FC3">
            <w:pPr>
              <w:tabs>
                <w:tab w:val="left" w:pos="720"/>
              </w:tabs>
              <w:rPr>
                <w:rFonts w:eastAsia="Times New Roman"/>
                <w:bCs/>
                <w:color w:val="000000" w:themeColor="text1"/>
                <w:sz w:val="20"/>
                <w:lang w:eastAsia="ar-SA"/>
              </w:rPr>
            </w:pPr>
          </w:p>
        </w:tc>
        <w:tc>
          <w:tcPr>
            <w:tcW w:w="1072" w:type="dxa"/>
          </w:tcPr>
          <w:p w:rsidR="00962414" w:rsidRDefault="00962414" w:rsidP="000424EE">
            <w:pPr>
              <w:tabs>
                <w:tab w:val="left" w:pos="720"/>
              </w:tabs>
              <w:rPr>
                <w:rFonts w:eastAsia="Times New Roman"/>
                <w:color w:val="000000" w:themeColor="text1"/>
                <w:sz w:val="20"/>
                <w:lang w:eastAsia="ar-SA"/>
              </w:rPr>
            </w:pPr>
          </w:p>
          <w:p w:rsidR="00962414" w:rsidRPr="00FF11A7" w:rsidRDefault="00962414"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5</w:t>
            </w:r>
            <w:r w:rsidR="000E7AFD">
              <w:rPr>
                <w:rFonts w:eastAsia="Times New Roman"/>
                <w:color w:val="000000" w:themeColor="text1"/>
                <w:sz w:val="20"/>
                <w:lang w:eastAsia="ar-SA"/>
              </w:rPr>
              <w:t xml:space="preserve"> </w:t>
            </w:r>
            <w:r w:rsidRPr="00FF11A7">
              <w:rPr>
                <w:rFonts w:eastAsia="Times New Roman"/>
                <w:color w:val="000000" w:themeColor="text1"/>
                <w:sz w:val="20"/>
                <w:lang w:eastAsia="ar-SA"/>
              </w:rPr>
              <w:t>ellenőrzött</w:t>
            </w:r>
          </w:p>
        </w:tc>
        <w:tc>
          <w:tcPr>
            <w:tcW w:w="1316" w:type="dxa"/>
          </w:tcPr>
          <w:p w:rsidR="000E7AFD" w:rsidRDefault="000E7AFD" w:rsidP="008B5C4B">
            <w:pPr>
              <w:tabs>
                <w:tab w:val="left" w:pos="720"/>
              </w:tabs>
              <w:jc w:val="both"/>
              <w:rPr>
                <w:rFonts w:eastAsia="Times New Roman"/>
                <w:bCs/>
                <w:color w:val="000000" w:themeColor="text1"/>
                <w:sz w:val="20"/>
                <w:lang w:eastAsia="ar-SA"/>
              </w:rPr>
            </w:pPr>
          </w:p>
          <w:p w:rsidR="000E7AFD" w:rsidRDefault="00153FC3" w:rsidP="000E7AFD">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2</w:t>
            </w:r>
          </w:p>
          <w:p w:rsidR="000E7AFD" w:rsidRPr="00FF11A7" w:rsidRDefault="000E7AFD" w:rsidP="000E7AFD">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7.</w:t>
            </w:r>
          </w:p>
        </w:tc>
        <w:tc>
          <w:tcPr>
            <w:tcW w:w="3180" w:type="dxa"/>
            <w:vAlign w:val="bottom"/>
          </w:tcPr>
          <w:p w:rsidR="00962414" w:rsidRPr="00FF11A7" w:rsidRDefault="00962414" w:rsidP="0007267E">
            <w:pPr>
              <w:jc w:val="center"/>
              <w:rPr>
                <w:rFonts w:cs="Calibri"/>
                <w:b/>
                <w:sz w:val="20"/>
              </w:rPr>
            </w:pPr>
            <w:r w:rsidRPr="00FF11A7">
              <w:rPr>
                <w:rFonts w:cs="Calibri"/>
                <w:b/>
                <w:sz w:val="20"/>
              </w:rPr>
              <w:t>A belső ellenőrzés által tett javaslatok építő jellegűek és végrehajthatók voltak.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07267E">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5</w:t>
            </w:r>
            <w:r w:rsidR="00962414" w:rsidRPr="00FF11A7">
              <w:rPr>
                <w:rFonts w:eastAsia="Times New Roman"/>
                <w:color w:val="000000" w:themeColor="text1"/>
                <w:sz w:val="20"/>
                <w:lang w:eastAsia="ar-SA"/>
              </w:rPr>
              <w:t xml:space="preserve"> ellenőrzött</w:t>
            </w:r>
          </w:p>
        </w:tc>
        <w:tc>
          <w:tcPr>
            <w:tcW w:w="1316" w:type="dxa"/>
          </w:tcPr>
          <w:p w:rsidR="000E7AFD" w:rsidRDefault="00153FC3" w:rsidP="000E7AFD">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2</w:t>
            </w:r>
          </w:p>
          <w:p w:rsidR="00962414" w:rsidRPr="00FF11A7" w:rsidRDefault="000E7AFD" w:rsidP="000E7AFD">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8.</w:t>
            </w:r>
          </w:p>
        </w:tc>
        <w:tc>
          <w:tcPr>
            <w:tcW w:w="3180" w:type="dxa"/>
          </w:tcPr>
          <w:p w:rsidR="00962414" w:rsidRPr="00FF11A7" w:rsidRDefault="00962414" w:rsidP="008B5C4B">
            <w:pPr>
              <w:jc w:val="center"/>
              <w:rPr>
                <w:rFonts w:cs="Calibri"/>
                <w:b/>
                <w:sz w:val="20"/>
              </w:rPr>
            </w:pPr>
            <w:r w:rsidRPr="00FF11A7">
              <w:rPr>
                <w:rFonts w:cs="Calibri"/>
                <w:b/>
                <w:sz w:val="20"/>
              </w:rPr>
              <w:t>A belső ellenőrök megértették a vizsgált folyamatnak, illetve az Ön tevékenységének jellemzőit.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7</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9.</w:t>
            </w:r>
          </w:p>
        </w:tc>
        <w:tc>
          <w:tcPr>
            <w:tcW w:w="3180" w:type="dxa"/>
          </w:tcPr>
          <w:p w:rsidR="00962414" w:rsidRPr="00FF11A7" w:rsidRDefault="00962414" w:rsidP="008B5C4B">
            <w:pPr>
              <w:jc w:val="center"/>
              <w:rPr>
                <w:rFonts w:cs="Calibri"/>
                <w:b/>
                <w:sz w:val="20"/>
              </w:rPr>
            </w:pPr>
            <w:r w:rsidRPr="00FF11A7">
              <w:rPr>
                <w:rFonts w:cs="Calibri"/>
                <w:b/>
                <w:sz w:val="20"/>
              </w:rPr>
              <w:t>A belső ellenőrök megértették a vizsgált folyamatok kritikus, kulcsfontosságú kérdéseit, melyek szükségesek a célkitűzések eléréséhez.</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6</w:t>
            </w:r>
            <w:r w:rsidR="00962414" w:rsidRPr="00FF11A7">
              <w:rPr>
                <w:rFonts w:eastAsia="Times New Roman"/>
                <w:color w:val="000000" w:themeColor="text1"/>
                <w:sz w:val="20"/>
                <w:lang w:eastAsia="ar-SA"/>
              </w:rPr>
              <w:t xml:space="preserve"> ellenőrzött</w:t>
            </w:r>
          </w:p>
        </w:tc>
        <w:tc>
          <w:tcPr>
            <w:tcW w:w="1316" w:type="dxa"/>
          </w:tcPr>
          <w:p w:rsidR="00153FC3" w:rsidRDefault="00153FC3" w:rsidP="00153FC3">
            <w:pPr>
              <w:tabs>
                <w:tab w:val="left" w:pos="720"/>
              </w:tabs>
              <w:jc w:val="center"/>
              <w:rPr>
                <w:rFonts w:eastAsia="Times New Roman"/>
                <w:color w:val="000000" w:themeColor="text1"/>
                <w:sz w:val="20"/>
                <w:lang w:eastAsia="ar-SA"/>
              </w:rPr>
            </w:pPr>
          </w:p>
          <w:p w:rsidR="00153FC3" w:rsidRDefault="00153FC3" w:rsidP="00153FC3">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153FC3" w:rsidP="00153FC3">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10.</w:t>
            </w:r>
          </w:p>
        </w:tc>
        <w:tc>
          <w:tcPr>
            <w:tcW w:w="3180" w:type="dxa"/>
          </w:tcPr>
          <w:p w:rsidR="00962414" w:rsidRPr="00FF11A7" w:rsidRDefault="00962414" w:rsidP="008B5C4B">
            <w:pPr>
              <w:jc w:val="center"/>
              <w:rPr>
                <w:rFonts w:cs="Calibri"/>
                <w:b/>
                <w:sz w:val="20"/>
              </w:rPr>
            </w:pPr>
            <w:r w:rsidRPr="00FF11A7">
              <w:rPr>
                <w:rFonts w:cs="Calibri"/>
                <w:b/>
                <w:sz w:val="20"/>
              </w:rPr>
              <w:t>A belső ellenőrök azonosították a kulcsfontosságú kockázatokat.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4</w:t>
            </w:r>
            <w:r w:rsidR="00962414" w:rsidRPr="00FF11A7">
              <w:rPr>
                <w:rFonts w:eastAsia="Times New Roman"/>
                <w:color w:val="000000" w:themeColor="text1"/>
                <w:sz w:val="20"/>
                <w:lang w:eastAsia="ar-SA"/>
              </w:rPr>
              <w:t xml:space="preserve"> ellenőrzött</w:t>
            </w:r>
          </w:p>
        </w:tc>
        <w:tc>
          <w:tcPr>
            <w:tcW w:w="1316" w:type="dxa"/>
          </w:tcPr>
          <w:p w:rsidR="00153FC3" w:rsidRDefault="00153FC3" w:rsidP="00153FC3">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3</w:t>
            </w:r>
          </w:p>
          <w:p w:rsidR="00962414" w:rsidRPr="00FF11A7" w:rsidRDefault="00153FC3" w:rsidP="00153FC3">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11.</w:t>
            </w:r>
          </w:p>
        </w:tc>
        <w:tc>
          <w:tcPr>
            <w:tcW w:w="3180" w:type="dxa"/>
          </w:tcPr>
          <w:p w:rsidR="00962414" w:rsidRPr="00FF11A7" w:rsidRDefault="00962414" w:rsidP="008B5C4B">
            <w:pPr>
              <w:jc w:val="center"/>
              <w:rPr>
                <w:rFonts w:cs="Calibri"/>
                <w:b/>
                <w:sz w:val="20"/>
              </w:rPr>
            </w:pPr>
            <w:r w:rsidRPr="00FF11A7">
              <w:rPr>
                <w:rFonts w:cs="Calibri"/>
                <w:b/>
                <w:sz w:val="20"/>
              </w:rPr>
              <w:t>A belső ellenőrök megértették az Ön stratégiáját és kulcsfontosságú prioritásait.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5</w:t>
            </w:r>
            <w:r w:rsidR="00962414" w:rsidRPr="00FF11A7">
              <w:rPr>
                <w:rFonts w:eastAsia="Times New Roman"/>
                <w:color w:val="000000" w:themeColor="text1"/>
                <w:sz w:val="20"/>
                <w:lang w:eastAsia="ar-SA"/>
              </w:rPr>
              <w:t xml:space="preserve"> ellenőrzött</w:t>
            </w:r>
          </w:p>
        </w:tc>
        <w:tc>
          <w:tcPr>
            <w:tcW w:w="1316" w:type="dxa"/>
          </w:tcPr>
          <w:p w:rsidR="00962414" w:rsidRDefault="00153FC3" w:rsidP="008B5C4B">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2</w:t>
            </w:r>
          </w:p>
          <w:p w:rsidR="00962414" w:rsidRPr="00FF11A7" w:rsidRDefault="00962414" w:rsidP="008B5C4B">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12.</w:t>
            </w:r>
          </w:p>
        </w:tc>
        <w:tc>
          <w:tcPr>
            <w:tcW w:w="3180" w:type="dxa"/>
          </w:tcPr>
          <w:p w:rsidR="00962414" w:rsidRPr="00FF11A7" w:rsidRDefault="00962414" w:rsidP="008B5C4B">
            <w:pPr>
              <w:jc w:val="center"/>
              <w:rPr>
                <w:rFonts w:cs="Calibri"/>
                <w:b/>
                <w:sz w:val="20"/>
              </w:rPr>
            </w:pPr>
            <w:r w:rsidRPr="00FF11A7">
              <w:rPr>
                <w:rFonts w:cs="Calibri"/>
                <w:b/>
                <w:sz w:val="20"/>
              </w:rPr>
              <w:t>A belső ellenőrök fogékonyak voltak az Ön problémáira és igényeire, és pozitív hozzáállást tanúsítottak.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153FC3" w:rsidRDefault="00153FC3" w:rsidP="00153FC3">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153FC3" w:rsidRDefault="00153FC3" w:rsidP="00153FC3">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elle-nőr-</w:t>
            </w:r>
          </w:p>
          <w:p w:rsidR="00962414" w:rsidRPr="00FF11A7" w:rsidRDefault="00153FC3" w:rsidP="00153FC3">
            <w:pPr>
              <w:tabs>
                <w:tab w:val="left" w:pos="720"/>
              </w:tabs>
              <w:jc w:val="both"/>
              <w:rPr>
                <w:rFonts w:eastAsia="Times New Roman"/>
                <w:bCs/>
                <w:color w:val="000000" w:themeColor="text1"/>
                <w:sz w:val="20"/>
                <w:lang w:eastAsia="ar-SA"/>
              </w:rPr>
            </w:pPr>
            <w:r>
              <w:rPr>
                <w:rFonts w:eastAsia="Times New Roman"/>
                <w:bCs/>
                <w:color w:val="000000" w:themeColor="text1"/>
                <w:sz w:val="20"/>
                <w:lang w:eastAsia="ar-SA"/>
              </w:rPr>
              <w:t>zött</w:t>
            </w: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DE5716"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4</w:t>
            </w:r>
            <w:r w:rsidR="00962414" w:rsidRPr="00FF11A7">
              <w:rPr>
                <w:rFonts w:eastAsia="Times New Roman"/>
                <w:color w:val="000000" w:themeColor="text1"/>
                <w:sz w:val="20"/>
                <w:lang w:eastAsia="ar-SA"/>
              </w:rPr>
              <w:t xml:space="preserve"> ellenőrzött</w:t>
            </w:r>
          </w:p>
        </w:tc>
        <w:tc>
          <w:tcPr>
            <w:tcW w:w="1316" w:type="dxa"/>
          </w:tcPr>
          <w:p w:rsidR="00962414" w:rsidRDefault="00962414" w:rsidP="008B5C4B">
            <w:pPr>
              <w:tabs>
                <w:tab w:val="left" w:pos="720"/>
              </w:tabs>
              <w:jc w:val="center"/>
              <w:rPr>
                <w:rFonts w:eastAsia="Times New Roman"/>
                <w:color w:val="000000" w:themeColor="text1"/>
                <w:sz w:val="20"/>
                <w:lang w:eastAsia="ar-SA"/>
              </w:rPr>
            </w:pPr>
          </w:p>
          <w:p w:rsidR="00962414" w:rsidRDefault="00153FC3" w:rsidP="008B5C4B">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2</w:t>
            </w:r>
          </w:p>
          <w:p w:rsidR="00962414" w:rsidRPr="00FF11A7" w:rsidRDefault="00962414" w:rsidP="008B5C4B">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13.</w:t>
            </w:r>
          </w:p>
        </w:tc>
        <w:tc>
          <w:tcPr>
            <w:tcW w:w="3180" w:type="dxa"/>
          </w:tcPr>
          <w:p w:rsidR="00962414" w:rsidRPr="00FF11A7" w:rsidRDefault="00962414" w:rsidP="008B5C4B">
            <w:pPr>
              <w:jc w:val="center"/>
              <w:rPr>
                <w:rFonts w:cs="Calibri"/>
                <w:b/>
                <w:sz w:val="20"/>
              </w:rPr>
            </w:pPr>
            <w:r w:rsidRPr="00FF11A7">
              <w:rPr>
                <w:rFonts w:cs="Calibri"/>
                <w:b/>
                <w:sz w:val="20"/>
              </w:rPr>
              <w:t>A belső ellenőrök elfogadták és felhasználták az Ön, illetve munkatársai javaslatait.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153FC3" w:rsidRDefault="00153FC3" w:rsidP="00153FC3">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153FC3" w:rsidRDefault="00153FC3" w:rsidP="00153FC3">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elle-nőr-</w:t>
            </w:r>
          </w:p>
          <w:p w:rsidR="00962414" w:rsidRPr="00FF11A7" w:rsidRDefault="00153FC3" w:rsidP="00153FC3">
            <w:pPr>
              <w:tabs>
                <w:tab w:val="left" w:pos="720"/>
              </w:tabs>
              <w:jc w:val="both"/>
              <w:rPr>
                <w:rFonts w:eastAsia="Times New Roman"/>
                <w:bCs/>
                <w:color w:val="000000" w:themeColor="text1"/>
                <w:sz w:val="20"/>
                <w:lang w:eastAsia="ar-SA"/>
              </w:rPr>
            </w:pPr>
            <w:r>
              <w:rPr>
                <w:rFonts w:eastAsia="Times New Roman"/>
                <w:bCs/>
                <w:color w:val="000000" w:themeColor="text1"/>
                <w:sz w:val="20"/>
                <w:lang w:eastAsia="ar-SA"/>
              </w:rPr>
              <w:t>zött</w:t>
            </w:r>
          </w:p>
        </w:tc>
        <w:tc>
          <w:tcPr>
            <w:tcW w:w="1072" w:type="dxa"/>
          </w:tcPr>
          <w:p w:rsidR="00153FC3" w:rsidRDefault="00153FC3" w:rsidP="008B5C4B">
            <w:pPr>
              <w:tabs>
                <w:tab w:val="left" w:pos="720"/>
              </w:tabs>
              <w:jc w:val="center"/>
              <w:rPr>
                <w:rFonts w:eastAsia="Times New Roman"/>
                <w:color w:val="000000" w:themeColor="text1"/>
                <w:sz w:val="20"/>
                <w:lang w:eastAsia="ar-SA"/>
              </w:rPr>
            </w:pPr>
          </w:p>
          <w:p w:rsidR="00962414" w:rsidRPr="00FF11A7" w:rsidRDefault="00DE5716"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4</w:t>
            </w:r>
            <w:r w:rsidR="00962414" w:rsidRPr="00FF11A7">
              <w:rPr>
                <w:rFonts w:eastAsia="Times New Roman"/>
                <w:color w:val="000000" w:themeColor="text1"/>
                <w:sz w:val="20"/>
                <w:lang w:eastAsia="ar-SA"/>
              </w:rPr>
              <w:t xml:space="preserve"> ellenőrzött</w:t>
            </w:r>
          </w:p>
        </w:tc>
        <w:tc>
          <w:tcPr>
            <w:tcW w:w="1316" w:type="dxa"/>
          </w:tcPr>
          <w:p w:rsidR="00153FC3" w:rsidRDefault="00153FC3" w:rsidP="008B5C4B">
            <w:pPr>
              <w:tabs>
                <w:tab w:val="left" w:pos="720"/>
              </w:tabs>
              <w:jc w:val="center"/>
              <w:rPr>
                <w:rFonts w:eastAsia="Times New Roman"/>
                <w:color w:val="000000" w:themeColor="text1"/>
                <w:sz w:val="20"/>
                <w:lang w:eastAsia="ar-SA"/>
              </w:rPr>
            </w:pPr>
          </w:p>
          <w:p w:rsidR="00962414" w:rsidRDefault="00153FC3" w:rsidP="008B5C4B">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2</w:t>
            </w:r>
          </w:p>
          <w:p w:rsidR="00962414" w:rsidRPr="00FF11A7" w:rsidRDefault="00962414" w:rsidP="008B5C4B">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673007">
        <w:trPr>
          <w:cantSplit/>
        </w:trPr>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14.</w:t>
            </w:r>
          </w:p>
        </w:tc>
        <w:tc>
          <w:tcPr>
            <w:tcW w:w="3180" w:type="dxa"/>
          </w:tcPr>
          <w:p w:rsidR="00962414" w:rsidRPr="00FF11A7" w:rsidRDefault="00962414" w:rsidP="008B5C4B">
            <w:pPr>
              <w:jc w:val="center"/>
              <w:rPr>
                <w:rFonts w:cs="Calibri"/>
                <w:b/>
                <w:sz w:val="20"/>
              </w:rPr>
            </w:pPr>
            <w:r w:rsidRPr="00FF11A7">
              <w:rPr>
                <w:rFonts w:cs="Calibri"/>
                <w:b/>
                <w:sz w:val="20"/>
              </w:rPr>
              <w:t>A belső ellenőrök felismerték és jelezték a kontroll pontokkal vagy folyamatokkal kapcsolatos kérdéseket.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5</w:t>
            </w:r>
            <w:r w:rsidR="00962414" w:rsidRPr="00FF11A7">
              <w:rPr>
                <w:rFonts w:eastAsia="Times New Roman"/>
                <w:color w:val="000000" w:themeColor="text1"/>
                <w:sz w:val="20"/>
                <w:lang w:eastAsia="ar-SA"/>
              </w:rPr>
              <w:t xml:space="preserve"> ellenőrzött</w:t>
            </w:r>
          </w:p>
        </w:tc>
        <w:tc>
          <w:tcPr>
            <w:tcW w:w="1316" w:type="dxa"/>
          </w:tcPr>
          <w:p w:rsidR="00153FC3" w:rsidRDefault="00153FC3" w:rsidP="00153FC3">
            <w:pPr>
              <w:tabs>
                <w:tab w:val="left" w:pos="720"/>
              </w:tabs>
              <w:jc w:val="center"/>
              <w:rPr>
                <w:rFonts w:eastAsia="Times New Roman"/>
                <w:color w:val="000000" w:themeColor="text1"/>
                <w:sz w:val="20"/>
                <w:lang w:eastAsia="ar-SA"/>
              </w:rPr>
            </w:pPr>
          </w:p>
          <w:p w:rsidR="00153FC3" w:rsidRDefault="00153FC3" w:rsidP="00153FC3">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2</w:t>
            </w:r>
          </w:p>
          <w:p w:rsidR="00962414" w:rsidRPr="00FF11A7" w:rsidRDefault="00153FC3" w:rsidP="00153FC3">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15.</w:t>
            </w:r>
          </w:p>
        </w:tc>
        <w:tc>
          <w:tcPr>
            <w:tcW w:w="3180" w:type="dxa"/>
          </w:tcPr>
          <w:p w:rsidR="00962414" w:rsidRPr="00FF11A7" w:rsidRDefault="00962414" w:rsidP="008B5C4B">
            <w:pPr>
              <w:jc w:val="center"/>
              <w:rPr>
                <w:rFonts w:cs="Calibri"/>
                <w:b/>
                <w:sz w:val="20"/>
              </w:rPr>
            </w:pPr>
            <w:r w:rsidRPr="00FF11A7">
              <w:rPr>
                <w:rFonts w:cs="Calibri"/>
                <w:b/>
                <w:sz w:val="20"/>
              </w:rPr>
              <w:t>A belső ellenőrök megfelelően kommunikáltak.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7</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center"/>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16.</w:t>
            </w:r>
          </w:p>
        </w:tc>
        <w:tc>
          <w:tcPr>
            <w:tcW w:w="3180" w:type="dxa"/>
          </w:tcPr>
          <w:p w:rsidR="00962414" w:rsidRPr="00FF11A7" w:rsidRDefault="00962414" w:rsidP="008B5C4B">
            <w:pPr>
              <w:jc w:val="center"/>
              <w:rPr>
                <w:rFonts w:cs="Calibri"/>
                <w:b/>
                <w:sz w:val="20"/>
              </w:rPr>
            </w:pPr>
            <w:r w:rsidRPr="00FF11A7">
              <w:rPr>
                <w:rFonts w:cs="Calibri"/>
                <w:b/>
                <w:sz w:val="20"/>
              </w:rPr>
              <w:t>A belső ellenőrök bizalmat keltettek az Ön vezetőiben és kivívták azok elismerését.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6</w:t>
            </w:r>
            <w:r w:rsidR="00962414" w:rsidRPr="00FF11A7">
              <w:rPr>
                <w:rFonts w:eastAsia="Times New Roman"/>
                <w:color w:val="000000" w:themeColor="text1"/>
                <w:sz w:val="20"/>
                <w:lang w:eastAsia="ar-SA"/>
              </w:rPr>
              <w:t xml:space="preserve"> ellenőrzött</w:t>
            </w:r>
          </w:p>
        </w:tc>
        <w:tc>
          <w:tcPr>
            <w:tcW w:w="1316" w:type="dxa"/>
          </w:tcPr>
          <w:p w:rsidR="00962414" w:rsidRDefault="00153FC3" w:rsidP="008B5C4B">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962414" w:rsidP="008B5C4B">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17.</w:t>
            </w:r>
          </w:p>
        </w:tc>
        <w:tc>
          <w:tcPr>
            <w:tcW w:w="3180" w:type="dxa"/>
          </w:tcPr>
          <w:p w:rsidR="00962414" w:rsidRPr="00FF11A7" w:rsidRDefault="00962414" w:rsidP="008B5C4B">
            <w:pPr>
              <w:jc w:val="center"/>
              <w:rPr>
                <w:rFonts w:cs="Calibri"/>
                <w:b/>
                <w:sz w:val="20"/>
              </w:rPr>
            </w:pPr>
            <w:r w:rsidRPr="00FF11A7">
              <w:rPr>
                <w:rFonts w:cs="Calibri"/>
                <w:b/>
                <w:sz w:val="20"/>
              </w:rPr>
              <w:t>A belső ellenőrök a feladatra felkészültek voltak.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7</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153FC3">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18.</w:t>
            </w:r>
          </w:p>
        </w:tc>
        <w:tc>
          <w:tcPr>
            <w:tcW w:w="3180" w:type="dxa"/>
          </w:tcPr>
          <w:p w:rsidR="00962414" w:rsidRPr="00FF11A7" w:rsidRDefault="00962414" w:rsidP="008B5C4B">
            <w:pPr>
              <w:jc w:val="center"/>
              <w:rPr>
                <w:rFonts w:cs="Calibri"/>
                <w:b/>
                <w:sz w:val="20"/>
              </w:rPr>
            </w:pPr>
            <w:r w:rsidRPr="00FF11A7">
              <w:rPr>
                <w:rFonts w:cs="Calibri"/>
                <w:b/>
                <w:sz w:val="20"/>
              </w:rPr>
              <w:t>Indokolt volt az információk és anyagok bekérése.</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6</w:t>
            </w:r>
            <w:r w:rsidR="00962414" w:rsidRPr="00FF11A7">
              <w:rPr>
                <w:rFonts w:eastAsia="Times New Roman"/>
                <w:color w:val="000000" w:themeColor="text1"/>
                <w:sz w:val="20"/>
                <w:lang w:eastAsia="ar-SA"/>
              </w:rPr>
              <w:t xml:space="preserve"> ellenőrzött</w:t>
            </w:r>
          </w:p>
        </w:tc>
        <w:tc>
          <w:tcPr>
            <w:tcW w:w="1316" w:type="dxa"/>
          </w:tcPr>
          <w:p w:rsidR="00153FC3" w:rsidRDefault="00153FC3" w:rsidP="00153FC3">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153FC3" w:rsidP="00153FC3">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AB7BE0">
        <w:trPr>
          <w:cantSplit/>
        </w:trPr>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19.</w:t>
            </w:r>
          </w:p>
        </w:tc>
        <w:tc>
          <w:tcPr>
            <w:tcW w:w="3180" w:type="dxa"/>
          </w:tcPr>
          <w:p w:rsidR="00962414" w:rsidRPr="00FF11A7" w:rsidRDefault="00962414" w:rsidP="008B5C4B">
            <w:pPr>
              <w:jc w:val="center"/>
              <w:rPr>
                <w:rFonts w:cs="Calibri"/>
                <w:b/>
                <w:sz w:val="20"/>
              </w:rPr>
            </w:pPr>
            <w:r w:rsidRPr="00FF11A7">
              <w:rPr>
                <w:rFonts w:cs="Calibri"/>
                <w:b/>
                <w:sz w:val="20"/>
              </w:rPr>
              <w:t>A napi tevékenységek megszakítása – amennyire lehetséges – minimális volt.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07267E">
            <w:pPr>
              <w:tabs>
                <w:tab w:val="left" w:pos="720"/>
              </w:tabs>
              <w:jc w:val="both"/>
              <w:rPr>
                <w:rFonts w:eastAsia="Times New Roman"/>
                <w:bCs/>
                <w:color w:val="000000" w:themeColor="text1"/>
                <w:sz w:val="20"/>
                <w:lang w:eastAsia="ar-SA"/>
              </w:rPr>
            </w:pPr>
          </w:p>
        </w:tc>
        <w:tc>
          <w:tcPr>
            <w:tcW w:w="1072" w:type="dxa"/>
          </w:tcPr>
          <w:p w:rsidR="00962414" w:rsidRPr="00FF11A7" w:rsidRDefault="00153FC3"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6</w:t>
            </w:r>
            <w:r w:rsidR="00962414" w:rsidRPr="00FF11A7">
              <w:rPr>
                <w:rFonts w:eastAsia="Times New Roman"/>
                <w:color w:val="000000" w:themeColor="text1"/>
                <w:sz w:val="20"/>
                <w:lang w:eastAsia="ar-SA"/>
              </w:rPr>
              <w:t xml:space="preserve"> ellenőrzött</w:t>
            </w:r>
          </w:p>
        </w:tc>
        <w:tc>
          <w:tcPr>
            <w:tcW w:w="1316" w:type="dxa"/>
          </w:tcPr>
          <w:p w:rsidR="00153FC3" w:rsidRDefault="00153FC3" w:rsidP="00153FC3">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153FC3" w:rsidP="00153FC3">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20.</w:t>
            </w:r>
          </w:p>
        </w:tc>
        <w:tc>
          <w:tcPr>
            <w:tcW w:w="3180" w:type="dxa"/>
          </w:tcPr>
          <w:p w:rsidR="00962414" w:rsidRPr="00FF11A7" w:rsidRDefault="00962414" w:rsidP="008B5C4B">
            <w:pPr>
              <w:jc w:val="center"/>
              <w:rPr>
                <w:rFonts w:cs="Calibri"/>
                <w:b/>
                <w:sz w:val="20"/>
              </w:rPr>
            </w:pPr>
            <w:r w:rsidRPr="00FF11A7">
              <w:rPr>
                <w:rFonts w:cs="Calibri"/>
                <w:b/>
                <w:sz w:val="20"/>
              </w:rPr>
              <w:t>Az összes hozzáadott érték, amit a belső ellenőrzés nyújtott az Ön részlegének.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07267E">
            <w:pPr>
              <w:tabs>
                <w:tab w:val="left" w:pos="720"/>
              </w:tabs>
              <w:jc w:val="both"/>
              <w:rPr>
                <w:rFonts w:eastAsia="Times New Roman"/>
                <w:bCs/>
                <w:color w:val="000000" w:themeColor="text1"/>
                <w:sz w:val="20"/>
                <w:lang w:eastAsia="ar-SA"/>
              </w:rPr>
            </w:pPr>
          </w:p>
        </w:tc>
        <w:tc>
          <w:tcPr>
            <w:tcW w:w="1072" w:type="dxa"/>
          </w:tcPr>
          <w:p w:rsidR="00962414" w:rsidRPr="00FF11A7" w:rsidRDefault="00DE5716" w:rsidP="00DE5716">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7</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bl>
    <w:p w:rsidR="00962414" w:rsidRDefault="00962414" w:rsidP="00962414">
      <w:pPr>
        <w:tabs>
          <w:tab w:val="left" w:pos="720"/>
        </w:tabs>
        <w:jc w:val="both"/>
        <w:rPr>
          <w:rFonts w:eastAsia="Times New Roman"/>
          <w:bCs/>
          <w:color w:val="000000" w:themeColor="text1"/>
          <w:lang w:eastAsia="ar-SA"/>
        </w:rPr>
      </w:pPr>
    </w:p>
    <w:p w:rsidR="00DE6D26" w:rsidRDefault="00DE6D26" w:rsidP="00962414">
      <w:pPr>
        <w:tabs>
          <w:tab w:val="left" w:pos="720"/>
        </w:tabs>
        <w:jc w:val="both"/>
        <w:rPr>
          <w:rFonts w:eastAsia="Times New Roman"/>
          <w:bCs/>
          <w:color w:val="000000" w:themeColor="text1"/>
          <w:lang w:eastAsia="ar-SA"/>
        </w:rPr>
      </w:pPr>
    </w:p>
    <w:p w:rsidR="00962414" w:rsidRDefault="00962414" w:rsidP="00962414">
      <w:pPr>
        <w:jc w:val="both"/>
        <w:rPr>
          <w:rFonts w:eastAsia="Times New Roman"/>
          <w:b/>
          <w:color w:val="000000" w:themeColor="text1"/>
          <w:szCs w:val="28"/>
          <w:lang w:eastAsia="ar-SA"/>
        </w:rPr>
      </w:pPr>
      <w:r w:rsidRPr="00A54BA6">
        <w:rPr>
          <w:rFonts w:eastAsia="Times New Roman"/>
          <w:b/>
          <w:color w:val="000000" w:themeColor="text1"/>
          <w:szCs w:val="28"/>
          <w:lang w:eastAsia="ar-SA"/>
        </w:rPr>
        <w:t xml:space="preserve">Az </w:t>
      </w:r>
      <w:r w:rsidRPr="00A54BA6">
        <w:rPr>
          <w:rFonts w:eastAsia="Times New Roman"/>
          <w:b/>
          <w:i/>
          <w:color w:val="000000" w:themeColor="text1"/>
          <w:szCs w:val="28"/>
          <w:lang w:eastAsia="ar-SA"/>
        </w:rPr>
        <w:t>Ellenőrzést követő felmérő lap</w:t>
      </w:r>
      <w:r w:rsidRPr="00A54BA6">
        <w:rPr>
          <w:rFonts w:eastAsia="Times New Roman"/>
          <w:b/>
          <w:color w:val="000000" w:themeColor="text1"/>
          <w:szCs w:val="28"/>
          <w:lang w:eastAsia="ar-SA"/>
        </w:rPr>
        <w:t>on az ellenőrzöttek az ellenőrzéssel kapcsolatban a következő szöveges értékeléseket tették:</w:t>
      </w:r>
    </w:p>
    <w:p w:rsidR="00233B05" w:rsidRPr="00A54BA6" w:rsidRDefault="00233B05" w:rsidP="00962414">
      <w:pPr>
        <w:jc w:val="both"/>
        <w:rPr>
          <w:rFonts w:eastAsia="Times New Roman"/>
          <w:b/>
          <w:color w:val="000000" w:themeColor="text1"/>
          <w:szCs w:val="28"/>
          <w:lang w:eastAsia="ar-SA"/>
        </w:rPr>
      </w:pPr>
    </w:p>
    <w:p w:rsidR="005324E8" w:rsidRPr="00233B05" w:rsidRDefault="00962414" w:rsidP="005324E8">
      <w:pPr>
        <w:ind w:left="709" w:firstLine="371"/>
        <w:jc w:val="both"/>
        <w:rPr>
          <w:szCs w:val="24"/>
        </w:rPr>
      </w:pPr>
      <w:r w:rsidRPr="00233B05">
        <w:rPr>
          <w:rFonts w:cs="Calibri"/>
          <w:szCs w:val="24"/>
        </w:rPr>
        <w:t xml:space="preserve">- </w:t>
      </w:r>
      <w:r w:rsidR="00233B05" w:rsidRPr="00233B05">
        <w:rPr>
          <w:rFonts w:cs="Calibri"/>
          <w:szCs w:val="24"/>
        </w:rPr>
        <w:t xml:space="preserve">„A belső ellenőrök magas színvonalú </w:t>
      </w:r>
      <w:r w:rsidR="00233B05">
        <w:rPr>
          <w:rFonts w:cs="Calibri"/>
          <w:szCs w:val="24"/>
        </w:rPr>
        <w:t xml:space="preserve">és segítő szándékú munkavégzésről tettek tanúbizonyságot. Javaslataik minden tekintetben építő jellegűek voltak. Kérdéseinkre pontos, </w:t>
      </w:r>
      <w:r w:rsidR="00292E89">
        <w:rPr>
          <w:rFonts w:cs="Calibri"/>
          <w:szCs w:val="24"/>
        </w:rPr>
        <w:t>az összefüggéseket is megvilágító válaszokat kaptunk. Munkatársaimmal együtt az ellenőrzést nem egy kellemetlen számadásként, hanem egy jobbító szándékú, az intézmény hatékonyságát növelő TEAM munkaként éltük meg. Segítségükre és szaktudásukra a további munkavégzésünk során is számítunk, mint ahogy az elmúlt években is bátran fordulhattunk hozzájuk tanácsért. Köszönjük a rendelkezésre állásukat, az udvarias, együttműködő munkájukat.”</w:t>
      </w:r>
    </w:p>
    <w:p w:rsidR="00962414" w:rsidRDefault="00233B05" w:rsidP="00292E89">
      <w:pPr>
        <w:ind w:left="709" w:firstLine="371"/>
        <w:jc w:val="both"/>
        <w:rPr>
          <w:rFonts w:cs="Calibri"/>
          <w:szCs w:val="24"/>
        </w:rPr>
      </w:pPr>
      <w:r>
        <w:rPr>
          <w:rFonts w:cs="Calibri"/>
          <w:b/>
          <w:sz w:val="20"/>
        </w:rPr>
        <w:t xml:space="preserve">- </w:t>
      </w:r>
      <w:r w:rsidRPr="00E7364D">
        <w:rPr>
          <w:rFonts w:cs="Calibri"/>
          <w:szCs w:val="24"/>
        </w:rPr>
        <w:t>„</w:t>
      </w:r>
      <w:r>
        <w:t>Nagyon szépen köszönjük a magas színvonalú munkátokat, a rendelkezésre állásotokat, a megértéseteket, azt a figyelmet, amit a munkánk iránt tanúsítottatok, és az ellenőrzés során tapasztalt kedvességeteket, segítő szándékotokat.</w:t>
      </w:r>
      <w:r w:rsidR="00292E89">
        <w:t xml:space="preserve"> </w:t>
      </w:r>
      <w:r w:rsidR="005324E8">
        <w:t>Segít</w:t>
      </w:r>
      <w:r w:rsidR="00292E89">
        <w:t>ségetekre, szakmai tudásotokra t</w:t>
      </w:r>
      <w:r w:rsidR="005324E8">
        <w:t>ovábbra is számítunk, ha elakadunk egy-egy felad</w:t>
      </w:r>
      <w:r w:rsidR="00292E89">
        <w:t xml:space="preserve">atteljesítés </w:t>
      </w:r>
      <w:r w:rsidR="005324E8">
        <w:t>során, amit előre is nagyon köszönünk</w:t>
      </w:r>
      <w:r w:rsidR="00292E89">
        <w:t>.</w:t>
      </w:r>
      <w:r w:rsidR="00962414" w:rsidRPr="00292E89">
        <w:rPr>
          <w:rFonts w:cs="Calibri"/>
          <w:szCs w:val="24"/>
        </w:rPr>
        <w:t>”</w:t>
      </w:r>
    </w:p>
    <w:p w:rsidR="00292E89" w:rsidRDefault="004A18B5" w:rsidP="00292E89">
      <w:pPr>
        <w:ind w:left="709" w:firstLine="371"/>
        <w:jc w:val="both"/>
        <w:rPr>
          <w:rFonts w:eastAsiaTheme="minorHAnsi"/>
        </w:rPr>
      </w:pPr>
      <w:r>
        <w:rPr>
          <w:rFonts w:eastAsiaTheme="minorHAnsi"/>
        </w:rPr>
        <w:t>- „Az ellenőrzés zökkenőmentesen, jó hangulatban zajlott, az ellenőrzést végző Kolléga hozzáállása nagyon pozitív, megnyugtató volt.”</w:t>
      </w:r>
    </w:p>
    <w:p w:rsidR="004A18B5" w:rsidRDefault="004A18B5" w:rsidP="004A18B5">
      <w:pPr>
        <w:ind w:left="709" w:firstLine="371"/>
        <w:jc w:val="both"/>
        <w:rPr>
          <w:rFonts w:eastAsiaTheme="minorHAnsi"/>
        </w:rPr>
      </w:pPr>
      <w:r>
        <w:rPr>
          <w:rFonts w:eastAsiaTheme="minorHAnsi"/>
        </w:rPr>
        <w:t>- „A belső ellenőrrel az ellenőrzés során eredményes, jó kommunikáció volt a jellemző.”</w:t>
      </w:r>
    </w:p>
    <w:p w:rsidR="004A18B5" w:rsidRDefault="004A18B5" w:rsidP="00292E89">
      <w:pPr>
        <w:ind w:left="709" w:firstLine="371"/>
        <w:jc w:val="both"/>
        <w:rPr>
          <w:rFonts w:eastAsiaTheme="minorHAnsi"/>
        </w:rPr>
      </w:pPr>
    </w:p>
    <w:p w:rsidR="00292E89" w:rsidRDefault="00292E89" w:rsidP="00292E89">
      <w:pPr>
        <w:ind w:left="709" w:firstLine="371"/>
        <w:jc w:val="both"/>
        <w:rPr>
          <w:rFonts w:eastAsiaTheme="minorHAnsi"/>
        </w:rPr>
      </w:pPr>
    </w:p>
    <w:p w:rsidR="00292E89" w:rsidRDefault="00292E89" w:rsidP="00292E89">
      <w:pPr>
        <w:ind w:left="709" w:firstLine="371"/>
        <w:jc w:val="both"/>
        <w:rPr>
          <w:rFonts w:eastAsiaTheme="minorHAnsi"/>
        </w:rPr>
      </w:pPr>
    </w:p>
    <w:p w:rsidR="00962414" w:rsidRPr="00E7364D" w:rsidRDefault="00962414" w:rsidP="00236F54">
      <w:pPr>
        <w:pStyle w:val="Listaszerbekezds"/>
        <w:tabs>
          <w:tab w:val="left" w:pos="720"/>
        </w:tabs>
        <w:ind w:left="1080"/>
        <w:rPr>
          <w:bCs/>
          <w:color w:val="000000" w:themeColor="text1"/>
          <w:szCs w:val="24"/>
        </w:rPr>
      </w:pPr>
    </w:p>
    <w:p w:rsidR="00962414" w:rsidRDefault="00962414" w:rsidP="00962414">
      <w:pPr>
        <w:tabs>
          <w:tab w:val="left" w:pos="720"/>
        </w:tabs>
        <w:jc w:val="both"/>
        <w:rPr>
          <w:rFonts w:eastAsia="Times New Roman"/>
          <w:bCs/>
          <w:color w:val="000000" w:themeColor="text1"/>
          <w:lang w:eastAsia="ar-SA"/>
        </w:rPr>
      </w:pPr>
    </w:p>
    <w:p w:rsidR="00962414" w:rsidRPr="003F2A8C" w:rsidRDefault="00BB4B05" w:rsidP="00962414">
      <w:pPr>
        <w:tabs>
          <w:tab w:val="left" w:pos="720"/>
        </w:tabs>
        <w:jc w:val="both"/>
      </w:pPr>
      <w:r>
        <w:t>Budapest, 2022</w:t>
      </w:r>
      <w:r w:rsidR="00962414" w:rsidRPr="003F2A8C">
        <w:t xml:space="preserve">. </w:t>
      </w:r>
      <w:r w:rsidR="005E50AD">
        <w:t>május</w:t>
      </w:r>
      <w:r w:rsidR="00962414" w:rsidRPr="003F2A8C">
        <w:t xml:space="preserve"> </w:t>
      </w:r>
      <w:r w:rsidR="005E50AD">
        <w:t>09</w:t>
      </w:r>
      <w:r w:rsidR="00962414">
        <w:t>.</w:t>
      </w:r>
    </w:p>
    <w:p w:rsidR="00962414" w:rsidRDefault="00962414" w:rsidP="00962414">
      <w:pPr>
        <w:tabs>
          <w:tab w:val="left" w:pos="720"/>
        </w:tabs>
        <w:jc w:val="both"/>
      </w:pPr>
    </w:p>
    <w:p w:rsidR="00962414" w:rsidRDefault="00962414" w:rsidP="00962414">
      <w:pPr>
        <w:tabs>
          <w:tab w:val="left" w:pos="720"/>
        </w:tabs>
        <w:jc w:val="both"/>
      </w:pPr>
    </w:p>
    <w:p w:rsidR="00962414" w:rsidRPr="003F2A8C" w:rsidRDefault="00962414" w:rsidP="00962414">
      <w:pPr>
        <w:tabs>
          <w:tab w:val="left" w:pos="720"/>
        </w:tabs>
        <w:jc w:val="both"/>
      </w:pPr>
    </w:p>
    <w:p w:rsidR="00962414" w:rsidRPr="003F2A8C" w:rsidRDefault="00962414" w:rsidP="00962414">
      <w:pPr>
        <w:tabs>
          <w:tab w:val="left" w:pos="720"/>
        </w:tabs>
        <w:jc w:val="both"/>
      </w:pPr>
      <w:r>
        <w:t xml:space="preserve">                                                                                               ……………………</w:t>
      </w:r>
    </w:p>
    <w:p w:rsidR="00962414" w:rsidRPr="003F2A8C" w:rsidRDefault="00962414" w:rsidP="00962414">
      <w:pPr>
        <w:tabs>
          <w:tab w:val="left" w:pos="720"/>
        </w:tabs>
        <w:jc w:val="both"/>
      </w:pPr>
      <w:r w:rsidRPr="003F2A8C">
        <w:t xml:space="preserve">                                                                                                    Tuba Mónika</w:t>
      </w:r>
    </w:p>
    <w:p w:rsidR="00962414" w:rsidRDefault="00962414" w:rsidP="00962414">
      <w:pPr>
        <w:tabs>
          <w:tab w:val="left" w:pos="720"/>
        </w:tabs>
        <w:jc w:val="both"/>
        <w:rPr>
          <w:rFonts w:eastAsia="Times New Roman"/>
          <w:szCs w:val="24"/>
        </w:rPr>
      </w:pPr>
      <w:r w:rsidRPr="003F2A8C">
        <w:t xml:space="preserve">                                                                                           </w:t>
      </w:r>
      <w:r w:rsidRPr="00DF7002">
        <w:rPr>
          <w:szCs w:val="24"/>
        </w:rPr>
        <w:t>belső ellenőr</w:t>
      </w:r>
      <w:r w:rsidRPr="00DF7002">
        <w:rPr>
          <w:rFonts w:eastAsia="Times New Roman"/>
          <w:szCs w:val="24"/>
        </w:rPr>
        <w:t>zési vezető</w:t>
      </w: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Default="00DE6D26" w:rsidP="00962414">
      <w:pPr>
        <w:tabs>
          <w:tab w:val="left" w:pos="720"/>
        </w:tabs>
        <w:jc w:val="both"/>
        <w:rPr>
          <w:rFonts w:eastAsia="Times New Roman"/>
          <w:szCs w:val="24"/>
        </w:rPr>
      </w:pPr>
    </w:p>
    <w:p w:rsidR="00DE6D26" w:rsidRPr="006926F3" w:rsidRDefault="00DE6D26" w:rsidP="00962414">
      <w:pPr>
        <w:tabs>
          <w:tab w:val="left" w:pos="720"/>
        </w:tabs>
        <w:jc w:val="both"/>
        <w:rPr>
          <w:rFonts w:eastAsia="Times New Roman"/>
          <w:szCs w:val="24"/>
        </w:rPr>
      </w:pPr>
    </w:p>
    <w:p w:rsidR="00962414" w:rsidRPr="005B0C5E" w:rsidRDefault="00962414" w:rsidP="005B0C5E">
      <w:pPr>
        <w:jc w:val="right"/>
        <w:rPr>
          <w:rFonts w:eastAsia="Times New Roman"/>
          <w:lang w:eastAsia="ar-SA"/>
        </w:rPr>
      </w:pPr>
      <w:r w:rsidRPr="003F2A8C">
        <w:rPr>
          <w:rFonts w:eastAsia="Times New Roman"/>
          <w:lang w:eastAsia="ar-SA"/>
        </w:rPr>
        <w:t>1. melléklet az Éves Ellenőrzési Jelentéshez</w:t>
      </w:r>
    </w:p>
    <w:p w:rsidR="00962414" w:rsidRDefault="005B0C5E" w:rsidP="005B0C5E">
      <w:pPr>
        <w:spacing w:line="360" w:lineRule="auto"/>
        <w:ind w:left="709" w:right="567"/>
        <w:jc w:val="center"/>
        <w:rPr>
          <w:rFonts w:eastAsia="Times New Roman"/>
        </w:rPr>
      </w:pPr>
      <w:r w:rsidRPr="005B0C5E">
        <w:rPr>
          <w:rFonts w:eastAsia="Times New Roman"/>
          <w:noProof/>
        </w:rPr>
        <w:drawing>
          <wp:inline distT="0" distB="0" distL="0" distR="0">
            <wp:extent cx="5982335" cy="8537604"/>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335" cy="8537604"/>
                    </a:xfrm>
                    <a:prstGeom prst="rect">
                      <a:avLst/>
                    </a:prstGeom>
                    <a:noFill/>
                    <a:ln>
                      <a:noFill/>
                    </a:ln>
                  </pic:spPr>
                </pic:pic>
              </a:graphicData>
            </a:graphic>
          </wp:inline>
        </w:drawing>
      </w:r>
    </w:p>
    <w:p w:rsidR="00962414" w:rsidRDefault="005B0C5E" w:rsidP="00962414">
      <w:pPr>
        <w:spacing w:line="360" w:lineRule="auto"/>
        <w:ind w:left="709" w:right="567"/>
        <w:jc w:val="center"/>
        <w:rPr>
          <w:rFonts w:eastAsia="Times New Roman"/>
        </w:rPr>
      </w:pPr>
      <w:r w:rsidRPr="005B0C5E">
        <w:rPr>
          <w:rFonts w:eastAsia="Times New Roman"/>
          <w:noProof/>
        </w:rPr>
        <w:drawing>
          <wp:inline distT="0" distB="0" distL="0" distR="0">
            <wp:extent cx="5982335" cy="848545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2335" cy="8485454"/>
                    </a:xfrm>
                    <a:prstGeom prst="rect">
                      <a:avLst/>
                    </a:prstGeom>
                    <a:noFill/>
                    <a:ln>
                      <a:noFill/>
                    </a:ln>
                  </pic:spPr>
                </pic:pic>
              </a:graphicData>
            </a:graphic>
          </wp:inline>
        </w:drawing>
      </w:r>
    </w:p>
    <w:p w:rsidR="00962414" w:rsidRDefault="005B0C5E" w:rsidP="005B0C5E">
      <w:pPr>
        <w:spacing w:line="360" w:lineRule="auto"/>
        <w:ind w:left="709" w:right="567"/>
        <w:jc w:val="both"/>
        <w:rPr>
          <w:rFonts w:eastAsia="Times New Roman"/>
        </w:rPr>
      </w:pPr>
      <w:r w:rsidRPr="005B0C5E">
        <w:rPr>
          <w:rFonts w:eastAsia="Times New Roman"/>
          <w:noProof/>
        </w:rPr>
        <w:drawing>
          <wp:inline distT="0" distB="0" distL="0" distR="0">
            <wp:extent cx="5982335" cy="8503419"/>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2335" cy="8503419"/>
                    </a:xfrm>
                    <a:prstGeom prst="rect">
                      <a:avLst/>
                    </a:prstGeom>
                    <a:noFill/>
                    <a:ln>
                      <a:noFill/>
                    </a:ln>
                  </pic:spPr>
                </pic:pic>
              </a:graphicData>
            </a:graphic>
          </wp:inline>
        </w:drawing>
      </w:r>
    </w:p>
    <w:p w:rsidR="00034300" w:rsidRDefault="005B0C5E" w:rsidP="00034300">
      <w:pPr>
        <w:spacing w:line="360" w:lineRule="auto"/>
        <w:ind w:left="709" w:right="567"/>
        <w:jc w:val="both"/>
        <w:rPr>
          <w:rFonts w:eastAsia="Times New Roman"/>
        </w:rPr>
      </w:pPr>
      <w:r w:rsidRPr="005B0C5E">
        <w:rPr>
          <w:rFonts w:eastAsia="Times New Roman"/>
          <w:noProof/>
        </w:rPr>
        <w:drawing>
          <wp:inline distT="0" distB="0" distL="0" distR="0">
            <wp:extent cx="5982335" cy="8519567"/>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2335" cy="8519567"/>
                    </a:xfrm>
                    <a:prstGeom prst="rect">
                      <a:avLst/>
                    </a:prstGeom>
                    <a:noFill/>
                    <a:ln>
                      <a:noFill/>
                    </a:ln>
                  </pic:spPr>
                </pic:pic>
              </a:graphicData>
            </a:graphic>
          </wp:inline>
        </w:drawing>
      </w:r>
    </w:p>
    <w:p w:rsidR="00034300" w:rsidRDefault="005B0C5E" w:rsidP="00034300">
      <w:pPr>
        <w:spacing w:line="360" w:lineRule="auto"/>
        <w:ind w:left="709" w:right="567"/>
        <w:jc w:val="both"/>
        <w:rPr>
          <w:rFonts w:eastAsia="Times New Roman"/>
        </w:rPr>
      </w:pPr>
      <w:r w:rsidRPr="005B0C5E">
        <w:rPr>
          <w:rFonts w:eastAsia="Times New Roman"/>
          <w:noProof/>
        </w:rPr>
        <w:drawing>
          <wp:inline distT="0" distB="0" distL="0" distR="0">
            <wp:extent cx="5982335" cy="8525579"/>
            <wp:effectExtent l="0" t="0" r="0" b="889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335" cy="8525579"/>
                    </a:xfrm>
                    <a:prstGeom prst="rect">
                      <a:avLst/>
                    </a:prstGeom>
                    <a:noFill/>
                    <a:ln>
                      <a:noFill/>
                    </a:ln>
                  </pic:spPr>
                </pic:pic>
              </a:graphicData>
            </a:graphic>
          </wp:inline>
        </w:drawing>
      </w:r>
    </w:p>
    <w:p w:rsidR="00034300" w:rsidRDefault="00034300" w:rsidP="005B0C5E">
      <w:pPr>
        <w:spacing w:line="360" w:lineRule="auto"/>
        <w:ind w:right="567"/>
        <w:jc w:val="both"/>
        <w:rPr>
          <w:rFonts w:eastAsia="Times New Roman"/>
        </w:rPr>
      </w:pPr>
    </w:p>
    <w:p w:rsidR="00034300" w:rsidRDefault="005B0C5E" w:rsidP="00034300">
      <w:pPr>
        <w:spacing w:line="360" w:lineRule="auto"/>
        <w:ind w:left="709" w:right="567"/>
        <w:jc w:val="both"/>
        <w:rPr>
          <w:rFonts w:eastAsia="Times New Roman"/>
        </w:rPr>
      </w:pPr>
      <w:r w:rsidRPr="005B0C5E">
        <w:rPr>
          <w:rFonts w:eastAsia="Times New Roman"/>
          <w:noProof/>
        </w:rPr>
        <w:drawing>
          <wp:inline distT="0" distB="0" distL="0" distR="0">
            <wp:extent cx="5982335" cy="851539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2335" cy="8515396"/>
                    </a:xfrm>
                    <a:prstGeom prst="rect">
                      <a:avLst/>
                    </a:prstGeom>
                    <a:noFill/>
                    <a:ln>
                      <a:noFill/>
                    </a:ln>
                  </pic:spPr>
                </pic:pic>
              </a:graphicData>
            </a:graphic>
          </wp:inline>
        </w:drawing>
      </w:r>
    </w:p>
    <w:p w:rsidR="00F169F5" w:rsidRDefault="00F169F5" w:rsidP="00F169F5">
      <w:pPr>
        <w:spacing w:line="360" w:lineRule="auto"/>
        <w:ind w:left="709" w:right="567"/>
        <w:jc w:val="both"/>
        <w:rPr>
          <w:rFonts w:eastAsia="Times New Roman"/>
        </w:rPr>
      </w:pPr>
      <w:r w:rsidRPr="00F169F5">
        <w:rPr>
          <w:rFonts w:eastAsia="Times New Roman"/>
          <w:noProof/>
        </w:rPr>
        <w:drawing>
          <wp:inline distT="0" distB="0" distL="0" distR="0">
            <wp:extent cx="5982335" cy="8463543"/>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335" cy="8463543"/>
                    </a:xfrm>
                    <a:prstGeom prst="rect">
                      <a:avLst/>
                    </a:prstGeom>
                    <a:noFill/>
                    <a:ln>
                      <a:noFill/>
                    </a:ln>
                  </pic:spPr>
                </pic:pic>
              </a:graphicData>
            </a:graphic>
          </wp:inline>
        </w:drawing>
      </w:r>
    </w:p>
    <w:p w:rsidR="00034300" w:rsidRDefault="00F169F5" w:rsidP="00F169F5">
      <w:pPr>
        <w:spacing w:line="360" w:lineRule="auto"/>
        <w:ind w:left="709" w:right="567"/>
        <w:jc w:val="both"/>
        <w:rPr>
          <w:rFonts w:eastAsia="Times New Roman"/>
        </w:rPr>
      </w:pPr>
      <w:r w:rsidRPr="00F169F5">
        <w:rPr>
          <w:rFonts w:eastAsia="Times New Roman"/>
          <w:noProof/>
        </w:rPr>
        <w:drawing>
          <wp:inline distT="0" distB="0" distL="0" distR="0">
            <wp:extent cx="5982335" cy="8463543"/>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2335" cy="8463543"/>
                    </a:xfrm>
                    <a:prstGeom prst="rect">
                      <a:avLst/>
                    </a:prstGeom>
                    <a:noFill/>
                    <a:ln>
                      <a:noFill/>
                    </a:ln>
                  </pic:spPr>
                </pic:pic>
              </a:graphicData>
            </a:graphic>
          </wp:inline>
        </w:drawing>
      </w:r>
    </w:p>
    <w:p w:rsidR="00034300" w:rsidRDefault="00F169F5" w:rsidP="00F169F5">
      <w:pPr>
        <w:spacing w:line="360" w:lineRule="auto"/>
        <w:ind w:left="709" w:right="567"/>
        <w:jc w:val="both"/>
        <w:rPr>
          <w:rFonts w:eastAsia="Times New Roman"/>
        </w:rPr>
      </w:pPr>
      <w:r w:rsidRPr="00F169F5">
        <w:rPr>
          <w:rFonts w:eastAsia="Times New Roman"/>
          <w:noProof/>
        </w:rPr>
        <w:drawing>
          <wp:inline distT="0" distB="0" distL="0" distR="0">
            <wp:extent cx="5982335" cy="8503419"/>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2335" cy="8503419"/>
                    </a:xfrm>
                    <a:prstGeom prst="rect">
                      <a:avLst/>
                    </a:prstGeom>
                    <a:noFill/>
                    <a:ln>
                      <a:noFill/>
                    </a:ln>
                  </pic:spPr>
                </pic:pic>
              </a:graphicData>
            </a:graphic>
          </wp:inline>
        </w:drawing>
      </w:r>
    </w:p>
    <w:p w:rsidR="00034300" w:rsidRDefault="00F169F5" w:rsidP="00F169F5">
      <w:pPr>
        <w:spacing w:line="360" w:lineRule="auto"/>
        <w:ind w:left="709" w:right="567"/>
        <w:jc w:val="both"/>
        <w:rPr>
          <w:rFonts w:eastAsia="Times New Roman"/>
        </w:rPr>
      </w:pPr>
      <w:r w:rsidRPr="00F169F5">
        <w:rPr>
          <w:rFonts w:eastAsia="Times New Roman"/>
          <w:noProof/>
        </w:rPr>
        <w:drawing>
          <wp:inline distT="0" distB="0" distL="0" distR="0">
            <wp:extent cx="5982335" cy="8463543"/>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2335" cy="8463543"/>
                    </a:xfrm>
                    <a:prstGeom prst="rect">
                      <a:avLst/>
                    </a:prstGeom>
                    <a:noFill/>
                    <a:ln>
                      <a:noFill/>
                    </a:ln>
                  </pic:spPr>
                </pic:pic>
              </a:graphicData>
            </a:graphic>
          </wp:inline>
        </w:drawing>
      </w:r>
    </w:p>
    <w:p w:rsidR="00034300" w:rsidRDefault="00F169F5" w:rsidP="00F169F5">
      <w:pPr>
        <w:spacing w:line="360" w:lineRule="auto"/>
        <w:ind w:left="709" w:right="567"/>
        <w:jc w:val="both"/>
        <w:rPr>
          <w:rFonts w:eastAsia="Times New Roman"/>
        </w:rPr>
      </w:pPr>
      <w:r w:rsidRPr="00F169F5">
        <w:rPr>
          <w:rFonts w:eastAsia="Times New Roman"/>
          <w:noProof/>
        </w:rPr>
        <w:drawing>
          <wp:inline distT="0" distB="0" distL="0" distR="0">
            <wp:extent cx="5982335" cy="8503419"/>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2335" cy="8503419"/>
                    </a:xfrm>
                    <a:prstGeom prst="rect">
                      <a:avLst/>
                    </a:prstGeom>
                    <a:noFill/>
                    <a:ln>
                      <a:noFill/>
                    </a:ln>
                  </pic:spPr>
                </pic:pic>
              </a:graphicData>
            </a:graphic>
          </wp:inline>
        </w:drawing>
      </w:r>
    </w:p>
    <w:p w:rsidR="00034300" w:rsidRDefault="00F169F5" w:rsidP="00F169F5">
      <w:pPr>
        <w:spacing w:line="360" w:lineRule="auto"/>
        <w:ind w:left="709" w:right="567"/>
        <w:jc w:val="both"/>
        <w:rPr>
          <w:rFonts w:eastAsia="Times New Roman"/>
        </w:rPr>
      </w:pPr>
      <w:r w:rsidRPr="00F169F5">
        <w:rPr>
          <w:rFonts w:eastAsia="Times New Roman"/>
          <w:noProof/>
        </w:rPr>
        <w:drawing>
          <wp:inline distT="0" distB="0" distL="0" distR="0">
            <wp:extent cx="5982335" cy="8497431"/>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2335" cy="8497431"/>
                    </a:xfrm>
                    <a:prstGeom prst="rect">
                      <a:avLst/>
                    </a:prstGeom>
                    <a:noFill/>
                    <a:ln>
                      <a:noFill/>
                    </a:ln>
                  </pic:spPr>
                </pic:pic>
              </a:graphicData>
            </a:graphic>
          </wp:inline>
        </w:drawing>
      </w:r>
    </w:p>
    <w:p w:rsidR="00034300" w:rsidRDefault="00F169F5" w:rsidP="00034300">
      <w:pPr>
        <w:spacing w:line="360" w:lineRule="auto"/>
        <w:ind w:left="709" w:right="567"/>
        <w:jc w:val="both"/>
        <w:rPr>
          <w:rFonts w:eastAsia="Times New Roman"/>
        </w:rPr>
      </w:pPr>
      <w:r w:rsidRPr="00F169F5">
        <w:rPr>
          <w:rFonts w:eastAsia="Times New Roman"/>
          <w:noProof/>
        </w:rPr>
        <w:drawing>
          <wp:inline distT="0" distB="0" distL="0" distR="0">
            <wp:extent cx="5982335" cy="8457578"/>
            <wp:effectExtent l="0" t="0" r="0" b="63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335" cy="8457578"/>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F169F5" w:rsidP="001E4CD6">
      <w:pPr>
        <w:spacing w:line="360" w:lineRule="auto"/>
        <w:ind w:left="709" w:right="567"/>
        <w:jc w:val="both"/>
        <w:rPr>
          <w:rFonts w:eastAsia="Times New Roman"/>
        </w:rPr>
      </w:pPr>
      <w:r w:rsidRPr="00F169F5">
        <w:rPr>
          <w:rFonts w:eastAsia="Times New Roman"/>
          <w:noProof/>
        </w:rPr>
        <w:drawing>
          <wp:inline distT="0" distB="0" distL="0" distR="0">
            <wp:extent cx="5982335" cy="8475472"/>
            <wp:effectExtent l="0" t="0" r="0" b="190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335" cy="8475472"/>
                    </a:xfrm>
                    <a:prstGeom prst="rect">
                      <a:avLst/>
                    </a:prstGeom>
                    <a:noFill/>
                    <a:ln>
                      <a:noFill/>
                    </a:ln>
                  </pic:spPr>
                </pic:pic>
              </a:graphicData>
            </a:graphic>
          </wp:inline>
        </w:drawing>
      </w:r>
    </w:p>
    <w:p w:rsidR="00962414" w:rsidRDefault="00962414" w:rsidP="00962414">
      <w:pPr>
        <w:spacing w:line="360" w:lineRule="auto"/>
        <w:ind w:left="709" w:right="567"/>
        <w:jc w:val="center"/>
        <w:rPr>
          <w:rFonts w:eastAsia="Times New Roman"/>
        </w:rPr>
      </w:pPr>
    </w:p>
    <w:p w:rsidR="00962414" w:rsidRDefault="00962414" w:rsidP="00962414">
      <w:pPr>
        <w:spacing w:line="360" w:lineRule="auto"/>
        <w:ind w:left="709" w:right="567"/>
        <w:jc w:val="center"/>
        <w:rPr>
          <w:rFonts w:eastAsia="Times New Roman"/>
        </w:rPr>
        <w:sectPr w:rsidR="00962414" w:rsidSect="008B5C4B">
          <w:footnotePr>
            <w:pos w:val="beneathText"/>
          </w:footnotePr>
          <w:pgSz w:w="11905" w:h="16837"/>
          <w:pgMar w:top="1134" w:right="1134" w:bottom="1693" w:left="1350" w:header="708" w:footer="1134" w:gutter="0"/>
          <w:cols w:space="708"/>
          <w:docGrid w:linePitch="360"/>
        </w:sectPr>
      </w:pPr>
    </w:p>
    <w:p w:rsidR="00962414" w:rsidRDefault="001E4CD6" w:rsidP="00962414">
      <w:pPr>
        <w:ind w:right="567"/>
        <w:jc w:val="both"/>
        <w:rPr>
          <w:rFonts w:eastAsia="Times New Roman"/>
        </w:rPr>
        <w:sectPr w:rsidR="00962414" w:rsidSect="008B5C4B">
          <w:footnotePr>
            <w:pos w:val="beneathText"/>
          </w:footnotePr>
          <w:pgSz w:w="16837" w:h="11905" w:orient="landscape"/>
          <w:pgMar w:top="1350" w:right="1134" w:bottom="1134" w:left="1693" w:header="708" w:footer="1134" w:gutter="0"/>
          <w:cols w:space="708"/>
          <w:docGrid w:linePitch="360"/>
        </w:sectPr>
      </w:pPr>
      <w:r w:rsidRPr="001E4CD6">
        <w:rPr>
          <w:rFonts w:eastAsia="Times New Roman"/>
          <w:noProof/>
        </w:rPr>
        <w:drawing>
          <wp:inline distT="0" distB="0" distL="0" distR="0">
            <wp:extent cx="8896350" cy="6270907"/>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6350" cy="6270907"/>
                    </a:xfrm>
                    <a:prstGeom prst="rect">
                      <a:avLst/>
                    </a:prstGeom>
                    <a:noFill/>
                    <a:ln>
                      <a:noFill/>
                    </a:ln>
                  </pic:spPr>
                </pic:pic>
              </a:graphicData>
            </a:graphic>
          </wp:inline>
        </w:drawing>
      </w:r>
    </w:p>
    <w:p w:rsidR="00962414" w:rsidRDefault="001E4CD6" w:rsidP="00962414">
      <w:pPr>
        <w:spacing w:line="360" w:lineRule="auto"/>
        <w:ind w:right="567"/>
        <w:rPr>
          <w:rFonts w:eastAsia="Times New Roman"/>
        </w:rPr>
      </w:pPr>
      <w:r w:rsidRPr="001E4CD6">
        <w:rPr>
          <w:rFonts w:eastAsia="Times New Roman"/>
          <w:noProof/>
        </w:rPr>
        <w:drawing>
          <wp:inline distT="0" distB="0" distL="0" distR="0">
            <wp:extent cx="5982335" cy="8493365"/>
            <wp:effectExtent l="0" t="0" r="0" b="3175"/>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2335" cy="8493365"/>
                    </a:xfrm>
                    <a:prstGeom prst="rect">
                      <a:avLst/>
                    </a:prstGeom>
                    <a:noFill/>
                    <a:ln>
                      <a:noFill/>
                    </a:ln>
                  </pic:spPr>
                </pic:pic>
              </a:graphicData>
            </a:graphic>
          </wp:inline>
        </w:drawing>
      </w:r>
    </w:p>
    <w:p w:rsidR="000370DB" w:rsidRDefault="000370DB" w:rsidP="00645D95">
      <w:pPr>
        <w:spacing w:line="200" w:lineRule="atLeast"/>
        <w:ind w:right="567"/>
        <w:rPr>
          <w:rFonts w:eastAsia="Times New Roman"/>
          <w:szCs w:val="24"/>
        </w:rPr>
      </w:pPr>
    </w:p>
    <w:p w:rsidR="0097044B" w:rsidRDefault="00C7195D" w:rsidP="00C7195D">
      <w:pPr>
        <w:spacing w:line="200" w:lineRule="atLeast"/>
        <w:ind w:right="567"/>
        <w:jc w:val="right"/>
        <w:rPr>
          <w:rFonts w:eastAsia="Times New Roman"/>
          <w:sz w:val="26"/>
        </w:rPr>
      </w:pPr>
      <w:r>
        <w:rPr>
          <w:rFonts w:eastAsia="Times New Roman"/>
          <w:lang w:eastAsia="ar-SA"/>
        </w:rPr>
        <w:t>2</w:t>
      </w:r>
      <w:r w:rsidRPr="003F2A8C">
        <w:rPr>
          <w:rFonts w:eastAsia="Times New Roman"/>
          <w:lang w:eastAsia="ar-SA"/>
        </w:rPr>
        <w:t>. melléklet az Éves Ellenőrzési Jelentéshez</w:t>
      </w:r>
    </w:p>
    <w:p w:rsidR="000370DB" w:rsidRDefault="00783DCD" w:rsidP="00645D95">
      <w:pPr>
        <w:spacing w:line="200" w:lineRule="atLeast"/>
        <w:ind w:right="567"/>
        <w:rPr>
          <w:rFonts w:eastAsia="Times New Roman"/>
          <w:sz w:val="26"/>
        </w:rPr>
      </w:pPr>
      <w:r w:rsidRPr="00783DCD">
        <w:rPr>
          <w:rFonts w:eastAsia="Times New Roman"/>
          <w:noProof/>
          <w:sz w:val="26"/>
        </w:rPr>
        <w:drawing>
          <wp:inline distT="0" distB="0" distL="0" distR="0">
            <wp:extent cx="5982335" cy="8464438"/>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2335" cy="8464438"/>
                    </a:xfrm>
                    <a:prstGeom prst="rect">
                      <a:avLst/>
                    </a:prstGeom>
                    <a:noFill/>
                    <a:ln>
                      <a:noFill/>
                    </a:ln>
                  </pic:spPr>
                </pic:pic>
              </a:graphicData>
            </a:graphic>
          </wp:inline>
        </w:drawing>
      </w:r>
    </w:p>
    <w:p w:rsidR="000370DB" w:rsidRDefault="000370DB" w:rsidP="00645D95">
      <w:pPr>
        <w:spacing w:line="200" w:lineRule="atLeast"/>
        <w:ind w:right="567"/>
        <w:rPr>
          <w:rFonts w:eastAsia="Times New Roman"/>
          <w:sz w:val="26"/>
        </w:rPr>
      </w:pPr>
    </w:p>
    <w:p w:rsidR="00C7195D" w:rsidRDefault="00C7195D" w:rsidP="00C7195D">
      <w:pPr>
        <w:spacing w:line="200" w:lineRule="atLeast"/>
        <w:ind w:right="567"/>
        <w:jc w:val="right"/>
        <w:rPr>
          <w:rFonts w:eastAsia="Times New Roman"/>
          <w:sz w:val="26"/>
        </w:rPr>
      </w:pPr>
      <w:r>
        <w:rPr>
          <w:rFonts w:eastAsia="Times New Roman"/>
          <w:lang w:eastAsia="ar-SA"/>
        </w:rPr>
        <w:t>3</w:t>
      </w:r>
      <w:r w:rsidRPr="003F2A8C">
        <w:rPr>
          <w:rFonts w:eastAsia="Times New Roman"/>
          <w:lang w:eastAsia="ar-SA"/>
        </w:rPr>
        <w:t>. melléklet az Éves Ellenőrzési Jelentéshez</w:t>
      </w:r>
    </w:p>
    <w:p w:rsidR="00490DD9" w:rsidRDefault="00783DCD" w:rsidP="00645D95">
      <w:pPr>
        <w:spacing w:line="200" w:lineRule="atLeast"/>
        <w:ind w:right="567"/>
        <w:rPr>
          <w:rFonts w:eastAsia="Times New Roman"/>
          <w:sz w:val="26"/>
        </w:rPr>
      </w:pPr>
      <w:r w:rsidRPr="00783DCD">
        <w:rPr>
          <w:rFonts w:eastAsia="Times New Roman"/>
          <w:noProof/>
          <w:sz w:val="26"/>
        </w:rPr>
        <w:drawing>
          <wp:inline distT="0" distB="0" distL="0" distR="0">
            <wp:extent cx="5982335" cy="8495584"/>
            <wp:effectExtent l="0" t="0" r="0" b="127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335" cy="8495584"/>
                    </a:xfrm>
                    <a:prstGeom prst="rect">
                      <a:avLst/>
                    </a:prstGeom>
                    <a:noFill/>
                    <a:ln>
                      <a:noFill/>
                    </a:ln>
                  </pic:spPr>
                </pic:pic>
              </a:graphicData>
            </a:graphic>
          </wp:inline>
        </w:drawing>
      </w:r>
    </w:p>
    <w:p w:rsidR="00825B79" w:rsidRDefault="00825B79" w:rsidP="00645D95">
      <w:pPr>
        <w:spacing w:line="200" w:lineRule="atLeast"/>
        <w:ind w:right="567"/>
        <w:rPr>
          <w:rFonts w:eastAsia="Times New Roman"/>
          <w:sz w:val="26"/>
        </w:rPr>
      </w:pPr>
    </w:p>
    <w:p w:rsidR="00910EB4" w:rsidRPr="003F2A8C" w:rsidRDefault="00910EB4" w:rsidP="00910EB4">
      <w:pPr>
        <w:tabs>
          <w:tab w:val="left" w:pos="720"/>
        </w:tabs>
        <w:jc w:val="right"/>
        <w:rPr>
          <w:b/>
        </w:rPr>
      </w:pPr>
      <w:r w:rsidRPr="003F2A8C">
        <w:rPr>
          <w:b/>
        </w:rPr>
        <w:t>2. határozati javaslat melléklete</w:t>
      </w:r>
    </w:p>
    <w:p w:rsidR="00910EB4" w:rsidRPr="003F2A8C" w:rsidRDefault="00910EB4" w:rsidP="00910EB4">
      <w:pPr>
        <w:tabs>
          <w:tab w:val="left" w:pos="720"/>
        </w:tabs>
        <w:jc w:val="both"/>
        <w:rPr>
          <w:b/>
        </w:rPr>
      </w:pPr>
    </w:p>
    <w:p w:rsidR="00910EB4" w:rsidRPr="003F2A8C" w:rsidRDefault="00910EB4" w:rsidP="00910EB4">
      <w:pPr>
        <w:tabs>
          <w:tab w:val="left" w:pos="720"/>
        </w:tabs>
        <w:jc w:val="both"/>
        <w:rPr>
          <w:b/>
        </w:rPr>
      </w:pPr>
    </w:p>
    <w:p w:rsidR="00910EB4" w:rsidRPr="003F2A8C" w:rsidRDefault="00910EB4" w:rsidP="00910EB4">
      <w:pPr>
        <w:tabs>
          <w:tab w:val="left" w:pos="720"/>
        </w:tabs>
        <w:jc w:val="center"/>
        <w:rPr>
          <w:b/>
        </w:rPr>
      </w:pPr>
      <w:r w:rsidRPr="003F2A8C">
        <w:rPr>
          <w:b/>
        </w:rPr>
        <w:t xml:space="preserve">ÉVES ÖSSZEFOGLALÓ </w:t>
      </w:r>
      <w:r>
        <w:rPr>
          <w:b/>
        </w:rPr>
        <w:t xml:space="preserve">ELLENŐRZÉSI </w:t>
      </w:r>
      <w:r w:rsidRPr="003F2A8C">
        <w:rPr>
          <w:b/>
        </w:rPr>
        <w:t>JELENTÉS</w:t>
      </w:r>
    </w:p>
    <w:p w:rsidR="00910EB4" w:rsidRPr="003F2A8C" w:rsidRDefault="00910EB4" w:rsidP="00910EB4">
      <w:pPr>
        <w:tabs>
          <w:tab w:val="left" w:pos="720"/>
        </w:tabs>
        <w:jc w:val="center"/>
        <w:rPr>
          <w:b/>
        </w:rPr>
      </w:pPr>
      <w:r>
        <w:rPr>
          <w:rFonts w:eastAsia="Times New Roman"/>
          <w:b/>
          <w:bCs/>
          <w:szCs w:val="24"/>
        </w:rPr>
        <w:t>a Budapest II. Kerületi Ö</w:t>
      </w:r>
      <w:r w:rsidRPr="003F2A8C">
        <w:rPr>
          <w:rFonts w:eastAsia="Times New Roman"/>
          <w:b/>
          <w:bCs/>
          <w:szCs w:val="24"/>
        </w:rPr>
        <w:t xml:space="preserve">nkormányzat által alapított költségvetési </w:t>
      </w:r>
      <w:r w:rsidR="00FD2EEA">
        <w:rPr>
          <w:rFonts w:eastAsia="Times New Roman"/>
          <w:b/>
          <w:bCs/>
          <w:szCs w:val="24"/>
        </w:rPr>
        <w:t>szervek 2021</w:t>
      </w:r>
      <w:r>
        <w:rPr>
          <w:rFonts w:eastAsia="Times New Roman"/>
          <w:b/>
          <w:bCs/>
          <w:szCs w:val="24"/>
        </w:rPr>
        <w:t xml:space="preserve">. </w:t>
      </w:r>
      <w:r w:rsidRPr="00D97B6A">
        <w:rPr>
          <w:rFonts w:eastAsia="Times New Roman"/>
          <w:b/>
          <w:bCs/>
          <w:szCs w:val="24"/>
        </w:rPr>
        <w:t xml:space="preserve">évi </w:t>
      </w:r>
      <w:r w:rsidRPr="00D97B6A">
        <w:rPr>
          <w:rFonts w:eastAsia="Times New Roman"/>
          <w:b/>
          <w:szCs w:val="24"/>
        </w:rPr>
        <w:t>ellenőrzési jelentései alapján</w:t>
      </w:r>
    </w:p>
    <w:p w:rsidR="00910EB4" w:rsidRPr="00144874" w:rsidRDefault="00FD2EEA" w:rsidP="00910EB4">
      <w:pPr>
        <w:tabs>
          <w:tab w:val="left" w:pos="720"/>
        </w:tabs>
        <w:jc w:val="center"/>
        <w:rPr>
          <w:i/>
        </w:rPr>
      </w:pPr>
      <w:r>
        <w:rPr>
          <w:i/>
        </w:rPr>
        <w:t>Budapest, 2022</w:t>
      </w:r>
      <w:r w:rsidR="00910EB4" w:rsidRPr="003F2A8C">
        <w:rPr>
          <w:i/>
        </w:rPr>
        <w:t xml:space="preserve">. </w:t>
      </w:r>
      <w:r w:rsidR="00F24D0E" w:rsidRPr="00144874">
        <w:rPr>
          <w:i/>
        </w:rPr>
        <w:t xml:space="preserve">május </w:t>
      </w:r>
      <w:r>
        <w:rPr>
          <w:i/>
        </w:rPr>
        <w:t>09</w:t>
      </w:r>
      <w:r w:rsidR="00910EB4" w:rsidRPr="00144874">
        <w:rPr>
          <w:i/>
        </w:rPr>
        <w:t>.</w:t>
      </w:r>
    </w:p>
    <w:p w:rsidR="00910EB4" w:rsidRPr="003F2A8C" w:rsidRDefault="00910EB4" w:rsidP="00910EB4">
      <w:pPr>
        <w:tabs>
          <w:tab w:val="left" w:pos="720"/>
        </w:tabs>
        <w:jc w:val="both"/>
        <w:rPr>
          <w:b/>
        </w:rPr>
      </w:pPr>
    </w:p>
    <w:p w:rsidR="00910EB4" w:rsidRPr="003F2A8C" w:rsidRDefault="00910EB4" w:rsidP="00910EB4">
      <w:pPr>
        <w:tabs>
          <w:tab w:val="left" w:pos="720"/>
        </w:tabs>
        <w:jc w:val="both"/>
      </w:pPr>
    </w:p>
    <w:p w:rsidR="00910EB4" w:rsidRDefault="00910EB4" w:rsidP="00910EB4">
      <w:pPr>
        <w:tabs>
          <w:tab w:val="left" w:pos="720"/>
        </w:tabs>
        <w:jc w:val="both"/>
        <w:rPr>
          <w:b/>
        </w:rPr>
      </w:pPr>
      <w:r>
        <w:t>Az Ö</w:t>
      </w:r>
      <w:r w:rsidRPr="003F2A8C">
        <w:t>nkormányzat által alapított költségvetési szervek</w:t>
      </w:r>
      <w:r>
        <w:t xml:space="preserve"> vezetőitől kapott</w:t>
      </w:r>
      <w:r w:rsidRPr="003F2A8C">
        <w:t xml:space="preserve"> tájékoztatás szerint </w:t>
      </w:r>
      <w:r>
        <w:t xml:space="preserve">a </w:t>
      </w:r>
      <w:r w:rsidR="00B218D0">
        <w:t>2021</w:t>
      </w:r>
      <w:r w:rsidRPr="003F2A8C">
        <w:t xml:space="preserve">. évben </w:t>
      </w:r>
      <w:r w:rsidRPr="00EC16BD">
        <w:rPr>
          <w:b/>
        </w:rPr>
        <w:t>1 intézménynél</w:t>
      </w:r>
      <w:r>
        <w:t xml:space="preserve">, a gazdasági szervezettel rendelkező </w:t>
      </w:r>
      <w:r w:rsidRPr="00EC16BD">
        <w:rPr>
          <w:b/>
        </w:rPr>
        <w:t>Egészségügyi Szolgálatnál</w:t>
      </w:r>
      <w:r w:rsidRPr="003F2A8C">
        <w:t xml:space="preserve"> végeztek saját hatáskörben függetlenített belső ellenőrzést, megbízási szerződés keretében, külső megbízottal</w:t>
      </w:r>
      <w:r w:rsidRPr="00FF5E6D">
        <w:t>.</w:t>
      </w:r>
    </w:p>
    <w:p w:rsidR="00910EB4" w:rsidRPr="00C908FD" w:rsidRDefault="00910EB4" w:rsidP="00910EB4">
      <w:pPr>
        <w:tabs>
          <w:tab w:val="left" w:pos="720"/>
        </w:tabs>
        <w:jc w:val="both"/>
        <w:rPr>
          <w:b/>
        </w:rPr>
      </w:pPr>
    </w:p>
    <w:p w:rsidR="00910EB4" w:rsidRPr="00AA77BA" w:rsidRDefault="00910EB4" w:rsidP="00910EB4">
      <w:pPr>
        <w:pStyle w:val="lfej"/>
        <w:jc w:val="center"/>
        <w:rPr>
          <w:b/>
        </w:rPr>
      </w:pPr>
      <w:r w:rsidRPr="00AA77BA">
        <w:rPr>
          <w:b/>
        </w:rPr>
        <w:t>A</w:t>
      </w:r>
      <w:r w:rsidR="00BF2C6B">
        <w:rPr>
          <w:b/>
        </w:rPr>
        <w:t xml:space="preserve">z </w:t>
      </w:r>
      <w:r w:rsidR="00BF2C6B" w:rsidRPr="00EC16BD">
        <w:rPr>
          <w:b/>
        </w:rPr>
        <w:t>Egészségügyi Szolgálatnál</w:t>
      </w:r>
      <w:r w:rsidR="00BF2C6B">
        <w:rPr>
          <w:b/>
        </w:rPr>
        <w:t xml:space="preserve"> a</w:t>
      </w:r>
      <w:r w:rsidRPr="00AA77BA">
        <w:rPr>
          <w:b/>
        </w:rPr>
        <w:t xml:space="preserve"> belső ellenőrzés által végzett tevékenység </w:t>
      </w:r>
      <w:r w:rsidR="00CA543C">
        <w:rPr>
          <w:b/>
        </w:rPr>
        <w:t xml:space="preserve">az alábbiakban kerül </w:t>
      </w:r>
      <w:r w:rsidRPr="00AA77BA">
        <w:rPr>
          <w:b/>
        </w:rPr>
        <w:t>bemutatás</w:t>
      </w:r>
      <w:r w:rsidR="00CA543C">
        <w:rPr>
          <w:b/>
        </w:rPr>
        <w:t>r</w:t>
      </w:r>
      <w:r w:rsidRPr="00AA77BA">
        <w:rPr>
          <w:b/>
        </w:rPr>
        <w:t xml:space="preserve">a </w:t>
      </w:r>
      <w:r w:rsidR="008844A2">
        <w:rPr>
          <w:b/>
        </w:rPr>
        <w:t>Király Miklós belső ellenőr írásos beszámo</w:t>
      </w:r>
      <w:r w:rsidR="00375DD3">
        <w:rPr>
          <w:b/>
        </w:rPr>
        <w:t>lója</w:t>
      </w:r>
      <w:r w:rsidRPr="00AA77BA">
        <w:rPr>
          <w:b/>
        </w:rPr>
        <w:t xml:space="preserve"> alapján</w:t>
      </w:r>
    </w:p>
    <w:p w:rsidR="00910EB4" w:rsidRPr="005A3DAC" w:rsidRDefault="00910EB4" w:rsidP="00910EB4">
      <w:pPr>
        <w:pStyle w:val="lfej"/>
        <w:rPr>
          <w:szCs w:val="24"/>
        </w:rPr>
      </w:pPr>
    </w:p>
    <w:p w:rsidR="00910EB4" w:rsidRPr="00AA77BA" w:rsidRDefault="00910EB4" w:rsidP="00910EB4">
      <w:pPr>
        <w:rPr>
          <w:b/>
        </w:rPr>
      </w:pPr>
      <w:r w:rsidRPr="00AA77BA">
        <w:rPr>
          <w:b/>
        </w:rPr>
        <w:t xml:space="preserve">Az éves ellenőrzési tervben </w:t>
      </w:r>
      <w:r w:rsidR="00BF2C6B">
        <w:rPr>
          <w:b/>
        </w:rPr>
        <w:t xml:space="preserve">(1. melléklet) </w:t>
      </w:r>
      <w:r w:rsidRPr="00AA77BA">
        <w:rPr>
          <w:b/>
        </w:rPr>
        <w:t>foglalt feladatok teljesítésének értékelése:</w:t>
      </w:r>
    </w:p>
    <w:p w:rsidR="00910EB4" w:rsidRDefault="00910EB4" w:rsidP="00910EB4">
      <w:pPr>
        <w:jc w:val="both"/>
      </w:pPr>
      <w:r>
        <w:t>Az Egészségügyi Szolgálatnál a belső ellenőrzési</w:t>
      </w:r>
      <w:r w:rsidRPr="00AA77BA">
        <w:t xml:space="preserve"> tevékeny</w:t>
      </w:r>
      <w:r w:rsidR="00FF5E6D">
        <w:t xml:space="preserve">ség </w:t>
      </w:r>
      <w:r w:rsidR="00280324">
        <w:t>a 2021</w:t>
      </w:r>
      <w:r w:rsidR="00F24D0E">
        <w:t xml:space="preserve">. évben is </w:t>
      </w:r>
      <w:r w:rsidR="00FF5E6D">
        <w:t>Vállalko</w:t>
      </w:r>
      <w:r>
        <w:t>zási Szerződéses jogviszony keretében került ellátásra.</w:t>
      </w:r>
    </w:p>
    <w:p w:rsidR="00910EB4" w:rsidRDefault="00280324" w:rsidP="00910EB4">
      <w:pPr>
        <w:jc w:val="both"/>
      </w:pPr>
      <w:r>
        <w:t>2021.</w:t>
      </w:r>
      <w:r w:rsidR="00910EB4" w:rsidRPr="00AA77BA">
        <w:t xml:space="preserve"> évre vonatkozó</w:t>
      </w:r>
      <w:r w:rsidR="00910EB4">
        <w:t>an</w:t>
      </w:r>
      <w:r w:rsidR="00910EB4" w:rsidRPr="00AA77BA">
        <w:t xml:space="preserve"> </w:t>
      </w:r>
      <w:r w:rsidR="00910EB4">
        <w:t xml:space="preserve">éves </w:t>
      </w:r>
      <w:r w:rsidR="00910EB4" w:rsidRPr="00AA77BA">
        <w:t xml:space="preserve">ellenőrzési terv </w:t>
      </w:r>
      <w:r w:rsidR="00602B60">
        <w:t>került összeállításra</w:t>
      </w:r>
      <w:r w:rsidR="00910EB4">
        <w:t xml:space="preserve"> és elfogadásra, e</w:t>
      </w:r>
      <w:r w:rsidR="00910EB4" w:rsidRPr="00AA77BA">
        <w:t>z a terv szolgálta</w:t>
      </w:r>
      <w:r>
        <w:t xml:space="preserve"> a 2021</w:t>
      </w:r>
      <w:r w:rsidR="00910EB4">
        <w:t>. évre vonatkozó</w:t>
      </w:r>
      <w:r w:rsidR="00910EB4" w:rsidRPr="00AA77BA">
        <w:t xml:space="preserve"> belső ellenőrzése</w:t>
      </w:r>
      <w:r w:rsidR="00910EB4">
        <w:t>ket.</w:t>
      </w:r>
    </w:p>
    <w:p w:rsidR="00910EB4" w:rsidRPr="005A3DAC" w:rsidRDefault="00910EB4" w:rsidP="00910EB4">
      <w:pPr>
        <w:pStyle w:val="lfej"/>
        <w:rPr>
          <w:szCs w:val="24"/>
        </w:rPr>
      </w:pPr>
    </w:p>
    <w:p w:rsidR="00910EB4" w:rsidRPr="00AA77BA" w:rsidRDefault="00910EB4" w:rsidP="00910EB4">
      <w:pPr>
        <w:pStyle w:val="lfej"/>
        <w:rPr>
          <w:b/>
        </w:rPr>
      </w:pPr>
      <w:r w:rsidRPr="00AA77BA">
        <w:rPr>
          <w:b/>
        </w:rPr>
        <w:t>A tárgyévre vonatkozó éves ellenőrzési terv teljesítése, az ellenőrzések összesítése:</w:t>
      </w:r>
    </w:p>
    <w:p w:rsidR="00910EB4" w:rsidRPr="00AA77BA" w:rsidRDefault="00174A6F" w:rsidP="00910EB4">
      <w:r>
        <w:t>202</w:t>
      </w:r>
      <w:r w:rsidR="00280324">
        <w:t>1</w:t>
      </w:r>
      <w:r w:rsidR="00910EB4" w:rsidRPr="00AA77BA">
        <w:t xml:space="preserve">. évben </w:t>
      </w:r>
      <w:r w:rsidR="00910EB4">
        <w:t xml:space="preserve">az Egészségügyi Szolgálatnál </w:t>
      </w:r>
      <w:r w:rsidR="00910EB4" w:rsidRPr="00AA77BA">
        <w:t>az alábbi ellenőrzések lefolytatására került sor:</w:t>
      </w:r>
    </w:p>
    <w:p w:rsidR="00910EB4" w:rsidRPr="00AA77BA" w:rsidRDefault="00910EB4" w:rsidP="00910EB4">
      <w:r w:rsidRPr="00AA77BA">
        <w:t>Az ellenőrzés címe, tárgya:</w:t>
      </w:r>
    </w:p>
    <w:p w:rsidR="00910EB4" w:rsidRDefault="00280324" w:rsidP="00280324">
      <w:pPr>
        <w:pStyle w:val="Listaszerbekezds"/>
        <w:numPr>
          <w:ilvl w:val="0"/>
          <w:numId w:val="6"/>
        </w:numPr>
        <w:suppressAutoHyphens w:val="0"/>
        <w:rPr>
          <w:b/>
        </w:rPr>
      </w:pPr>
      <w:r w:rsidRPr="00280324">
        <w:rPr>
          <w:b/>
        </w:rPr>
        <w:t>A 2020</w:t>
      </w:r>
      <w:r w:rsidR="00FF5E6D" w:rsidRPr="00280324">
        <w:rPr>
          <w:b/>
        </w:rPr>
        <w:t>. évben kiadott intézkedési tervek végrehajtásának ellenőrzése</w:t>
      </w:r>
    </w:p>
    <w:p w:rsidR="00280324" w:rsidRDefault="00280324" w:rsidP="00280324">
      <w:pPr>
        <w:pStyle w:val="Listaszerbekezds"/>
        <w:numPr>
          <w:ilvl w:val="0"/>
          <w:numId w:val="6"/>
        </w:numPr>
        <w:suppressAutoHyphens w:val="0"/>
        <w:rPr>
          <w:b/>
        </w:rPr>
      </w:pPr>
      <w:r w:rsidRPr="00BC55EC">
        <w:rPr>
          <w:b/>
        </w:rPr>
        <w:t>A műszaki tevékenység ellenőrzése</w:t>
      </w:r>
    </w:p>
    <w:p w:rsidR="00280324" w:rsidRDefault="00280324" w:rsidP="00280324">
      <w:pPr>
        <w:pStyle w:val="Listaszerbekezds"/>
        <w:numPr>
          <w:ilvl w:val="0"/>
          <w:numId w:val="6"/>
        </w:numPr>
        <w:suppressAutoHyphens w:val="0"/>
        <w:rPr>
          <w:b/>
        </w:rPr>
      </w:pPr>
      <w:r w:rsidRPr="00BC55EC">
        <w:rPr>
          <w:b/>
        </w:rPr>
        <w:t>A bérgazdálkodás ellenőrzése</w:t>
      </w:r>
    </w:p>
    <w:p w:rsidR="00280324" w:rsidRPr="00280324" w:rsidRDefault="00280324" w:rsidP="00280324">
      <w:pPr>
        <w:pStyle w:val="Listaszerbekezds"/>
        <w:numPr>
          <w:ilvl w:val="0"/>
          <w:numId w:val="6"/>
        </w:numPr>
        <w:suppressAutoHyphens w:val="0"/>
        <w:rPr>
          <w:b/>
        </w:rPr>
      </w:pPr>
      <w:r w:rsidRPr="00BC55EC">
        <w:rPr>
          <w:b/>
        </w:rPr>
        <w:t>A belső kontrollrendszer működésének ellenőrzése</w:t>
      </w:r>
    </w:p>
    <w:p w:rsidR="00FF5E6D" w:rsidRPr="00333DFA" w:rsidRDefault="00FF5E6D" w:rsidP="0083347B">
      <w:pPr>
        <w:widowControl/>
        <w:suppressAutoHyphens w:val="0"/>
        <w:ind w:left="709"/>
        <w:jc w:val="both"/>
        <w:rPr>
          <w:b/>
        </w:rPr>
      </w:pPr>
    </w:p>
    <w:p w:rsidR="00910EB4" w:rsidRPr="0027412C" w:rsidRDefault="00910EB4" w:rsidP="00910EB4">
      <w:pPr>
        <w:rPr>
          <w:sz w:val="8"/>
          <w:szCs w:val="8"/>
        </w:rPr>
      </w:pPr>
    </w:p>
    <w:p w:rsidR="00910EB4" w:rsidRDefault="00910EB4" w:rsidP="00602B60">
      <w:pPr>
        <w:jc w:val="both"/>
      </w:pPr>
      <w:r>
        <w:t xml:space="preserve">A felsorolt ellenőrzések mindegyike </w:t>
      </w:r>
      <w:r w:rsidRPr="00AA77BA">
        <w:t>terv szerinti ellenőrzés</w:t>
      </w:r>
      <w:r w:rsidR="00FF5E6D">
        <w:t xml:space="preserve"> volt, </w:t>
      </w:r>
      <w:r w:rsidR="00AF7645">
        <w:t xml:space="preserve">így az ellenőrzési tervben meghatározott </w:t>
      </w:r>
      <w:r w:rsidR="00AF7645" w:rsidRPr="00AF7645">
        <w:t>feladatok maradéktalanul végrehajtásra kerültek</w:t>
      </w:r>
      <w:r w:rsidR="00AF7645">
        <w:t>. S</w:t>
      </w:r>
      <w:r w:rsidRPr="00AA77BA">
        <w:t>oron kív</w:t>
      </w:r>
      <w:r>
        <w:t>üli és terven felüli ellenőrzés</w:t>
      </w:r>
      <w:r w:rsidR="00AF7645">
        <w:t>re a 2021</w:t>
      </w:r>
      <w:r w:rsidR="00FF5E6D">
        <w:t>. évben nem került sor</w:t>
      </w:r>
      <w:r>
        <w:t>.</w:t>
      </w:r>
    </w:p>
    <w:p w:rsidR="00DE2450" w:rsidRPr="00AF7645" w:rsidRDefault="00DE2450" w:rsidP="00602B60">
      <w:pPr>
        <w:jc w:val="both"/>
      </w:pPr>
    </w:p>
    <w:p w:rsidR="00336EC7" w:rsidRDefault="00336EC7" w:rsidP="00910EB4">
      <w:pPr>
        <w:rPr>
          <w:szCs w:val="24"/>
        </w:rPr>
      </w:pPr>
    </w:p>
    <w:p w:rsidR="00AF7645" w:rsidRPr="003F2A8C" w:rsidRDefault="00AF7645" w:rsidP="00910EB4"/>
    <w:p w:rsidR="00910EB4" w:rsidRDefault="00AF7645" w:rsidP="005A3DAC">
      <w:pPr>
        <w:jc w:val="center"/>
        <w:rPr>
          <w:b/>
        </w:rPr>
      </w:pPr>
      <w:r w:rsidRPr="001E16FD">
        <w:rPr>
          <w:b/>
        </w:rPr>
        <w:t>Ellenőrzésenként</w:t>
      </w:r>
      <w:r>
        <w:rPr>
          <w:b/>
        </w:rPr>
        <w:t>,</w:t>
      </w:r>
      <w:r w:rsidRPr="001E16FD">
        <w:rPr>
          <w:b/>
        </w:rPr>
        <w:t xml:space="preserve"> az adott vizsgálatra vonatkozó fontosabb megállapítások, javaslatok:</w:t>
      </w:r>
    </w:p>
    <w:p w:rsidR="00144874" w:rsidRPr="005A3DAC" w:rsidRDefault="00144874" w:rsidP="005A3DAC">
      <w:pPr>
        <w:jc w:val="center"/>
        <w:rPr>
          <w:b/>
        </w:rPr>
      </w:pPr>
    </w:p>
    <w:p w:rsidR="00910EB4" w:rsidRPr="001F28C2" w:rsidRDefault="00910EB4" w:rsidP="00F21C7E">
      <w:pPr>
        <w:pStyle w:val="Szvegtrzs"/>
        <w:numPr>
          <w:ilvl w:val="0"/>
          <w:numId w:val="7"/>
        </w:numPr>
        <w:tabs>
          <w:tab w:val="left" w:pos="360"/>
        </w:tabs>
        <w:ind w:left="0" w:firstLine="0"/>
        <w:jc w:val="both"/>
        <w:rPr>
          <w:rFonts w:eastAsia="Times New Roman"/>
          <w:szCs w:val="28"/>
          <w:lang w:eastAsia="ar-SA"/>
        </w:rPr>
      </w:pPr>
      <w:r>
        <w:rPr>
          <w:rFonts w:eastAsia="Times New Roman"/>
          <w:b/>
          <w:szCs w:val="28"/>
          <w:lang w:eastAsia="ar-SA"/>
        </w:rPr>
        <w:t xml:space="preserve">1) </w:t>
      </w:r>
      <w:r w:rsidR="00AF7645" w:rsidRPr="001E16FD">
        <w:rPr>
          <w:b/>
        </w:rPr>
        <w:t>A 2020. évben kiadott intézkedési tervek végrehajtásának ellenőrzése</w:t>
      </w:r>
      <w:r w:rsidR="005A3DAC" w:rsidRPr="006D4A60">
        <w:rPr>
          <w:b/>
        </w:rPr>
        <w:t xml:space="preserve"> </w:t>
      </w:r>
      <w:r w:rsidR="006D4A60" w:rsidRPr="006D4A60">
        <w:t>(</w:t>
      </w:r>
      <w:r w:rsidR="00CA543C">
        <w:t>Ellenőrzési jelentés k</w:t>
      </w:r>
      <w:r w:rsidR="00AF7645">
        <w:t>elt</w:t>
      </w:r>
      <w:r w:rsidR="00CA543C">
        <w:t>e</w:t>
      </w:r>
      <w:r w:rsidR="00AF7645">
        <w:t>: 2021</w:t>
      </w:r>
      <w:r w:rsidR="005A3DAC" w:rsidRPr="008318B1">
        <w:t xml:space="preserve">. </w:t>
      </w:r>
      <w:r w:rsidR="001F28C2" w:rsidRPr="001F28C2">
        <w:t>február 2</w:t>
      </w:r>
      <w:r w:rsidR="008318B1" w:rsidRPr="001F28C2">
        <w:t>8</w:t>
      </w:r>
      <w:r w:rsidR="005A3DAC" w:rsidRPr="001F28C2">
        <w:t>.)</w:t>
      </w:r>
    </w:p>
    <w:p w:rsidR="00AF7645" w:rsidRPr="0051627D" w:rsidRDefault="00AF7645" w:rsidP="0051627D">
      <w:pPr>
        <w:tabs>
          <w:tab w:val="left" w:pos="567"/>
        </w:tabs>
        <w:jc w:val="both"/>
        <w:rPr>
          <w:color w:val="000000"/>
        </w:rPr>
      </w:pPr>
      <w:r w:rsidRPr="00AF7645">
        <w:rPr>
          <w:color w:val="000000"/>
        </w:rPr>
        <w:t>A 2020. évben elvégzett belső</w:t>
      </w:r>
      <w:r w:rsidR="0051627D">
        <w:rPr>
          <w:color w:val="000000"/>
        </w:rPr>
        <w:t xml:space="preserve"> ellenőrzések alapján vizsgálta a belső ellenőr a javaslatai</w:t>
      </w:r>
      <w:r w:rsidRPr="00AF7645">
        <w:rPr>
          <w:color w:val="000000"/>
        </w:rPr>
        <w:t>ra kiadott intézkedési tervek végrehajtását.</w:t>
      </w:r>
      <w:r w:rsidR="0051627D">
        <w:rPr>
          <w:color w:val="000000"/>
        </w:rPr>
        <w:t xml:space="preserve"> Megállapította</w:t>
      </w:r>
      <w:r w:rsidRPr="00AF7645">
        <w:rPr>
          <w:color w:val="000000"/>
        </w:rPr>
        <w:t xml:space="preserve">, hogy az informatikai rendszerek ellenőrzését követően </w:t>
      </w:r>
      <w:r w:rsidRPr="00AF7645">
        <w:rPr>
          <w:color w:val="000000"/>
          <w:u w:val="single"/>
        </w:rPr>
        <w:t>kiadásra került</w:t>
      </w:r>
      <w:r w:rsidRPr="00AF7645">
        <w:rPr>
          <w:color w:val="000000"/>
        </w:rPr>
        <w:t xml:space="preserve"> - a jelentés javaslatai alapján – az Intézkedési terv felelős és határidő megjelölésével.</w:t>
      </w:r>
      <w:r w:rsidR="0051627D">
        <w:rPr>
          <w:color w:val="000000"/>
        </w:rPr>
        <w:t xml:space="preserve"> Ugyanakkor megállapította</w:t>
      </w:r>
      <w:r w:rsidRPr="00AF7645">
        <w:rPr>
          <w:color w:val="000000"/>
        </w:rPr>
        <w:t xml:space="preserve">, hogy az Intézkedési tervnek csak egyes pontjai kerültek végrehajtásra. (pl: </w:t>
      </w:r>
      <w:r>
        <w:t>szerverszobába belépésre jogosultakról</w:t>
      </w:r>
      <w:r w:rsidRPr="00AF7645">
        <w:rPr>
          <w:b/>
        </w:rPr>
        <w:t xml:space="preserve"> </w:t>
      </w:r>
      <w:r w:rsidRPr="006F75B4">
        <w:t>névsor,</w:t>
      </w:r>
      <w:r w:rsidRPr="00AF7645">
        <w:rPr>
          <w:b/>
        </w:rPr>
        <w:t xml:space="preserve"> </w:t>
      </w:r>
      <w:r>
        <w:t>belépő személyekről pontosan a nyilvántartás vezetés, stb.)</w:t>
      </w:r>
    </w:p>
    <w:p w:rsidR="008318B1" w:rsidRPr="00AF7645" w:rsidRDefault="00AF7645" w:rsidP="00AF7645">
      <w:pPr>
        <w:tabs>
          <w:tab w:val="left" w:pos="567"/>
        </w:tabs>
        <w:jc w:val="both"/>
        <w:rPr>
          <w:color w:val="000000"/>
        </w:rPr>
      </w:pPr>
      <w:r w:rsidRPr="00AF7645">
        <w:rPr>
          <w:color w:val="000000"/>
        </w:rPr>
        <w:t>A többi feladatokra vonatkozóan IG/2019./508/5. Iktatószámon főigazgatói átirat került kiadásra. Ez a főigazgatói levél a következőket tartalmazta</w:t>
      </w:r>
      <w:r w:rsidR="008318B1" w:rsidRPr="00AF7645">
        <w:rPr>
          <w:color w:val="000000"/>
        </w:rPr>
        <w:t>:</w:t>
      </w:r>
    </w:p>
    <w:p w:rsidR="008318B1" w:rsidRPr="009A75C0" w:rsidRDefault="008318B1" w:rsidP="008318B1">
      <w:pPr>
        <w:tabs>
          <w:tab w:val="left" w:pos="567"/>
        </w:tabs>
        <w:jc w:val="both"/>
        <w:rPr>
          <w:i/>
          <w:color w:val="000000"/>
        </w:rPr>
      </w:pPr>
      <w:r>
        <w:rPr>
          <w:color w:val="000000"/>
        </w:rPr>
        <w:t>„</w:t>
      </w:r>
      <w:r w:rsidRPr="009A75C0">
        <w:rPr>
          <w:i/>
          <w:color w:val="000000"/>
        </w:rPr>
        <w:t>Hivatkozva a 2019. október 24. napján kelt IG/2019/508/4. Iktatószámú az „informatikai rendszerek ellenőrzése” tárgyában készült belső ellenőrzési jelentéshez kapcsolódó intézkedési tervre tájékoztatom, hogy a 2020. március 11. napján Magyarország Kormánya által elrendelt vészhelyzetre – 40/2020.</w:t>
      </w:r>
      <w:r w:rsidR="009A75C0">
        <w:rPr>
          <w:i/>
          <w:color w:val="000000"/>
        </w:rPr>
        <w:t xml:space="preserve"> </w:t>
      </w:r>
      <w:r w:rsidRPr="009A75C0">
        <w:rPr>
          <w:i/>
          <w:color w:val="000000"/>
        </w:rPr>
        <w:t>(III.</w:t>
      </w:r>
      <w:r w:rsidR="009A75C0">
        <w:rPr>
          <w:i/>
          <w:color w:val="000000"/>
        </w:rPr>
        <w:t xml:space="preserve"> </w:t>
      </w:r>
      <w:r w:rsidR="003B0322">
        <w:rPr>
          <w:i/>
          <w:color w:val="000000"/>
        </w:rPr>
        <w:t xml:space="preserve">11.) Korm. </w:t>
      </w:r>
      <w:r w:rsidRPr="009A75C0">
        <w:rPr>
          <w:i/>
          <w:color w:val="000000"/>
        </w:rPr>
        <w:t xml:space="preserve">rendelet veszélyhelyzet kihirdetéséről – tekintettel az intézkedési tervben meghatározott határidőket a 3. pont kivételével felfüggesztem. A 3. pontban foglalt feladat – </w:t>
      </w:r>
      <w:r w:rsidR="003B0322">
        <w:rPr>
          <w:i/>
          <w:color w:val="000000"/>
        </w:rPr>
        <w:t>a</w:t>
      </w:r>
      <w:r w:rsidRPr="009A75C0">
        <w:rPr>
          <w:i/>
          <w:color w:val="000000"/>
        </w:rPr>
        <w:t xml:space="preserve"> szerverszobából az éghető anyagok eltávolítása – 2019. október 31. napi határidőre megtörtént.</w:t>
      </w:r>
    </w:p>
    <w:p w:rsidR="008318B1" w:rsidRPr="003D4AF7" w:rsidRDefault="008318B1" w:rsidP="008318B1">
      <w:pPr>
        <w:tabs>
          <w:tab w:val="left" w:pos="567"/>
        </w:tabs>
        <w:jc w:val="both"/>
        <w:rPr>
          <w:color w:val="000000"/>
        </w:rPr>
      </w:pPr>
      <w:r w:rsidRPr="003D4AF7">
        <w:rPr>
          <w:i/>
          <w:color w:val="000000"/>
        </w:rPr>
        <w:t>A fennmaradó feladatok – a veszélyhelyzet végének kihirdetése után -, új határidők megadásával kerülnek végrehajtásra.</w:t>
      </w:r>
      <w:r w:rsidRPr="003D4AF7">
        <w:rPr>
          <w:color w:val="000000"/>
        </w:rPr>
        <w:t>”</w:t>
      </w:r>
    </w:p>
    <w:p w:rsidR="00AF7645" w:rsidRDefault="008318B1" w:rsidP="008318B1">
      <w:pPr>
        <w:tabs>
          <w:tab w:val="left" w:pos="567"/>
        </w:tabs>
        <w:jc w:val="both"/>
        <w:rPr>
          <w:color w:val="000000"/>
        </w:rPr>
      </w:pPr>
      <w:r>
        <w:rPr>
          <w:color w:val="000000"/>
        </w:rPr>
        <w:t xml:space="preserve">A levél tartalmát </w:t>
      </w:r>
      <w:r w:rsidR="009A75C0">
        <w:rPr>
          <w:color w:val="000000"/>
        </w:rPr>
        <w:t>a belső ellenőr tudomásul vett</w:t>
      </w:r>
      <w:r>
        <w:rPr>
          <w:color w:val="000000"/>
        </w:rPr>
        <w:t xml:space="preserve">e, a 2019. </w:t>
      </w:r>
      <w:r w:rsidR="009A75C0">
        <w:rPr>
          <w:color w:val="000000"/>
        </w:rPr>
        <w:t>évben kiadott intézkedési terv</w:t>
      </w:r>
      <w:r>
        <w:rPr>
          <w:color w:val="000000"/>
        </w:rPr>
        <w:t xml:space="preserve"> végrehajtásának ellenőrzését, az új határidők mega</w:t>
      </w:r>
      <w:r w:rsidR="009A75C0">
        <w:rPr>
          <w:color w:val="000000"/>
        </w:rPr>
        <w:t>dásának lejáratát követően fogja</w:t>
      </w:r>
      <w:r>
        <w:rPr>
          <w:color w:val="000000"/>
        </w:rPr>
        <w:t xml:space="preserve"> ellenőrizni.</w:t>
      </w:r>
      <w:r w:rsidR="00AF7645">
        <w:rPr>
          <w:color w:val="000000"/>
        </w:rPr>
        <w:t xml:space="preserve">Ezek a végrehajtandó feladatok - elsősorban - a külső szolgáltató által elkészített, </w:t>
      </w:r>
      <w:r w:rsidR="00AF7645">
        <w:t>az informatikai (biztonsági) szabályzatok újbóli áttekintése, átdolgozása, és lehetőség szerinti egységesítése volt</w:t>
      </w:r>
      <w:r w:rsidR="005379FE">
        <w:t>.</w:t>
      </w:r>
    </w:p>
    <w:p w:rsidR="008318B1" w:rsidRDefault="008318B1" w:rsidP="008318B1">
      <w:pPr>
        <w:tabs>
          <w:tab w:val="left" w:pos="567"/>
        </w:tabs>
        <w:jc w:val="both"/>
      </w:pPr>
    </w:p>
    <w:p w:rsidR="00910EB4" w:rsidRPr="001D5C63" w:rsidRDefault="00910EB4" w:rsidP="00910EB4">
      <w:pPr>
        <w:pStyle w:val="Szvegtrzs31"/>
        <w:rPr>
          <w:szCs w:val="24"/>
          <w:u w:val="none"/>
        </w:rPr>
      </w:pPr>
    </w:p>
    <w:p w:rsidR="00910EB4" w:rsidRDefault="00910EB4" w:rsidP="00F21C7E">
      <w:pPr>
        <w:pStyle w:val="Szvegtrzs"/>
        <w:numPr>
          <w:ilvl w:val="0"/>
          <w:numId w:val="7"/>
        </w:numPr>
        <w:tabs>
          <w:tab w:val="left" w:pos="360"/>
        </w:tabs>
        <w:ind w:left="426"/>
        <w:jc w:val="both"/>
        <w:rPr>
          <w:rFonts w:eastAsia="Times New Roman"/>
          <w:szCs w:val="28"/>
          <w:lang w:eastAsia="ar-SA"/>
        </w:rPr>
      </w:pPr>
      <w:r>
        <w:rPr>
          <w:rFonts w:eastAsia="Times New Roman"/>
          <w:b/>
          <w:szCs w:val="28"/>
          <w:lang w:eastAsia="ar-SA"/>
        </w:rPr>
        <w:t xml:space="preserve">2) </w:t>
      </w:r>
      <w:r w:rsidR="00406367" w:rsidRPr="00BC55EC">
        <w:rPr>
          <w:b/>
        </w:rPr>
        <w:t>A műszaki tevékenység ellenőrzése</w:t>
      </w:r>
      <w:r w:rsidR="00406367" w:rsidRPr="005A3DAC">
        <w:t xml:space="preserve"> </w:t>
      </w:r>
      <w:r w:rsidR="006D365B" w:rsidRPr="005A3DAC">
        <w:t>(</w:t>
      </w:r>
      <w:r w:rsidR="00CA543C">
        <w:t>Ellenőrzési jelentés kelte</w:t>
      </w:r>
      <w:r w:rsidR="006D365B" w:rsidRPr="005A3DAC">
        <w:t xml:space="preserve">: </w:t>
      </w:r>
      <w:r w:rsidR="00406367" w:rsidRPr="001F28C2">
        <w:t>2021</w:t>
      </w:r>
      <w:r w:rsidR="006D365B" w:rsidRPr="001F28C2">
        <w:t xml:space="preserve">. </w:t>
      </w:r>
      <w:r w:rsidR="001F28C2" w:rsidRPr="001F28C2">
        <w:t>május 20</w:t>
      </w:r>
      <w:r w:rsidR="006D365B" w:rsidRPr="001F28C2">
        <w:t>.)</w:t>
      </w:r>
    </w:p>
    <w:p w:rsidR="00D352BB" w:rsidRPr="00B2143E" w:rsidRDefault="009C6145" w:rsidP="00D352BB">
      <w:pPr>
        <w:jc w:val="both"/>
        <w:rPr>
          <w:b/>
        </w:rPr>
      </w:pPr>
      <w:r w:rsidRPr="00B2143E">
        <w:rPr>
          <w:b/>
        </w:rPr>
        <w:t>A belső ellenőr az e</w:t>
      </w:r>
      <w:r w:rsidR="006D365B" w:rsidRPr="00B2143E">
        <w:rPr>
          <w:b/>
        </w:rPr>
        <w:t>llenőrzött tevékenység</w:t>
      </w:r>
      <w:r w:rsidRPr="00B2143E">
        <w:rPr>
          <w:b/>
        </w:rPr>
        <w:t xml:space="preserve"> jelenlegi színvonalát</w:t>
      </w:r>
      <w:r w:rsidRPr="001F28C2">
        <w:t xml:space="preserve"> az ellenőrzés során szerzett tapasztalatok alapján összességében</w:t>
      </w:r>
      <w:r w:rsidR="00D352BB" w:rsidRPr="001F28C2">
        <w:rPr>
          <w:b/>
        </w:rPr>
        <w:t xml:space="preserve"> </w:t>
      </w:r>
      <w:r w:rsidR="00D352BB" w:rsidRPr="00B2143E">
        <w:rPr>
          <w:b/>
        </w:rPr>
        <w:t>megfelelőnek</w:t>
      </w:r>
      <w:r w:rsidR="002A20F7" w:rsidRPr="00B2143E">
        <w:rPr>
          <w:b/>
        </w:rPr>
        <w:t xml:space="preserve"> értékelte</w:t>
      </w:r>
      <w:r w:rsidR="00D352BB" w:rsidRPr="00B2143E">
        <w:rPr>
          <w:b/>
        </w:rPr>
        <w:t>.</w:t>
      </w:r>
    </w:p>
    <w:p w:rsidR="009C6145" w:rsidRPr="001F28C2" w:rsidRDefault="00D352BB" w:rsidP="00D352BB">
      <w:pPr>
        <w:pStyle w:val="Szvegtrzs"/>
        <w:tabs>
          <w:tab w:val="left" w:pos="360"/>
        </w:tabs>
        <w:ind w:left="709"/>
        <w:jc w:val="both"/>
      </w:pPr>
      <w:r w:rsidRPr="001F28C2">
        <w:rPr>
          <w:sz w:val="20"/>
        </w:rPr>
        <w:t>(Megjegyzés: a nemzetközi standardok alapján a belső ellenőr összesített értékelését és véleményét a következő öt kategóri</w:t>
      </w:r>
      <w:r w:rsidR="005878EF" w:rsidRPr="001F28C2">
        <w:rPr>
          <w:sz w:val="20"/>
        </w:rPr>
        <w:t xml:space="preserve">a valamelyikébe lehet sorolni: </w:t>
      </w:r>
      <w:r w:rsidR="005878EF" w:rsidRPr="001F28C2">
        <w:rPr>
          <w:sz w:val="20"/>
          <w:u w:val="single"/>
        </w:rPr>
        <w:t>m</w:t>
      </w:r>
      <w:r w:rsidRPr="001F28C2">
        <w:rPr>
          <w:sz w:val="20"/>
          <w:u w:val="single"/>
        </w:rPr>
        <w:t>egfelelő</w:t>
      </w:r>
      <w:r w:rsidRPr="001F28C2">
        <w:rPr>
          <w:sz w:val="20"/>
        </w:rPr>
        <w:t>, korlátozottan megfelelő, gyenge, kritikus, elégtelen.)</w:t>
      </w:r>
    </w:p>
    <w:p w:rsidR="00406367" w:rsidRPr="00406367" w:rsidRDefault="00406367" w:rsidP="00406367">
      <w:pPr>
        <w:pStyle w:val="Szvegtrzs"/>
        <w:tabs>
          <w:tab w:val="left" w:pos="360"/>
        </w:tabs>
        <w:spacing w:after="0"/>
        <w:jc w:val="both"/>
        <w:rPr>
          <w:szCs w:val="24"/>
        </w:rPr>
      </w:pPr>
      <w:r w:rsidRPr="00F312D2">
        <w:rPr>
          <w:color w:val="000000"/>
          <w:szCs w:val="24"/>
        </w:rPr>
        <w:t>A műszaki tevékenység ellenőrzése</w:t>
      </w:r>
      <w:r w:rsidRPr="00E10419">
        <w:rPr>
          <w:color w:val="000000"/>
          <w:szCs w:val="24"/>
        </w:rPr>
        <w:t xml:space="preserve"> kapcsán</w:t>
      </w:r>
      <w:r>
        <w:rPr>
          <w:color w:val="000000"/>
        </w:rPr>
        <w:t xml:space="preserve"> a belső ellenőr </w:t>
      </w:r>
      <w:r>
        <w:rPr>
          <w:color w:val="000000"/>
          <w:szCs w:val="24"/>
        </w:rPr>
        <w:t>megállapította</w:t>
      </w:r>
      <w:r w:rsidRPr="0018015D">
        <w:rPr>
          <w:color w:val="000000"/>
          <w:szCs w:val="24"/>
        </w:rPr>
        <w:t xml:space="preserve">, hogy </w:t>
      </w:r>
      <w:r>
        <w:rPr>
          <w:szCs w:val="24"/>
        </w:rPr>
        <w:t xml:space="preserve">az Egészségügyi Szolgálat </w:t>
      </w:r>
      <w:r w:rsidRPr="0018015D">
        <w:rPr>
          <w:szCs w:val="24"/>
        </w:rPr>
        <w:t>folyamatos</w:t>
      </w:r>
      <w:r>
        <w:rPr>
          <w:szCs w:val="24"/>
        </w:rPr>
        <w:t xml:space="preserve">an </w:t>
      </w:r>
      <w:r w:rsidRPr="0018015D">
        <w:rPr>
          <w:szCs w:val="24"/>
        </w:rPr>
        <w:t>figyel</w:t>
      </w:r>
      <w:r>
        <w:rPr>
          <w:szCs w:val="24"/>
        </w:rPr>
        <w:t>emmel kíséri és kontrollálja</w:t>
      </w:r>
      <w:r w:rsidR="000A4FC2">
        <w:rPr>
          <w:szCs w:val="24"/>
        </w:rPr>
        <w:t xml:space="preserve"> az ingatlanok,</w:t>
      </w:r>
      <w:r w:rsidRPr="0018015D">
        <w:rPr>
          <w:szCs w:val="24"/>
        </w:rPr>
        <w:t xml:space="preserve"> és az elöregedett diagnosztikai eszközök állapot</w:t>
      </w:r>
      <w:r>
        <w:rPr>
          <w:szCs w:val="24"/>
        </w:rPr>
        <w:t xml:space="preserve">át. </w:t>
      </w:r>
      <w:r>
        <w:rPr>
          <w:color w:val="000000"/>
        </w:rPr>
        <w:t>Megállapította</w:t>
      </w:r>
      <w:r w:rsidRPr="0018015D">
        <w:rPr>
          <w:color w:val="000000"/>
        </w:rPr>
        <w:t xml:space="preserve"> továbbá, hogy a műszaki tevékenységgel kapcsolat</w:t>
      </w:r>
      <w:r>
        <w:rPr>
          <w:color w:val="000000"/>
        </w:rPr>
        <w:t>os</w:t>
      </w:r>
      <w:r w:rsidRPr="0018015D">
        <w:t xml:space="preserve"> belső </w:t>
      </w:r>
      <w:r w:rsidRPr="0018015D">
        <w:rPr>
          <w:color w:val="000000"/>
        </w:rPr>
        <w:t>kontrollrendszerek</w:t>
      </w:r>
      <w:r w:rsidR="000A4FC2" w:rsidRPr="000A4FC2">
        <w:rPr>
          <w:color w:val="000000"/>
          <w:szCs w:val="24"/>
        </w:rPr>
        <w:t xml:space="preserve"> </w:t>
      </w:r>
      <w:r w:rsidR="000A4FC2" w:rsidRPr="00406367">
        <w:rPr>
          <w:color w:val="000000"/>
          <w:szCs w:val="24"/>
        </w:rPr>
        <w:t>megfelelőek</w:t>
      </w:r>
      <w:r w:rsidR="000A4FC2">
        <w:rPr>
          <w:color w:val="000000"/>
          <w:szCs w:val="24"/>
        </w:rPr>
        <w:t>.</w:t>
      </w:r>
      <w:r w:rsidRPr="0018015D">
        <w:rPr>
          <w:color w:val="000000"/>
        </w:rPr>
        <w:t xml:space="preserve"> </w:t>
      </w:r>
      <w:r w:rsidR="000A4FC2" w:rsidRPr="00406367">
        <w:rPr>
          <w:color w:val="000000"/>
          <w:szCs w:val="24"/>
        </w:rPr>
        <w:t xml:space="preserve">A műszaki tevékenység ellenőrzése kapcsán </w:t>
      </w:r>
      <w:r w:rsidR="000A4FC2">
        <w:rPr>
          <w:color w:val="000000"/>
          <w:szCs w:val="24"/>
        </w:rPr>
        <w:t xml:space="preserve">a belső ellenőr </w:t>
      </w:r>
      <w:r w:rsidR="000A4FC2" w:rsidRPr="00406367">
        <w:rPr>
          <w:color w:val="000000"/>
          <w:szCs w:val="24"/>
        </w:rPr>
        <w:t>javasolta</w:t>
      </w:r>
      <w:r w:rsidR="000A4FC2" w:rsidRPr="00406367">
        <w:rPr>
          <w:szCs w:val="24"/>
        </w:rPr>
        <w:t xml:space="preserve"> – menedzsmenti megbeszélések során – a diagnosztikai eszközök beszerzését napirenden tartani</w:t>
      </w:r>
      <w:r w:rsidRPr="00406367">
        <w:rPr>
          <w:color w:val="000000"/>
          <w:szCs w:val="24"/>
        </w:rPr>
        <w:t>.</w:t>
      </w:r>
    </w:p>
    <w:p w:rsidR="00406367" w:rsidRPr="00406367" w:rsidRDefault="00406367" w:rsidP="00406367">
      <w:pPr>
        <w:pStyle w:val="Szvegtrzs"/>
        <w:tabs>
          <w:tab w:val="left" w:pos="360"/>
        </w:tabs>
        <w:jc w:val="both"/>
        <w:rPr>
          <w:b/>
          <w:color w:val="000000"/>
          <w:szCs w:val="24"/>
        </w:rPr>
      </w:pPr>
      <w:r w:rsidRPr="00406367">
        <w:rPr>
          <w:b/>
          <w:szCs w:val="24"/>
        </w:rPr>
        <w:t>Intézkedési terv kiadására nem volt szükség.</w:t>
      </w:r>
    </w:p>
    <w:p w:rsidR="005A0B90" w:rsidRDefault="005A0B90" w:rsidP="00406367"/>
    <w:p w:rsidR="00406367" w:rsidRPr="003F2A8C" w:rsidRDefault="00406367" w:rsidP="00406367"/>
    <w:p w:rsidR="00F13D41" w:rsidRPr="00B2143E" w:rsidRDefault="00910EB4" w:rsidP="00F21C7E">
      <w:pPr>
        <w:pStyle w:val="Szvegtrzs"/>
        <w:numPr>
          <w:ilvl w:val="0"/>
          <w:numId w:val="7"/>
        </w:numPr>
        <w:tabs>
          <w:tab w:val="left" w:pos="360"/>
        </w:tabs>
        <w:ind w:left="709" w:hanging="709"/>
        <w:jc w:val="both"/>
        <w:rPr>
          <w:b/>
        </w:rPr>
      </w:pPr>
      <w:r>
        <w:rPr>
          <w:b/>
        </w:rPr>
        <w:t>3</w:t>
      </w:r>
      <w:r w:rsidRPr="00757714">
        <w:rPr>
          <w:b/>
        </w:rPr>
        <w:t xml:space="preserve">) </w:t>
      </w:r>
      <w:r w:rsidR="00F312D2" w:rsidRPr="00BC55EC">
        <w:rPr>
          <w:b/>
        </w:rPr>
        <w:t>A bérgazdálkodás ellenőrzése</w:t>
      </w:r>
      <w:r w:rsidR="00F312D2" w:rsidRPr="005A3DAC">
        <w:t xml:space="preserve"> </w:t>
      </w:r>
      <w:r w:rsidR="00C15360" w:rsidRPr="005A3DAC">
        <w:t>(</w:t>
      </w:r>
      <w:r w:rsidR="00CA543C">
        <w:t>Ellenőrzési jelentés kelte</w:t>
      </w:r>
      <w:r w:rsidR="00C15360" w:rsidRPr="005A3DAC">
        <w:t xml:space="preserve">: </w:t>
      </w:r>
      <w:r w:rsidR="00F312D2" w:rsidRPr="00B2143E">
        <w:t>2021</w:t>
      </w:r>
      <w:r w:rsidR="00FB188C" w:rsidRPr="00B2143E">
        <w:t xml:space="preserve">. </w:t>
      </w:r>
      <w:r w:rsidR="00B2143E" w:rsidRPr="00B2143E">
        <w:t>szept</w:t>
      </w:r>
      <w:r w:rsidR="00FB188C" w:rsidRPr="00B2143E">
        <w:t>em</w:t>
      </w:r>
      <w:r w:rsidR="00B2143E" w:rsidRPr="00B2143E">
        <w:t>ber 23</w:t>
      </w:r>
      <w:r w:rsidR="00C15360" w:rsidRPr="00B2143E">
        <w:t>.)</w:t>
      </w:r>
    </w:p>
    <w:p w:rsidR="002D72D8" w:rsidRPr="00B2143E" w:rsidRDefault="006613A5" w:rsidP="00245E05">
      <w:pPr>
        <w:pStyle w:val="Szvegtrzs"/>
        <w:tabs>
          <w:tab w:val="left" w:pos="360"/>
        </w:tabs>
        <w:jc w:val="both"/>
        <w:rPr>
          <w:b/>
        </w:rPr>
      </w:pPr>
      <w:r w:rsidRPr="00B2143E">
        <w:rPr>
          <w:b/>
        </w:rPr>
        <w:t>A belső ellenőr az ellenőrzött tevékenység jelenlegi színvonalát</w:t>
      </w:r>
      <w:r w:rsidRPr="00B2143E">
        <w:t xml:space="preserve"> az ellenőrzés során szerzett tapasztalatok alapján összességében</w:t>
      </w:r>
      <w:r w:rsidR="00510981" w:rsidRPr="00B2143E">
        <w:rPr>
          <w:b/>
        </w:rPr>
        <w:t xml:space="preserve"> </w:t>
      </w:r>
      <w:r w:rsidR="00B2143E" w:rsidRPr="00B2143E">
        <w:rPr>
          <w:b/>
        </w:rPr>
        <w:t xml:space="preserve">korlátozottan </w:t>
      </w:r>
      <w:r w:rsidRPr="00B2143E">
        <w:rPr>
          <w:b/>
        </w:rPr>
        <w:t>megfelelőnek értékelte.</w:t>
      </w:r>
    </w:p>
    <w:p w:rsidR="000C6ECA" w:rsidRPr="00FC4402" w:rsidRDefault="00FC4402" w:rsidP="00FC4402">
      <w:pPr>
        <w:pStyle w:val="Nincstrkz"/>
        <w:jc w:val="both"/>
        <w:rPr>
          <w:rFonts w:ascii="Times New Roman" w:hAnsi="Times New Roman"/>
          <w:sz w:val="24"/>
          <w:szCs w:val="24"/>
        </w:rPr>
      </w:pPr>
      <w:r w:rsidRPr="00BC55EC">
        <w:rPr>
          <w:rFonts w:ascii="Times New Roman" w:hAnsi="Times New Roman"/>
          <w:sz w:val="24"/>
          <w:szCs w:val="24"/>
        </w:rPr>
        <w:t xml:space="preserve">A </w:t>
      </w:r>
      <w:r w:rsidRPr="00FC4402">
        <w:rPr>
          <w:rFonts w:ascii="Times New Roman" w:hAnsi="Times New Roman"/>
          <w:sz w:val="24"/>
          <w:szCs w:val="24"/>
        </w:rPr>
        <w:t>bérgazdálkodás ellenőrzése kapcsán több</w:t>
      </w:r>
      <w:r>
        <w:rPr>
          <w:rFonts w:ascii="Times New Roman" w:hAnsi="Times New Roman"/>
          <w:sz w:val="24"/>
          <w:szCs w:val="24"/>
        </w:rPr>
        <w:t xml:space="preserve"> </w:t>
      </w:r>
      <w:r w:rsidRPr="00BC55EC">
        <w:rPr>
          <w:rFonts w:ascii="Times New Roman" w:hAnsi="Times New Roman"/>
          <w:sz w:val="24"/>
          <w:szCs w:val="24"/>
        </w:rPr>
        <w:t>hiányosság</w:t>
      </w:r>
      <w:r>
        <w:rPr>
          <w:rFonts w:ascii="Times New Roman" w:hAnsi="Times New Roman"/>
          <w:sz w:val="24"/>
          <w:szCs w:val="24"/>
        </w:rPr>
        <w:t>o</w:t>
      </w:r>
      <w:r w:rsidRPr="00BC55EC">
        <w:rPr>
          <w:rFonts w:ascii="Times New Roman" w:hAnsi="Times New Roman"/>
          <w:sz w:val="24"/>
          <w:szCs w:val="24"/>
        </w:rPr>
        <w:t>t és pótlandó</w:t>
      </w:r>
      <w:r>
        <w:rPr>
          <w:rFonts w:ascii="Times New Roman" w:hAnsi="Times New Roman"/>
          <w:sz w:val="24"/>
          <w:szCs w:val="24"/>
        </w:rPr>
        <w:t xml:space="preserve"> feladatokat állapított meg a belső ellenőr, főleg a személyi anyagokból hiányoztak dokumentumok (pl. orvosi alkalmasságok) és néhány esetben hibás volt a besorolás, továbbá az ORGWARE számítástechnikai program feltölté</w:t>
      </w:r>
      <w:r w:rsidR="0004133E">
        <w:rPr>
          <w:rFonts w:ascii="Times New Roman" w:hAnsi="Times New Roman"/>
          <w:sz w:val="24"/>
          <w:szCs w:val="24"/>
        </w:rPr>
        <w:t>sének hiányosságait kifogásolta</w:t>
      </w:r>
      <w:r>
        <w:rPr>
          <w:rFonts w:ascii="Times New Roman" w:hAnsi="Times New Roman"/>
          <w:sz w:val="24"/>
          <w:szCs w:val="24"/>
        </w:rPr>
        <w:t xml:space="preserve"> (táppénzes állományok rögzítése, nyugdíjas státuszok feladása</w:t>
      </w:r>
      <w:r w:rsidR="00990C5D">
        <w:rPr>
          <w:rFonts w:ascii="Times New Roman" w:hAnsi="Times New Roman"/>
          <w:sz w:val="24"/>
          <w:szCs w:val="24"/>
        </w:rPr>
        <w:t>,</w:t>
      </w:r>
      <w:r>
        <w:rPr>
          <w:rFonts w:ascii="Times New Roman" w:hAnsi="Times New Roman"/>
          <w:sz w:val="24"/>
          <w:szCs w:val="24"/>
        </w:rPr>
        <w:t xml:space="preserve"> stb.), de </w:t>
      </w:r>
      <w:r w:rsidRPr="00F14D3D">
        <w:rPr>
          <w:rFonts w:ascii="Times New Roman" w:hAnsi="Times New Roman"/>
          <w:sz w:val="24"/>
          <w:szCs w:val="24"/>
          <w:u w:val="single"/>
        </w:rPr>
        <w:t>pozitív</w:t>
      </w:r>
      <w:r>
        <w:rPr>
          <w:rFonts w:ascii="Times New Roman" w:hAnsi="Times New Roman"/>
          <w:sz w:val="24"/>
          <w:szCs w:val="24"/>
          <w:u w:val="single"/>
        </w:rPr>
        <w:t>um,</w:t>
      </w:r>
      <w:r w:rsidR="00990C5D">
        <w:rPr>
          <w:rFonts w:ascii="Times New Roman" w:hAnsi="Times New Roman"/>
          <w:sz w:val="24"/>
          <w:szCs w:val="24"/>
        </w:rPr>
        <w:t xml:space="preserve"> hogy ezek a hiányosságok 80-90</w:t>
      </w:r>
      <w:r>
        <w:rPr>
          <w:rFonts w:ascii="Times New Roman" w:hAnsi="Times New Roman"/>
          <w:sz w:val="24"/>
          <w:szCs w:val="24"/>
        </w:rPr>
        <w:t xml:space="preserve">%-ban felszámolásra kerültek az ellenőrzés </w:t>
      </w:r>
      <w:r w:rsidRPr="00FC4402">
        <w:rPr>
          <w:rFonts w:ascii="Times New Roman" w:hAnsi="Times New Roman"/>
          <w:sz w:val="24"/>
          <w:szCs w:val="24"/>
        </w:rPr>
        <w:t>befejez</w:t>
      </w:r>
      <w:r w:rsidR="0004133E">
        <w:rPr>
          <w:rFonts w:ascii="Times New Roman" w:hAnsi="Times New Roman"/>
          <w:sz w:val="24"/>
          <w:szCs w:val="24"/>
        </w:rPr>
        <w:t>éséig. Ennek ellenére javasolta</w:t>
      </w:r>
      <w:r w:rsidRPr="00FC4402">
        <w:rPr>
          <w:rFonts w:ascii="Times New Roman" w:hAnsi="Times New Roman"/>
          <w:sz w:val="24"/>
          <w:szCs w:val="24"/>
        </w:rPr>
        <w:t xml:space="preserve"> a különféle pótlékok további felülvizsgálatát, és az ORGWARE számítástechnikai program módosításának kezdeményezését végrehajtani</w:t>
      </w:r>
      <w:r w:rsidR="008F7421" w:rsidRPr="00FC4402">
        <w:rPr>
          <w:rFonts w:ascii="Times New Roman" w:hAnsi="Times New Roman"/>
          <w:iCs/>
          <w:sz w:val="24"/>
          <w:szCs w:val="24"/>
        </w:rPr>
        <w:t>.</w:t>
      </w:r>
    </w:p>
    <w:p w:rsidR="00D22643" w:rsidRPr="0004133E" w:rsidRDefault="0004133E" w:rsidP="004E1D71">
      <w:pPr>
        <w:pStyle w:val="Szvegtrzs"/>
        <w:tabs>
          <w:tab w:val="left" w:pos="360"/>
        </w:tabs>
        <w:jc w:val="both"/>
        <w:rPr>
          <w:b/>
        </w:rPr>
      </w:pPr>
      <w:r w:rsidRPr="005A0B90">
        <w:rPr>
          <w:b/>
          <w:szCs w:val="24"/>
        </w:rPr>
        <w:t>A javaslat</w:t>
      </w:r>
      <w:r>
        <w:rPr>
          <w:b/>
          <w:szCs w:val="24"/>
        </w:rPr>
        <w:t>ok</w:t>
      </w:r>
      <w:r w:rsidRPr="005A0B90">
        <w:rPr>
          <w:b/>
          <w:szCs w:val="24"/>
        </w:rPr>
        <w:t xml:space="preserve"> végrehajtására Intézkedési tervet </w:t>
      </w:r>
      <w:r w:rsidRPr="0004133E">
        <w:rPr>
          <w:b/>
          <w:szCs w:val="24"/>
        </w:rPr>
        <w:t>készítettek</w:t>
      </w:r>
      <w:r w:rsidR="009C2320" w:rsidRPr="0004133E">
        <w:rPr>
          <w:b/>
          <w:szCs w:val="24"/>
        </w:rPr>
        <w:t>.</w:t>
      </w:r>
    </w:p>
    <w:p w:rsidR="00DE2025" w:rsidRPr="004E1D71" w:rsidRDefault="00DE2025" w:rsidP="001E5C81">
      <w:pPr>
        <w:pStyle w:val="Nincstrkz"/>
        <w:jc w:val="both"/>
        <w:rPr>
          <w:rFonts w:ascii="Times New Roman" w:hAnsi="Times New Roman"/>
          <w:sz w:val="24"/>
          <w:szCs w:val="24"/>
        </w:rPr>
      </w:pPr>
    </w:p>
    <w:p w:rsidR="004E1D71" w:rsidRDefault="004E1D71" w:rsidP="001E5C81">
      <w:pPr>
        <w:pStyle w:val="Nincstrkz"/>
        <w:jc w:val="both"/>
        <w:rPr>
          <w:rFonts w:ascii="Times New Roman" w:hAnsi="Times New Roman"/>
          <w:sz w:val="24"/>
          <w:szCs w:val="24"/>
        </w:rPr>
      </w:pPr>
    </w:p>
    <w:p w:rsidR="00CA543C" w:rsidRDefault="00CA543C" w:rsidP="001E5C81">
      <w:pPr>
        <w:pStyle w:val="Nincstrkz"/>
        <w:jc w:val="both"/>
        <w:rPr>
          <w:rFonts w:ascii="Times New Roman" w:hAnsi="Times New Roman"/>
          <w:sz w:val="24"/>
          <w:szCs w:val="24"/>
        </w:rPr>
      </w:pPr>
    </w:p>
    <w:p w:rsidR="00CA543C" w:rsidRDefault="00CA543C" w:rsidP="001E5C81">
      <w:pPr>
        <w:pStyle w:val="Nincstrkz"/>
        <w:jc w:val="both"/>
        <w:rPr>
          <w:rFonts w:ascii="Times New Roman" w:hAnsi="Times New Roman"/>
          <w:sz w:val="24"/>
          <w:szCs w:val="24"/>
        </w:rPr>
      </w:pPr>
    </w:p>
    <w:p w:rsidR="00CA543C" w:rsidRPr="004E1D71" w:rsidRDefault="00CA543C" w:rsidP="001E5C81">
      <w:pPr>
        <w:pStyle w:val="Nincstrkz"/>
        <w:jc w:val="both"/>
        <w:rPr>
          <w:rFonts w:ascii="Times New Roman" w:hAnsi="Times New Roman"/>
          <w:sz w:val="24"/>
          <w:szCs w:val="24"/>
        </w:rPr>
      </w:pPr>
    </w:p>
    <w:p w:rsidR="004E1D71" w:rsidRPr="00245E05" w:rsidRDefault="004E1D71" w:rsidP="004E1D71">
      <w:pPr>
        <w:pStyle w:val="Szvegtrzs"/>
        <w:numPr>
          <w:ilvl w:val="0"/>
          <w:numId w:val="7"/>
        </w:numPr>
        <w:tabs>
          <w:tab w:val="left" w:pos="360"/>
        </w:tabs>
        <w:ind w:left="709" w:hanging="709"/>
        <w:jc w:val="both"/>
        <w:rPr>
          <w:b/>
        </w:rPr>
      </w:pPr>
      <w:r>
        <w:rPr>
          <w:b/>
        </w:rPr>
        <w:t>4</w:t>
      </w:r>
      <w:r w:rsidRPr="00757714">
        <w:rPr>
          <w:b/>
        </w:rPr>
        <w:t xml:space="preserve">) </w:t>
      </w:r>
      <w:r w:rsidRPr="00BC55EC">
        <w:rPr>
          <w:b/>
        </w:rPr>
        <w:t>A belső kontrollrendszer működésének ellenőrzése</w:t>
      </w:r>
      <w:r w:rsidRPr="005A3DAC">
        <w:t xml:space="preserve"> (</w:t>
      </w:r>
      <w:r w:rsidR="00CA543C">
        <w:t>Ellenőrzési jelentés kelte</w:t>
      </w:r>
      <w:r w:rsidRPr="00245E05">
        <w:t>: 2021. december 1</w:t>
      </w:r>
      <w:r w:rsidR="00245E05" w:rsidRPr="00245E05">
        <w:t>0</w:t>
      </w:r>
      <w:r w:rsidRPr="00245E05">
        <w:t>.)</w:t>
      </w:r>
    </w:p>
    <w:p w:rsidR="00245E05" w:rsidRPr="00245E05" w:rsidRDefault="00245E05" w:rsidP="001E5C81">
      <w:pPr>
        <w:pStyle w:val="Nincstrkz"/>
        <w:jc w:val="both"/>
        <w:rPr>
          <w:rFonts w:ascii="Times New Roman" w:hAnsi="Times New Roman"/>
          <w:sz w:val="24"/>
          <w:szCs w:val="24"/>
        </w:rPr>
      </w:pPr>
      <w:r w:rsidRPr="00245E05">
        <w:rPr>
          <w:rFonts w:ascii="Times New Roman" w:hAnsi="Times New Roman"/>
          <w:b/>
          <w:sz w:val="24"/>
          <w:szCs w:val="24"/>
        </w:rPr>
        <w:t>A belső ellenőr az ellenőrzött tevékenység jelenlegi színvonalát</w:t>
      </w:r>
      <w:r w:rsidRPr="00245E05">
        <w:rPr>
          <w:rFonts w:ascii="Times New Roman" w:hAnsi="Times New Roman"/>
          <w:sz w:val="24"/>
          <w:szCs w:val="24"/>
        </w:rPr>
        <w:t xml:space="preserve"> az ellenőrzés során szerzett tapasztalatok alapján összességében</w:t>
      </w:r>
      <w:r w:rsidRPr="00245E05">
        <w:rPr>
          <w:rFonts w:ascii="Times New Roman" w:hAnsi="Times New Roman"/>
          <w:b/>
          <w:sz w:val="24"/>
          <w:szCs w:val="24"/>
        </w:rPr>
        <w:t xml:space="preserve"> megfelelőnek értékelte.</w:t>
      </w:r>
    </w:p>
    <w:p w:rsidR="007106A2" w:rsidRDefault="004E1D71" w:rsidP="001E5C81">
      <w:pPr>
        <w:pStyle w:val="Nincstrkz"/>
        <w:jc w:val="both"/>
        <w:rPr>
          <w:rFonts w:ascii="Times New Roman" w:hAnsi="Times New Roman"/>
          <w:color w:val="000000"/>
          <w:sz w:val="24"/>
          <w:szCs w:val="24"/>
        </w:rPr>
      </w:pPr>
      <w:r w:rsidRPr="004E1D71">
        <w:rPr>
          <w:rFonts w:ascii="Times New Roman" w:hAnsi="Times New Roman"/>
          <w:sz w:val="24"/>
          <w:szCs w:val="24"/>
        </w:rPr>
        <w:t xml:space="preserve">A belső kontrollrendszer működésének ellenőrzése kapcsán </w:t>
      </w:r>
      <w:r>
        <w:rPr>
          <w:rFonts w:ascii="Times New Roman" w:hAnsi="Times New Roman"/>
          <w:sz w:val="24"/>
          <w:szCs w:val="24"/>
        </w:rPr>
        <w:t>a belső ellenőr megállapította</w:t>
      </w:r>
      <w:r w:rsidRPr="004E1D71">
        <w:rPr>
          <w:rFonts w:ascii="Times New Roman" w:hAnsi="Times New Roman"/>
          <w:sz w:val="24"/>
          <w:szCs w:val="24"/>
        </w:rPr>
        <w:t xml:space="preserve">, hogy </w:t>
      </w:r>
      <w:r w:rsidRPr="004E1D71">
        <w:rPr>
          <w:rFonts w:ascii="Times New Roman" w:hAnsi="Times New Roman"/>
          <w:color w:val="000000"/>
          <w:sz w:val="24"/>
          <w:szCs w:val="24"/>
        </w:rPr>
        <w:t>a</w:t>
      </w:r>
      <w:r w:rsidRPr="004E1D71">
        <w:rPr>
          <w:rFonts w:ascii="Times New Roman" w:hAnsi="Times New Roman"/>
          <w:sz w:val="24"/>
          <w:szCs w:val="24"/>
        </w:rPr>
        <w:t xml:space="preserve"> belső </w:t>
      </w:r>
      <w:r w:rsidRPr="004E1D71">
        <w:rPr>
          <w:rFonts w:ascii="Times New Roman" w:hAnsi="Times New Roman"/>
          <w:color w:val="000000"/>
          <w:sz w:val="24"/>
          <w:szCs w:val="24"/>
        </w:rPr>
        <w:t xml:space="preserve">kontrollrendszerek </w:t>
      </w:r>
      <w:r w:rsidRPr="004E1D71">
        <w:rPr>
          <w:rFonts w:ascii="Times New Roman" w:hAnsi="Times New Roman"/>
          <w:color w:val="000000"/>
          <w:sz w:val="24"/>
          <w:szCs w:val="24"/>
          <w:u w:val="single"/>
        </w:rPr>
        <w:t>jól működnek</w:t>
      </w:r>
      <w:r w:rsidRPr="004E1D71">
        <w:rPr>
          <w:rFonts w:ascii="Times New Roman" w:hAnsi="Times New Roman"/>
          <w:color w:val="000000"/>
          <w:sz w:val="24"/>
          <w:szCs w:val="24"/>
        </w:rPr>
        <w:t xml:space="preserve"> a Szolgálatnál, a belső szabályozások a belső működést jól biztosítják, az SzMSz előírásait azonban szükséges módosítani, és a fenntartóval jóváhagyatni.</w:t>
      </w:r>
    </w:p>
    <w:p w:rsidR="004E1D71" w:rsidRPr="007106A2" w:rsidRDefault="007106A2" w:rsidP="001E5C81">
      <w:pPr>
        <w:pStyle w:val="Nincstrkz"/>
        <w:jc w:val="both"/>
        <w:rPr>
          <w:rFonts w:ascii="Times New Roman" w:hAnsi="Times New Roman"/>
          <w:b/>
          <w:sz w:val="24"/>
          <w:szCs w:val="24"/>
        </w:rPr>
      </w:pPr>
      <w:r w:rsidRPr="007106A2">
        <w:rPr>
          <w:rFonts w:ascii="Times New Roman" w:hAnsi="Times New Roman"/>
          <w:b/>
          <w:sz w:val="24"/>
          <w:szCs w:val="24"/>
        </w:rPr>
        <w:t>A javaslatok végrehajtására Intézkedési tervet készítettek</w:t>
      </w:r>
      <w:r w:rsidR="004E1D71" w:rsidRPr="007106A2">
        <w:rPr>
          <w:rFonts w:ascii="Times New Roman" w:hAnsi="Times New Roman"/>
          <w:b/>
          <w:sz w:val="24"/>
          <w:szCs w:val="24"/>
        </w:rPr>
        <w:t>.</w:t>
      </w:r>
    </w:p>
    <w:p w:rsidR="007533D6" w:rsidRPr="007106A2" w:rsidRDefault="007533D6" w:rsidP="001E5C81">
      <w:pPr>
        <w:pStyle w:val="Nincstrkz"/>
        <w:jc w:val="both"/>
        <w:rPr>
          <w:rFonts w:ascii="Times New Roman" w:hAnsi="Times New Roman"/>
          <w:sz w:val="24"/>
          <w:szCs w:val="24"/>
        </w:rPr>
      </w:pPr>
    </w:p>
    <w:p w:rsidR="004E1D71" w:rsidRPr="007106A2" w:rsidRDefault="004E1D71" w:rsidP="001E5C81">
      <w:pPr>
        <w:pStyle w:val="Nincstrkz"/>
        <w:jc w:val="both"/>
        <w:rPr>
          <w:rFonts w:ascii="Times New Roman" w:hAnsi="Times New Roman"/>
          <w:sz w:val="24"/>
          <w:szCs w:val="24"/>
        </w:rPr>
      </w:pPr>
    </w:p>
    <w:p w:rsidR="00910EB4" w:rsidRPr="00AA77BA" w:rsidRDefault="00910EB4" w:rsidP="00910EB4">
      <w:pPr>
        <w:jc w:val="both"/>
        <w:rPr>
          <w:b/>
        </w:rPr>
      </w:pPr>
      <w:r w:rsidRPr="00AA77BA">
        <w:rPr>
          <w:b/>
        </w:rPr>
        <w:t>Az ellenőrzések során büntető-, szabálysértési, kártérítési, illetve fegyelmi eljárás megindítására okot adó cselekmény, mulasztás vagy hiányosság gyanúja kapcsán tett jelentések száma és rövid összefoglalása:</w:t>
      </w:r>
    </w:p>
    <w:p w:rsidR="00910EB4" w:rsidRDefault="00910EB4" w:rsidP="00964C3F">
      <w:pPr>
        <w:jc w:val="both"/>
      </w:pPr>
      <w:r w:rsidRPr="00AA77BA">
        <w:t>Az ellenőrzések során</w:t>
      </w:r>
      <w:r>
        <w:t xml:space="preserve"> </w:t>
      </w:r>
      <w:r w:rsidRPr="00AA77BA">
        <w:t>büntető</w:t>
      </w:r>
      <w:r>
        <w:t>-, szabálysértési, kártérítési, illetve fegyelmi</w:t>
      </w:r>
      <w:r w:rsidRPr="00AA77BA">
        <w:t xml:space="preserve"> eljárás megindítására okot adó cselekmény</w:t>
      </w:r>
      <w:r>
        <w:t xml:space="preserve"> gyanúja nem merült fel.</w:t>
      </w:r>
    </w:p>
    <w:p w:rsidR="00964C3F" w:rsidRPr="00964C3F" w:rsidRDefault="00964C3F" w:rsidP="00964C3F">
      <w:pPr>
        <w:jc w:val="both"/>
      </w:pPr>
    </w:p>
    <w:p w:rsidR="00910EB4" w:rsidRPr="00AA77BA" w:rsidRDefault="00910EB4" w:rsidP="00910EB4">
      <w:pPr>
        <w:pStyle w:val="lfej"/>
      </w:pPr>
      <w:r w:rsidRPr="00AA77BA">
        <w:rPr>
          <w:b/>
        </w:rPr>
        <w:t>A bizonyosságot adó tevékenységet elősegítő és akadályozó tényezők bemutatása:</w:t>
      </w:r>
    </w:p>
    <w:p w:rsidR="00910EB4" w:rsidRPr="00AA77BA" w:rsidRDefault="00910EB4" w:rsidP="00910EB4">
      <w:pPr>
        <w:jc w:val="both"/>
      </w:pPr>
      <w:r w:rsidRPr="00AA77BA">
        <w:t>A bizonyosságot adó tevékenység ellenőrzése során akadályozó tényező nem merült fel, az ellenőrz</w:t>
      </w:r>
      <w:r>
        <w:t>éseket minden esetben segítette</w:t>
      </w:r>
      <w:r w:rsidRPr="00AA77BA">
        <w:t xml:space="preserve"> a </w:t>
      </w:r>
      <w:r>
        <w:t xml:space="preserve">Szolgálat vezetése és a Szolgálat </w:t>
      </w:r>
      <w:r w:rsidRPr="00AA77BA">
        <w:t>munka</w:t>
      </w:r>
      <w:r>
        <w:t>társai</w:t>
      </w:r>
      <w:r w:rsidRPr="00AA77BA">
        <w:t>.</w:t>
      </w:r>
    </w:p>
    <w:p w:rsidR="00910EB4" w:rsidRPr="0027412C" w:rsidRDefault="00910EB4" w:rsidP="00910EB4">
      <w:pPr>
        <w:pStyle w:val="lfej"/>
        <w:rPr>
          <w:sz w:val="8"/>
          <w:szCs w:val="8"/>
        </w:rPr>
      </w:pPr>
    </w:p>
    <w:p w:rsidR="00910EB4" w:rsidRPr="00AA77BA" w:rsidRDefault="00964C3F" w:rsidP="00910EB4">
      <w:pPr>
        <w:pStyle w:val="lfej"/>
      </w:pPr>
      <w:r>
        <w:rPr>
          <w:u w:val="single"/>
        </w:rPr>
        <w:t>A belső ellenőrzés</w:t>
      </w:r>
      <w:r w:rsidR="00910EB4" w:rsidRPr="00AA77BA">
        <w:rPr>
          <w:u w:val="single"/>
        </w:rPr>
        <w:t xml:space="preserve"> humánerőforrás-ellátottsága:</w:t>
      </w:r>
    </w:p>
    <w:p w:rsidR="00910EB4" w:rsidRDefault="007A31E5" w:rsidP="00910EB4">
      <w:pPr>
        <w:contextualSpacing/>
        <w:jc w:val="both"/>
      </w:pPr>
      <w:r>
        <w:t>A terv</w:t>
      </w:r>
      <w:r w:rsidR="00910EB4" w:rsidRPr="00AA77BA">
        <w:t>ben szereplő feladatok el</w:t>
      </w:r>
      <w:r w:rsidR="00910EB4">
        <w:t>látásához szükséges kapacitás a Szolgálatnál</w:t>
      </w:r>
      <w:r w:rsidR="00910EB4" w:rsidRPr="00AA77BA">
        <w:t xml:space="preserve"> rendelkezésre állt. A belső ellenőr regisztrált az Áht.-nek megfelelően.</w:t>
      </w:r>
    </w:p>
    <w:p w:rsidR="00910EB4" w:rsidRPr="0027412C" w:rsidRDefault="00910EB4" w:rsidP="00910EB4">
      <w:pPr>
        <w:contextualSpacing/>
        <w:jc w:val="both"/>
        <w:rPr>
          <w:sz w:val="8"/>
          <w:szCs w:val="8"/>
        </w:rPr>
      </w:pPr>
    </w:p>
    <w:p w:rsidR="00910EB4" w:rsidRPr="00AA77BA" w:rsidRDefault="00964C3F" w:rsidP="008531B7">
      <w:pPr>
        <w:pStyle w:val="lfej"/>
        <w:jc w:val="both"/>
      </w:pPr>
      <w:r>
        <w:rPr>
          <w:u w:val="single"/>
        </w:rPr>
        <w:t>A belső ellenőr</w:t>
      </w:r>
      <w:r w:rsidR="00910EB4" w:rsidRPr="00AA77BA">
        <w:rPr>
          <w:u w:val="single"/>
        </w:rPr>
        <w:t xml:space="preserve"> szervezeti és funkcionális függetlenségének biztosítása</w:t>
      </w:r>
      <w:r w:rsidR="00910EB4" w:rsidRPr="00AA77BA">
        <w:t>:</w:t>
      </w:r>
    </w:p>
    <w:p w:rsidR="00910EB4" w:rsidRPr="00AA77BA" w:rsidRDefault="00910EB4" w:rsidP="00910EB4">
      <w:pPr>
        <w:jc w:val="both"/>
      </w:pPr>
      <w:r>
        <w:t xml:space="preserve">Az Egészségügyi Szolgálatnál </w:t>
      </w:r>
      <w:r w:rsidRPr="00AA77BA">
        <w:t>a belső ellenőr tevékenységét a 370/2011. (XII.</w:t>
      </w:r>
      <w:r>
        <w:t xml:space="preserve"> </w:t>
      </w:r>
      <w:r w:rsidRPr="00AA77BA">
        <w:t>31.) Korm.</w:t>
      </w:r>
      <w:r>
        <w:t xml:space="preserve"> </w:t>
      </w:r>
      <w:r w:rsidRPr="00AA77BA">
        <w:t>rendelet 18. §-</w:t>
      </w:r>
      <w:r>
        <w:t>á</w:t>
      </w:r>
      <w:r w:rsidR="00F46288">
        <w:t>nak megfelelően a F</w:t>
      </w:r>
      <w:r w:rsidRPr="00AA77BA">
        <w:t>őigazgatónak közvetlenül alárendelve végzi. A belső ellenőr funkcionális függetlensége biztosított. A belső ellenőr a szervezet operatív működésével kapcsolatos tevékenység ellátásában nem vesz részt.</w:t>
      </w:r>
    </w:p>
    <w:p w:rsidR="00910EB4" w:rsidRPr="0016470C" w:rsidRDefault="00910EB4" w:rsidP="00910EB4">
      <w:pPr>
        <w:pStyle w:val="lfej"/>
        <w:rPr>
          <w:sz w:val="16"/>
          <w:szCs w:val="16"/>
        </w:rPr>
      </w:pPr>
    </w:p>
    <w:p w:rsidR="00910EB4" w:rsidRPr="00AA77BA" w:rsidRDefault="00910EB4" w:rsidP="00910EB4">
      <w:r w:rsidRPr="00AA77BA">
        <w:rPr>
          <w:u w:val="single"/>
        </w:rPr>
        <w:t>Összeférhetetlenségi esetek</w:t>
      </w:r>
      <w:r w:rsidRPr="00AA77BA">
        <w:t>:</w:t>
      </w:r>
    </w:p>
    <w:p w:rsidR="00910EB4" w:rsidRPr="00AA77BA" w:rsidRDefault="00910EB4" w:rsidP="00910EB4">
      <w:pPr>
        <w:pStyle w:val="lfej"/>
      </w:pPr>
      <w:r w:rsidRPr="00AA77BA">
        <w:t>A belső ellenőr tekintetében összeférhetetlenség nem áll fenn.</w:t>
      </w:r>
    </w:p>
    <w:p w:rsidR="00910EB4" w:rsidRPr="0016470C" w:rsidRDefault="00910EB4" w:rsidP="00910EB4">
      <w:pPr>
        <w:pStyle w:val="lfej"/>
        <w:rPr>
          <w:sz w:val="16"/>
          <w:szCs w:val="16"/>
        </w:rPr>
      </w:pPr>
    </w:p>
    <w:p w:rsidR="00910EB4" w:rsidRPr="00AA77BA" w:rsidRDefault="00910EB4" w:rsidP="00910EB4">
      <w:pPr>
        <w:pStyle w:val="lfej"/>
      </w:pPr>
      <w:r w:rsidRPr="00AA77BA">
        <w:rPr>
          <w:u w:val="single"/>
        </w:rPr>
        <w:t>A belső ellenőri jogokkal kapcsolatos esetleges korlátozások bemutatása:</w:t>
      </w:r>
    </w:p>
    <w:p w:rsidR="00910EB4" w:rsidRPr="00AA77BA" w:rsidRDefault="00910EB4" w:rsidP="00910EB4">
      <w:pPr>
        <w:jc w:val="both"/>
      </w:pPr>
      <w:r w:rsidRPr="00AA77BA">
        <w:t>A belső ellenőrzés kapcsán, belső ellenőri jogokkal kapcsolatos korlátozások nem voltak.</w:t>
      </w:r>
    </w:p>
    <w:p w:rsidR="00910EB4" w:rsidRPr="0027412C" w:rsidRDefault="00910EB4" w:rsidP="00910EB4">
      <w:pPr>
        <w:pStyle w:val="lfej"/>
        <w:jc w:val="both"/>
        <w:rPr>
          <w:sz w:val="16"/>
          <w:szCs w:val="16"/>
        </w:rPr>
      </w:pPr>
    </w:p>
    <w:p w:rsidR="00910EB4" w:rsidRPr="00AA77BA" w:rsidRDefault="00910EB4" w:rsidP="00910EB4">
      <w:pPr>
        <w:pStyle w:val="lfej"/>
      </w:pPr>
      <w:r w:rsidRPr="00AA77BA">
        <w:rPr>
          <w:u w:val="single"/>
        </w:rPr>
        <w:t>A belső ellenőrzés végrehajtását akadályozó tényezők:</w:t>
      </w:r>
    </w:p>
    <w:p w:rsidR="00910EB4" w:rsidRPr="00AA77BA" w:rsidRDefault="00910EB4" w:rsidP="00910EB4">
      <w:pPr>
        <w:jc w:val="both"/>
      </w:pPr>
      <w:r w:rsidRPr="00AA77BA">
        <w:t>A belső ellenőrzés végrehajtását akadályozó tényező nem volt.</w:t>
      </w:r>
    </w:p>
    <w:p w:rsidR="00910EB4" w:rsidRPr="0016470C" w:rsidRDefault="00910EB4" w:rsidP="00910EB4">
      <w:pPr>
        <w:pStyle w:val="lfej"/>
        <w:rPr>
          <w:sz w:val="16"/>
          <w:szCs w:val="16"/>
        </w:rPr>
      </w:pPr>
    </w:p>
    <w:p w:rsidR="00910EB4" w:rsidRPr="00AA77BA" w:rsidRDefault="00910EB4" w:rsidP="00910EB4">
      <w:pPr>
        <w:pStyle w:val="lfej"/>
      </w:pPr>
      <w:r w:rsidRPr="00AA77BA">
        <w:rPr>
          <w:u w:val="single"/>
        </w:rPr>
        <w:t>Az ellenőrzések nyilvántartása:</w:t>
      </w:r>
    </w:p>
    <w:p w:rsidR="00910EB4" w:rsidRPr="00AA77BA" w:rsidRDefault="00BE5B0C" w:rsidP="00910EB4">
      <w:pPr>
        <w:jc w:val="both"/>
      </w:pPr>
      <w:r>
        <w:t>A belső ellenőr</w:t>
      </w:r>
      <w:r w:rsidR="00910EB4" w:rsidRPr="00AA77BA">
        <w:t xml:space="preserve"> az elvégzett belső ellenőrzésekről a Bkr. 22. </w:t>
      </w:r>
      <w:r>
        <w:t xml:space="preserve">§-a </w:t>
      </w:r>
      <w:r w:rsidR="00964C3F">
        <w:t>és</w:t>
      </w:r>
      <w:r>
        <w:t xml:space="preserve"> </w:t>
      </w:r>
      <w:r w:rsidR="00910EB4" w:rsidRPr="00AA77BA">
        <w:t>50. §</w:t>
      </w:r>
      <w:r>
        <w:t>-a</w:t>
      </w:r>
      <w:r w:rsidR="00910EB4" w:rsidRPr="00AA77BA">
        <w:t xml:space="preserve"> szerinti nyilvántartást vezeti, gondoskodik az ellenőrzési dokumentumok megőrzéséről, illetve a dokumentumok és adatok szabályszerű, biztonságos tárolásáról.</w:t>
      </w:r>
    </w:p>
    <w:p w:rsidR="00910EB4" w:rsidRPr="0016470C" w:rsidRDefault="00910EB4" w:rsidP="00910EB4">
      <w:pPr>
        <w:pStyle w:val="lfej"/>
        <w:rPr>
          <w:sz w:val="16"/>
          <w:szCs w:val="16"/>
        </w:rPr>
      </w:pPr>
    </w:p>
    <w:p w:rsidR="00910EB4" w:rsidRPr="00AA77BA" w:rsidRDefault="00910EB4" w:rsidP="00910EB4">
      <w:pPr>
        <w:rPr>
          <w:u w:val="single"/>
        </w:rPr>
      </w:pPr>
      <w:r w:rsidRPr="00AA77BA">
        <w:rPr>
          <w:u w:val="single"/>
        </w:rPr>
        <w:t>Az ellenőrzési tevékenység fejlesztésére vonatkozó javaslatok:</w:t>
      </w:r>
    </w:p>
    <w:p w:rsidR="00910EB4" w:rsidRDefault="00910EB4" w:rsidP="00910EB4">
      <w:pPr>
        <w:jc w:val="both"/>
      </w:pPr>
      <w:r>
        <w:t>A Szolgálatnál az ellenőrzési tevékenység a jogszabályi előírások szerint megoldott,</w:t>
      </w:r>
      <w:r w:rsidRPr="00AA77BA">
        <w:t xml:space="preserve"> </w:t>
      </w:r>
      <w:r>
        <w:t xml:space="preserve">a </w:t>
      </w:r>
      <w:r w:rsidRPr="00AA77BA">
        <w:t>b</w:t>
      </w:r>
      <w:r>
        <w:t>első ellenőr az ÁBPE MKK kiképzett oktatója.</w:t>
      </w:r>
    </w:p>
    <w:p w:rsidR="00910EB4" w:rsidRPr="0016470C" w:rsidRDefault="00910EB4" w:rsidP="00910EB4">
      <w:pPr>
        <w:pStyle w:val="lfej"/>
        <w:rPr>
          <w:sz w:val="16"/>
          <w:szCs w:val="16"/>
        </w:rPr>
      </w:pPr>
    </w:p>
    <w:p w:rsidR="00910EB4" w:rsidRPr="00AA77BA" w:rsidRDefault="00910EB4" w:rsidP="00910EB4">
      <w:pPr>
        <w:rPr>
          <w:b/>
        </w:rPr>
      </w:pPr>
      <w:r w:rsidRPr="00AA77BA">
        <w:rPr>
          <w:b/>
        </w:rPr>
        <w:t>A tanácsadó tevékenység bemutatása:</w:t>
      </w:r>
    </w:p>
    <w:p w:rsidR="00910EB4" w:rsidRPr="00AA77BA" w:rsidRDefault="00910EB4" w:rsidP="00910EB4">
      <w:pPr>
        <w:jc w:val="both"/>
      </w:pPr>
      <w:r w:rsidRPr="00AA77BA">
        <w:t>Tanács</w:t>
      </w:r>
      <w:r>
        <w:t>adói tevékenysé</w:t>
      </w:r>
      <w:r w:rsidR="007163D9">
        <w:t>g ellátására a</w:t>
      </w:r>
      <w:r w:rsidR="00964C3F">
        <w:t>z Egészségügyi</w:t>
      </w:r>
      <w:r w:rsidR="007A31E5">
        <w:t xml:space="preserve"> Szolgálatnál 2021</w:t>
      </w:r>
      <w:r>
        <w:t>. évben nem került sor.</w:t>
      </w:r>
    </w:p>
    <w:p w:rsidR="00910EB4" w:rsidRDefault="00910EB4" w:rsidP="00910EB4">
      <w:pPr>
        <w:pStyle w:val="lfej"/>
        <w:rPr>
          <w:szCs w:val="24"/>
        </w:rPr>
      </w:pPr>
    </w:p>
    <w:p w:rsidR="00AB1CF2" w:rsidRDefault="00AB1CF2" w:rsidP="00910EB4">
      <w:pPr>
        <w:pStyle w:val="lfej"/>
        <w:rPr>
          <w:szCs w:val="24"/>
        </w:rPr>
      </w:pPr>
    </w:p>
    <w:p w:rsidR="00CA543C" w:rsidRPr="007533D6" w:rsidRDefault="00CA543C" w:rsidP="00910EB4">
      <w:pPr>
        <w:pStyle w:val="lfej"/>
        <w:rPr>
          <w:szCs w:val="24"/>
        </w:rPr>
      </w:pPr>
    </w:p>
    <w:p w:rsidR="00910EB4" w:rsidRPr="00AA77BA" w:rsidRDefault="00910EB4" w:rsidP="00910EB4">
      <w:pPr>
        <w:jc w:val="center"/>
        <w:rPr>
          <w:b/>
        </w:rPr>
      </w:pPr>
      <w:r w:rsidRPr="00AA77BA">
        <w:rPr>
          <w:b/>
        </w:rPr>
        <w:t>A belső kontrollrendszer működésének értékelése ellenőrzési tapasztalatok alapján</w:t>
      </w:r>
    </w:p>
    <w:p w:rsidR="00910EB4" w:rsidRPr="007533D6" w:rsidRDefault="00910EB4" w:rsidP="00910EB4">
      <w:pPr>
        <w:rPr>
          <w:szCs w:val="24"/>
        </w:rPr>
      </w:pPr>
    </w:p>
    <w:p w:rsidR="00910EB4" w:rsidRPr="00AA77BA" w:rsidRDefault="00910EB4" w:rsidP="008531B7">
      <w:pPr>
        <w:jc w:val="both"/>
        <w:rPr>
          <w:b/>
        </w:rPr>
      </w:pPr>
      <w:r w:rsidRPr="00AA77BA">
        <w:rPr>
          <w:b/>
        </w:rPr>
        <w:t>A belső kontrollrendszer szabályszerűségének, gazdaságosságának, hatékonyságának és eredményességének növelése, javítása érdekében tett fontosabb javaslatok:</w:t>
      </w:r>
    </w:p>
    <w:p w:rsidR="007163D9" w:rsidRDefault="007163D9" w:rsidP="007163D9">
      <w:pPr>
        <w:jc w:val="both"/>
        <w:rPr>
          <w:color w:val="000000"/>
        </w:rPr>
      </w:pPr>
      <w:r>
        <w:t>A</w:t>
      </w:r>
      <w:r>
        <w:rPr>
          <w:color w:val="000000"/>
        </w:rPr>
        <w:t>z Egészségügyi Szolgálat belső működését illetően jól szabályozott, a belső kon</w:t>
      </w:r>
      <w:r w:rsidR="00866F4C">
        <w:rPr>
          <w:color w:val="000000"/>
        </w:rPr>
        <w:t>trollrendszerek is jól működnek</w:t>
      </w:r>
      <w:r>
        <w:rPr>
          <w:color w:val="000000"/>
        </w:rPr>
        <w:t>.</w:t>
      </w:r>
    </w:p>
    <w:p w:rsidR="00910EB4" w:rsidRDefault="007163D9" w:rsidP="00910EB4">
      <w:pPr>
        <w:jc w:val="both"/>
        <w:rPr>
          <w:color w:val="000000"/>
        </w:rPr>
      </w:pPr>
      <w:r>
        <w:rPr>
          <w:color w:val="000000"/>
        </w:rPr>
        <w:t>A gazdasági terület rendelkezik azokkal a belső szabályzatokkal, amelyeket a jogszabályok előírnak.</w:t>
      </w:r>
    </w:p>
    <w:p w:rsidR="00BF5623" w:rsidRDefault="00BF5623" w:rsidP="00910EB4">
      <w:pPr>
        <w:jc w:val="both"/>
        <w:rPr>
          <w:color w:val="000000"/>
        </w:rPr>
      </w:pPr>
    </w:p>
    <w:p w:rsidR="00BF5623" w:rsidRPr="00BF5623" w:rsidRDefault="00BF5623" w:rsidP="00BF5623">
      <w:pPr>
        <w:jc w:val="both"/>
        <w:rPr>
          <w:b/>
          <w:color w:val="000000"/>
        </w:rPr>
      </w:pPr>
      <w:r w:rsidRPr="00BF5623">
        <w:rPr>
          <w:b/>
          <w:color w:val="000000"/>
        </w:rPr>
        <w:t>Az Egészségügyi Szolgálat Integrált kockázatkezelési rendszerének értékelése:</w:t>
      </w:r>
    </w:p>
    <w:p w:rsidR="00BF5623" w:rsidRDefault="00BF5623" w:rsidP="00BF5623">
      <w:pPr>
        <w:jc w:val="both"/>
        <w:rPr>
          <w:color w:val="000000"/>
        </w:rPr>
      </w:pPr>
      <w:r w:rsidRPr="00BF5623">
        <w:rPr>
          <w:color w:val="000000"/>
        </w:rPr>
        <w:t>A Szolgálat rendelkezik kockázatelemzéssel. A kockázatelemzés során a Szolgálat felmérte és beazonosította az SzMSz munkafolyamataiban a kockázatokat, és a munkafolyamatokat besorolta alacsony, közepes vagy magas kockázatok közé</w:t>
      </w:r>
      <w:r w:rsidR="0050294D">
        <w:rPr>
          <w:color w:val="000000"/>
        </w:rPr>
        <w:t>.</w:t>
      </w:r>
    </w:p>
    <w:p w:rsidR="00BF5623" w:rsidRPr="00BF5623" w:rsidRDefault="00BF5623" w:rsidP="00910EB4">
      <w:pPr>
        <w:pStyle w:val="lfej"/>
      </w:pPr>
    </w:p>
    <w:p w:rsidR="00910EB4" w:rsidRPr="00AA77BA" w:rsidRDefault="00910EB4" w:rsidP="00910EB4">
      <w:pPr>
        <w:pStyle w:val="lfej"/>
      </w:pPr>
      <w:r w:rsidRPr="00AA77BA">
        <w:rPr>
          <w:b/>
        </w:rPr>
        <w:t>A belső kontrollrendszer öt elemének értékelése:</w:t>
      </w:r>
    </w:p>
    <w:p w:rsidR="007163D9" w:rsidRDefault="00866F4C" w:rsidP="007163D9">
      <w:pPr>
        <w:pStyle w:val="Szvegtrzsbehzssal21"/>
        <w:tabs>
          <w:tab w:val="left" w:pos="567"/>
        </w:tabs>
        <w:spacing w:after="0" w:line="240" w:lineRule="auto"/>
        <w:ind w:left="0"/>
        <w:jc w:val="both"/>
        <w:rPr>
          <w:bCs/>
        </w:rPr>
      </w:pPr>
      <w:r w:rsidRPr="00866F4C">
        <w:rPr>
          <w:color w:val="000000"/>
        </w:rPr>
        <w:t>Az Egészségügyi</w:t>
      </w:r>
      <w:r w:rsidRPr="00BF5623">
        <w:rPr>
          <w:b/>
          <w:color w:val="000000"/>
        </w:rPr>
        <w:t xml:space="preserve"> </w:t>
      </w:r>
      <w:r w:rsidR="007163D9">
        <w:rPr>
          <w:bCs/>
        </w:rPr>
        <w:t xml:space="preserve">Szolgálat belső szabályzatokkal rendelkezik, </w:t>
      </w:r>
      <w:r>
        <w:rPr>
          <w:bCs/>
          <w:lang w:val="hu-HU"/>
        </w:rPr>
        <w:t>jelenleg - az ÁSZ vizsgálat szerint kifogásolt – beszerzési szabályzat elkészítése van napirenden</w:t>
      </w:r>
      <w:r w:rsidR="007163D9">
        <w:rPr>
          <w:bCs/>
        </w:rPr>
        <w:t>.</w:t>
      </w:r>
    </w:p>
    <w:p w:rsidR="007163D9" w:rsidRDefault="007163D9" w:rsidP="007163D9">
      <w:pPr>
        <w:pStyle w:val="Szvegtrzsbehzssal21"/>
        <w:tabs>
          <w:tab w:val="left" w:pos="567"/>
        </w:tabs>
        <w:spacing w:after="0" w:line="240" w:lineRule="auto"/>
        <w:ind w:left="0"/>
        <w:jc w:val="both"/>
        <w:rPr>
          <w:sz w:val="16"/>
          <w:szCs w:val="16"/>
        </w:rPr>
      </w:pPr>
    </w:p>
    <w:p w:rsidR="007163D9" w:rsidRDefault="007163D9" w:rsidP="007163D9">
      <w:pPr>
        <w:pStyle w:val="Szvegtrzsbehzssal21"/>
        <w:tabs>
          <w:tab w:val="left" w:pos="567"/>
        </w:tabs>
        <w:spacing w:after="0" w:line="240" w:lineRule="auto"/>
        <w:ind w:left="0"/>
        <w:jc w:val="both"/>
        <w:rPr>
          <w:bCs/>
        </w:rPr>
      </w:pPr>
      <w:r>
        <w:rPr>
          <w:bCs/>
        </w:rPr>
        <w:t>Az Egészségügyi Szolgálatnál az információkhoz való hozzáférés a belső informatikai hálózatában biztosított.</w:t>
      </w:r>
    </w:p>
    <w:p w:rsidR="007163D9" w:rsidRDefault="007163D9" w:rsidP="007163D9">
      <w:pPr>
        <w:pStyle w:val="Szvegtrzsbehzssal21"/>
        <w:tabs>
          <w:tab w:val="left" w:pos="567"/>
        </w:tabs>
        <w:spacing w:after="0" w:line="240" w:lineRule="auto"/>
        <w:ind w:left="0"/>
        <w:jc w:val="both"/>
        <w:rPr>
          <w:sz w:val="16"/>
          <w:szCs w:val="16"/>
        </w:rPr>
      </w:pPr>
    </w:p>
    <w:p w:rsidR="007163D9" w:rsidRDefault="007163D9" w:rsidP="007163D9">
      <w:pPr>
        <w:pStyle w:val="Szvegtrzsbehzssal21"/>
        <w:tabs>
          <w:tab w:val="left" w:pos="567"/>
        </w:tabs>
        <w:spacing w:after="0" w:line="240" w:lineRule="auto"/>
        <w:ind w:left="0"/>
        <w:jc w:val="both"/>
        <w:rPr>
          <w:bCs/>
        </w:rPr>
      </w:pPr>
      <w:r>
        <w:rPr>
          <w:bCs/>
          <w:lang w:val="hu-HU"/>
        </w:rPr>
        <w:t xml:space="preserve">Az Egészségügyi Szolgálat rendelkezik </w:t>
      </w:r>
      <w:r>
        <w:rPr>
          <w:bCs/>
        </w:rPr>
        <w:t xml:space="preserve">Ellenőrzési </w:t>
      </w:r>
      <w:r w:rsidRPr="007163D9">
        <w:rPr>
          <w:bCs/>
        </w:rPr>
        <w:t>nyomvonall</w:t>
      </w:r>
      <w:r w:rsidRPr="007163D9">
        <w:rPr>
          <w:bCs/>
          <w:lang w:val="hu-HU"/>
        </w:rPr>
        <w:t>al</w:t>
      </w:r>
      <w:r w:rsidRPr="007163D9">
        <w:rPr>
          <w:bCs/>
        </w:rPr>
        <w:t>,</w:t>
      </w:r>
      <w:r>
        <w:rPr>
          <w:bCs/>
        </w:rPr>
        <w:t xml:space="preserve"> amely a </w:t>
      </w:r>
      <w:r>
        <w:rPr>
          <w:bCs/>
          <w:lang w:val="hu-HU"/>
        </w:rPr>
        <w:t xml:space="preserve">Szolgálat </w:t>
      </w:r>
      <w:r>
        <w:rPr>
          <w:bCs/>
        </w:rPr>
        <w:t>működési folyamatainak szöveges leírása. Az Ellenőrzési nyomvonal tartalmazza a felelősségi és információs szinteket, az irányítási és ellenőrzési folyamatokat, lehetővé téve azok nyomon követését és utólagos ellenőrzését.</w:t>
      </w:r>
    </w:p>
    <w:p w:rsidR="007163D9" w:rsidRDefault="007163D9" w:rsidP="007163D9">
      <w:pPr>
        <w:pStyle w:val="Szvegtrzsbehzssal21"/>
        <w:tabs>
          <w:tab w:val="left" w:pos="567"/>
        </w:tabs>
        <w:spacing w:after="0" w:line="240" w:lineRule="auto"/>
        <w:ind w:left="0"/>
        <w:jc w:val="both"/>
        <w:rPr>
          <w:sz w:val="16"/>
          <w:szCs w:val="16"/>
        </w:rPr>
      </w:pPr>
    </w:p>
    <w:p w:rsidR="007163D9" w:rsidRDefault="007163D9" w:rsidP="007163D9">
      <w:pPr>
        <w:pStyle w:val="Szvegtrzsbehzssal21"/>
        <w:tabs>
          <w:tab w:val="left" w:pos="567"/>
        </w:tabs>
        <w:spacing w:after="0" w:line="240" w:lineRule="auto"/>
        <w:ind w:left="0"/>
        <w:jc w:val="both"/>
      </w:pPr>
      <w:r>
        <w:rPr>
          <w:bCs/>
          <w:lang w:val="hu-HU"/>
        </w:rPr>
        <w:t xml:space="preserve">Az Egészségügyi Szolgálat rendelkezik </w:t>
      </w:r>
      <w:r w:rsidR="00F42DB5">
        <w:rPr>
          <w:bCs/>
          <w:lang w:val="hu-HU"/>
        </w:rPr>
        <w:t xml:space="preserve">a </w:t>
      </w:r>
      <w:r>
        <w:t xml:space="preserve">Szervezeti integritást sértő események </w:t>
      </w:r>
      <w:r w:rsidR="00F42DB5">
        <w:rPr>
          <w:lang w:val="hu-HU"/>
        </w:rPr>
        <w:t xml:space="preserve">kezelésének </w:t>
      </w:r>
      <w:r>
        <w:t>eljárásrendjével.</w:t>
      </w:r>
    </w:p>
    <w:p w:rsidR="007163D9" w:rsidRDefault="007163D9" w:rsidP="007163D9">
      <w:pPr>
        <w:jc w:val="both"/>
        <w:rPr>
          <w:bCs/>
          <w:sz w:val="16"/>
          <w:szCs w:val="16"/>
        </w:rPr>
      </w:pPr>
    </w:p>
    <w:p w:rsidR="007163D9" w:rsidRDefault="007163D9" w:rsidP="007163D9">
      <w:pPr>
        <w:pStyle w:val="Szvegtrzsbehzssal21"/>
        <w:tabs>
          <w:tab w:val="left" w:pos="567"/>
        </w:tabs>
        <w:spacing w:after="0" w:line="240" w:lineRule="auto"/>
        <w:ind w:left="0"/>
        <w:jc w:val="both"/>
        <w:rPr>
          <w:bCs/>
        </w:rPr>
      </w:pPr>
      <w:r>
        <w:rPr>
          <w:bCs/>
        </w:rPr>
        <w:t>A Munkaköri leírások ellenőrzése során a belső ellenőr megállapította, hogy a kötelezettségvállalási, utalványozási, ellenjegyzési, érvényesítési, teljesítés-igazolási jogkörök a munkaköri leírásokban nevesítésre kerültek.</w:t>
      </w:r>
    </w:p>
    <w:p w:rsidR="007163D9" w:rsidRDefault="007163D9" w:rsidP="007163D9">
      <w:pPr>
        <w:jc w:val="both"/>
        <w:rPr>
          <w:bCs/>
        </w:rPr>
      </w:pPr>
    </w:p>
    <w:p w:rsidR="007163D9" w:rsidRDefault="007163D9" w:rsidP="007163D9">
      <w:pPr>
        <w:jc w:val="both"/>
        <w:rPr>
          <w:bCs/>
        </w:rPr>
      </w:pPr>
      <w:r>
        <w:rPr>
          <w:bCs/>
        </w:rPr>
        <w:t>Az információval és kommunikációval kapcsolatban az ellenőrzések szabálytalanságot nem állapítottak meg.</w:t>
      </w:r>
    </w:p>
    <w:p w:rsidR="007163D9" w:rsidRPr="00F42DB5" w:rsidRDefault="007163D9" w:rsidP="007163D9">
      <w:pPr>
        <w:jc w:val="both"/>
        <w:rPr>
          <w:bCs/>
          <w:szCs w:val="24"/>
        </w:rPr>
      </w:pPr>
    </w:p>
    <w:p w:rsidR="00F42DB5" w:rsidRPr="0050294D" w:rsidRDefault="00F42DB5" w:rsidP="007163D9">
      <w:pPr>
        <w:jc w:val="both"/>
        <w:rPr>
          <w:b/>
          <w:bCs/>
        </w:rPr>
      </w:pPr>
      <w:r w:rsidRPr="00F42DB5">
        <w:rPr>
          <w:bCs/>
        </w:rPr>
        <w:t>A Szolgálatnál az iktatás megoldott, azonban az iratok pontos</w:t>
      </w:r>
      <w:r w:rsidR="00866F4C">
        <w:rPr>
          <w:bCs/>
        </w:rPr>
        <w:t xml:space="preserve"> nyomon</w:t>
      </w:r>
      <w:r>
        <w:rPr>
          <w:bCs/>
        </w:rPr>
        <w:t>követhetősége érdekében</w:t>
      </w:r>
      <w:r w:rsidR="009B2CA2">
        <w:rPr>
          <w:bCs/>
        </w:rPr>
        <w:t xml:space="preserve"> továbbra is</w:t>
      </w:r>
      <w:r w:rsidRPr="00F42DB5">
        <w:rPr>
          <w:bCs/>
        </w:rPr>
        <w:t xml:space="preserve"> </w:t>
      </w:r>
      <w:r w:rsidRPr="0050294D">
        <w:rPr>
          <w:b/>
          <w:bCs/>
        </w:rPr>
        <w:t>i</w:t>
      </w:r>
      <w:r w:rsidR="009B2CA2" w:rsidRPr="0050294D">
        <w:rPr>
          <w:b/>
          <w:bCs/>
        </w:rPr>
        <w:t>ratkezelési szoftver beszerzése javasolt</w:t>
      </w:r>
      <w:r w:rsidRPr="0050294D">
        <w:rPr>
          <w:b/>
          <w:bCs/>
        </w:rPr>
        <w:t>.</w:t>
      </w:r>
    </w:p>
    <w:p w:rsidR="007163D9" w:rsidRDefault="007163D9" w:rsidP="007163D9">
      <w:pPr>
        <w:jc w:val="both"/>
      </w:pPr>
    </w:p>
    <w:p w:rsidR="007163D9" w:rsidRDefault="007163D9" w:rsidP="007163D9">
      <w:pPr>
        <w:jc w:val="both"/>
      </w:pPr>
      <w:r>
        <w:t>Az Egészségügyi Szo</w:t>
      </w:r>
      <w:r w:rsidR="00151DDA">
        <w:t>lgálat rendelkezik Etikai kódex</w:t>
      </w:r>
      <w:r>
        <w:t xml:space="preserve">szel, </w:t>
      </w:r>
      <w:r w:rsidR="00C71372">
        <w:t>a</w:t>
      </w:r>
      <w:r>
        <w:t>mely pontosan meghatározza a Szolgálat etikai értékeit.</w:t>
      </w:r>
    </w:p>
    <w:p w:rsidR="007163D9" w:rsidRDefault="007163D9" w:rsidP="007163D9">
      <w:pPr>
        <w:jc w:val="both"/>
        <w:rPr>
          <w:bCs/>
          <w:sz w:val="16"/>
          <w:szCs w:val="16"/>
        </w:rPr>
      </w:pPr>
    </w:p>
    <w:p w:rsidR="00910EB4" w:rsidRPr="009A31C2" w:rsidRDefault="007163D9" w:rsidP="007163D9">
      <w:pPr>
        <w:jc w:val="both"/>
        <w:rPr>
          <w:bCs/>
        </w:rPr>
      </w:pPr>
      <w:r>
        <w:rPr>
          <w:bCs/>
        </w:rPr>
        <w:t>A szervezeti célok megvalósításának monitoringját a belső ellenőrzés megfelelőnek értékelte.</w:t>
      </w:r>
    </w:p>
    <w:p w:rsidR="00910EB4" w:rsidRPr="0016470C" w:rsidRDefault="00910EB4" w:rsidP="00910EB4">
      <w:pPr>
        <w:pStyle w:val="lfej"/>
        <w:rPr>
          <w:sz w:val="16"/>
          <w:szCs w:val="16"/>
        </w:rPr>
      </w:pPr>
    </w:p>
    <w:p w:rsidR="00910EB4" w:rsidRPr="00AA77BA" w:rsidRDefault="00910EB4" w:rsidP="00910EB4">
      <w:pPr>
        <w:rPr>
          <w:b/>
          <w:bCs/>
        </w:rPr>
      </w:pPr>
      <w:r w:rsidRPr="00AA77BA">
        <w:rPr>
          <w:b/>
          <w:bCs/>
        </w:rPr>
        <w:t>Az intézkedési tervek megvalósítása:</w:t>
      </w:r>
    </w:p>
    <w:p w:rsidR="00910EB4" w:rsidRDefault="00910EB4" w:rsidP="00910EB4">
      <w:pPr>
        <w:jc w:val="both"/>
      </w:pPr>
      <w:r w:rsidRPr="00AA77BA">
        <w:t xml:space="preserve">A belső ellenőr által tett javaslatokra </w:t>
      </w:r>
      <w:r>
        <w:t xml:space="preserve">minden esetben </w:t>
      </w:r>
      <w:r w:rsidRPr="00AA77BA">
        <w:t>intézkedési tervek kerültek kia</w:t>
      </w:r>
      <w:r>
        <w:t xml:space="preserve">dásra. </w:t>
      </w:r>
      <w:r w:rsidR="00866F4C">
        <w:t xml:space="preserve">A 2021. évben kiadott ellenőrzési jelentések alapján kiadott intézkedési tervben foglaltak végrehajtásának ellenőrzése megtörtént. Az intézkedési tervben </w:t>
      </w:r>
      <w:r w:rsidR="00866F4C" w:rsidRPr="00B96FF7">
        <w:rPr>
          <w:u w:val="single"/>
        </w:rPr>
        <w:t>több feladat</w:t>
      </w:r>
      <w:r w:rsidR="00866F4C">
        <w:t xml:space="preserve"> végrehajtásának határideje 2022. március 31. A határidők lejártát követően fogja a belső ellenőr a még el nem végzett feladatok végrehajtását ellenőrizni.</w:t>
      </w:r>
    </w:p>
    <w:p w:rsidR="00910EB4" w:rsidRDefault="00910EB4" w:rsidP="00910EB4">
      <w:pPr>
        <w:jc w:val="both"/>
      </w:pPr>
    </w:p>
    <w:p w:rsidR="00910EB4" w:rsidRDefault="00910EB4" w:rsidP="00910EB4">
      <w:pPr>
        <w:tabs>
          <w:tab w:val="left" w:pos="720"/>
        </w:tabs>
        <w:jc w:val="both"/>
      </w:pPr>
    </w:p>
    <w:p w:rsidR="00910EB4" w:rsidRPr="00DF6F06" w:rsidRDefault="00950C1E" w:rsidP="00910EB4">
      <w:pPr>
        <w:tabs>
          <w:tab w:val="left" w:pos="720"/>
        </w:tabs>
        <w:jc w:val="both"/>
      </w:pPr>
      <w:r w:rsidRPr="006E44BF">
        <w:t xml:space="preserve">Az Egészségügyi </w:t>
      </w:r>
      <w:r w:rsidR="006E44BF" w:rsidRPr="006E44BF">
        <w:t>Szolgálat belső ellenőrének 2021</w:t>
      </w:r>
      <w:r w:rsidRPr="006E44BF">
        <w:t xml:space="preserve">. évi Éves Ellenőrzési Jelentése és a kapcsolódó </w:t>
      </w:r>
      <w:r w:rsidRPr="00DF6F06">
        <w:t>dokumentumok alapján</w:t>
      </w:r>
      <w:r w:rsidRPr="00DF6F06">
        <w:rPr>
          <w:b/>
        </w:rPr>
        <w:t xml:space="preserve"> ö</w:t>
      </w:r>
      <w:r w:rsidR="00910EB4" w:rsidRPr="00DF6F06">
        <w:rPr>
          <w:b/>
        </w:rPr>
        <w:t>sszefoglalóan</w:t>
      </w:r>
      <w:r w:rsidR="00910EB4" w:rsidRPr="00DF6F06">
        <w:t xml:space="preserve"> megállapíto</w:t>
      </w:r>
      <w:r w:rsidR="00C17BB8" w:rsidRPr="00DF6F06">
        <w:t>ttam,</w:t>
      </w:r>
    </w:p>
    <w:p w:rsidR="00910EB4" w:rsidRPr="00DF6F06" w:rsidRDefault="00910EB4" w:rsidP="00910EB4">
      <w:pPr>
        <w:tabs>
          <w:tab w:val="left" w:pos="720"/>
        </w:tabs>
        <w:jc w:val="both"/>
      </w:pPr>
      <w:r w:rsidRPr="00DF6F06">
        <w:tab/>
        <w:t xml:space="preserve">- </w:t>
      </w:r>
      <w:r w:rsidR="00C17BB8" w:rsidRPr="00DF6F06">
        <w:t xml:space="preserve">hogy az Egészségügyi Szolgálatnál </w:t>
      </w:r>
      <w:r w:rsidRPr="00DF6F06">
        <w:t>mindegyik ellenőrzéshez kapcsolódott Megbízólevél és Ellenőrzési program.</w:t>
      </w:r>
    </w:p>
    <w:p w:rsidR="00910EB4" w:rsidRDefault="00910EB4" w:rsidP="00910EB4">
      <w:pPr>
        <w:tabs>
          <w:tab w:val="left" w:pos="720"/>
        </w:tabs>
        <w:jc w:val="both"/>
      </w:pPr>
      <w:r w:rsidRPr="007A7A59">
        <w:tab/>
        <w:t xml:space="preserve">- </w:t>
      </w:r>
      <w:r w:rsidR="00C17BB8">
        <w:t xml:space="preserve">hogy - szükség esetén - </w:t>
      </w:r>
      <w:r w:rsidRPr="007A7A59">
        <w:t>a szabálytalanságok, hiányo</w:t>
      </w:r>
      <w:r>
        <w:t>sságok megszüntetése érdekében I</w:t>
      </w:r>
      <w:r w:rsidRPr="007A7A59">
        <w:t xml:space="preserve">ntézkedési tervet </w:t>
      </w:r>
      <w:r w:rsidR="006E44BF">
        <w:t>készít</w:t>
      </w:r>
      <w:r w:rsidRPr="007A7A59">
        <w:t xml:space="preserve"> a költségvetési szerv vezetője, a Főigazgató.</w:t>
      </w:r>
    </w:p>
    <w:p w:rsidR="0050294D" w:rsidRPr="007A7A59" w:rsidRDefault="0050294D" w:rsidP="00910EB4">
      <w:pPr>
        <w:tabs>
          <w:tab w:val="left" w:pos="720"/>
        </w:tabs>
        <w:jc w:val="both"/>
      </w:pPr>
      <w:r>
        <w:tab/>
        <w:t>- hogy a</w:t>
      </w:r>
      <w:r w:rsidR="00436AAC">
        <w:t>z Egészségügyi Szolgálat</w:t>
      </w:r>
      <w:r>
        <w:t xml:space="preserve"> belső ellenőr</w:t>
      </w:r>
      <w:r w:rsidR="00436AAC">
        <w:t>e nyomon követi</w:t>
      </w:r>
      <w:r>
        <w:t xml:space="preserve"> és ellenőrzi a</w:t>
      </w:r>
      <w:r>
        <w:rPr>
          <w:rFonts w:eastAsia="Times New Roman"/>
          <w:bCs/>
          <w:color w:val="000000" w:themeColor="text1"/>
          <w:lang w:eastAsia="ar-SA"/>
        </w:rPr>
        <w:t xml:space="preserve"> Jelentései</w:t>
      </w:r>
      <w:r w:rsidRPr="000D7CF1">
        <w:rPr>
          <w:rFonts w:eastAsia="Times New Roman"/>
          <w:bCs/>
          <w:color w:val="000000" w:themeColor="text1"/>
          <w:lang w:eastAsia="ar-SA"/>
        </w:rPr>
        <w:t>ben tett megállapítások, javaslatok hasznos</w:t>
      </w:r>
      <w:r>
        <w:rPr>
          <w:rFonts w:eastAsia="Times New Roman"/>
          <w:bCs/>
          <w:color w:val="000000" w:themeColor="text1"/>
          <w:lang w:eastAsia="ar-SA"/>
        </w:rPr>
        <w:t>ulását, továbbá az Intézkedési T</w:t>
      </w:r>
      <w:r w:rsidRPr="000D7CF1">
        <w:rPr>
          <w:rFonts w:eastAsia="Times New Roman"/>
          <w:bCs/>
          <w:color w:val="000000" w:themeColor="text1"/>
          <w:lang w:eastAsia="ar-SA"/>
        </w:rPr>
        <w:t>ervben</w:t>
      </w:r>
      <w:r>
        <w:rPr>
          <w:rFonts w:eastAsia="Times New Roman"/>
          <w:bCs/>
          <w:color w:val="000000" w:themeColor="text1"/>
          <w:lang w:eastAsia="ar-SA"/>
        </w:rPr>
        <w:t xml:space="preserve"> foglalt feladatok végrehajtásá</w:t>
      </w:r>
      <w:r w:rsidRPr="000D7CF1">
        <w:rPr>
          <w:rFonts w:eastAsia="Times New Roman"/>
          <w:bCs/>
          <w:color w:val="000000" w:themeColor="text1"/>
          <w:lang w:eastAsia="ar-SA"/>
        </w:rPr>
        <w:t>t</w:t>
      </w:r>
      <w:r w:rsidR="00436AAC">
        <w:rPr>
          <w:rFonts w:eastAsia="Times New Roman"/>
          <w:bCs/>
          <w:color w:val="000000" w:themeColor="text1"/>
          <w:lang w:eastAsia="ar-SA"/>
        </w:rPr>
        <w:t>.</w:t>
      </w:r>
    </w:p>
    <w:p w:rsidR="00910EB4" w:rsidRPr="003F2A8C" w:rsidRDefault="00910EB4" w:rsidP="00910EB4">
      <w:pPr>
        <w:tabs>
          <w:tab w:val="left" w:pos="720"/>
        </w:tabs>
        <w:jc w:val="both"/>
      </w:pPr>
    </w:p>
    <w:p w:rsidR="00910EB4" w:rsidRPr="003F2A8C" w:rsidRDefault="00910EB4" w:rsidP="00910EB4">
      <w:pPr>
        <w:tabs>
          <w:tab w:val="left" w:pos="720"/>
        </w:tabs>
        <w:jc w:val="both"/>
      </w:pPr>
      <w:r w:rsidRPr="003F2A8C">
        <w:t>A je</w:t>
      </w:r>
      <w:r>
        <w:t>lentések alapján megállapítottam</w:t>
      </w:r>
      <w:r w:rsidRPr="003F2A8C">
        <w:t xml:space="preserve">, hogy </w:t>
      </w:r>
      <w:r w:rsidRPr="003F2A8C">
        <w:rPr>
          <w:b/>
        </w:rPr>
        <w:t>a</w:t>
      </w:r>
      <w:r w:rsidR="00D73373">
        <w:rPr>
          <w:b/>
        </w:rPr>
        <w:t>z Egészségügyi Szolgálatnál lefolytatott</w:t>
      </w:r>
      <w:r w:rsidRPr="003F2A8C">
        <w:rPr>
          <w:b/>
        </w:rPr>
        <w:t xml:space="preserve"> függetlenített belső ellenőrzések hasznosak</w:t>
      </w:r>
      <w:r w:rsidRPr="003F2A8C">
        <w:t xml:space="preserve"> </w:t>
      </w:r>
      <w:r w:rsidRPr="003F2A8C">
        <w:rPr>
          <w:b/>
        </w:rPr>
        <w:t>voltak</w:t>
      </w:r>
      <w:r w:rsidRPr="003F2A8C">
        <w:t>, segítették a költségvetési szerv vezetőinek és munkatársainak munkáját</w:t>
      </w:r>
      <w:r>
        <w:t>, az intézmény szabályozott és szabályszerű működését</w:t>
      </w:r>
      <w:r w:rsidRPr="003F2A8C">
        <w:t>.</w:t>
      </w:r>
    </w:p>
    <w:p w:rsidR="00910EB4" w:rsidRPr="003F2A8C" w:rsidRDefault="00910EB4" w:rsidP="00910EB4">
      <w:pPr>
        <w:tabs>
          <w:tab w:val="left" w:pos="720"/>
        </w:tabs>
        <w:jc w:val="both"/>
      </w:pPr>
    </w:p>
    <w:p w:rsidR="00910EB4" w:rsidRDefault="00910EB4" w:rsidP="00910EB4">
      <w:pPr>
        <w:tabs>
          <w:tab w:val="left" w:pos="720"/>
        </w:tabs>
        <w:jc w:val="both"/>
      </w:pPr>
    </w:p>
    <w:p w:rsidR="007533D6" w:rsidRPr="003F2A8C" w:rsidRDefault="007533D6" w:rsidP="00910EB4">
      <w:pPr>
        <w:tabs>
          <w:tab w:val="left" w:pos="720"/>
        </w:tabs>
        <w:jc w:val="both"/>
      </w:pPr>
    </w:p>
    <w:p w:rsidR="00910EB4" w:rsidRDefault="006E44BF" w:rsidP="00910EB4">
      <w:pPr>
        <w:tabs>
          <w:tab w:val="left" w:pos="720"/>
        </w:tabs>
        <w:jc w:val="both"/>
      </w:pPr>
      <w:r>
        <w:t>Budapest, 2022</w:t>
      </w:r>
      <w:r w:rsidR="00910EB4" w:rsidRPr="003F2A8C">
        <w:t xml:space="preserve">. </w:t>
      </w:r>
      <w:r w:rsidR="00D20870" w:rsidRPr="007533D6">
        <w:t xml:space="preserve">május </w:t>
      </w:r>
      <w:r>
        <w:t>09</w:t>
      </w:r>
      <w:r w:rsidR="00910EB4" w:rsidRPr="007533D6">
        <w:t>.</w:t>
      </w:r>
    </w:p>
    <w:p w:rsidR="007533D6" w:rsidRDefault="007533D6" w:rsidP="00910EB4">
      <w:pPr>
        <w:tabs>
          <w:tab w:val="left" w:pos="720"/>
        </w:tabs>
        <w:jc w:val="both"/>
      </w:pPr>
    </w:p>
    <w:p w:rsidR="007533D6" w:rsidRPr="007533D6" w:rsidRDefault="007533D6" w:rsidP="00910EB4">
      <w:pPr>
        <w:tabs>
          <w:tab w:val="left" w:pos="720"/>
        </w:tabs>
        <w:jc w:val="both"/>
      </w:pPr>
    </w:p>
    <w:p w:rsidR="00910EB4" w:rsidRPr="003F2A8C" w:rsidRDefault="00910EB4" w:rsidP="00910EB4">
      <w:pPr>
        <w:tabs>
          <w:tab w:val="left" w:pos="720"/>
        </w:tabs>
        <w:jc w:val="both"/>
      </w:pPr>
    </w:p>
    <w:p w:rsidR="00910EB4" w:rsidRPr="003F2A8C" w:rsidRDefault="00910EB4" w:rsidP="00910EB4">
      <w:pPr>
        <w:tabs>
          <w:tab w:val="left" w:pos="720"/>
        </w:tabs>
        <w:jc w:val="both"/>
      </w:pPr>
      <w:r>
        <w:t xml:space="preserve">                                                                                               ……………………</w:t>
      </w:r>
    </w:p>
    <w:p w:rsidR="00910EB4" w:rsidRPr="003F2A8C" w:rsidRDefault="00910EB4" w:rsidP="00910EB4">
      <w:pPr>
        <w:tabs>
          <w:tab w:val="left" w:pos="720"/>
        </w:tabs>
        <w:jc w:val="both"/>
      </w:pPr>
      <w:r w:rsidRPr="003F2A8C">
        <w:t xml:space="preserve">                                                                                                    Tuba Mónika</w:t>
      </w:r>
    </w:p>
    <w:p w:rsidR="00910EB4" w:rsidRPr="00DF7002" w:rsidRDefault="00910EB4" w:rsidP="00910EB4">
      <w:pPr>
        <w:tabs>
          <w:tab w:val="left" w:pos="720"/>
        </w:tabs>
        <w:jc w:val="both"/>
        <w:rPr>
          <w:rFonts w:eastAsia="Times New Roman"/>
          <w:szCs w:val="24"/>
        </w:rPr>
      </w:pPr>
      <w:r w:rsidRPr="003F2A8C">
        <w:t xml:space="preserve">                                                                                           </w:t>
      </w:r>
      <w:r w:rsidRPr="00DF7002">
        <w:rPr>
          <w:szCs w:val="24"/>
        </w:rPr>
        <w:t>belső ellenőr</w:t>
      </w:r>
      <w:r w:rsidRPr="00DF7002">
        <w:rPr>
          <w:rFonts w:eastAsia="Times New Roman"/>
          <w:szCs w:val="24"/>
        </w:rPr>
        <w:t>zési vezető</w:t>
      </w:r>
    </w:p>
    <w:p w:rsidR="00D768F8" w:rsidRDefault="00D768F8"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825B79" w:rsidRDefault="00825B79" w:rsidP="00645D95">
      <w:pPr>
        <w:spacing w:line="200" w:lineRule="atLeast"/>
        <w:ind w:right="567"/>
        <w:rPr>
          <w:rFonts w:eastAsia="Times New Roman"/>
          <w:sz w:val="26"/>
        </w:rPr>
      </w:pPr>
    </w:p>
    <w:p w:rsidR="00765EA6" w:rsidRDefault="00765EA6" w:rsidP="00645D95">
      <w:pPr>
        <w:spacing w:line="200" w:lineRule="atLeast"/>
        <w:ind w:right="567"/>
        <w:rPr>
          <w:rFonts w:eastAsia="Times New Roman"/>
          <w:sz w:val="26"/>
        </w:rPr>
      </w:pPr>
    </w:p>
    <w:p w:rsidR="00BF2C6B" w:rsidRDefault="00D768F8" w:rsidP="00DF6F06">
      <w:pPr>
        <w:spacing w:line="200" w:lineRule="atLeast"/>
        <w:ind w:right="567"/>
        <w:jc w:val="right"/>
        <w:rPr>
          <w:rFonts w:eastAsia="Times New Roman"/>
          <w:lang w:eastAsia="ar-SA"/>
        </w:rPr>
      </w:pPr>
      <w:r>
        <w:rPr>
          <w:rFonts w:eastAsia="Times New Roman"/>
          <w:lang w:eastAsia="ar-SA"/>
        </w:rPr>
        <w:t>1</w:t>
      </w:r>
      <w:r w:rsidRPr="003F2A8C">
        <w:rPr>
          <w:rFonts w:eastAsia="Times New Roman"/>
          <w:lang w:eastAsia="ar-SA"/>
        </w:rPr>
        <w:t xml:space="preserve">. melléklet az Éves </w:t>
      </w:r>
      <w:r>
        <w:rPr>
          <w:rFonts w:eastAsia="Times New Roman"/>
          <w:lang w:eastAsia="ar-SA"/>
        </w:rPr>
        <w:t xml:space="preserve">Összefoglaló </w:t>
      </w:r>
      <w:r w:rsidRPr="003F2A8C">
        <w:rPr>
          <w:rFonts w:eastAsia="Times New Roman"/>
          <w:lang w:eastAsia="ar-SA"/>
        </w:rPr>
        <w:t>Ellenőrzési Jelentéshez</w:t>
      </w:r>
    </w:p>
    <w:p w:rsidR="00DF6F06" w:rsidRDefault="00DF6F06" w:rsidP="00DF6F06">
      <w:pPr>
        <w:spacing w:line="200" w:lineRule="atLeast"/>
        <w:ind w:right="567"/>
        <w:jc w:val="both"/>
        <w:rPr>
          <w:rFonts w:eastAsia="Times New Roman"/>
          <w:lang w:eastAsia="ar-SA"/>
        </w:rPr>
      </w:pPr>
    </w:p>
    <w:p w:rsidR="00BF2C6B" w:rsidRDefault="00276343" w:rsidP="00BF2C6B">
      <w:pPr>
        <w:spacing w:line="200" w:lineRule="atLeast"/>
        <w:ind w:right="567"/>
        <w:jc w:val="both"/>
        <w:rPr>
          <w:rFonts w:eastAsia="Times New Roman"/>
          <w:lang w:eastAsia="ar-SA"/>
        </w:rPr>
      </w:pPr>
      <w:r w:rsidRPr="00276343">
        <w:rPr>
          <w:rFonts w:eastAsia="Times New Roman"/>
          <w:noProof/>
        </w:rPr>
        <w:drawing>
          <wp:inline distT="0" distB="0" distL="0" distR="0">
            <wp:extent cx="5982335" cy="8491056"/>
            <wp:effectExtent l="0" t="0" r="0" b="571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2335" cy="8491056"/>
                    </a:xfrm>
                    <a:prstGeom prst="rect">
                      <a:avLst/>
                    </a:prstGeom>
                    <a:noFill/>
                    <a:ln>
                      <a:noFill/>
                    </a:ln>
                  </pic:spPr>
                </pic:pic>
              </a:graphicData>
            </a:graphic>
          </wp:inline>
        </w:drawing>
      </w:r>
    </w:p>
    <w:p w:rsidR="00BF2C6B" w:rsidRDefault="00276343" w:rsidP="00BF2C6B">
      <w:pPr>
        <w:spacing w:line="200" w:lineRule="atLeast"/>
        <w:ind w:right="567"/>
        <w:jc w:val="both"/>
        <w:rPr>
          <w:rFonts w:eastAsia="Times New Roman"/>
          <w:lang w:eastAsia="ar-SA"/>
        </w:rPr>
      </w:pPr>
      <w:r w:rsidRPr="00276343">
        <w:rPr>
          <w:rFonts w:eastAsia="Times New Roman"/>
          <w:noProof/>
        </w:rPr>
        <w:drawing>
          <wp:inline distT="0" distB="0" distL="0" distR="0">
            <wp:extent cx="5982335" cy="850226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2335" cy="8502268"/>
                    </a:xfrm>
                    <a:prstGeom prst="rect">
                      <a:avLst/>
                    </a:prstGeom>
                    <a:noFill/>
                    <a:ln>
                      <a:noFill/>
                    </a:ln>
                  </pic:spPr>
                </pic:pic>
              </a:graphicData>
            </a:graphic>
          </wp:inline>
        </w:drawing>
      </w:r>
    </w:p>
    <w:p w:rsidR="00BF2C6B" w:rsidRDefault="00BF2C6B"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p>
    <w:p w:rsidR="00BF2C6B" w:rsidRDefault="00276343" w:rsidP="00BF2C6B">
      <w:pPr>
        <w:spacing w:line="200" w:lineRule="atLeast"/>
        <w:ind w:right="567"/>
        <w:jc w:val="both"/>
        <w:rPr>
          <w:rFonts w:eastAsia="Times New Roman"/>
          <w:lang w:eastAsia="ar-SA"/>
        </w:rPr>
      </w:pPr>
      <w:r w:rsidRPr="00276343">
        <w:rPr>
          <w:rFonts w:eastAsia="Times New Roman"/>
          <w:noProof/>
        </w:rPr>
        <w:drawing>
          <wp:inline distT="0" distB="0" distL="0" distR="0">
            <wp:extent cx="5982335" cy="8477747"/>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2335" cy="8477747"/>
                    </a:xfrm>
                    <a:prstGeom prst="rect">
                      <a:avLst/>
                    </a:prstGeom>
                    <a:noFill/>
                    <a:ln>
                      <a:noFill/>
                    </a:ln>
                  </pic:spPr>
                </pic:pic>
              </a:graphicData>
            </a:graphic>
          </wp:inline>
        </w:drawing>
      </w:r>
    </w:p>
    <w:p w:rsidR="00FF74C2" w:rsidRDefault="00FF74C2"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p>
    <w:p w:rsidR="00FF74C2" w:rsidRDefault="00276343" w:rsidP="00BF2C6B">
      <w:pPr>
        <w:spacing w:line="200" w:lineRule="atLeast"/>
        <w:ind w:right="567"/>
        <w:jc w:val="both"/>
        <w:rPr>
          <w:rFonts w:eastAsia="Times New Roman"/>
          <w:lang w:eastAsia="ar-SA"/>
        </w:rPr>
      </w:pPr>
      <w:r w:rsidRPr="00276343">
        <w:rPr>
          <w:rFonts w:eastAsia="Times New Roman"/>
          <w:noProof/>
        </w:rPr>
        <w:drawing>
          <wp:inline distT="0" distB="0" distL="0" distR="0">
            <wp:extent cx="5982335" cy="8484402"/>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2335" cy="8484402"/>
                    </a:xfrm>
                    <a:prstGeom prst="rect">
                      <a:avLst/>
                    </a:prstGeom>
                    <a:noFill/>
                    <a:ln>
                      <a:noFill/>
                    </a:ln>
                  </pic:spPr>
                </pic:pic>
              </a:graphicData>
            </a:graphic>
          </wp:inline>
        </w:drawing>
      </w:r>
    </w:p>
    <w:p w:rsidR="00FF74C2" w:rsidRDefault="00FF74C2"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p>
    <w:p w:rsidR="00FF74C2" w:rsidRDefault="00276343" w:rsidP="00BF2C6B">
      <w:pPr>
        <w:spacing w:line="200" w:lineRule="atLeast"/>
        <w:ind w:right="567"/>
        <w:jc w:val="both"/>
        <w:rPr>
          <w:rFonts w:eastAsia="Times New Roman"/>
          <w:lang w:eastAsia="ar-SA"/>
        </w:rPr>
      </w:pPr>
      <w:r w:rsidRPr="00276343">
        <w:rPr>
          <w:rFonts w:eastAsia="Times New Roman"/>
          <w:noProof/>
        </w:rPr>
        <w:drawing>
          <wp:inline distT="0" distB="0" distL="0" distR="0">
            <wp:extent cx="5982335" cy="8484402"/>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2335" cy="8484402"/>
                    </a:xfrm>
                    <a:prstGeom prst="rect">
                      <a:avLst/>
                    </a:prstGeom>
                    <a:noFill/>
                    <a:ln>
                      <a:noFill/>
                    </a:ln>
                  </pic:spPr>
                </pic:pic>
              </a:graphicData>
            </a:graphic>
          </wp:inline>
        </w:drawing>
      </w:r>
    </w:p>
    <w:sectPr w:rsidR="00FF74C2" w:rsidSect="005801C8">
      <w:footerReference w:type="default" r:id="rId32"/>
      <w:footnotePr>
        <w:pos w:val="beneathText"/>
      </w:footnotePr>
      <w:pgSz w:w="11905" w:h="16837"/>
      <w:pgMar w:top="1134" w:right="1134" w:bottom="1693" w:left="1350" w:header="70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F70" w:rsidRDefault="00AA3F70">
      <w:r>
        <w:separator/>
      </w:r>
    </w:p>
  </w:endnote>
  <w:endnote w:type="continuationSeparator" w:id="0">
    <w:p w:rsidR="00AA3F70" w:rsidRDefault="00AA3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panose1 w:val="00000000000000000000"/>
    <w:charset w:val="80"/>
    <w:family w:val="auto"/>
    <w:notTrueType/>
    <w:pitch w:val="default"/>
    <w:sig w:usb0="00000001"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M">
    <w:altName w:val="Arial"/>
    <w:charset w:val="00"/>
    <w:family w:val="swiss"/>
    <w:pitch w:val="variable"/>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S Sans Serif">
    <w:panose1 w:val="020B05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8D1" w:rsidRDefault="007408D1">
    <w:pPr>
      <w:pStyle w:val="llb"/>
    </w:pPr>
    <w:r>
      <w:tab/>
    </w:r>
    <w:r>
      <w:fldChar w:fldCharType="begin"/>
    </w:r>
    <w:r>
      <w:instrText xml:space="preserve"> PAGE </w:instrText>
    </w:r>
    <w:r>
      <w:fldChar w:fldCharType="separate"/>
    </w:r>
    <w:r w:rsidR="005F4095">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22478"/>
      <w:docPartObj>
        <w:docPartGallery w:val="Page Numbers (Bottom of Page)"/>
        <w:docPartUnique/>
      </w:docPartObj>
    </w:sdtPr>
    <w:sdtEndPr/>
    <w:sdtContent>
      <w:p w:rsidR="007408D1" w:rsidRDefault="007408D1">
        <w:pPr>
          <w:pStyle w:val="llb"/>
          <w:jc w:val="center"/>
        </w:pPr>
        <w:r>
          <w:fldChar w:fldCharType="begin"/>
        </w:r>
        <w:r>
          <w:instrText>PAGE   \* MERGEFORMAT</w:instrText>
        </w:r>
        <w:r>
          <w:fldChar w:fldCharType="separate"/>
        </w:r>
        <w:r w:rsidR="005F4095">
          <w:rPr>
            <w:noProof/>
          </w:rPr>
          <w:t>74</w:t>
        </w:r>
        <w:r>
          <w:fldChar w:fldCharType="end"/>
        </w:r>
      </w:p>
    </w:sdtContent>
  </w:sdt>
  <w:p w:rsidR="007408D1" w:rsidRDefault="007408D1">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F70" w:rsidRDefault="00AA3F70">
      <w:r>
        <w:separator/>
      </w:r>
    </w:p>
  </w:footnote>
  <w:footnote w:type="continuationSeparator" w:id="0">
    <w:p w:rsidR="00AA3F70" w:rsidRDefault="00AA3F70">
      <w:r>
        <w:continuationSeparator/>
      </w:r>
    </w:p>
  </w:footnote>
  <w:footnote w:id="1">
    <w:p w:rsidR="007408D1" w:rsidRPr="00A5055C" w:rsidRDefault="007408D1" w:rsidP="00212F66">
      <w:pPr>
        <w:jc w:val="both"/>
      </w:pPr>
      <w:r>
        <w:rPr>
          <w:rStyle w:val="Lbjegyzet-hivatkozs"/>
        </w:rPr>
        <w:footnoteRef/>
      </w:r>
      <w:r>
        <w:t xml:space="preserve"> </w:t>
      </w:r>
      <w:r w:rsidRPr="00212F66">
        <w:rPr>
          <w:sz w:val="20"/>
        </w:rPr>
        <w:t>A távfelügyeleti rendszer egy zárt rendszer, az adatairól biztonsági mentést végeznek a műszaki kollégák annak érdekében, hogy egy esetleges adatvesztés esetén a távfelügyeleti rendszerben rögzített, az automaták által beküldött adatokat a bizonylat megőrzési időn belül meg lehessen őrizni, erre jelenleg csak elektronikus formában van lehetőség</w:t>
      </w:r>
      <w:r w:rsidRPr="00A5055C">
        <w:t>.</w:t>
      </w:r>
    </w:p>
    <w:p w:rsidR="007408D1" w:rsidRDefault="007408D1" w:rsidP="00212F66"/>
  </w:footnote>
  <w:footnote w:id="2">
    <w:p w:rsidR="007408D1" w:rsidRPr="00427A51" w:rsidRDefault="007408D1" w:rsidP="00485DF7">
      <w:pPr>
        <w:pStyle w:val="Lbjegyzetszveg"/>
        <w:jc w:val="both"/>
      </w:pPr>
      <w:r>
        <w:rPr>
          <w:rStyle w:val="Lbjegyzet-hivatkozs"/>
        </w:rPr>
        <w:footnoteRef/>
      </w:r>
      <w:r>
        <w:t xml:space="preserve"> </w:t>
      </w:r>
      <w:r w:rsidRPr="00427A51">
        <w:t xml:space="preserve">A nemzetközi standardok alapján a belső ellenőr összesített értékelését és véleményét a következő öt kategória valamelyikébe lehet sorolni: </w:t>
      </w:r>
      <w:r w:rsidRPr="00DF7F7C">
        <w:rPr>
          <w:b/>
          <w:u w:val="single"/>
        </w:rPr>
        <w:t>Megfelelő,</w:t>
      </w:r>
      <w:r w:rsidRPr="00427A51">
        <w:t xml:space="preserve"> </w:t>
      </w:r>
      <w:r w:rsidRPr="00DF7F7C">
        <w:t>Korlátozottan megfelelő,</w:t>
      </w:r>
      <w:r w:rsidRPr="00427A51">
        <w:t xml:space="preserve"> Gyenge, Kritikus, Elégtelen.</w:t>
      </w:r>
    </w:p>
  </w:footnote>
  <w:footnote w:id="3">
    <w:p w:rsidR="007408D1" w:rsidRDefault="007408D1" w:rsidP="00C6166F">
      <w:pPr>
        <w:pStyle w:val="Lbjegyzetszveg"/>
      </w:pPr>
      <w:r>
        <w:rPr>
          <w:rStyle w:val="Lbjegyzet-hivatkozs"/>
        </w:rPr>
        <w:footnoteRef/>
      </w:r>
      <w:r>
        <w:t xml:space="preserve"> jogalap hiánya: nem megfelelő vagy nem hatályos dokumentumok, a tényleges állapot és a kimutatásban szereplő adatok közötti eltérés, jogosultsági időszakon való „túlterjeszkedés” stb.</w:t>
      </w:r>
    </w:p>
  </w:footnote>
  <w:footnote w:id="4">
    <w:p w:rsidR="007408D1" w:rsidRPr="004A4C17" w:rsidRDefault="007408D1" w:rsidP="0053472C">
      <w:pPr>
        <w:shd w:val="clear" w:color="auto" w:fill="FFFFFF"/>
        <w:jc w:val="both"/>
        <w:outlineLvl w:val="0"/>
        <w:rPr>
          <w:iCs/>
          <w:spacing w:val="-5"/>
          <w:sz w:val="20"/>
        </w:rPr>
      </w:pPr>
      <w:r w:rsidRPr="00542F7A">
        <w:rPr>
          <w:rStyle w:val="Lbjegyzet-hivatkozs"/>
          <w:sz w:val="20"/>
        </w:rPr>
        <w:footnoteRef/>
      </w:r>
      <w:r w:rsidRPr="00542F7A">
        <w:rPr>
          <w:sz w:val="20"/>
        </w:rPr>
        <w:t xml:space="preserve"> </w:t>
      </w:r>
      <w:r w:rsidRPr="004A4C17">
        <w:rPr>
          <w:iCs/>
          <w:spacing w:val="-5"/>
          <w:sz w:val="20"/>
        </w:rPr>
        <w:t xml:space="preserve">Budapest Főváros II. Kerületi Önkormányzat Képviselő-testületének </w:t>
      </w:r>
      <w:r w:rsidRPr="004A4C17">
        <w:rPr>
          <w:bCs/>
          <w:iCs/>
          <w:spacing w:val="-5"/>
          <w:kern w:val="36"/>
          <w:sz w:val="20"/>
        </w:rPr>
        <w:t xml:space="preserve">az Önkormányzat vagyonáról és a vagyontárgyak feletti tulajdonosi jog gyakorlásáról, továbbá az önkormányzat tulajdonában lévő lakások és helyiségek elidegenítésének szabályairól, bérbeadásának feltételeiről szóló </w:t>
      </w:r>
      <w:r w:rsidRPr="004A4C17">
        <w:rPr>
          <w:iCs/>
          <w:spacing w:val="-5"/>
          <w:sz w:val="20"/>
        </w:rPr>
        <w:t>34/2004. (X. 13.) önkormányzati rendelete</w:t>
      </w:r>
    </w:p>
    <w:p w:rsidR="007408D1" w:rsidRPr="004A4C17" w:rsidRDefault="007408D1" w:rsidP="005F3F8D">
      <w:pPr>
        <w:pStyle w:val="Lbjegyzetszveg"/>
      </w:pPr>
    </w:p>
  </w:footnote>
  <w:footnote w:id="5">
    <w:p w:rsidR="007408D1" w:rsidRDefault="007408D1" w:rsidP="00311466">
      <w:pPr>
        <w:pStyle w:val="Lbjegyzetszveg"/>
      </w:pPr>
      <w:r>
        <w:rPr>
          <w:rStyle w:val="Lbjegyzet-hivatkozs"/>
        </w:rPr>
        <w:footnoteRef/>
      </w:r>
      <w:r>
        <w:t xml:space="preserve"> Nem tudni, hogy kivel szemben áll fenn a kötelezettség.</w:t>
      </w:r>
    </w:p>
  </w:footnote>
  <w:footnote w:id="6">
    <w:p w:rsidR="007408D1" w:rsidRPr="00EB5C72" w:rsidRDefault="007408D1" w:rsidP="004B3D69">
      <w:pPr>
        <w:pStyle w:val="Lbjegyzetszveg"/>
      </w:pPr>
      <w:r w:rsidRPr="00EB5C72">
        <w:rPr>
          <w:rStyle w:val="Lbjegyzet-hivatkozs"/>
        </w:rPr>
        <w:footnoteRef/>
      </w:r>
      <w:r w:rsidRPr="00EB5C72">
        <w:t xml:space="preserve"> 1997. április 3., 1998. június 12. és 1998. szeptember 16. kölcsönszerződésekkel</w:t>
      </w:r>
    </w:p>
  </w:footnote>
  <w:footnote w:id="7">
    <w:p w:rsidR="007408D1" w:rsidRPr="00EB5C72" w:rsidRDefault="007408D1" w:rsidP="004B3D69">
      <w:pPr>
        <w:pStyle w:val="Lbjegyzetszveg"/>
      </w:pPr>
      <w:r w:rsidRPr="00EB5C72">
        <w:rPr>
          <w:rStyle w:val="Lbjegyzet-hivatkozs"/>
        </w:rPr>
        <w:footnoteRef/>
      </w:r>
      <w:r w:rsidRPr="00EB5C72">
        <w:t xml:space="preserve"> 541/1998. (XII.03.) KT határozat alapján a visszafizetés ütemezése:</w:t>
      </w:r>
    </w:p>
    <w:tbl>
      <w:tblPr>
        <w:tblStyle w:val="Rcsostblzat"/>
        <w:tblW w:w="0" w:type="auto"/>
        <w:tblLook w:val="04A0" w:firstRow="1" w:lastRow="0" w:firstColumn="1" w:lastColumn="0" w:noHBand="0" w:noVBand="1"/>
      </w:tblPr>
      <w:tblGrid>
        <w:gridCol w:w="2405"/>
        <w:gridCol w:w="2268"/>
      </w:tblGrid>
      <w:tr w:rsidR="007408D1" w:rsidRPr="00EB5C72" w:rsidTr="001B1CEB">
        <w:tc>
          <w:tcPr>
            <w:tcW w:w="2405" w:type="dxa"/>
          </w:tcPr>
          <w:p w:rsidR="007408D1" w:rsidRPr="00EB5C72" w:rsidRDefault="007408D1">
            <w:pPr>
              <w:pStyle w:val="Lbjegyzetszveg"/>
            </w:pPr>
            <w:r w:rsidRPr="00EB5C72">
              <w:t>Visszafizetés dátuma</w:t>
            </w:r>
          </w:p>
        </w:tc>
        <w:tc>
          <w:tcPr>
            <w:tcW w:w="2268" w:type="dxa"/>
          </w:tcPr>
          <w:p w:rsidR="007408D1" w:rsidRPr="00EB5C72" w:rsidRDefault="007408D1">
            <w:pPr>
              <w:pStyle w:val="Lbjegyzetszveg"/>
            </w:pPr>
            <w:r w:rsidRPr="00EB5C72">
              <w:t>Visszafizetendő összeg</w:t>
            </w:r>
          </w:p>
        </w:tc>
      </w:tr>
      <w:tr w:rsidR="007408D1" w:rsidRPr="00EB5C72" w:rsidTr="001B1CEB">
        <w:tc>
          <w:tcPr>
            <w:tcW w:w="2405" w:type="dxa"/>
          </w:tcPr>
          <w:p w:rsidR="007408D1" w:rsidRPr="00EB5C72" w:rsidRDefault="007408D1">
            <w:pPr>
              <w:pStyle w:val="Lbjegyzetszveg"/>
            </w:pPr>
            <w:r w:rsidRPr="00EB5C72">
              <w:t>1998. december 31.</w:t>
            </w:r>
          </w:p>
        </w:tc>
        <w:tc>
          <w:tcPr>
            <w:tcW w:w="2268" w:type="dxa"/>
          </w:tcPr>
          <w:p w:rsidR="007408D1" w:rsidRPr="00EB5C72" w:rsidRDefault="007408D1">
            <w:pPr>
              <w:pStyle w:val="Lbjegyzetszveg"/>
            </w:pPr>
            <w:r w:rsidRPr="00EB5C72">
              <w:t>20 M Ft</w:t>
            </w:r>
          </w:p>
        </w:tc>
      </w:tr>
      <w:tr w:rsidR="007408D1" w:rsidRPr="00EB5C72" w:rsidTr="001B1CEB">
        <w:tc>
          <w:tcPr>
            <w:tcW w:w="2405" w:type="dxa"/>
          </w:tcPr>
          <w:p w:rsidR="007408D1" w:rsidRPr="00EB5C72" w:rsidRDefault="007408D1">
            <w:pPr>
              <w:pStyle w:val="Lbjegyzetszveg"/>
            </w:pPr>
            <w:r w:rsidRPr="00EB5C72">
              <w:t>1999. december 31.</w:t>
            </w:r>
          </w:p>
        </w:tc>
        <w:tc>
          <w:tcPr>
            <w:tcW w:w="2268" w:type="dxa"/>
          </w:tcPr>
          <w:p w:rsidR="007408D1" w:rsidRPr="00EB5C72" w:rsidRDefault="007408D1">
            <w:pPr>
              <w:pStyle w:val="Lbjegyzetszveg"/>
            </w:pPr>
            <w:r w:rsidRPr="00EB5C72">
              <w:t>24 M Ft</w:t>
            </w:r>
          </w:p>
        </w:tc>
      </w:tr>
      <w:tr w:rsidR="007408D1" w:rsidRPr="00EB5C72" w:rsidTr="001B1CEB">
        <w:tc>
          <w:tcPr>
            <w:tcW w:w="2405" w:type="dxa"/>
          </w:tcPr>
          <w:p w:rsidR="007408D1" w:rsidRPr="00EB5C72" w:rsidRDefault="007408D1">
            <w:pPr>
              <w:pStyle w:val="Lbjegyzetszveg"/>
            </w:pPr>
            <w:r w:rsidRPr="00EB5C72">
              <w:t>2000. december 31.</w:t>
            </w:r>
          </w:p>
        </w:tc>
        <w:tc>
          <w:tcPr>
            <w:tcW w:w="2268" w:type="dxa"/>
          </w:tcPr>
          <w:p w:rsidR="007408D1" w:rsidRPr="00EB5C72" w:rsidRDefault="007408D1">
            <w:pPr>
              <w:pStyle w:val="Lbjegyzetszveg"/>
            </w:pPr>
            <w:r w:rsidRPr="00EB5C72">
              <w:t>30 M Ft</w:t>
            </w:r>
          </w:p>
        </w:tc>
      </w:tr>
      <w:tr w:rsidR="007408D1" w:rsidRPr="00EB5C72" w:rsidTr="001B1CEB">
        <w:tc>
          <w:tcPr>
            <w:tcW w:w="2405" w:type="dxa"/>
          </w:tcPr>
          <w:p w:rsidR="007408D1" w:rsidRPr="00EB5C72" w:rsidRDefault="007408D1">
            <w:pPr>
              <w:pStyle w:val="Lbjegyzetszveg"/>
            </w:pPr>
            <w:r w:rsidRPr="00EB5C72">
              <w:t>2001. december 31.</w:t>
            </w:r>
          </w:p>
        </w:tc>
        <w:tc>
          <w:tcPr>
            <w:tcW w:w="2268" w:type="dxa"/>
          </w:tcPr>
          <w:p w:rsidR="007408D1" w:rsidRPr="00EB5C72" w:rsidRDefault="007408D1">
            <w:pPr>
              <w:pStyle w:val="Lbjegyzetszveg"/>
            </w:pPr>
            <w:r w:rsidRPr="00EB5C72">
              <w:t>40 M Ft</w:t>
            </w:r>
          </w:p>
        </w:tc>
      </w:tr>
      <w:tr w:rsidR="007408D1" w:rsidRPr="00EB5C72" w:rsidTr="001B1CEB">
        <w:tc>
          <w:tcPr>
            <w:tcW w:w="2405" w:type="dxa"/>
          </w:tcPr>
          <w:p w:rsidR="007408D1" w:rsidRPr="00EB5C72" w:rsidRDefault="007408D1">
            <w:pPr>
              <w:pStyle w:val="Lbjegyzetszveg"/>
            </w:pPr>
            <w:r w:rsidRPr="00EB5C72">
              <w:t>2002. december 31</w:t>
            </w:r>
          </w:p>
        </w:tc>
        <w:tc>
          <w:tcPr>
            <w:tcW w:w="2268" w:type="dxa"/>
          </w:tcPr>
          <w:p w:rsidR="007408D1" w:rsidRPr="00EB5C72" w:rsidRDefault="007408D1">
            <w:pPr>
              <w:pStyle w:val="Lbjegyzetszveg"/>
            </w:pPr>
            <w:r w:rsidRPr="00EB5C72">
              <w:t>40 M Ft</w:t>
            </w:r>
          </w:p>
        </w:tc>
      </w:tr>
    </w:tbl>
    <w:p w:rsidR="007408D1" w:rsidRDefault="007408D1" w:rsidP="004B3D69">
      <w:pPr>
        <w:pStyle w:val="Lbjegyzetszveg"/>
      </w:pPr>
    </w:p>
  </w:footnote>
  <w:footnote w:id="8">
    <w:p w:rsidR="007408D1" w:rsidRPr="0069196E" w:rsidRDefault="007408D1" w:rsidP="0069196E">
      <w:pPr>
        <w:pStyle w:val="Lbjegyzetszveg"/>
        <w:jc w:val="both"/>
        <w:rPr>
          <w:rFonts w:eastAsia="Times New Roman"/>
        </w:rPr>
      </w:pPr>
      <w:r>
        <w:rPr>
          <w:rStyle w:val="Lbjegyzet-hivatkozs"/>
        </w:rPr>
        <w:footnoteRef/>
      </w:r>
      <w:r>
        <w:t xml:space="preserve"> A Képviselő-</w:t>
      </w:r>
      <w:r w:rsidRPr="0049593C">
        <w:t xml:space="preserve">testület a </w:t>
      </w:r>
      <w:r w:rsidRPr="001B1CEB">
        <w:rPr>
          <w:rFonts w:eastAsia="Times New Roman"/>
          <w:b/>
          <w:lang w:eastAsia="ar-SA"/>
        </w:rPr>
        <w:t>330/2021.(IX.30.) határozat</w:t>
      </w:r>
      <w:r w:rsidRPr="00DD76CF">
        <w:rPr>
          <w:rFonts w:eastAsia="Times New Roman"/>
          <w:lang w:eastAsia="ar-SA"/>
        </w:rPr>
        <w:t xml:space="preserve">ával </w:t>
      </w:r>
      <w:r>
        <w:rPr>
          <w:rFonts w:eastAsia="Times New Roman"/>
          <w:lang w:eastAsia="ar-SA"/>
        </w:rPr>
        <w:t xml:space="preserve">a </w:t>
      </w:r>
      <w:r>
        <w:rPr>
          <w:rFonts w:eastAsia="Times New Roman"/>
        </w:rPr>
        <w:t>Fény utcai Piac Kft.</w:t>
      </w:r>
      <w:r w:rsidRPr="00DD76CF">
        <w:rPr>
          <w:rFonts w:eastAsia="Times New Roman"/>
        </w:rPr>
        <w:t xml:space="preserve"> ügyvezetőjének, Kiss Ferenc Lászlón</w:t>
      </w:r>
      <w:r>
        <w:rPr>
          <w:rFonts w:eastAsia="Times New Roman"/>
        </w:rPr>
        <w:t>ak 2021. évi alapbérét bruttó 1.051.110 Ft/hó összegben határozt</w:t>
      </w:r>
      <w:r w:rsidRPr="00DD76CF">
        <w:rPr>
          <w:rFonts w:eastAsia="Times New Roman"/>
        </w:rPr>
        <w:t>a meg</w:t>
      </w:r>
      <w:r>
        <w:rPr>
          <w:rFonts w:eastAsia="Times New Roman"/>
        </w:rPr>
        <w:t xml:space="preserve">. </w:t>
      </w:r>
      <w:r>
        <w:t>A Képviselő-</w:t>
      </w:r>
      <w:r w:rsidRPr="0049593C">
        <w:t xml:space="preserve">testület </w:t>
      </w:r>
      <w:r w:rsidRPr="0069196E">
        <w:t xml:space="preserve">a </w:t>
      </w:r>
      <w:r w:rsidRPr="001B1CEB">
        <w:rPr>
          <w:rFonts w:eastAsia="Times New Roman"/>
          <w:b/>
          <w:lang w:eastAsia="ar-SA"/>
        </w:rPr>
        <w:t>31/2022.(I.27.) határozat</w:t>
      </w:r>
      <w:r w:rsidRPr="0069196E">
        <w:rPr>
          <w:rFonts w:eastAsia="Times New Roman"/>
          <w:lang w:eastAsia="ar-SA"/>
        </w:rPr>
        <w:t xml:space="preserve">ával 2022. február 1. napjától a vezetői pályázat eredményes </w:t>
      </w:r>
      <w:r w:rsidRPr="0069196E">
        <w:rPr>
          <w:kern w:val="1"/>
          <w:lang w:eastAsia="ar-SA"/>
        </w:rPr>
        <w:t>lezárásáig,</w:t>
      </w:r>
      <w:r w:rsidRPr="0069196E">
        <w:t xml:space="preserve"> de legkésőbb 2022. augusztus 31. napjáig</w:t>
      </w:r>
      <w:r>
        <w:rPr>
          <w:rFonts w:eastAsia="Times New Roman"/>
          <w:lang w:eastAsia="ar-SA"/>
        </w:rPr>
        <w:t xml:space="preserve"> a </w:t>
      </w:r>
      <w:r>
        <w:rPr>
          <w:rFonts w:eastAsia="Times New Roman"/>
        </w:rPr>
        <w:t>Fény utcai Piac Kft.</w:t>
      </w:r>
      <w:r w:rsidRPr="00DD76CF">
        <w:rPr>
          <w:rFonts w:eastAsia="Times New Roman"/>
        </w:rPr>
        <w:t xml:space="preserve"> </w:t>
      </w:r>
      <w:r w:rsidRPr="0069196E">
        <w:rPr>
          <w:rFonts w:eastAsia="Times New Roman"/>
        </w:rPr>
        <w:t>ügyvezetőjének</w:t>
      </w:r>
      <w:r w:rsidRPr="0069196E">
        <w:rPr>
          <w:rFonts w:eastAsia="Times New Roman"/>
          <w:lang w:eastAsia="ar-SA"/>
        </w:rPr>
        <w:t xml:space="preserve"> Mihalik Zoltánt, a </w:t>
      </w:r>
      <w:r>
        <w:rPr>
          <w:rFonts w:eastAsia="Times New Roman"/>
          <w:lang w:eastAsia="ar-SA"/>
        </w:rPr>
        <w:t>Fény Utcai Piac Kft. akkori ügyvezető helyettesét bízt</w:t>
      </w:r>
      <w:r w:rsidRPr="0069196E">
        <w:rPr>
          <w:rFonts w:eastAsia="Times New Roman"/>
          <w:lang w:eastAsia="ar-SA"/>
        </w:rPr>
        <w:t>a meg</w:t>
      </w:r>
      <w:r w:rsidRPr="0069196E">
        <w:t xml:space="preserve">. </w:t>
      </w:r>
      <w:r w:rsidRPr="0069196E">
        <w:rPr>
          <w:rFonts w:eastAsia="Times New Roman"/>
          <w:bCs/>
          <w:iCs/>
          <w:lang w:eastAsia="ar-SA"/>
        </w:rPr>
        <w:t>A képviselő-testület az ügyvezető alapbérét a korábbi ügyvezető alapbérével megegyezően bruttó 1.05</w:t>
      </w:r>
      <w:r>
        <w:rPr>
          <w:rFonts w:eastAsia="Times New Roman"/>
          <w:bCs/>
          <w:iCs/>
          <w:lang w:eastAsia="ar-SA"/>
        </w:rPr>
        <w:t>1.110,- Ft/hó összegben határozt</w:t>
      </w:r>
      <w:r w:rsidRPr="0069196E">
        <w:rPr>
          <w:rFonts w:eastAsia="Times New Roman"/>
          <w:bCs/>
          <w:iCs/>
          <w:lang w:eastAsia="ar-SA"/>
        </w:rPr>
        <w:t>a meg. Az ügyvezető a Társaság vezető tisztségviselője, teljes körű, önálló képviseleti és aláírási jog illeti meg</w:t>
      </w:r>
      <w:r>
        <w:rPr>
          <w:rFonts w:eastAsia="Times New Roman"/>
          <w:bCs/>
          <w:iCs/>
          <w:lang w:eastAsia="ar-SA"/>
        </w:rPr>
        <w:t>.</w:t>
      </w:r>
    </w:p>
  </w:footnote>
  <w:footnote w:id="9">
    <w:p w:rsidR="007408D1" w:rsidRPr="001B1CEB" w:rsidRDefault="007408D1" w:rsidP="001B1CEB">
      <w:pPr>
        <w:pStyle w:val="Lbjegyzetszveg"/>
        <w:jc w:val="both"/>
      </w:pPr>
      <w:r>
        <w:rPr>
          <w:rStyle w:val="Lbjegyzet-hivatkozs"/>
        </w:rPr>
        <w:footnoteRef/>
      </w:r>
      <w:r>
        <w:t xml:space="preserve"> A Képviselő-</w:t>
      </w:r>
      <w:r w:rsidRPr="00DD76CF">
        <w:t xml:space="preserve">testület a </w:t>
      </w:r>
      <w:r w:rsidRPr="001B1CEB">
        <w:rPr>
          <w:rFonts w:eastAsia="Times New Roman"/>
          <w:b/>
          <w:lang w:eastAsia="ar-SA"/>
        </w:rPr>
        <w:t>360/2021.(X.28.) határozat</w:t>
      </w:r>
      <w:r w:rsidRPr="009A24FD">
        <w:rPr>
          <w:rFonts w:eastAsia="Times New Roman"/>
          <w:lang w:eastAsia="ar-SA"/>
        </w:rPr>
        <w:t xml:space="preserve">ával a Fény Utcai Piac Kft. ügyvezetőjének, </w:t>
      </w:r>
      <w:r w:rsidRPr="009A24FD">
        <w:rPr>
          <w:rFonts w:eastAsia="Times New Roman"/>
          <w:bCs/>
          <w:iCs/>
          <w:lang w:eastAsia="ar-SA"/>
        </w:rPr>
        <w:t xml:space="preserve">Kiss Ferenc Lászlónak az általános helyettesítésére </w:t>
      </w:r>
      <w:r w:rsidRPr="009A24FD">
        <w:rPr>
          <w:rFonts w:eastAsia="Times New Roman"/>
          <w:lang w:eastAsia="ar-SA"/>
        </w:rPr>
        <w:t xml:space="preserve">Mihalik Zoltánt, a Fény </w:t>
      </w:r>
      <w:r w:rsidRPr="001B1CEB">
        <w:rPr>
          <w:rFonts w:eastAsia="Times New Roman"/>
          <w:lang w:eastAsia="ar-SA"/>
        </w:rPr>
        <w:t xml:space="preserve">Utcai Piac Kft. értékesítési és marketing igazgatóját jelölte ki 2021. november 1. napjától határozatlan időre. </w:t>
      </w:r>
      <w:r w:rsidRPr="001B1CEB">
        <w:rPr>
          <w:rFonts w:eastAsia="Times New Roman"/>
          <w:bCs/>
          <w:iCs/>
          <w:lang w:eastAsia="ar-SA"/>
        </w:rPr>
        <w:t xml:space="preserve">Az ügyvezető-helyettes a Társaság vezető tisztségviselője, teljes körű, önálló képviseleti és aláírási jog illeti meg. </w:t>
      </w:r>
      <w:r w:rsidRPr="001B1CEB">
        <w:t xml:space="preserve">A Képviselő-testület a </w:t>
      </w:r>
      <w:r w:rsidRPr="001B1CEB">
        <w:rPr>
          <w:rFonts w:eastAsia="Times New Roman"/>
          <w:b/>
          <w:lang w:eastAsia="ar-SA"/>
        </w:rPr>
        <w:t>32/2022.(I.27.)</w:t>
      </w:r>
      <w:r w:rsidRPr="001B1CEB">
        <w:rPr>
          <w:rFonts w:eastAsia="Times New Roman"/>
          <w:b/>
          <w:u w:val="single"/>
          <w:lang w:eastAsia="ar-SA"/>
        </w:rPr>
        <w:t xml:space="preserve"> </w:t>
      </w:r>
      <w:r w:rsidRPr="001B1CEB">
        <w:rPr>
          <w:rFonts w:eastAsia="Times New Roman"/>
          <w:b/>
          <w:lang w:eastAsia="ar-SA"/>
        </w:rPr>
        <w:t>határozat</w:t>
      </w:r>
      <w:r w:rsidRPr="001B1CEB">
        <w:rPr>
          <w:rFonts w:eastAsia="Times New Roman"/>
          <w:lang w:eastAsia="ar-SA"/>
        </w:rPr>
        <w:t xml:space="preserve">ával a Fény Utcai Piac Kft. ügyvezetőjének általános helyettesítésére Takár Gábor Jenőt, a Fény Utcai Piac Kft. műszaki igazgatóját jelölte ki 2022. február 1. napjától határozatlan időre. </w:t>
      </w:r>
      <w:r w:rsidRPr="001B1CEB">
        <w:rPr>
          <w:rFonts w:eastAsia="Times New Roman"/>
          <w:bCs/>
          <w:iCs/>
          <w:lang w:eastAsia="ar-SA"/>
        </w:rPr>
        <w:t xml:space="preserve">Az ügyvezető-helyettes a Társaság vezető tisztségviselője, teljes körű, önálló képviseleti és aláírási jog illeti meg. </w:t>
      </w:r>
    </w:p>
  </w:footnote>
  <w:footnote w:id="10">
    <w:p w:rsidR="007408D1" w:rsidRPr="00C00AD0" w:rsidRDefault="007408D1">
      <w:pPr>
        <w:pStyle w:val="Lbjegyzetszveg"/>
      </w:pPr>
      <w:r>
        <w:rPr>
          <w:rStyle w:val="Lbjegyzet-hivatkozs"/>
        </w:rPr>
        <w:footnoteRef/>
      </w:r>
      <w:r>
        <w:t xml:space="preserve"> A Képviselő-</w:t>
      </w:r>
      <w:r w:rsidRPr="00C00AD0">
        <w:t xml:space="preserve">testület a </w:t>
      </w:r>
      <w:r w:rsidRPr="00A748E5">
        <w:rPr>
          <w:rFonts w:eastAsia="Times New Roman"/>
          <w:b/>
          <w:lang w:eastAsia="ar-SA"/>
        </w:rPr>
        <w:t>232/2021.(VIII.31.) határozat</w:t>
      </w:r>
      <w:r>
        <w:rPr>
          <w:rFonts w:eastAsia="Times New Roman"/>
          <w:lang w:eastAsia="ar-SA"/>
        </w:rPr>
        <w:t>ával elfogadta a Fény Utcai Piac Kft. új Javadalmazási Szabályzatát.</w:t>
      </w:r>
    </w:p>
  </w:footnote>
  <w:footnote w:id="11">
    <w:p w:rsidR="007408D1" w:rsidRDefault="007408D1">
      <w:pPr>
        <w:pStyle w:val="Lbjegyzetszveg"/>
      </w:pPr>
      <w:r>
        <w:rPr>
          <w:rStyle w:val="Lbjegyzet-hivatkozs"/>
        </w:rPr>
        <w:footnoteRef/>
      </w:r>
      <w:r>
        <w:t xml:space="preserve"> </w:t>
      </w:r>
      <w:r w:rsidRPr="00A06F05">
        <w:t>A</w:t>
      </w:r>
      <w:r w:rsidRPr="00A06F05">
        <w:rPr>
          <w:rFonts w:eastAsia="Times New Roman"/>
          <w:lang w:eastAsia="ar-SA"/>
        </w:rPr>
        <w:t xml:space="preserve"> Fény Utcai Piac Kft.</w:t>
      </w:r>
      <w:r w:rsidRPr="00A06F05">
        <w:t xml:space="preserve"> Felügyelő Bizottság</w:t>
      </w:r>
      <w:r>
        <w:t>a</w:t>
      </w:r>
      <w:r w:rsidRPr="00A06F05">
        <w:t xml:space="preserve"> által a 4/2022.(II</w:t>
      </w:r>
      <w:r>
        <w:t>.18.) határozatával elfogadott Ü</w:t>
      </w:r>
      <w:r w:rsidRPr="00A06F05">
        <w:t>gyrendjét a Képviselő-</w:t>
      </w:r>
      <w:r w:rsidRPr="004076C5">
        <w:t xml:space="preserve">testület a </w:t>
      </w:r>
      <w:r w:rsidRPr="004076C5">
        <w:rPr>
          <w:rFonts w:eastAsia="Times New Roman"/>
          <w:b/>
          <w:lang w:eastAsia="ar-SA"/>
        </w:rPr>
        <w:t>125/2022.(IV.28.) határozat</w:t>
      </w:r>
      <w:r w:rsidRPr="004076C5">
        <w:rPr>
          <w:rFonts w:eastAsia="Times New Roman"/>
          <w:lang w:eastAsia="ar-SA"/>
        </w:rPr>
        <w:t xml:space="preserve">ával </w:t>
      </w:r>
      <w:r>
        <w:rPr>
          <w:rFonts w:eastAsia="Times New Roman"/>
          <w:lang w:eastAsia="ar-SA"/>
        </w:rPr>
        <w:t>jóváhagyta.</w:t>
      </w:r>
    </w:p>
  </w:footnote>
  <w:footnote w:id="12">
    <w:p w:rsidR="007408D1" w:rsidRDefault="007408D1" w:rsidP="00E1172D">
      <w:pPr>
        <w:pStyle w:val="Lbjegyzetszveg"/>
      </w:pPr>
      <w:r>
        <w:rPr>
          <w:rStyle w:val="Lbjegyzet-hivatkozs"/>
        </w:rPr>
        <w:footnoteRef/>
      </w:r>
      <w:r>
        <w:t xml:space="preserve"> A vészhelyzet kihirdetéséről szóló 478/2020. (XI.3.) Korm. rendelet</w:t>
      </w:r>
    </w:p>
  </w:footnote>
  <w:footnote w:id="13">
    <w:p w:rsidR="007408D1" w:rsidRPr="00D6045E" w:rsidRDefault="007408D1" w:rsidP="00254FD4">
      <w:pPr>
        <w:pStyle w:val="Lbjegyzetszveg"/>
      </w:pPr>
      <w:r>
        <w:rPr>
          <w:rStyle w:val="Lbjegyzet-hivatkozs"/>
        </w:rPr>
        <w:footnoteRef/>
      </w:r>
      <w:r>
        <w:t xml:space="preserve"> A hivatalban lévő</w:t>
      </w:r>
      <w:r w:rsidRPr="00D6045E">
        <w:t xml:space="preserve"> intézményvezető 2020. szeptember 1-től látja </w:t>
      </w:r>
      <w:r>
        <w:t>el e feladatot.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pStyle w:val="Cmsor4"/>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tarSymbol"/>
        <w:sz w:val="18"/>
        <w:szCs w:val="18"/>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cs="Arial Unicode MS"/>
        <w:sz w:val="18"/>
        <w:szCs w:val="18"/>
      </w:rPr>
    </w:lvl>
  </w:abstractNum>
  <w:abstractNum w:abstractNumId="8"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hAnsi="Symbol" w:cs="Star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Arial Unicode MS"/>
        <w:sz w:val="18"/>
        <w:szCs w:val="18"/>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Arial Unicode MS"/>
        <w:sz w:val="18"/>
        <w:szCs w:val="18"/>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Arial Unicode MS"/>
        <w:sz w:val="18"/>
        <w:szCs w:val="18"/>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cs="Arial Unicode MS"/>
        <w:sz w:val="18"/>
        <w:szCs w:val="18"/>
      </w:rPr>
    </w:lvl>
  </w:abstractNum>
  <w:abstractNum w:abstractNumId="13" w15:restartNumberingAfterBreak="0">
    <w:nsid w:val="02FA5BFF"/>
    <w:multiLevelType w:val="hybridMultilevel"/>
    <w:tmpl w:val="3E36EE9E"/>
    <w:lvl w:ilvl="0" w:tplc="089E006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7673A33"/>
    <w:multiLevelType w:val="hybridMultilevel"/>
    <w:tmpl w:val="C21AF566"/>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15:restartNumberingAfterBreak="0">
    <w:nsid w:val="0E0639FA"/>
    <w:multiLevelType w:val="hybridMultilevel"/>
    <w:tmpl w:val="D1CAD054"/>
    <w:lvl w:ilvl="0" w:tplc="040E0005">
      <w:start w:val="1"/>
      <w:numFmt w:val="bullet"/>
      <w:lvlText w:val=""/>
      <w:lvlJc w:val="left"/>
      <w:pPr>
        <w:tabs>
          <w:tab w:val="num" w:pos="720"/>
        </w:tabs>
        <w:ind w:left="720" w:hanging="360"/>
      </w:pPr>
      <w:rPr>
        <w:rFonts w:ascii="Wingdings" w:hAnsi="Wingdings"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EB7130"/>
    <w:multiLevelType w:val="hybridMultilevel"/>
    <w:tmpl w:val="4142F87C"/>
    <w:lvl w:ilvl="0" w:tplc="9B98843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B6A71DB"/>
    <w:multiLevelType w:val="hybridMultilevel"/>
    <w:tmpl w:val="40EE3874"/>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18" w15:restartNumberingAfterBreak="0">
    <w:nsid w:val="28F92321"/>
    <w:multiLevelType w:val="hybridMultilevel"/>
    <w:tmpl w:val="F4EA4106"/>
    <w:lvl w:ilvl="0" w:tplc="040E0001">
      <w:start w:val="1"/>
      <w:numFmt w:val="bullet"/>
      <w:lvlText w:val=""/>
      <w:lvlJc w:val="left"/>
      <w:pPr>
        <w:tabs>
          <w:tab w:val="num" w:pos="360"/>
        </w:tabs>
        <w:ind w:left="360" w:hanging="360"/>
      </w:pPr>
      <w:rPr>
        <w:rFonts w:ascii="Symbol" w:hAnsi="Symbol" w:hint="default"/>
      </w:rPr>
    </w:lvl>
    <w:lvl w:ilvl="1" w:tplc="BBBEDB88">
      <w:start w:val="1"/>
      <w:numFmt w:val="bullet"/>
      <w:lvlText w:val="-"/>
      <w:lvlJc w:val="left"/>
      <w:pPr>
        <w:tabs>
          <w:tab w:val="num" w:pos="1080"/>
        </w:tabs>
        <w:ind w:left="1080" w:hanging="360"/>
      </w:pPr>
      <w:rPr>
        <w:rFonts w:ascii="Times New Roman" w:eastAsia="Times New Roman" w:hAnsi="Times New Roman" w:cs="Times New Roman" w:hint="default"/>
      </w:rPr>
    </w:lvl>
    <w:lvl w:ilvl="2" w:tplc="040E0005">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A7D48E2"/>
    <w:multiLevelType w:val="hybridMultilevel"/>
    <w:tmpl w:val="23164B28"/>
    <w:lvl w:ilvl="0" w:tplc="040E0001">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372501F"/>
    <w:multiLevelType w:val="hybridMultilevel"/>
    <w:tmpl w:val="1728A9A2"/>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1" w15:restartNumberingAfterBreak="0">
    <w:nsid w:val="37B97B71"/>
    <w:multiLevelType w:val="hybridMultilevel"/>
    <w:tmpl w:val="F7B8D11A"/>
    <w:lvl w:ilvl="0" w:tplc="7C7AD350">
      <w:start w:val="1"/>
      <w:numFmt w:val="decimal"/>
      <w:lvlText w:val="%1."/>
      <w:lvlJc w:val="left"/>
      <w:pPr>
        <w:ind w:left="1069" w:hanging="360"/>
      </w:pPr>
      <w:rPr>
        <w:rFonts w:ascii="Times New Roman" w:eastAsia="Times New Roman" w:hAnsi="Times New Roman" w:cs="Times New Roman"/>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2" w15:restartNumberingAfterBreak="0">
    <w:nsid w:val="403A2973"/>
    <w:multiLevelType w:val="hybridMultilevel"/>
    <w:tmpl w:val="0AD6FC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38C0751"/>
    <w:multiLevelType w:val="hybridMultilevel"/>
    <w:tmpl w:val="90B02F9E"/>
    <w:lvl w:ilvl="0" w:tplc="B8BE0712">
      <w:start w:val="2017"/>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9F33AE8"/>
    <w:multiLevelType w:val="hybridMultilevel"/>
    <w:tmpl w:val="3230B54C"/>
    <w:lvl w:ilvl="0" w:tplc="D09EECB2">
      <w:start w:val="1"/>
      <w:numFmt w:val="decimal"/>
      <w:lvlText w:val="%1."/>
      <w:lvlJc w:val="left"/>
      <w:pPr>
        <w:tabs>
          <w:tab w:val="num" w:pos="720"/>
        </w:tabs>
        <w:ind w:left="720" w:hanging="360"/>
      </w:pPr>
      <w:rPr>
        <w:rFonts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5" w15:restartNumberingAfterBreak="0">
    <w:nsid w:val="4A683B78"/>
    <w:multiLevelType w:val="hybridMultilevel"/>
    <w:tmpl w:val="DCAC68E6"/>
    <w:lvl w:ilvl="0" w:tplc="040E000F">
      <w:start w:val="1"/>
      <w:numFmt w:val="decimal"/>
      <w:lvlText w:val="%1."/>
      <w:lvlJc w:val="left"/>
      <w:pPr>
        <w:ind w:left="1429" w:hanging="360"/>
      </w:pPr>
      <w:rPr>
        <w:rFonts w:cs="Times New Roman" w:hint="default"/>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6" w15:restartNumberingAfterBreak="0">
    <w:nsid w:val="4CED7777"/>
    <w:multiLevelType w:val="hybridMultilevel"/>
    <w:tmpl w:val="9036FF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2B830A4"/>
    <w:multiLevelType w:val="hybridMultilevel"/>
    <w:tmpl w:val="B6509EE6"/>
    <w:lvl w:ilvl="0" w:tplc="5352E284">
      <w:start w:val="1"/>
      <w:numFmt w:val="decimal"/>
      <w:lvlText w:val="%1)"/>
      <w:lvlJc w:val="left"/>
      <w:pPr>
        <w:ind w:left="928" w:hanging="360"/>
      </w:pPr>
      <w:rPr>
        <w:rFonts w:hint="default"/>
        <w:b/>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28" w15:restartNumberingAfterBreak="0">
    <w:nsid w:val="57F6314C"/>
    <w:multiLevelType w:val="hybridMultilevel"/>
    <w:tmpl w:val="01265F4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9" w15:restartNumberingAfterBreak="0">
    <w:nsid w:val="649620FD"/>
    <w:multiLevelType w:val="hybridMultilevel"/>
    <w:tmpl w:val="2D50CBFA"/>
    <w:lvl w:ilvl="0" w:tplc="7E2E470C">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0" w15:restartNumberingAfterBreak="0">
    <w:nsid w:val="651762C5"/>
    <w:multiLevelType w:val="hybridMultilevel"/>
    <w:tmpl w:val="5CAEFC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19"/>
  </w:num>
  <w:num w:numId="3">
    <w:abstractNumId w:val="18"/>
  </w:num>
  <w:num w:numId="4">
    <w:abstractNumId w:val="14"/>
  </w:num>
  <w:num w:numId="5">
    <w:abstractNumId w:val="24"/>
  </w:num>
  <w:num w:numId="6">
    <w:abstractNumId w:val="21"/>
  </w:num>
  <w:num w:numId="7">
    <w:abstractNumId w:val="22"/>
  </w:num>
  <w:num w:numId="8">
    <w:abstractNumId w:val="15"/>
  </w:num>
  <w:num w:numId="9">
    <w:abstractNumId w:val="16"/>
  </w:num>
  <w:num w:numId="10">
    <w:abstractNumId w:val="27"/>
  </w:num>
  <w:num w:numId="11">
    <w:abstractNumId w:val="13"/>
  </w:num>
  <w:num w:numId="12">
    <w:abstractNumId w:val="26"/>
  </w:num>
  <w:num w:numId="13">
    <w:abstractNumId w:val="30"/>
  </w:num>
  <w:num w:numId="14">
    <w:abstractNumId w:val="20"/>
  </w:num>
  <w:num w:numId="15">
    <w:abstractNumId w:val="28"/>
  </w:num>
  <w:num w:numId="16">
    <w:abstractNumId w:val="23"/>
  </w:num>
  <w:num w:numId="17">
    <w:abstractNumId w:val="25"/>
  </w:num>
  <w:num w:numId="18">
    <w:abstractNumId w:val="29"/>
  </w:num>
  <w:num w:numId="1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779"/>
    <w:rsid w:val="00000048"/>
    <w:rsid w:val="00000967"/>
    <w:rsid w:val="00000B1E"/>
    <w:rsid w:val="00001D07"/>
    <w:rsid w:val="00001D50"/>
    <w:rsid w:val="00002081"/>
    <w:rsid w:val="00002592"/>
    <w:rsid w:val="00002C01"/>
    <w:rsid w:val="00002F9E"/>
    <w:rsid w:val="0000301F"/>
    <w:rsid w:val="000031FA"/>
    <w:rsid w:val="00003386"/>
    <w:rsid w:val="00003B12"/>
    <w:rsid w:val="00004181"/>
    <w:rsid w:val="00004AF2"/>
    <w:rsid w:val="00004CDF"/>
    <w:rsid w:val="00004FDF"/>
    <w:rsid w:val="00005366"/>
    <w:rsid w:val="0000578F"/>
    <w:rsid w:val="00005D0F"/>
    <w:rsid w:val="00005E4B"/>
    <w:rsid w:val="000061C4"/>
    <w:rsid w:val="0000634A"/>
    <w:rsid w:val="00006814"/>
    <w:rsid w:val="000068BD"/>
    <w:rsid w:val="00006DA3"/>
    <w:rsid w:val="00007113"/>
    <w:rsid w:val="000079EB"/>
    <w:rsid w:val="000106FC"/>
    <w:rsid w:val="00010D3F"/>
    <w:rsid w:val="00011ECF"/>
    <w:rsid w:val="000122E2"/>
    <w:rsid w:val="00012939"/>
    <w:rsid w:val="00012960"/>
    <w:rsid w:val="0001329E"/>
    <w:rsid w:val="000136EC"/>
    <w:rsid w:val="00013CE4"/>
    <w:rsid w:val="00013E32"/>
    <w:rsid w:val="00014901"/>
    <w:rsid w:val="00015008"/>
    <w:rsid w:val="000154E5"/>
    <w:rsid w:val="0001568C"/>
    <w:rsid w:val="00015D31"/>
    <w:rsid w:val="00015F31"/>
    <w:rsid w:val="0001638B"/>
    <w:rsid w:val="00016565"/>
    <w:rsid w:val="00016B82"/>
    <w:rsid w:val="0001714F"/>
    <w:rsid w:val="00017309"/>
    <w:rsid w:val="00017331"/>
    <w:rsid w:val="000173E6"/>
    <w:rsid w:val="000178FE"/>
    <w:rsid w:val="00017B95"/>
    <w:rsid w:val="00017BA8"/>
    <w:rsid w:val="00017E73"/>
    <w:rsid w:val="00017E77"/>
    <w:rsid w:val="000200DE"/>
    <w:rsid w:val="00020746"/>
    <w:rsid w:val="00021070"/>
    <w:rsid w:val="0002187D"/>
    <w:rsid w:val="00022377"/>
    <w:rsid w:val="0002249F"/>
    <w:rsid w:val="00022BC6"/>
    <w:rsid w:val="00023001"/>
    <w:rsid w:val="000230C3"/>
    <w:rsid w:val="00023A24"/>
    <w:rsid w:val="00023B29"/>
    <w:rsid w:val="00023C24"/>
    <w:rsid w:val="000243BD"/>
    <w:rsid w:val="000243DF"/>
    <w:rsid w:val="00024A2E"/>
    <w:rsid w:val="00024EF7"/>
    <w:rsid w:val="00025019"/>
    <w:rsid w:val="00025156"/>
    <w:rsid w:val="000254B0"/>
    <w:rsid w:val="000257E7"/>
    <w:rsid w:val="00025853"/>
    <w:rsid w:val="00025B8F"/>
    <w:rsid w:val="000264AE"/>
    <w:rsid w:val="0002662E"/>
    <w:rsid w:val="00026778"/>
    <w:rsid w:val="00026D3D"/>
    <w:rsid w:val="00026F37"/>
    <w:rsid w:val="00027112"/>
    <w:rsid w:val="00027513"/>
    <w:rsid w:val="000275C1"/>
    <w:rsid w:val="00027842"/>
    <w:rsid w:val="00027FF1"/>
    <w:rsid w:val="00030EA1"/>
    <w:rsid w:val="000311EE"/>
    <w:rsid w:val="000316DF"/>
    <w:rsid w:val="0003274B"/>
    <w:rsid w:val="000327C9"/>
    <w:rsid w:val="00032A11"/>
    <w:rsid w:val="00032BB2"/>
    <w:rsid w:val="00033841"/>
    <w:rsid w:val="000340A3"/>
    <w:rsid w:val="0003419C"/>
    <w:rsid w:val="00034300"/>
    <w:rsid w:val="000346E9"/>
    <w:rsid w:val="000348DE"/>
    <w:rsid w:val="00035995"/>
    <w:rsid w:val="00035F58"/>
    <w:rsid w:val="00036077"/>
    <w:rsid w:val="000365C7"/>
    <w:rsid w:val="00036826"/>
    <w:rsid w:val="00036846"/>
    <w:rsid w:val="0003691B"/>
    <w:rsid w:val="00036A99"/>
    <w:rsid w:val="00036CFF"/>
    <w:rsid w:val="00036E30"/>
    <w:rsid w:val="000370DB"/>
    <w:rsid w:val="000404F3"/>
    <w:rsid w:val="000408AD"/>
    <w:rsid w:val="00040AD7"/>
    <w:rsid w:val="0004133E"/>
    <w:rsid w:val="000424EE"/>
    <w:rsid w:val="00042731"/>
    <w:rsid w:val="00042EC6"/>
    <w:rsid w:val="0004315D"/>
    <w:rsid w:val="00043287"/>
    <w:rsid w:val="00043D2B"/>
    <w:rsid w:val="00043DFA"/>
    <w:rsid w:val="00043E9B"/>
    <w:rsid w:val="00044297"/>
    <w:rsid w:val="0004429E"/>
    <w:rsid w:val="000447A3"/>
    <w:rsid w:val="00044999"/>
    <w:rsid w:val="0004587C"/>
    <w:rsid w:val="00045B8C"/>
    <w:rsid w:val="00045C03"/>
    <w:rsid w:val="000462B2"/>
    <w:rsid w:val="00046B11"/>
    <w:rsid w:val="00047009"/>
    <w:rsid w:val="00047648"/>
    <w:rsid w:val="0005062F"/>
    <w:rsid w:val="000508F6"/>
    <w:rsid w:val="00051448"/>
    <w:rsid w:val="00051DC9"/>
    <w:rsid w:val="000521B3"/>
    <w:rsid w:val="000522D5"/>
    <w:rsid w:val="00052A5D"/>
    <w:rsid w:val="00052C79"/>
    <w:rsid w:val="00052F1C"/>
    <w:rsid w:val="000530BB"/>
    <w:rsid w:val="00053295"/>
    <w:rsid w:val="000537CB"/>
    <w:rsid w:val="0005386B"/>
    <w:rsid w:val="00053A48"/>
    <w:rsid w:val="00054BC2"/>
    <w:rsid w:val="00054C01"/>
    <w:rsid w:val="00054FD8"/>
    <w:rsid w:val="000550CB"/>
    <w:rsid w:val="00055915"/>
    <w:rsid w:val="00055917"/>
    <w:rsid w:val="00055C71"/>
    <w:rsid w:val="00056079"/>
    <w:rsid w:val="000569F7"/>
    <w:rsid w:val="00056D93"/>
    <w:rsid w:val="0005738D"/>
    <w:rsid w:val="00057743"/>
    <w:rsid w:val="00057977"/>
    <w:rsid w:val="00057A00"/>
    <w:rsid w:val="000600A9"/>
    <w:rsid w:val="00060730"/>
    <w:rsid w:val="000607CF"/>
    <w:rsid w:val="00060E63"/>
    <w:rsid w:val="000610B1"/>
    <w:rsid w:val="000612E0"/>
    <w:rsid w:val="00061487"/>
    <w:rsid w:val="00061DF6"/>
    <w:rsid w:val="00061E60"/>
    <w:rsid w:val="00062F7A"/>
    <w:rsid w:val="000631DF"/>
    <w:rsid w:val="00063343"/>
    <w:rsid w:val="000636A7"/>
    <w:rsid w:val="000639F2"/>
    <w:rsid w:val="00063D03"/>
    <w:rsid w:val="00063E2B"/>
    <w:rsid w:val="00063F71"/>
    <w:rsid w:val="0006481D"/>
    <w:rsid w:val="00065425"/>
    <w:rsid w:val="00065761"/>
    <w:rsid w:val="0006586C"/>
    <w:rsid w:val="00065A30"/>
    <w:rsid w:val="00065C7B"/>
    <w:rsid w:val="00065F56"/>
    <w:rsid w:val="000664ED"/>
    <w:rsid w:val="00066A63"/>
    <w:rsid w:val="00067342"/>
    <w:rsid w:val="000674F5"/>
    <w:rsid w:val="000675F7"/>
    <w:rsid w:val="00067736"/>
    <w:rsid w:val="00067949"/>
    <w:rsid w:val="00067BCE"/>
    <w:rsid w:val="00067C1F"/>
    <w:rsid w:val="000702E4"/>
    <w:rsid w:val="00070304"/>
    <w:rsid w:val="00070351"/>
    <w:rsid w:val="0007036E"/>
    <w:rsid w:val="000704B1"/>
    <w:rsid w:val="000705CF"/>
    <w:rsid w:val="00070D28"/>
    <w:rsid w:val="000712E4"/>
    <w:rsid w:val="000712F8"/>
    <w:rsid w:val="000717A3"/>
    <w:rsid w:val="00071C4A"/>
    <w:rsid w:val="0007267E"/>
    <w:rsid w:val="000729CD"/>
    <w:rsid w:val="00072CFF"/>
    <w:rsid w:val="00072EC2"/>
    <w:rsid w:val="00073044"/>
    <w:rsid w:val="0007335D"/>
    <w:rsid w:val="00073886"/>
    <w:rsid w:val="00073C04"/>
    <w:rsid w:val="000743B5"/>
    <w:rsid w:val="0007441B"/>
    <w:rsid w:val="0007480B"/>
    <w:rsid w:val="00075058"/>
    <w:rsid w:val="0007505E"/>
    <w:rsid w:val="00075070"/>
    <w:rsid w:val="000758B9"/>
    <w:rsid w:val="00075C10"/>
    <w:rsid w:val="00075CC5"/>
    <w:rsid w:val="00075D6A"/>
    <w:rsid w:val="0007754C"/>
    <w:rsid w:val="00077AF5"/>
    <w:rsid w:val="00077EA7"/>
    <w:rsid w:val="00080401"/>
    <w:rsid w:val="00080B27"/>
    <w:rsid w:val="00081105"/>
    <w:rsid w:val="00081416"/>
    <w:rsid w:val="000816E0"/>
    <w:rsid w:val="00081806"/>
    <w:rsid w:val="0008192E"/>
    <w:rsid w:val="00081995"/>
    <w:rsid w:val="00081A05"/>
    <w:rsid w:val="00081E4E"/>
    <w:rsid w:val="00082305"/>
    <w:rsid w:val="00082462"/>
    <w:rsid w:val="00082A2B"/>
    <w:rsid w:val="000835EE"/>
    <w:rsid w:val="00083B93"/>
    <w:rsid w:val="00083C58"/>
    <w:rsid w:val="00083C60"/>
    <w:rsid w:val="00084564"/>
    <w:rsid w:val="000845E1"/>
    <w:rsid w:val="00084A7D"/>
    <w:rsid w:val="00084CBE"/>
    <w:rsid w:val="00084ED7"/>
    <w:rsid w:val="00084F77"/>
    <w:rsid w:val="00084FE0"/>
    <w:rsid w:val="00085357"/>
    <w:rsid w:val="000854E5"/>
    <w:rsid w:val="0008565B"/>
    <w:rsid w:val="000866A8"/>
    <w:rsid w:val="00086AFF"/>
    <w:rsid w:val="00087071"/>
    <w:rsid w:val="000874BB"/>
    <w:rsid w:val="00087BFF"/>
    <w:rsid w:val="00091068"/>
    <w:rsid w:val="0009125F"/>
    <w:rsid w:val="00091429"/>
    <w:rsid w:val="00091582"/>
    <w:rsid w:val="00091964"/>
    <w:rsid w:val="00091F7C"/>
    <w:rsid w:val="000922F1"/>
    <w:rsid w:val="0009233D"/>
    <w:rsid w:val="0009266D"/>
    <w:rsid w:val="00092919"/>
    <w:rsid w:val="0009297F"/>
    <w:rsid w:val="00093138"/>
    <w:rsid w:val="0009315F"/>
    <w:rsid w:val="00093B19"/>
    <w:rsid w:val="00093E70"/>
    <w:rsid w:val="00094805"/>
    <w:rsid w:val="00094B27"/>
    <w:rsid w:val="00095058"/>
    <w:rsid w:val="00095593"/>
    <w:rsid w:val="000955CC"/>
    <w:rsid w:val="00095A57"/>
    <w:rsid w:val="00095A86"/>
    <w:rsid w:val="00095CFF"/>
    <w:rsid w:val="000961D6"/>
    <w:rsid w:val="0009678F"/>
    <w:rsid w:val="00097444"/>
    <w:rsid w:val="000974A9"/>
    <w:rsid w:val="00097A60"/>
    <w:rsid w:val="00097EF4"/>
    <w:rsid w:val="000A022A"/>
    <w:rsid w:val="000A0C3F"/>
    <w:rsid w:val="000A1237"/>
    <w:rsid w:val="000A12CE"/>
    <w:rsid w:val="000A16AC"/>
    <w:rsid w:val="000A1DD9"/>
    <w:rsid w:val="000A1E08"/>
    <w:rsid w:val="000A1EAB"/>
    <w:rsid w:val="000A2342"/>
    <w:rsid w:val="000A292F"/>
    <w:rsid w:val="000A2BFA"/>
    <w:rsid w:val="000A2E48"/>
    <w:rsid w:val="000A32AF"/>
    <w:rsid w:val="000A375F"/>
    <w:rsid w:val="000A38C7"/>
    <w:rsid w:val="000A3CD6"/>
    <w:rsid w:val="000A43CA"/>
    <w:rsid w:val="000A4CFD"/>
    <w:rsid w:val="000A4FC2"/>
    <w:rsid w:val="000A5AE4"/>
    <w:rsid w:val="000A5D84"/>
    <w:rsid w:val="000A612B"/>
    <w:rsid w:val="000A63B4"/>
    <w:rsid w:val="000A680B"/>
    <w:rsid w:val="000A6C85"/>
    <w:rsid w:val="000A6CF0"/>
    <w:rsid w:val="000A6F9A"/>
    <w:rsid w:val="000A73C5"/>
    <w:rsid w:val="000A7439"/>
    <w:rsid w:val="000A7B11"/>
    <w:rsid w:val="000B002A"/>
    <w:rsid w:val="000B00ED"/>
    <w:rsid w:val="000B01A6"/>
    <w:rsid w:val="000B054E"/>
    <w:rsid w:val="000B0BDD"/>
    <w:rsid w:val="000B12D4"/>
    <w:rsid w:val="000B17F5"/>
    <w:rsid w:val="000B196A"/>
    <w:rsid w:val="000B1D66"/>
    <w:rsid w:val="000B1F4A"/>
    <w:rsid w:val="000B211C"/>
    <w:rsid w:val="000B2529"/>
    <w:rsid w:val="000B262C"/>
    <w:rsid w:val="000B2C77"/>
    <w:rsid w:val="000B3855"/>
    <w:rsid w:val="000B3B0D"/>
    <w:rsid w:val="000B3B18"/>
    <w:rsid w:val="000B3E7E"/>
    <w:rsid w:val="000B4338"/>
    <w:rsid w:val="000B449C"/>
    <w:rsid w:val="000B4795"/>
    <w:rsid w:val="000B50B0"/>
    <w:rsid w:val="000B5535"/>
    <w:rsid w:val="000B5820"/>
    <w:rsid w:val="000B5AF3"/>
    <w:rsid w:val="000B5D69"/>
    <w:rsid w:val="000B6C4C"/>
    <w:rsid w:val="000B6D75"/>
    <w:rsid w:val="000B7E0F"/>
    <w:rsid w:val="000B7F34"/>
    <w:rsid w:val="000C0226"/>
    <w:rsid w:val="000C08CF"/>
    <w:rsid w:val="000C0A1F"/>
    <w:rsid w:val="000C0A33"/>
    <w:rsid w:val="000C0CA0"/>
    <w:rsid w:val="000C1FD3"/>
    <w:rsid w:val="000C1FE8"/>
    <w:rsid w:val="000C2038"/>
    <w:rsid w:val="000C2596"/>
    <w:rsid w:val="000C266D"/>
    <w:rsid w:val="000C2899"/>
    <w:rsid w:val="000C3240"/>
    <w:rsid w:val="000C37CB"/>
    <w:rsid w:val="000C3AC6"/>
    <w:rsid w:val="000C40AC"/>
    <w:rsid w:val="000C4428"/>
    <w:rsid w:val="000C4720"/>
    <w:rsid w:val="000C4868"/>
    <w:rsid w:val="000C4B71"/>
    <w:rsid w:val="000C4BDE"/>
    <w:rsid w:val="000C51E6"/>
    <w:rsid w:val="000C57BA"/>
    <w:rsid w:val="000C592B"/>
    <w:rsid w:val="000C6092"/>
    <w:rsid w:val="000C652A"/>
    <w:rsid w:val="000C6ECA"/>
    <w:rsid w:val="000C6F7B"/>
    <w:rsid w:val="000C71EC"/>
    <w:rsid w:val="000C7205"/>
    <w:rsid w:val="000C73AF"/>
    <w:rsid w:val="000C79AE"/>
    <w:rsid w:val="000C7BD2"/>
    <w:rsid w:val="000C7E17"/>
    <w:rsid w:val="000C7E29"/>
    <w:rsid w:val="000C7E3E"/>
    <w:rsid w:val="000C7EAA"/>
    <w:rsid w:val="000C7FA4"/>
    <w:rsid w:val="000D00E7"/>
    <w:rsid w:val="000D00FE"/>
    <w:rsid w:val="000D0339"/>
    <w:rsid w:val="000D14CB"/>
    <w:rsid w:val="000D2027"/>
    <w:rsid w:val="000D2300"/>
    <w:rsid w:val="000D2371"/>
    <w:rsid w:val="000D28A8"/>
    <w:rsid w:val="000D2CF9"/>
    <w:rsid w:val="000D374D"/>
    <w:rsid w:val="000D3893"/>
    <w:rsid w:val="000D38A4"/>
    <w:rsid w:val="000D420F"/>
    <w:rsid w:val="000D4714"/>
    <w:rsid w:val="000D4C89"/>
    <w:rsid w:val="000D4E4A"/>
    <w:rsid w:val="000D50AF"/>
    <w:rsid w:val="000D5487"/>
    <w:rsid w:val="000D5A88"/>
    <w:rsid w:val="000D5BCF"/>
    <w:rsid w:val="000D5F75"/>
    <w:rsid w:val="000D6024"/>
    <w:rsid w:val="000D6972"/>
    <w:rsid w:val="000D6B92"/>
    <w:rsid w:val="000D720A"/>
    <w:rsid w:val="000D7518"/>
    <w:rsid w:val="000D7CF1"/>
    <w:rsid w:val="000E076B"/>
    <w:rsid w:val="000E1185"/>
    <w:rsid w:val="000E12A2"/>
    <w:rsid w:val="000E1BE6"/>
    <w:rsid w:val="000E1E26"/>
    <w:rsid w:val="000E1F80"/>
    <w:rsid w:val="000E1FB4"/>
    <w:rsid w:val="000E1FD4"/>
    <w:rsid w:val="000E1FE3"/>
    <w:rsid w:val="000E2124"/>
    <w:rsid w:val="000E2A37"/>
    <w:rsid w:val="000E309F"/>
    <w:rsid w:val="000E3F10"/>
    <w:rsid w:val="000E415B"/>
    <w:rsid w:val="000E4A7B"/>
    <w:rsid w:val="000E545A"/>
    <w:rsid w:val="000E5BB7"/>
    <w:rsid w:val="000E5DEA"/>
    <w:rsid w:val="000E69D4"/>
    <w:rsid w:val="000E6A89"/>
    <w:rsid w:val="000E70A9"/>
    <w:rsid w:val="000E7400"/>
    <w:rsid w:val="000E74F1"/>
    <w:rsid w:val="000E7AFD"/>
    <w:rsid w:val="000E7C75"/>
    <w:rsid w:val="000E7F0D"/>
    <w:rsid w:val="000F0323"/>
    <w:rsid w:val="000F03D9"/>
    <w:rsid w:val="000F0BCB"/>
    <w:rsid w:val="000F0E85"/>
    <w:rsid w:val="000F1402"/>
    <w:rsid w:val="000F1480"/>
    <w:rsid w:val="000F15CD"/>
    <w:rsid w:val="000F15CF"/>
    <w:rsid w:val="000F1860"/>
    <w:rsid w:val="000F1A70"/>
    <w:rsid w:val="000F1EC3"/>
    <w:rsid w:val="000F1ED1"/>
    <w:rsid w:val="000F24BC"/>
    <w:rsid w:val="000F25C6"/>
    <w:rsid w:val="000F293B"/>
    <w:rsid w:val="000F31F0"/>
    <w:rsid w:val="000F37C6"/>
    <w:rsid w:val="000F3B19"/>
    <w:rsid w:val="000F418F"/>
    <w:rsid w:val="000F438A"/>
    <w:rsid w:val="000F462C"/>
    <w:rsid w:val="000F4717"/>
    <w:rsid w:val="000F488A"/>
    <w:rsid w:val="000F4905"/>
    <w:rsid w:val="000F5DF5"/>
    <w:rsid w:val="000F665D"/>
    <w:rsid w:val="000F66FD"/>
    <w:rsid w:val="000F6796"/>
    <w:rsid w:val="000F694E"/>
    <w:rsid w:val="000F6EB0"/>
    <w:rsid w:val="000F7517"/>
    <w:rsid w:val="000F79D5"/>
    <w:rsid w:val="00100413"/>
    <w:rsid w:val="00100ACB"/>
    <w:rsid w:val="00100E5B"/>
    <w:rsid w:val="0010119B"/>
    <w:rsid w:val="001015A6"/>
    <w:rsid w:val="0010199B"/>
    <w:rsid w:val="00101AAC"/>
    <w:rsid w:val="00101C99"/>
    <w:rsid w:val="0010219E"/>
    <w:rsid w:val="00102D80"/>
    <w:rsid w:val="00102F2C"/>
    <w:rsid w:val="0010328E"/>
    <w:rsid w:val="0010359E"/>
    <w:rsid w:val="00103653"/>
    <w:rsid w:val="00103B07"/>
    <w:rsid w:val="001040F5"/>
    <w:rsid w:val="00104286"/>
    <w:rsid w:val="001043F9"/>
    <w:rsid w:val="00104C54"/>
    <w:rsid w:val="00105018"/>
    <w:rsid w:val="00105456"/>
    <w:rsid w:val="00105A88"/>
    <w:rsid w:val="00105D38"/>
    <w:rsid w:val="00105F78"/>
    <w:rsid w:val="00106211"/>
    <w:rsid w:val="001066C5"/>
    <w:rsid w:val="00107037"/>
    <w:rsid w:val="0010777A"/>
    <w:rsid w:val="001078CC"/>
    <w:rsid w:val="001079D1"/>
    <w:rsid w:val="00110156"/>
    <w:rsid w:val="001103F6"/>
    <w:rsid w:val="001107FD"/>
    <w:rsid w:val="0011105A"/>
    <w:rsid w:val="001119E3"/>
    <w:rsid w:val="00111C34"/>
    <w:rsid w:val="00112D20"/>
    <w:rsid w:val="00112F3C"/>
    <w:rsid w:val="00112FB9"/>
    <w:rsid w:val="001131FF"/>
    <w:rsid w:val="00113592"/>
    <w:rsid w:val="00113A33"/>
    <w:rsid w:val="001143F3"/>
    <w:rsid w:val="001147E0"/>
    <w:rsid w:val="00114E7D"/>
    <w:rsid w:val="0011502F"/>
    <w:rsid w:val="001156F1"/>
    <w:rsid w:val="00115AE7"/>
    <w:rsid w:val="00116032"/>
    <w:rsid w:val="001166A1"/>
    <w:rsid w:val="001168F2"/>
    <w:rsid w:val="001170E8"/>
    <w:rsid w:val="0011726A"/>
    <w:rsid w:val="0011762C"/>
    <w:rsid w:val="00117742"/>
    <w:rsid w:val="0011798B"/>
    <w:rsid w:val="00117BB2"/>
    <w:rsid w:val="00117D0D"/>
    <w:rsid w:val="00120284"/>
    <w:rsid w:val="0012050D"/>
    <w:rsid w:val="001206F4"/>
    <w:rsid w:val="001209AF"/>
    <w:rsid w:val="00120B40"/>
    <w:rsid w:val="00121695"/>
    <w:rsid w:val="00121851"/>
    <w:rsid w:val="001223BD"/>
    <w:rsid w:val="001227D4"/>
    <w:rsid w:val="00122DAF"/>
    <w:rsid w:val="00122EA8"/>
    <w:rsid w:val="001232DB"/>
    <w:rsid w:val="00123491"/>
    <w:rsid w:val="0012359B"/>
    <w:rsid w:val="001235A7"/>
    <w:rsid w:val="0012378F"/>
    <w:rsid w:val="001238AE"/>
    <w:rsid w:val="00123DB3"/>
    <w:rsid w:val="00124191"/>
    <w:rsid w:val="00124EAA"/>
    <w:rsid w:val="0012563B"/>
    <w:rsid w:val="0012579B"/>
    <w:rsid w:val="001258C1"/>
    <w:rsid w:val="00126124"/>
    <w:rsid w:val="00126474"/>
    <w:rsid w:val="001268A9"/>
    <w:rsid w:val="00127855"/>
    <w:rsid w:val="00127A4C"/>
    <w:rsid w:val="00127B2F"/>
    <w:rsid w:val="00127D84"/>
    <w:rsid w:val="001307C4"/>
    <w:rsid w:val="001308D0"/>
    <w:rsid w:val="00130AC1"/>
    <w:rsid w:val="001311F3"/>
    <w:rsid w:val="0013152E"/>
    <w:rsid w:val="001331BA"/>
    <w:rsid w:val="001333D0"/>
    <w:rsid w:val="00133D4E"/>
    <w:rsid w:val="00133E86"/>
    <w:rsid w:val="00133F33"/>
    <w:rsid w:val="0013418D"/>
    <w:rsid w:val="001342D0"/>
    <w:rsid w:val="001344E7"/>
    <w:rsid w:val="001345D7"/>
    <w:rsid w:val="001348A8"/>
    <w:rsid w:val="00134B8F"/>
    <w:rsid w:val="00134BC5"/>
    <w:rsid w:val="00134C30"/>
    <w:rsid w:val="001357E0"/>
    <w:rsid w:val="00135828"/>
    <w:rsid w:val="001359D4"/>
    <w:rsid w:val="00135AA5"/>
    <w:rsid w:val="00136647"/>
    <w:rsid w:val="001369ED"/>
    <w:rsid w:val="00136AE4"/>
    <w:rsid w:val="001402E6"/>
    <w:rsid w:val="00140D3B"/>
    <w:rsid w:val="00140EB1"/>
    <w:rsid w:val="00141002"/>
    <w:rsid w:val="00141901"/>
    <w:rsid w:val="00141C6E"/>
    <w:rsid w:val="00142A26"/>
    <w:rsid w:val="00142AAC"/>
    <w:rsid w:val="00142C28"/>
    <w:rsid w:val="0014348D"/>
    <w:rsid w:val="00143AAF"/>
    <w:rsid w:val="001440D2"/>
    <w:rsid w:val="00144874"/>
    <w:rsid w:val="00144B7A"/>
    <w:rsid w:val="00144C48"/>
    <w:rsid w:val="00145375"/>
    <w:rsid w:val="001456B6"/>
    <w:rsid w:val="00145A81"/>
    <w:rsid w:val="001460A9"/>
    <w:rsid w:val="001462A3"/>
    <w:rsid w:val="00146364"/>
    <w:rsid w:val="0014671D"/>
    <w:rsid w:val="00146875"/>
    <w:rsid w:val="00146954"/>
    <w:rsid w:val="00146E47"/>
    <w:rsid w:val="001477F9"/>
    <w:rsid w:val="00147C20"/>
    <w:rsid w:val="00147D6A"/>
    <w:rsid w:val="00150071"/>
    <w:rsid w:val="0015008A"/>
    <w:rsid w:val="001500AE"/>
    <w:rsid w:val="00150C20"/>
    <w:rsid w:val="00150DB2"/>
    <w:rsid w:val="001514BC"/>
    <w:rsid w:val="001517BD"/>
    <w:rsid w:val="001518EF"/>
    <w:rsid w:val="00151C33"/>
    <w:rsid w:val="00151DDA"/>
    <w:rsid w:val="001525B6"/>
    <w:rsid w:val="00152901"/>
    <w:rsid w:val="00152A83"/>
    <w:rsid w:val="0015315E"/>
    <w:rsid w:val="00153FC3"/>
    <w:rsid w:val="001549CF"/>
    <w:rsid w:val="00154A80"/>
    <w:rsid w:val="001554EA"/>
    <w:rsid w:val="00155518"/>
    <w:rsid w:val="00155993"/>
    <w:rsid w:val="00155A15"/>
    <w:rsid w:val="00155A85"/>
    <w:rsid w:val="001561B0"/>
    <w:rsid w:val="0015648C"/>
    <w:rsid w:val="00157E29"/>
    <w:rsid w:val="00157F08"/>
    <w:rsid w:val="001601F2"/>
    <w:rsid w:val="0016025F"/>
    <w:rsid w:val="00160C87"/>
    <w:rsid w:val="00160EB1"/>
    <w:rsid w:val="00160ED7"/>
    <w:rsid w:val="00160F15"/>
    <w:rsid w:val="0016245B"/>
    <w:rsid w:val="00162668"/>
    <w:rsid w:val="00162E5C"/>
    <w:rsid w:val="0016369D"/>
    <w:rsid w:val="0016378F"/>
    <w:rsid w:val="001638CE"/>
    <w:rsid w:val="00163965"/>
    <w:rsid w:val="00163A27"/>
    <w:rsid w:val="0016423C"/>
    <w:rsid w:val="001645C7"/>
    <w:rsid w:val="001647C9"/>
    <w:rsid w:val="00164C11"/>
    <w:rsid w:val="00164D15"/>
    <w:rsid w:val="00165420"/>
    <w:rsid w:val="00165C7D"/>
    <w:rsid w:val="00165E33"/>
    <w:rsid w:val="00165EAF"/>
    <w:rsid w:val="00166052"/>
    <w:rsid w:val="001665A0"/>
    <w:rsid w:val="00166BF1"/>
    <w:rsid w:val="00166C53"/>
    <w:rsid w:val="00166E09"/>
    <w:rsid w:val="001670B9"/>
    <w:rsid w:val="001677FD"/>
    <w:rsid w:val="00167A14"/>
    <w:rsid w:val="00167B17"/>
    <w:rsid w:val="00167C7D"/>
    <w:rsid w:val="00167FA5"/>
    <w:rsid w:val="0017080D"/>
    <w:rsid w:val="00170A95"/>
    <w:rsid w:val="00170B41"/>
    <w:rsid w:val="00170DE3"/>
    <w:rsid w:val="00171317"/>
    <w:rsid w:val="00171976"/>
    <w:rsid w:val="00171C3B"/>
    <w:rsid w:val="00171CBB"/>
    <w:rsid w:val="00172133"/>
    <w:rsid w:val="00172340"/>
    <w:rsid w:val="00172543"/>
    <w:rsid w:val="00172BD2"/>
    <w:rsid w:val="00173887"/>
    <w:rsid w:val="00174494"/>
    <w:rsid w:val="00174544"/>
    <w:rsid w:val="00174575"/>
    <w:rsid w:val="00174A6F"/>
    <w:rsid w:val="00174B85"/>
    <w:rsid w:val="00174C5C"/>
    <w:rsid w:val="00174F7A"/>
    <w:rsid w:val="00175BB7"/>
    <w:rsid w:val="00175F48"/>
    <w:rsid w:val="00177953"/>
    <w:rsid w:val="00177AB5"/>
    <w:rsid w:val="00177BD6"/>
    <w:rsid w:val="00177C57"/>
    <w:rsid w:val="00177E7B"/>
    <w:rsid w:val="001801D7"/>
    <w:rsid w:val="00180BBF"/>
    <w:rsid w:val="00180CF1"/>
    <w:rsid w:val="00180D61"/>
    <w:rsid w:val="001814A2"/>
    <w:rsid w:val="00181C92"/>
    <w:rsid w:val="00181F08"/>
    <w:rsid w:val="001826E9"/>
    <w:rsid w:val="00182E32"/>
    <w:rsid w:val="00182FF7"/>
    <w:rsid w:val="001830DF"/>
    <w:rsid w:val="0018311A"/>
    <w:rsid w:val="0018316A"/>
    <w:rsid w:val="001835C2"/>
    <w:rsid w:val="001839D6"/>
    <w:rsid w:val="00183CDF"/>
    <w:rsid w:val="00183DF4"/>
    <w:rsid w:val="00183DFC"/>
    <w:rsid w:val="00184686"/>
    <w:rsid w:val="00184E84"/>
    <w:rsid w:val="001857DD"/>
    <w:rsid w:val="00185C09"/>
    <w:rsid w:val="00185DCD"/>
    <w:rsid w:val="00186A53"/>
    <w:rsid w:val="00187486"/>
    <w:rsid w:val="0018792D"/>
    <w:rsid w:val="00187997"/>
    <w:rsid w:val="00187DEF"/>
    <w:rsid w:val="00190D45"/>
    <w:rsid w:val="00190F52"/>
    <w:rsid w:val="00191557"/>
    <w:rsid w:val="00191E49"/>
    <w:rsid w:val="00191E54"/>
    <w:rsid w:val="0019219E"/>
    <w:rsid w:val="001921CE"/>
    <w:rsid w:val="00192405"/>
    <w:rsid w:val="00192547"/>
    <w:rsid w:val="0019281D"/>
    <w:rsid w:val="00193270"/>
    <w:rsid w:val="001932E1"/>
    <w:rsid w:val="00194A71"/>
    <w:rsid w:val="00194C25"/>
    <w:rsid w:val="00194E06"/>
    <w:rsid w:val="00195C0C"/>
    <w:rsid w:val="001960F8"/>
    <w:rsid w:val="001962AF"/>
    <w:rsid w:val="00196619"/>
    <w:rsid w:val="001966F7"/>
    <w:rsid w:val="00196E2E"/>
    <w:rsid w:val="00196E67"/>
    <w:rsid w:val="00196ED6"/>
    <w:rsid w:val="001976D1"/>
    <w:rsid w:val="00197C3D"/>
    <w:rsid w:val="00197F92"/>
    <w:rsid w:val="001A071D"/>
    <w:rsid w:val="001A0911"/>
    <w:rsid w:val="001A0F23"/>
    <w:rsid w:val="001A1886"/>
    <w:rsid w:val="001A19BF"/>
    <w:rsid w:val="001A1CDF"/>
    <w:rsid w:val="001A2A2C"/>
    <w:rsid w:val="001A2B20"/>
    <w:rsid w:val="001A2C72"/>
    <w:rsid w:val="001A2E8D"/>
    <w:rsid w:val="001A37CE"/>
    <w:rsid w:val="001A3BBE"/>
    <w:rsid w:val="001A4492"/>
    <w:rsid w:val="001A493E"/>
    <w:rsid w:val="001A5056"/>
    <w:rsid w:val="001A5406"/>
    <w:rsid w:val="001A5B10"/>
    <w:rsid w:val="001A5B5E"/>
    <w:rsid w:val="001A60D7"/>
    <w:rsid w:val="001A611D"/>
    <w:rsid w:val="001A6608"/>
    <w:rsid w:val="001A67A0"/>
    <w:rsid w:val="001A711D"/>
    <w:rsid w:val="001A73CE"/>
    <w:rsid w:val="001A757E"/>
    <w:rsid w:val="001A75EF"/>
    <w:rsid w:val="001A7C9E"/>
    <w:rsid w:val="001A7F02"/>
    <w:rsid w:val="001B0B59"/>
    <w:rsid w:val="001B0CD4"/>
    <w:rsid w:val="001B1C13"/>
    <w:rsid w:val="001B1CEB"/>
    <w:rsid w:val="001B1D7C"/>
    <w:rsid w:val="001B25A9"/>
    <w:rsid w:val="001B29A4"/>
    <w:rsid w:val="001B306D"/>
    <w:rsid w:val="001B3AAD"/>
    <w:rsid w:val="001B3C4F"/>
    <w:rsid w:val="001B3EFE"/>
    <w:rsid w:val="001B4033"/>
    <w:rsid w:val="001B4525"/>
    <w:rsid w:val="001B4BF6"/>
    <w:rsid w:val="001B4DE7"/>
    <w:rsid w:val="001B5646"/>
    <w:rsid w:val="001B5E18"/>
    <w:rsid w:val="001B5E21"/>
    <w:rsid w:val="001B61DC"/>
    <w:rsid w:val="001B633D"/>
    <w:rsid w:val="001B66DF"/>
    <w:rsid w:val="001B678B"/>
    <w:rsid w:val="001B6B84"/>
    <w:rsid w:val="001B6C1A"/>
    <w:rsid w:val="001B6F36"/>
    <w:rsid w:val="001B713A"/>
    <w:rsid w:val="001B7B0F"/>
    <w:rsid w:val="001B7B95"/>
    <w:rsid w:val="001C00AC"/>
    <w:rsid w:val="001C0173"/>
    <w:rsid w:val="001C02FD"/>
    <w:rsid w:val="001C0920"/>
    <w:rsid w:val="001C0B07"/>
    <w:rsid w:val="001C123F"/>
    <w:rsid w:val="001C133B"/>
    <w:rsid w:val="001C15A6"/>
    <w:rsid w:val="001C1886"/>
    <w:rsid w:val="001C1908"/>
    <w:rsid w:val="001C192A"/>
    <w:rsid w:val="001C1D8E"/>
    <w:rsid w:val="001C210C"/>
    <w:rsid w:val="001C22FE"/>
    <w:rsid w:val="001C25BF"/>
    <w:rsid w:val="001C27C9"/>
    <w:rsid w:val="001C2A98"/>
    <w:rsid w:val="001C323B"/>
    <w:rsid w:val="001C35C7"/>
    <w:rsid w:val="001C3791"/>
    <w:rsid w:val="001C37C1"/>
    <w:rsid w:val="001C3C36"/>
    <w:rsid w:val="001C4114"/>
    <w:rsid w:val="001C53D5"/>
    <w:rsid w:val="001C59F1"/>
    <w:rsid w:val="001C5B1F"/>
    <w:rsid w:val="001C62BA"/>
    <w:rsid w:val="001C63D5"/>
    <w:rsid w:val="001C6520"/>
    <w:rsid w:val="001C6896"/>
    <w:rsid w:val="001C698E"/>
    <w:rsid w:val="001C6E12"/>
    <w:rsid w:val="001C6EAE"/>
    <w:rsid w:val="001C6FEF"/>
    <w:rsid w:val="001C701C"/>
    <w:rsid w:val="001C7659"/>
    <w:rsid w:val="001C7F4D"/>
    <w:rsid w:val="001D03E4"/>
    <w:rsid w:val="001D041E"/>
    <w:rsid w:val="001D06DE"/>
    <w:rsid w:val="001D0767"/>
    <w:rsid w:val="001D0BB5"/>
    <w:rsid w:val="001D0EDA"/>
    <w:rsid w:val="001D14F7"/>
    <w:rsid w:val="001D183D"/>
    <w:rsid w:val="001D19BA"/>
    <w:rsid w:val="001D1A6C"/>
    <w:rsid w:val="001D1B65"/>
    <w:rsid w:val="001D1EC7"/>
    <w:rsid w:val="001D2169"/>
    <w:rsid w:val="001D242E"/>
    <w:rsid w:val="001D3102"/>
    <w:rsid w:val="001D3977"/>
    <w:rsid w:val="001D3D40"/>
    <w:rsid w:val="001D3F4D"/>
    <w:rsid w:val="001D4051"/>
    <w:rsid w:val="001D44AA"/>
    <w:rsid w:val="001D4801"/>
    <w:rsid w:val="001D4FD7"/>
    <w:rsid w:val="001D50A6"/>
    <w:rsid w:val="001D5936"/>
    <w:rsid w:val="001D59B5"/>
    <w:rsid w:val="001D5C63"/>
    <w:rsid w:val="001D654E"/>
    <w:rsid w:val="001D6AF6"/>
    <w:rsid w:val="001D718B"/>
    <w:rsid w:val="001D7D6D"/>
    <w:rsid w:val="001E0285"/>
    <w:rsid w:val="001E0634"/>
    <w:rsid w:val="001E0E04"/>
    <w:rsid w:val="001E0E10"/>
    <w:rsid w:val="001E1257"/>
    <w:rsid w:val="001E155C"/>
    <w:rsid w:val="001E1D1A"/>
    <w:rsid w:val="001E1E1F"/>
    <w:rsid w:val="001E2973"/>
    <w:rsid w:val="001E2F12"/>
    <w:rsid w:val="001E31CE"/>
    <w:rsid w:val="001E32C4"/>
    <w:rsid w:val="001E345D"/>
    <w:rsid w:val="001E3F24"/>
    <w:rsid w:val="001E448E"/>
    <w:rsid w:val="001E44DE"/>
    <w:rsid w:val="001E44F3"/>
    <w:rsid w:val="001E4CD6"/>
    <w:rsid w:val="001E4D79"/>
    <w:rsid w:val="001E51B2"/>
    <w:rsid w:val="001E51F9"/>
    <w:rsid w:val="001E54CA"/>
    <w:rsid w:val="001E57ED"/>
    <w:rsid w:val="001E5A32"/>
    <w:rsid w:val="001E5C81"/>
    <w:rsid w:val="001E5C94"/>
    <w:rsid w:val="001E5E57"/>
    <w:rsid w:val="001E6496"/>
    <w:rsid w:val="001E671B"/>
    <w:rsid w:val="001E6C4E"/>
    <w:rsid w:val="001E6FD6"/>
    <w:rsid w:val="001E7414"/>
    <w:rsid w:val="001E76AE"/>
    <w:rsid w:val="001E7958"/>
    <w:rsid w:val="001E7D5A"/>
    <w:rsid w:val="001F00D7"/>
    <w:rsid w:val="001F042A"/>
    <w:rsid w:val="001F05EE"/>
    <w:rsid w:val="001F0678"/>
    <w:rsid w:val="001F069A"/>
    <w:rsid w:val="001F0995"/>
    <w:rsid w:val="001F0C63"/>
    <w:rsid w:val="001F0D2A"/>
    <w:rsid w:val="001F10F7"/>
    <w:rsid w:val="001F13A3"/>
    <w:rsid w:val="001F1674"/>
    <w:rsid w:val="001F1895"/>
    <w:rsid w:val="001F1A2C"/>
    <w:rsid w:val="001F1B6D"/>
    <w:rsid w:val="001F1D91"/>
    <w:rsid w:val="001F1E43"/>
    <w:rsid w:val="001F1FBB"/>
    <w:rsid w:val="001F222B"/>
    <w:rsid w:val="001F2544"/>
    <w:rsid w:val="001F28C2"/>
    <w:rsid w:val="001F2F44"/>
    <w:rsid w:val="001F2FB0"/>
    <w:rsid w:val="001F349C"/>
    <w:rsid w:val="001F3F2D"/>
    <w:rsid w:val="001F49BA"/>
    <w:rsid w:val="001F5703"/>
    <w:rsid w:val="001F5E11"/>
    <w:rsid w:val="001F61C7"/>
    <w:rsid w:val="001F6207"/>
    <w:rsid w:val="001F6293"/>
    <w:rsid w:val="001F6A90"/>
    <w:rsid w:val="001F6B14"/>
    <w:rsid w:val="001F7045"/>
    <w:rsid w:val="001F7A88"/>
    <w:rsid w:val="001F7DA5"/>
    <w:rsid w:val="00200555"/>
    <w:rsid w:val="00200C82"/>
    <w:rsid w:val="00200F24"/>
    <w:rsid w:val="00201466"/>
    <w:rsid w:val="0020191B"/>
    <w:rsid w:val="00201F3D"/>
    <w:rsid w:val="002022CB"/>
    <w:rsid w:val="00202B4C"/>
    <w:rsid w:val="00202C1F"/>
    <w:rsid w:val="00202D84"/>
    <w:rsid w:val="00202D92"/>
    <w:rsid w:val="00202E25"/>
    <w:rsid w:val="00203154"/>
    <w:rsid w:val="002036F2"/>
    <w:rsid w:val="00203AB7"/>
    <w:rsid w:val="00203F34"/>
    <w:rsid w:val="00204101"/>
    <w:rsid w:val="00205532"/>
    <w:rsid w:val="00205CB4"/>
    <w:rsid w:val="00205EAB"/>
    <w:rsid w:val="00206514"/>
    <w:rsid w:val="002065BF"/>
    <w:rsid w:val="00206713"/>
    <w:rsid w:val="0020673E"/>
    <w:rsid w:val="002070F7"/>
    <w:rsid w:val="00207B8D"/>
    <w:rsid w:val="00207BCE"/>
    <w:rsid w:val="00210AA7"/>
    <w:rsid w:val="00210CEE"/>
    <w:rsid w:val="0021119F"/>
    <w:rsid w:val="0021127C"/>
    <w:rsid w:val="002115E6"/>
    <w:rsid w:val="00211C2E"/>
    <w:rsid w:val="00211D1C"/>
    <w:rsid w:val="00211E80"/>
    <w:rsid w:val="00211F66"/>
    <w:rsid w:val="00212C53"/>
    <w:rsid w:val="00212C6F"/>
    <w:rsid w:val="00212F66"/>
    <w:rsid w:val="0021330E"/>
    <w:rsid w:val="002139D3"/>
    <w:rsid w:val="00213ED5"/>
    <w:rsid w:val="00214566"/>
    <w:rsid w:val="00214A8C"/>
    <w:rsid w:val="00214B6D"/>
    <w:rsid w:val="002151B7"/>
    <w:rsid w:val="002151D0"/>
    <w:rsid w:val="00215756"/>
    <w:rsid w:val="00215835"/>
    <w:rsid w:val="00215ABE"/>
    <w:rsid w:val="0021611B"/>
    <w:rsid w:val="00216689"/>
    <w:rsid w:val="002167BB"/>
    <w:rsid w:val="00216F85"/>
    <w:rsid w:val="0021715E"/>
    <w:rsid w:val="002173C6"/>
    <w:rsid w:val="00217BAC"/>
    <w:rsid w:val="00217D93"/>
    <w:rsid w:val="00220040"/>
    <w:rsid w:val="00220129"/>
    <w:rsid w:val="002203A9"/>
    <w:rsid w:val="00220642"/>
    <w:rsid w:val="002212AB"/>
    <w:rsid w:val="00221385"/>
    <w:rsid w:val="002213D7"/>
    <w:rsid w:val="002214D7"/>
    <w:rsid w:val="0022196A"/>
    <w:rsid w:val="00221B8F"/>
    <w:rsid w:val="00222053"/>
    <w:rsid w:val="00222125"/>
    <w:rsid w:val="002221CD"/>
    <w:rsid w:val="002221F5"/>
    <w:rsid w:val="00222D67"/>
    <w:rsid w:val="00222E85"/>
    <w:rsid w:val="002234F8"/>
    <w:rsid w:val="002238BF"/>
    <w:rsid w:val="00223B7B"/>
    <w:rsid w:val="00223C09"/>
    <w:rsid w:val="0022420D"/>
    <w:rsid w:val="00224A3B"/>
    <w:rsid w:val="0022541A"/>
    <w:rsid w:val="002257B1"/>
    <w:rsid w:val="002257CC"/>
    <w:rsid w:val="002258F3"/>
    <w:rsid w:val="0022611B"/>
    <w:rsid w:val="00226534"/>
    <w:rsid w:val="00226AF4"/>
    <w:rsid w:val="002270F2"/>
    <w:rsid w:val="0022713D"/>
    <w:rsid w:val="00227848"/>
    <w:rsid w:val="002279C0"/>
    <w:rsid w:val="00227BA7"/>
    <w:rsid w:val="00227C83"/>
    <w:rsid w:val="00227DAE"/>
    <w:rsid w:val="00230843"/>
    <w:rsid w:val="00230A5B"/>
    <w:rsid w:val="00230ACD"/>
    <w:rsid w:val="00230AE0"/>
    <w:rsid w:val="00230B8D"/>
    <w:rsid w:val="00230E1A"/>
    <w:rsid w:val="002315E2"/>
    <w:rsid w:val="0023180C"/>
    <w:rsid w:val="00231F1D"/>
    <w:rsid w:val="00232332"/>
    <w:rsid w:val="00232597"/>
    <w:rsid w:val="002325E7"/>
    <w:rsid w:val="00232C1F"/>
    <w:rsid w:val="002334AF"/>
    <w:rsid w:val="00233B05"/>
    <w:rsid w:val="00234035"/>
    <w:rsid w:val="002345F7"/>
    <w:rsid w:val="00234A1B"/>
    <w:rsid w:val="00234C36"/>
    <w:rsid w:val="00234E03"/>
    <w:rsid w:val="00234ED1"/>
    <w:rsid w:val="00234F85"/>
    <w:rsid w:val="00234FF8"/>
    <w:rsid w:val="002351B9"/>
    <w:rsid w:val="002357A2"/>
    <w:rsid w:val="00235967"/>
    <w:rsid w:val="00235BE5"/>
    <w:rsid w:val="00235E3D"/>
    <w:rsid w:val="002362ED"/>
    <w:rsid w:val="00236756"/>
    <w:rsid w:val="00236F54"/>
    <w:rsid w:val="00236FFD"/>
    <w:rsid w:val="0023719E"/>
    <w:rsid w:val="002373B3"/>
    <w:rsid w:val="0023756F"/>
    <w:rsid w:val="00237632"/>
    <w:rsid w:val="00237976"/>
    <w:rsid w:val="00237A80"/>
    <w:rsid w:val="00237AF6"/>
    <w:rsid w:val="002401B7"/>
    <w:rsid w:val="00241243"/>
    <w:rsid w:val="002418EB"/>
    <w:rsid w:val="00241D51"/>
    <w:rsid w:val="00242212"/>
    <w:rsid w:val="0024223E"/>
    <w:rsid w:val="00242764"/>
    <w:rsid w:val="00242F99"/>
    <w:rsid w:val="00243035"/>
    <w:rsid w:val="00243527"/>
    <w:rsid w:val="0024357B"/>
    <w:rsid w:val="00243932"/>
    <w:rsid w:val="002439C3"/>
    <w:rsid w:val="00243AF7"/>
    <w:rsid w:val="00243B6F"/>
    <w:rsid w:val="00243CE0"/>
    <w:rsid w:val="00243D7F"/>
    <w:rsid w:val="00243F66"/>
    <w:rsid w:val="0024454A"/>
    <w:rsid w:val="002452DE"/>
    <w:rsid w:val="00245C87"/>
    <w:rsid w:val="00245E05"/>
    <w:rsid w:val="00246BE0"/>
    <w:rsid w:val="00247021"/>
    <w:rsid w:val="002475D9"/>
    <w:rsid w:val="002477B3"/>
    <w:rsid w:val="00247996"/>
    <w:rsid w:val="00247F7C"/>
    <w:rsid w:val="00250D5B"/>
    <w:rsid w:val="00251DA9"/>
    <w:rsid w:val="00251FEF"/>
    <w:rsid w:val="00252807"/>
    <w:rsid w:val="00252841"/>
    <w:rsid w:val="00252AD3"/>
    <w:rsid w:val="00252C29"/>
    <w:rsid w:val="0025313C"/>
    <w:rsid w:val="002537A7"/>
    <w:rsid w:val="00253C23"/>
    <w:rsid w:val="00253CFA"/>
    <w:rsid w:val="00253FDD"/>
    <w:rsid w:val="00254132"/>
    <w:rsid w:val="00254675"/>
    <w:rsid w:val="00254930"/>
    <w:rsid w:val="00254B4C"/>
    <w:rsid w:val="00254FD4"/>
    <w:rsid w:val="0025559D"/>
    <w:rsid w:val="00255F2E"/>
    <w:rsid w:val="00256029"/>
    <w:rsid w:val="00256647"/>
    <w:rsid w:val="002567AC"/>
    <w:rsid w:val="00256E10"/>
    <w:rsid w:val="002576B4"/>
    <w:rsid w:val="00257B8B"/>
    <w:rsid w:val="00257DC8"/>
    <w:rsid w:val="00260178"/>
    <w:rsid w:val="0026033B"/>
    <w:rsid w:val="0026075A"/>
    <w:rsid w:val="00260F81"/>
    <w:rsid w:val="00261704"/>
    <w:rsid w:val="002619A3"/>
    <w:rsid w:val="00261E85"/>
    <w:rsid w:val="00261F47"/>
    <w:rsid w:val="0026265B"/>
    <w:rsid w:val="00262754"/>
    <w:rsid w:val="00262A50"/>
    <w:rsid w:val="00262D5D"/>
    <w:rsid w:val="002631A2"/>
    <w:rsid w:val="0026479C"/>
    <w:rsid w:val="00264991"/>
    <w:rsid w:val="00264C62"/>
    <w:rsid w:val="00264DD2"/>
    <w:rsid w:val="00264EE8"/>
    <w:rsid w:val="0026533E"/>
    <w:rsid w:val="002659E1"/>
    <w:rsid w:val="00265D57"/>
    <w:rsid w:val="00266599"/>
    <w:rsid w:val="00266A10"/>
    <w:rsid w:val="00266B75"/>
    <w:rsid w:val="00266CCB"/>
    <w:rsid w:val="0026720E"/>
    <w:rsid w:val="00267240"/>
    <w:rsid w:val="002674C9"/>
    <w:rsid w:val="00267578"/>
    <w:rsid w:val="002677AB"/>
    <w:rsid w:val="002679D8"/>
    <w:rsid w:val="00270709"/>
    <w:rsid w:val="002715B4"/>
    <w:rsid w:val="00271861"/>
    <w:rsid w:val="00271EA8"/>
    <w:rsid w:val="002721D6"/>
    <w:rsid w:val="00272B7D"/>
    <w:rsid w:val="00272C50"/>
    <w:rsid w:val="00272D9D"/>
    <w:rsid w:val="00272E57"/>
    <w:rsid w:val="002733D0"/>
    <w:rsid w:val="00273B0B"/>
    <w:rsid w:val="00273BAC"/>
    <w:rsid w:val="00273BEC"/>
    <w:rsid w:val="002748EF"/>
    <w:rsid w:val="00275048"/>
    <w:rsid w:val="0027521E"/>
    <w:rsid w:val="002753CC"/>
    <w:rsid w:val="00275944"/>
    <w:rsid w:val="002759D1"/>
    <w:rsid w:val="002762EC"/>
    <w:rsid w:val="0027631A"/>
    <w:rsid w:val="00276343"/>
    <w:rsid w:val="002763CF"/>
    <w:rsid w:val="00276E00"/>
    <w:rsid w:val="0027724E"/>
    <w:rsid w:val="0027739B"/>
    <w:rsid w:val="00277C79"/>
    <w:rsid w:val="00277DAA"/>
    <w:rsid w:val="00277EF2"/>
    <w:rsid w:val="00280324"/>
    <w:rsid w:val="00280548"/>
    <w:rsid w:val="00280B2E"/>
    <w:rsid w:val="00280B81"/>
    <w:rsid w:val="00280E07"/>
    <w:rsid w:val="00281133"/>
    <w:rsid w:val="002813D0"/>
    <w:rsid w:val="002817D0"/>
    <w:rsid w:val="00281C1D"/>
    <w:rsid w:val="00282099"/>
    <w:rsid w:val="002824C7"/>
    <w:rsid w:val="00282CAC"/>
    <w:rsid w:val="0028329B"/>
    <w:rsid w:val="002835C0"/>
    <w:rsid w:val="00283F77"/>
    <w:rsid w:val="002848B0"/>
    <w:rsid w:val="00284A5F"/>
    <w:rsid w:val="00284AC8"/>
    <w:rsid w:val="00284CA8"/>
    <w:rsid w:val="00284F31"/>
    <w:rsid w:val="00285058"/>
    <w:rsid w:val="00285322"/>
    <w:rsid w:val="0028577E"/>
    <w:rsid w:val="00285F65"/>
    <w:rsid w:val="00286405"/>
    <w:rsid w:val="002875C9"/>
    <w:rsid w:val="00287AC6"/>
    <w:rsid w:val="00287E4C"/>
    <w:rsid w:val="00287F44"/>
    <w:rsid w:val="00290187"/>
    <w:rsid w:val="0029106D"/>
    <w:rsid w:val="0029175C"/>
    <w:rsid w:val="0029187C"/>
    <w:rsid w:val="002919B6"/>
    <w:rsid w:val="00291EC6"/>
    <w:rsid w:val="00292138"/>
    <w:rsid w:val="00292A06"/>
    <w:rsid w:val="00292D3D"/>
    <w:rsid w:val="00292D62"/>
    <w:rsid w:val="00292DFD"/>
    <w:rsid w:val="00292E89"/>
    <w:rsid w:val="002930BF"/>
    <w:rsid w:val="0029357F"/>
    <w:rsid w:val="002935CA"/>
    <w:rsid w:val="00293CDD"/>
    <w:rsid w:val="0029401E"/>
    <w:rsid w:val="002944E8"/>
    <w:rsid w:val="00294AAA"/>
    <w:rsid w:val="00294AD9"/>
    <w:rsid w:val="0029543A"/>
    <w:rsid w:val="00295655"/>
    <w:rsid w:val="00295990"/>
    <w:rsid w:val="00295A42"/>
    <w:rsid w:val="00295A67"/>
    <w:rsid w:val="00295F03"/>
    <w:rsid w:val="0029633B"/>
    <w:rsid w:val="00297178"/>
    <w:rsid w:val="002977D4"/>
    <w:rsid w:val="00297F03"/>
    <w:rsid w:val="002A009E"/>
    <w:rsid w:val="002A0825"/>
    <w:rsid w:val="002A096B"/>
    <w:rsid w:val="002A09B6"/>
    <w:rsid w:val="002A0B22"/>
    <w:rsid w:val="002A11DB"/>
    <w:rsid w:val="002A16E1"/>
    <w:rsid w:val="002A1E4C"/>
    <w:rsid w:val="002A2061"/>
    <w:rsid w:val="002A20F4"/>
    <w:rsid w:val="002A20F7"/>
    <w:rsid w:val="002A2622"/>
    <w:rsid w:val="002A2941"/>
    <w:rsid w:val="002A2F0C"/>
    <w:rsid w:val="002A2FCB"/>
    <w:rsid w:val="002A3054"/>
    <w:rsid w:val="002A3644"/>
    <w:rsid w:val="002A36AF"/>
    <w:rsid w:val="002A3F89"/>
    <w:rsid w:val="002A4540"/>
    <w:rsid w:val="002A4884"/>
    <w:rsid w:val="002A51EE"/>
    <w:rsid w:val="002A52E3"/>
    <w:rsid w:val="002A56BC"/>
    <w:rsid w:val="002A5972"/>
    <w:rsid w:val="002A6E57"/>
    <w:rsid w:val="002A75D7"/>
    <w:rsid w:val="002A760F"/>
    <w:rsid w:val="002A79C4"/>
    <w:rsid w:val="002A79EC"/>
    <w:rsid w:val="002A7AEF"/>
    <w:rsid w:val="002B05A1"/>
    <w:rsid w:val="002B0AD5"/>
    <w:rsid w:val="002B0B33"/>
    <w:rsid w:val="002B0C26"/>
    <w:rsid w:val="002B0E5C"/>
    <w:rsid w:val="002B129A"/>
    <w:rsid w:val="002B1D71"/>
    <w:rsid w:val="002B21CB"/>
    <w:rsid w:val="002B2245"/>
    <w:rsid w:val="002B25BF"/>
    <w:rsid w:val="002B2715"/>
    <w:rsid w:val="002B29F6"/>
    <w:rsid w:val="002B2BEB"/>
    <w:rsid w:val="002B2EB2"/>
    <w:rsid w:val="002B3557"/>
    <w:rsid w:val="002B39E2"/>
    <w:rsid w:val="002B3A15"/>
    <w:rsid w:val="002B3AD8"/>
    <w:rsid w:val="002B4329"/>
    <w:rsid w:val="002B45AB"/>
    <w:rsid w:val="002B47F0"/>
    <w:rsid w:val="002B4BAE"/>
    <w:rsid w:val="002B4E3F"/>
    <w:rsid w:val="002B5173"/>
    <w:rsid w:val="002B5357"/>
    <w:rsid w:val="002B57B4"/>
    <w:rsid w:val="002B58ED"/>
    <w:rsid w:val="002B5A07"/>
    <w:rsid w:val="002B5E68"/>
    <w:rsid w:val="002B5E8A"/>
    <w:rsid w:val="002B61E7"/>
    <w:rsid w:val="002B6C9D"/>
    <w:rsid w:val="002B6E91"/>
    <w:rsid w:val="002B74C1"/>
    <w:rsid w:val="002B7DB3"/>
    <w:rsid w:val="002B7DE2"/>
    <w:rsid w:val="002C0153"/>
    <w:rsid w:val="002C0950"/>
    <w:rsid w:val="002C1848"/>
    <w:rsid w:val="002C1DEA"/>
    <w:rsid w:val="002C209F"/>
    <w:rsid w:val="002C2375"/>
    <w:rsid w:val="002C25FC"/>
    <w:rsid w:val="002C27E3"/>
    <w:rsid w:val="002C2B1B"/>
    <w:rsid w:val="002C2FE1"/>
    <w:rsid w:val="002C365D"/>
    <w:rsid w:val="002C3727"/>
    <w:rsid w:val="002C3962"/>
    <w:rsid w:val="002C3ED3"/>
    <w:rsid w:val="002C536E"/>
    <w:rsid w:val="002C5439"/>
    <w:rsid w:val="002C59D1"/>
    <w:rsid w:val="002C6BBB"/>
    <w:rsid w:val="002C6DA8"/>
    <w:rsid w:val="002C6EE0"/>
    <w:rsid w:val="002C748E"/>
    <w:rsid w:val="002C74B5"/>
    <w:rsid w:val="002C75BA"/>
    <w:rsid w:val="002C7F30"/>
    <w:rsid w:val="002D03C0"/>
    <w:rsid w:val="002D0C19"/>
    <w:rsid w:val="002D0D0C"/>
    <w:rsid w:val="002D0ED6"/>
    <w:rsid w:val="002D103D"/>
    <w:rsid w:val="002D1113"/>
    <w:rsid w:val="002D1A9D"/>
    <w:rsid w:val="002D239C"/>
    <w:rsid w:val="002D37D0"/>
    <w:rsid w:val="002D384F"/>
    <w:rsid w:val="002D42AD"/>
    <w:rsid w:val="002D4831"/>
    <w:rsid w:val="002D5301"/>
    <w:rsid w:val="002D558B"/>
    <w:rsid w:val="002D5660"/>
    <w:rsid w:val="002D56D4"/>
    <w:rsid w:val="002D5965"/>
    <w:rsid w:val="002D5B54"/>
    <w:rsid w:val="002D6734"/>
    <w:rsid w:val="002D68F8"/>
    <w:rsid w:val="002D6A05"/>
    <w:rsid w:val="002D6CCE"/>
    <w:rsid w:val="002D70B6"/>
    <w:rsid w:val="002D72D8"/>
    <w:rsid w:val="002E003D"/>
    <w:rsid w:val="002E03FE"/>
    <w:rsid w:val="002E04C8"/>
    <w:rsid w:val="002E0D0F"/>
    <w:rsid w:val="002E18D5"/>
    <w:rsid w:val="002E3156"/>
    <w:rsid w:val="002E3593"/>
    <w:rsid w:val="002E3915"/>
    <w:rsid w:val="002E3DB4"/>
    <w:rsid w:val="002E3EE4"/>
    <w:rsid w:val="002E461A"/>
    <w:rsid w:val="002E4E59"/>
    <w:rsid w:val="002E52A3"/>
    <w:rsid w:val="002E5E32"/>
    <w:rsid w:val="002E6FA5"/>
    <w:rsid w:val="002E769F"/>
    <w:rsid w:val="002E7905"/>
    <w:rsid w:val="002E79B7"/>
    <w:rsid w:val="002E7DA4"/>
    <w:rsid w:val="002F04D0"/>
    <w:rsid w:val="002F05CC"/>
    <w:rsid w:val="002F071E"/>
    <w:rsid w:val="002F0769"/>
    <w:rsid w:val="002F08E5"/>
    <w:rsid w:val="002F0C6A"/>
    <w:rsid w:val="002F0ED6"/>
    <w:rsid w:val="002F135C"/>
    <w:rsid w:val="002F148D"/>
    <w:rsid w:val="002F17F3"/>
    <w:rsid w:val="002F1EFC"/>
    <w:rsid w:val="002F272A"/>
    <w:rsid w:val="002F2A9E"/>
    <w:rsid w:val="002F2F46"/>
    <w:rsid w:val="002F32AB"/>
    <w:rsid w:val="002F32D6"/>
    <w:rsid w:val="002F3DDB"/>
    <w:rsid w:val="002F3ECD"/>
    <w:rsid w:val="002F408D"/>
    <w:rsid w:val="002F4221"/>
    <w:rsid w:val="002F4227"/>
    <w:rsid w:val="002F43A9"/>
    <w:rsid w:val="002F443F"/>
    <w:rsid w:val="002F4A69"/>
    <w:rsid w:val="002F5128"/>
    <w:rsid w:val="002F53F2"/>
    <w:rsid w:val="002F55EF"/>
    <w:rsid w:val="002F58FD"/>
    <w:rsid w:val="002F5F3A"/>
    <w:rsid w:val="002F65C0"/>
    <w:rsid w:val="002F669A"/>
    <w:rsid w:val="002F6950"/>
    <w:rsid w:val="002F711D"/>
    <w:rsid w:val="002F712D"/>
    <w:rsid w:val="002F72DD"/>
    <w:rsid w:val="002F7301"/>
    <w:rsid w:val="002F7757"/>
    <w:rsid w:val="002F78E2"/>
    <w:rsid w:val="002F7B58"/>
    <w:rsid w:val="002F7CDE"/>
    <w:rsid w:val="002F7DB5"/>
    <w:rsid w:val="003004C6"/>
    <w:rsid w:val="003005C1"/>
    <w:rsid w:val="00300619"/>
    <w:rsid w:val="0030076F"/>
    <w:rsid w:val="003008FB"/>
    <w:rsid w:val="00300D0E"/>
    <w:rsid w:val="00301460"/>
    <w:rsid w:val="00301497"/>
    <w:rsid w:val="00301D27"/>
    <w:rsid w:val="00301E37"/>
    <w:rsid w:val="00302120"/>
    <w:rsid w:val="003025E4"/>
    <w:rsid w:val="00302A8E"/>
    <w:rsid w:val="00302C29"/>
    <w:rsid w:val="00302CF7"/>
    <w:rsid w:val="00303182"/>
    <w:rsid w:val="003031FA"/>
    <w:rsid w:val="00303274"/>
    <w:rsid w:val="00303607"/>
    <w:rsid w:val="00303682"/>
    <w:rsid w:val="00303CCD"/>
    <w:rsid w:val="00304423"/>
    <w:rsid w:val="0030479B"/>
    <w:rsid w:val="00304AEC"/>
    <w:rsid w:val="003052DD"/>
    <w:rsid w:val="003055E3"/>
    <w:rsid w:val="00305B27"/>
    <w:rsid w:val="00305BFD"/>
    <w:rsid w:val="003068B0"/>
    <w:rsid w:val="00306C73"/>
    <w:rsid w:val="00307156"/>
    <w:rsid w:val="00307280"/>
    <w:rsid w:val="0030739E"/>
    <w:rsid w:val="0030793F"/>
    <w:rsid w:val="00307BCC"/>
    <w:rsid w:val="00310696"/>
    <w:rsid w:val="00310744"/>
    <w:rsid w:val="00310A94"/>
    <w:rsid w:val="00311241"/>
    <w:rsid w:val="00311358"/>
    <w:rsid w:val="0031137F"/>
    <w:rsid w:val="00311466"/>
    <w:rsid w:val="00311BBF"/>
    <w:rsid w:val="0031230B"/>
    <w:rsid w:val="003125B0"/>
    <w:rsid w:val="00313650"/>
    <w:rsid w:val="0031373E"/>
    <w:rsid w:val="003137BE"/>
    <w:rsid w:val="00313CB5"/>
    <w:rsid w:val="00313D27"/>
    <w:rsid w:val="00313D2B"/>
    <w:rsid w:val="00313F99"/>
    <w:rsid w:val="0031471E"/>
    <w:rsid w:val="00314824"/>
    <w:rsid w:val="00314CD7"/>
    <w:rsid w:val="00315B42"/>
    <w:rsid w:val="00315BD9"/>
    <w:rsid w:val="00315C05"/>
    <w:rsid w:val="00315DB2"/>
    <w:rsid w:val="003160CC"/>
    <w:rsid w:val="0031670E"/>
    <w:rsid w:val="00316996"/>
    <w:rsid w:val="0031774B"/>
    <w:rsid w:val="00317922"/>
    <w:rsid w:val="00317CE3"/>
    <w:rsid w:val="003205A5"/>
    <w:rsid w:val="003207F3"/>
    <w:rsid w:val="00321B01"/>
    <w:rsid w:val="00321CD7"/>
    <w:rsid w:val="00322269"/>
    <w:rsid w:val="003222B6"/>
    <w:rsid w:val="00322DA4"/>
    <w:rsid w:val="003232EA"/>
    <w:rsid w:val="00323AEC"/>
    <w:rsid w:val="00324172"/>
    <w:rsid w:val="0032458F"/>
    <w:rsid w:val="00324697"/>
    <w:rsid w:val="00324E6E"/>
    <w:rsid w:val="00325276"/>
    <w:rsid w:val="00325649"/>
    <w:rsid w:val="00325871"/>
    <w:rsid w:val="003259F8"/>
    <w:rsid w:val="00325A09"/>
    <w:rsid w:val="003261B4"/>
    <w:rsid w:val="003263A9"/>
    <w:rsid w:val="0032653A"/>
    <w:rsid w:val="00326DDA"/>
    <w:rsid w:val="00326EE1"/>
    <w:rsid w:val="0032761D"/>
    <w:rsid w:val="00330754"/>
    <w:rsid w:val="0033082D"/>
    <w:rsid w:val="00330DCD"/>
    <w:rsid w:val="003310A2"/>
    <w:rsid w:val="00331580"/>
    <w:rsid w:val="00331FA2"/>
    <w:rsid w:val="00332825"/>
    <w:rsid w:val="003329F1"/>
    <w:rsid w:val="00332A51"/>
    <w:rsid w:val="003336EA"/>
    <w:rsid w:val="00333DFA"/>
    <w:rsid w:val="00334794"/>
    <w:rsid w:val="00334B22"/>
    <w:rsid w:val="00334B93"/>
    <w:rsid w:val="00334DDA"/>
    <w:rsid w:val="003356DD"/>
    <w:rsid w:val="0033585D"/>
    <w:rsid w:val="00335D67"/>
    <w:rsid w:val="00335ED0"/>
    <w:rsid w:val="00335F69"/>
    <w:rsid w:val="00336094"/>
    <w:rsid w:val="00336098"/>
    <w:rsid w:val="00336822"/>
    <w:rsid w:val="00336EC7"/>
    <w:rsid w:val="00337478"/>
    <w:rsid w:val="0033756D"/>
    <w:rsid w:val="00337DB3"/>
    <w:rsid w:val="00337E48"/>
    <w:rsid w:val="0034102F"/>
    <w:rsid w:val="0034122A"/>
    <w:rsid w:val="003416F2"/>
    <w:rsid w:val="00341E35"/>
    <w:rsid w:val="00342313"/>
    <w:rsid w:val="00342D96"/>
    <w:rsid w:val="003430D4"/>
    <w:rsid w:val="003431A5"/>
    <w:rsid w:val="003431FD"/>
    <w:rsid w:val="003435D8"/>
    <w:rsid w:val="00343717"/>
    <w:rsid w:val="00343AF7"/>
    <w:rsid w:val="00343CBE"/>
    <w:rsid w:val="00343D70"/>
    <w:rsid w:val="003443CC"/>
    <w:rsid w:val="00344409"/>
    <w:rsid w:val="00344560"/>
    <w:rsid w:val="003449F7"/>
    <w:rsid w:val="00344B13"/>
    <w:rsid w:val="00344E3C"/>
    <w:rsid w:val="0034517A"/>
    <w:rsid w:val="00345321"/>
    <w:rsid w:val="0034571A"/>
    <w:rsid w:val="003457B6"/>
    <w:rsid w:val="0034645E"/>
    <w:rsid w:val="003465BD"/>
    <w:rsid w:val="00346870"/>
    <w:rsid w:val="00347045"/>
    <w:rsid w:val="003472BB"/>
    <w:rsid w:val="00347409"/>
    <w:rsid w:val="0035013A"/>
    <w:rsid w:val="003501B4"/>
    <w:rsid w:val="00350338"/>
    <w:rsid w:val="003503A4"/>
    <w:rsid w:val="003503E2"/>
    <w:rsid w:val="003504AB"/>
    <w:rsid w:val="00350565"/>
    <w:rsid w:val="003509BC"/>
    <w:rsid w:val="003512A7"/>
    <w:rsid w:val="0035180C"/>
    <w:rsid w:val="00351C56"/>
    <w:rsid w:val="0035236B"/>
    <w:rsid w:val="00353792"/>
    <w:rsid w:val="00353B5C"/>
    <w:rsid w:val="00353F67"/>
    <w:rsid w:val="0035461B"/>
    <w:rsid w:val="0035490B"/>
    <w:rsid w:val="00354A05"/>
    <w:rsid w:val="00354CBA"/>
    <w:rsid w:val="00354DC8"/>
    <w:rsid w:val="00354E2A"/>
    <w:rsid w:val="00354FE2"/>
    <w:rsid w:val="00354FE9"/>
    <w:rsid w:val="00355574"/>
    <w:rsid w:val="00355661"/>
    <w:rsid w:val="0035635D"/>
    <w:rsid w:val="003566EF"/>
    <w:rsid w:val="003569AF"/>
    <w:rsid w:val="003571EF"/>
    <w:rsid w:val="00357493"/>
    <w:rsid w:val="00357A74"/>
    <w:rsid w:val="003605D1"/>
    <w:rsid w:val="00360867"/>
    <w:rsid w:val="0036091E"/>
    <w:rsid w:val="003611E9"/>
    <w:rsid w:val="003612AF"/>
    <w:rsid w:val="003613CF"/>
    <w:rsid w:val="0036201D"/>
    <w:rsid w:val="00362D33"/>
    <w:rsid w:val="00363021"/>
    <w:rsid w:val="00363886"/>
    <w:rsid w:val="00363BC5"/>
    <w:rsid w:val="00363F2A"/>
    <w:rsid w:val="00364703"/>
    <w:rsid w:val="003652EC"/>
    <w:rsid w:val="00365965"/>
    <w:rsid w:val="003659B7"/>
    <w:rsid w:val="00365ABE"/>
    <w:rsid w:val="00366080"/>
    <w:rsid w:val="003663AA"/>
    <w:rsid w:val="00366490"/>
    <w:rsid w:val="00366647"/>
    <w:rsid w:val="0036752D"/>
    <w:rsid w:val="00367E9D"/>
    <w:rsid w:val="00367EAF"/>
    <w:rsid w:val="00370411"/>
    <w:rsid w:val="00370645"/>
    <w:rsid w:val="003706C5"/>
    <w:rsid w:val="0037091F"/>
    <w:rsid w:val="00370A94"/>
    <w:rsid w:val="00371813"/>
    <w:rsid w:val="00371B43"/>
    <w:rsid w:val="00371BB3"/>
    <w:rsid w:val="00371D34"/>
    <w:rsid w:val="00371E87"/>
    <w:rsid w:val="00372499"/>
    <w:rsid w:val="003725EC"/>
    <w:rsid w:val="00372C77"/>
    <w:rsid w:val="00372C95"/>
    <w:rsid w:val="00372F3A"/>
    <w:rsid w:val="00373163"/>
    <w:rsid w:val="003732D3"/>
    <w:rsid w:val="00373416"/>
    <w:rsid w:val="0037355C"/>
    <w:rsid w:val="00373A34"/>
    <w:rsid w:val="00373A56"/>
    <w:rsid w:val="00373DFC"/>
    <w:rsid w:val="003740B4"/>
    <w:rsid w:val="00374804"/>
    <w:rsid w:val="003749CD"/>
    <w:rsid w:val="00374D83"/>
    <w:rsid w:val="003750DD"/>
    <w:rsid w:val="00375DD3"/>
    <w:rsid w:val="0037620C"/>
    <w:rsid w:val="0037663A"/>
    <w:rsid w:val="0037669B"/>
    <w:rsid w:val="00377003"/>
    <w:rsid w:val="00377899"/>
    <w:rsid w:val="00377BCB"/>
    <w:rsid w:val="00377C14"/>
    <w:rsid w:val="00380262"/>
    <w:rsid w:val="00380370"/>
    <w:rsid w:val="0038054F"/>
    <w:rsid w:val="00381106"/>
    <w:rsid w:val="003811D5"/>
    <w:rsid w:val="003811E9"/>
    <w:rsid w:val="003814FE"/>
    <w:rsid w:val="0038191C"/>
    <w:rsid w:val="00381EE8"/>
    <w:rsid w:val="00381F5D"/>
    <w:rsid w:val="0038256A"/>
    <w:rsid w:val="00382B9A"/>
    <w:rsid w:val="00382E97"/>
    <w:rsid w:val="00382F08"/>
    <w:rsid w:val="00383B3C"/>
    <w:rsid w:val="00383F55"/>
    <w:rsid w:val="003840E6"/>
    <w:rsid w:val="00384B21"/>
    <w:rsid w:val="00384CF5"/>
    <w:rsid w:val="00384D62"/>
    <w:rsid w:val="00385546"/>
    <w:rsid w:val="0038646B"/>
    <w:rsid w:val="00386909"/>
    <w:rsid w:val="00386CF4"/>
    <w:rsid w:val="0038710B"/>
    <w:rsid w:val="003873E8"/>
    <w:rsid w:val="003877B2"/>
    <w:rsid w:val="00387D94"/>
    <w:rsid w:val="0039042D"/>
    <w:rsid w:val="00390887"/>
    <w:rsid w:val="00391512"/>
    <w:rsid w:val="003919DE"/>
    <w:rsid w:val="00391C20"/>
    <w:rsid w:val="00391C89"/>
    <w:rsid w:val="0039216E"/>
    <w:rsid w:val="00392274"/>
    <w:rsid w:val="00392411"/>
    <w:rsid w:val="003926B1"/>
    <w:rsid w:val="003927DE"/>
    <w:rsid w:val="00392AE8"/>
    <w:rsid w:val="0039305F"/>
    <w:rsid w:val="003935B0"/>
    <w:rsid w:val="0039374E"/>
    <w:rsid w:val="00393880"/>
    <w:rsid w:val="00394E0A"/>
    <w:rsid w:val="00395118"/>
    <w:rsid w:val="0039511D"/>
    <w:rsid w:val="0039579C"/>
    <w:rsid w:val="0039583E"/>
    <w:rsid w:val="003958D7"/>
    <w:rsid w:val="00396485"/>
    <w:rsid w:val="003965CC"/>
    <w:rsid w:val="00396FEF"/>
    <w:rsid w:val="00397761"/>
    <w:rsid w:val="003A15D9"/>
    <w:rsid w:val="003A17F5"/>
    <w:rsid w:val="003A1A22"/>
    <w:rsid w:val="003A21FD"/>
    <w:rsid w:val="003A2268"/>
    <w:rsid w:val="003A22CA"/>
    <w:rsid w:val="003A25CF"/>
    <w:rsid w:val="003A299D"/>
    <w:rsid w:val="003A2EE7"/>
    <w:rsid w:val="003A3A7B"/>
    <w:rsid w:val="003A4397"/>
    <w:rsid w:val="003A4623"/>
    <w:rsid w:val="003A474A"/>
    <w:rsid w:val="003A4F3A"/>
    <w:rsid w:val="003A5016"/>
    <w:rsid w:val="003A5194"/>
    <w:rsid w:val="003A527A"/>
    <w:rsid w:val="003A6335"/>
    <w:rsid w:val="003A66DB"/>
    <w:rsid w:val="003A6ADB"/>
    <w:rsid w:val="003A6DE2"/>
    <w:rsid w:val="003A6E60"/>
    <w:rsid w:val="003A72FD"/>
    <w:rsid w:val="003A737C"/>
    <w:rsid w:val="003A7734"/>
    <w:rsid w:val="003A7979"/>
    <w:rsid w:val="003A7E04"/>
    <w:rsid w:val="003B0322"/>
    <w:rsid w:val="003B08FF"/>
    <w:rsid w:val="003B091A"/>
    <w:rsid w:val="003B3216"/>
    <w:rsid w:val="003B32A2"/>
    <w:rsid w:val="003B365E"/>
    <w:rsid w:val="003B3B76"/>
    <w:rsid w:val="003B3EA7"/>
    <w:rsid w:val="003B4618"/>
    <w:rsid w:val="003B46E9"/>
    <w:rsid w:val="003B4722"/>
    <w:rsid w:val="003B4EB1"/>
    <w:rsid w:val="003B593E"/>
    <w:rsid w:val="003B5C00"/>
    <w:rsid w:val="003B5D71"/>
    <w:rsid w:val="003B5D7B"/>
    <w:rsid w:val="003B5DFA"/>
    <w:rsid w:val="003B5F95"/>
    <w:rsid w:val="003B6093"/>
    <w:rsid w:val="003B674E"/>
    <w:rsid w:val="003B7225"/>
    <w:rsid w:val="003B7AEC"/>
    <w:rsid w:val="003B7CBF"/>
    <w:rsid w:val="003B7CFF"/>
    <w:rsid w:val="003B7D70"/>
    <w:rsid w:val="003C00CC"/>
    <w:rsid w:val="003C0377"/>
    <w:rsid w:val="003C06C2"/>
    <w:rsid w:val="003C0783"/>
    <w:rsid w:val="003C0FFA"/>
    <w:rsid w:val="003C11DB"/>
    <w:rsid w:val="003C11E8"/>
    <w:rsid w:val="003C1231"/>
    <w:rsid w:val="003C1930"/>
    <w:rsid w:val="003C1F64"/>
    <w:rsid w:val="003C2242"/>
    <w:rsid w:val="003C2A7C"/>
    <w:rsid w:val="003C2EA2"/>
    <w:rsid w:val="003C31CA"/>
    <w:rsid w:val="003C32E2"/>
    <w:rsid w:val="003C36BA"/>
    <w:rsid w:val="003C3914"/>
    <w:rsid w:val="003C39CF"/>
    <w:rsid w:val="003C3B59"/>
    <w:rsid w:val="003C4141"/>
    <w:rsid w:val="003C47E7"/>
    <w:rsid w:val="003C4BF1"/>
    <w:rsid w:val="003C4C25"/>
    <w:rsid w:val="003C5413"/>
    <w:rsid w:val="003C5468"/>
    <w:rsid w:val="003C552C"/>
    <w:rsid w:val="003C5730"/>
    <w:rsid w:val="003C57F5"/>
    <w:rsid w:val="003C614D"/>
    <w:rsid w:val="003C624D"/>
    <w:rsid w:val="003C63C3"/>
    <w:rsid w:val="003C6A9F"/>
    <w:rsid w:val="003C6D2C"/>
    <w:rsid w:val="003C6ED2"/>
    <w:rsid w:val="003C7223"/>
    <w:rsid w:val="003C743A"/>
    <w:rsid w:val="003C7937"/>
    <w:rsid w:val="003C7996"/>
    <w:rsid w:val="003C7C28"/>
    <w:rsid w:val="003D021E"/>
    <w:rsid w:val="003D0420"/>
    <w:rsid w:val="003D042B"/>
    <w:rsid w:val="003D08C9"/>
    <w:rsid w:val="003D1517"/>
    <w:rsid w:val="003D1584"/>
    <w:rsid w:val="003D15B0"/>
    <w:rsid w:val="003D19E8"/>
    <w:rsid w:val="003D1A2A"/>
    <w:rsid w:val="003D1B76"/>
    <w:rsid w:val="003D2298"/>
    <w:rsid w:val="003D2660"/>
    <w:rsid w:val="003D2B0A"/>
    <w:rsid w:val="003D2DCA"/>
    <w:rsid w:val="003D3190"/>
    <w:rsid w:val="003D323F"/>
    <w:rsid w:val="003D3962"/>
    <w:rsid w:val="003D3DB6"/>
    <w:rsid w:val="003D417C"/>
    <w:rsid w:val="003D478D"/>
    <w:rsid w:val="003D4AF7"/>
    <w:rsid w:val="003D4C08"/>
    <w:rsid w:val="003D5081"/>
    <w:rsid w:val="003D53B5"/>
    <w:rsid w:val="003D58DF"/>
    <w:rsid w:val="003D6FF9"/>
    <w:rsid w:val="003D706F"/>
    <w:rsid w:val="003D76C1"/>
    <w:rsid w:val="003D7D3D"/>
    <w:rsid w:val="003D7F41"/>
    <w:rsid w:val="003E01B9"/>
    <w:rsid w:val="003E0BBE"/>
    <w:rsid w:val="003E1490"/>
    <w:rsid w:val="003E18B5"/>
    <w:rsid w:val="003E2238"/>
    <w:rsid w:val="003E2310"/>
    <w:rsid w:val="003E2454"/>
    <w:rsid w:val="003E2CEB"/>
    <w:rsid w:val="003E323E"/>
    <w:rsid w:val="003E39E8"/>
    <w:rsid w:val="003E3CB2"/>
    <w:rsid w:val="003E3FD7"/>
    <w:rsid w:val="003E410B"/>
    <w:rsid w:val="003E445C"/>
    <w:rsid w:val="003E44BC"/>
    <w:rsid w:val="003E47C5"/>
    <w:rsid w:val="003E4862"/>
    <w:rsid w:val="003E4871"/>
    <w:rsid w:val="003E4F20"/>
    <w:rsid w:val="003E5129"/>
    <w:rsid w:val="003E5196"/>
    <w:rsid w:val="003E5B9A"/>
    <w:rsid w:val="003E5C44"/>
    <w:rsid w:val="003E5DB8"/>
    <w:rsid w:val="003E664E"/>
    <w:rsid w:val="003E67CA"/>
    <w:rsid w:val="003E6EBB"/>
    <w:rsid w:val="003E7C85"/>
    <w:rsid w:val="003E7D30"/>
    <w:rsid w:val="003F0340"/>
    <w:rsid w:val="003F070B"/>
    <w:rsid w:val="003F0CE2"/>
    <w:rsid w:val="003F1041"/>
    <w:rsid w:val="003F13D8"/>
    <w:rsid w:val="003F13EC"/>
    <w:rsid w:val="003F1780"/>
    <w:rsid w:val="003F1AFA"/>
    <w:rsid w:val="003F1C48"/>
    <w:rsid w:val="003F206A"/>
    <w:rsid w:val="003F2687"/>
    <w:rsid w:val="003F2859"/>
    <w:rsid w:val="003F290D"/>
    <w:rsid w:val="003F2A75"/>
    <w:rsid w:val="003F2A8C"/>
    <w:rsid w:val="003F2C30"/>
    <w:rsid w:val="003F2FF7"/>
    <w:rsid w:val="003F32E0"/>
    <w:rsid w:val="003F395D"/>
    <w:rsid w:val="003F3D5A"/>
    <w:rsid w:val="003F3EC9"/>
    <w:rsid w:val="003F4031"/>
    <w:rsid w:val="003F4051"/>
    <w:rsid w:val="003F473A"/>
    <w:rsid w:val="003F4A23"/>
    <w:rsid w:val="003F4A3D"/>
    <w:rsid w:val="003F4B48"/>
    <w:rsid w:val="003F4BED"/>
    <w:rsid w:val="003F4FCC"/>
    <w:rsid w:val="003F4FD5"/>
    <w:rsid w:val="003F532A"/>
    <w:rsid w:val="003F5978"/>
    <w:rsid w:val="003F5B84"/>
    <w:rsid w:val="003F5CF3"/>
    <w:rsid w:val="003F5D28"/>
    <w:rsid w:val="003F5F4B"/>
    <w:rsid w:val="003F64E2"/>
    <w:rsid w:val="003F65AA"/>
    <w:rsid w:val="003F699A"/>
    <w:rsid w:val="003F6C5F"/>
    <w:rsid w:val="003F79E0"/>
    <w:rsid w:val="003F7B0C"/>
    <w:rsid w:val="0040044C"/>
    <w:rsid w:val="00400D12"/>
    <w:rsid w:val="00400E00"/>
    <w:rsid w:val="004012F1"/>
    <w:rsid w:val="004023FC"/>
    <w:rsid w:val="00402E44"/>
    <w:rsid w:val="00402F31"/>
    <w:rsid w:val="0040335B"/>
    <w:rsid w:val="0040378D"/>
    <w:rsid w:val="00403966"/>
    <w:rsid w:val="004042D1"/>
    <w:rsid w:val="00405013"/>
    <w:rsid w:val="00405520"/>
    <w:rsid w:val="00405617"/>
    <w:rsid w:val="00405790"/>
    <w:rsid w:val="00405D1A"/>
    <w:rsid w:val="00406367"/>
    <w:rsid w:val="004068A8"/>
    <w:rsid w:val="00407426"/>
    <w:rsid w:val="004076C5"/>
    <w:rsid w:val="00407817"/>
    <w:rsid w:val="00407CE8"/>
    <w:rsid w:val="004115A3"/>
    <w:rsid w:val="004116B5"/>
    <w:rsid w:val="00411ACF"/>
    <w:rsid w:val="00411BCF"/>
    <w:rsid w:val="00411D9C"/>
    <w:rsid w:val="004127AB"/>
    <w:rsid w:val="004133D2"/>
    <w:rsid w:val="00413B15"/>
    <w:rsid w:val="00413BF9"/>
    <w:rsid w:val="00414174"/>
    <w:rsid w:val="00414B30"/>
    <w:rsid w:val="00415316"/>
    <w:rsid w:val="004153AC"/>
    <w:rsid w:val="0041560D"/>
    <w:rsid w:val="00415A24"/>
    <w:rsid w:val="00415ABD"/>
    <w:rsid w:val="00416032"/>
    <w:rsid w:val="00416051"/>
    <w:rsid w:val="004167A8"/>
    <w:rsid w:val="004169AD"/>
    <w:rsid w:val="00416E19"/>
    <w:rsid w:val="004172EE"/>
    <w:rsid w:val="00417525"/>
    <w:rsid w:val="00417643"/>
    <w:rsid w:val="004176ED"/>
    <w:rsid w:val="00417D27"/>
    <w:rsid w:val="00420762"/>
    <w:rsid w:val="00420878"/>
    <w:rsid w:val="00420BF5"/>
    <w:rsid w:val="00421059"/>
    <w:rsid w:val="004210C2"/>
    <w:rsid w:val="0042120D"/>
    <w:rsid w:val="004213EB"/>
    <w:rsid w:val="00421B0A"/>
    <w:rsid w:val="00421D75"/>
    <w:rsid w:val="004220C7"/>
    <w:rsid w:val="00422168"/>
    <w:rsid w:val="00422447"/>
    <w:rsid w:val="00422463"/>
    <w:rsid w:val="00422ACD"/>
    <w:rsid w:val="00422D1E"/>
    <w:rsid w:val="00422F3C"/>
    <w:rsid w:val="00423057"/>
    <w:rsid w:val="00423525"/>
    <w:rsid w:val="004237B6"/>
    <w:rsid w:val="004242A6"/>
    <w:rsid w:val="004246EE"/>
    <w:rsid w:val="00424857"/>
    <w:rsid w:val="00424F5B"/>
    <w:rsid w:val="00425571"/>
    <w:rsid w:val="0042608C"/>
    <w:rsid w:val="004267A0"/>
    <w:rsid w:val="004267B2"/>
    <w:rsid w:val="004270F8"/>
    <w:rsid w:val="0042731A"/>
    <w:rsid w:val="00427D1C"/>
    <w:rsid w:val="004306ED"/>
    <w:rsid w:val="0043096E"/>
    <w:rsid w:val="004310D5"/>
    <w:rsid w:val="004318E7"/>
    <w:rsid w:val="00432B7D"/>
    <w:rsid w:val="00432D67"/>
    <w:rsid w:val="00432EBB"/>
    <w:rsid w:val="00433085"/>
    <w:rsid w:val="00433118"/>
    <w:rsid w:val="004331CC"/>
    <w:rsid w:val="00433327"/>
    <w:rsid w:val="004339B2"/>
    <w:rsid w:val="00433A6D"/>
    <w:rsid w:val="00433B9A"/>
    <w:rsid w:val="00434724"/>
    <w:rsid w:val="00434807"/>
    <w:rsid w:val="00434F06"/>
    <w:rsid w:val="00434F42"/>
    <w:rsid w:val="0043589A"/>
    <w:rsid w:val="00435E3D"/>
    <w:rsid w:val="004364E8"/>
    <w:rsid w:val="004365C9"/>
    <w:rsid w:val="00436A8A"/>
    <w:rsid w:val="00436AAC"/>
    <w:rsid w:val="00436C1E"/>
    <w:rsid w:val="004375AA"/>
    <w:rsid w:val="00440109"/>
    <w:rsid w:val="00440118"/>
    <w:rsid w:val="00440183"/>
    <w:rsid w:val="00440316"/>
    <w:rsid w:val="00440658"/>
    <w:rsid w:val="00440D4C"/>
    <w:rsid w:val="0044119B"/>
    <w:rsid w:val="004417FF"/>
    <w:rsid w:val="00442960"/>
    <w:rsid w:val="0044317A"/>
    <w:rsid w:val="00443A65"/>
    <w:rsid w:val="00443DA2"/>
    <w:rsid w:val="004442A5"/>
    <w:rsid w:val="00444491"/>
    <w:rsid w:val="00444729"/>
    <w:rsid w:val="00444863"/>
    <w:rsid w:val="0044497C"/>
    <w:rsid w:val="00444A40"/>
    <w:rsid w:val="00444C34"/>
    <w:rsid w:val="00444F7B"/>
    <w:rsid w:val="00444F9C"/>
    <w:rsid w:val="00445A42"/>
    <w:rsid w:val="00445F34"/>
    <w:rsid w:val="0044615E"/>
    <w:rsid w:val="00446621"/>
    <w:rsid w:val="00446AE2"/>
    <w:rsid w:val="00446B4B"/>
    <w:rsid w:val="00446E76"/>
    <w:rsid w:val="0044793D"/>
    <w:rsid w:val="00447D54"/>
    <w:rsid w:val="00447F23"/>
    <w:rsid w:val="004505F9"/>
    <w:rsid w:val="00450877"/>
    <w:rsid w:val="00450ACF"/>
    <w:rsid w:val="00450EBF"/>
    <w:rsid w:val="0045188A"/>
    <w:rsid w:val="004529FE"/>
    <w:rsid w:val="00453B52"/>
    <w:rsid w:val="0045466B"/>
    <w:rsid w:val="004547AE"/>
    <w:rsid w:val="0045564F"/>
    <w:rsid w:val="00455876"/>
    <w:rsid w:val="00455AF2"/>
    <w:rsid w:val="00455C13"/>
    <w:rsid w:val="00455EE9"/>
    <w:rsid w:val="00455FDA"/>
    <w:rsid w:val="004561F3"/>
    <w:rsid w:val="00456267"/>
    <w:rsid w:val="004564F8"/>
    <w:rsid w:val="00456A37"/>
    <w:rsid w:val="00456D2B"/>
    <w:rsid w:val="00457975"/>
    <w:rsid w:val="00457A40"/>
    <w:rsid w:val="00457C0E"/>
    <w:rsid w:val="004601FE"/>
    <w:rsid w:val="00460238"/>
    <w:rsid w:val="00460262"/>
    <w:rsid w:val="00460265"/>
    <w:rsid w:val="00460394"/>
    <w:rsid w:val="004609C2"/>
    <w:rsid w:val="004609C5"/>
    <w:rsid w:val="004613B3"/>
    <w:rsid w:val="00461DBF"/>
    <w:rsid w:val="00461EA2"/>
    <w:rsid w:val="00462848"/>
    <w:rsid w:val="0046308B"/>
    <w:rsid w:val="004631A2"/>
    <w:rsid w:val="0046394F"/>
    <w:rsid w:val="00463E3F"/>
    <w:rsid w:val="00464199"/>
    <w:rsid w:val="00464233"/>
    <w:rsid w:val="004643B1"/>
    <w:rsid w:val="00464C8E"/>
    <w:rsid w:val="00464D86"/>
    <w:rsid w:val="00465080"/>
    <w:rsid w:val="004653A6"/>
    <w:rsid w:val="0046579F"/>
    <w:rsid w:val="00465C22"/>
    <w:rsid w:val="00466346"/>
    <w:rsid w:val="004663DD"/>
    <w:rsid w:val="004679A3"/>
    <w:rsid w:val="004679F5"/>
    <w:rsid w:val="00467B9C"/>
    <w:rsid w:val="0047052F"/>
    <w:rsid w:val="00470536"/>
    <w:rsid w:val="0047099A"/>
    <w:rsid w:val="00470E42"/>
    <w:rsid w:val="00471296"/>
    <w:rsid w:val="004713F6"/>
    <w:rsid w:val="00471B09"/>
    <w:rsid w:val="00471B48"/>
    <w:rsid w:val="00471DA1"/>
    <w:rsid w:val="00471ED7"/>
    <w:rsid w:val="00472779"/>
    <w:rsid w:val="00473687"/>
    <w:rsid w:val="004737C0"/>
    <w:rsid w:val="00473E08"/>
    <w:rsid w:val="004745BB"/>
    <w:rsid w:val="00475261"/>
    <w:rsid w:val="0047542B"/>
    <w:rsid w:val="00475948"/>
    <w:rsid w:val="00475B49"/>
    <w:rsid w:val="00475CE7"/>
    <w:rsid w:val="00476466"/>
    <w:rsid w:val="004768EE"/>
    <w:rsid w:val="00476E06"/>
    <w:rsid w:val="00477215"/>
    <w:rsid w:val="004776C8"/>
    <w:rsid w:val="004777E6"/>
    <w:rsid w:val="00477DFF"/>
    <w:rsid w:val="004805A2"/>
    <w:rsid w:val="004809F1"/>
    <w:rsid w:val="004811E0"/>
    <w:rsid w:val="004814DE"/>
    <w:rsid w:val="00481B95"/>
    <w:rsid w:val="00481E4C"/>
    <w:rsid w:val="0048282F"/>
    <w:rsid w:val="004828D3"/>
    <w:rsid w:val="00483131"/>
    <w:rsid w:val="004833A0"/>
    <w:rsid w:val="004838CA"/>
    <w:rsid w:val="00484376"/>
    <w:rsid w:val="00484415"/>
    <w:rsid w:val="0048447B"/>
    <w:rsid w:val="0048454C"/>
    <w:rsid w:val="004845A0"/>
    <w:rsid w:val="00484BFC"/>
    <w:rsid w:val="00484FBE"/>
    <w:rsid w:val="00485280"/>
    <w:rsid w:val="00485620"/>
    <w:rsid w:val="00485660"/>
    <w:rsid w:val="00485BE9"/>
    <w:rsid w:val="00485DF7"/>
    <w:rsid w:val="004862F9"/>
    <w:rsid w:val="004864F7"/>
    <w:rsid w:val="00486782"/>
    <w:rsid w:val="00486EA3"/>
    <w:rsid w:val="004874D2"/>
    <w:rsid w:val="004878B5"/>
    <w:rsid w:val="00487A81"/>
    <w:rsid w:val="00490058"/>
    <w:rsid w:val="0049015E"/>
    <w:rsid w:val="004905C8"/>
    <w:rsid w:val="00490DD9"/>
    <w:rsid w:val="004913F3"/>
    <w:rsid w:val="00491546"/>
    <w:rsid w:val="00492027"/>
    <w:rsid w:val="004920C6"/>
    <w:rsid w:val="0049242C"/>
    <w:rsid w:val="00492561"/>
    <w:rsid w:val="004926D4"/>
    <w:rsid w:val="00492993"/>
    <w:rsid w:val="00492AD2"/>
    <w:rsid w:val="00492E64"/>
    <w:rsid w:val="004935C3"/>
    <w:rsid w:val="004942A5"/>
    <w:rsid w:val="00494769"/>
    <w:rsid w:val="004949DD"/>
    <w:rsid w:val="0049510A"/>
    <w:rsid w:val="00495574"/>
    <w:rsid w:val="0049593C"/>
    <w:rsid w:val="00495A9F"/>
    <w:rsid w:val="00495D1D"/>
    <w:rsid w:val="00495DA9"/>
    <w:rsid w:val="0049637E"/>
    <w:rsid w:val="004967B5"/>
    <w:rsid w:val="004967C1"/>
    <w:rsid w:val="00496A6E"/>
    <w:rsid w:val="00496BA7"/>
    <w:rsid w:val="004970EE"/>
    <w:rsid w:val="00497269"/>
    <w:rsid w:val="004972A3"/>
    <w:rsid w:val="00497703"/>
    <w:rsid w:val="00497EED"/>
    <w:rsid w:val="004A01D7"/>
    <w:rsid w:val="004A0219"/>
    <w:rsid w:val="004A040C"/>
    <w:rsid w:val="004A07DC"/>
    <w:rsid w:val="004A0812"/>
    <w:rsid w:val="004A08F0"/>
    <w:rsid w:val="004A148D"/>
    <w:rsid w:val="004A17B4"/>
    <w:rsid w:val="004A18B5"/>
    <w:rsid w:val="004A2528"/>
    <w:rsid w:val="004A2DAE"/>
    <w:rsid w:val="004A3167"/>
    <w:rsid w:val="004A3213"/>
    <w:rsid w:val="004A369B"/>
    <w:rsid w:val="004A42E1"/>
    <w:rsid w:val="004A4E66"/>
    <w:rsid w:val="004A6075"/>
    <w:rsid w:val="004A6110"/>
    <w:rsid w:val="004A6B19"/>
    <w:rsid w:val="004A72DE"/>
    <w:rsid w:val="004A72EE"/>
    <w:rsid w:val="004A7776"/>
    <w:rsid w:val="004A7AAC"/>
    <w:rsid w:val="004A7F1C"/>
    <w:rsid w:val="004B0402"/>
    <w:rsid w:val="004B0A50"/>
    <w:rsid w:val="004B1380"/>
    <w:rsid w:val="004B1D8B"/>
    <w:rsid w:val="004B3198"/>
    <w:rsid w:val="004B3829"/>
    <w:rsid w:val="004B3D69"/>
    <w:rsid w:val="004B4113"/>
    <w:rsid w:val="004B47C1"/>
    <w:rsid w:val="004B48DD"/>
    <w:rsid w:val="004B4A23"/>
    <w:rsid w:val="004B4EF5"/>
    <w:rsid w:val="004B524A"/>
    <w:rsid w:val="004B526F"/>
    <w:rsid w:val="004B55BE"/>
    <w:rsid w:val="004B5827"/>
    <w:rsid w:val="004B59AD"/>
    <w:rsid w:val="004B5BB8"/>
    <w:rsid w:val="004B5E52"/>
    <w:rsid w:val="004B63FA"/>
    <w:rsid w:val="004B6865"/>
    <w:rsid w:val="004B6CD7"/>
    <w:rsid w:val="004B75EE"/>
    <w:rsid w:val="004C0363"/>
    <w:rsid w:val="004C1057"/>
    <w:rsid w:val="004C13FB"/>
    <w:rsid w:val="004C16C4"/>
    <w:rsid w:val="004C179D"/>
    <w:rsid w:val="004C192A"/>
    <w:rsid w:val="004C198B"/>
    <w:rsid w:val="004C2779"/>
    <w:rsid w:val="004C2C47"/>
    <w:rsid w:val="004C3DA3"/>
    <w:rsid w:val="004C535D"/>
    <w:rsid w:val="004C593C"/>
    <w:rsid w:val="004C5A0E"/>
    <w:rsid w:val="004C5B1C"/>
    <w:rsid w:val="004C5E08"/>
    <w:rsid w:val="004C5FB5"/>
    <w:rsid w:val="004C6B86"/>
    <w:rsid w:val="004C6C16"/>
    <w:rsid w:val="004C7080"/>
    <w:rsid w:val="004C7AAC"/>
    <w:rsid w:val="004C7BCF"/>
    <w:rsid w:val="004C7F4B"/>
    <w:rsid w:val="004D05A6"/>
    <w:rsid w:val="004D0B80"/>
    <w:rsid w:val="004D0ED2"/>
    <w:rsid w:val="004D117B"/>
    <w:rsid w:val="004D140F"/>
    <w:rsid w:val="004D15DA"/>
    <w:rsid w:val="004D1A51"/>
    <w:rsid w:val="004D215A"/>
    <w:rsid w:val="004D2629"/>
    <w:rsid w:val="004D26AE"/>
    <w:rsid w:val="004D2C04"/>
    <w:rsid w:val="004D2C05"/>
    <w:rsid w:val="004D2C75"/>
    <w:rsid w:val="004D2D28"/>
    <w:rsid w:val="004D2EB2"/>
    <w:rsid w:val="004D3107"/>
    <w:rsid w:val="004D3192"/>
    <w:rsid w:val="004D3AD8"/>
    <w:rsid w:val="004D3AE8"/>
    <w:rsid w:val="004D3C57"/>
    <w:rsid w:val="004D3EF6"/>
    <w:rsid w:val="004D4198"/>
    <w:rsid w:val="004D41E8"/>
    <w:rsid w:val="004D4477"/>
    <w:rsid w:val="004D462F"/>
    <w:rsid w:val="004D49F4"/>
    <w:rsid w:val="004D515C"/>
    <w:rsid w:val="004D579A"/>
    <w:rsid w:val="004D5C0C"/>
    <w:rsid w:val="004D5CD3"/>
    <w:rsid w:val="004D5D50"/>
    <w:rsid w:val="004D615C"/>
    <w:rsid w:val="004D6441"/>
    <w:rsid w:val="004D64FD"/>
    <w:rsid w:val="004D6538"/>
    <w:rsid w:val="004D66BF"/>
    <w:rsid w:val="004D69FC"/>
    <w:rsid w:val="004D6ADB"/>
    <w:rsid w:val="004D70DF"/>
    <w:rsid w:val="004D73BD"/>
    <w:rsid w:val="004D76C7"/>
    <w:rsid w:val="004E0402"/>
    <w:rsid w:val="004E04AF"/>
    <w:rsid w:val="004E069B"/>
    <w:rsid w:val="004E07BF"/>
    <w:rsid w:val="004E0B42"/>
    <w:rsid w:val="004E141D"/>
    <w:rsid w:val="004E1D71"/>
    <w:rsid w:val="004E21BE"/>
    <w:rsid w:val="004E2713"/>
    <w:rsid w:val="004E2B4F"/>
    <w:rsid w:val="004E2D66"/>
    <w:rsid w:val="004E32A2"/>
    <w:rsid w:val="004E365E"/>
    <w:rsid w:val="004E43D2"/>
    <w:rsid w:val="004E4787"/>
    <w:rsid w:val="004E4808"/>
    <w:rsid w:val="004E4BF8"/>
    <w:rsid w:val="004E504D"/>
    <w:rsid w:val="004E5262"/>
    <w:rsid w:val="004E528F"/>
    <w:rsid w:val="004E54D6"/>
    <w:rsid w:val="004E576B"/>
    <w:rsid w:val="004E5D80"/>
    <w:rsid w:val="004E63B4"/>
    <w:rsid w:val="004E7727"/>
    <w:rsid w:val="004E789D"/>
    <w:rsid w:val="004E793A"/>
    <w:rsid w:val="004F0837"/>
    <w:rsid w:val="004F0965"/>
    <w:rsid w:val="004F0A5C"/>
    <w:rsid w:val="004F0AE3"/>
    <w:rsid w:val="004F0E62"/>
    <w:rsid w:val="004F0FAB"/>
    <w:rsid w:val="004F1A16"/>
    <w:rsid w:val="004F1FA2"/>
    <w:rsid w:val="004F270B"/>
    <w:rsid w:val="004F273F"/>
    <w:rsid w:val="004F2EDF"/>
    <w:rsid w:val="004F2F31"/>
    <w:rsid w:val="004F33FB"/>
    <w:rsid w:val="004F34EE"/>
    <w:rsid w:val="004F3A1C"/>
    <w:rsid w:val="004F4069"/>
    <w:rsid w:val="004F4665"/>
    <w:rsid w:val="004F4697"/>
    <w:rsid w:val="004F46A0"/>
    <w:rsid w:val="004F4B0F"/>
    <w:rsid w:val="004F5124"/>
    <w:rsid w:val="004F5630"/>
    <w:rsid w:val="004F5C03"/>
    <w:rsid w:val="004F643C"/>
    <w:rsid w:val="004F6526"/>
    <w:rsid w:val="004F6CD6"/>
    <w:rsid w:val="004F71CA"/>
    <w:rsid w:val="004F75F6"/>
    <w:rsid w:val="004F7CAE"/>
    <w:rsid w:val="005000E4"/>
    <w:rsid w:val="005005B8"/>
    <w:rsid w:val="00500658"/>
    <w:rsid w:val="0050191B"/>
    <w:rsid w:val="00501EE8"/>
    <w:rsid w:val="00502305"/>
    <w:rsid w:val="0050294D"/>
    <w:rsid w:val="00502A1C"/>
    <w:rsid w:val="00503227"/>
    <w:rsid w:val="00503788"/>
    <w:rsid w:val="00503F53"/>
    <w:rsid w:val="00504583"/>
    <w:rsid w:val="0050495F"/>
    <w:rsid w:val="00504E3B"/>
    <w:rsid w:val="00504EC7"/>
    <w:rsid w:val="00504F4B"/>
    <w:rsid w:val="00504F53"/>
    <w:rsid w:val="0050526B"/>
    <w:rsid w:val="00506C8D"/>
    <w:rsid w:val="005106BE"/>
    <w:rsid w:val="0051079E"/>
    <w:rsid w:val="00510981"/>
    <w:rsid w:val="00510CD8"/>
    <w:rsid w:val="005112EA"/>
    <w:rsid w:val="005116AD"/>
    <w:rsid w:val="00511714"/>
    <w:rsid w:val="00511CA4"/>
    <w:rsid w:val="00511D43"/>
    <w:rsid w:val="00511E78"/>
    <w:rsid w:val="00511FB6"/>
    <w:rsid w:val="0051229C"/>
    <w:rsid w:val="005126CC"/>
    <w:rsid w:val="00512CC6"/>
    <w:rsid w:val="00512E20"/>
    <w:rsid w:val="005136FA"/>
    <w:rsid w:val="005137EF"/>
    <w:rsid w:val="00513BB9"/>
    <w:rsid w:val="00513D69"/>
    <w:rsid w:val="00514138"/>
    <w:rsid w:val="00515229"/>
    <w:rsid w:val="005156CA"/>
    <w:rsid w:val="00515A50"/>
    <w:rsid w:val="0051627D"/>
    <w:rsid w:val="00516464"/>
    <w:rsid w:val="005174C5"/>
    <w:rsid w:val="00517512"/>
    <w:rsid w:val="0051758B"/>
    <w:rsid w:val="00517986"/>
    <w:rsid w:val="00517E60"/>
    <w:rsid w:val="00517ED4"/>
    <w:rsid w:val="005200DC"/>
    <w:rsid w:val="005203A4"/>
    <w:rsid w:val="00520BCC"/>
    <w:rsid w:val="00520C3A"/>
    <w:rsid w:val="00521961"/>
    <w:rsid w:val="00521BD9"/>
    <w:rsid w:val="00521DF1"/>
    <w:rsid w:val="005221A2"/>
    <w:rsid w:val="0052226F"/>
    <w:rsid w:val="00522C8F"/>
    <w:rsid w:val="005233DF"/>
    <w:rsid w:val="00523638"/>
    <w:rsid w:val="00523718"/>
    <w:rsid w:val="0052382F"/>
    <w:rsid w:val="005239C5"/>
    <w:rsid w:val="00523ED7"/>
    <w:rsid w:val="00524C12"/>
    <w:rsid w:val="00524C81"/>
    <w:rsid w:val="00524F2E"/>
    <w:rsid w:val="00525222"/>
    <w:rsid w:val="00525351"/>
    <w:rsid w:val="00525DCA"/>
    <w:rsid w:val="00525FB5"/>
    <w:rsid w:val="00525FF6"/>
    <w:rsid w:val="00526652"/>
    <w:rsid w:val="005266B4"/>
    <w:rsid w:val="00526A14"/>
    <w:rsid w:val="00526E6C"/>
    <w:rsid w:val="00527078"/>
    <w:rsid w:val="00527468"/>
    <w:rsid w:val="005274EA"/>
    <w:rsid w:val="00527FDB"/>
    <w:rsid w:val="00530192"/>
    <w:rsid w:val="00530678"/>
    <w:rsid w:val="00530882"/>
    <w:rsid w:val="00530E08"/>
    <w:rsid w:val="0053131E"/>
    <w:rsid w:val="00531397"/>
    <w:rsid w:val="005316AC"/>
    <w:rsid w:val="0053180A"/>
    <w:rsid w:val="00532262"/>
    <w:rsid w:val="00532342"/>
    <w:rsid w:val="005324E8"/>
    <w:rsid w:val="005329B2"/>
    <w:rsid w:val="00532ADA"/>
    <w:rsid w:val="00532C03"/>
    <w:rsid w:val="00532D2D"/>
    <w:rsid w:val="0053308A"/>
    <w:rsid w:val="00533169"/>
    <w:rsid w:val="00534230"/>
    <w:rsid w:val="005346B4"/>
    <w:rsid w:val="0053472C"/>
    <w:rsid w:val="00534813"/>
    <w:rsid w:val="00534933"/>
    <w:rsid w:val="005349C6"/>
    <w:rsid w:val="00534DF5"/>
    <w:rsid w:val="00535084"/>
    <w:rsid w:val="00535221"/>
    <w:rsid w:val="0053586C"/>
    <w:rsid w:val="00535A69"/>
    <w:rsid w:val="005364F7"/>
    <w:rsid w:val="005374DF"/>
    <w:rsid w:val="005379FE"/>
    <w:rsid w:val="00537FD1"/>
    <w:rsid w:val="0054021E"/>
    <w:rsid w:val="0054075E"/>
    <w:rsid w:val="00540F17"/>
    <w:rsid w:val="00541054"/>
    <w:rsid w:val="005410E7"/>
    <w:rsid w:val="005413FA"/>
    <w:rsid w:val="00541C9E"/>
    <w:rsid w:val="00541D32"/>
    <w:rsid w:val="00541E5B"/>
    <w:rsid w:val="00541F27"/>
    <w:rsid w:val="00541F4C"/>
    <w:rsid w:val="00542DBD"/>
    <w:rsid w:val="00543016"/>
    <w:rsid w:val="0054359A"/>
    <w:rsid w:val="005435E7"/>
    <w:rsid w:val="0054378B"/>
    <w:rsid w:val="005438E3"/>
    <w:rsid w:val="00543DE8"/>
    <w:rsid w:val="00543F80"/>
    <w:rsid w:val="0054411A"/>
    <w:rsid w:val="005441DD"/>
    <w:rsid w:val="00544444"/>
    <w:rsid w:val="00544530"/>
    <w:rsid w:val="0054482B"/>
    <w:rsid w:val="00544935"/>
    <w:rsid w:val="0054495B"/>
    <w:rsid w:val="005456AA"/>
    <w:rsid w:val="00545E0F"/>
    <w:rsid w:val="005466D1"/>
    <w:rsid w:val="0054679E"/>
    <w:rsid w:val="00547140"/>
    <w:rsid w:val="00547607"/>
    <w:rsid w:val="00547A24"/>
    <w:rsid w:val="00547B7E"/>
    <w:rsid w:val="00547CB7"/>
    <w:rsid w:val="005502F7"/>
    <w:rsid w:val="00551283"/>
    <w:rsid w:val="0055235B"/>
    <w:rsid w:val="005526FB"/>
    <w:rsid w:val="00552972"/>
    <w:rsid w:val="00552A00"/>
    <w:rsid w:val="00552E7D"/>
    <w:rsid w:val="005530F3"/>
    <w:rsid w:val="00553958"/>
    <w:rsid w:val="005539A9"/>
    <w:rsid w:val="00553FFF"/>
    <w:rsid w:val="005544AE"/>
    <w:rsid w:val="00554B25"/>
    <w:rsid w:val="00554D59"/>
    <w:rsid w:val="0055504B"/>
    <w:rsid w:val="00555086"/>
    <w:rsid w:val="00555BF5"/>
    <w:rsid w:val="00556165"/>
    <w:rsid w:val="0055635C"/>
    <w:rsid w:val="0055651F"/>
    <w:rsid w:val="00557616"/>
    <w:rsid w:val="00557675"/>
    <w:rsid w:val="0055782D"/>
    <w:rsid w:val="005578FC"/>
    <w:rsid w:val="00557ADC"/>
    <w:rsid w:val="00561746"/>
    <w:rsid w:val="005617A9"/>
    <w:rsid w:val="005617CB"/>
    <w:rsid w:val="00561A1E"/>
    <w:rsid w:val="00561E1C"/>
    <w:rsid w:val="005627A1"/>
    <w:rsid w:val="00562999"/>
    <w:rsid w:val="00562CE1"/>
    <w:rsid w:val="00562D7B"/>
    <w:rsid w:val="0056359B"/>
    <w:rsid w:val="0056381B"/>
    <w:rsid w:val="0056383F"/>
    <w:rsid w:val="005638F0"/>
    <w:rsid w:val="0056399A"/>
    <w:rsid w:val="00564384"/>
    <w:rsid w:val="00564465"/>
    <w:rsid w:val="005650DF"/>
    <w:rsid w:val="00565786"/>
    <w:rsid w:val="00565B88"/>
    <w:rsid w:val="0056626B"/>
    <w:rsid w:val="00566376"/>
    <w:rsid w:val="00566449"/>
    <w:rsid w:val="005666A5"/>
    <w:rsid w:val="00566BD3"/>
    <w:rsid w:val="00566CB8"/>
    <w:rsid w:val="00566D70"/>
    <w:rsid w:val="00567323"/>
    <w:rsid w:val="005678E3"/>
    <w:rsid w:val="00567986"/>
    <w:rsid w:val="00567D72"/>
    <w:rsid w:val="00570391"/>
    <w:rsid w:val="005704C1"/>
    <w:rsid w:val="00570774"/>
    <w:rsid w:val="0057078D"/>
    <w:rsid w:val="005707C3"/>
    <w:rsid w:val="00570DCB"/>
    <w:rsid w:val="0057171F"/>
    <w:rsid w:val="005718A4"/>
    <w:rsid w:val="00571DBF"/>
    <w:rsid w:val="0057271A"/>
    <w:rsid w:val="0057308B"/>
    <w:rsid w:val="005733D6"/>
    <w:rsid w:val="005738B2"/>
    <w:rsid w:val="00573971"/>
    <w:rsid w:val="00573E55"/>
    <w:rsid w:val="00573E65"/>
    <w:rsid w:val="00573EF7"/>
    <w:rsid w:val="00574195"/>
    <w:rsid w:val="00574200"/>
    <w:rsid w:val="005742C7"/>
    <w:rsid w:val="0057578E"/>
    <w:rsid w:val="005759B4"/>
    <w:rsid w:val="005763DB"/>
    <w:rsid w:val="005766D8"/>
    <w:rsid w:val="005769F8"/>
    <w:rsid w:val="00576EAC"/>
    <w:rsid w:val="00576FEE"/>
    <w:rsid w:val="005772A1"/>
    <w:rsid w:val="00577724"/>
    <w:rsid w:val="00577D8B"/>
    <w:rsid w:val="00577F32"/>
    <w:rsid w:val="005801C8"/>
    <w:rsid w:val="005807DB"/>
    <w:rsid w:val="00580828"/>
    <w:rsid w:val="00580879"/>
    <w:rsid w:val="005809E4"/>
    <w:rsid w:val="005813DF"/>
    <w:rsid w:val="00581618"/>
    <w:rsid w:val="00581789"/>
    <w:rsid w:val="00581CF7"/>
    <w:rsid w:val="00581D4B"/>
    <w:rsid w:val="0058259F"/>
    <w:rsid w:val="0058274D"/>
    <w:rsid w:val="0058299D"/>
    <w:rsid w:val="005829FF"/>
    <w:rsid w:val="00582E2E"/>
    <w:rsid w:val="0058300B"/>
    <w:rsid w:val="0058362E"/>
    <w:rsid w:val="00583650"/>
    <w:rsid w:val="0058378F"/>
    <w:rsid w:val="00583D51"/>
    <w:rsid w:val="005841AC"/>
    <w:rsid w:val="0058425A"/>
    <w:rsid w:val="0058452C"/>
    <w:rsid w:val="00584584"/>
    <w:rsid w:val="00584A45"/>
    <w:rsid w:val="00584B2D"/>
    <w:rsid w:val="00584D88"/>
    <w:rsid w:val="00585065"/>
    <w:rsid w:val="00585AF3"/>
    <w:rsid w:val="00585E3D"/>
    <w:rsid w:val="00585FC0"/>
    <w:rsid w:val="005864AD"/>
    <w:rsid w:val="005864C0"/>
    <w:rsid w:val="00586CDE"/>
    <w:rsid w:val="00587427"/>
    <w:rsid w:val="00587544"/>
    <w:rsid w:val="005877F2"/>
    <w:rsid w:val="005878EF"/>
    <w:rsid w:val="00587A1A"/>
    <w:rsid w:val="00587B52"/>
    <w:rsid w:val="00587F0F"/>
    <w:rsid w:val="00587FE9"/>
    <w:rsid w:val="00590073"/>
    <w:rsid w:val="005905C9"/>
    <w:rsid w:val="00590C67"/>
    <w:rsid w:val="00591028"/>
    <w:rsid w:val="00591467"/>
    <w:rsid w:val="00591FDF"/>
    <w:rsid w:val="00592445"/>
    <w:rsid w:val="00592658"/>
    <w:rsid w:val="005929F4"/>
    <w:rsid w:val="005934BF"/>
    <w:rsid w:val="00593B93"/>
    <w:rsid w:val="00593FE5"/>
    <w:rsid w:val="0059415F"/>
    <w:rsid w:val="00594280"/>
    <w:rsid w:val="005948C1"/>
    <w:rsid w:val="00594D50"/>
    <w:rsid w:val="00595019"/>
    <w:rsid w:val="00595194"/>
    <w:rsid w:val="005959FA"/>
    <w:rsid w:val="00595B42"/>
    <w:rsid w:val="005967C7"/>
    <w:rsid w:val="00596B54"/>
    <w:rsid w:val="00596CD2"/>
    <w:rsid w:val="00596F3B"/>
    <w:rsid w:val="00597999"/>
    <w:rsid w:val="00597A16"/>
    <w:rsid w:val="00597E89"/>
    <w:rsid w:val="005A0106"/>
    <w:rsid w:val="005A046E"/>
    <w:rsid w:val="005A0619"/>
    <w:rsid w:val="005A0B90"/>
    <w:rsid w:val="005A0F87"/>
    <w:rsid w:val="005A110D"/>
    <w:rsid w:val="005A157C"/>
    <w:rsid w:val="005A196A"/>
    <w:rsid w:val="005A1DA3"/>
    <w:rsid w:val="005A1DFD"/>
    <w:rsid w:val="005A296A"/>
    <w:rsid w:val="005A2996"/>
    <w:rsid w:val="005A2E3D"/>
    <w:rsid w:val="005A3043"/>
    <w:rsid w:val="005A30A1"/>
    <w:rsid w:val="005A3747"/>
    <w:rsid w:val="005A3C12"/>
    <w:rsid w:val="005A3DAC"/>
    <w:rsid w:val="005A3F21"/>
    <w:rsid w:val="005A4029"/>
    <w:rsid w:val="005A4349"/>
    <w:rsid w:val="005A46AF"/>
    <w:rsid w:val="005A4945"/>
    <w:rsid w:val="005A4E8B"/>
    <w:rsid w:val="005A5244"/>
    <w:rsid w:val="005A5270"/>
    <w:rsid w:val="005A5EB5"/>
    <w:rsid w:val="005A67A1"/>
    <w:rsid w:val="005A686F"/>
    <w:rsid w:val="005A7167"/>
    <w:rsid w:val="005A7B0D"/>
    <w:rsid w:val="005A7E93"/>
    <w:rsid w:val="005B00E1"/>
    <w:rsid w:val="005B01E5"/>
    <w:rsid w:val="005B0394"/>
    <w:rsid w:val="005B0C5E"/>
    <w:rsid w:val="005B1755"/>
    <w:rsid w:val="005B1D22"/>
    <w:rsid w:val="005B1E25"/>
    <w:rsid w:val="005B1E85"/>
    <w:rsid w:val="005B2282"/>
    <w:rsid w:val="005B2661"/>
    <w:rsid w:val="005B2797"/>
    <w:rsid w:val="005B27E9"/>
    <w:rsid w:val="005B2CAC"/>
    <w:rsid w:val="005B32B8"/>
    <w:rsid w:val="005B3311"/>
    <w:rsid w:val="005B33E7"/>
    <w:rsid w:val="005B3794"/>
    <w:rsid w:val="005B39F0"/>
    <w:rsid w:val="005B3FD8"/>
    <w:rsid w:val="005B46A0"/>
    <w:rsid w:val="005B4A95"/>
    <w:rsid w:val="005B5369"/>
    <w:rsid w:val="005B567C"/>
    <w:rsid w:val="005B6960"/>
    <w:rsid w:val="005B69A6"/>
    <w:rsid w:val="005B6CD6"/>
    <w:rsid w:val="005B77D5"/>
    <w:rsid w:val="005B7CA6"/>
    <w:rsid w:val="005C00E4"/>
    <w:rsid w:val="005C0231"/>
    <w:rsid w:val="005C0574"/>
    <w:rsid w:val="005C0EF3"/>
    <w:rsid w:val="005C0FB2"/>
    <w:rsid w:val="005C17AA"/>
    <w:rsid w:val="005C1A94"/>
    <w:rsid w:val="005C1B45"/>
    <w:rsid w:val="005C1EE4"/>
    <w:rsid w:val="005C234A"/>
    <w:rsid w:val="005C25FE"/>
    <w:rsid w:val="005C2745"/>
    <w:rsid w:val="005C385D"/>
    <w:rsid w:val="005C38E3"/>
    <w:rsid w:val="005C3919"/>
    <w:rsid w:val="005C3F47"/>
    <w:rsid w:val="005C48C5"/>
    <w:rsid w:val="005C4DA9"/>
    <w:rsid w:val="005C619F"/>
    <w:rsid w:val="005C6A0D"/>
    <w:rsid w:val="005C796C"/>
    <w:rsid w:val="005C7C05"/>
    <w:rsid w:val="005D012C"/>
    <w:rsid w:val="005D0173"/>
    <w:rsid w:val="005D094E"/>
    <w:rsid w:val="005D0DF7"/>
    <w:rsid w:val="005D0EA3"/>
    <w:rsid w:val="005D107A"/>
    <w:rsid w:val="005D1A33"/>
    <w:rsid w:val="005D24D6"/>
    <w:rsid w:val="005D27F2"/>
    <w:rsid w:val="005D288E"/>
    <w:rsid w:val="005D3146"/>
    <w:rsid w:val="005D32CD"/>
    <w:rsid w:val="005D3394"/>
    <w:rsid w:val="005D369C"/>
    <w:rsid w:val="005D381F"/>
    <w:rsid w:val="005D3BD1"/>
    <w:rsid w:val="005D3F91"/>
    <w:rsid w:val="005D424D"/>
    <w:rsid w:val="005D4270"/>
    <w:rsid w:val="005D496A"/>
    <w:rsid w:val="005D4C46"/>
    <w:rsid w:val="005D4F70"/>
    <w:rsid w:val="005D4FB2"/>
    <w:rsid w:val="005D5068"/>
    <w:rsid w:val="005D545E"/>
    <w:rsid w:val="005D5A84"/>
    <w:rsid w:val="005D5B17"/>
    <w:rsid w:val="005D5B2B"/>
    <w:rsid w:val="005D5E19"/>
    <w:rsid w:val="005D6097"/>
    <w:rsid w:val="005D6357"/>
    <w:rsid w:val="005D6979"/>
    <w:rsid w:val="005D6B31"/>
    <w:rsid w:val="005D6B64"/>
    <w:rsid w:val="005D6BF0"/>
    <w:rsid w:val="005D6E68"/>
    <w:rsid w:val="005D7127"/>
    <w:rsid w:val="005D7845"/>
    <w:rsid w:val="005D798B"/>
    <w:rsid w:val="005D79F0"/>
    <w:rsid w:val="005E0527"/>
    <w:rsid w:val="005E188F"/>
    <w:rsid w:val="005E18C3"/>
    <w:rsid w:val="005E1C57"/>
    <w:rsid w:val="005E20A4"/>
    <w:rsid w:val="005E41F5"/>
    <w:rsid w:val="005E48A8"/>
    <w:rsid w:val="005E4A9F"/>
    <w:rsid w:val="005E50AD"/>
    <w:rsid w:val="005E5298"/>
    <w:rsid w:val="005E5D66"/>
    <w:rsid w:val="005E5D74"/>
    <w:rsid w:val="005E5D76"/>
    <w:rsid w:val="005E5DF3"/>
    <w:rsid w:val="005E5F13"/>
    <w:rsid w:val="005E600D"/>
    <w:rsid w:val="005E625D"/>
    <w:rsid w:val="005E62CE"/>
    <w:rsid w:val="005E63F0"/>
    <w:rsid w:val="005E64FB"/>
    <w:rsid w:val="005E65DF"/>
    <w:rsid w:val="005E673F"/>
    <w:rsid w:val="005E6921"/>
    <w:rsid w:val="005E6D11"/>
    <w:rsid w:val="005E70B5"/>
    <w:rsid w:val="005E7208"/>
    <w:rsid w:val="005E78F9"/>
    <w:rsid w:val="005E790A"/>
    <w:rsid w:val="005E7996"/>
    <w:rsid w:val="005E7C24"/>
    <w:rsid w:val="005E7F36"/>
    <w:rsid w:val="005E7FDC"/>
    <w:rsid w:val="005F00B5"/>
    <w:rsid w:val="005F0439"/>
    <w:rsid w:val="005F082B"/>
    <w:rsid w:val="005F0D3F"/>
    <w:rsid w:val="005F1873"/>
    <w:rsid w:val="005F2191"/>
    <w:rsid w:val="005F331F"/>
    <w:rsid w:val="005F37C9"/>
    <w:rsid w:val="005F3F8D"/>
    <w:rsid w:val="005F4095"/>
    <w:rsid w:val="005F4375"/>
    <w:rsid w:val="005F4C2B"/>
    <w:rsid w:val="005F4E13"/>
    <w:rsid w:val="005F5184"/>
    <w:rsid w:val="005F51C0"/>
    <w:rsid w:val="005F58B5"/>
    <w:rsid w:val="005F5CE4"/>
    <w:rsid w:val="005F5D4E"/>
    <w:rsid w:val="005F6012"/>
    <w:rsid w:val="005F6132"/>
    <w:rsid w:val="005F6C75"/>
    <w:rsid w:val="005F6DA0"/>
    <w:rsid w:val="005F6FF2"/>
    <w:rsid w:val="005F719D"/>
    <w:rsid w:val="005F738F"/>
    <w:rsid w:val="005F7422"/>
    <w:rsid w:val="00600962"/>
    <w:rsid w:val="00600FAB"/>
    <w:rsid w:val="00601001"/>
    <w:rsid w:val="0060176F"/>
    <w:rsid w:val="00601A1E"/>
    <w:rsid w:val="00601B06"/>
    <w:rsid w:val="00601C78"/>
    <w:rsid w:val="00601E43"/>
    <w:rsid w:val="00601F31"/>
    <w:rsid w:val="00602087"/>
    <w:rsid w:val="00602284"/>
    <w:rsid w:val="006025D0"/>
    <w:rsid w:val="00602B60"/>
    <w:rsid w:val="00602CAC"/>
    <w:rsid w:val="00602E0A"/>
    <w:rsid w:val="00602F42"/>
    <w:rsid w:val="006032F1"/>
    <w:rsid w:val="006035DE"/>
    <w:rsid w:val="00603947"/>
    <w:rsid w:val="00603A5C"/>
    <w:rsid w:val="006042CE"/>
    <w:rsid w:val="006043F0"/>
    <w:rsid w:val="006044DA"/>
    <w:rsid w:val="00604D0D"/>
    <w:rsid w:val="006050DE"/>
    <w:rsid w:val="00605251"/>
    <w:rsid w:val="006055F1"/>
    <w:rsid w:val="00605ACA"/>
    <w:rsid w:val="00605C02"/>
    <w:rsid w:val="00605D72"/>
    <w:rsid w:val="00606E50"/>
    <w:rsid w:val="006076F7"/>
    <w:rsid w:val="00607981"/>
    <w:rsid w:val="00607D05"/>
    <w:rsid w:val="00607E44"/>
    <w:rsid w:val="00610593"/>
    <w:rsid w:val="006112A2"/>
    <w:rsid w:val="00611A02"/>
    <w:rsid w:val="00611AA6"/>
    <w:rsid w:val="00611F7E"/>
    <w:rsid w:val="0061219B"/>
    <w:rsid w:val="00612784"/>
    <w:rsid w:val="006137EE"/>
    <w:rsid w:val="00613C78"/>
    <w:rsid w:val="00613CB6"/>
    <w:rsid w:val="006142FE"/>
    <w:rsid w:val="00614F2C"/>
    <w:rsid w:val="006154B4"/>
    <w:rsid w:val="0061596F"/>
    <w:rsid w:val="00615BFE"/>
    <w:rsid w:val="006163B7"/>
    <w:rsid w:val="00616449"/>
    <w:rsid w:val="00616ADB"/>
    <w:rsid w:val="00616CD6"/>
    <w:rsid w:val="00616D04"/>
    <w:rsid w:val="00617279"/>
    <w:rsid w:val="00617620"/>
    <w:rsid w:val="0061795B"/>
    <w:rsid w:val="00617DB0"/>
    <w:rsid w:val="00620509"/>
    <w:rsid w:val="0062070A"/>
    <w:rsid w:val="00620761"/>
    <w:rsid w:val="006209B7"/>
    <w:rsid w:val="00620AE6"/>
    <w:rsid w:val="00620CE4"/>
    <w:rsid w:val="006215A4"/>
    <w:rsid w:val="0062163D"/>
    <w:rsid w:val="006219E0"/>
    <w:rsid w:val="00621CF2"/>
    <w:rsid w:val="0062258F"/>
    <w:rsid w:val="00622A95"/>
    <w:rsid w:val="00622D69"/>
    <w:rsid w:val="00622DB2"/>
    <w:rsid w:val="00623518"/>
    <w:rsid w:val="006235F6"/>
    <w:rsid w:val="006237DD"/>
    <w:rsid w:val="00623994"/>
    <w:rsid w:val="00623A7E"/>
    <w:rsid w:val="006240D1"/>
    <w:rsid w:val="0062467F"/>
    <w:rsid w:val="00624868"/>
    <w:rsid w:val="0062489C"/>
    <w:rsid w:val="006253EA"/>
    <w:rsid w:val="00625927"/>
    <w:rsid w:val="006259CA"/>
    <w:rsid w:val="00625F73"/>
    <w:rsid w:val="0062657B"/>
    <w:rsid w:val="00626C5A"/>
    <w:rsid w:val="0062703C"/>
    <w:rsid w:val="0062730D"/>
    <w:rsid w:val="00627B05"/>
    <w:rsid w:val="0063002C"/>
    <w:rsid w:val="00630A28"/>
    <w:rsid w:val="006317FA"/>
    <w:rsid w:val="00631808"/>
    <w:rsid w:val="00632494"/>
    <w:rsid w:val="00632679"/>
    <w:rsid w:val="0063393E"/>
    <w:rsid w:val="00633ACB"/>
    <w:rsid w:val="00633C56"/>
    <w:rsid w:val="00633C89"/>
    <w:rsid w:val="006340C6"/>
    <w:rsid w:val="006340CF"/>
    <w:rsid w:val="006342B1"/>
    <w:rsid w:val="0063475F"/>
    <w:rsid w:val="00634965"/>
    <w:rsid w:val="006353B8"/>
    <w:rsid w:val="006354EF"/>
    <w:rsid w:val="006359CE"/>
    <w:rsid w:val="00635C74"/>
    <w:rsid w:val="00636551"/>
    <w:rsid w:val="0063682A"/>
    <w:rsid w:val="0063696A"/>
    <w:rsid w:val="00636DB2"/>
    <w:rsid w:val="00637096"/>
    <w:rsid w:val="006372CA"/>
    <w:rsid w:val="00637300"/>
    <w:rsid w:val="0063784B"/>
    <w:rsid w:val="006379B7"/>
    <w:rsid w:val="006408A0"/>
    <w:rsid w:val="00640CE3"/>
    <w:rsid w:val="00640FCA"/>
    <w:rsid w:val="006410AF"/>
    <w:rsid w:val="006413BA"/>
    <w:rsid w:val="00641F6D"/>
    <w:rsid w:val="00642057"/>
    <w:rsid w:val="006430F6"/>
    <w:rsid w:val="00643303"/>
    <w:rsid w:val="006434F4"/>
    <w:rsid w:val="0064443E"/>
    <w:rsid w:val="006445B7"/>
    <w:rsid w:val="00644670"/>
    <w:rsid w:val="006447A3"/>
    <w:rsid w:val="00644CA4"/>
    <w:rsid w:val="00644FDE"/>
    <w:rsid w:val="006451D0"/>
    <w:rsid w:val="00645AA4"/>
    <w:rsid w:val="00645D95"/>
    <w:rsid w:val="00646064"/>
    <w:rsid w:val="006464B5"/>
    <w:rsid w:val="00646F1C"/>
    <w:rsid w:val="00646F86"/>
    <w:rsid w:val="006470F6"/>
    <w:rsid w:val="0065021A"/>
    <w:rsid w:val="00650385"/>
    <w:rsid w:val="006505F5"/>
    <w:rsid w:val="00650E6F"/>
    <w:rsid w:val="00651809"/>
    <w:rsid w:val="00652712"/>
    <w:rsid w:val="00652B31"/>
    <w:rsid w:val="0065317C"/>
    <w:rsid w:val="00653413"/>
    <w:rsid w:val="00653CFA"/>
    <w:rsid w:val="00653F9A"/>
    <w:rsid w:val="00654481"/>
    <w:rsid w:val="006545BF"/>
    <w:rsid w:val="0065480E"/>
    <w:rsid w:val="00654BAE"/>
    <w:rsid w:val="006551B2"/>
    <w:rsid w:val="0065584B"/>
    <w:rsid w:val="00655B22"/>
    <w:rsid w:val="00656BD6"/>
    <w:rsid w:val="00656DA3"/>
    <w:rsid w:val="00656E7C"/>
    <w:rsid w:val="00657140"/>
    <w:rsid w:val="0065753B"/>
    <w:rsid w:val="006576BF"/>
    <w:rsid w:val="006601F6"/>
    <w:rsid w:val="00660393"/>
    <w:rsid w:val="006606F8"/>
    <w:rsid w:val="006607A2"/>
    <w:rsid w:val="0066093D"/>
    <w:rsid w:val="00660C33"/>
    <w:rsid w:val="00660D45"/>
    <w:rsid w:val="00660ECB"/>
    <w:rsid w:val="00660F0C"/>
    <w:rsid w:val="006610AE"/>
    <w:rsid w:val="006613A5"/>
    <w:rsid w:val="006614BE"/>
    <w:rsid w:val="00661B41"/>
    <w:rsid w:val="00661E3D"/>
    <w:rsid w:val="0066209B"/>
    <w:rsid w:val="006621B5"/>
    <w:rsid w:val="0066227A"/>
    <w:rsid w:val="00663909"/>
    <w:rsid w:val="00663ADE"/>
    <w:rsid w:val="00663D9B"/>
    <w:rsid w:val="00663F81"/>
    <w:rsid w:val="00664007"/>
    <w:rsid w:val="006641C2"/>
    <w:rsid w:val="00664818"/>
    <w:rsid w:val="006648E5"/>
    <w:rsid w:val="00664C72"/>
    <w:rsid w:val="00664D12"/>
    <w:rsid w:val="00664E0F"/>
    <w:rsid w:val="00664E94"/>
    <w:rsid w:val="00665479"/>
    <w:rsid w:val="00666367"/>
    <w:rsid w:val="006671D4"/>
    <w:rsid w:val="006673F5"/>
    <w:rsid w:val="00667B15"/>
    <w:rsid w:val="00667DEF"/>
    <w:rsid w:val="00670286"/>
    <w:rsid w:val="00670617"/>
    <w:rsid w:val="00670678"/>
    <w:rsid w:val="00670997"/>
    <w:rsid w:val="00671982"/>
    <w:rsid w:val="00671BD5"/>
    <w:rsid w:val="00671C0E"/>
    <w:rsid w:val="00672853"/>
    <w:rsid w:val="00673007"/>
    <w:rsid w:val="00673F10"/>
    <w:rsid w:val="006741C2"/>
    <w:rsid w:val="00674948"/>
    <w:rsid w:val="00674E52"/>
    <w:rsid w:val="0067510D"/>
    <w:rsid w:val="00675768"/>
    <w:rsid w:val="00675937"/>
    <w:rsid w:val="00675AB9"/>
    <w:rsid w:val="00675B66"/>
    <w:rsid w:val="0067609C"/>
    <w:rsid w:val="0067669E"/>
    <w:rsid w:val="0067676D"/>
    <w:rsid w:val="00676A4F"/>
    <w:rsid w:val="00676B72"/>
    <w:rsid w:val="006770F8"/>
    <w:rsid w:val="00677E54"/>
    <w:rsid w:val="00680743"/>
    <w:rsid w:val="00680965"/>
    <w:rsid w:val="006814F7"/>
    <w:rsid w:val="006815B1"/>
    <w:rsid w:val="0068182E"/>
    <w:rsid w:val="00681E74"/>
    <w:rsid w:val="00682006"/>
    <w:rsid w:val="0068212B"/>
    <w:rsid w:val="00682159"/>
    <w:rsid w:val="0068229A"/>
    <w:rsid w:val="006823AD"/>
    <w:rsid w:val="00682734"/>
    <w:rsid w:val="006833F4"/>
    <w:rsid w:val="00683547"/>
    <w:rsid w:val="00683C7A"/>
    <w:rsid w:val="00683CB6"/>
    <w:rsid w:val="00683E74"/>
    <w:rsid w:val="00683F9B"/>
    <w:rsid w:val="00684312"/>
    <w:rsid w:val="00684643"/>
    <w:rsid w:val="00684A1F"/>
    <w:rsid w:val="00685015"/>
    <w:rsid w:val="00685244"/>
    <w:rsid w:val="006854F0"/>
    <w:rsid w:val="00685637"/>
    <w:rsid w:val="0068666E"/>
    <w:rsid w:val="00686FF0"/>
    <w:rsid w:val="0068718C"/>
    <w:rsid w:val="006879A7"/>
    <w:rsid w:val="00687B63"/>
    <w:rsid w:val="00690417"/>
    <w:rsid w:val="00690841"/>
    <w:rsid w:val="0069098A"/>
    <w:rsid w:val="006909FA"/>
    <w:rsid w:val="00690FFA"/>
    <w:rsid w:val="006911A6"/>
    <w:rsid w:val="006918FB"/>
    <w:rsid w:val="0069196E"/>
    <w:rsid w:val="006921B6"/>
    <w:rsid w:val="0069248F"/>
    <w:rsid w:val="006926F3"/>
    <w:rsid w:val="006929AA"/>
    <w:rsid w:val="00692E12"/>
    <w:rsid w:val="006930DE"/>
    <w:rsid w:val="00693BD9"/>
    <w:rsid w:val="00694568"/>
    <w:rsid w:val="00694C96"/>
    <w:rsid w:val="006951C0"/>
    <w:rsid w:val="0069547B"/>
    <w:rsid w:val="006954C9"/>
    <w:rsid w:val="00695A55"/>
    <w:rsid w:val="00695A56"/>
    <w:rsid w:val="00696559"/>
    <w:rsid w:val="00696D05"/>
    <w:rsid w:val="00697025"/>
    <w:rsid w:val="006975FC"/>
    <w:rsid w:val="00697B31"/>
    <w:rsid w:val="00697D56"/>
    <w:rsid w:val="006A042A"/>
    <w:rsid w:val="006A04BE"/>
    <w:rsid w:val="006A066B"/>
    <w:rsid w:val="006A082D"/>
    <w:rsid w:val="006A08D3"/>
    <w:rsid w:val="006A0CDB"/>
    <w:rsid w:val="006A1077"/>
    <w:rsid w:val="006A115B"/>
    <w:rsid w:val="006A188A"/>
    <w:rsid w:val="006A1D4C"/>
    <w:rsid w:val="006A2874"/>
    <w:rsid w:val="006A3690"/>
    <w:rsid w:val="006A3900"/>
    <w:rsid w:val="006A3C6A"/>
    <w:rsid w:val="006A3D3F"/>
    <w:rsid w:val="006A43AA"/>
    <w:rsid w:val="006A4610"/>
    <w:rsid w:val="006A4751"/>
    <w:rsid w:val="006A4DAB"/>
    <w:rsid w:val="006A4EEE"/>
    <w:rsid w:val="006A4F39"/>
    <w:rsid w:val="006A5216"/>
    <w:rsid w:val="006A5252"/>
    <w:rsid w:val="006A52C1"/>
    <w:rsid w:val="006A5CA1"/>
    <w:rsid w:val="006A6835"/>
    <w:rsid w:val="006A68FF"/>
    <w:rsid w:val="006A6ABC"/>
    <w:rsid w:val="006A7206"/>
    <w:rsid w:val="006A7930"/>
    <w:rsid w:val="006B08CA"/>
    <w:rsid w:val="006B0F7B"/>
    <w:rsid w:val="006B11CE"/>
    <w:rsid w:val="006B1795"/>
    <w:rsid w:val="006B18AC"/>
    <w:rsid w:val="006B1E33"/>
    <w:rsid w:val="006B2466"/>
    <w:rsid w:val="006B283D"/>
    <w:rsid w:val="006B290D"/>
    <w:rsid w:val="006B2A62"/>
    <w:rsid w:val="006B2B76"/>
    <w:rsid w:val="006B2D7C"/>
    <w:rsid w:val="006B2FA1"/>
    <w:rsid w:val="006B3173"/>
    <w:rsid w:val="006B3422"/>
    <w:rsid w:val="006B3647"/>
    <w:rsid w:val="006B3EA6"/>
    <w:rsid w:val="006B3EFC"/>
    <w:rsid w:val="006B566E"/>
    <w:rsid w:val="006B5786"/>
    <w:rsid w:val="006B5881"/>
    <w:rsid w:val="006B649E"/>
    <w:rsid w:val="006B6594"/>
    <w:rsid w:val="006B6768"/>
    <w:rsid w:val="006B76F3"/>
    <w:rsid w:val="006C025F"/>
    <w:rsid w:val="006C02ED"/>
    <w:rsid w:val="006C0879"/>
    <w:rsid w:val="006C0F0A"/>
    <w:rsid w:val="006C11AF"/>
    <w:rsid w:val="006C12FE"/>
    <w:rsid w:val="006C1488"/>
    <w:rsid w:val="006C16D3"/>
    <w:rsid w:val="006C1CB0"/>
    <w:rsid w:val="006C1D60"/>
    <w:rsid w:val="006C2442"/>
    <w:rsid w:val="006C2964"/>
    <w:rsid w:val="006C2B0F"/>
    <w:rsid w:val="006C2C24"/>
    <w:rsid w:val="006C2D7C"/>
    <w:rsid w:val="006C2D90"/>
    <w:rsid w:val="006C321B"/>
    <w:rsid w:val="006C345B"/>
    <w:rsid w:val="006C3A7E"/>
    <w:rsid w:val="006C3F5F"/>
    <w:rsid w:val="006C42FB"/>
    <w:rsid w:val="006C43C7"/>
    <w:rsid w:val="006C4519"/>
    <w:rsid w:val="006C45B0"/>
    <w:rsid w:val="006C49F3"/>
    <w:rsid w:val="006C4EA6"/>
    <w:rsid w:val="006C591E"/>
    <w:rsid w:val="006C5925"/>
    <w:rsid w:val="006C5A47"/>
    <w:rsid w:val="006C5D25"/>
    <w:rsid w:val="006C648C"/>
    <w:rsid w:val="006C6909"/>
    <w:rsid w:val="006C726D"/>
    <w:rsid w:val="006C72B0"/>
    <w:rsid w:val="006C72C5"/>
    <w:rsid w:val="006C72ED"/>
    <w:rsid w:val="006C7664"/>
    <w:rsid w:val="006C7813"/>
    <w:rsid w:val="006D0494"/>
    <w:rsid w:val="006D07EF"/>
    <w:rsid w:val="006D094F"/>
    <w:rsid w:val="006D1593"/>
    <w:rsid w:val="006D15DF"/>
    <w:rsid w:val="006D18F5"/>
    <w:rsid w:val="006D1DFB"/>
    <w:rsid w:val="006D20B9"/>
    <w:rsid w:val="006D2E26"/>
    <w:rsid w:val="006D30FD"/>
    <w:rsid w:val="006D365B"/>
    <w:rsid w:val="006D3C99"/>
    <w:rsid w:val="006D3D22"/>
    <w:rsid w:val="006D3F7F"/>
    <w:rsid w:val="006D4A60"/>
    <w:rsid w:val="006D4D0E"/>
    <w:rsid w:val="006D56BA"/>
    <w:rsid w:val="006D5BAB"/>
    <w:rsid w:val="006D65F7"/>
    <w:rsid w:val="006D6B45"/>
    <w:rsid w:val="006D6E0D"/>
    <w:rsid w:val="006D6F11"/>
    <w:rsid w:val="006D7542"/>
    <w:rsid w:val="006D7717"/>
    <w:rsid w:val="006D7985"/>
    <w:rsid w:val="006D7A6F"/>
    <w:rsid w:val="006D7D41"/>
    <w:rsid w:val="006E0229"/>
    <w:rsid w:val="006E0311"/>
    <w:rsid w:val="006E0643"/>
    <w:rsid w:val="006E0D2A"/>
    <w:rsid w:val="006E10F7"/>
    <w:rsid w:val="006E1E27"/>
    <w:rsid w:val="006E1ECB"/>
    <w:rsid w:val="006E1FC7"/>
    <w:rsid w:val="006E2951"/>
    <w:rsid w:val="006E2C9D"/>
    <w:rsid w:val="006E304E"/>
    <w:rsid w:val="006E3A33"/>
    <w:rsid w:val="006E3AE0"/>
    <w:rsid w:val="006E3C73"/>
    <w:rsid w:val="006E3DB1"/>
    <w:rsid w:val="006E44BF"/>
    <w:rsid w:val="006E48B9"/>
    <w:rsid w:val="006E4C7B"/>
    <w:rsid w:val="006E5126"/>
    <w:rsid w:val="006E517E"/>
    <w:rsid w:val="006E52C4"/>
    <w:rsid w:val="006E54BF"/>
    <w:rsid w:val="006E58FD"/>
    <w:rsid w:val="006E5A59"/>
    <w:rsid w:val="006E5A87"/>
    <w:rsid w:val="006E5C33"/>
    <w:rsid w:val="006E5D7D"/>
    <w:rsid w:val="006E5E7E"/>
    <w:rsid w:val="006E61B3"/>
    <w:rsid w:val="006E6748"/>
    <w:rsid w:val="006E6C5E"/>
    <w:rsid w:val="006E6C80"/>
    <w:rsid w:val="006E7015"/>
    <w:rsid w:val="006E715D"/>
    <w:rsid w:val="006E7301"/>
    <w:rsid w:val="006E738F"/>
    <w:rsid w:val="006E7415"/>
    <w:rsid w:val="006E75B6"/>
    <w:rsid w:val="006E7688"/>
    <w:rsid w:val="006E79DF"/>
    <w:rsid w:val="006E7E17"/>
    <w:rsid w:val="006E7E5F"/>
    <w:rsid w:val="006F0E2A"/>
    <w:rsid w:val="006F14D8"/>
    <w:rsid w:val="006F1A4C"/>
    <w:rsid w:val="006F2879"/>
    <w:rsid w:val="006F2F04"/>
    <w:rsid w:val="006F3910"/>
    <w:rsid w:val="006F39C1"/>
    <w:rsid w:val="006F3BD7"/>
    <w:rsid w:val="006F3DCF"/>
    <w:rsid w:val="006F3F3D"/>
    <w:rsid w:val="006F40CA"/>
    <w:rsid w:val="006F40E9"/>
    <w:rsid w:val="006F4164"/>
    <w:rsid w:val="006F420C"/>
    <w:rsid w:val="006F424A"/>
    <w:rsid w:val="006F4278"/>
    <w:rsid w:val="006F42FA"/>
    <w:rsid w:val="006F4583"/>
    <w:rsid w:val="006F48B6"/>
    <w:rsid w:val="006F4C9B"/>
    <w:rsid w:val="006F5F92"/>
    <w:rsid w:val="006F64B4"/>
    <w:rsid w:val="006F6B2A"/>
    <w:rsid w:val="006F6E9F"/>
    <w:rsid w:val="006F7589"/>
    <w:rsid w:val="006F7606"/>
    <w:rsid w:val="0070024A"/>
    <w:rsid w:val="007003C3"/>
    <w:rsid w:val="007005E5"/>
    <w:rsid w:val="0070071C"/>
    <w:rsid w:val="00700AC0"/>
    <w:rsid w:val="0070111A"/>
    <w:rsid w:val="00701442"/>
    <w:rsid w:val="0070147A"/>
    <w:rsid w:val="007025AB"/>
    <w:rsid w:val="007026F0"/>
    <w:rsid w:val="00702E70"/>
    <w:rsid w:val="00703225"/>
    <w:rsid w:val="007038A7"/>
    <w:rsid w:val="00703DB2"/>
    <w:rsid w:val="00703ED1"/>
    <w:rsid w:val="007041CC"/>
    <w:rsid w:val="0070488D"/>
    <w:rsid w:val="00704997"/>
    <w:rsid w:val="00704ED6"/>
    <w:rsid w:val="007057ED"/>
    <w:rsid w:val="00706AA2"/>
    <w:rsid w:val="00706CF9"/>
    <w:rsid w:val="0070750D"/>
    <w:rsid w:val="00707763"/>
    <w:rsid w:val="00707C94"/>
    <w:rsid w:val="00707E16"/>
    <w:rsid w:val="00710127"/>
    <w:rsid w:val="007104C0"/>
    <w:rsid w:val="007106A2"/>
    <w:rsid w:val="0071090A"/>
    <w:rsid w:val="00710CFB"/>
    <w:rsid w:val="00710EBC"/>
    <w:rsid w:val="00711630"/>
    <w:rsid w:val="0071191C"/>
    <w:rsid w:val="00711B57"/>
    <w:rsid w:val="00711D8A"/>
    <w:rsid w:val="00711F0A"/>
    <w:rsid w:val="0071220C"/>
    <w:rsid w:val="0071241B"/>
    <w:rsid w:val="007124B9"/>
    <w:rsid w:val="0071264B"/>
    <w:rsid w:val="007126A2"/>
    <w:rsid w:val="00712CBA"/>
    <w:rsid w:val="00712E3A"/>
    <w:rsid w:val="00713C8C"/>
    <w:rsid w:val="00713ECC"/>
    <w:rsid w:val="00713FD9"/>
    <w:rsid w:val="00714256"/>
    <w:rsid w:val="00714307"/>
    <w:rsid w:val="00714FB4"/>
    <w:rsid w:val="007150A5"/>
    <w:rsid w:val="0071525F"/>
    <w:rsid w:val="00715296"/>
    <w:rsid w:val="00715759"/>
    <w:rsid w:val="00715A04"/>
    <w:rsid w:val="00715C72"/>
    <w:rsid w:val="00716357"/>
    <w:rsid w:val="007163D9"/>
    <w:rsid w:val="0071699C"/>
    <w:rsid w:val="00716BC0"/>
    <w:rsid w:val="00716C00"/>
    <w:rsid w:val="0072083C"/>
    <w:rsid w:val="00720EED"/>
    <w:rsid w:val="00721199"/>
    <w:rsid w:val="007211D8"/>
    <w:rsid w:val="0072147B"/>
    <w:rsid w:val="007215F4"/>
    <w:rsid w:val="007216A0"/>
    <w:rsid w:val="00721D38"/>
    <w:rsid w:val="00722583"/>
    <w:rsid w:val="0072278D"/>
    <w:rsid w:val="00723999"/>
    <w:rsid w:val="00723B1C"/>
    <w:rsid w:val="00723C70"/>
    <w:rsid w:val="00723ED6"/>
    <w:rsid w:val="007245B8"/>
    <w:rsid w:val="007246FA"/>
    <w:rsid w:val="00724B18"/>
    <w:rsid w:val="00724D1E"/>
    <w:rsid w:val="00725336"/>
    <w:rsid w:val="007253C4"/>
    <w:rsid w:val="0072568D"/>
    <w:rsid w:val="00725DBA"/>
    <w:rsid w:val="0072624C"/>
    <w:rsid w:val="00726473"/>
    <w:rsid w:val="00726515"/>
    <w:rsid w:val="007275D7"/>
    <w:rsid w:val="00730EF2"/>
    <w:rsid w:val="00730FC3"/>
    <w:rsid w:val="0073106F"/>
    <w:rsid w:val="0073154D"/>
    <w:rsid w:val="00731865"/>
    <w:rsid w:val="00731B14"/>
    <w:rsid w:val="0073226C"/>
    <w:rsid w:val="00732884"/>
    <w:rsid w:val="00732A91"/>
    <w:rsid w:val="00732AD8"/>
    <w:rsid w:val="00732EAE"/>
    <w:rsid w:val="00733012"/>
    <w:rsid w:val="0073325A"/>
    <w:rsid w:val="00733331"/>
    <w:rsid w:val="0073382C"/>
    <w:rsid w:val="00733FFB"/>
    <w:rsid w:val="0073405F"/>
    <w:rsid w:val="0073434F"/>
    <w:rsid w:val="00734827"/>
    <w:rsid w:val="00734F99"/>
    <w:rsid w:val="00736322"/>
    <w:rsid w:val="00736B06"/>
    <w:rsid w:val="00736CAC"/>
    <w:rsid w:val="00736E33"/>
    <w:rsid w:val="0073753D"/>
    <w:rsid w:val="00737AC6"/>
    <w:rsid w:val="00737B20"/>
    <w:rsid w:val="00737CA0"/>
    <w:rsid w:val="00737D5C"/>
    <w:rsid w:val="007408D1"/>
    <w:rsid w:val="007409D8"/>
    <w:rsid w:val="00741397"/>
    <w:rsid w:val="007419C9"/>
    <w:rsid w:val="00741A2D"/>
    <w:rsid w:val="00741ACD"/>
    <w:rsid w:val="0074204B"/>
    <w:rsid w:val="00742166"/>
    <w:rsid w:val="00742191"/>
    <w:rsid w:val="00742596"/>
    <w:rsid w:val="007434ED"/>
    <w:rsid w:val="00743688"/>
    <w:rsid w:val="007438DB"/>
    <w:rsid w:val="00743D25"/>
    <w:rsid w:val="0074443E"/>
    <w:rsid w:val="0074450B"/>
    <w:rsid w:val="00744552"/>
    <w:rsid w:val="00744A0B"/>
    <w:rsid w:val="00744C80"/>
    <w:rsid w:val="007453E7"/>
    <w:rsid w:val="0074555F"/>
    <w:rsid w:val="007455BA"/>
    <w:rsid w:val="00745B2D"/>
    <w:rsid w:val="00745D45"/>
    <w:rsid w:val="00745E5E"/>
    <w:rsid w:val="007468EC"/>
    <w:rsid w:val="00746B5F"/>
    <w:rsid w:val="00747238"/>
    <w:rsid w:val="007472FC"/>
    <w:rsid w:val="0074779D"/>
    <w:rsid w:val="00747894"/>
    <w:rsid w:val="00747C30"/>
    <w:rsid w:val="00747FD3"/>
    <w:rsid w:val="00750077"/>
    <w:rsid w:val="00750D21"/>
    <w:rsid w:val="0075191A"/>
    <w:rsid w:val="007519FD"/>
    <w:rsid w:val="00751BD3"/>
    <w:rsid w:val="00752100"/>
    <w:rsid w:val="0075237D"/>
    <w:rsid w:val="00752C85"/>
    <w:rsid w:val="007533D6"/>
    <w:rsid w:val="00753B03"/>
    <w:rsid w:val="00753F11"/>
    <w:rsid w:val="0075402F"/>
    <w:rsid w:val="007542AB"/>
    <w:rsid w:val="00754478"/>
    <w:rsid w:val="007548AD"/>
    <w:rsid w:val="00754A17"/>
    <w:rsid w:val="00754FBF"/>
    <w:rsid w:val="007550B2"/>
    <w:rsid w:val="007551F7"/>
    <w:rsid w:val="00755374"/>
    <w:rsid w:val="00755A09"/>
    <w:rsid w:val="007562F5"/>
    <w:rsid w:val="007565CB"/>
    <w:rsid w:val="00756CDB"/>
    <w:rsid w:val="0075708C"/>
    <w:rsid w:val="00757157"/>
    <w:rsid w:val="0075774F"/>
    <w:rsid w:val="00761A29"/>
    <w:rsid w:val="00761CBD"/>
    <w:rsid w:val="00761D85"/>
    <w:rsid w:val="007626A0"/>
    <w:rsid w:val="00762726"/>
    <w:rsid w:val="0076290C"/>
    <w:rsid w:val="00762E9F"/>
    <w:rsid w:val="00763099"/>
    <w:rsid w:val="00763337"/>
    <w:rsid w:val="00763D40"/>
    <w:rsid w:val="00763E6E"/>
    <w:rsid w:val="007643AC"/>
    <w:rsid w:val="007643F2"/>
    <w:rsid w:val="00765206"/>
    <w:rsid w:val="0076539A"/>
    <w:rsid w:val="00765571"/>
    <w:rsid w:val="0076563F"/>
    <w:rsid w:val="007656B7"/>
    <w:rsid w:val="00765AAB"/>
    <w:rsid w:val="00765C72"/>
    <w:rsid w:val="00765EA6"/>
    <w:rsid w:val="007660F9"/>
    <w:rsid w:val="007663E6"/>
    <w:rsid w:val="00766651"/>
    <w:rsid w:val="00766682"/>
    <w:rsid w:val="0076776E"/>
    <w:rsid w:val="007679CC"/>
    <w:rsid w:val="00767CC2"/>
    <w:rsid w:val="00767F2C"/>
    <w:rsid w:val="0077035F"/>
    <w:rsid w:val="00770724"/>
    <w:rsid w:val="00770BDB"/>
    <w:rsid w:val="00771263"/>
    <w:rsid w:val="007712B0"/>
    <w:rsid w:val="0077136F"/>
    <w:rsid w:val="0077206F"/>
    <w:rsid w:val="00772318"/>
    <w:rsid w:val="007727AB"/>
    <w:rsid w:val="007728A0"/>
    <w:rsid w:val="00772E21"/>
    <w:rsid w:val="007733D4"/>
    <w:rsid w:val="00773BBD"/>
    <w:rsid w:val="00774A9F"/>
    <w:rsid w:val="00775751"/>
    <w:rsid w:val="00775886"/>
    <w:rsid w:val="00775A45"/>
    <w:rsid w:val="00775F38"/>
    <w:rsid w:val="007765DD"/>
    <w:rsid w:val="00776818"/>
    <w:rsid w:val="007768C2"/>
    <w:rsid w:val="00776B58"/>
    <w:rsid w:val="00776BCE"/>
    <w:rsid w:val="00777218"/>
    <w:rsid w:val="00777A19"/>
    <w:rsid w:val="0078069B"/>
    <w:rsid w:val="007809FF"/>
    <w:rsid w:val="00780AAC"/>
    <w:rsid w:val="00781152"/>
    <w:rsid w:val="0078121A"/>
    <w:rsid w:val="0078160F"/>
    <w:rsid w:val="00781A1B"/>
    <w:rsid w:val="007821E7"/>
    <w:rsid w:val="00782246"/>
    <w:rsid w:val="00782317"/>
    <w:rsid w:val="00782B2D"/>
    <w:rsid w:val="00783092"/>
    <w:rsid w:val="00783175"/>
    <w:rsid w:val="0078376A"/>
    <w:rsid w:val="00783DCD"/>
    <w:rsid w:val="00783E7E"/>
    <w:rsid w:val="007844B3"/>
    <w:rsid w:val="00784C71"/>
    <w:rsid w:val="00784CC5"/>
    <w:rsid w:val="00784D16"/>
    <w:rsid w:val="00785094"/>
    <w:rsid w:val="00785224"/>
    <w:rsid w:val="00785372"/>
    <w:rsid w:val="007866AC"/>
    <w:rsid w:val="00786C89"/>
    <w:rsid w:val="00787268"/>
    <w:rsid w:val="00787D6D"/>
    <w:rsid w:val="00790A4B"/>
    <w:rsid w:val="00791009"/>
    <w:rsid w:val="00791867"/>
    <w:rsid w:val="00791931"/>
    <w:rsid w:val="00791EAD"/>
    <w:rsid w:val="00792299"/>
    <w:rsid w:val="00792649"/>
    <w:rsid w:val="00792C3A"/>
    <w:rsid w:val="00792E05"/>
    <w:rsid w:val="0079343A"/>
    <w:rsid w:val="00793A05"/>
    <w:rsid w:val="00794038"/>
    <w:rsid w:val="00794376"/>
    <w:rsid w:val="00794AA6"/>
    <w:rsid w:val="00794B96"/>
    <w:rsid w:val="0079519B"/>
    <w:rsid w:val="007952F0"/>
    <w:rsid w:val="00796144"/>
    <w:rsid w:val="0079642E"/>
    <w:rsid w:val="00796582"/>
    <w:rsid w:val="0079676D"/>
    <w:rsid w:val="007969BC"/>
    <w:rsid w:val="007971A8"/>
    <w:rsid w:val="00797F81"/>
    <w:rsid w:val="007A0B96"/>
    <w:rsid w:val="007A128B"/>
    <w:rsid w:val="007A154F"/>
    <w:rsid w:val="007A16D2"/>
    <w:rsid w:val="007A19C5"/>
    <w:rsid w:val="007A1AE4"/>
    <w:rsid w:val="007A201D"/>
    <w:rsid w:val="007A227A"/>
    <w:rsid w:val="007A2F35"/>
    <w:rsid w:val="007A2FA6"/>
    <w:rsid w:val="007A31E5"/>
    <w:rsid w:val="007A31F2"/>
    <w:rsid w:val="007A3650"/>
    <w:rsid w:val="007A3689"/>
    <w:rsid w:val="007A3BD5"/>
    <w:rsid w:val="007A44B7"/>
    <w:rsid w:val="007A46A7"/>
    <w:rsid w:val="007A4D06"/>
    <w:rsid w:val="007A538F"/>
    <w:rsid w:val="007A560F"/>
    <w:rsid w:val="007A59B7"/>
    <w:rsid w:val="007A59CA"/>
    <w:rsid w:val="007A5EE7"/>
    <w:rsid w:val="007A6588"/>
    <w:rsid w:val="007A6AE6"/>
    <w:rsid w:val="007A7003"/>
    <w:rsid w:val="007A727E"/>
    <w:rsid w:val="007A7979"/>
    <w:rsid w:val="007A79F1"/>
    <w:rsid w:val="007A7A59"/>
    <w:rsid w:val="007A7A5B"/>
    <w:rsid w:val="007A7F57"/>
    <w:rsid w:val="007B010D"/>
    <w:rsid w:val="007B042A"/>
    <w:rsid w:val="007B06FC"/>
    <w:rsid w:val="007B0B5B"/>
    <w:rsid w:val="007B0FE4"/>
    <w:rsid w:val="007B198E"/>
    <w:rsid w:val="007B28D6"/>
    <w:rsid w:val="007B2A32"/>
    <w:rsid w:val="007B2D80"/>
    <w:rsid w:val="007B3093"/>
    <w:rsid w:val="007B3233"/>
    <w:rsid w:val="007B34E1"/>
    <w:rsid w:val="007B3593"/>
    <w:rsid w:val="007B4251"/>
    <w:rsid w:val="007B4371"/>
    <w:rsid w:val="007B487C"/>
    <w:rsid w:val="007B4F57"/>
    <w:rsid w:val="007B52B1"/>
    <w:rsid w:val="007B592A"/>
    <w:rsid w:val="007B6787"/>
    <w:rsid w:val="007B69A3"/>
    <w:rsid w:val="007B6E60"/>
    <w:rsid w:val="007B76BC"/>
    <w:rsid w:val="007B777D"/>
    <w:rsid w:val="007B778E"/>
    <w:rsid w:val="007C015D"/>
    <w:rsid w:val="007C023C"/>
    <w:rsid w:val="007C06D2"/>
    <w:rsid w:val="007C06F0"/>
    <w:rsid w:val="007C0881"/>
    <w:rsid w:val="007C08E5"/>
    <w:rsid w:val="007C0A1F"/>
    <w:rsid w:val="007C0A5F"/>
    <w:rsid w:val="007C0B1C"/>
    <w:rsid w:val="007C0F9D"/>
    <w:rsid w:val="007C15F2"/>
    <w:rsid w:val="007C19AF"/>
    <w:rsid w:val="007C1F10"/>
    <w:rsid w:val="007C2978"/>
    <w:rsid w:val="007C36E0"/>
    <w:rsid w:val="007C3CF9"/>
    <w:rsid w:val="007C43A0"/>
    <w:rsid w:val="007C4754"/>
    <w:rsid w:val="007C4880"/>
    <w:rsid w:val="007C4BDC"/>
    <w:rsid w:val="007C4C0C"/>
    <w:rsid w:val="007C4D37"/>
    <w:rsid w:val="007C4EAC"/>
    <w:rsid w:val="007C511C"/>
    <w:rsid w:val="007C5164"/>
    <w:rsid w:val="007C578A"/>
    <w:rsid w:val="007C5D8A"/>
    <w:rsid w:val="007C6175"/>
    <w:rsid w:val="007C63FD"/>
    <w:rsid w:val="007C649A"/>
    <w:rsid w:val="007C64D4"/>
    <w:rsid w:val="007C6731"/>
    <w:rsid w:val="007C699F"/>
    <w:rsid w:val="007C6D64"/>
    <w:rsid w:val="007C6E64"/>
    <w:rsid w:val="007C6ED5"/>
    <w:rsid w:val="007C6EDF"/>
    <w:rsid w:val="007C70C0"/>
    <w:rsid w:val="007C70D6"/>
    <w:rsid w:val="007C717E"/>
    <w:rsid w:val="007C7D5C"/>
    <w:rsid w:val="007D0130"/>
    <w:rsid w:val="007D0425"/>
    <w:rsid w:val="007D069E"/>
    <w:rsid w:val="007D0BEF"/>
    <w:rsid w:val="007D10A5"/>
    <w:rsid w:val="007D1666"/>
    <w:rsid w:val="007D16ED"/>
    <w:rsid w:val="007D1A87"/>
    <w:rsid w:val="007D1E8C"/>
    <w:rsid w:val="007D1F62"/>
    <w:rsid w:val="007D22F9"/>
    <w:rsid w:val="007D26B9"/>
    <w:rsid w:val="007D2813"/>
    <w:rsid w:val="007D2964"/>
    <w:rsid w:val="007D2A33"/>
    <w:rsid w:val="007D2E2F"/>
    <w:rsid w:val="007D402A"/>
    <w:rsid w:val="007D4630"/>
    <w:rsid w:val="007D52FD"/>
    <w:rsid w:val="007D545D"/>
    <w:rsid w:val="007D5BD7"/>
    <w:rsid w:val="007D5C10"/>
    <w:rsid w:val="007D6ED5"/>
    <w:rsid w:val="007D7908"/>
    <w:rsid w:val="007D7A4C"/>
    <w:rsid w:val="007D7C12"/>
    <w:rsid w:val="007E0008"/>
    <w:rsid w:val="007E049C"/>
    <w:rsid w:val="007E07C7"/>
    <w:rsid w:val="007E089F"/>
    <w:rsid w:val="007E1049"/>
    <w:rsid w:val="007E116C"/>
    <w:rsid w:val="007E154A"/>
    <w:rsid w:val="007E1D66"/>
    <w:rsid w:val="007E22AB"/>
    <w:rsid w:val="007E2839"/>
    <w:rsid w:val="007E2DDC"/>
    <w:rsid w:val="007E42C9"/>
    <w:rsid w:val="007E45FE"/>
    <w:rsid w:val="007E4AA7"/>
    <w:rsid w:val="007E55EE"/>
    <w:rsid w:val="007E5B26"/>
    <w:rsid w:val="007E6065"/>
    <w:rsid w:val="007E62CB"/>
    <w:rsid w:val="007E647C"/>
    <w:rsid w:val="007E65C7"/>
    <w:rsid w:val="007E66AC"/>
    <w:rsid w:val="007E68A5"/>
    <w:rsid w:val="007E6D26"/>
    <w:rsid w:val="007E78CD"/>
    <w:rsid w:val="007E7CB2"/>
    <w:rsid w:val="007E7CBD"/>
    <w:rsid w:val="007E7F93"/>
    <w:rsid w:val="007F0229"/>
    <w:rsid w:val="007F0485"/>
    <w:rsid w:val="007F06CF"/>
    <w:rsid w:val="007F0A3E"/>
    <w:rsid w:val="007F0F14"/>
    <w:rsid w:val="007F1021"/>
    <w:rsid w:val="007F120F"/>
    <w:rsid w:val="007F1609"/>
    <w:rsid w:val="007F29A5"/>
    <w:rsid w:val="007F2A72"/>
    <w:rsid w:val="007F2C0D"/>
    <w:rsid w:val="007F3C83"/>
    <w:rsid w:val="007F40B0"/>
    <w:rsid w:val="007F4660"/>
    <w:rsid w:val="007F46CE"/>
    <w:rsid w:val="007F4AFD"/>
    <w:rsid w:val="007F4D4B"/>
    <w:rsid w:val="007F4D4C"/>
    <w:rsid w:val="007F4E35"/>
    <w:rsid w:val="007F51B1"/>
    <w:rsid w:val="007F5469"/>
    <w:rsid w:val="007F564A"/>
    <w:rsid w:val="007F625F"/>
    <w:rsid w:val="007F6745"/>
    <w:rsid w:val="007F6EA8"/>
    <w:rsid w:val="007F7220"/>
    <w:rsid w:val="007F75E8"/>
    <w:rsid w:val="00800B98"/>
    <w:rsid w:val="00800C7B"/>
    <w:rsid w:val="008017C9"/>
    <w:rsid w:val="00801B82"/>
    <w:rsid w:val="00801B9B"/>
    <w:rsid w:val="00801CFB"/>
    <w:rsid w:val="008024A5"/>
    <w:rsid w:val="008026E0"/>
    <w:rsid w:val="00802A05"/>
    <w:rsid w:val="008035B5"/>
    <w:rsid w:val="00803740"/>
    <w:rsid w:val="00804493"/>
    <w:rsid w:val="00804A30"/>
    <w:rsid w:val="00804C86"/>
    <w:rsid w:val="00804F84"/>
    <w:rsid w:val="008051A9"/>
    <w:rsid w:val="00805778"/>
    <w:rsid w:val="00806091"/>
    <w:rsid w:val="00806645"/>
    <w:rsid w:val="008068D3"/>
    <w:rsid w:val="00806C7A"/>
    <w:rsid w:val="008070E7"/>
    <w:rsid w:val="008075CC"/>
    <w:rsid w:val="00807C88"/>
    <w:rsid w:val="00810BE0"/>
    <w:rsid w:val="00811291"/>
    <w:rsid w:val="008114B8"/>
    <w:rsid w:val="00811740"/>
    <w:rsid w:val="00811D00"/>
    <w:rsid w:val="00812305"/>
    <w:rsid w:val="008123C4"/>
    <w:rsid w:val="00813140"/>
    <w:rsid w:val="00813D4B"/>
    <w:rsid w:val="008140D5"/>
    <w:rsid w:val="008145A3"/>
    <w:rsid w:val="0081476B"/>
    <w:rsid w:val="00814A6C"/>
    <w:rsid w:val="008150A4"/>
    <w:rsid w:val="00815237"/>
    <w:rsid w:val="00815638"/>
    <w:rsid w:val="008158EF"/>
    <w:rsid w:val="00815F24"/>
    <w:rsid w:val="00816B6C"/>
    <w:rsid w:val="008173C9"/>
    <w:rsid w:val="0081763D"/>
    <w:rsid w:val="00817A80"/>
    <w:rsid w:val="0082019D"/>
    <w:rsid w:val="00820B7C"/>
    <w:rsid w:val="00821147"/>
    <w:rsid w:val="008212DB"/>
    <w:rsid w:val="008218D9"/>
    <w:rsid w:val="00821972"/>
    <w:rsid w:val="00821C6E"/>
    <w:rsid w:val="00821F5D"/>
    <w:rsid w:val="00822406"/>
    <w:rsid w:val="0082248E"/>
    <w:rsid w:val="00822763"/>
    <w:rsid w:val="008227BC"/>
    <w:rsid w:val="008236DF"/>
    <w:rsid w:val="00823AB5"/>
    <w:rsid w:val="0082411A"/>
    <w:rsid w:val="0082484B"/>
    <w:rsid w:val="008248EE"/>
    <w:rsid w:val="00824F47"/>
    <w:rsid w:val="0082587A"/>
    <w:rsid w:val="008258B7"/>
    <w:rsid w:val="00825A15"/>
    <w:rsid w:val="00825B79"/>
    <w:rsid w:val="00825BA6"/>
    <w:rsid w:val="00826535"/>
    <w:rsid w:val="00826905"/>
    <w:rsid w:val="00826EAF"/>
    <w:rsid w:val="00827117"/>
    <w:rsid w:val="0082737E"/>
    <w:rsid w:val="00827724"/>
    <w:rsid w:val="008277A6"/>
    <w:rsid w:val="0082781F"/>
    <w:rsid w:val="008278CA"/>
    <w:rsid w:val="00827CEA"/>
    <w:rsid w:val="00830465"/>
    <w:rsid w:val="008307F3"/>
    <w:rsid w:val="00830C4D"/>
    <w:rsid w:val="008318B1"/>
    <w:rsid w:val="00832115"/>
    <w:rsid w:val="0083238C"/>
    <w:rsid w:val="008325B7"/>
    <w:rsid w:val="00832BE6"/>
    <w:rsid w:val="00832C16"/>
    <w:rsid w:val="0083347B"/>
    <w:rsid w:val="0083366D"/>
    <w:rsid w:val="00833716"/>
    <w:rsid w:val="00833ACB"/>
    <w:rsid w:val="00833CF6"/>
    <w:rsid w:val="00833E0B"/>
    <w:rsid w:val="00833F76"/>
    <w:rsid w:val="008342CB"/>
    <w:rsid w:val="00834516"/>
    <w:rsid w:val="0083583A"/>
    <w:rsid w:val="00835D13"/>
    <w:rsid w:val="008365C0"/>
    <w:rsid w:val="00836825"/>
    <w:rsid w:val="00836DD3"/>
    <w:rsid w:val="008372BE"/>
    <w:rsid w:val="00837BAC"/>
    <w:rsid w:val="00837C0D"/>
    <w:rsid w:val="00840103"/>
    <w:rsid w:val="00840353"/>
    <w:rsid w:val="008405BE"/>
    <w:rsid w:val="00841467"/>
    <w:rsid w:val="0084197F"/>
    <w:rsid w:val="00841F1D"/>
    <w:rsid w:val="00842672"/>
    <w:rsid w:val="00842EB5"/>
    <w:rsid w:val="008431CD"/>
    <w:rsid w:val="00843458"/>
    <w:rsid w:val="00843A5E"/>
    <w:rsid w:val="008441C7"/>
    <w:rsid w:val="00844E4F"/>
    <w:rsid w:val="008450C0"/>
    <w:rsid w:val="00845C61"/>
    <w:rsid w:val="0084646A"/>
    <w:rsid w:val="0084667D"/>
    <w:rsid w:val="00846764"/>
    <w:rsid w:val="00846BF4"/>
    <w:rsid w:val="0085029B"/>
    <w:rsid w:val="008504FB"/>
    <w:rsid w:val="008506E2"/>
    <w:rsid w:val="00850C4D"/>
    <w:rsid w:val="00851B1F"/>
    <w:rsid w:val="00851E24"/>
    <w:rsid w:val="00851F32"/>
    <w:rsid w:val="0085234F"/>
    <w:rsid w:val="0085250C"/>
    <w:rsid w:val="008529F9"/>
    <w:rsid w:val="00852CD6"/>
    <w:rsid w:val="00853040"/>
    <w:rsid w:val="0085309E"/>
    <w:rsid w:val="00853141"/>
    <w:rsid w:val="008531B7"/>
    <w:rsid w:val="00853661"/>
    <w:rsid w:val="00853A80"/>
    <w:rsid w:val="008541AE"/>
    <w:rsid w:val="008545AC"/>
    <w:rsid w:val="0085479B"/>
    <w:rsid w:val="00854A72"/>
    <w:rsid w:val="00854C1A"/>
    <w:rsid w:val="00854E2C"/>
    <w:rsid w:val="00854FD5"/>
    <w:rsid w:val="0085519E"/>
    <w:rsid w:val="00855454"/>
    <w:rsid w:val="008558E4"/>
    <w:rsid w:val="00855BCF"/>
    <w:rsid w:val="0085644C"/>
    <w:rsid w:val="00856662"/>
    <w:rsid w:val="008566D3"/>
    <w:rsid w:val="00856982"/>
    <w:rsid w:val="00856C50"/>
    <w:rsid w:val="008574D6"/>
    <w:rsid w:val="00857A48"/>
    <w:rsid w:val="008603BE"/>
    <w:rsid w:val="00860634"/>
    <w:rsid w:val="00860A52"/>
    <w:rsid w:val="00860F24"/>
    <w:rsid w:val="0086108F"/>
    <w:rsid w:val="00861189"/>
    <w:rsid w:val="00861E89"/>
    <w:rsid w:val="00862B46"/>
    <w:rsid w:val="00862E4A"/>
    <w:rsid w:val="00863280"/>
    <w:rsid w:val="00863D5B"/>
    <w:rsid w:val="00864059"/>
    <w:rsid w:val="00864473"/>
    <w:rsid w:val="008644F4"/>
    <w:rsid w:val="0086460E"/>
    <w:rsid w:val="0086505E"/>
    <w:rsid w:val="008659CC"/>
    <w:rsid w:val="008659EB"/>
    <w:rsid w:val="00865F7E"/>
    <w:rsid w:val="008662C1"/>
    <w:rsid w:val="0086668F"/>
    <w:rsid w:val="008667E5"/>
    <w:rsid w:val="00866821"/>
    <w:rsid w:val="00866B6D"/>
    <w:rsid w:val="00866F4C"/>
    <w:rsid w:val="00867286"/>
    <w:rsid w:val="00867304"/>
    <w:rsid w:val="0086731B"/>
    <w:rsid w:val="008676F3"/>
    <w:rsid w:val="00867DAD"/>
    <w:rsid w:val="008705CD"/>
    <w:rsid w:val="00871977"/>
    <w:rsid w:val="00872171"/>
    <w:rsid w:val="008728A6"/>
    <w:rsid w:val="00872BBA"/>
    <w:rsid w:val="00872E7D"/>
    <w:rsid w:val="008730F0"/>
    <w:rsid w:val="00873785"/>
    <w:rsid w:val="00873E92"/>
    <w:rsid w:val="00874268"/>
    <w:rsid w:val="00874892"/>
    <w:rsid w:val="008748B2"/>
    <w:rsid w:val="00874E0B"/>
    <w:rsid w:val="008751BA"/>
    <w:rsid w:val="00875593"/>
    <w:rsid w:val="00875642"/>
    <w:rsid w:val="00875752"/>
    <w:rsid w:val="008757CD"/>
    <w:rsid w:val="00875883"/>
    <w:rsid w:val="00875962"/>
    <w:rsid w:val="00875E8B"/>
    <w:rsid w:val="0087647B"/>
    <w:rsid w:val="008764F2"/>
    <w:rsid w:val="008765E8"/>
    <w:rsid w:val="008768E4"/>
    <w:rsid w:val="00876B10"/>
    <w:rsid w:val="00876EB7"/>
    <w:rsid w:val="0087722F"/>
    <w:rsid w:val="00877264"/>
    <w:rsid w:val="008779A2"/>
    <w:rsid w:val="00877C03"/>
    <w:rsid w:val="00877E71"/>
    <w:rsid w:val="00877F8A"/>
    <w:rsid w:val="008807DE"/>
    <w:rsid w:val="0088139A"/>
    <w:rsid w:val="00881664"/>
    <w:rsid w:val="008816DD"/>
    <w:rsid w:val="00881D57"/>
    <w:rsid w:val="00881E16"/>
    <w:rsid w:val="00882689"/>
    <w:rsid w:val="00883462"/>
    <w:rsid w:val="00883DC4"/>
    <w:rsid w:val="00884281"/>
    <w:rsid w:val="008844A2"/>
    <w:rsid w:val="00884561"/>
    <w:rsid w:val="00884B59"/>
    <w:rsid w:val="00885065"/>
    <w:rsid w:val="0088583B"/>
    <w:rsid w:val="00885861"/>
    <w:rsid w:val="0088597C"/>
    <w:rsid w:val="008860F1"/>
    <w:rsid w:val="008867B4"/>
    <w:rsid w:val="00886DD8"/>
    <w:rsid w:val="0088722A"/>
    <w:rsid w:val="00887996"/>
    <w:rsid w:val="00887E82"/>
    <w:rsid w:val="00890682"/>
    <w:rsid w:val="008907F4"/>
    <w:rsid w:val="00890DAD"/>
    <w:rsid w:val="00891068"/>
    <w:rsid w:val="00891B1F"/>
    <w:rsid w:val="00891BE1"/>
    <w:rsid w:val="00891C44"/>
    <w:rsid w:val="00891ED8"/>
    <w:rsid w:val="0089247D"/>
    <w:rsid w:val="0089251C"/>
    <w:rsid w:val="00892DAA"/>
    <w:rsid w:val="00892FEB"/>
    <w:rsid w:val="008930C6"/>
    <w:rsid w:val="00893293"/>
    <w:rsid w:val="008937FD"/>
    <w:rsid w:val="008941AD"/>
    <w:rsid w:val="00894491"/>
    <w:rsid w:val="008947CC"/>
    <w:rsid w:val="00895CE5"/>
    <w:rsid w:val="00895FD7"/>
    <w:rsid w:val="00896399"/>
    <w:rsid w:val="008963C7"/>
    <w:rsid w:val="00896686"/>
    <w:rsid w:val="008968D3"/>
    <w:rsid w:val="00896A7E"/>
    <w:rsid w:val="00896C21"/>
    <w:rsid w:val="00896CBA"/>
    <w:rsid w:val="00896F93"/>
    <w:rsid w:val="00897128"/>
    <w:rsid w:val="00897430"/>
    <w:rsid w:val="0089750B"/>
    <w:rsid w:val="00897936"/>
    <w:rsid w:val="008979F3"/>
    <w:rsid w:val="00897A23"/>
    <w:rsid w:val="00897CF5"/>
    <w:rsid w:val="008A02F6"/>
    <w:rsid w:val="008A037C"/>
    <w:rsid w:val="008A058E"/>
    <w:rsid w:val="008A09CA"/>
    <w:rsid w:val="008A0C37"/>
    <w:rsid w:val="008A1309"/>
    <w:rsid w:val="008A14D9"/>
    <w:rsid w:val="008A1C03"/>
    <w:rsid w:val="008A1E85"/>
    <w:rsid w:val="008A1FAE"/>
    <w:rsid w:val="008A265C"/>
    <w:rsid w:val="008A2A4B"/>
    <w:rsid w:val="008A2A66"/>
    <w:rsid w:val="008A2AAE"/>
    <w:rsid w:val="008A2B32"/>
    <w:rsid w:val="008A2BD8"/>
    <w:rsid w:val="008A2E24"/>
    <w:rsid w:val="008A2FEF"/>
    <w:rsid w:val="008A32E2"/>
    <w:rsid w:val="008A402B"/>
    <w:rsid w:val="008A40DA"/>
    <w:rsid w:val="008A411F"/>
    <w:rsid w:val="008A4818"/>
    <w:rsid w:val="008A48BC"/>
    <w:rsid w:val="008A4B0F"/>
    <w:rsid w:val="008A4D29"/>
    <w:rsid w:val="008A4EBC"/>
    <w:rsid w:val="008A5131"/>
    <w:rsid w:val="008A5318"/>
    <w:rsid w:val="008A5897"/>
    <w:rsid w:val="008A5B19"/>
    <w:rsid w:val="008A6487"/>
    <w:rsid w:val="008A764C"/>
    <w:rsid w:val="008A7AAB"/>
    <w:rsid w:val="008A7FDF"/>
    <w:rsid w:val="008B01A2"/>
    <w:rsid w:val="008B0338"/>
    <w:rsid w:val="008B0F16"/>
    <w:rsid w:val="008B1213"/>
    <w:rsid w:val="008B1A99"/>
    <w:rsid w:val="008B20A7"/>
    <w:rsid w:val="008B25C5"/>
    <w:rsid w:val="008B298B"/>
    <w:rsid w:val="008B2A90"/>
    <w:rsid w:val="008B313F"/>
    <w:rsid w:val="008B3526"/>
    <w:rsid w:val="008B39CC"/>
    <w:rsid w:val="008B3A46"/>
    <w:rsid w:val="008B3E8A"/>
    <w:rsid w:val="008B41F0"/>
    <w:rsid w:val="008B46C9"/>
    <w:rsid w:val="008B5208"/>
    <w:rsid w:val="008B5C4B"/>
    <w:rsid w:val="008B7216"/>
    <w:rsid w:val="008B79CE"/>
    <w:rsid w:val="008B7E70"/>
    <w:rsid w:val="008B7EF4"/>
    <w:rsid w:val="008C0029"/>
    <w:rsid w:val="008C0769"/>
    <w:rsid w:val="008C0DAD"/>
    <w:rsid w:val="008C0E6C"/>
    <w:rsid w:val="008C10A5"/>
    <w:rsid w:val="008C118A"/>
    <w:rsid w:val="008C12F8"/>
    <w:rsid w:val="008C13B9"/>
    <w:rsid w:val="008C1762"/>
    <w:rsid w:val="008C191D"/>
    <w:rsid w:val="008C19E3"/>
    <w:rsid w:val="008C1A7C"/>
    <w:rsid w:val="008C1ADD"/>
    <w:rsid w:val="008C2A8C"/>
    <w:rsid w:val="008C2AC0"/>
    <w:rsid w:val="008C2C98"/>
    <w:rsid w:val="008C31E8"/>
    <w:rsid w:val="008C37D7"/>
    <w:rsid w:val="008C3C7D"/>
    <w:rsid w:val="008C3CDB"/>
    <w:rsid w:val="008C3CE7"/>
    <w:rsid w:val="008C3E9D"/>
    <w:rsid w:val="008C3F1C"/>
    <w:rsid w:val="008C40E9"/>
    <w:rsid w:val="008C453A"/>
    <w:rsid w:val="008C496F"/>
    <w:rsid w:val="008C4CA5"/>
    <w:rsid w:val="008C517F"/>
    <w:rsid w:val="008C51C8"/>
    <w:rsid w:val="008C54AE"/>
    <w:rsid w:val="008C559B"/>
    <w:rsid w:val="008C5701"/>
    <w:rsid w:val="008C59B8"/>
    <w:rsid w:val="008C5D49"/>
    <w:rsid w:val="008C6F7B"/>
    <w:rsid w:val="008C741C"/>
    <w:rsid w:val="008C764C"/>
    <w:rsid w:val="008C76C8"/>
    <w:rsid w:val="008C7C72"/>
    <w:rsid w:val="008C7E0F"/>
    <w:rsid w:val="008D00CD"/>
    <w:rsid w:val="008D01ED"/>
    <w:rsid w:val="008D0471"/>
    <w:rsid w:val="008D0665"/>
    <w:rsid w:val="008D07ED"/>
    <w:rsid w:val="008D0CB6"/>
    <w:rsid w:val="008D0D33"/>
    <w:rsid w:val="008D1757"/>
    <w:rsid w:val="008D186C"/>
    <w:rsid w:val="008D1F5A"/>
    <w:rsid w:val="008D20E8"/>
    <w:rsid w:val="008D2131"/>
    <w:rsid w:val="008D277D"/>
    <w:rsid w:val="008D27D6"/>
    <w:rsid w:val="008D294F"/>
    <w:rsid w:val="008D2ADC"/>
    <w:rsid w:val="008D2CD2"/>
    <w:rsid w:val="008D2D56"/>
    <w:rsid w:val="008D306B"/>
    <w:rsid w:val="008D445F"/>
    <w:rsid w:val="008D452D"/>
    <w:rsid w:val="008D4982"/>
    <w:rsid w:val="008D54B5"/>
    <w:rsid w:val="008D5699"/>
    <w:rsid w:val="008D60EC"/>
    <w:rsid w:val="008D65DB"/>
    <w:rsid w:val="008D68D4"/>
    <w:rsid w:val="008D6A19"/>
    <w:rsid w:val="008D6DF7"/>
    <w:rsid w:val="008D6F3B"/>
    <w:rsid w:val="008D744E"/>
    <w:rsid w:val="008D75DD"/>
    <w:rsid w:val="008D7727"/>
    <w:rsid w:val="008D7D56"/>
    <w:rsid w:val="008E013B"/>
    <w:rsid w:val="008E044A"/>
    <w:rsid w:val="008E0B49"/>
    <w:rsid w:val="008E1078"/>
    <w:rsid w:val="008E138D"/>
    <w:rsid w:val="008E2307"/>
    <w:rsid w:val="008E2637"/>
    <w:rsid w:val="008E2D77"/>
    <w:rsid w:val="008E32ED"/>
    <w:rsid w:val="008E34C7"/>
    <w:rsid w:val="008E39E7"/>
    <w:rsid w:val="008E490D"/>
    <w:rsid w:val="008E5017"/>
    <w:rsid w:val="008E5748"/>
    <w:rsid w:val="008E5775"/>
    <w:rsid w:val="008E5E49"/>
    <w:rsid w:val="008E6346"/>
    <w:rsid w:val="008E69D6"/>
    <w:rsid w:val="008E7821"/>
    <w:rsid w:val="008E7990"/>
    <w:rsid w:val="008E7DCD"/>
    <w:rsid w:val="008E7E48"/>
    <w:rsid w:val="008F02CE"/>
    <w:rsid w:val="008F05F6"/>
    <w:rsid w:val="008F0660"/>
    <w:rsid w:val="008F1155"/>
    <w:rsid w:val="008F11AC"/>
    <w:rsid w:val="008F120E"/>
    <w:rsid w:val="008F1354"/>
    <w:rsid w:val="008F14AE"/>
    <w:rsid w:val="008F152E"/>
    <w:rsid w:val="008F3124"/>
    <w:rsid w:val="008F31F8"/>
    <w:rsid w:val="008F3413"/>
    <w:rsid w:val="008F392B"/>
    <w:rsid w:val="008F39FB"/>
    <w:rsid w:val="008F481A"/>
    <w:rsid w:val="008F4F63"/>
    <w:rsid w:val="008F5036"/>
    <w:rsid w:val="008F5594"/>
    <w:rsid w:val="008F575C"/>
    <w:rsid w:val="008F5A24"/>
    <w:rsid w:val="008F5BC6"/>
    <w:rsid w:val="008F5C2F"/>
    <w:rsid w:val="008F5FEE"/>
    <w:rsid w:val="008F67A4"/>
    <w:rsid w:val="008F6A54"/>
    <w:rsid w:val="008F6B1B"/>
    <w:rsid w:val="008F6F2C"/>
    <w:rsid w:val="008F6F32"/>
    <w:rsid w:val="008F721B"/>
    <w:rsid w:val="008F7421"/>
    <w:rsid w:val="008F756E"/>
    <w:rsid w:val="00900363"/>
    <w:rsid w:val="00900720"/>
    <w:rsid w:val="0090092B"/>
    <w:rsid w:val="00900D63"/>
    <w:rsid w:val="00901132"/>
    <w:rsid w:val="00901CC6"/>
    <w:rsid w:val="00901CD9"/>
    <w:rsid w:val="00901E3D"/>
    <w:rsid w:val="00901E67"/>
    <w:rsid w:val="00902E1D"/>
    <w:rsid w:val="009031E3"/>
    <w:rsid w:val="00903465"/>
    <w:rsid w:val="00903C67"/>
    <w:rsid w:val="0090429B"/>
    <w:rsid w:val="00904417"/>
    <w:rsid w:val="00904A47"/>
    <w:rsid w:val="00904BA1"/>
    <w:rsid w:val="00905264"/>
    <w:rsid w:val="009054D8"/>
    <w:rsid w:val="0090560C"/>
    <w:rsid w:val="009058A1"/>
    <w:rsid w:val="00905C48"/>
    <w:rsid w:val="00905C52"/>
    <w:rsid w:val="00905D93"/>
    <w:rsid w:val="009068CA"/>
    <w:rsid w:val="00907321"/>
    <w:rsid w:val="00907D2E"/>
    <w:rsid w:val="009100C3"/>
    <w:rsid w:val="0091010D"/>
    <w:rsid w:val="009107EA"/>
    <w:rsid w:val="00910870"/>
    <w:rsid w:val="00910EB4"/>
    <w:rsid w:val="0091111E"/>
    <w:rsid w:val="00911C23"/>
    <w:rsid w:val="00911C8C"/>
    <w:rsid w:val="00911DBA"/>
    <w:rsid w:val="00911EDE"/>
    <w:rsid w:val="009121FB"/>
    <w:rsid w:val="009129DE"/>
    <w:rsid w:val="0091336D"/>
    <w:rsid w:val="009135CE"/>
    <w:rsid w:val="0091504A"/>
    <w:rsid w:val="0091536C"/>
    <w:rsid w:val="00916055"/>
    <w:rsid w:val="009161FE"/>
    <w:rsid w:val="009162B0"/>
    <w:rsid w:val="009165E3"/>
    <w:rsid w:val="0091690E"/>
    <w:rsid w:val="00917723"/>
    <w:rsid w:val="0091787F"/>
    <w:rsid w:val="00920BFA"/>
    <w:rsid w:val="00920D53"/>
    <w:rsid w:val="00920FFE"/>
    <w:rsid w:val="0092100A"/>
    <w:rsid w:val="009216B1"/>
    <w:rsid w:val="009217D6"/>
    <w:rsid w:val="00922266"/>
    <w:rsid w:val="009222EE"/>
    <w:rsid w:val="00922618"/>
    <w:rsid w:val="00922A37"/>
    <w:rsid w:val="00923060"/>
    <w:rsid w:val="0092315E"/>
    <w:rsid w:val="009246B7"/>
    <w:rsid w:val="009247C8"/>
    <w:rsid w:val="00924A5D"/>
    <w:rsid w:val="009251AE"/>
    <w:rsid w:val="0092532F"/>
    <w:rsid w:val="00925432"/>
    <w:rsid w:val="0092572F"/>
    <w:rsid w:val="00925748"/>
    <w:rsid w:val="00925A29"/>
    <w:rsid w:val="00925D80"/>
    <w:rsid w:val="00925EAE"/>
    <w:rsid w:val="00925F29"/>
    <w:rsid w:val="00926144"/>
    <w:rsid w:val="009261A0"/>
    <w:rsid w:val="0092687A"/>
    <w:rsid w:val="00926B0A"/>
    <w:rsid w:val="009271E8"/>
    <w:rsid w:val="00927595"/>
    <w:rsid w:val="00927E42"/>
    <w:rsid w:val="009306C2"/>
    <w:rsid w:val="00930CE7"/>
    <w:rsid w:val="00930FF2"/>
    <w:rsid w:val="00931482"/>
    <w:rsid w:val="0093151E"/>
    <w:rsid w:val="00931797"/>
    <w:rsid w:val="009317B3"/>
    <w:rsid w:val="00931A0B"/>
    <w:rsid w:val="00931EA1"/>
    <w:rsid w:val="009320FE"/>
    <w:rsid w:val="00932152"/>
    <w:rsid w:val="00932A6C"/>
    <w:rsid w:val="009330B5"/>
    <w:rsid w:val="00933180"/>
    <w:rsid w:val="009333AF"/>
    <w:rsid w:val="00933843"/>
    <w:rsid w:val="00933CA0"/>
    <w:rsid w:val="00933FD0"/>
    <w:rsid w:val="0093423C"/>
    <w:rsid w:val="0093428F"/>
    <w:rsid w:val="009346CD"/>
    <w:rsid w:val="00934765"/>
    <w:rsid w:val="00935883"/>
    <w:rsid w:val="00936CFA"/>
    <w:rsid w:val="00936F9D"/>
    <w:rsid w:val="00937DF2"/>
    <w:rsid w:val="00940A0A"/>
    <w:rsid w:val="00941029"/>
    <w:rsid w:val="009413E9"/>
    <w:rsid w:val="0094191B"/>
    <w:rsid w:val="00941C22"/>
    <w:rsid w:val="00941EA8"/>
    <w:rsid w:val="009425E8"/>
    <w:rsid w:val="00942E03"/>
    <w:rsid w:val="00942E24"/>
    <w:rsid w:val="00942EE1"/>
    <w:rsid w:val="009431F9"/>
    <w:rsid w:val="0094323C"/>
    <w:rsid w:val="00943471"/>
    <w:rsid w:val="00943800"/>
    <w:rsid w:val="00944204"/>
    <w:rsid w:val="009443F0"/>
    <w:rsid w:val="0094486A"/>
    <w:rsid w:val="00944C0E"/>
    <w:rsid w:val="00944EB5"/>
    <w:rsid w:val="009453DF"/>
    <w:rsid w:val="00945530"/>
    <w:rsid w:val="0094570D"/>
    <w:rsid w:val="0094594A"/>
    <w:rsid w:val="00945FF9"/>
    <w:rsid w:val="00946135"/>
    <w:rsid w:val="0094640F"/>
    <w:rsid w:val="00946706"/>
    <w:rsid w:val="009468AB"/>
    <w:rsid w:val="00947255"/>
    <w:rsid w:val="00947293"/>
    <w:rsid w:val="00947940"/>
    <w:rsid w:val="0095012B"/>
    <w:rsid w:val="00950650"/>
    <w:rsid w:val="009507D4"/>
    <w:rsid w:val="00950B1D"/>
    <w:rsid w:val="00950C1E"/>
    <w:rsid w:val="00950ED4"/>
    <w:rsid w:val="0095104E"/>
    <w:rsid w:val="009511B2"/>
    <w:rsid w:val="00951593"/>
    <w:rsid w:val="0095177A"/>
    <w:rsid w:val="00951CCA"/>
    <w:rsid w:val="0095251C"/>
    <w:rsid w:val="00952AFD"/>
    <w:rsid w:val="00952B60"/>
    <w:rsid w:val="00952B99"/>
    <w:rsid w:val="00952E65"/>
    <w:rsid w:val="009531B3"/>
    <w:rsid w:val="00953962"/>
    <w:rsid w:val="00954385"/>
    <w:rsid w:val="0095472A"/>
    <w:rsid w:val="00955072"/>
    <w:rsid w:val="0095564F"/>
    <w:rsid w:val="00955BFC"/>
    <w:rsid w:val="00955CAF"/>
    <w:rsid w:val="00956084"/>
    <w:rsid w:val="0095685A"/>
    <w:rsid w:val="00956F38"/>
    <w:rsid w:val="00957916"/>
    <w:rsid w:val="009601B9"/>
    <w:rsid w:val="00960738"/>
    <w:rsid w:val="00960783"/>
    <w:rsid w:val="009618ED"/>
    <w:rsid w:val="00961999"/>
    <w:rsid w:val="00961F0A"/>
    <w:rsid w:val="0096212A"/>
    <w:rsid w:val="00962414"/>
    <w:rsid w:val="0096274A"/>
    <w:rsid w:val="00962A96"/>
    <w:rsid w:val="00962DF8"/>
    <w:rsid w:val="00963032"/>
    <w:rsid w:val="009637D1"/>
    <w:rsid w:val="00963A73"/>
    <w:rsid w:val="00964080"/>
    <w:rsid w:val="00964799"/>
    <w:rsid w:val="00964A77"/>
    <w:rsid w:val="00964A7F"/>
    <w:rsid w:val="00964AAE"/>
    <w:rsid w:val="00964C3F"/>
    <w:rsid w:val="009657C1"/>
    <w:rsid w:val="00965865"/>
    <w:rsid w:val="00965B4F"/>
    <w:rsid w:val="0096626A"/>
    <w:rsid w:val="00966940"/>
    <w:rsid w:val="00967001"/>
    <w:rsid w:val="00967209"/>
    <w:rsid w:val="0096720A"/>
    <w:rsid w:val="0096787D"/>
    <w:rsid w:val="0097044B"/>
    <w:rsid w:val="009705A7"/>
    <w:rsid w:val="009705FD"/>
    <w:rsid w:val="009706B4"/>
    <w:rsid w:val="00970764"/>
    <w:rsid w:val="009707A6"/>
    <w:rsid w:val="00970C25"/>
    <w:rsid w:val="00970C6D"/>
    <w:rsid w:val="00970CAB"/>
    <w:rsid w:val="009714BD"/>
    <w:rsid w:val="00971BDD"/>
    <w:rsid w:val="00971DCA"/>
    <w:rsid w:val="00971E95"/>
    <w:rsid w:val="009723F6"/>
    <w:rsid w:val="00972426"/>
    <w:rsid w:val="00972A50"/>
    <w:rsid w:val="00973119"/>
    <w:rsid w:val="009736D7"/>
    <w:rsid w:val="0097373F"/>
    <w:rsid w:val="00973B5E"/>
    <w:rsid w:val="00973C2F"/>
    <w:rsid w:val="00973D12"/>
    <w:rsid w:val="00974487"/>
    <w:rsid w:val="009749EC"/>
    <w:rsid w:val="009752AE"/>
    <w:rsid w:val="009752FA"/>
    <w:rsid w:val="0097539D"/>
    <w:rsid w:val="00975659"/>
    <w:rsid w:val="0097580B"/>
    <w:rsid w:val="00975920"/>
    <w:rsid w:val="00975EDB"/>
    <w:rsid w:val="009765EB"/>
    <w:rsid w:val="00976EA9"/>
    <w:rsid w:val="0097797B"/>
    <w:rsid w:val="00977A54"/>
    <w:rsid w:val="00977FEB"/>
    <w:rsid w:val="009804BF"/>
    <w:rsid w:val="009808BC"/>
    <w:rsid w:val="00980ABD"/>
    <w:rsid w:val="00980F79"/>
    <w:rsid w:val="009815C4"/>
    <w:rsid w:val="0098175F"/>
    <w:rsid w:val="00982424"/>
    <w:rsid w:val="0098250A"/>
    <w:rsid w:val="00982661"/>
    <w:rsid w:val="0098293F"/>
    <w:rsid w:val="00983842"/>
    <w:rsid w:val="00983A43"/>
    <w:rsid w:val="00983B78"/>
    <w:rsid w:val="00984822"/>
    <w:rsid w:val="0098508C"/>
    <w:rsid w:val="00985352"/>
    <w:rsid w:val="00985396"/>
    <w:rsid w:val="009856EB"/>
    <w:rsid w:val="00985931"/>
    <w:rsid w:val="00985C4D"/>
    <w:rsid w:val="00985DE1"/>
    <w:rsid w:val="0098662B"/>
    <w:rsid w:val="00986E4B"/>
    <w:rsid w:val="00987844"/>
    <w:rsid w:val="00987B84"/>
    <w:rsid w:val="00987CF7"/>
    <w:rsid w:val="009908AF"/>
    <w:rsid w:val="00990A98"/>
    <w:rsid w:val="00990AF5"/>
    <w:rsid w:val="00990C5D"/>
    <w:rsid w:val="00990ED6"/>
    <w:rsid w:val="00991A26"/>
    <w:rsid w:val="00991DA5"/>
    <w:rsid w:val="00991F72"/>
    <w:rsid w:val="00992512"/>
    <w:rsid w:val="00992A55"/>
    <w:rsid w:val="00992A8D"/>
    <w:rsid w:val="00992B24"/>
    <w:rsid w:val="00992B65"/>
    <w:rsid w:val="00992B6A"/>
    <w:rsid w:val="00992E8E"/>
    <w:rsid w:val="00993987"/>
    <w:rsid w:val="00993CDD"/>
    <w:rsid w:val="00993D69"/>
    <w:rsid w:val="00994754"/>
    <w:rsid w:val="00994A45"/>
    <w:rsid w:val="00994DDF"/>
    <w:rsid w:val="009952BC"/>
    <w:rsid w:val="009952D1"/>
    <w:rsid w:val="009955AD"/>
    <w:rsid w:val="00995B61"/>
    <w:rsid w:val="00995D26"/>
    <w:rsid w:val="00995F83"/>
    <w:rsid w:val="00996229"/>
    <w:rsid w:val="00996770"/>
    <w:rsid w:val="009970A1"/>
    <w:rsid w:val="0099713B"/>
    <w:rsid w:val="00997189"/>
    <w:rsid w:val="00997345"/>
    <w:rsid w:val="00997849"/>
    <w:rsid w:val="00997A2D"/>
    <w:rsid w:val="00997C36"/>
    <w:rsid w:val="009A09AA"/>
    <w:rsid w:val="009A0B3A"/>
    <w:rsid w:val="009A12D4"/>
    <w:rsid w:val="009A13CA"/>
    <w:rsid w:val="009A1867"/>
    <w:rsid w:val="009A1C62"/>
    <w:rsid w:val="009A2005"/>
    <w:rsid w:val="009A2179"/>
    <w:rsid w:val="009A21B1"/>
    <w:rsid w:val="009A24FD"/>
    <w:rsid w:val="009A2999"/>
    <w:rsid w:val="009A2B3E"/>
    <w:rsid w:val="009A2CFF"/>
    <w:rsid w:val="009A33F1"/>
    <w:rsid w:val="009A36B4"/>
    <w:rsid w:val="009A387A"/>
    <w:rsid w:val="009A4BEF"/>
    <w:rsid w:val="009A5281"/>
    <w:rsid w:val="009A5586"/>
    <w:rsid w:val="009A5775"/>
    <w:rsid w:val="009A5E38"/>
    <w:rsid w:val="009A609A"/>
    <w:rsid w:val="009A7376"/>
    <w:rsid w:val="009A75C0"/>
    <w:rsid w:val="009A75D1"/>
    <w:rsid w:val="009A794F"/>
    <w:rsid w:val="009A7D0C"/>
    <w:rsid w:val="009B0074"/>
    <w:rsid w:val="009B0117"/>
    <w:rsid w:val="009B03D3"/>
    <w:rsid w:val="009B0DB6"/>
    <w:rsid w:val="009B1588"/>
    <w:rsid w:val="009B1AD8"/>
    <w:rsid w:val="009B1D13"/>
    <w:rsid w:val="009B1F57"/>
    <w:rsid w:val="009B2370"/>
    <w:rsid w:val="009B2CA2"/>
    <w:rsid w:val="009B2CB3"/>
    <w:rsid w:val="009B2D3B"/>
    <w:rsid w:val="009B32BA"/>
    <w:rsid w:val="009B3ABE"/>
    <w:rsid w:val="009B3D96"/>
    <w:rsid w:val="009B4571"/>
    <w:rsid w:val="009B4950"/>
    <w:rsid w:val="009B4D73"/>
    <w:rsid w:val="009B5559"/>
    <w:rsid w:val="009B55A1"/>
    <w:rsid w:val="009B56C0"/>
    <w:rsid w:val="009B5A09"/>
    <w:rsid w:val="009B5D2F"/>
    <w:rsid w:val="009B657F"/>
    <w:rsid w:val="009B683F"/>
    <w:rsid w:val="009B685D"/>
    <w:rsid w:val="009B79E4"/>
    <w:rsid w:val="009C055C"/>
    <w:rsid w:val="009C0AE7"/>
    <w:rsid w:val="009C10B7"/>
    <w:rsid w:val="009C1246"/>
    <w:rsid w:val="009C1A0C"/>
    <w:rsid w:val="009C1FA6"/>
    <w:rsid w:val="009C22F3"/>
    <w:rsid w:val="009C2320"/>
    <w:rsid w:val="009C282F"/>
    <w:rsid w:val="009C2853"/>
    <w:rsid w:val="009C370A"/>
    <w:rsid w:val="009C3E2F"/>
    <w:rsid w:val="009C3F48"/>
    <w:rsid w:val="009C4465"/>
    <w:rsid w:val="009C4497"/>
    <w:rsid w:val="009C5AB3"/>
    <w:rsid w:val="009C5BA5"/>
    <w:rsid w:val="009C5D1B"/>
    <w:rsid w:val="009C5EA4"/>
    <w:rsid w:val="009C60A0"/>
    <w:rsid w:val="009C6145"/>
    <w:rsid w:val="009C664B"/>
    <w:rsid w:val="009D009E"/>
    <w:rsid w:val="009D0E6C"/>
    <w:rsid w:val="009D19AA"/>
    <w:rsid w:val="009D1F46"/>
    <w:rsid w:val="009D2189"/>
    <w:rsid w:val="009D268F"/>
    <w:rsid w:val="009D2C9A"/>
    <w:rsid w:val="009D2D3C"/>
    <w:rsid w:val="009D3177"/>
    <w:rsid w:val="009D40AA"/>
    <w:rsid w:val="009D421A"/>
    <w:rsid w:val="009D4503"/>
    <w:rsid w:val="009D4522"/>
    <w:rsid w:val="009D54DF"/>
    <w:rsid w:val="009D656D"/>
    <w:rsid w:val="009D65B5"/>
    <w:rsid w:val="009D65E0"/>
    <w:rsid w:val="009D674B"/>
    <w:rsid w:val="009D6C4A"/>
    <w:rsid w:val="009E0130"/>
    <w:rsid w:val="009E02EF"/>
    <w:rsid w:val="009E036F"/>
    <w:rsid w:val="009E0539"/>
    <w:rsid w:val="009E0564"/>
    <w:rsid w:val="009E0A52"/>
    <w:rsid w:val="009E0C4C"/>
    <w:rsid w:val="009E0CBD"/>
    <w:rsid w:val="009E0D6B"/>
    <w:rsid w:val="009E1011"/>
    <w:rsid w:val="009E11E1"/>
    <w:rsid w:val="009E2AFE"/>
    <w:rsid w:val="009E2ED4"/>
    <w:rsid w:val="009E2F85"/>
    <w:rsid w:val="009E3823"/>
    <w:rsid w:val="009E3B27"/>
    <w:rsid w:val="009E3DE2"/>
    <w:rsid w:val="009E40EB"/>
    <w:rsid w:val="009E429A"/>
    <w:rsid w:val="009E4A9D"/>
    <w:rsid w:val="009E53DA"/>
    <w:rsid w:val="009E56FA"/>
    <w:rsid w:val="009E61CA"/>
    <w:rsid w:val="009E662D"/>
    <w:rsid w:val="009E66C3"/>
    <w:rsid w:val="009E6762"/>
    <w:rsid w:val="009E687E"/>
    <w:rsid w:val="009E6980"/>
    <w:rsid w:val="009E7029"/>
    <w:rsid w:val="009E730F"/>
    <w:rsid w:val="009E777D"/>
    <w:rsid w:val="009E7897"/>
    <w:rsid w:val="009E7A22"/>
    <w:rsid w:val="009E7EDD"/>
    <w:rsid w:val="009F04C5"/>
    <w:rsid w:val="009F0793"/>
    <w:rsid w:val="009F0B23"/>
    <w:rsid w:val="009F0E86"/>
    <w:rsid w:val="009F1314"/>
    <w:rsid w:val="009F165E"/>
    <w:rsid w:val="009F1C31"/>
    <w:rsid w:val="009F22FA"/>
    <w:rsid w:val="009F2341"/>
    <w:rsid w:val="009F25BE"/>
    <w:rsid w:val="009F2D14"/>
    <w:rsid w:val="009F2EAB"/>
    <w:rsid w:val="009F3478"/>
    <w:rsid w:val="009F3539"/>
    <w:rsid w:val="009F3723"/>
    <w:rsid w:val="009F3817"/>
    <w:rsid w:val="009F3D35"/>
    <w:rsid w:val="009F3F30"/>
    <w:rsid w:val="009F46ED"/>
    <w:rsid w:val="009F487D"/>
    <w:rsid w:val="009F52E8"/>
    <w:rsid w:val="009F5418"/>
    <w:rsid w:val="009F59DF"/>
    <w:rsid w:val="009F5A8F"/>
    <w:rsid w:val="009F5C39"/>
    <w:rsid w:val="009F5EB2"/>
    <w:rsid w:val="009F6331"/>
    <w:rsid w:val="009F6394"/>
    <w:rsid w:val="009F6981"/>
    <w:rsid w:val="009F6B13"/>
    <w:rsid w:val="009F6D07"/>
    <w:rsid w:val="009F7130"/>
    <w:rsid w:val="009F71E9"/>
    <w:rsid w:val="009F73C4"/>
    <w:rsid w:val="009F73DB"/>
    <w:rsid w:val="009F7C1F"/>
    <w:rsid w:val="00A002B6"/>
    <w:rsid w:val="00A004FF"/>
    <w:rsid w:val="00A00773"/>
    <w:rsid w:val="00A01600"/>
    <w:rsid w:val="00A020E9"/>
    <w:rsid w:val="00A02501"/>
    <w:rsid w:val="00A0346F"/>
    <w:rsid w:val="00A04145"/>
    <w:rsid w:val="00A04338"/>
    <w:rsid w:val="00A043BC"/>
    <w:rsid w:val="00A046C9"/>
    <w:rsid w:val="00A04897"/>
    <w:rsid w:val="00A04AE2"/>
    <w:rsid w:val="00A050AC"/>
    <w:rsid w:val="00A059C2"/>
    <w:rsid w:val="00A05D22"/>
    <w:rsid w:val="00A05D73"/>
    <w:rsid w:val="00A06F05"/>
    <w:rsid w:val="00A0710F"/>
    <w:rsid w:val="00A0724B"/>
    <w:rsid w:val="00A0730B"/>
    <w:rsid w:val="00A079C5"/>
    <w:rsid w:val="00A07C9D"/>
    <w:rsid w:val="00A07D9A"/>
    <w:rsid w:val="00A07DA5"/>
    <w:rsid w:val="00A108C5"/>
    <w:rsid w:val="00A10EFA"/>
    <w:rsid w:val="00A10F04"/>
    <w:rsid w:val="00A114C0"/>
    <w:rsid w:val="00A115DD"/>
    <w:rsid w:val="00A11E9F"/>
    <w:rsid w:val="00A120E3"/>
    <w:rsid w:val="00A1212C"/>
    <w:rsid w:val="00A12681"/>
    <w:rsid w:val="00A12772"/>
    <w:rsid w:val="00A127E5"/>
    <w:rsid w:val="00A12A08"/>
    <w:rsid w:val="00A12EE9"/>
    <w:rsid w:val="00A13424"/>
    <w:rsid w:val="00A135EA"/>
    <w:rsid w:val="00A136CE"/>
    <w:rsid w:val="00A1391F"/>
    <w:rsid w:val="00A13DDC"/>
    <w:rsid w:val="00A13E17"/>
    <w:rsid w:val="00A147A7"/>
    <w:rsid w:val="00A14E83"/>
    <w:rsid w:val="00A14E84"/>
    <w:rsid w:val="00A14ED4"/>
    <w:rsid w:val="00A153DE"/>
    <w:rsid w:val="00A1558E"/>
    <w:rsid w:val="00A156D8"/>
    <w:rsid w:val="00A158F6"/>
    <w:rsid w:val="00A15B27"/>
    <w:rsid w:val="00A15E07"/>
    <w:rsid w:val="00A164DF"/>
    <w:rsid w:val="00A167EF"/>
    <w:rsid w:val="00A16801"/>
    <w:rsid w:val="00A1692A"/>
    <w:rsid w:val="00A1792D"/>
    <w:rsid w:val="00A17CB6"/>
    <w:rsid w:val="00A20DB8"/>
    <w:rsid w:val="00A21548"/>
    <w:rsid w:val="00A217CF"/>
    <w:rsid w:val="00A21BA7"/>
    <w:rsid w:val="00A21ECC"/>
    <w:rsid w:val="00A21FFF"/>
    <w:rsid w:val="00A2251A"/>
    <w:rsid w:val="00A225B5"/>
    <w:rsid w:val="00A227A1"/>
    <w:rsid w:val="00A22E47"/>
    <w:rsid w:val="00A2308C"/>
    <w:rsid w:val="00A232EE"/>
    <w:rsid w:val="00A2336D"/>
    <w:rsid w:val="00A234FB"/>
    <w:rsid w:val="00A239C9"/>
    <w:rsid w:val="00A23A93"/>
    <w:rsid w:val="00A23D74"/>
    <w:rsid w:val="00A23E5D"/>
    <w:rsid w:val="00A23F23"/>
    <w:rsid w:val="00A24229"/>
    <w:rsid w:val="00A24259"/>
    <w:rsid w:val="00A24C9C"/>
    <w:rsid w:val="00A24F2C"/>
    <w:rsid w:val="00A2551B"/>
    <w:rsid w:val="00A2577E"/>
    <w:rsid w:val="00A259DA"/>
    <w:rsid w:val="00A25AFA"/>
    <w:rsid w:val="00A25B4A"/>
    <w:rsid w:val="00A25C97"/>
    <w:rsid w:val="00A2651B"/>
    <w:rsid w:val="00A26D3B"/>
    <w:rsid w:val="00A26F21"/>
    <w:rsid w:val="00A26FCB"/>
    <w:rsid w:val="00A2737B"/>
    <w:rsid w:val="00A30645"/>
    <w:rsid w:val="00A31021"/>
    <w:rsid w:val="00A31CFC"/>
    <w:rsid w:val="00A32472"/>
    <w:rsid w:val="00A32AB6"/>
    <w:rsid w:val="00A3365E"/>
    <w:rsid w:val="00A3391E"/>
    <w:rsid w:val="00A33B49"/>
    <w:rsid w:val="00A340BF"/>
    <w:rsid w:val="00A347C2"/>
    <w:rsid w:val="00A34AE5"/>
    <w:rsid w:val="00A35A87"/>
    <w:rsid w:val="00A36D77"/>
    <w:rsid w:val="00A400A2"/>
    <w:rsid w:val="00A403D1"/>
    <w:rsid w:val="00A40B03"/>
    <w:rsid w:val="00A41B2A"/>
    <w:rsid w:val="00A421D7"/>
    <w:rsid w:val="00A429DF"/>
    <w:rsid w:val="00A4308F"/>
    <w:rsid w:val="00A43187"/>
    <w:rsid w:val="00A433E9"/>
    <w:rsid w:val="00A4420D"/>
    <w:rsid w:val="00A4466F"/>
    <w:rsid w:val="00A447D9"/>
    <w:rsid w:val="00A4499B"/>
    <w:rsid w:val="00A44AEB"/>
    <w:rsid w:val="00A45038"/>
    <w:rsid w:val="00A45F67"/>
    <w:rsid w:val="00A46B49"/>
    <w:rsid w:val="00A502CA"/>
    <w:rsid w:val="00A50D58"/>
    <w:rsid w:val="00A50E27"/>
    <w:rsid w:val="00A5155E"/>
    <w:rsid w:val="00A52205"/>
    <w:rsid w:val="00A523F2"/>
    <w:rsid w:val="00A524E4"/>
    <w:rsid w:val="00A52746"/>
    <w:rsid w:val="00A527FD"/>
    <w:rsid w:val="00A52C71"/>
    <w:rsid w:val="00A52D1B"/>
    <w:rsid w:val="00A52D78"/>
    <w:rsid w:val="00A53164"/>
    <w:rsid w:val="00A5424B"/>
    <w:rsid w:val="00A54266"/>
    <w:rsid w:val="00A5460A"/>
    <w:rsid w:val="00A54753"/>
    <w:rsid w:val="00A54BA6"/>
    <w:rsid w:val="00A54F6D"/>
    <w:rsid w:val="00A5511E"/>
    <w:rsid w:val="00A55571"/>
    <w:rsid w:val="00A55C6E"/>
    <w:rsid w:val="00A5600E"/>
    <w:rsid w:val="00A56026"/>
    <w:rsid w:val="00A56CBC"/>
    <w:rsid w:val="00A56F4F"/>
    <w:rsid w:val="00A57281"/>
    <w:rsid w:val="00A575DE"/>
    <w:rsid w:val="00A6062A"/>
    <w:rsid w:val="00A6140D"/>
    <w:rsid w:val="00A61539"/>
    <w:rsid w:val="00A615C7"/>
    <w:rsid w:val="00A61D07"/>
    <w:rsid w:val="00A61F8E"/>
    <w:rsid w:val="00A627CE"/>
    <w:rsid w:val="00A62BD3"/>
    <w:rsid w:val="00A63230"/>
    <w:rsid w:val="00A6366C"/>
    <w:rsid w:val="00A63916"/>
    <w:rsid w:val="00A63DC9"/>
    <w:rsid w:val="00A63F7E"/>
    <w:rsid w:val="00A64DA2"/>
    <w:rsid w:val="00A6510D"/>
    <w:rsid w:val="00A6658F"/>
    <w:rsid w:val="00A6662F"/>
    <w:rsid w:val="00A6736E"/>
    <w:rsid w:val="00A67A90"/>
    <w:rsid w:val="00A67BCB"/>
    <w:rsid w:val="00A70023"/>
    <w:rsid w:val="00A7072F"/>
    <w:rsid w:val="00A70AF5"/>
    <w:rsid w:val="00A7116D"/>
    <w:rsid w:val="00A711A4"/>
    <w:rsid w:val="00A712A7"/>
    <w:rsid w:val="00A71AFA"/>
    <w:rsid w:val="00A724F7"/>
    <w:rsid w:val="00A7262E"/>
    <w:rsid w:val="00A727D3"/>
    <w:rsid w:val="00A72B03"/>
    <w:rsid w:val="00A72E8D"/>
    <w:rsid w:val="00A739E2"/>
    <w:rsid w:val="00A74575"/>
    <w:rsid w:val="00A7481A"/>
    <w:rsid w:val="00A748E5"/>
    <w:rsid w:val="00A74903"/>
    <w:rsid w:val="00A74BB0"/>
    <w:rsid w:val="00A75060"/>
    <w:rsid w:val="00A75137"/>
    <w:rsid w:val="00A7515D"/>
    <w:rsid w:val="00A752E5"/>
    <w:rsid w:val="00A760D7"/>
    <w:rsid w:val="00A760E5"/>
    <w:rsid w:val="00A76213"/>
    <w:rsid w:val="00A76769"/>
    <w:rsid w:val="00A7683D"/>
    <w:rsid w:val="00A76ADB"/>
    <w:rsid w:val="00A76C01"/>
    <w:rsid w:val="00A7729A"/>
    <w:rsid w:val="00A77999"/>
    <w:rsid w:val="00A77F34"/>
    <w:rsid w:val="00A80059"/>
    <w:rsid w:val="00A8022C"/>
    <w:rsid w:val="00A80492"/>
    <w:rsid w:val="00A819E6"/>
    <w:rsid w:val="00A81A9E"/>
    <w:rsid w:val="00A8217E"/>
    <w:rsid w:val="00A822B5"/>
    <w:rsid w:val="00A82B5F"/>
    <w:rsid w:val="00A8320C"/>
    <w:rsid w:val="00A83932"/>
    <w:rsid w:val="00A8398D"/>
    <w:rsid w:val="00A83A6E"/>
    <w:rsid w:val="00A83E49"/>
    <w:rsid w:val="00A8434E"/>
    <w:rsid w:val="00A8478B"/>
    <w:rsid w:val="00A84942"/>
    <w:rsid w:val="00A84A45"/>
    <w:rsid w:val="00A84AFB"/>
    <w:rsid w:val="00A85DD8"/>
    <w:rsid w:val="00A86BBF"/>
    <w:rsid w:val="00A908DF"/>
    <w:rsid w:val="00A917F0"/>
    <w:rsid w:val="00A920E6"/>
    <w:rsid w:val="00A92195"/>
    <w:rsid w:val="00A92429"/>
    <w:rsid w:val="00A93A2A"/>
    <w:rsid w:val="00A93BF1"/>
    <w:rsid w:val="00A93D5D"/>
    <w:rsid w:val="00A940CF"/>
    <w:rsid w:val="00A941CA"/>
    <w:rsid w:val="00A941E7"/>
    <w:rsid w:val="00A9437B"/>
    <w:rsid w:val="00A9448A"/>
    <w:rsid w:val="00A944BB"/>
    <w:rsid w:val="00A949F2"/>
    <w:rsid w:val="00A9543A"/>
    <w:rsid w:val="00A95991"/>
    <w:rsid w:val="00A959D2"/>
    <w:rsid w:val="00A95A4A"/>
    <w:rsid w:val="00A95C89"/>
    <w:rsid w:val="00A9652A"/>
    <w:rsid w:val="00A9656A"/>
    <w:rsid w:val="00A96776"/>
    <w:rsid w:val="00A96BD7"/>
    <w:rsid w:val="00A96BE4"/>
    <w:rsid w:val="00A9703F"/>
    <w:rsid w:val="00A97A28"/>
    <w:rsid w:val="00AA017D"/>
    <w:rsid w:val="00AA06CC"/>
    <w:rsid w:val="00AA141B"/>
    <w:rsid w:val="00AA1A6A"/>
    <w:rsid w:val="00AA1DEE"/>
    <w:rsid w:val="00AA227F"/>
    <w:rsid w:val="00AA2ADC"/>
    <w:rsid w:val="00AA2E64"/>
    <w:rsid w:val="00AA345E"/>
    <w:rsid w:val="00AA368E"/>
    <w:rsid w:val="00AA3AB1"/>
    <w:rsid w:val="00AA3F70"/>
    <w:rsid w:val="00AA4442"/>
    <w:rsid w:val="00AA4675"/>
    <w:rsid w:val="00AA4728"/>
    <w:rsid w:val="00AA49BC"/>
    <w:rsid w:val="00AA51A3"/>
    <w:rsid w:val="00AA5215"/>
    <w:rsid w:val="00AA675D"/>
    <w:rsid w:val="00AA7348"/>
    <w:rsid w:val="00AA7A71"/>
    <w:rsid w:val="00AA7C69"/>
    <w:rsid w:val="00AA7C9F"/>
    <w:rsid w:val="00AA7F2D"/>
    <w:rsid w:val="00AB0926"/>
    <w:rsid w:val="00AB0997"/>
    <w:rsid w:val="00AB0A98"/>
    <w:rsid w:val="00AB0E58"/>
    <w:rsid w:val="00AB1281"/>
    <w:rsid w:val="00AB170B"/>
    <w:rsid w:val="00AB1CF2"/>
    <w:rsid w:val="00AB2110"/>
    <w:rsid w:val="00AB23D4"/>
    <w:rsid w:val="00AB26B3"/>
    <w:rsid w:val="00AB27A9"/>
    <w:rsid w:val="00AB2B00"/>
    <w:rsid w:val="00AB32D2"/>
    <w:rsid w:val="00AB377B"/>
    <w:rsid w:val="00AB39F0"/>
    <w:rsid w:val="00AB3FEC"/>
    <w:rsid w:val="00AB493E"/>
    <w:rsid w:val="00AB4A70"/>
    <w:rsid w:val="00AB5F09"/>
    <w:rsid w:val="00AB7020"/>
    <w:rsid w:val="00AB7049"/>
    <w:rsid w:val="00AB7A8A"/>
    <w:rsid w:val="00AB7BE0"/>
    <w:rsid w:val="00AB7E44"/>
    <w:rsid w:val="00AC0162"/>
    <w:rsid w:val="00AC05B6"/>
    <w:rsid w:val="00AC0808"/>
    <w:rsid w:val="00AC0ECA"/>
    <w:rsid w:val="00AC1335"/>
    <w:rsid w:val="00AC174E"/>
    <w:rsid w:val="00AC1969"/>
    <w:rsid w:val="00AC1BA9"/>
    <w:rsid w:val="00AC1C56"/>
    <w:rsid w:val="00AC2022"/>
    <w:rsid w:val="00AC2165"/>
    <w:rsid w:val="00AC256E"/>
    <w:rsid w:val="00AC26D1"/>
    <w:rsid w:val="00AC30C7"/>
    <w:rsid w:val="00AC35DB"/>
    <w:rsid w:val="00AC3C20"/>
    <w:rsid w:val="00AC3C8D"/>
    <w:rsid w:val="00AC4A4B"/>
    <w:rsid w:val="00AC4D8F"/>
    <w:rsid w:val="00AC4FBE"/>
    <w:rsid w:val="00AC53FD"/>
    <w:rsid w:val="00AC5489"/>
    <w:rsid w:val="00AC5565"/>
    <w:rsid w:val="00AC5645"/>
    <w:rsid w:val="00AC5841"/>
    <w:rsid w:val="00AC64FD"/>
    <w:rsid w:val="00AC6859"/>
    <w:rsid w:val="00AC70A6"/>
    <w:rsid w:val="00AC721D"/>
    <w:rsid w:val="00AC7515"/>
    <w:rsid w:val="00AC75E6"/>
    <w:rsid w:val="00AC7664"/>
    <w:rsid w:val="00AC7E65"/>
    <w:rsid w:val="00AC7F60"/>
    <w:rsid w:val="00AC7FF7"/>
    <w:rsid w:val="00AD0057"/>
    <w:rsid w:val="00AD058E"/>
    <w:rsid w:val="00AD06D2"/>
    <w:rsid w:val="00AD0F9B"/>
    <w:rsid w:val="00AD1939"/>
    <w:rsid w:val="00AD1D9B"/>
    <w:rsid w:val="00AD1EA6"/>
    <w:rsid w:val="00AD203A"/>
    <w:rsid w:val="00AD2443"/>
    <w:rsid w:val="00AD24C6"/>
    <w:rsid w:val="00AD2FF3"/>
    <w:rsid w:val="00AD30C4"/>
    <w:rsid w:val="00AD3E19"/>
    <w:rsid w:val="00AD3EF6"/>
    <w:rsid w:val="00AD3FAB"/>
    <w:rsid w:val="00AD4109"/>
    <w:rsid w:val="00AD47A2"/>
    <w:rsid w:val="00AD4D2F"/>
    <w:rsid w:val="00AD4FA1"/>
    <w:rsid w:val="00AD5253"/>
    <w:rsid w:val="00AD5303"/>
    <w:rsid w:val="00AD54EC"/>
    <w:rsid w:val="00AD5532"/>
    <w:rsid w:val="00AD5888"/>
    <w:rsid w:val="00AD5BB3"/>
    <w:rsid w:val="00AD619A"/>
    <w:rsid w:val="00AD6391"/>
    <w:rsid w:val="00AD6921"/>
    <w:rsid w:val="00AD70B9"/>
    <w:rsid w:val="00AD7862"/>
    <w:rsid w:val="00AD7CDB"/>
    <w:rsid w:val="00AE0418"/>
    <w:rsid w:val="00AE04AE"/>
    <w:rsid w:val="00AE0B32"/>
    <w:rsid w:val="00AE0B9A"/>
    <w:rsid w:val="00AE189F"/>
    <w:rsid w:val="00AE1F8C"/>
    <w:rsid w:val="00AE213B"/>
    <w:rsid w:val="00AE234F"/>
    <w:rsid w:val="00AE26E7"/>
    <w:rsid w:val="00AE27AA"/>
    <w:rsid w:val="00AE30B3"/>
    <w:rsid w:val="00AE3376"/>
    <w:rsid w:val="00AE36DA"/>
    <w:rsid w:val="00AE374A"/>
    <w:rsid w:val="00AE4509"/>
    <w:rsid w:val="00AE458D"/>
    <w:rsid w:val="00AE4736"/>
    <w:rsid w:val="00AE516F"/>
    <w:rsid w:val="00AE5373"/>
    <w:rsid w:val="00AE5677"/>
    <w:rsid w:val="00AE5E97"/>
    <w:rsid w:val="00AE5EFB"/>
    <w:rsid w:val="00AE5F83"/>
    <w:rsid w:val="00AE6F02"/>
    <w:rsid w:val="00AE6FD6"/>
    <w:rsid w:val="00AE6FEB"/>
    <w:rsid w:val="00AE7032"/>
    <w:rsid w:val="00AE71B7"/>
    <w:rsid w:val="00AE73E9"/>
    <w:rsid w:val="00AF0487"/>
    <w:rsid w:val="00AF0A2C"/>
    <w:rsid w:val="00AF0B6C"/>
    <w:rsid w:val="00AF1455"/>
    <w:rsid w:val="00AF1491"/>
    <w:rsid w:val="00AF1A41"/>
    <w:rsid w:val="00AF2426"/>
    <w:rsid w:val="00AF27E9"/>
    <w:rsid w:val="00AF2AA3"/>
    <w:rsid w:val="00AF3367"/>
    <w:rsid w:val="00AF3704"/>
    <w:rsid w:val="00AF3A3D"/>
    <w:rsid w:val="00AF3C40"/>
    <w:rsid w:val="00AF3CBB"/>
    <w:rsid w:val="00AF4199"/>
    <w:rsid w:val="00AF4931"/>
    <w:rsid w:val="00AF49F5"/>
    <w:rsid w:val="00AF4A85"/>
    <w:rsid w:val="00AF4BBA"/>
    <w:rsid w:val="00AF5329"/>
    <w:rsid w:val="00AF544F"/>
    <w:rsid w:val="00AF56D6"/>
    <w:rsid w:val="00AF57A1"/>
    <w:rsid w:val="00AF5977"/>
    <w:rsid w:val="00AF5E67"/>
    <w:rsid w:val="00AF5F59"/>
    <w:rsid w:val="00AF6117"/>
    <w:rsid w:val="00AF61F5"/>
    <w:rsid w:val="00AF632E"/>
    <w:rsid w:val="00AF67A1"/>
    <w:rsid w:val="00AF67B2"/>
    <w:rsid w:val="00AF6919"/>
    <w:rsid w:val="00AF6DDE"/>
    <w:rsid w:val="00AF6F5C"/>
    <w:rsid w:val="00AF702B"/>
    <w:rsid w:val="00AF7645"/>
    <w:rsid w:val="00B003C9"/>
    <w:rsid w:val="00B006C1"/>
    <w:rsid w:val="00B00C4E"/>
    <w:rsid w:val="00B00C80"/>
    <w:rsid w:val="00B00DEC"/>
    <w:rsid w:val="00B00E0C"/>
    <w:rsid w:val="00B00FF9"/>
    <w:rsid w:val="00B01B1F"/>
    <w:rsid w:val="00B01DA7"/>
    <w:rsid w:val="00B029E5"/>
    <w:rsid w:val="00B02E8B"/>
    <w:rsid w:val="00B048AE"/>
    <w:rsid w:val="00B05AA2"/>
    <w:rsid w:val="00B05E9F"/>
    <w:rsid w:val="00B062A8"/>
    <w:rsid w:val="00B06862"/>
    <w:rsid w:val="00B06BA4"/>
    <w:rsid w:val="00B06DA8"/>
    <w:rsid w:val="00B06E27"/>
    <w:rsid w:val="00B07474"/>
    <w:rsid w:val="00B07A1B"/>
    <w:rsid w:val="00B07B37"/>
    <w:rsid w:val="00B10211"/>
    <w:rsid w:val="00B10220"/>
    <w:rsid w:val="00B108B9"/>
    <w:rsid w:val="00B11316"/>
    <w:rsid w:val="00B11623"/>
    <w:rsid w:val="00B11795"/>
    <w:rsid w:val="00B12244"/>
    <w:rsid w:val="00B1236F"/>
    <w:rsid w:val="00B128CC"/>
    <w:rsid w:val="00B128D1"/>
    <w:rsid w:val="00B13033"/>
    <w:rsid w:val="00B13102"/>
    <w:rsid w:val="00B1318B"/>
    <w:rsid w:val="00B13D6D"/>
    <w:rsid w:val="00B14210"/>
    <w:rsid w:val="00B14B7C"/>
    <w:rsid w:val="00B14DF5"/>
    <w:rsid w:val="00B15048"/>
    <w:rsid w:val="00B1510D"/>
    <w:rsid w:val="00B1541C"/>
    <w:rsid w:val="00B154B9"/>
    <w:rsid w:val="00B164EF"/>
    <w:rsid w:val="00B16F4C"/>
    <w:rsid w:val="00B1731C"/>
    <w:rsid w:val="00B1789F"/>
    <w:rsid w:val="00B20092"/>
    <w:rsid w:val="00B20136"/>
    <w:rsid w:val="00B20505"/>
    <w:rsid w:val="00B213C2"/>
    <w:rsid w:val="00B2143E"/>
    <w:rsid w:val="00B218D0"/>
    <w:rsid w:val="00B21C8B"/>
    <w:rsid w:val="00B2249F"/>
    <w:rsid w:val="00B22824"/>
    <w:rsid w:val="00B22CEA"/>
    <w:rsid w:val="00B23615"/>
    <w:rsid w:val="00B23CAB"/>
    <w:rsid w:val="00B24076"/>
    <w:rsid w:val="00B243C6"/>
    <w:rsid w:val="00B25C34"/>
    <w:rsid w:val="00B260E3"/>
    <w:rsid w:val="00B26236"/>
    <w:rsid w:val="00B270B4"/>
    <w:rsid w:val="00B27222"/>
    <w:rsid w:val="00B27942"/>
    <w:rsid w:val="00B301A3"/>
    <w:rsid w:val="00B30808"/>
    <w:rsid w:val="00B309E4"/>
    <w:rsid w:val="00B30B06"/>
    <w:rsid w:val="00B30B1D"/>
    <w:rsid w:val="00B30FAC"/>
    <w:rsid w:val="00B31933"/>
    <w:rsid w:val="00B32125"/>
    <w:rsid w:val="00B32B2A"/>
    <w:rsid w:val="00B32D4B"/>
    <w:rsid w:val="00B32F7B"/>
    <w:rsid w:val="00B331B2"/>
    <w:rsid w:val="00B3340D"/>
    <w:rsid w:val="00B33EF6"/>
    <w:rsid w:val="00B33F9D"/>
    <w:rsid w:val="00B346CA"/>
    <w:rsid w:val="00B347E5"/>
    <w:rsid w:val="00B34B9F"/>
    <w:rsid w:val="00B34FFE"/>
    <w:rsid w:val="00B35399"/>
    <w:rsid w:val="00B356FE"/>
    <w:rsid w:val="00B35D98"/>
    <w:rsid w:val="00B35FBC"/>
    <w:rsid w:val="00B3720A"/>
    <w:rsid w:val="00B408CA"/>
    <w:rsid w:val="00B4095B"/>
    <w:rsid w:val="00B409A9"/>
    <w:rsid w:val="00B40D6B"/>
    <w:rsid w:val="00B4104B"/>
    <w:rsid w:val="00B41591"/>
    <w:rsid w:val="00B41598"/>
    <w:rsid w:val="00B420C7"/>
    <w:rsid w:val="00B42ADB"/>
    <w:rsid w:val="00B42BA4"/>
    <w:rsid w:val="00B43223"/>
    <w:rsid w:val="00B44126"/>
    <w:rsid w:val="00B447D0"/>
    <w:rsid w:val="00B4491C"/>
    <w:rsid w:val="00B449BC"/>
    <w:rsid w:val="00B45046"/>
    <w:rsid w:val="00B45896"/>
    <w:rsid w:val="00B45C11"/>
    <w:rsid w:val="00B45C9E"/>
    <w:rsid w:val="00B4639D"/>
    <w:rsid w:val="00B469CC"/>
    <w:rsid w:val="00B46E0B"/>
    <w:rsid w:val="00B470A8"/>
    <w:rsid w:val="00B47127"/>
    <w:rsid w:val="00B479D1"/>
    <w:rsid w:val="00B47A56"/>
    <w:rsid w:val="00B47C34"/>
    <w:rsid w:val="00B501A7"/>
    <w:rsid w:val="00B501B9"/>
    <w:rsid w:val="00B501F8"/>
    <w:rsid w:val="00B50907"/>
    <w:rsid w:val="00B50960"/>
    <w:rsid w:val="00B51444"/>
    <w:rsid w:val="00B51A37"/>
    <w:rsid w:val="00B5224F"/>
    <w:rsid w:val="00B52CB6"/>
    <w:rsid w:val="00B53A13"/>
    <w:rsid w:val="00B53A7E"/>
    <w:rsid w:val="00B53B69"/>
    <w:rsid w:val="00B54328"/>
    <w:rsid w:val="00B544F5"/>
    <w:rsid w:val="00B54867"/>
    <w:rsid w:val="00B54DDB"/>
    <w:rsid w:val="00B551ED"/>
    <w:rsid w:val="00B55586"/>
    <w:rsid w:val="00B557B9"/>
    <w:rsid w:val="00B55A0C"/>
    <w:rsid w:val="00B56D6C"/>
    <w:rsid w:val="00B56EB2"/>
    <w:rsid w:val="00B600FE"/>
    <w:rsid w:val="00B604FD"/>
    <w:rsid w:val="00B60A98"/>
    <w:rsid w:val="00B60F1D"/>
    <w:rsid w:val="00B60FF9"/>
    <w:rsid w:val="00B61197"/>
    <w:rsid w:val="00B6143D"/>
    <w:rsid w:val="00B616D3"/>
    <w:rsid w:val="00B61F2C"/>
    <w:rsid w:val="00B624A6"/>
    <w:rsid w:val="00B6288E"/>
    <w:rsid w:val="00B62D07"/>
    <w:rsid w:val="00B630B7"/>
    <w:rsid w:val="00B63522"/>
    <w:rsid w:val="00B64281"/>
    <w:rsid w:val="00B64CA8"/>
    <w:rsid w:val="00B652CD"/>
    <w:rsid w:val="00B658D2"/>
    <w:rsid w:val="00B659A0"/>
    <w:rsid w:val="00B6621C"/>
    <w:rsid w:val="00B6624E"/>
    <w:rsid w:val="00B667A4"/>
    <w:rsid w:val="00B67160"/>
    <w:rsid w:val="00B675C2"/>
    <w:rsid w:val="00B677B2"/>
    <w:rsid w:val="00B67C86"/>
    <w:rsid w:val="00B70355"/>
    <w:rsid w:val="00B708D7"/>
    <w:rsid w:val="00B70A29"/>
    <w:rsid w:val="00B70A59"/>
    <w:rsid w:val="00B70BD6"/>
    <w:rsid w:val="00B70E89"/>
    <w:rsid w:val="00B7131C"/>
    <w:rsid w:val="00B71957"/>
    <w:rsid w:val="00B71FB6"/>
    <w:rsid w:val="00B724C6"/>
    <w:rsid w:val="00B72E61"/>
    <w:rsid w:val="00B7330F"/>
    <w:rsid w:val="00B74784"/>
    <w:rsid w:val="00B74B5F"/>
    <w:rsid w:val="00B74C81"/>
    <w:rsid w:val="00B75A90"/>
    <w:rsid w:val="00B75C94"/>
    <w:rsid w:val="00B76AA1"/>
    <w:rsid w:val="00B76BFF"/>
    <w:rsid w:val="00B7776C"/>
    <w:rsid w:val="00B77987"/>
    <w:rsid w:val="00B779B4"/>
    <w:rsid w:val="00B801E6"/>
    <w:rsid w:val="00B80677"/>
    <w:rsid w:val="00B808BD"/>
    <w:rsid w:val="00B8098C"/>
    <w:rsid w:val="00B81539"/>
    <w:rsid w:val="00B8169A"/>
    <w:rsid w:val="00B81EF7"/>
    <w:rsid w:val="00B82B09"/>
    <w:rsid w:val="00B82DF7"/>
    <w:rsid w:val="00B831A2"/>
    <w:rsid w:val="00B831C2"/>
    <w:rsid w:val="00B832FF"/>
    <w:rsid w:val="00B83439"/>
    <w:rsid w:val="00B834CA"/>
    <w:rsid w:val="00B83AAE"/>
    <w:rsid w:val="00B83C40"/>
    <w:rsid w:val="00B83CE6"/>
    <w:rsid w:val="00B83EAA"/>
    <w:rsid w:val="00B840BB"/>
    <w:rsid w:val="00B849EF"/>
    <w:rsid w:val="00B84EC7"/>
    <w:rsid w:val="00B84EF0"/>
    <w:rsid w:val="00B8549A"/>
    <w:rsid w:val="00B858E2"/>
    <w:rsid w:val="00B871EA"/>
    <w:rsid w:val="00B872BE"/>
    <w:rsid w:val="00B8792F"/>
    <w:rsid w:val="00B87D41"/>
    <w:rsid w:val="00B90970"/>
    <w:rsid w:val="00B90C10"/>
    <w:rsid w:val="00B90F84"/>
    <w:rsid w:val="00B91119"/>
    <w:rsid w:val="00B91DA4"/>
    <w:rsid w:val="00B926E1"/>
    <w:rsid w:val="00B9285D"/>
    <w:rsid w:val="00B92D21"/>
    <w:rsid w:val="00B93919"/>
    <w:rsid w:val="00B93F1B"/>
    <w:rsid w:val="00B94494"/>
    <w:rsid w:val="00B947D6"/>
    <w:rsid w:val="00B94848"/>
    <w:rsid w:val="00B948A1"/>
    <w:rsid w:val="00B95025"/>
    <w:rsid w:val="00B9574A"/>
    <w:rsid w:val="00B95837"/>
    <w:rsid w:val="00B958C8"/>
    <w:rsid w:val="00B96A7D"/>
    <w:rsid w:val="00B96CA2"/>
    <w:rsid w:val="00B9703A"/>
    <w:rsid w:val="00B9769B"/>
    <w:rsid w:val="00B9783F"/>
    <w:rsid w:val="00B978AA"/>
    <w:rsid w:val="00B97A71"/>
    <w:rsid w:val="00BA07F0"/>
    <w:rsid w:val="00BA0ABB"/>
    <w:rsid w:val="00BA0E99"/>
    <w:rsid w:val="00BA12D8"/>
    <w:rsid w:val="00BA147E"/>
    <w:rsid w:val="00BA14EC"/>
    <w:rsid w:val="00BA15E3"/>
    <w:rsid w:val="00BA2837"/>
    <w:rsid w:val="00BA2AE9"/>
    <w:rsid w:val="00BA34C7"/>
    <w:rsid w:val="00BA377E"/>
    <w:rsid w:val="00BA3C7A"/>
    <w:rsid w:val="00BA4898"/>
    <w:rsid w:val="00BA4A97"/>
    <w:rsid w:val="00BA4AEB"/>
    <w:rsid w:val="00BA4B4E"/>
    <w:rsid w:val="00BA5252"/>
    <w:rsid w:val="00BA67D4"/>
    <w:rsid w:val="00BA6CF6"/>
    <w:rsid w:val="00BA79DC"/>
    <w:rsid w:val="00BA7A19"/>
    <w:rsid w:val="00BB0335"/>
    <w:rsid w:val="00BB079E"/>
    <w:rsid w:val="00BB0BAB"/>
    <w:rsid w:val="00BB0D92"/>
    <w:rsid w:val="00BB126C"/>
    <w:rsid w:val="00BB1629"/>
    <w:rsid w:val="00BB2034"/>
    <w:rsid w:val="00BB20EA"/>
    <w:rsid w:val="00BB2425"/>
    <w:rsid w:val="00BB2768"/>
    <w:rsid w:val="00BB284E"/>
    <w:rsid w:val="00BB2AD1"/>
    <w:rsid w:val="00BB3125"/>
    <w:rsid w:val="00BB3166"/>
    <w:rsid w:val="00BB3208"/>
    <w:rsid w:val="00BB3313"/>
    <w:rsid w:val="00BB3D50"/>
    <w:rsid w:val="00BB3EBE"/>
    <w:rsid w:val="00BB416B"/>
    <w:rsid w:val="00BB41B2"/>
    <w:rsid w:val="00BB45A1"/>
    <w:rsid w:val="00BB46F6"/>
    <w:rsid w:val="00BB4781"/>
    <w:rsid w:val="00BB496B"/>
    <w:rsid w:val="00BB4B05"/>
    <w:rsid w:val="00BB539D"/>
    <w:rsid w:val="00BB5A40"/>
    <w:rsid w:val="00BB5C03"/>
    <w:rsid w:val="00BB5C84"/>
    <w:rsid w:val="00BB5E8D"/>
    <w:rsid w:val="00BB669E"/>
    <w:rsid w:val="00BB6E75"/>
    <w:rsid w:val="00BB71F4"/>
    <w:rsid w:val="00BB75D9"/>
    <w:rsid w:val="00BB767A"/>
    <w:rsid w:val="00BB7D20"/>
    <w:rsid w:val="00BB7F86"/>
    <w:rsid w:val="00BC0814"/>
    <w:rsid w:val="00BC09C2"/>
    <w:rsid w:val="00BC09CC"/>
    <w:rsid w:val="00BC0DA5"/>
    <w:rsid w:val="00BC1164"/>
    <w:rsid w:val="00BC1D02"/>
    <w:rsid w:val="00BC1D5D"/>
    <w:rsid w:val="00BC2095"/>
    <w:rsid w:val="00BC2180"/>
    <w:rsid w:val="00BC24A4"/>
    <w:rsid w:val="00BC2FB5"/>
    <w:rsid w:val="00BC30C4"/>
    <w:rsid w:val="00BC315C"/>
    <w:rsid w:val="00BC35CE"/>
    <w:rsid w:val="00BC3659"/>
    <w:rsid w:val="00BC3A17"/>
    <w:rsid w:val="00BC4CEC"/>
    <w:rsid w:val="00BC4F6D"/>
    <w:rsid w:val="00BC5011"/>
    <w:rsid w:val="00BC556F"/>
    <w:rsid w:val="00BC5C27"/>
    <w:rsid w:val="00BC62DF"/>
    <w:rsid w:val="00BC66AE"/>
    <w:rsid w:val="00BC6935"/>
    <w:rsid w:val="00BC6B17"/>
    <w:rsid w:val="00BC6C86"/>
    <w:rsid w:val="00BC72C3"/>
    <w:rsid w:val="00BC7F4E"/>
    <w:rsid w:val="00BD02AA"/>
    <w:rsid w:val="00BD0589"/>
    <w:rsid w:val="00BD061C"/>
    <w:rsid w:val="00BD0AD9"/>
    <w:rsid w:val="00BD0D37"/>
    <w:rsid w:val="00BD1372"/>
    <w:rsid w:val="00BD18EC"/>
    <w:rsid w:val="00BD1DFE"/>
    <w:rsid w:val="00BD2FF0"/>
    <w:rsid w:val="00BD306D"/>
    <w:rsid w:val="00BD372B"/>
    <w:rsid w:val="00BD37E7"/>
    <w:rsid w:val="00BD3910"/>
    <w:rsid w:val="00BD398D"/>
    <w:rsid w:val="00BD3BCC"/>
    <w:rsid w:val="00BD3D33"/>
    <w:rsid w:val="00BD486B"/>
    <w:rsid w:val="00BD4CA2"/>
    <w:rsid w:val="00BD4CBF"/>
    <w:rsid w:val="00BD4CC4"/>
    <w:rsid w:val="00BD4D6D"/>
    <w:rsid w:val="00BD5215"/>
    <w:rsid w:val="00BD5A06"/>
    <w:rsid w:val="00BD5B7D"/>
    <w:rsid w:val="00BD5B9A"/>
    <w:rsid w:val="00BD5C3B"/>
    <w:rsid w:val="00BD6819"/>
    <w:rsid w:val="00BD6F76"/>
    <w:rsid w:val="00BD6FA6"/>
    <w:rsid w:val="00BD76FF"/>
    <w:rsid w:val="00BD7E30"/>
    <w:rsid w:val="00BD7E69"/>
    <w:rsid w:val="00BD7EFE"/>
    <w:rsid w:val="00BD7FBE"/>
    <w:rsid w:val="00BE04CB"/>
    <w:rsid w:val="00BE0648"/>
    <w:rsid w:val="00BE074D"/>
    <w:rsid w:val="00BE0770"/>
    <w:rsid w:val="00BE08E2"/>
    <w:rsid w:val="00BE0D91"/>
    <w:rsid w:val="00BE0E20"/>
    <w:rsid w:val="00BE12D7"/>
    <w:rsid w:val="00BE1B22"/>
    <w:rsid w:val="00BE1E9C"/>
    <w:rsid w:val="00BE21E1"/>
    <w:rsid w:val="00BE25B5"/>
    <w:rsid w:val="00BE27E7"/>
    <w:rsid w:val="00BE372F"/>
    <w:rsid w:val="00BE379B"/>
    <w:rsid w:val="00BE3B1C"/>
    <w:rsid w:val="00BE3DE6"/>
    <w:rsid w:val="00BE3EC7"/>
    <w:rsid w:val="00BE3FAA"/>
    <w:rsid w:val="00BE42FF"/>
    <w:rsid w:val="00BE439C"/>
    <w:rsid w:val="00BE45B7"/>
    <w:rsid w:val="00BE4D13"/>
    <w:rsid w:val="00BE4EFB"/>
    <w:rsid w:val="00BE55CF"/>
    <w:rsid w:val="00BE5705"/>
    <w:rsid w:val="00BE5B0C"/>
    <w:rsid w:val="00BE617E"/>
    <w:rsid w:val="00BE662D"/>
    <w:rsid w:val="00BE70DC"/>
    <w:rsid w:val="00BE712A"/>
    <w:rsid w:val="00BE719F"/>
    <w:rsid w:val="00BE73CD"/>
    <w:rsid w:val="00BE7DBE"/>
    <w:rsid w:val="00BF021C"/>
    <w:rsid w:val="00BF0225"/>
    <w:rsid w:val="00BF120E"/>
    <w:rsid w:val="00BF15E7"/>
    <w:rsid w:val="00BF1724"/>
    <w:rsid w:val="00BF23B0"/>
    <w:rsid w:val="00BF2418"/>
    <w:rsid w:val="00BF2530"/>
    <w:rsid w:val="00BF26CE"/>
    <w:rsid w:val="00BF2884"/>
    <w:rsid w:val="00BF2A62"/>
    <w:rsid w:val="00BF2C6B"/>
    <w:rsid w:val="00BF31B9"/>
    <w:rsid w:val="00BF349D"/>
    <w:rsid w:val="00BF3612"/>
    <w:rsid w:val="00BF36DB"/>
    <w:rsid w:val="00BF37C1"/>
    <w:rsid w:val="00BF46E3"/>
    <w:rsid w:val="00BF47C1"/>
    <w:rsid w:val="00BF4D55"/>
    <w:rsid w:val="00BF5623"/>
    <w:rsid w:val="00BF571F"/>
    <w:rsid w:val="00BF57DC"/>
    <w:rsid w:val="00BF5BA8"/>
    <w:rsid w:val="00BF5DCA"/>
    <w:rsid w:val="00BF6652"/>
    <w:rsid w:val="00BF687E"/>
    <w:rsid w:val="00BF71B3"/>
    <w:rsid w:val="00BF75AF"/>
    <w:rsid w:val="00BF75FA"/>
    <w:rsid w:val="00BF7B08"/>
    <w:rsid w:val="00BF7BAE"/>
    <w:rsid w:val="00BF7C74"/>
    <w:rsid w:val="00BF7D5B"/>
    <w:rsid w:val="00BF7FC3"/>
    <w:rsid w:val="00C004A8"/>
    <w:rsid w:val="00C00950"/>
    <w:rsid w:val="00C009CF"/>
    <w:rsid w:val="00C00A6A"/>
    <w:rsid w:val="00C00AD0"/>
    <w:rsid w:val="00C0170C"/>
    <w:rsid w:val="00C0192A"/>
    <w:rsid w:val="00C01C75"/>
    <w:rsid w:val="00C01F10"/>
    <w:rsid w:val="00C02148"/>
    <w:rsid w:val="00C02246"/>
    <w:rsid w:val="00C02479"/>
    <w:rsid w:val="00C0256A"/>
    <w:rsid w:val="00C02A1E"/>
    <w:rsid w:val="00C02B06"/>
    <w:rsid w:val="00C02C6B"/>
    <w:rsid w:val="00C02EFF"/>
    <w:rsid w:val="00C044F1"/>
    <w:rsid w:val="00C045E4"/>
    <w:rsid w:val="00C04EF8"/>
    <w:rsid w:val="00C052F2"/>
    <w:rsid w:val="00C05488"/>
    <w:rsid w:val="00C054A0"/>
    <w:rsid w:val="00C0570C"/>
    <w:rsid w:val="00C0605F"/>
    <w:rsid w:val="00C06B3D"/>
    <w:rsid w:val="00C07837"/>
    <w:rsid w:val="00C079ED"/>
    <w:rsid w:val="00C07AF2"/>
    <w:rsid w:val="00C100C1"/>
    <w:rsid w:val="00C102A2"/>
    <w:rsid w:val="00C107BD"/>
    <w:rsid w:val="00C10AF6"/>
    <w:rsid w:val="00C113A2"/>
    <w:rsid w:val="00C117AB"/>
    <w:rsid w:val="00C11BE7"/>
    <w:rsid w:val="00C12633"/>
    <w:rsid w:val="00C126BD"/>
    <w:rsid w:val="00C128A7"/>
    <w:rsid w:val="00C12E7C"/>
    <w:rsid w:val="00C13BDF"/>
    <w:rsid w:val="00C13E79"/>
    <w:rsid w:val="00C1408F"/>
    <w:rsid w:val="00C1424E"/>
    <w:rsid w:val="00C1453F"/>
    <w:rsid w:val="00C15360"/>
    <w:rsid w:val="00C15647"/>
    <w:rsid w:val="00C15B23"/>
    <w:rsid w:val="00C15B3A"/>
    <w:rsid w:val="00C15D57"/>
    <w:rsid w:val="00C162EB"/>
    <w:rsid w:val="00C16C01"/>
    <w:rsid w:val="00C1722A"/>
    <w:rsid w:val="00C1788E"/>
    <w:rsid w:val="00C17BB8"/>
    <w:rsid w:val="00C201AE"/>
    <w:rsid w:val="00C20A14"/>
    <w:rsid w:val="00C20BA7"/>
    <w:rsid w:val="00C20D52"/>
    <w:rsid w:val="00C20DDC"/>
    <w:rsid w:val="00C21288"/>
    <w:rsid w:val="00C215B9"/>
    <w:rsid w:val="00C22415"/>
    <w:rsid w:val="00C2278A"/>
    <w:rsid w:val="00C22F6A"/>
    <w:rsid w:val="00C23618"/>
    <w:rsid w:val="00C23F7F"/>
    <w:rsid w:val="00C24794"/>
    <w:rsid w:val="00C2562B"/>
    <w:rsid w:val="00C2659F"/>
    <w:rsid w:val="00C26AE3"/>
    <w:rsid w:val="00C26D4F"/>
    <w:rsid w:val="00C26ECE"/>
    <w:rsid w:val="00C30409"/>
    <w:rsid w:val="00C3090E"/>
    <w:rsid w:val="00C31923"/>
    <w:rsid w:val="00C31E8E"/>
    <w:rsid w:val="00C31F6F"/>
    <w:rsid w:val="00C31FCD"/>
    <w:rsid w:val="00C320E0"/>
    <w:rsid w:val="00C3224F"/>
    <w:rsid w:val="00C32952"/>
    <w:rsid w:val="00C32BD3"/>
    <w:rsid w:val="00C32E09"/>
    <w:rsid w:val="00C33152"/>
    <w:rsid w:val="00C3326E"/>
    <w:rsid w:val="00C338EA"/>
    <w:rsid w:val="00C33D87"/>
    <w:rsid w:val="00C3522F"/>
    <w:rsid w:val="00C35497"/>
    <w:rsid w:val="00C36710"/>
    <w:rsid w:val="00C36FD8"/>
    <w:rsid w:val="00C372E0"/>
    <w:rsid w:val="00C374A7"/>
    <w:rsid w:val="00C379C5"/>
    <w:rsid w:val="00C37C92"/>
    <w:rsid w:val="00C37D6C"/>
    <w:rsid w:val="00C40091"/>
    <w:rsid w:val="00C407A1"/>
    <w:rsid w:val="00C410C0"/>
    <w:rsid w:val="00C41170"/>
    <w:rsid w:val="00C41C29"/>
    <w:rsid w:val="00C42070"/>
    <w:rsid w:val="00C42695"/>
    <w:rsid w:val="00C42DC0"/>
    <w:rsid w:val="00C42FB7"/>
    <w:rsid w:val="00C432E1"/>
    <w:rsid w:val="00C435DB"/>
    <w:rsid w:val="00C43DE6"/>
    <w:rsid w:val="00C44531"/>
    <w:rsid w:val="00C4456E"/>
    <w:rsid w:val="00C446B7"/>
    <w:rsid w:val="00C448F4"/>
    <w:rsid w:val="00C4490B"/>
    <w:rsid w:val="00C44AA4"/>
    <w:rsid w:val="00C4537A"/>
    <w:rsid w:val="00C454FC"/>
    <w:rsid w:val="00C4642B"/>
    <w:rsid w:val="00C46870"/>
    <w:rsid w:val="00C46B5D"/>
    <w:rsid w:val="00C470E4"/>
    <w:rsid w:val="00C479B5"/>
    <w:rsid w:val="00C5017A"/>
    <w:rsid w:val="00C51994"/>
    <w:rsid w:val="00C521F0"/>
    <w:rsid w:val="00C52B8D"/>
    <w:rsid w:val="00C5315F"/>
    <w:rsid w:val="00C5338A"/>
    <w:rsid w:val="00C53623"/>
    <w:rsid w:val="00C5368F"/>
    <w:rsid w:val="00C53F05"/>
    <w:rsid w:val="00C5447D"/>
    <w:rsid w:val="00C54906"/>
    <w:rsid w:val="00C54925"/>
    <w:rsid w:val="00C54D52"/>
    <w:rsid w:val="00C559DA"/>
    <w:rsid w:val="00C55FCB"/>
    <w:rsid w:val="00C5612F"/>
    <w:rsid w:val="00C5643E"/>
    <w:rsid w:val="00C56731"/>
    <w:rsid w:val="00C5705F"/>
    <w:rsid w:val="00C572BD"/>
    <w:rsid w:val="00C57345"/>
    <w:rsid w:val="00C578C3"/>
    <w:rsid w:val="00C57F81"/>
    <w:rsid w:val="00C60179"/>
    <w:rsid w:val="00C609B8"/>
    <w:rsid w:val="00C60A97"/>
    <w:rsid w:val="00C60C63"/>
    <w:rsid w:val="00C60D15"/>
    <w:rsid w:val="00C6166F"/>
    <w:rsid w:val="00C61809"/>
    <w:rsid w:val="00C61D72"/>
    <w:rsid w:val="00C6261B"/>
    <w:rsid w:val="00C62904"/>
    <w:rsid w:val="00C63652"/>
    <w:rsid w:val="00C63662"/>
    <w:rsid w:val="00C63680"/>
    <w:rsid w:val="00C63A01"/>
    <w:rsid w:val="00C63A80"/>
    <w:rsid w:val="00C63D37"/>
    <w:rsid w:val="00C63FDC"/>
    <w:rsid w:val="00C64475"/>
    <w:rsid w:val="00C645D6"/>
    <w:rsid w:val="00C64D49"/>
    <w:rsid w:val="00C64E4D"/>
    <w:rsid w:val="00C65118"/>
    <w:rsid w:val="00C65148"/>
    <w:rsid w:val="00C65303"/>
    <w:rsid w:val="00C65739"/>
    <w:rsid w:val="00C6623D"/>
    <w:rsid w:val="00C66B09"/>
    <w:rsid w:val="00C673E3"/>
    <w:rsid w:val="00C705A0"/>
    <w:rsid w:val="00C709F5"/>
    <w:rsid w:val="00C70AD3"/>
    <w:rsid w:val="00C70AD8"/>
    <w:rsid w:val="00C70C73"/>
    <w:rsid w:val="00C710F1"/>
    <w:rsid w:val="00C71372"/>
    <w:rsid w:val="00C7195D"/>
    <w:rsid w:val="00C72205"/>
    <w:rsid w:val="00C72EAC"/>
    <w:rsid w:val="00C72EC6"/>
    <w:rsid w:val="00C72FC8"/>
    <w:rsid w:val="00C736A1"/>
    <w:rsid w:val="00C73B78"/>
    <w:rsid w:val="00C73CA6"/>
    <w:rsid w:val="00C73EB8"/>
    <w:rsid w:val="00C748E6"/>
    <w:rsid w:val="00C74AE1"/>
    <w:rsid w:val="00C75AE6"/>
    <w:rsid w:val="00C76974"/>
    <w:rsid w:val="00C7768B"/>
    <w:rsid w:val="00C77C3F"/>
    <w:rsid w:val="00C77E87"/>
    <w:rsid w:val="00C77F44"/>
    <w:rsid w:val="00C81397"/>
    <w:rsid w:val="00C815D5"/>
    <w:rsid w:val="00C81A31"/>
    <w:rsid w:val="00C81CD0"/>
    <w:rsid w:val="00C81DCC"/>
    <w:rsid w:val="00C822C3"/>
    <w:rsid w:val="00C83CB6"/>
    <w:rsid w:val="00C841D2"/>
    <w:rsid w:val="00C843E7"/>
    <w:rsid w:val="00C8489F"/>
    <w:rsid w:val="00C856B1"/>
    <w:rsid w:val="00C85F3B"/>
    <w:rsid w:val="00C862CC"/>
    <w:rsid w:val="00C86962"/>
    <w:rsid w:val="00C86E53"/>
    <w:rsid w:val="00C8754D"/>
    <w:rsid w:val="00C87996"/>
    <w:rsid w:val="00C879AD"/>
    <w:rsid w:val="00C87D7E"/>
    <w:rsid w:val="00C90373"/>
    <w:rsid w:val="00C90609"/>
    <w:rsid w:val="00C908FD"/>
    <w:rsid w:val="00C909DB"/>
    <w:rsid w:val="00C90F98"/>
    <w:rsid w:val="00C910CD"/>
    <w:rsid w:val="00C91340"/>
    <w:rsid w:val="00C9167B"/>
    <w:rsid w:val="00C917DF"/>
    <w:rsid w:val="00C91B66"/>
    <w:rsid w:val="00C91FAA"/>
    <w:rsid w:val="00C922D2"/>
    <w:rsid w:val="00C923A1"/>
    <w:rsid w:val="00C92418"/>
    <w:rsid w:val="00C92446"/>
    <w:rsid w:val="00C92660"/>
    <w:rsid w:val="00C9294D"/>
    <w:rsid w:val="00C92E3F"/>
    <w:rsid w:val="00C92FA3"/>
    <w:rsid w:val="00C92FF2"/>
    <w:rsid w:val="00C93696"/>
    <w:rsid w:val="00C9372D"/>
    <w:rsid w:val="00C93918"/>
    <w:rsid w:val="00C94175"/>
    <w:rsid w:val="00C94208"/>
    <w:rsid w:val="00C9463F"/>
    <w:rsid w:val="00C94886"/>
    <w:rsid w:val="00C94CD4"/>
    <w:rsid w:val="00C94D26"/>
    <w:rsid w:val="00C94FFF"/>
    <w:rsid w:val="00C95C66"/>
    <w:rsid w:val="00C95C97"/>
    <w:rsid w:val="00C96428"/>
    <w:rsid w:val="00C9694D"/>
    <w:rsid w:val="00C970DA"/>
    <w:rsid w:val="00C973C3"/>
    <w:rsid w:val="00C97823"/>
    <w:rsid w:val="00C97EAC"/>
    <w:rsid w:val="00CA0D65"/>
    <w:rsid w:val="00CA0E38"/>
    <w:rsid w:val="00CA102B"/>
    <w:rsid w:val="00CA14A0"/>
    <w:rsid w:val="00CA1841"/>
    <w:rsid w:val="00CA1DB1"/>
    <w:rsid w:val="00CA1FCB"/>
    <w:rsid w:val="00CA24CE"/>
    <w:rsid w:val="00CA2FBF"/>
    <w:rsid w:val="00CA30B3"/>
    <w:rsid w:val="00CA30F5"/>
    <w:rsid w:val="00CA3E1D"/>
    <w:rsid w:val="00CA3F93"/>
    <w:rsid w:val="00CA43A3"/>
    <w:rsid w:val="00CA4EAB"/>
    <w:rsid w:val="00CA53DB"/>
    <w:rsid w:val="00CA5419"/>
    <w:rsid w:val="00CA543C"/>
    <w:rsid w:val="00CA54D1"/>
    <w:rsid w:val="00CA568A"/>
    <w:rsid w:val="00CA5895"/>
    <w:rsid w:val="00CA5A95"/>
    <w:rsid w:val="00CA6E5E"/>
    <w:rsid w:val="00CA6F1F"/>
    <w:rsid w:val="00CA7045"/>
    <w:rsid w:val="00CA7401"/>
    <w:rsid w:val="00CA7C96"/>
    <w:rsid w:val="00CA7CC1"/>
    <w:rsid w:val="00CB09DA"/>
    <w:rsid w:val="00CB1111"/>
    <w:rsid w:val="00CB114A"/>
    <w:rsid w:val="00CB1ADB"/>
    <w:rsid w:val="00CB1B7E"/>
    <w:rsid w:val="00CB1FD9"/>
    <w:rsid w:val="00CB246A"/>
    <w:rsid w:val="00CB24DC"/>
    <w:rsid w:val="00CB3014"/>
    <w:rsid w:val="00CB440B"/>
    <w:rsid w:val="00CB45A0"/>
    <w:rsid w:val="00CB4DF6"/>
    <w:rsid w:val="00CB508C"/>
    <w:rsid w:val="00CB546D"/>
    <w:rsid w:val="00CB5A70"/>
    <w:rsid w:val="00CB60F1"/>
    <w:rsid w:val="00CB621E"/>
    <w:rsid w:val="00CB6551"/>
    <w:rsid w:val="00CB6655"/>
    <w:rsid w:val="00CB6791"/>
    <w:rsid w:val="00CB6855"/>
    <w:rsid w:val="00CB6E80"/>
    <w:rsid w:val="00CB7A96"/>
    <w:rsid w:val="00CC01A5"/>
    <w:rsid w:val="00CC03EC"/>
    <w:rsid w:val="00CC0B30"/>
    <w:rsid w:val="00CC14D5"/>
    <w:rsid w:val="00CC1B0C"/>
    <w:rsid w:val="00CC2B7E"/>
    <w:rsid w:val="00CC2C86"/>
    <w:rsid w:val="00CC3AD9"/>
    <w:rsid w:val="00CC3ED6"/>
    <w:rsid w:val="00CC4272"/>
    <w:rsid w:val="00CC440D"/>
    <w:rsid w:val="00CC4993"/>
    <w:rsid w:val="00CC5158"/>
    <w:rsid w:val="00CC5DA7"/>
    <w:rsid w:val="00CC6223"/>
    <w:rsid w:val="00CC66AF"/>
    <w:rsid w:val="00CC73F5"/>
    <w:rsid w:val="00CC7D39"/>
    <w:rsid w:val="00CD0B67"/>
    <w:rsid w:val="00CD0D38"/>
    <w:rsid w:val="00CD0DB4"/>
    <w:rsid w:val="00CD1355"/>
    <w:rsid w:val="00CD14A9"/>
    <w:rsid w:val="00CD1D60"/>
    <w:rsid w:val="00CD2C82"/>
    <w:rsid w:val="00CD335E"/>
    <w:rsid w:val="00CD38E7"/>
    <w:rsid w:val="00CD40C1"/>
    <w:rsid w:val="00CD439C"/>
    <w:rsid w:val="00CD45ED"/>
    <w:rsid w:val="00CD48A1"/>
    <w:rsid w:val="00CD5181"/>
    <w:rsid w:val="00CD521C"/>
    <w:rsid w:val="00CD6532"/>
    <w:rsid w:val="00CD6C0C"/>
    <w:rsid w:val="00CD6EE2"/>
    <w:rsid w:val="00CD76DA"/>
    <w:rsid w:val="00CD7935"/>
    <w:rsid w:val="00CD7958"/>
    <w:rsid w:val="00CD7FC7"/>
    <w:rsid w:val="00CE005F"/>
    <w:rsid w:val="00CE010C"/>
    <w:rsid w:val="00CE041A"/>
    <w:rsid w:val="00CE077C"/>
    <w:rsid w:val="00CE084B"/>
    <w:rsid w:val="00CE09EE"/>
    <w:rsid w:val="00CE0DC9"/>
    <w:rsid w:val="00CE117F"/>
    <w:rsid w:val="00CE19B7"/>
    <w:rsid w:val="00CE1A43"/>
    <w:rsid w:val="00CE1C5A"/>
    <w:rsid w:val="00CE1C9C"/>
    <w:rsid w:val="00CE231F"/>
    <w:rsid w:val="00CE2529"/>
    <w:rsid w:val="00CE2ED9"/>
    <w:rsid w:val="00CE2F6D"/>
    <w:rsid w:val="00CE374B"/>
    <w:rsid w:val="00CE3BAC"/>
    <w:rsid w:val="00CE3C7D"/>
    <w:rsid w:val="00CE45E5"/>
    <w:rsid w:val="00CE5774"/>
    <w:rsid w:val="00CE579A"/>
    <w:rsid w:val="00CE57DF"/>
    <w:rsid w:val="00CE6101"/>
    <w:rsid w:val="00CE682F"/>
    <w:rsid w:val="00CE6E01"/>
    <w:rsid w:val="00CE71B1"/>
    <w:rsid w:val="00CE72AE"/>
    <w:rsid w:val="00CF021E"/>
    <w:rsid w:val="00CF0418"/>
    <w:rsid w:val="00CF0A82"/>
    <w:rsid w:val="00CF0D41"/>
    <w:rsid w:val="00CF158B"/>
    <w:rsid w:val="00CF1786"/>
    <w:rsid w:val="00CF199F"/>
    <w:rsid w:val="00CF1EDE"/>
    <w:rsid w:val="00CF205E"/>
    <w:rsid w:val="00CF20B6"/>
    <w:rsid w:val="00CF2369"/>
    <w:rsid w:val="00CF308A"/>
    <w:rsid w:val="00CF31F3"/>
    <w:rsid w:val="00CF3981"/>
    <w:rsid w:val="00CF39CF"/>
    <w:rsid w:val="00CF453A"/>
    <w:rsid w:val="00CF4670"/>
    <w:rsid w:val="00CF472A"/>
    <w:rsid w:val="00CF5C65"/>
    <w:rsid w:val="00CF6028"/>
    <w:rsid w:val="00CF60B5"/>
    <w:rsid w:val="00CF67D6"/>
    <w:rsid w:val="00CF69F2"/>
    <w:rsid w:val="00CF7A97"/>
    <w:rsid w:val="00CF7BC5"/>
    <w:rsid w:val="00CF7BCE"/>
    <w:rsid w:val="00CF7C90"/>
    <w:rsid w:val="00D006BC"/>
    <w:rsid w:val="00D01056"/>
    <w:rsid w:val="00D01819"/>
    <w:rsid w:val="00D01B52"/>
    <w:rsid w:val="00D01D26"/>
    <w:rsid w:val="00D01F54"/>
    <w:rsid w:val="00D02E8F"/>
    <w:rsid w:val="00D036E8"/>
    <w:rsid w:val="00D03859"/>
    <w:rsid w:val="00D03ACF"/>
    <w:rsid w:val="00D03B3E"/>
    <w:rsid w:val="00D044BA"/>
    <w:rsid w:val="00D04A18"/>
    <w:rsid w:val="00D04B41"/>
    <w:rsid w:val="00D053E0"/>
    <w:rsid w:val="00D05C14"/>
    <w:rsid w:val="00D06335"/>
    <w:rsid w:val="00D06468"/>
    <w:rsid w:val="00D069C2"/>
    <w:rsid w:val="00D0702A"/>
    <w:rsid w:val="00D07310"/>
    <w:rsid w:val="00D07333"/>
    <w:rsid w:val="00D07414"/>
    <w:rsid w:val="00D07B54"/>
    <w:rsid w:val="00D07DBA"/>
    <w:rsid w:val="00D1013B"/>
    <w:rsid w:val="00D10152"/>
    <w:rsid w:val="00D10723"/>
    <w:rsid w:val="00D113D6"/>
    <w:rsid w:val="00D119A8"/>
    <w:rsid w:val="00D11F8F"/>
    <w:rsid w:val="00D11FC6"/>
    <w:rsid w:val="00D12832"/>
    <w:rsid w:val="00D12D47"/>
    <w:rsid w:val="00D12EFE"/>
    <w:rsid w:val="00D132AC"/>
    <w:rsid w:val="00D13881"/>
    <w:rsid w:val="00D1389D"/>
    <w:rsid w:val="00D13AC6"/>
    <w:rsid w:val="00D13C0C"/>
    <w:rsid w:val="00D13E39"/>
    <w:rsid w:val="00D13F5A"/>
    <w:rsid w:val="00D140AE"/>
    <w:rsid w:val="00D142B3"/>
    <w:rsid w:val="00D1451A"/>
    <w:rsid w:val="00D1456D"/>
    <w:rsid w:val="00D14955"/>
    <w:rsid w:val="00D14D3A"/>
    <w:rsid w:val="00D15892"/>
    <w:rsid w:val="00D159A9"/>
    <w:rsid w:val="00D161A9"/>
    <w:rsid w:val="00D16A53"/>
    <w:rsid w:val="00D16BA7"/>
    <w:rsid w:val="00D171E5"/>
    <w:rsid w:val="00D172DD"/>
    <w:rsid w:val="00D17509"/>
    <w:rsid w:val="00D175CC"/>
    <w:rsid w:val="00D17635"/>
    <w:rsid w:val="00D178CB"/>
    <w:rsid w:val="00D17E68"/>
    <w:rsid w:val="00D17FBF"/>
    <w:rsid w:val="00D20036"/>
    <w:rsid w:val="00D202E5"/>
    <w:rsid w:val="00D20870"/>
    <w:rsid w:val="00D2120F"/>
    <w:rsid w:val="00D21D88"/>
    <w:rsid w:val="00D22049"/>
    <w:rsid w:val="00D22643"/>
    <w:rsid w:val="00D2281D"/>
    <w:rsid w:val="00D22B39"/>
    <w:rsid w:val="00D22E2B"/>
    <w:rsid w:val="00D2316F"/>
    <w:rsid w:val="00D231DC"/>
    <w:rsid w:val="00D23BCD"/>
    <w:rsid w:val="00D240A5"/>
    <w:rsid w:val="00D2413C"/>
    <w:rsid w:val="00D250B2"/>
    <w:rsid w:val="00D253BE"/>
    <w:rsid w:val="00D257B4"/>
    <w:rsid w:val="00D25FB1"/>
    <w:rsid w:val="00D2604B"/>
    <w:rsid w:val="00D2636D"/>
    <w:rsid w:val="00D2664F"/>
    <w:rsid w:val="00D26654"/>
    <w:rsid w:val="00D27893"/>
    <w:rsid w:val="00D27FBE"/>
    <w:rsid w:val="00D30436"/>
    <w:rsid w:val="00D30D30"/>
    <w:rsid w:val="00D30E19"/>
    <w:rsid w:val="00D3129C"/>
    <w:rsid w:val="00D31EAB"/>
    <w:rsid w:val="00D328D1"/>
    <w:rsid w:val="00D32DB1"/>
    <w:rsid w:val="00D332AB"/>
    <w:rsid w:val="00D33C89"/>
    <w:rsid w:val="00D33E4F"/>
    <w:rsid w:val="00D3409E"/>
    <w:rsid w:val="00D34AF4"/>
    <w:rsid w:val="00D350D1"/>
    <w:rsid w:val="00D352BB"/>
    <w:rsid w:val="00D354B2"/>
    <w:rsid w:val="00D35950"/>
    <w:rsid w:val="00D35DEA"/>
    <w:rsid w:val="00D364E0"/>
    <w:rsid w:val="00D370BA"/>
    <w:rsid w:val="00D37106"/>
    <w:rsid w:val="00D37153"/>
    <w:rsid w:val="00D37BEA"/>
    <w:rsid w:val="00D37CB8"/>
    <w:rsid w:val="00D40618"/>
    <w:rsid w:val="00D406F4"/>
    <w:rsid w:val="00D42549"/>
    <w:rsid w:val="00D42707"/>
    <w:rsid w:val="00D431E5"/>
    <w:rsid w:val="00D4398E"/>
    <w:rsid w:val="00D43B0A"/>
    <w:rsid w:val="00D44022"/>
    <w:rsid w:val="00D44195"/>
    <w:rsid w:val="00D441B9"/>
    <w:rsid w:val="00D443FA"/>
    <w:rsid w:val="00D444DC"/>
    <w:rsid w:val="00D44828"/>
    <w:rsid w:val="00D44CCD"/>
    <w:rsid w:val="00D45193"/>
    <w:rsid w:val="00D45853"/>
    <w:rsid w:val="00D45A2F"/>
    <w:rsid w:val="00D46010"/>
    <w:rsid w:val="00D4653F"/>
    <w:rsid w:val="00D4665F"/>
    <w:rsid w:val="00D468C5"/>
    <w:rsid w:val="00D47831"/>
    <w:rsid w:val="00D47862"/>
    <w:rsid w:val="00D50038"/>
    <w:rsid w:val="00D501E5"/>
    <w:rsid w:val="00D501E8"/>
    <w:rsid w:val="00D50656"/>
    <w:rsid w:val="00D506F1"/>
    <w:rsid w:val="00D5120F"/>
    <w:rsid w:val="00D51313"/>
    <w:rsid w:val="00D52BFA"/>
    <w:rsid w:val="00D534C6"/>
    <w:rsid w:val="00D536D0"/>
    <w:rsid w:val="00D53AB5"/>
    <w:rsid w:val="00D54114"/>
    <w:rsid w:val="00D5419D"/>
    <w:rsid w:val="00D543F0"/>
    <w:rsid w:val="00D556BA"/>
    <w:rsid w:val="00D566F6"/>
    <w:rsid w:val="00D56A69"/>
    <w:rsid w:val="00D56E1C"/>
    <w:rsid w:val="00D571E7"/>
    <w:rsid w:val="00D572A0"/>
    <w:rsid w:val="00D573F8"/>
    <w:rsid w:val="00D57847"/>
    <w:rsid w:val="00D57C0D"/>
    <w:rsid w:val="00D57E31"/>
    <w:rsid w:val="00D60F7A"/>
    <w:rsid w:val="00D61ABD"/>
    <w:rsid w:val="00D63068"/>
    <w:rsid w:val="00D63430"/>
    <w:rsid w:val="00D63BC7"/>
    <w:rsid w:val="00D6433D"/>
    <w:rsid w:val="00D64FF3"/>
    <w:rsid w:val="00D65125"/>
    <w:rsid w:val="00D65AF9"/>
    <w:rsid w:val="00D65F6B"/>
    <w:rsid w:val="00D66090"/>
    <w:rsid w:val="00D66366"/>
    <w:rsid w:val="00D669F1"/>
    <w:rsid w:val="00D66C28"/>
    <w:rsid w:val="00D67299"/>
    <w:rsid w:val="00D67FD4"/>
    <w:rsid w:val="00D70D3D"/>
    <w:rsid w:val="00D712FE"/>
    <w:rsid w:val="00D71B22"/>
    <w:rsid w:val="00D71DAE"/>
    <w:rsid w:val="00D72ABE"/>
    <w:rsid w:val="00D72C6F"/>
    <w:rsid w:val="00D73012"/>
    <w:rsid w:val="00D7322C"/>
    <w:rsid w:val="00D73373"/>
    <w:rsid w:val="00D736BD"/>
    <w:rsid w:val="00D74717"/>
    <w:rsid w:val="00D7488A"/>
    <w:rsid w:val="00D74EB4"/>
    <w:rsid w:val="00D756C3"/>
    <w:rsid w:val="00D76169"/>
    <w:rsid w:val="00D76639"/>
    <w:rsid w:val="00D76819"/>
    <w:rsid w:val="00D768F8"/>
    <w:rsid w:val="00D76BBF"/>
    <w:rsid w:val="00D77511"/>
    <w:rsid w:val="00D77D24"/>
    <w:rsid w:val="00D77D35"/>
    <w:rsid w:val="00D8030A"/>
    <w:rsid w:val="00D8094B"/>
    <w:rsid w:val="00D81970"/>
    <w:rsid w:val="00D81DC2"/>
    <w:rsid w:val="00D82653"/>
    <w:rsid w:val="00D828A1"/>
    <w:rsid w:val="00D82B67"/>
    <w:rsid w:val="00D8398F"/>
    <w:rsid w:val="00D83F2C"/>
    <w:rsid w:val="00D840F5"/>
    <w:rsid w:val="00D841A0"/>
    <w:rsid w:val="00D842BF"/>
    <w:rsid w:val="00D84558"/>
    <w:rsid w:val="00D84B5B"/>
    <w:rsid w:val="00D851FE"/>
    <w:rsid w:val="00D85262"/>
    <w:rsid w:val="00D855AE"/>
    <w:rsid w:val="00D855FF"/>
    <w:rsid w:val="00D85AEA"/>
    <w:rsid w:val="00D86197"/>
    <w:rsid w:val="00D861D0"/>
    <w:rsid w:val="00D864C2"/>
    <w:rsid w:val="00D865E6"/>
    <w:rsid w:val="00D867E5"/>
    <w:rsid w:val="00D86CF4"/>
    <w:rsid w:val="00D871A4"/>
    <w:rsid w:val="00D87290"/>
    <w:rsid w:val="00D874F7"/>
    <w:rsid w:val="00D87685"/>
    <w:rsid w:val="00D87933"/>
    <w:rsid w:val="00D87A7F"/>
    <w:rsid w:val="00D87C14"/>
    <w:rsid w:val="00D87FAB"/>
    <w:rsid w:val="00D90A72"/>
    <w:rsid w:val="00D90D14"/>
    <w:rsid w:val="00D90DB3"/>
    <w:rsid w:val="00D90EC7"/>
    <w:rsid w:val="00D9149A"/>
    <w:rsid w:val="00D916FA"/>
    <w:rsid w:val="00D91F24"/>
    <w:rsid w:val="00D92822"/>
    <w:rsid w:val="00D9290A"/>
    <w:rsid w:val="00D92D54"/>
    <w:rsid w:val="00D92E03"/>
    <w:rsid w:val="00D93066"/>
    <w:rsid w:val="00D9346F"/>
    <w:rsid w:val="00D9355F"/>
    <w:rsid w:val="00D93767"/>
    <w:rsid w:val="00D93A8B"/>
    <w:rsid w:val="00D941C9"/>
    <w:rsid w:val="00D949EA"/>
    <w:rsid w:val="00D94C13"/>
    <w:rsid w:val="00D94DED"/>
    <w:rsid w:val="00D956B7"/>
    <w:rsid w:val="00D957D9"/>
    <w:rsid w:val="00D95A58"/>
    <w:rsid w:val="00D95D84"/>
    <w:rsid w:val="00D95DA2"/>
    <w:rsid w:val="00D96463"/>
    <w:rsid w:val="00D967E3"/>
    <w:rsid w:val="00D969DE"/>
    <w:rsid w:val="00D97481"/>
    <w:rsid w:val="00D977D6"/>
    <w:rsid w:val="00DA00BB"/>
    <w:rsid w:val="00DA0BC9"/>
    <w:rsid w:val="00DA0C08"/>
    <w:rsid w:val="00DA0E82"/>
    <w:rsid w:val="00DA1110"/>
    <w:rsid w:val="00DA118C"/>
    <w:rsid w:val="00DA1F80"/>
    <w:rsid w:val="00DA2009"/>
    <w:rsid w:val="00DA24F2"/>
    <w:rsid w:val="00DA2503"/>
    <w:rsid w:val="00DA269D"/>
    <w:rsid w:val="00DA2AA3"/>
    <w:rsid w:val="00DA31B7"/>
    <w:rsid w:val="00DA37E1"/>
    <w:rsid w:val="00DA39A0"/>
    <w:rsid w:val="00DA3E1D"/>
    <w:rsid w:val="00DA3FB4"/>
    <w:rsid w:val="00DA4499"/>
    <w:rsid w:val="00DA4734"/>
    <w:rsid w:val="00DA4BE4"/>
    <w:rsid w:val="00DA4C66"/>
    <w:rsid w:val="00DA5204"/>
    <w:rsid w:val="00DA531D"/>
    <w:rsid w:val="00DA53B7"/>
    <w:rsid w:val="00DA557F"/>
    <w:rsid w:val="00DA57B4"/>
    <w:rsid w:val="00DA5840"/>
    <w:rsid w:val="00DA5945"/>
    <w:rsid w:val="00DA6413"/>
    <w:rsid w:val="00DA6988"/>
    <w:rsid w:val="00DA6B0F"/>
    <w:rsid w:val="00DA6CA3"/>
    <w:rsid w:val="00DA76AF"/>
    <w:rsid w:val="00DA7C52"/>
    <w:rsid w:val="00DA7D7C"/>
    <w:rsid w:val="00DA7F1E"/>
    <w:rsid w:val="00DA7F76"/>
    <w:rsid w:val="00DA7FAA"/>
    <w:rsid w:val="00DB0118"/>
    <w:rsid w:val="00DB0360"/>
    <w:rsid w:val="00DB03FB"/>
    <w:rsid w:val="00DB0834"/>
    <w:rsid w:val="00DB163F"/>
    <w:rsid w:val="00DB1761"/>
    <w:rsid w:val="00DB1C2B"/>
    <w:rsid w:val="00DB2221"/>
    <w:rsid w:val="00DB22C9"/>
    <w:rsid w:val="00DB2668"/>
    <w:rsid w:val="00DB26D0"/>
    <w:rsid w:val="00DB2A44"/>
    <w:rsid w:val="00DB2C06"/>
    <w:rsid w:val="00DB2EB7"/>
    <w:rsid w:val="00DB380B"/>
    <w:rsid w:val="00DB40C3"/>
    <w:rsid w:val="00DB4206"/>
    <w:rsid w:val="00DB427F"/>
    <w:rsid w:val="00DB462F"/>
    <w:rsid w:val="00DB4A79"/>
    <w:rsid w:val="00DB4B0E"/>
    <w:rsid w:val="00DB4C18"/>
    <w:rsid w:val="00DB4FA4"/>
    <w:rsid w:val="00DB58A0"/>
    <w:rsid w:val="00DB5AFF"/>
    <w:rsid w:val="00DB5BD9"/>
    <w:rsid w:val="00DB6135"/>
    <w:rsid w:val="00DB709B"/>
    <w:rsid w:val="00DB7549"/>
    <w:rsid w:val="00DB769C"/>
    <w:rsid w:val="00DC02CC"/>
    <w:rsid w:val="00DC0B91"/>
    <w:rsid w:val="00DC0E6F"/>
    <w:rsid w:val="00DC0F52"/>
    <w:rsid w:val="00DC11FE"/>
    <w:rsid w:val="00DC1423"/>
    <w:rsid w:val="00DC19E5"/>
    <w:rsid w:val="00DC1DC8"/>
    <w:rsid w:val="00DC2457"/>
    <w:rsid w:val="00DC245D"/>
    <w:rsid w:val="00DC2D27"/>
    <w:rsid w:val="00DC2D48"/>
    <w:rsid w:val="00DC392C"/>
    <w:rsid w:val="00DC3B4D"/>
    <w:rsid w:val="00DC4198"/>
    <w:rsid w:val="00DC42FA"/>
    <w:rsid w:val="00DC463D"/>
    <w:rsid w:val="00DC482F"/>
    <w:rsid w:val="00DC490A"/>
    <w:rsid w:val="00DC4D36"/>
    <w:rsid w:val="00DC5310"/>
    <w:rsid w:val="00DC56A7"/>
    <w:rsid w:val="00DC5E71"/>
    <w:rsid w:val="00DC5F14"/>
    <w:rsid w:val="00DC5F1D"/>
    <w:rsid w:val="00DC6832"/>
    <w:rsid w:val="00DC6938"/>
    <w:rsid w:val="00DC6FC2"/>
    <w:rsid w:val="00DC76DC"/>
    <w:rsid w:val="00DC7AA8"/>
    <w:rsid w:val="00DC7F9B"/>
    <w:rsid w:val="00DD0173"/>
    <w:rsid w:val="00DD01D9"/>
    <w:rsid w:val="00DD052D"/>
    <w:rsid w:val="00DD11F3"/>
    <w:rsid w:val="00DD1B80"/>
    <w:rsid w:val="00DD1D03"/>
    <w:rsid w:val="00DD25E2"/>
    <w:rsid w:val="00DD28A8"/>
    <w:rsid w:val="00DD2A54"/>
    <w:rsid w:val="00DD3063"/>
    <w:rsid w:val="00DD41E8"/>
    <w:rsid w:val="00DD41F3"/>
    <w:rsid w:val="00DD427E"/>
    <w:rsid w:val="00DD4452"/>
    <w:rsid w:val="00DD44C1"/>
    <w:rsid w:val="00DD470B"/>
    <w:rsid w:val="00DD474C"/>
    <w:rsid w:val="00DD4DBA"/>
    <w:rsid w:val="00DD4F31"/>
    <w:rsid w:val="00DD50FE"/>
    <w:rsid w:val="00DD5249"/>
    <w:rsid w:val="00DD544F"/>
    <w:rsid w:val="00DD5BF0"/>
    <w:rsid w:val="00DD5CE0"/>
    <w:rsid w:val="00DD5D1B"/>
    <w:rsid w:val="00DD5EB3"/>
    <w:rsid w:val="00DD6121"/>
    <w:rsid w:val="00DD68C6"/>
    <w:rsid w:val="00DD69C8"/>
    <w:rsid w:val="00DD6DD5"/>
    <w:rsid w:val="00DD6E6B"/>
    <w:rsid w:val="00DD6F7B"/>
    <w:rsid w:val="00DD6FA6"/>
    <w:rsid w:val="00DD7423"/>
    <w:rsid w:val="00DD76CF"/>
    <w:rsid w:val="00DD79B0"/>
    <w:rsid w:val="00DD7F13"/>
    <w:rsid w:val="00DE0144"/>
    <w:rsid w:val="00DE01BC"/>
    <w:rsid w:val="00DE074A"/>
    <w:rsid w:val="00DE0963"/>
    <w:rsid w:val="00DE0B4E"/>
    <w:rsid w:val="00DE0C4A"/>
    <w:rsid w:val="00DE12D7"/>
    <w:rsid w:val="00DE149E"/>
    <w:rsid w:val="00DE1628"/>
    <w:rsid w:val="00DE1934"/>
    <w:rsid w:val="00DE1CEE"/>
    <w:rsid w:val="00DE1D17"/>
    <w:rsid w:val="00DE2025"/>
    <w:rsid w:val="00DE22AB"/>
    <w:rsid w:val="00DE2450"/>
    <w:rsid w:val="00DE251A"/>
    <w:rsid w:val="00DE3C0B"/>
    <w:rsid w:val="00DE3C55"/>
    <w:rsid w:val="00DE408E"/>
    <w:rsid w:val="00DE4121"/>
    <w:rsid w:val="00DE4542"/>
    <w:rsid w:val="00DE4D62"/>
    <w:rsid w:val="00DE4D72"/>
    <w:rsid w:val="00DE52B4"/>
    <w:rsid w:val="00DE5404"/>
    <w:rsid w:val="00DE5716"/>
    <w:rsid w:val="00DE582A"/>
    <w:rsid w:val="00DE5CEA"/>
    <w:rsid w:val="00DE64F0"/>
    <w:rsid w:val="00DE6A4F"/>
    <w:rsid w:val="00DE6D26"/>
    <w:rsid w:val="00DE6E31"/>
    <w:rsid w:val="00DE7DF1"/>
    <w:rsid w:val="00DE7E43"/>
    <w:rsid w:val="00DF06C2"/>
    <w:rsid w:val="00DF0D89"/>
    <w:rsid w:val="00DF0F1C"/>
    <w:rsid w:val="00DF12D1"/>
    <w:rsid w:val="00DF12D9"/>
    <w:rsid w:val="00DF134D"/>
    <w:rsid w:val="00DF2021"/>
    <w:rsid w:val="00DF20F9"/>
    <w:rsid w:val="00DF30DA"/>
    <w:rsid w:val="00DF36DD"/>
    <w:rsid w:val="00DF371A"/>
    <w:rsid w:val="00DF3E9E"/>
    <w:rsid w:val="00DF44A1"/>
    <w:rsid w:val="00DF49C9"/>
    <w:rsid w:val="00DF4C28"/>
    <w:rsid w:val="00DF539E"/>
    <w:rsid w:val="00DF5540"/>
    <w:rsid w:val="00DF58AA"/>
    <w:rsid w:val="00DF62CE"/>
    <w:rsid w:val="00DF6631"/>
    <w:rsid w:val="00DF6C4F"/>
    <w:rsid w:val="00DF6F06"/>
    <w:rsid w:val="00DF7002"/>
    <w:rsid w:val="00DF72F6"/>
    <w:rsid w:val="00DF75E7"/>
    <w:rsid w:val="00DF7743"/>
    <w:rsid w:val="00DF7B2B"/>
    <w:rsid w:val="00E00655"/>
    <w:rsid w:val="00E008EB"/>
    <w:rsid w:val="00E00AC7"/>
    <w:rsid w:val="00E00AFB"/>
    <w:rsid w:val="00E0134C"/>
    <w:rsid w:val="00E013EF"/>
    <w:rsid w:val="00E01AE3"/>
    <w:rsid w:val="00E02DE3"/>
    <w:rsid w:val="00E02E66"/>
    <w:rsid w:val="00E032E5"/>
    <w:rsid w:val="00E0342F"/>
    <w:rsid w:val="00E039B1"/>
    <w:rsid w:val="00E03D27"/>
    <w:rsid w:val="00E03F68"/>
    <w:rsid w:val="00E04670"/>
    <w:rsid w:val="00E0469D"/>
    <w:rsid w:val="00E04A2B"/>
    <w:rsid w:val="00E04E0B"/>
    <w:rsid w:val="00E04E50"/>
    <w:rsid w:val="00E05D56"/>
    <w:rsid w:val="00E062F3"/>
    <w:rsid w:val="00E066AD"/>
    <w:rsid w:val="00E06ACA"/>
    <w:rsid w:val="00E06B16"/>
    <w:rsid w:val="00E06DD6"/>
    <w:rsid w:val="00E0747D"/>
    <w:rsid w:val="00E078F0"/>
    <w:rsid w:val="00E0795D"/>
    <w:rsid w:val="00E07981"/>
    <w:rsid w:val="00E079C8"/>
    <w:rsid w:val="00E07B1B"/>
    <w:rsid w:val="00E07EDA"/>
    <w:rsid w:val="00E10033"/>
    <w:rsid w:val="00E1035B"/>
    <w:rsid w:val="00E104A0"/>
    <w:rsid w:val="00E11399"/>
    <w:rsid w:val="00E114D6"/>
    <w:rsid w:val="00E115B1"/>
    <w:rsid w:val="00E1172D"/>
    <w:rsid w:val="00E1187C"/>
    <w:rsid w:val="00E11B86"/>
    <w:rsid w:val="00E1205C"/>
    <w:rsid w:val="00E12E92"/>
    <w:rsid w:val="00E13988"/>
    <w:rsid w:val="00E13B78"/>
    <w:rsid w:val="00E14313"/>
    <w:rsid w:val="00E14342"/>
    <w:rsid w:val="00E14C27"/>
    <w:rsid w:val="00E158C2"/>
    <w:rsid w:val="00E15BEC"/>
    <w:rsid w:val="00E15EFD"/>
    <w:rsid w:val="00E16116"/>
    <w:rsid w:val="00E162B3"/>
    <w:rsid w:val="00E163BF"/>
    <w:rsid w:val="00E16F87"/>
    <w:rsid w:val="00E17394"/>
    <w:rsid w:val="00E1743F"/>
    <w:rsid w:val="00E177AF"/>
    <w:rsid w:val="00E17897"/>
    <w:rsid w:val="00E205D9"/>
    <w:rsid w:val="00E2090B"/>
    <w:rsid w:val="00E217EB"/>
    <w:rsid w:val="00E21A47"/>
    <w:rsid w:val="00E21C4B"/>
    <w:rsid w:val="00E22182"/>
    <w:rsid w:val="00E22990"/>
    <w:rsid w:val="00E22B67"/>
    <w:rsid w:val="00E22EEE"/>
    <w:rsid w:val="00E22F69"/>
    <w:rsid w:val="00E2305E"/>
    <w:rsid w:val="00E23606"/>
    <w:rsid w:val="00E23818"/>
    <w:rsid w:val="00E23846"/>
    <w:rsid w:val="00E23935"/>
    <w:rsid w:val="00E23D9A"/>
    <w:rsid w:val="00E240E1"/>
    <w:rsid w:val="00E24120"/>
    <w:rsid w:val="00E244F7"/>
    <w:rsid w:val="00E24B32"/>
    <w:rsid w:val="00E24EDF"/>
    <w:rsid w:val="00E25DB8"/>
    <w:rsid w:val="00E25E90"/>
    <w:rsid w:val="00E263D4"/>
    <w:rsid w:val="00E2723A"/>
    <w:rsid w:val="00E27673"/>
    <w:rsid w:val="00E27A7B"/>
    <w:rsid w:val="00E27FA5"/>
    <w:rsid w:val="00E3000B"/>
    <w:rsid w:val="00E30B9F"/>
    <w:rsid w:val="00E30D0A"/>
    <w:rsid w:val="00E31772"/>
    <w:rsid w:val="00E31780"/>
    <w:rsid w:val="00E31818"/>
    <w:rsid w:val="00E335C6"/>
    <w:rsid w:val="00E338A3"/>
    <w:rsid w:val="00E33B8A"/>
    <w:rsid w:val="00E33E99"/>
    <w:rsid w:val="00E33F94"/>
    <w:rsid w:val="00E3408A"/>
    <w:rsid w:val="00E349A4"/>
    <w:rsid w:val="00E34A97"/>
    <w:rsid w:val="00E34C57"/>
    <w:rsid w:val="00E355FB"/>
    <w:rsid w:val="00E35675"/>
    <w:rsid w:val="00E357D0"/>
    <w:rsid w:val="00E35878"/>
    <w:rsid w:val="00E35CFF"/>
    <w:rsid w:val="00E3608E"/>
    <w:rsid w:val="00E364D9"/>
    <w:rsid w:val="00E366C3"/>
    <w:rsid w:val="00E3672D"/>
    <w:rsid w:val="00E36776"/>
    <w:rsid w:val="00E36B14"/>
    <w:rsid w:val="00E36B2A"/>
    <w:rsid w:val="00E36CE8"/>
    <w:rsid w:val="00E36DA7"/>
    <w:rsid w:val="00E37674"/>
    <w:rsid w:val="00E378BB"/>
    <w:rsid w:val="00E37A0E"/>
    <w:rsid w:val="00E37A66"/>
    <w:rsid w:val="00E37EA7"/>
    <w:rsid w:val="00E37F09"/>
    <w:rsid w:val="00E40077"/>
    <w:rsid w:val="00E4080A"/>
    <w:rsid w:val="00E40CE9"/>
    <w:rsid w:val="00E40E32"/>
    <w:rsid w:val="00E41066"/>
    <w:rsid w:val="00E4131F"/>
    <w:rsid w:val="00E414B6"/>
    <w:rsid w:val="00E415E7"/>
    <w:rsid w:val="00E41BB2"/>
    <w:rsid w:val="00E41E0D"/>
    <w:rsid w:val="00E4259F"/>
    <w:rsid w:val="00E425E7"/>
    <w:rsid w:val="00E4297B"/>
    <w:rsid w:val="00E42B4A"/>
    <w:rsid w:val="00E43136"/>
    <w:rsid w:val="00E43314"/>
    <w:rsid w:val="00E437CB"/>
    <w:rsid w:val="00E43BF1"/>
    <w:rsid w:val="00E44000"/>
    <w:rsid w:val="00E44569"/>
    <w:rsid w:val="00E449DF"/>
    <w:rsid w:val="00E44C2A"/>
    <w:rsid w:val="00E45498"/>
    <w:rsid w:val="00E456F0"/>
    <w:rsid w:val="00E458F2"/>
    <w:rsid w:val="00E45B37"/>
    <w:rsid w:val="00E45EE6"/>
    <w:rsid w:val="00E4738E"/>
    <w:rsid w:val="00E478D0"/>
    <w:rsid w:val="00E4793E"/>
    <w:rsid w:val="00E505FA"/>
    <w:rsid w:val="00E508C7"/>
    <w:rsid w:val="00E508E3"/>
    <w:rsid w:val="00E50FFA"/>
    <w:rsid w:val="00E510E8"/>
    <w:rsid w:val="00E517E1"/>
    <w:rsid w:val="00E51BD3"/>
    <w:rsid w:val="00E52366"/>
    <w:rsid w:val="00E52980"/>
    <w:rsid w:val="00E52E84"/>
    <w:rsid w:val="00E5310F"/>
    <w:rsid w:val="00E53330"/>
    <w:rsid w:val="00E53496"/>
    <w:rsid w:val="00E5369D"/>
    <w:rsid w:val="00E53E0A"/>
    <w:rsid w:val="00E54741"/>
    <w:rsid w:val="00E54904"/>
    <w:rsid w:val="00E54E62"/>
    <w:rsid w:val="00E55655"/>
    <w:rsid w:val="00E56163"/>
    <w:rsid w:val="00E565E5"/>
    <w:rsid w:val="00E56641"/>
    <w:rsid w:val="00E572BA"/>
    <w:rsid w:val="00E57360"/>
    <w:rsid w:val="00E577F2"/>
    <w:rsid w:val="00E57FB9"/>
    <w:rsid w:val="00E60143"/>
    <w:rsid w:val="00E6031C"/>
    <w:rsid w:val="00E6074F"/>
    <w:rsid w:val="00E607AD"/>
    <w:rsid w:val="00E60CB5"/>
    <w:rsid w:val="00E60D28"/>
    <w:rsid w:val="00E6120E"/>
    <w:rsid w:val="00E6140B"/>
    <w:rsid w:val="00E61D37"/>
    <w:rsid w:val="00E61FEB"/>
    <w:rsid w:val="00E6234D"/>
    <w:rsid w:val="00E625B0"/>
    <w:rsid w:val="00E6284D"/>
    <w:rsid w:val="00E62D4F"/>
    <w:rsid w:val="00E62EF2"/>
    <w:rsid w:val="00E63423"/>
    <w:rsid w:val="00E63DF9"/>
    <w:rsid w:val="00E64214"/>
    <w:rsid w:val="00E646FD"/>
    <w:rsid w:val="00E649C3"/>
    <w:rsid w:val="00E64B7B"/>
    <w:rsid w:val="00E64E29"/>
    <w:rsid w:val="00E652DC"/>
    <w:rsid w:val="00E654AF"/>
    <w:rsid w:val="00E65521"/>
    <w:rsid w:val="00E65997"/>
    <w:rsid w:val="00E65C95"/>
    <w:rsid w:val="00E6617E"/>
    <w:rsid w:val="00E66262"/>
    <w:rsid w:val="00E665D3"/>
    <w:rsid w:val="00E669EE"/>
    <w:rsid w:val="00E66EDC"/>
    <w:rsid w:val="00E6763B"/>
    <w:rsid w:val="00E67C59"/>
    <w:rsid w:val="00E67CFF"/>
    <w:rsid w:val="00E70672"/>
    <w:rsid w:val="00E707D9"/>
    <w:rsid w:val="00E70812"/>
    <w:rsid w:val="00E70857"/>
    <w:rsid w:val="00E70B70"/>
    <w:rsid w:val="00E7116D"/>
    <w:rsid w:val="00E714E7"/>
    <w:rsid w:val="00E71968"/>
    <w:rsid w:val="00E72908"/>
    <w:rsid w:val="00E73077"/>
    <w:rsid w:val="00E73173"/>
    <w:rsid w:val="00E73238"/>
    <w:rsid w:val="00E73D5B"/>
    <w:rsid w:val="00E74235"/>
    <w:rsid w:val="00E745EC"/>
    <w:rsid w:val="00E74BF2"/>
    <w:rsid w:val="00E74CA1"/>
    <w:rsid w:val="00E750E1"/>
    <w:rsid w:val="00E7517D"/>
    <w:rsid w:val="00E753F2"/>
    <w:rsid w:val="00E757D4"/>
    <w:rsid w:val="00E76007"/>
    <w:rsid w:val="00E76081"/>
    <w:rsid w:val="00E760EB"/>
    <w:rsid w:val="00E76281"/>
    <w:rsid w:val="00E7692F"/>
    <w:rsid w:val="00E76D9B"/>
    <w:rsid w:val="00E77079"/>
    <w:rsid w:val="00E7728B"/>
    <w:rsid w:val="00E775AD"/>
    <w:rsid w:val="00E777DE"/>
    <w:rsid w:val="00E77EC8"/>
    <w:rsid w:val="00E77F12"/>
    <w:rsid w:val="00E80612"/>
    <w:rsid w:val="00E809A6"/>
    <w:rsid w:val="00E81079"/>
    <w:rsid w:val="00E8187C"/>
    <w:rsid w:val="00E81914"/>
    <w:rsid w:val="00E81945"/>
    <w:rsid w:val="00E81BE5"/>
    <w:rsid w:val="00E82A9B"/>
    <w:rsid w:val="00E82C99"/>
    <w:rsid w:val="00E82ECD"/>
    <w:rsid w:val="00E83EA7"/>
    <w:rsid w:val="00E841A8"/>
    <w:rsid w:val="00E84ABA"/>
    <w:rsid w:val="00E8543D"/>
    <w:rsid w:val="00E85F70"/>
    <w:rsid w:val="00E8627B"/>
    <w:rsid w:val="00E86453"/>
    <w:rsid w:val="00E8655B"/>
    <w:rsid w:val="00E86807"/>
    <w:rsid w:val="00E86D18"/>
    <w:rsid w:val="00E86E29"/>
    <w:rsid w:val="00E8767D"/>
    <w:rsid w:val="00E87899"/>
    <w:rsid w:val="00E87C94"/>
    <w:rsid w:val="00E87D7B"/>
    <w:rsid w:val="00E87FB7"/>
    <w:rsid w:val="00E902D9"/>
    <w:rsid w:val="00E904EC"/>
    <w:rsid w:val="00E906BA"/>
    <w:rsid w:val="00E90D24"/>
    <w:rsid w:val="00E90D4A"/>
    <w:rsid w:val="00E90EFC"/>
    <w:rsid w:val="00E91750"/>
    <w:rsid w:val="00E91D0F"/>
    <w:rsid w:val="00E920C6"/>
    <w:rsid w:val="00E92433"/>
    <w:rsid w:val="00E924E8"/>
    <w:rsid w:val="00E9262B"/>
    <w:rsid w:val="00E92681"/>
    <w:rsid w:val="00E92830"/>
    <w:rsid w:val="00E92A7C"/>
    <w:rsid w:val="00E92C2E"/>
    <w:rsid w:val="00E92D94"/>
    <w:rsid w:val="00E94203"/>
    <w:rsid w:val="00E94B43"/>
    <w:rsid w:val="00E95066"/>
    <w:rsid w:val="00E956C4"/>
    <w:rsid w:val="00E958EC"/>
    <w:rsid w:val="00E95EAB"/>
    <w:rsid w:val="00E96048"/>
    <w:rsid w:val="00E96433"/>
    <w:rsid w:val="00E9663E"/>
    <w:rsid w:val="00E96C64"/>
    <w:rsid w:val="00E96D2F"/>
    <w:rsid w:val="00E9704B"/>
    <w:rsid w:val="00E9767F"/>
    <w:rsid w:val="00E97804"/>
    <w:rsid w:val="00E97895"/>
    <w:rsid w:val="00EA0097"/>
    <w:rsid w:val="00EA0321"/>
    <w:rsid w:val="00EA11A8"/>
    <w:rsid w:val="00EA1416"/>
    <w:rsid w:val="00EA141E"/>
    <w:rsid w:val="00EA1445"/>
    <w:rsid w:val="00EA19DA"/>
    <w:rsid w:val="00EA1AEA"/>
    <w:rsid w:val="00EA1F85"/>
    <w:rsid w:val="00EA2233"/>
    <w:rsid w:val="00EA248B"/>
    <w:rsid w:val="00EA2BBB"/>
    <w:rsid w:val="00EA2CB6"/>
    <w:rsid w:val="00EA2E05"/>
    <w:rsid w:val="00EA2E8F"/>
    <w:rsid w:val="00EA3A6D"/>
    <w:rsid w:val="00EA3ACE"/>
    <w:rsid w:val="00EA4199"/>
    <w:rsid w:val="00EA41E4"/>
    <w:rsid w:val="00EA4463"/>
    <w:rsid w:val="00EA46D7"/>
    <w:rsid w:val="00EA49EB"/>
    <w:rsid w:val="00EA4A55"/>
    <w:rsid w:val="00EA4EF7"/>
    <w:rsid w:val="00EA5015"/>
    <w:rsid w:val="00EA5538"/>
    <w:rsid w:val="00EA616E"/>
    <w:rsid w:val="00EA61C6"/>
    <w:rsid w:val="00EA6379"/>
    <w:rsid w:val="00EA6DF1"/>
    <w:rsid w:val="00EA71E9"/>
    <w:rsid w:val="00EA74F2"/>
    <w:rsid w:val="00EA7B8B"/>
    <w:rsid w:val="00EA7EDE"/>
    <w:rsid w:val="00EB03F3"/>
    <w:rsid w:val="00EB0B03"/>
    <w:rsid w:val="00EB0B55"/>
    <w:rsid w:val="00EB0C48"/>
    <w:rsid w:val="00EB1382"/>
    <w:rsid w:val="00EB16D2"/>
    <w:rsid w:val="00EB287B"/>
    <w:rsid w:val="00EB368D"/>
    <w:rsid w:val="00EB4F36"/>
    <w:rsid w:val="00EB541F"/>
    <w:rsid w:val="00EB5B39"/>
    <w:rsid w:val="00EB6448"/>
    <w:rsid w:val="00EB64A7"/>
    <w:rsid w:val="00EB66C0"/>
    <w:rsid w:val="00EB68E3"/>
    <w:rsid w:val="00EB7179"/>
    <w:rsid w:val="00EB758C"/>
    <w:rsid w:val="00EB7DAE"/>
    <w:rsid w:val="00EC091F"/>
    <w:rsid w:val="00EC0F91"/>
    <w:rsid w:val="00EC0FA4"/>
    <w:rsid w:val="00EC18F3"/>
    <w:rsid w:val="00EC1CEF"/>
    <w:rsid w:val="00EC1D81"/>
    <w:rsid w:val="00EC21DE"/>
    <w:rsid w:val="00EC22C8"/>
    <w:rsid w:val="00EC2508"/>
    <w:rsid w:val="00EC286D"/>
    <w:rsid w:val="00EC3350"/>
    <w:rsid w:val="00EC377A"/>
    <w:rsid w:val="00EC3935"/>
    <w:rsid w:val="00EC3A30"/>
    <w:rsid w:val="00EC4609"/>
    <w:rsid w:val="00EC4D0A"/>
    <w:rsid w:val="00EC50B2"/>
    <w:rsid w:val="00EC52A9"/>
    <w:rsid w:val="00EC52E8"/>
    <w:rsid w:val="00EC59A1"/>
    <w:rsid w:val="00EC5B42"/>
    <w:rsid w:val="00EC5C24"/>
    <w:rsid w:val="00EC5ECA"/>
    <w:rsid w:val="00EC626D"/>
    <w:rsid w:val="00EC6439"/>
    <w:rsid w:val="00EC658D"/>
    <w:rsid w:val="00EC6638"/>
    <w:rsid w:val="00EC66F8"/>
    <w:rsid w:val="00EC69A3"/>
    <w:rsid w:val="00EC6B36"/>
    <w:rsid w:val="00EC7219"/>
    <w:rsid w:val="00EC77F5"/>
    <w:rsid w:val="00EC7931"/>
    <w:rsid w:val="00EC7A4A"/>
    <w:rsid w:val="00EC7D13"/>
    <w:rsid w:val="00ED0523"/>
    <w:rsid w:val="00ED0F9A"/>
    <w:rsid w:val="00ED133C"/>
    <w:rsid w:val="00ED1D73"/>
    <w:rsid w:val="00ED1EB7"/>
    <w:rsid w:val="00ED1F49"/>
    <w:rsid w:val="00ED26EF"/>
    <w:rsid w:val="00ED2902"/>
    <w:rsid w:val="00ED2AD8"/>
    <w:rsid w:val="00ED2FC1"/>
    <w:rsid w:val="00ED36E4"/>
    <w:rsid w:val="00ED39FA"/>
    <w:rsid w:val="00ED3B19"/>
    <w:rsid w:val="00ED42BA"/>
    <w:rsid w:val="00ED47C3"/>
    <w:rsid w:val="00ED4830"/>
    <w:rsid w:val="00ED48B3"/>
    <w:rsid w:val="00ED595E"/>
    <w:rsid w:val="00ED63AD"/>
    <w:rsid w:val="00ED6429"/>
    <w:rsid w:val="00ED6B5F"/>
    <w:rsid w:val="00ED75FA"/>
    <w:rsid w:val="00ED7946"/>
    <w:rsid w:val="00ED7A2D"/>
    <w:rsid w:val="00EE009D"/>
    <w:rsid w:val="00EE0472"/>
    <w:rsid w:val="00EE0575"/>
    <w:rsid w:val="00EE09F6"/>
    <w:rsid w:val="00EE11D6"/>
    <w:rsid w:val="00EE195A"/>
    <w:rsid w:val="00EE237F"/>
    <w:rsid w:val="00EE23C6"/>
    <w:rsid w:val="00EE2B1A"/>
    <w:rsid w:val="00EE34EA"/>
    <w:rsid w:val="00EE39ED"/>
    <w:rsid w:val="00EE3A9D"/>
    <w:rsid w:val="00EE3F31"/>
    <w:rsid w:val="00EE3F37"/>
    <w:rsid w:val="00EE4E03"/>
    <w:rsid w:val="00EE56E0"/>
    <w:rsid w:val="00EE61BE"/>
    <w:rsid w:val="00EE69AA"/>
    <w:rsid w:val="00EE6B85"/>
    <w:rsid w:val="00EE6D24"/>
    <w:rsid w:val="00EE6F09"/>
    <w:rsid w:val="00EE7537"/>
    <w:rsid w:val="00EF05DA"/>
    <w:rsid w:val="00EF079D"/>
    <w:rsid w:val="00EF0D0B"/>
    <w:rsid w:val="00EF0E1B"/>
    <w:rsid w:val="00EF0EA9"/>
    <w:rsid w:val="00EF19EE"/>
    <w:rsid w:val="00EF1ACB"/>
    <w:rsid w:val="00EF1D58"/>
    <w:rsid w:val="00EF1E90"/>
    <w:rsid w:val="00EF256D"/>
    <w:rsid w:val="00EF298A"/>
    <w:rsid w:val="00EF3382"/>
    <w:rsid w:val="00EF3B95"/>
    <w:rsid w:val="00EF3D48"/>
    <w:rsid w:val="00EF40FB"/>
    <w:rsid w:val="00EF47B9"/>
    <w:rsid w:val="00EF4C9B"/>
    <w:rsid w:val="00EF4DC6"/>
    <w:rsid w:val="00EF4F3F"/>
    <w:rsid w:val="00EF5A4C"/>
    <w:rsid w:val="00EF6089"/>
    <w:rsid w:val="00EF647E"/>
    <w:rsid w:val="00EF7122"/>
    <w:rsid w:val="00EF7196"/>
    <w:rsid w:val="00EF7381"/>
    <w:rsid w:val="00EF7B81"/>
    <w:rsid w:val="00F004D2"/>
    <w:rsid w:val="00F008C0"/>
    <w:rsid w:val="00F00AF5"/>
    <w:rsid w:val="00F0149C"/>
    <w:rsid w:val="00F0209B"/>
    <w:rsid w:val="00F02345"/>
    <w:rsid w:val="00F02553"/>
    <w:rsid w:val="00F025B3"/>
    <w:rsid w:val="00F02ADC"/>
    <w:rsid w:val="00F03220"/>
    <w:rsid w:val="00F0338D"/>
    <w:rsid w:val="00F03FF6"/>
    <w:rsid w:val="00F04512"/>
    <w:rsid w:val="00F04E0C"/>
    <w:rsid w:val="00F05A9D"/>
    <w:rsid w:val="00F06446"/>
    <w:rsid w:val="00F0696A"/>
    <w:rsid w:val="00F07622"/>
    <w:rsid w:val="00F0783D"/>
    <w:rsid w:val="00F1051A"/>
    <w:rsid w:val="00F10821"/>
    <w:rsid w:val="00F10D13"/>
    <w:rsid w:val="00F10D15"/>
    <w:rsid w:val="00F1158E"/>
    <w:rsid w:val="00F11C89"/>
    <w:rsid w:val="00F11E53"/>
    <w:rsid w:val="00F12325"/>
    <w:rsid w:val="00F127F4"/>
    <w:rsid w:val="00F131EC"/>
    <w:rsid w:val="00F1336E"/>
    <w:rsid w:val="00F13381"/>
    <w:rsid w:val="00F13691"/>
    <w:rsid w:val="00F13D41"/>
    <w:rsid w:val="00F141CF"/>
    <w:rsid w:val="00F14341"/>
    <w:rsid w:val="00F14F8A"/>
    <w:rsid w:val="00F14FD3"/>
    <w:rsid w:val="00F157D3"/>
    <w:rsid w:val="00F15A35"/>
    <w:rsid w:val="00F16824"/>
    <w:rsid w:val="00F169F5"/>
    <w:rsid w:val="00F16CB2"/>
    <w:rsid w:val="00F16D61"/>
    <w:rsid w:val="00F16DB5"/>
    <w:rsid w:val="00F16ED1"/>
    <w:rsid w:val="00F170D8"/>
    <w:rsid w:val="00F17682"/>
    <w:rsid w:val="00F201F3"/>
    <w:rsid w:val="00F2023B"/>
    <w:rsid w:val="00F20706"/>
    <w:rsid w:val="00F2076E"/>
    <w:rsid w:val="00F20DA5"/>
    <w:rsid w:val="00F21BF7"/>
    <w:rsid w:val="00F21C7E"/>
    <w:rsid w:val="00F21E08"/>
    <w:rsid w:val="00F21E81"/>
    <w:rsid w:val="00F2205E"/>
    <w:rsid w:val="00F220E8"/>
    <w:rsid w:val="00F2271B"/>
    <w:rsid w:val="00F2356B"/>
    <w:rsid w:val="00F23DAA"/>
    <w:rsid w:val="00F23DB9"/>
    <w:rsid w:val="00F2400C"/>
    <w:rsid w:val="00F242DE"/>
    <w:rsid w:val="00F244F4"/>
    <w:rsid w:val="00F24775"/>
    <w:rsid w:val="00F24836"/>
    <w:rsid w:val="00F24A9D"/>
    <w:rsid w:val="00F24D0E"/>
    <w:rsid w:val="00F24DD6"/>
    <w:rsid w:val="00F24F2A"/>
    <w:rsid w:val="00F2535D"/>
    <w:rsid w:val="00F2541C"/>
    <w:rsid w:val="00F2566E"/>
    <w:rsid w:val="00F259A3"/>
    <w:rsid w:val="00F25F30"/>
    <w:rsid w:val="00F26115"/>
    <w:rsid w:val="00F26BE5"/>
    <w:rsid w:val="00F276E4"/>
    <w:rsid w:val="00F27965"/>
    <w:rsid w:val="00F27B59"/>
    <w:rsid w:val="00F312D2"/>
    <w:rsid w:val="00F31BE0"/>
    <w:rsid w:val="00F32334"/>
    <w:rsid w:val="00F32DFC"/>
    <w:rsid w:val="00F336ED"/>
    <w:rsid w:val="00F33BEE"/>
    <w:rsid w:val="00F33DBA"/>
    <w:rsid w:val="00F34A16"/>
    <w:rsid w:val="00F34A3F"/>
    <w:rsid w:val="00F34C82"/>
    <w:rsid w:val="00F350D4"/>
    <w:rsid w:val="00F35F89"/>
    <w:rsid w:val="00F35FC3"/>
    <w:rsid w:val="00F36CF6"/>
    <w:rsid w:val="00F36D86"/>
    <w:rsid w:val="00F36F31"/>
    <w:rsid w:val="00F37AC1"/>
    <w:rsid w:val="00F37F51"/>
    <w:rsid w:val="00F4093E"/>
    <w:rsid w:val="00F412DF"/>
    <w:rsid w:val="00F41DDD"/>
    <w:rsid w:val="00F42665"/>
    <w:rsid w:val="00F428F8"/>
    <w:rsid w:val="00F42DB5"/>
    <w:rsid w:val="00F434FB"/>
    <w:rsid w:val="00F43646"/>
    <w:rsid w:val="00F43D74"/>
    <w:rsid w:val="00F445A9"/>
    <w:rsid w:val="00F454B7"/>
    <w:rsid w:val="00F4602F"/>
    <w:rsid w:val="00F46288"/>
    <w:rsid w:val="00F46A26"/>
    <w:rsid w:val="00F46F4B"/>
    <w:rsid w:val="00F47BC6"/>
    <w:rsid w:val="00F5013C"/>
    <w:rsid w:val="00F50267"/>
    <w:rsid w:val="00F5035A"/>
    <w:rsid w:val="00F50519"/>
    <w:rsid w:val="00F50B34"/>
    <w:rsid w:val="00F50D45"/>
    <w:rsid w:val="00F50F49"/>
    <w:rsid w:val="00F5134A"/>
    <w:rsid w:val="00F51A14"/>
    <w:rsid w:val="00F52002"/>
    <w:rsid w:val="00F52AA6"/>
    <w:rsid w:val="00F52C14"/>
    <w:rsid w:val="00F52CBD"/>
    <w:rsid w:val="00F52FC4"/>
    <w:rsid w:val="00F53471"/>
    <w:rsid w:val="00F53754"/>
    <w:rsid w:val="00F53E69"/>
    <w:rsid w:val="00F53EAC"/>
    <w:rsid w:val="00F53EE1"/>
    <w:rsid w:val="00F54248"/>
    <w:rsid w:val="00F544CB"/>
    <w:rsid w:val="00F5461C"/>
    <w:rsid w:val="00F549A4"/>
    <w:rsid w:val="00F54D85"/>
    <w:rsid w:val="00F54EBA"/>
    <w:rsid w:val="00F55021"/>
    <w:rsid w:val="00F55544"/>
    <w:rsid w:val="00F55C2C"/>
    <w:rsid w:val="00F56241"/>
    <w:rsid w:val="00F565C3"/>
    <w:rsid w:val="00F56803"/>
    <w:rsid w:val="00F56B89"/>
    <w:rsid w:val="00F56DEB"/>
    <w:rsid w:val="00F56EC6"/>
    <w:rsid w:val="00F5750E"/>
    <w:rsid w:val="00F57CCB"/>
    <w:rsid w:val="00F57E46"/>
    <w:rsid w:val="00F60263"/>
    <w:rsid w:val="00F605F3"/>
    <w:rsid w:val="00F60B58"/>
    <w:rsid w:val="00F61123"/>
    <w:rsid w:val="00F617C7"/>
    <w:rsid w:val="00F618BE"/>
    <w:rsid w:val="00F61EE6"/>
    <w:rsid w:val="00F620CF"/>
    <w:rsid w:val="00F62475"/>
    <w:rsid w:val="00F62741"/>
    <w:rsid w:val="00F62870"/>
    <w:rsid w:val="00F6307B"/>
    <w:rsid w:val="00F636B5"/>
    <w:rsid w:val="00F636ED"/>
    <w:rsid w:val="00F63AFF"/>
    <w:rsid w:val="00F64364"/>
    <w:rsid w:val="00F645B7"/>
    <w:rsid w:val="00F651D3"/>
    <w:rsid w:val="00F65A5D"/>
    <w:rsid w:val="00F65CDC"/>
    <w:rsid w:val="00F65DBE"/>
    <w:rsid w:val="00F66053"/>
    <w:rsid w:val="00F66354"/>
    <w:rsid w:val="00F671DE"/>
    <w:rsid w:val="00F6741C"/>
    <w:rsid w:val="00F6750F"/>
    <w:rsid w:val="00F6757A"/>
    <w:rsid w:val="00F678B1"/>
    <w:rsid w:val="00F67B1E"/>
    <w:rsid w:val="00F67D27"/>
    <w:rsid w:val="00F70B76"/>
    <w:rsid w:val="00F70D26"/>
    <w:rsid w:val="00F70E9A"/>
    <w:rsid w:val="00F72B60"/>
    <w:rsid w:val="00F72EB0"/>
    <w:rsid w:val="00F730B5"/>
    <w:rsid w:val="00F737B3"/>
    <w:rsid w:val="00F73D80"/>
    <w:rsid w:val="00F73DF3"/>
    <w:rsid w:val="00F74942"/>
    <w:rsid w:val="00F753D8"/>
    <w:rsid w:val="00F75501"/>
    <w:rsid w:val="00F76374"/>
    <w:rsid w:val="00F76427"/>
    <w:rsid w:val="00F7670F"/>
    <w:rsid w:val="00F76CD3"/>
    <w:rsid w:val="00F77144"/>
    <w:rsid w:val="00F77242"/>
    <w:rsid w:val="00F77276"/>
    <w:rsid w:val="00F776C2"/>
    <w:rsid w:val="00F779E6"/>
    <w:rsid w:val="00F80611"/>
    <w:rsid w:val="00F80BAC"/>
    <w:rsid w:val="00F80BEB"/>
    <w:rsid w:val="00F8136F"/>
    <w:rsid w:val="00F816FB"/>
    <w:rsid w:val="00F81BAC"/>
    <w:rsid w:val="00F8219E"/>
    <w:rsid w:val="00F824F8"/>
    <w:rsid w:val="00F829BB"/>
    <w:rsid w:val="00F82AEC"/>
    <w:rsid w:val="00F82D52"/>
    <w:rsid w:val="00F833AB"/>
    <w:rsid w:val="00F837EB"/>
    <w:rsid w:val="00F83895"/>
    <w:rsid w:val="00F838A4"/>
    <w:rsid w:val="00F83980"/>
    <w:rsid w:val="00F83CF2"/>
    <w:rsid w:val="00F855D6"/>
    <w:rsid w:val="00F85BB3"/>
    <w:rsid w:val="00F85F44"/>
    <w:rsid w:val="00F86A73"/>
    <w:rsid w:val="00F8705F"/>
    <w:rsid w:val="00F87273"/>
    <w:rsid w:val="00F87833"/>
    <w:rsid w:val="00F879C4"/>
    <w:rsid w:val="00F87FF3"/>
    <w:rsid w:val="00F90B3A"/>
    <w:rsid w:val="00F91692"/>
    <w:rsid w:val="00F916C7"/>
    <w:rsid w:val="00F91885"/>
    <w:rsid w:val="00F918A2"/>
    <w:rsid w:val="00F918D8"/>
    <w:rsid w:val="00F934E4"/>
    <w:rsid w:val="00F94598"/>
    <w:rsid w:val="00F946EC"/>
    <w:rsid w:val="00F950DC"/>
    <w:rsid w:val="00F95789"/>
    <w:rsid w:val="00F958D9"/>
    <w:rsid w:val="00F959E9"/>
    <w:rsid w:val="00F970B6"/>
    <w:rsid w:val="00F9754B"/>
    <w:rsid w:val="00F975E2"/>
    <w:rsid w:val="00F97A0B"/>
    <w:rsid w:val="00F97A33"/>
    <w:rsid w:val="00F97B5D"/>
    <w:rsid w:val="00F97D05"/>
    <w:rsid w:val="00F97E72"/>
    <w:rsid w:val="00FA0797"/>
    <w:rsid w:val="00FA0B02"/>
    <w:rsid w:val="00FA0D01"/>
    <w:rsid w:val="00FA0F01"/>
    <w:rsid w:val="00FA0F47"/>
    <w:rsid w:val="00FA0FD9"/>
    <w:rsid w:val="00FA16DD"/>
    <w:rsid w:val="00FA18E2"/>
    <w:rsid w:val="00FA2038"/>
    <w:rsid w:val="00FA22A6"/>
    <w:rsid w:val="00FA3A2F"/>
    <w:rsid w:val="00FA435A"/>
    <w:rsid w:val="00FA43F0"/>
    <w:rsid w:val="00FA49D1"/>
    <w:rsid w:val="00FA4EBD"/>
    <w:rsid w:val="00FA5232"/>
    <w:rsid w:val="00FA53B5"/>
    <w:rsid w:val="00FA5613"/>
    <w:rsid w:val="00FA5FD0"/>
    <w:rsid w:val="00FA6310"/>
    <w:rsid w:val="00FA64DA"/>
    <w:rsid w:val="00FA650E"/>
    <w:rsid w:val="00FA658B"/>
    <w:rsid w:val="00FA690A"/>
    <w:rsid w:val="00FA69B7"/>
    <w:rsid w:val="00FA6B12"/>
    <w:rsid w:val="00FA6BA7"/>
    <w:rsid w:val="00FA6E03"/>
    <w:rsid w:val="00FA7535"/>
    <w:rsid w:val="00FA775B"/>
    <w:rsid w:val="00FA7899"/>
    <w:rsid w:val="00FA7C50"/>
    <w:rsid w:val="00FA7D4F"/>
    <w:rsid w:val="00FA7EEE"/>
    <w:rsid w:val="00FA7F34"/>
    <w:rsid w:val="00FB0F32"/>
    <w:rsid w:val="00FB1157"/>
    <w:rsid w:val="00FB158E"/>
    <w:rsid w:val="00FB188C"/>
    <w:rsid w:val="00FB1905"/>
    <w:rsid w:val="00FB1C2F"/>
    <w:rsid w:val="00FB20C9"/>
    <w:rsid w:val="00FB2575"/>
    <w:rsid w:val="00FB2CBC"/>
    <w:rsid w:val="00FB3507"/>
    <w:rsid w:val="00FB3586"/>
    <w:rsid w:val="00FB365F"/>
    <w:rsid w:val="00FB39F7"/>
    <w:rsid w:val="00FB4DBD"/>
    <w:rsid w:val="00FB5413"/>
    <w:rsid w:val="00FB5896"/>
    <w:rsid w:val="00FB611B"/>
    <w:rsid w:val="00FB655E"/>
    <w:rsid w:val="00FB7347"/>
    <w:rsid w:val="00FB7542"/>
    <w:rsid w:val="00FB7B98"/>
    <w:rsid w:val="00FB7E07"/>
    <w:rsid w:val="00FC012A"/>
    <w:rsid w:val="00FC0B00"/>
    <w:rsid w:val="00FC1138"/>
    <w:rsid w:val="00FC1301"/>
    <w:rsid w:val="00FC1372"/>
    <w:rsid w:val="00FC2375"/>
    <w:rsid w:val="00FC23E2"/>
    <w:rsid w:val="00FC25BB"/>
    <w:rsid w:val="00FC2DED"/>
    <w:rsid w:val="00FC30BB"/>
    <w:rsid w:val="00FC3115"/>
    <w:rsid w:val="00FC3764"/>
    <w:rsid w:val="00FC3931"/>
    <w:rsid w:val="00FC41B7"/>
    <w:rsid w:val="00FC42A7"/>
    <w:rsid w:val="00FC4402"/>
    <w:rsid w:val="00FC4FF5"/>
    <w:rsid w:val="00FC5252"/>
    <w:rsid w:val="00FC53B5"/>
    <w:rsid w:val="00FC53EB"/>
    <w:rsid w:val="00FC5638"/>
    <w:rsid w:val="00FC58EA"/>
    <w:rsid w:val="00FC5C1F"/>
    <w:rsid w:val="00FC5D93"/>
    <w:rsid w:val="00FC61E7"/>
    <w:rsid w:val="00FC66BF"/>
    <w:rsid w:val="00FC68C7"/>
    <w:rsid w:val="00FC695F"/>
    <w:rsid w:val="00FC6E44"/>
    <w:rsid w:val="00FC7A78"/>
    <w:rsid w:val="00FD0493"/>
    <w:rsid w:val="00FD04FD"/>
    <w:rsid w:val="00FD0D23"/>
    <w:rsid w:val="00FD0D26"/>
    <w:rsid w:val="00FD0E9D"/>
    <w:rsid w:val="00FD13CE"/>
    <w:rsid w:val="00FD15AA"/>
    <w:rsid w:val="00FD1911"/>
    <w:rsid w:val="00FD1EAC"/>
    <w:rsid w:val="00FD2001"/>
    <w:rsid w:val="00FD269D"/>
    <w:rsid w:val="00FD2DAE"/>
    <w:rsid w:val="00FD2EEA"/>
    <w:rsid w:val="00FD337F"/>
    <w:rsid w:val="00FD33BB"/>
    <w:rsid w:val="00FD44F9"/>
    <w:rsid w:val="00FD455C"/>
    <w:rsid w:val="00FD48F8"/>
    <w:rsid w:val="00FD48FE"/>
    <w:rsid w:val="00FD4B04"/>
    <w:rsid w:val="00FD4B7E"/>
    <w:rsid w:val="00FD4C1E"/>
    <w:rsid w:val="00FD4D1D"/>
    <w:rsid w:val="00FD5206"/>
    <w:rsid w:val="00FD5399"/>
    <w:rsid w:val="00FD61F7"/>
    <w:rsid w:val="00FD64B8"/>
    <w:rsid w:val="00FD6B50"/>
    <w:rsid w:val="00FD7AC2"/>
    <w:rsid w:val="00FE0811"/>
    <w:rsid w:val="00FE0AF5"/>
    <w:rsid w:val="00FE0CAE"/>
    <w:rsid w:val="00FE1133"/>
    <w:rsid w:val="00FE1359"/>
    <w:rsid w:val="00FE168B"/>
    <w:rsid w:val="00FE1705"/>
    <w:rsid w:val="00FE1B88"/>
    <w:rsid w:val="00FE2037"/>
    <w:rsid w:val="00FE2721"/>
    <w:rsid w:val="00FE325D"/>
    <w:rsid w:val="00FE3291"/>
    <w:rsid w:val="00FE3805"/>
    <w:rsid w:val="00FE3AF8"/>
    <w:rsid w:val="00FE3C7C"/>
    <w:rsid w:val="00FE3EC3"/>
    <w:rsid w:val="00FE418D"/>
    <w:rsid w:val="00FE42C5"/>
    <w:rsid w:val="00FE42F6"/>
    <w:rsid w:val="00FE4491"/>
    <w:rsid w:val="00FE45D2"/>
    <w:rsid w:val="00FE4A37"/>
    <w:rsid w:val="00FE5186"/>
    <w:rsid w:val="00FE5B3A"/>
    <w:rsid w:val="00FE5F33"/>
    <w:rsid w:val="00FE625C"/>
    <w:rsid w:val="00FE65AB"/>
    <w:rsid w:val="00FE67F7"/>
    <w:rsid w:val="00FE6802"/>
    <w:rsid w:val="00FE683B"/>
    <w:rsid w:val="00FE6AF2"/>
    <w:rsid w:val="00FE6B11"/>
    <w:rsid w:val="00FE6D3F"/>
    <w:rsid w:val="00FE6DAE"/>
    <w:rsid w:val="00FE77AB"/>
    <w:rsid w:val="00FE7AE2"/>
    <w:rsid w:val="00FF0B38"/>
    <w:rsid w:val="00FF1926"/>
    <w:rsid w:val="00FF1982"/>
    <w:rsid w:val="00FF1CB0"/>
    <w:rsid w:val="00FF1E7E"/>
    <w:rsid w:val="00FF2204"/>
    <w:rsid w:val="00FF2675"/>
    <w:rsid w:val="00FF2936"/>
    <w:rsid w:val="00FF3117"/>
    <w:rsid w:val="00FF3155"/>
    <w:rsid w:val="00FF32E0"/>
    <w:rsid w:val="00FF372E"/>
    <w:rsid w:val="00FF3955"/>
    <w:rsid w:val="00FF3CF9"/>
    <w:rsid w:val="00FF3FC1"/>
    <w:rsid w:val="00FF40F9"/>
    <w:rsid w:val="00FF426F"/>
    <w:rsid w:val="00FF48E7"/>
    <w:rsid w:val="00FF49F5"/>
    <w:rsid w:val="00FF4B42"/>
    <w:rsid w:val="00FF4C8D"/>
    <w:rsid w:val="00FF4FA8"/>
    <w:rsid w:val="00FF5081"/>
    <w:rsid w:val="00FF5553"/>
    <w:rsid w:val="00FF5DB0"/>
    <w:rsid w:val="00FF5E6D"/>
    <w:rsid w:val="00FF67DD"/>
    <w:rsid w:val="00FF6AD6"/>
    <w:rsid w:val="00FF74C2"/>
    <w:rsid w:val="00FF751F"/>
    <w:rsid w:val="00FF79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A5B5F8-1413-444A-A5A7-FDC92821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F206A"/>
    <w:pPr>
      <w:widowControl w:val="0"/>
      <w:suppressAutoHyphens/>
    </w:pPr>
    <w:rPr>
      <w:rFonts w:eastAsia="Arial Unicode MS"/>
      <w:sz w:val="24"/>
    </w:rPr>
  </w:style>
  <w:style w:type="paragraph" w:styleId="Cmsor1">
    <w:name w:val="heading 1"/>
    <w:basedOn w:val="Norml"/>
    <w:next w:val="Norml"/>
    <w:qFormat/>
    <w:pPr>
      <w:keepNext/>
      <w:spacing w:line="360" w:lineRule="auto"/>
      <w:outlineLvl w:val="0"/>
    </w:pPr>
    <w:rPr>
      <w:sz w:val="26"/>
    </w:rPr>
  </w:style>
  <w:style w:type="paragraph" w:styleId="Cmsor2">
    <w:name w:val="heading 2"/>
    <w:basedOn w:val="Norml"/>
    <w:next w:val="Norml"/>
    <w:link w:val="Cmsor2Char"/>
    <w:qFormat/>
    <w:pPr>
      <w:keepNext/>
      <w:spacing w:line="360" w:lineRule="auto"/>
      <w:jc w:val="center"/>
      <w:outlineLvl w:val="1"/>
    </w:pPr>
    <w:rPr>
      <w:b/>
      <w:sz w:val="32"/>
    </w:rPr>
  </w:style>
  <w:style w:type="paragraph" w:styleId="Cmsor3">
    <w:name w:val="heading 3"/>
    <w:basedOn w:val="Norml"/>
    <w:next w:val="Norml"/>
    <w:link w:val="Cmsor3Char"/>
    <w:qFormat/>
    <w:pPr>
      <w:keepNext/>
      <w:outlineLvl w:val="2"/>
    </w:pPr>
    <w:rPr>
      <w:b/>
      <w:bCs/>
    </w:rPr>
  </w:style>
  <w:style w:type="paragraph" w:styleId="Cmsor4">
    <w:name w:val="heading 4"/>
    <w:basedOn w:val="Norml"/>
    <w:next w:val="Norml"/>
    <w:qFormat/>
    <w:rsid w:val="00587FE9"/>
    <w:pPr>
      <w:keepNext/>
      <w:numPr>
        <w:ilvl w:val="3"/>
        <w:numId w:val="1"/>
      </w:numPr>
      <w:tabs>
        <w:tab w:val="center" w:pos="4536"/>
      </w:tabs>
      <w:ind w:left="111"/>
      <w:jc w:val="both"/>
      <w:outlineLvl w:val="3"/>
    </w:pPr>
    <w:rPr>
      <w:rFonts w:ascii="FrutigerM" w:eastAsia="Times New Roman" w:hAnsi="FrutigerM"/>
      <w:color w:val="000000"/>
      <w:sz w:val="20"/>
      <w:lang w:eastAsia="ar-SA"/>
    </w:rPr>
  </w:style>
  <w:style w:type="paragraph" w:styleId="Cmsor5">
    <w:name w:val="heading 5"/>
    <w:basedOn w:val="Norml"/>
    <w:next w:val="Norml"/>
    <w:link w:val="Cmsor5Char"/>
    <w:qFormat/>
    <w:rsid w:val="007C70C0"/>
    <w:pPr>
      <w:widowControl/>
      <w:suppressAutoHyphens w:val="0"/>
      <w:spacing w:before="240" w:after="60" w:line="276" w:lineRule="auto"/>
      <w:outlineLvl w:val="4"/>
    </w:pPr>
    <w:rPr>
      <w:rFonts w:ascii="Calibri" w:eastAsia="Times New Roman" w:hAnsi="Calibri"/>
      <w:b/>
      <w:bCs/>
      <w:i/>
      <w:iCs/>
      <w:sz w:val="26"/>
      <w:szCs w:val="26"/>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CharCharCharCharChar">
    <w:name w:val="Char Char Char Char Char Char Char"/>
    <w:basedOn w:val="Norml"/>
    <w:rsid w:val="007F4660"/>
    <w:pPr>
      <w:widowControl/>
      <w:suppressAutoHyphens w:val="0"/>
      <w:spacing w:after="160" w:line="240" w:lineRule="exact"/>
    </w:pPr>
    <w:rPr>
      <w:rFonts w:ascii="Verdana" w:eastAsia="Times New Roman" w:hAnsi="Verdana"/>
      <w:b/>
      <w:bCs/>
      <w:sz w:val="20"/>
      <w:lang w:val="en-US" w:eastAsia="en-US"/>
    </w:rPr>
  </w:style>
  <w:style w:type="character" w:customStyle="1" w:styleId="Lbjegyzet-karakterek">
    <w:name w:val="Lábjegyzet-karakterek"/>
  </w:style>
  <w:style w:type="character" w:customStyle="1" w:styleId="Szmozsjelek">
    <w:name w:val="Számozásjelek"/>
  </w:style>
  <w:style w:type="character" w:customStyle="1" w:styleId="Felsorolsjel">
    <w:name w:val="Felsorolásjel"/>
    <w:rPr>
      <w:rFonts w:ascii="StarSymbol" w:eastAsia="StarSymbol" w:hAnsi="StarSymbol" w:cs="StarSymbol"/>
      <w:sz w:val="18"/>
      <w:szCs w:val="18"/>
    </w:rPr>
  </w:style>
  <w:style w:type="character" w:styleId="Lbjegyzet-hivatkozs">
    <w:name w:val="footnote reference"/>
    <w:uiPriority w:val="99"/>
    <w:rPr>
      <w:vertAlign w:val="superscript"/>
    </w:rPr>
  </w:style>
  <w:style w:type="character" w:customStyle="1" w:styleId="WW8Num1z0">
    <w:name w:val="WW8Num1z0"/>
    <w:rPr>
      <w:rFonts w:ascii="StarSymbol" w:hAnsi="StarSymbol"/>
    </w:rPr>
  </w:style>
  <w:style w:type="character" w:customStyle="1" w:styleId="WW8Num2z0">
    <w:name w:val="WW8Num2z0"/>
    <w:rPr>
      <w:rFonts w:ascii="StarSymbol" w:hAnsi="StarSymbol"/>
    </w:rPr>
  </w:style>
  <w:style w:type="character" w:customStyle="1" w:styleId="WW8Num3z0">
    <w:name w:val="WW8Num3z0"/>
    <w:rPr>
      <w:rFonts w:ascii="StarSymbol" w:hAnsi="StarSymbol" w:cs="StarSymbol"/>
      <w:sz w:val="18"/>
      <w:szCs w:val="18"/>
    </w:rPr>
  </w:style>
  <w:style w:type="character" w:customStyle="1" w:styleId="WW8Num4z0">
    <w:name w:val="WW8Num4z0"/>
    <w:rPr>
      <w:rFonts w:ascii="StarSymbol" w:hAnsi="StarSymbol" w:cs="StarSymbol"/>
      <w:sz w:val="18"/>
      <w:szCs w:val="18"/>
    </w:rPr>
  </w:style>
  <w:style w:type="character" w:customStyle="1" w:styleId="WW8Num6z0">
    <w:name w:val="WW8Num6z0"/>
    <w:rPr>
      <w:rFonts w:ascii="StarSymbol" w:hAnsi="StarSymbol" w:cs="StarSymbol"/>
      <w:sz w:val="18"/>
      <w:szCs w:val="18"/>
    </w:rPr>
  </w:style>
  <w:style w:type="character" w:customStyle="1" w:styleId="WW8Num7z0">
    <w:name w:val="WW8Num7z0"/>
    <w:rPr>
      <w:rFonts w:ascii="Times New Roman" w:eastAsia="Times New Roman" w:hAnsi="Times New Roman" w:cs="StarSymbol"/>
    </w:rPr>
  </w:style>
  <w:style w:type="character" w:customStyle="1" w:styleId="WW8Num8z0">
    <w:name w:val="WW8Num8z0"/>
    <w:rPr>
      <w:rFonts w:ascii="Symbol" w:hAnsi="Symbol" w:cs="Arial Unicode MS"/>
      <w:sz w:val="18"/>
      <w:szCs w:val="18"/>
    </w:rPr>
  </w:style>
  <w:style w:type="character" w:customStyle="1" w:styleId="WW8Num9z0">
    <w:name w:val="WW8Num9z0"/>
    <w:rPr>
      <w:rFonts w:ascii="Times New Roman" w:eastAsia="Times New Roman" w:hAnsi="Times New Roman" w:cs="StarSymbol"/>
    </w:rPr>
  </w:style>
  <w:style w:type="character" w:customStyle="1" w:styleId="WW8Num10z0">
    <w:name w:val="WW8Num10z0"/>
    <w:rPr>
      <w:rFonts w:ascii="Symbol" w:hAnsi="Symbol" w:cs="Arial Unicode MS"/>
      <w:sz w:val="18"/>
      <w:szCs w:val="18"/>
    </w:rPr>
  </w:style>
  <w:style w:type="character" w:customStyle="1" w:styleId="WW8Num11z0">
    <w:name w:val="WW8Num11z0"/>
    <w:rPr>
      <w:rFonts w:ascii="Symbol" w:hAnsi="Symbol" w:cs="Arial Unicode MS"/>
      <w:sz w:val="18"/>
      <w:szCs w:val="18"/>
    </w:rPr>
  </w:style>
  <w:style w:type="character" w:customStyle="1" w:styleId="WW8Num12z0">
    <w:name w:val="WW8Num12z0"/>
    <w:rPr>
      <w:rFonts w:ascii="Symbol" w:hAnsi="Symbol" w:cs="Arial Unicode MS"/>
      <w:sz w:val="18"/>
      <w:szCs w:val="18"/>
    </w:rPr>
  </w:style>
  <w:style w:type="character" w:customStyle="1" w:styleId="WW8Num13z0">
    <w:name w:val="WW8Num13z0"/>
    <w:rPr>
      <w:rFonts w:ascii="Symbol" w:hAnsi="Symbol" w:cs="Arial Unicode MS"/>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5z0">
    <w:name w:val="WW8Num5z0"/>
    <w:rPr>
      <w:rFonts w:ascii="StarSymbol" w:hAnsi="StarSymbol" w:cs="StarSymbol"/>
      <w:sz w:val="18"/>
      <w:szCs w:val="18"/>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paragraph" w:styleId="Szvegtrzs">
    <w:name w:val="Body Text"/>
    <w:basedOn w:val="Norml"/>
    <w:link w:val="SzvegtrzsChar"/>
    <w:pPr>
      <w:spacing w:after="120"/>
    </w:pPr>
  </w:style>
  <w:style w:type="paragraph" w:customStyle="1" w:styleId="Cmsor">
    <w:name w:val="Címsor"/>
    <w:basedOn w:val="Norml"/>
    <w:next w:val="Szvegtrzs"/>
    <w:pPr>
      <w:keepNext/>
      <w:spacing w:before="240" w:after="120"/>
    </w:pPr>
    <w:rPr>
      <w:rFonts w:ascii="Arial" w:eastAsia="MS Mincho" w:hAnsi="Arial" w:cs="Tahoma"/>
      <w:sz w:val="28"/>
      <w:szCs w:val="28"/>
    </w:rPr>
  </w:style>
  <w:style w:type="paragraph" w:styleId="Lista">
    <w:name w:val="List"/>
    <w:basedOn w:val="Szvegtrzs"/>
    <w:rPr>
      <w:rFonts w:cs="Tahoma"/>
    </w:rPr>
  </w:style>
  <w:style w:type="paragraph" w:styleId="lfej">
    <w:name w:val="header"/>
    <w:basedOn w:val="Norml"/>
    <w:link w:val="lfejChar"/>
    <w:pPr>
      <w:suppressLineNumbers/>
      <w:tabs>
        <w:tab w:val="center" w:pos="4818"/>
        <w:tab w:val="right" w:pos="9637"/>
      </w:tabs>
    </w:pPr>
  </w:style>
  <w:style w:type="character" w:customStyle="1" w:styleId="lfejChar">
    <w:name w:val="Élőfej Char"/>
    <w:link w:val="lfej"/>
    <w:uiPriority w:val="99"/>
    <w:rsid w:val="00492993"/>
    <w:rPr>
      <w:rFonts w:eastAsia="Arial Unicode MS"/>
      <w:sz w:val="24"/>
      <w:lang w:val="hu-HU" w:bidi="ar-SA"/>
    </w:rPr>
  </w:style>
  <w:style w:type="paragraph" w:customStyle="1" w:styleId="Proslfej">
    <w:name w:val="Páros élőfej"/>
    <w:basedOn w:val="Norml"/>
    <w:pPr>
      <w:suppressLineNumbers/>
      <w:tabs>
        <w:tab w:val="center" w:pos="4819"/>
        <w:tab w:val="right" w:pos="9638"/>
      </w:tabs>
    </w:pPr>
  </w:style>
  <w:style w:type="paragraph" w:styleId="llb">
    <w:name w:val="footer"/>
    <w:basedOn w:val="Norml"/>
    <w:link w:val="llbChar"/>
    <w:pPr>
      <w:suppressLineNumbers/>
      <w:tabs>
        <w:tab w:val="center" w:pos="4818"/>
        <w:tab w:val="right" w:pos="9637"/>
      </w:tabs>
    </w:p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i/>
      <w:iCs/>
    </w:rPr>
  </w:style>
  <w:style w:type="paragraph" w:customStyle="1" w:styleId="Felirat">
    <w:name w:val="Felirat"/>
    <w:basedOn w:val="Norml"/>
    <w:pPr>
      <w:suppressLineNumbers/>
      <w:spacing w:before="120" w:after="120"/>
    </w:pPr>
    <w:rPr>
      <w:rFonts w:cs="Tahoma"/>
      <w:i/>
      <w:iCs/>
      <w:sz w:val="20"/>
    </w:rPr>
  </w:style>
  <w:style w:type="paragraph" w:styleId="Lbjegyzetszveg">
    <w:name w:val="footnote text"/>
    <w:basedOn w:val="Norml"/>
    <w:link w:val="LbjegyzetszvegChar"/>
    <w:uiPriority w:val="99"/>
    <w:pPr>
      <w:suppressLineNumbers/>
      <w:ind w:left="283" w:hanging="283"/>
    </w:pPr>
    <w:rPr>
      <w:sz w:val="20"/>
    </w:rPr>
  </w:style>
  <w:style w:type="paragraph" w:customStyle="1" w:styleId="Trgymutat">
    <w:name w:val="Tárgymutató"/>
    <w:basedOn w:val="Norml"/>
    <w:pPr>
      <w:suppressLineNumbers/>
    </w:pPr>
    <w:rPr>
      <w:rFonts w:cs="Tahoma"/>
    </w:rPr>
  </w:style>
  <w:style w:type="paragraph" w:customStyle="1" w:styleId="xl25">
    <w:name w:val="xl25"/>
    <w:basedOn w:val="Norml"/>
    <w:pPr>
      <w:spacing w:before="280" w:after="280"/>
    </w:pPr>
    <w:rPr>
      <w:rFonts w:ascii="Arial" w:hAnsi="Arial"/>
      <w:b/>
      <w:bCs/>
      <w:szCs w:val="24"/>
    </w:rPr>
  </w:style>
  <w:style w:type="paragraph" w:customStyle="1" w:styleId="Szvegtrzs21">
    <w:name w:val="Szövegtörzs 21"/>
    <w:basedOn w:val="Norml"/>
    <w:pPr>
      <w:spacing w:line="360" w:lineRule="auto"/>
    </w:pPr>
  </w:style>
  <w:style w:type="paragraph" w:customStyle="1" w:styleId="WW-Szvegtrzs21">
    <w:name w:val="WW-Szövegtörzs 21"/>
    <w:basedOn w:val="Norml"/>
    <w:pPr>
      <w:spacing w:line="360" w:lineRule="auto"/>
      <w:jc w:val="both"/>
    </w:pPr>
    <w:rPr>
      <w:b/>
    </w:rPr>
  </w:style>
  <w:style w:type="paragraph" w:customStyle="1" w:styleId="Szvegtrzs31">
    <w:name w:val="Szövegtörzs 31"/>
    <w:basedOn w:val="Norml"/>
    <w:pPr>
      <w:spacing w:line="360" w:lineRule="auto"/>
      <w:jc w:val="both"/>
    </w:pPr>
    <w:rPr>
      <w:u w:val="single"/>
    </w:rPr>
  </w:style>
  <w:style w:type="paragraph" w:customStyle="1" w:styleId="szvegtrzs310">
    <w:name w:val="szvegtrzs31"/>
    <w:basedOn w:val="Norml"/>
    <w:rsid w:val="00F52CBD"/>
    <w:pPr>
      <w:widowControl/>
      <w:suppressAutoHyphens w:val="0"/>
      <w:spacing w:before="100" w:beforeAutospacing="1" w:after="100" w:afterAutospacing="1"/>
    </w:pPr>
    <w:rPr>
      <w:rFonts w:eastAsia="Times New Roman"/>
      <w:szCs w:val="24"/>
    </w:rPr>
  </w:style>
  <w:style w:type="paragraph" w:customStyle="1" w:styleId="szvegtrzs32">
    <w:name w:val="szvegtrzs32"/>
    <w:basedOn w:val="Norml"/>
    <w:rsid w:val="00F52CBD"/>
    <w:pPr>
      <w:widowControl/>
      <w:suppressAutoHyphens w:val="0"/>
      <w:spacing w:before="100" w:beforeAutospacing="1" w:after="100" w:afterAutospacing="1"/>
    </w:pPr>
    <w:rPr>
      <w:rFonts w:eastAsia="Times New Roman"/>
      <w:szCs w:val="24"/>
    </w:rPr>
  </w:style>
  <w:style w:type="paragraph" w:customStyle="1" w:styleId="Szvegtrzs320">
    <w:name w:val="Szövegtörzs 32"/>
    <w:basedOn w:val="Norml"/>
    <w:rsid w:val="00D2316F"/>
    <w:pPr>
      <w:widowControl/>
      <w:spacing w:line="360" w:lineRule="auto"/>
      <w:jc w:val="both"/>
    </w:pPr>
    <w:rPr>
      <w:rFonts w:eastAsia="Times New Roman"/>
      <w:sz w:val="26"/>
      <w:lang w:eastAsia="ar-SA"/>
    </w:rPr>
  </w:style>
  <w:style w:type="paragraph" w:styleId="Buborkszveg">
    <w:name w:val="Balloon Text"/>
    <w:basedOn w:val="Norml"/>
    <w:link w:val="BuborkszvegChar"/>
    <w:rsid w:val="003A7979"/>
    <w:rPr>
      <w:rFonts w:ascii="Tahoma" w:hAnsi="Tahoma" w:cs="Tahoma"/>
      <w:sz w:val="16"/>
      <w:szCs w:val="16"/>
    </w:rPr>
  </w:style>
  <w:style w:type="table" w:styleId="Rcsostblzat">
    <w:name w:val="Table Grid"/>
    <w:basedOn w:val="Normltblzat"/>
    <w:uiPriority w:val="39"/>
    <w:rsid w:val="003A7979"/>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5A4349"/>
  </w:style>
  <w:style w:type="character" w:styleId="Kiemels2">
    <w:name w:val="Strong"/>
    <w:uiPriority w:val="22"/>
    <w:qFormat/>
    <w:rsid w:val="006C2B0F"/>
    <w:rPr>
      <w:b/>
      <w:bCs/>
    </w:rPr>
  </w:style>
  <w:style w:type="character" w:styleId="Kiemels">
    <w:name w:val="Emphasis"/>
    <w:qFormat/>
    <w:rsid w:val="006C2B0F"/>
    <w:rPr>
      <w:i/>
      <w:iCs/>
    </w:rPr>
  </w:style>
  <w:style w:type="character" w:styleId="Hiperhivatkozs">
    <w:name w:val="Hyperlink"/>
    <w:rsid w:val="00BA0E99"/>
    <w:rPr>
      <w:color w:val="0000FF"/>
      <w:u w:val="single"/>
    </w:rPr>
  </w:style>
  <w:style w:type="paragraph" w:styleId="Listaszerbekezds">
    <w:name w:val="List Paragraph"/>
    <w:aliases w:val="normál szab,Welt L,List Paragraph,Számozott lista 1,Eszeri felsorolás,List Paragraph à moi,lista_2,Bullet_1,Színes lista – 1. jelölőszín1,Listaszerű bekezdés3,Bullet List,FooterText,numbered,Paragraphe de liste1"/>
    <w:basedOn w:val="Norml"/>
    <w:link w:val="ListaszerbekezdsChar"/>
    <w:uiPriority w:val="34"/>
    <w:qFormat/>
    <w:rsid w:val="00750D21"/>
    <w:pPr>
      <w:keepLines/>
      <w:widowControl/>
      <w:ind w:left="708"/>
      <w:jc w:val="both"/>
    </w:pPr>
    <w:rPr>
      <w:rFonts w:eastAsia="Times New Roman"/>
      <w:lang w:eastAsia="ar-SA"/>
    </w:rPr>
  </w:style>
  <w:style w:type="character" w:customStyle="1" w:styleId="Lbjegyzet-hivatkozs3">
    <w:name w:val="Lábjegyzet-hivatkozás3"/>
    <w:rsid w:val="000404F3"/>
    <w:rPr>
      <w:vertAlign w:val="superscript"/>
    </w:rPr>
  </w:style>
  <w:style w:type="paragraph" w:customStyle="1" w:styleId="CharCharCharCharCharCharChar0">
    <w:name w:val="Char Char Char Char Char Char Char"/>
    <w:basedOn w:val="Norml"/>
    <w:rsid w:val="001960F8"/>
    <w:pPr>
      <w:widowControl/>
      <w:suppressAutoHyphens w:val="0"/>
      <w:spacing w:after="160" w:line="240" w:lineRule="exact"/>
    </w:pPr>
    <w:rPr>
      <w:rFonts w:ascii="Verdana" w:eastAsia="Times New Roman" w:hAnsi="Verdana"/>
      <w:b/>
      <w:bCs/>
      <w:sz w:val="20"/>
      <w:lang w:val="en-US" w:eastAsia="en-US"/>
    </w:rPr>
  </w:style>
  <w:style w:type="paragraph" w:styleId="NormlWeb">
    <w:name w:val="Normal (Web)"/>
    <w:basedOn w:val="Norml"/>
    <w:uiPriority w:val="99"/>
    <w:unhideWhenUsed/>
    <w:rsid w:val="001960F8"/>
    <w:pPr>
      <w:widowControl/>
      <w:suppressAutoHyphens w:val="0"/>
      <w:spacing w:before="100" w:beforeAutospacing="1" w:after="100" w:afterAutospacing="1"/>
    </w:pPr>
    <w:rPr>
      <w:rFonts w:eastAsia="Times New Roman"/>
      <w:color w:val="000000"/>
      <w:szCs w:val="24"/>
    </w:rPr>
  </w:style>
  <w:style w:type="character" w:customStyle="1" w:styleId="Bekezdsalapbettpusa1">
    <w:name w:val="Bekezdés alapbetűtípusa1"/>
    <w:rsid w:val="00103B07"/>
  </w:style>
  <w:style w:type="character" w:customStyle="1" w:styleId="WW-Absatz-Standardschriftart111111111111111111111111">
    <w:name w:val="WW-Absatz-Standardschriftart111111111111111111111111"/>
    <w:rsid w:val="00103B07"/>
  </w:style>
  <w:style w:type="character" w:customStyle="1" w:styleId="WW-Absatz-Standardschriftart1111111111111111111111111">
    <w:name w:val="WW-Absatz-Standardschriftart1111111111111111111111111"/>
    <w:rsid w:val="00103B07"/>
  </w:style>
  <w:style w:type="character" w:customStyle="1" w:styleId="WW-Absatz-Standardschriftart11111111111111111111111111">
    <w:name w:val="WW-Absatz-Standardschriftart11111111111111111111111111"/>
    <w:rsid w:val="00103B07"/>
  </w:style>
  <w:style w:type="character" w:customStyle="1" w:styleId="WW-Absatz-Standardschriftart111111111111111111111111111">
    <w:name w:val="WW-Absatz-Standardschriftart111111111111111111111111111"/>
    <w:rsid w:val="00103B07"/>
  </w:style>
  <w:style w:type="character" w:customStyle="1" w:styleId="WW-Absatz-Standardschriftart1111111111111111111111111111">
    <w:name w:val="WW-Absatz-Standardschriftart1111111111111111111111111111"/>
    <w:rsid w:val="00103B07"/>
  </w:style>
  <w:style w:type="character" w:customStyle="1" w:styleId="WW-Absatz-Standardschriftart11111111111111111111111111111">
    <w:name w:val="WW-Absatz-Standardschriftart11111111111111111111111111111"/>
    <w:rsid w:val="00103B07"/>
  </w:style>
  <w:style w:type="character" w:customStyle="1" w:styleId="WW-Absatz-Standardschriftart111111111111111111111111111111">
    <w:name w:val="WW-Absatz-Standardschriftart111111111111111111111111111111"/>
    <w:rsid w:val="00103B07"/>
  </w:style>
  <w:style w:type="character" w:customStyle="1" w:styleId="WW-Absatz-Standardschriftart1111111111111111111111111111111">
    <w:name w:val="WW-Absatz-Standardschriftart1111111111111111111111111111111"/>
    <w:rsid w:val="00103B07"/>
  </w:style>
  <w:style w:type="character" w:customStyle="1" w:styleId="WW-Absatz-Standardschriftart11111111111111111111111111111111">
    <w:name w:val="WW-Absatz-Standardschriftart11111111111111111111111111111111"/>
    <w:rsid w:val="00103B07"/>
  </w:style>
  <w:style w:type="character" w:customStyle="1" w:styleId="WW-Absatz-Standardschriftart111111111111111111111111111111111">
    <w:name w:val="WW-Absatz-Standardschriftart111111111111111111111111111111111"/>
    <w:rsid w:val="00103B07"/>
  </w:style>
  <w:style w:type="character" w:customStyle="1" w:styleId="WW-Absatz-Standardschriftart1111111111111111111111111111111111">
    <w:name w:val="WW-Absatz-Standardschriftart1111111111111111111111111111111111"/>
    <w:rsid w:val="00103B07"/>
  </w:style>
  <w:style w:type="character" w:customStyle="1" w:styleId="WW-Absatz-Standardschriftart11111111111111111111111111111111111">
    <w:name w:val="WW-Absatz-Standardschriftart11111111111111111111111111111111111"/>
    <w:rsid w:val="00103B07"/>
  </w:style>
  <w:style w:type="character" w:customStyle="1" w:styleId="WW-Absatz-Standardschriftart111111111111111111111111111111111111">
    <w:name w:val="WW-Absatz-Standardschriftart111111111111111111111111111111111111"/>
    <w:rsid w:val="00103B07"/>
  </w:style>
  <w:style w:type="character" w:customStyle="1" w:styleId="WW-Absatz-Standardschriftart1111111111111111111111111111111111111">
    <w:name w:val="WW-Absatz-Standardschriftart1111111111111111111111111111111111111"/>
    <w:rsid w:val="00103B07"/>
  </w:style>
  <w:style w:type="character" w:customStyle="1" w:styleId="Lbjegyzet-hivatkozs1">
    <w:name w:val="Lábjegyzet-hivatkozás1"/>
    <w:rsid w:val="00103B07"/>
    <w:rPr>
      <w:vertAlign w:val="superscript"/>
    </w:rPr>
  </w:style>
  <w:style w:type="paragraph" w:customStyle="1" w:styleId="CharChar1CharCharCharCharCharCharCharCharCharCharCharChar1CharCharCharCharCharCharCharCharCharCharCharCharCharCharCharCharCharChar">
    <w:name w:val="Char Char1 Char Char Char Char Char Char Char Char Char Char Char Char1 Char Char Char Char Char Char Char Char Char Char Char Char Char Char Char Char Char Char"/>
    <w:basedOn w:val="Norml"/>
    <w:rsid w:val="00F1051A"/>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CharChar">
    <w:name w:val="Char Char1 Char Char Char Char Char Char Char Char Char Char Char Char1 Char Char Char Char Char Char Char Char Char Char Char Char Char Char Char Char Char Char Char Char"/>
    <w:basedOn w:val="Norml"/>
    <w:rsid w:val="001A2B20"/>
    <w:pPr>
      <w:widowControl/>
      <w:suppressAutoHyphens w:val="0"/>
      <w:spacing w:after="160" w:line="240" w:lineRule="exact"/>
    </w:pPr>
    <w:rPr>
      <w:rFonts w:ascii="Verdana" w:eastAsia="Times New Roman" w:hAnsi="Verdana"/>
      <w:sz w:val="20"/>
      <w:lang w:val="en-US" w:eastAsia="en-US"/>
    </w:rPr>
  </w:style>
  <w:style w:type="character" w:customStyle="1" w:styleId="Bekezdsalapbettpusa3">
    <w:name w:val="Bekezdés alapbetűtípusa3"/>
    <w:rsid w:val="00587FE9"/>
  </w:style>
  <w:style w:type="character" w:customStyle="1" w:styleId="WW-Absatz-Standardschriftart11111111111111111111111111111111111111">
    <w:name w:val="WW-Absatz-Standardschriftart11111111111111111111111111111111111111"/>
    <w:rsid w:val="00587FE9"/>
  </w:style>
  <w:style w:type="character" w:customStyle="1" w:styleId="WW-Absatz-Standardschriftart111111111111111111111111111111111111111">
    <w:name w:val="WW-Absatz-Standardschriftart111111111111111111111111111111111111111"/>
    <w:rsid w:val="00587FE9"/>
  </w:style>
  <w:style w:type="character" w:customStyle="1" w:styleId="WW-Absatz-Standardschriftart1111111111111111111111111111111111111111">
    <w:name w:val="WW-Absatz-Standardschriftart1111111111111111111111111111111111111111"/>
    <w:rsid w:val="00587FE9"/>
  </w:style>
  <w:style w:type="character" w:customStyle="1" w:styleId="WW-Absatz-Standardschriftart11111111111111111111111111111111111111111">
    <w:name w:val="WW-Absatz-Standardschriftart11111111111111111111111111111111111111111"/>
    <w:rsid w:val="00587FE9"/>
  </w:style>
  <w:style w:type="character" w:customStyle="1" w:styleId="WW-Absatz-Standardschriftart111111111111111111111111111111111111111111">
    <w:name w:val="WW-Absatz-Standardschriftart111111111111111111111111111111111111111111"/>
    <w:rsid w:val="00587FE9"/>
  </w:style>
  <w:style w:type="character" w:customStyle="1" w:styleId="WW-Absatz-Standardschriftart1111111111111111111111111111111111111111111">
    <w:name w:val="WW-Absatz-Standardschriftart1111111111111111111111111111111111111111111"/>
    <w:rsid w:val="00587FE9"/>
  </w:style>
  <w:style w:type="character" w:customStyle="1" w:styleId="WW-Absatz-Standardschriftart11111111111111111111111111111111111111111111">
    <w:name w:val="WW-Absatz-Standardschriftart11111111111111111111111111111111111111111111"/>
    <w:rsid w:val="00587FE9"/>
  </w:style>
  <w:style w:type="character" w:customStyle="1" w:styleId="WW-Absatz-Standardschriftart111111111111111111111111111111111111111111111">
    <w:name w:val="WW-Absatz-Standardschriftart111111111111111111111111111111111111111111111"/>
    <w:rsid w:val="00587FE9"/>
  </w:style>
  <w:style w:type="character" w:customStyle="1" w:styleId="WW-Absatz-Standardschriftart1111111111111111111111111111111111111111111111">
    <w:name w:val="WW-Absatz-Standardschriftart1111111111111111111111111111111111111111111111"/>
    <w:rsid w:val="00587FE9"/>
  </w:style>
  <w:style w:type="character" w:customStyle="1" w:styleId="WW-Absatz-Standardschriftart11111111111111111111111111111111111111111111111">
    <w:name w:val="WW-Absatz-Standardschriftart11111111111111111111111111111111111111111111111"/>
    <w:rsid w:val="00587FE9"/>
  </w:style>
  <w:style w:type="character" w:customStyle="1" w:styleId="WW-Absatz-Standardschriftart111111111111111111111111111111111111111111111111">
    <w:name w:val="WW-Absatz-Standardschriftart111111111111111111111111111111111111111111111111"/>
    <w:rsid w:val="00587FE9"/>
  </w:style>
  <w:style w:type="character" w:customStyle="1" w:styleId="WW-Absatz-Standardschriftart1111111111111111111111111111111111111111111111111">
    <w:name w:val="WW-Absatz-Standardschriftart1111111111111111111111111111111111111111111111111"/>
    <w:rsid w:val="00587FE9"/>
  </w:style>
  <w:style w:type="character" w:customStyle="1" w:styleId="WW-Absatz-Standardschriftart11111111111111111111111111111111111111111111111111">
    <w:name w:val="WW-Absatz-Standardschriftart11111111111111111111111111111111111111111111111111"/>
    <w:rsid w:val="00587FE9"/>
  </w:style>
  <w:style w:type="character" w:customStyle="1" w:styleId="WW-Absatz-Standardschriftart111111111111111111111111111111111111111111111111111">
    <w:name w:val="WW-Absatz-Standardschriftart111111111111111111111111111111111111111111111111111"/>
    <w:rsid w:val="00587FE9"/>
  </w:style>
  <w:style w:type="character" w:customStyle="1" w:styleId="Bekezdsalapbettpusa2">
    <w:name w:val="Bekezdés alapbetűtípusa2"/>
    <w:rsid w:val="00587FE9"/>
  </w:style>
  <w:style w:type="character" w:customStyle="1" w:styleId="WW-Absatz-Standardschriftart1111111111111111111111111111111111111111111111111111">
    <w:name w:val="WW-Absatz-Standardschriftart1111111111111111111111111111111111111111111111111111"/>
    <w:rsid w:val="00587FE9"/>
  </w:style>
  <w:style w:type="character" w:customStyle="1" w:styleId="WW-Absatz-Standardschriftart11111111111111111111111111111111111111111111111111111">
    <w:name w:val="WW-Absatz-Standardschriftart11111111111111111111111111111111111111111111111111111"/>
    <w:rsid w:val="00587FE9"/>
  </w:style>
  <w:style w:type="character" w:customStyle="1" w:styleId="WW-Absatz-Standardschriftart111111111111111111111111111111111111111111111111111111">
    <w:name w:val="WW-Absatz-Standardschriftart111111111111111111111111111111111111111111111111111111"/>
    <w:rsid w:val="00587FE9"/>
  </w:style>
  <w:style w:type="character" w:customStyle="1" w:styleId="WW-Absatz-Standardschriftart1111111111111111111111111111111111111111111111111111111">
    <w:name w:val="WW-Absatz-Standardschriftart1111111111111111111111111111111111111111111111111111111"/>
    <w:rsid w:val="00587FE9"/>
  </w:style>
  <w:style w:type="character" w:customStyle="1" w:styleId="WW-Absatz-Standardschriftart11111111111111111111111111111111111111111111111111111111">
    <w:name w:val="WW-Absatz-Standardschriftart11111111111111111111111111111111111111111111111111111111"/>
    <w:rsid w:val="00587FE9"/>
  </w:style>
  <w:style w:type="character" w:customStyle="1" w:styleId="WW-Absatz-Standardschriftart111111111111111111111111111111111111111111111111111111111">
    <w:name w:val="WW-Absatz-Standardschriftart111111111111111111111111111111111111111111111111111111111"/>
    <w:rsid w:val="00587FE9"/>
  </w:style>
  <w:style w:type="character" w:customStyle="1" w:styleId="WW-Absatz-Standardschriftart1111111111111111111111111111111111111111111111111111111111">
    <w:name w:val="WW-Absatz-Standardschriftart1111111111111111111111111111111111111111111111111111111111"/>
    <w:rsid w:val="00587FE9"/>
  </w:style>
  <w:style w:type="character" w:customStyle="1" w:styleId="WW-Absatz-Standardschriftart11111111111111111111111111111111111111111111111111111111111">
    <w:name w:val="WW-Absatz-Standardschriftart11111111111111111111111111111111111111111111111111111111111"/>
    <w:rsid w:val="00587FE9"/>
  </w:style>
  <w:style w:type="character" w:customStyle="1" w:styleId="WW-Absatz-Standardschriftart111111111111111111111111111111111111111111111111111111111111">
    <w:name w:val="WW-Absatz-Standardschriftart111111111111111111111111111111111111111111111111111111111111"/>
    <w:rsid w:val="00587FE9"/>
  </w:style>
  <w:style w:type="character" w:customStyle="1" w:styleId="WW-Absatz-Standardschriftart1111111111111111111111111111111111111111111111111111111111111">
    <w:name w:val="WW-Absatz-Standardschriftart1111111111111111111111111111111111111111111111111111111111111"/>
    <w:rsid w:val="00587FE9"/>
  </w:style>
  <w:style w:type="character" w:customStyle="1" w:styleId="WW-Absatz-Standardschriftart11111111111111111111111111111111111111111111111111111111111111">
    <w:name w:val="WW-Absatz-Standardschriftart11111111111111111111111111111111111111111111111111111111111111"/>
    <w:rsid w:val="00587FE9"/>
  </w:style>
  <w:style w:type="character" w:customStyle="1" w:styleId="WW-Absatz-Standardschriftart111111111111111111111111111111111111111111111111111111111111111">
    <w:name w:val="WW-Absatz-Standardschriftart111111111111111111111111111111111111111111111111111111111111111"/>
    <w:rsid w:val="00587FE9"/>
  </w:style>
  <w:style w:type="character" w:customStyle="1" w:styleId="WW-Absatz-Standardschriftart1111111111111111111111111111111111111111111111111111111111111111">
    <w:name w:val="WW-Absatz-Standardschriftart1111111111111111111111111111111111111111111111111111111111111111"/>
    <w:rsid w:val="00587FE9"/>
  </w:style>
  <w:style w:type="character" w:customStyle="1" w:styleId="WW-Absatz-Standardschriftart11111111111111111111111111111111111111111111111111111111111111111">
    <w:name w:val="WW-Absatz-Standardschriftart11111111111111111111111111111111111111111111111111111111111111111"/>
    <w:rsid w:val="00587FE9"/>
  </w:style>
  <w:style w:type="character" w:customStyle="1" w:styleId="WW-Absatz-Standardschriftart111111111111111111111111111111111111111111111111111111111111111111">
    <w:name w:val="WW-Absatz-Standardschriftart111111111111111111111111111111111111111111111111111111111111111111"/>
    <w:rsid w:val="00587FE9"/>
  </w:style>
  <w:style w:type="character" w:customStyle="1" w:styleId="WW-Absatz-Standardschriftart1111111111111111111111111111111111111111111111111111111111111111111">
    <w:name w:val="WW-Absatz-Standardschriftart1111111111111111111111111111111111111111111111111111111111111111111"/>
    <w:rsid w:val="00587FE9"/>
  </w:style>
  <w:style w:type="character" w:customStyle="1" w:styleId="WW-Absatz-Standardschriftart11111111111111111111111111111111111111111111111111111111111111111111">
    <w:name w:val="WW-Absatz-Standardschriftart11111111111111111111111111111111111111111111111111111111111111111111"/>
    <w:rsid w:val="00587FE9"/>
  </w:style>
  <w:style w:type="character" w:customStyle="1" w:styleId="WW-Absatz-Standardschriftart111111111111111111111111111111111111111111111111111111111111111111111">
    <w:name w:val="WW-Absatz-Standardschriftart111111111111111111111111111111111111111111111111111111111111111111111"/>
    <w:rsid w:val="00587FE9"/>
  </w:style>
  <w:style w:type="character" w:customStyle="1" w:styleId="WW-Absatz-Standardschriftart1111111111111111111111111111111111111111111111111111111111111111111111">
    <w:name w:val="WW-Absatz-Standardschriftart1111111111111111111111111111111111111111111111111111111111111111111111"/>
    <w:rsid w:val="00587FE9"/>
  </w:style>
  <w:style w:type="character" w:customStyle="1" w:styleId="WW-Absatz-Standardschriftart11111111111111111111111111111111111111111111111111111111111111111111111">
    <w:name w:val="WW-Absatz-Standardschriftart11111111111111111111111111111111111111111111111111111111111111111111111"/>
    <w:rsid w:val="00587FE9"/>
  </w:style>
  <w:style w:type="character" w:customStyle="1" w:styleId="WW-Absatz-Standardschriftart111111111111111111111111111111111111111111111111111111111111111111111111">
    <w:name w:val="WW-Absatz-Standardschriftart111111111111111111111111111111111111111111111111111111111111111111111111"/>
    <w:rsid w:val="00587FE9"/>
  </w:style>
  <w:style w:type="character" w:customStyle="1" w:styleId="WW-Absatz-Standardschriftart1111111111111111111111111111111111111111111111111111111111111111111111111">
    <w:name w:val="WW-Absatz-Standardschriftart1111111111111111111111111111111111111111111111111111111111111111111111111"/>
    <w:rsid w:val="00587FE9"/>
  </w:style>
  <w:style w:type="character" w:customStyle="1" w:styleId="WW-Absatz-Standardschriftart11111111111111111111111111111111111111111111111111111111111111111111111111">
    <w:name w:val="WW-Absatz-Standardschriftart11111111111111111111111111111111111111111111111111111111111111111111111111"/>
    <w:rsid w:val="00587FE9"/>
  </w:style>
  <w:style w:type="character" w:customStyle="1" w:styleId="WW-Absatz-Standardschriftart111111111111111111111111111111111111111111111111111111111111111111111111111">
    <w:name w:val="WW-Absatz-Standardschriftart111111111111111111111111111111111111111111111111111111111111111111111111111"/>
    <w:rsid w:val="00587FE9"/>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87FE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87FE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87FE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87FE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87FE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87FE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87FE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87FE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87FE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87FE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87FE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87FE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87FE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87FE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87FE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587FE9"/>
  </w:style>
  <w:style w:type="character" w:customStyle="1" w:styleId="WW-Bekezdsalapbettpusa">
    <w:name w:val="WW-Bekezdés alapbetűtípusa"/>
    <w:rsid w:val="00587FE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587FE9"/>
  </w:style>
  <w:style w:type="character" w:customStyle="1" w:styleId="WW-Bekezdsalapbettpusa1">
    <w:name w:val="WW-Bekezdés alapbetűtípusa1"/>
    <w:rsid w:val="00587FE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587FE9"/>
  </w:style>
  <w:style w:type="character" w:customStyle="1" w:styleId="WW-Bekezdsalapbettpusa11">
    <w:name w:val="WW-Bekezdés alapbetűtípusa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587FE9"/>
  </w:style>
  <w:style w:type="character" w:customStyle="1" w:styleId="Bekezdsalap-bettpusa8">
    <w:name w:val="Bekezdés alap-betűtípusa8"/>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Bekezdsalap-bettpusa7">
    <w:name w:val="Bekezdés alap-betűtípusa7"/>
    <w:rsid w:val="00587FE9"/>
  </w:style>
  <w:style w:type="character" w:customStyle="1" w:styleId="Bekezdsalap-bettpusa6">
    <w:name w:val="Bekezdés alap-betűtípusa6"/>
    <w:rsid w:val="00587FE9"/>
  </w:style>
  <w:style w:type="character" w:customStyle="1" w:styleId="WW-Bekezdsalapbettpusa111">
    <w:name w:val="WW-Bekezdés alapbetűtípusa111"/>
    <w:rsid w:val="00587FE9"/>
  </w:style>
  <w:style w:type="character" w:customStyle="1" w:styleId="Bekezdsalap-bettpusa5">
    <w:name w:val="Bekezdés alap-betűtípusa5"/>
    <w:rsid w:val="00587FE9"/>
  </w:style>
  <w:style w:type="character" w:customStyle="1" w:styleId="Bekezdsalap-bettpusa4">
    <w:name w:val="Bekezdés alap-betűtípusa4"/>
    <w:rsid w:val="00587FE9"/>
  </w:style>
  <w:style w:type="character" w:customStyle="1" w:styleId="Bekezdsalap-bettpusa3">
    <w:name w:val="Bekezdés alap-betűtípusa3"/>
    <w:rsid w:val="00587FE9"/>
  </w:style>
  <w:style w:type="character" w:customStyle="1" w:styleId="Bekezdsalap-bettpusa2">
    <w:name w:val="Bekezdés alap-betűtípusa2"/>
    <w:rsid w:val="00587FE9"/>
  </w:style>
  <w:style w:type="character" w:customStyle="1" w:styleId="Bekezdsalap-bettpusa1">
    <w:name w:val="Bekezdés alap-betűtípusa1"/>
    <w:rsid w:val="00587FE9"/>
  </w:style>
  <w:style w:type="character" w:customStyle="1" w:styleId="Vgjegyzet-karakterek">
    <w:name w:val="Végjegyzet-karakterek"/>
    <w:rsid w:val="00587FE9"/>
    <w:rPr>
      <w:vertAlign w:val="superscript"/>
    </w:rPr>
  </w:style>
  <w:style w:type="character" w:customStyle="1" w:styleId="WW-Vgjegyzet-karakterek">
    <w:name w:val="WW-Végjegyzet-karakterek"/>
    <w:rsid w:val="00587FE9"/>
  </w:style>
  <w:style w:type="character" w:customStyle="1" w:styleId="Vgjegyzet-hivatkozs1">
    <w:name w:val="Végjegyzet-hivatkozás1"/>
    <w:rsid w:val="00587FE9"/>
    <w:rPr>
      <w:vertAlign w:val="superscript"/>
    </w:rPr>
  </w:style>
  <w:style w:type="character" w:customStyle="1" w:styleId="Lbjegyzet-hivatkozs2">
    <w:name w:val="Lábjegyzet-hivatkozás2"/>
    <w:rsid w:val="00587FE9"/>
    <w:rPr>
      <w:vertAlign w:val="superscript"/>
    </w:rPr>
  </w:style>
  <w:style w:type="character" w:customStyle="1" w:styleId="Vgjegyzet-hivatkozs2">
    <w:name w:val="Végjegyzet-hivatkozás2"/>
    <w:rsid w:val="00587FE9"/>
    <w:rPr>
      <w:vertAlign w:val="superscript"/>
    </w:rPr>
  </w:style>
  <w:style w:type="character" w:customStyle="1" w:styleId="Vgjegyzet-hivatkozs3">
    <w:name w:val="Végjegyzet-hivatkozás3"/>
    <w:rsid w:val="00587FE9"/>
    <w:rPr>
      <w:vertAlign w:val="superscript"/>
    </w:rPr>
  </w:style>
  <w:style w:type="character" w:customStyle="1" w:styleId="Lbjegyzet-hivatkozs4">
    <w:name w:val="Lábjegyzet-hivatkozás4"/>
    <w:rsid w:val="00587FE9"/>
    <w:rPr>
      <w:vertAlign w:val="superscript"/>
    </w:rPr>
  </w:style>
  <w:style w:type="character" w:customStyle="1" w:styleId="Vgjegyzet-hivatkozs4">
    <w:name w:val="Végjegyzet-hivatkozás4"/>
    <w:rsid w:val="00587FE9"/>
    <w:rPr>
      <w:vertAlign w:val="superscript"/>
    </w:rPr>
  </w:style>
  <w:style w:type="character" w:customStyle="1" w:styleId="Lbjegyzet-hivatkozs5">
    <w:name w:val="Lábjegyzet-hivatkozás5"/>
    <w:rsid w:val="00587FE9"/>
    <w:rPr>
      <w:vertAlign w:val="superscript"/>
    </w:rPr>
  </w:style>
  <w:style w:type="character" w:customStyle="1" w:styleId="Vgjegyzet-hivatkozs5">
    <w:name w:val="Végjegyzet-hivatkozás5"/>
    <w:rsid w:val="00587FE9"/>
    <w:rPr>
      <w:vertAlign w:val="superscript"/>
    </w:rPr>
  </w:style>
  <w:style w:type="character" w:customStyle="1" w:styleId="Lbjegyzet-hivatkozs6">
    <w:name w:val="Lábjegyzet-hivatkozás6"/>
    <w:rsid w:val="00587FE9"/>
    <w:rPr>
      <w:vertAlign w:val="superscript"/>
    </w:rPr>
  </w:style>
  <w:style w:type="character" w:customStyle="1" w:styleId="Vgjegyzet-hivatkozs6">
    <w:name w:val="Végjegyzet-hivatkozás6"/>
    <w:rsid w:val="00587FE9"/>
    <w:rPr>
      <w:vertAlign w:val="superscript"/>
    </w:rPr>
  </w:style>
  <w:style w:type="character" w:customStyle="1" w:styleId="Lbjegyzet-hivatkozs7">
    <w:name w:val="Lábjegyzet-hivatkozás7"/>
    <w:rsid w:val="00587FE9"/>
    <w:rPr>
      <w:vertAlign w:val="superscript"/>
    </w:rPr>
  </w:style>
  <w:style w:type="character" w:customStyle="1" w:styleId="Vgjegyzet-hivatkozs7">
    <w:name w:val="Végjegyzet-hivatkozás7"/>
    <w:rsid w:val="00587FE9"/>
    <w:rPr>
      <w:vertAlign w:val="superscript"/>
    </w:rPr>
  </w:style>
  <w:style w:type="character" w:customStyle="1" w:styleId="Lbjegyzet-hivatkozs8">
    <w:name w:val="Lábjegyzet-hivatkozás8"/>
    <w:rsid w:val="00587FE9"/>
    <w:rPr>
      <w:vertAlign w:val="superscript"/>
    </w:rPr>
  </w:style>
  <w:style w:type="character" w:customStyle="1" w:styleId="Vgjegyzet-hivatkozs8">
    <w:name w:val="Végjegyzet-hivatkozás8"/>
    <w:rsid w:val="00587FE9"/>
    <w:rPr>
      <w:vertAlign w:val="superscript"/>
    </w:rPr>
  </w:style>
  <w:style w:type="character" w:customStyle="1" w:styleId="Lbjegyzet-hivatkozs9">
    <w:name w:val="Lábjegyzet-hivatkozás9"/>
    <w:rsid w:val="00587FE9"/>
    <w:rPr>
      <w:vertAlign w:val="superscript"/>
    </w:rPr>
  </w:style>
  <w:style w:type="character" w:customStyle="1" w:styleId="Vgjegyzet-hivatkozs9">
    <w:name w:val="Végjegyzet-hivatkozás9"/>
    <w:rsid w:val="00587FE9"/>
    <w:rPr>
      <w:vertAlign w:val="superscript"/>
    </w:rPr>
  </w:style>
  <w:style w:type="character" w:customStyle="1" w:styleId="Lbjegyzet-hivatkozs10">
    <w:name w:val="Lábjegyzet-hivatkozás10"/>
    <w:rsid w:val="00587FE9"/>
    <w:rPr>
      <w:vertAlign w:val="superscript"/>
    </w:rPr>
  </w:style>
  <w:style w:type="character" w:customStyle="1" w:styleId="Vgjegyzet-hivatkozs10">
    <w:name w:val="Végjegyzet-hivatkozás10"/>
    <w:rsid w:val="00587FE9"/>
    <w:rPr>
      <w:vertAlign w:val="superscript"/>
    </w:rPr>
  </w:style>
  <w:style w:type="character" w:customStyle="1" w:styleId="Lbjegyzet-hivatkozs11">
    <w:name w:val="Lábjegyzet-hivatkozás11"/>
    <w:rsid w:val="00587FE9"/>
    <w:rPr>
      <w:vertAlign w:val="superscript"/>
    </w:rPr>
  </w:style>
  <w:style w:type="character" w:customStyle="1" w:styleId="Vgjegyzet-hivatkozs11">
    <w:name w:val="Végjegyzet-hivatkozás11"/>
    <w:rsid w:val="00587FE9"/>
    <w:rPr>
      <w:vertAlign w:val="superscript"/>
    </w:rPr>
  </w:style>
  <w:style w:type="character" w:styleId="Mrltotthiperhivatkozs">
    <w:name w:val="FollowedHyperlink"/>
    <w:rsid w:val="00587FE9"/>
    <w:rPr>
      <w:color w:val="800000"/>
      <w:u w:val="single"/>
    </w:rPr>
  </w:style>
  <w:style w:type="character" w:customStyle="1" w:styleId="Lbjegyzet-hivatkozs12">
    <w:name w:val="Lábjegyzet-hivatkozás12"/>
    <w:rsid w:val="00587FE9"/>
    <w:rPr>
      <w:vertAlign w:val="superscript"/>
    </w:rPr>
  </w:style>
  <w:style w:type="character" w:customStyle="1" w:styleId="Vgjegyzet-hivatkozs12">
    <w:name w:val="Végjegyzet-hivatkozás12"/>
    <w:rsid w:val="00587FE9"/>
    <w:rPr>
      <w:vertAlign w:val="superscript"/>
    </w:rPr>
  </w:style>
  <w:style w:type="character" w:customStyle="1" w:styleId="Lbjegyzet-hivatkozs13">
    <w:name w:val="Lábjegyzet-hivatkozás13"/>
    <w:rsid w:val="00587FE9"/>
    <w:rPr>
      <w:vertAlign w:val="superscript"/>
    </w:rPr>
  </w:style>
  <w:style w:type="character" w:customStyle="1" w:styleId="Vgjegyzet-hivatkozs13">
    <w:name w:val="Végjegyzet-hivatkozás13"/>
    <w:rsid w:val="00587FE9"/>
    <w:rPr>
      <w:vertAlign w:val="superscript"/>
    </w:rPr>
  </w:style>
  <w:style w:type="character" w:customStyle="1" w:styleId="Lbjegyzet-hivatkozs14">
    <w:name w:val="Lábjegyzet-hivatkozás14"/>
    <w:rsid w:val="00587FE9"/>
    <w:rPr>
      <w:vertAlign w:val="superscript"/>
    </w:rPr>
  </w:style>
  <w:style w:type="character" w:customStyle="1" w:styleId="Vgjegyzet-hivatkozs14">
    <w:name w:val="Végjegyzet-hivatkozás14"/>
    <w:rsid w:val="00587FE9"/>
    <w:rPr>
      <w:vertAlign w:val="superscript"/>
    </w:rPr>
  </w:style>
  <w:style w:type="paragraph" w:customStyle="1" w:styleId="5DltCm">
    <w:name w:val="5. DôltCím"/>
    <w:basedOn w:val="Norml"/>
    <w:next w:val="Norml"/>
    <w:rsid w:val="00587FE9"/>
    <w:pPr>
      <w:keepNext/>
      <w:keepLines/>
      <w:widowControl/>
      <w:spacing w:before="240" w:after="120"/>
    </w:pPr>
    <w:rPr>
      <w:rFonts w:eastAsia="Times New Roman"/>
      <w:i/>
      <w:lang w:eastAsia="ar-SA"/>
    </w:rPr>
  </w:style>
  <w:style w:type="paragraph" w:customStyle="1" w:styleId="2AlCm">
    <w:name w:val="2. AlCím"/>
    <w:basedOn w:val="Norml"/>
    <w:next w:val="Norml"/>
    <w:rsid w:val="00587FE9"/>
    <w:pPr>
      <w:keepNext/>
      <w:keepLines/>
      <w:widowControl/>
      <w:spacing w:before="480" w:after="240"/>
      <w:jc w:val="center"/>
    </w:pPr>
    <w:rPr>
      <w:rFonts w:eastAsia="Times New Roman"/>
      <w:b/>
      <w:sz w:val="26"/>
      <w:lang w:eastAsia="ar-SA"/>
    </w:rPr>
  </w:style>
  <w:style w:type="paragraph" w:customStyle="1" w:styleId="3FejezetCm">
    <w:name w:val="3. FejezetCím"/>
    <w:basedOn w:val="Norml"/>
    <w:next w:val="Norml"/>
    <w:rsid w:val="00587FE9"/>
    <w:pPr>
      <w:keepNext/>
      <w:keepLines/>
      <w:widowControl/>
      <w:spacing w:before="480" w:after="240"/>
      <w:jc w:val="center"/>
    </w:pPr>
    <w:rPr>
      <w:rFonts w:eastAsia="Times New Roman"/>
      <w:b/>
      <w:i/>
      <w:sz w:val="26"/>
      <w:lang w:eastAsia="ar-SA"/>
    </w:rPr>
  </w:style>
  <w:style w:type="paragraph" w:customStyle="1" w:styleId="1FCm">
    <w:name w:val="1. FôCím"/>
    <w:basedOn w:val="Norml"/>
    <w:next w:val="Norml"/>
    <w:rsid w:val="00587FE9"/>
    <w:pPr>
      <w:keepNext/>
      <w:keepLines/>
      <w:widowControl/>
      <w:spacing w:before="480" w:after="240"/>
      <w:jc w:val="center"/>
    </w:pPr>
    <w:rPr>
      <w:rFonts w:eastAsia="Times New Roman"/>
      <w:b/>
      <w:sz w:val="28"/>
      <w:lang w:eastAsia="ar-SA"/>
    </w:rPr>
  </w:style>
  <w:style w:type="paragraph" w:customStyle="1" w:styleId="4VastagCm">
    <w:name w:val="4. VastagCím"/>
    <w:basedOn w:val="Norml"/>
    <w:next w:val="Norml"/>
    <w:rsid w:val="00587FE9"/>
    <w:pPr>
      <w:keepNext/>
      <w:keepLines/>
      <w:widowControl/>
      <w:spacing w:before="480" w:after="240"/>
    </w:pPr>
    <w:rPr>
      <w:rFonts w:eastAsia="Times New Roman"/>
      <w:b/>
      <w:lang w:eastAsia="ar-SA"/>
    </w:rPr>
  </w:style>
  <w:style w:type="paragraph" w:customStyle="1" w:styleId="6MellkletCm">
    <w:name w:val="6. Melléklet Cím"/>
    <w:basedOn w:val="Norml"/>
    <w:rsid w:val="00587FE9"/>
    <w:pPr>
      <w:keepNext/>
      <w:keepLines/>
      <w:widowControl/>
      <w:spacing w:before="240" w:after="240"/>
      <w:jc w:val="right"/>
    </w:pPr>
    <w:rPr>
      <w:rFonts w:eastAsia="Times New Roman"/>
      <w:i/>
      <w:u w:val="single"/>
      <w:lang w:eastAsia="ar-SA"/>
    </w:rPr>
  </w:style>
  <w:style w:type="paragraph" w:customStyle="1" w:styleId="Hatbevszveg">
    <w:name w:val="Hat. bev. szöveg"/>
    <w:basedOn w:val="Norml"/>
    <w:rsid w:val="00587FE9"/>
    <w:pPr>
      <w:keepNext/>
      <w:widowControl/>
      <w:overflowPunct w:val="0"/>
      <w:autoSpaceDE w:val="0"/>
      <w:spacing w:before="120" w:after="120"/>
      <w:ind w:left="1134"/>
      <w:textAlignment w:val="baseline"/>
    </w:pPr>
    <w:rPr>
      <w:rFonts w:eastAsia="Times New Roman"/>
      <w:sz w:val="26"/>
      <w:lang w:eastAsia="ar-SA"/>
    </w:rPr>
  </w:style>
  <w:style w:type="paragraph" w:customStyle="1" w:styleId="Hatszveg">
    <w:name w:val="Hat. szöveg"/>
    <w:basedOn w:val="Hatbevszveg"/>
    <w:link w:val="HatszvegChar"/>
    <w:rsid w:val="00587FE9"/>
    <w:pPr>
      <w:keepNext w:val="0"/>
      <w:keepLines/>
      <w:spacing w:before="0"/>
      <w:jc w:val="both"/>
    </w:pPr>
  </w:style>
  <w:style w:type="paragraph" w:customStyle="1" w:styleId="Ksztette">
    <w:name w:val="Készítette"/>
    <w:basedOn w:val="Norml"/>
    <w:rsid w:val="00587FE9"/>
    <w:pPr>
      <w:widowControl/>
      <w:tabs>
        <w:tab w:val="left" w:pos="1814"/>
        <w:tab w:val="right" w:pos="3261"/>
      </w:tabs>
      <w:overflowPunct w:val="0"/>
      <w:autoSpaceDE w:val="0"/>
      <w:jc w:val="both"/>
      <w:textAlignment w:val="baseline"/>
    </w:pPr>
    <w:rPr>
      <w:rFonts w:eastAsia="Times New Roman"/>
      <w:sz w:val="26"/>
      <w:lang w:eastAsia="ar-SA"/>
    </w:rPr>
  </w:style>
  <w:style w:type="paragraph" w:customStyle="1" w:styleId="Szvegtrzs22">
    <w:name w:val="Szövegtörzs 22"/>
    <w:basedOn w:val="Norml"/>
    <w:rsid w:val="00587FE9"/>
    <w:pPr>
      <w:keepLines/>
      <w:widowControl/>
      <w:spacing w:line="360" w:lineRule="auto"/>
      <w:jc w:val="both"/>
    </w:pPr>
    <w:rPr>
      <w:rFonts w:eastAsia="Times New Roman"/>
      <w:lang w:eastAsia="ar-SA"/>
    </w:rPr>
  </w:style>
  <w:style w:type="paragraph" w:customStyle="1" w:styleId="C1">
    <w:name w:val="C1"/>
    <w:next w:val="Norml"/>
    <w:rsid w:val="00587FE9"/>
    <w:pPr>
      <w:widowControl w:val="0"/>
      <w:suppressAutoHyphens/>
      <w:autoSpaceDE w:val="0"/>
      <w:spacing w:after="120" w:line="220" w:lineRule="atLeast"/>
      <w:jc w:val="center"/>
    </w:pPr>
    <w:rPr>
      <w:rFonts w:eastAsia="Arial Unicode MS"/>
      <w:b/>
      <w:bCs/>
      <w:lang w:eastAsia="ar-SA"/>
    </w:rPr>
  </w:style>
  <w:style w:type="paragraph" w:customStyle="1" w:styleId="C2">
    <w:name w:val="C2"/>
    <w:next w:val="Norml"/>
    <w:rsid w:val="00587FE9"/>
    <w:pPr>
      <w:widowControl w:val="0"/>
      <w:suppressAutoHyphens/>
      <w:autoSpaceDE w:val="0"/>
      <w:spacing w:after="200" w:line="220" w:lineRule="atLeast"/>
      <w:jc w:val="center"/>
    </w:pPr>
    <w:rPr>
      <w:rFonts w:eastAsia="Arial Unicode MS"/>
      <w:b/>
      <w:bCs/>
      <w:lang w:eastAsia="ar-SA"/>
    </w:rPr>
  </w:style>
  <w:style w:type="paragraph" w:customStyle="1" w:styleId="C3">
    <w:name w:val="C3"/>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4">
    <w:name w:val="C4"/>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5">
    <w:name w:val="C5"/>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6">
    <w:name w:val="C6"/>
    <w:next w:val="Norml"/>
    <w:rsid w:val="00587FE9"/>
    <w:pPr>
      <w:widowControl w:val="0"/>
      <w:suppressAutoHyphens/>
      <w:autoSpaceDE w:val="0"/>
      <w:spacing w:after="200" w:line="200" w:lineRule="atLeast"/>
      <w:jc w:val="center"/>
    </w:pPr>
    <w:rPr>
      <w:rFonts w:eastAsia="Arial Unicode MS"/>
      <w:b/>
      <w:bCs/>
      <w:sz w:val="18"/>
      <w:szCs w:val="18"/>
      <w:lang w:eastAsia="ar-SA"/>
    </w:rPr>
  </w:style>
  <w:style w:type="paragraph" w:customStyle="1" w:styleId="C7">
    <w:name w:val="C7"/>
    <w:next w:val="Norml"/>
    <w:rsid w:val="00587FE9"/>
    <w:pPr>
      <w:widowControl w:val="0"/>
      <w:suppressAutoHyphens/>
      <w:autoSpaceDE w:val="0"/>
      <w:spacing w:after="200" w:line="200" w:lineRule="atLeast"/>
      <w:jc w:val="center"/>
    </w:pPr>
    <w:rPr>
      <w:rFonts w:eastAsia="Arial Unicode MS"/>
      <w:i/>
      <w:iCs/>
      <w:sz w:val="18"/>
      <w:szCs w:val="18"/>
      <w:lang w:eastAsia="ar-SA"/>
    </w:rPr>
  </w:style>
  <w:style w:type="paragraph" w:customStyle="1" w:styleId="M">
    <w:name w:val="M"/>
    <w:next w:val="Norml"/>
    <w:rsid w:val="00587FE9"/>
    <w:pPr>
      <w:widowControl w:val="0"/>
      <w:suppressAutoHyphens/>
      <w:autoSpaceDE w:val="0"/>
      <w:spacing w:after="200" w:line="200" w:lineRule="atLeast"/>
    </w:pPr>
    <w:rPr>
      <w:rFonts w:eastAsia="Arial Unicode MS"/>
      <w:i/>
      <w:iCs/>
      <w:sz w:val="18"/>
      <w:szCs w:val="18"/>
      <w:lang w:eastAsia="ar-SA"/>
    </w:rPr>
  </w:style>
  <w:style w:type="paragraph" w:customStyle="1" w:styleId="LN">
    <w:name w:val="LN"/>
    <w:next w:val="Norml"/>
    <w:rsid w:val="00587FE9"/>
    <w:pPr>
      <w:widowControl w:val="0"/>
      <w:suppressAutoHyphens/>
      <w:autoSpaceDE w:val="0"/>
      <w:spacing w:before="80" w:line="400" w:lineRule="atLeast"/>
      <w:jc w:val="both"/>
    </w:pPr>
    <w:rPr>
      <w:rFonts w:eastAsia="Arial Unicode MS"/>
      <w:sz w:val="18"/>
      <w:szCs w:val="18"/>
      <w:lang w:eastAsia="ar-SA"/>
    </w:rPr>
  </w:style>
  <w:style w:type="paragraph" w:customStyle="1" w:styleId="C7B">
    <w:name w:val="C7B"/>
    <w:next w:val="Norml"/>
    <w:rsid w:val="00587FE9"/>
    <w:pPr>
      <w:widowControl w:val="0"/>
      <w:suppressAutoHyphens/>
      <w:autoSpaceDE w:val="0"/>
      <w:spacing w:after="200" w:line="200" w:lineRule="atLeast"/>
      <w:jc w:val="center"/>
    </w:pPr>
    <w:rPr>
      <w:rFonts w:eastAsia="Arial Unicode MS"/>
      <w:b/>
      <w:bCs/>
      <w:sz w:val="18"/>
      <w:szCs w:val="18"/>
      <w:lang w:eastAsia="ar-SA"/>
    </w:rPr>
  </w:style>
  <w:style w:type="paragraph" w:customStyle="1" w:styleId="DOLT">
    <w:name w:val="DOLT"/>
    <w:next w:val="Norml"/>
    <w:rsid w:val="00587FE9"/>
    <w:pPr>
      <w:widowControl w:val="0"/>
      <w:suppressAutoHyphens/>
      <w:autoSpaceDE w:val="0"/>
      <w:spacing w:line="200" w:lineRule="atLeast"/>
      <w:ind w:firstLine="180"/>
      <w:jc w:val="both"/>
    </w:pPr>
    <w:rPr>
      <w:rFonts w:eastAsia="Arial Unicode MS"/>
      <w:i/>
      <w:iCs/>
      <w:sz w:val="18"/>
      <w:szCs w:val="18"/>
      <w:lang w:eastAsia="ar-SA"/>
    </w:rPr>
  </w:style>
  <w:style w:type="paragraph" w:customStyle="1" w:styleId="BOLD">
    <w:name w:val="BOLD"/>
    <w:next w:val="Norml"/>
    <w:rsid w:val="00587FE9"/>
    <w:pPr>
      <w:widowControl w:val="0"/>
      <w:suppressAutoHyphens/>
      <w:autoSpaceDE w:val="0"/>
      <w:spacing w:line="200" w:lineRule="atLeast"/>
      <w:ind w:firstLine="180"/>
      <w:jc w:val="both"/>
    </w:pPr>
    <w:rPr>
      <w:rFonts w:eastAsia="Arial Unicode MS"/>
      <w:b/>
      <w:bCs/>
      <w:sz w:val="18"/>
      <w:szCs w:val="18"/>
      <w:lang w:eastAsia="ar-SA"/>
    </w:rPr>
  </w:style>
  <w:style w:type="paragraph" w:customStyle="1" w:styleId="KOZEP">
    <w:name w:val="KOZEP"/>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BE">
    <w:name w:val="BE"/>
    <w:next w:val="Norml"/>
    <w:rsid w:val="00587FE9"/>
    <w:pPr>
      <w:widowControl w:val="0"/>
      <w:suppressAutoHyphens/>
      <w:autoSpaceDE w:val="0"/>
      <w:spacing w:line="200" w:lineRule="atLeast"/>
    </w:pPr>
    <w:rPr>
      <w:rFonts w:eastAsia="Arial Unicode MS"/>
      <w:sz w:val="18"/>
      <w:szCs w:val="18"/>
      <w:lang w:eastAsia="ar-SA"/>
    </w:rPr>
  </w:style>
  <w:style w:type="paragraph" w:customStyle="1" w:styleId="ZJ">
    <w:name w:val="ZJ"/>
    <w:next w:val="Norml"/>
    <w:rsid w:val="00587FE9"/>
    <w:pPr>
      <w:widowControl w:val="0"/>
      <w:suppressAutoHyphens/>
      <w:autoSpaceDE w:val="0"/>
      <w:spacing w:line="200" w:lineRule="atLeast"/>
      <w:jc w:val="right"/>
    </w:pPr>
    <w:rPr>
      <w:rFonts w:eastAsia="Arial Unicode MS"/>
      <w:sz w:val="18"/>
      <w:szCs w:val="18"/>
      <w:lang w:eastAsia="ar-SA"/>
    </w:rPr>
  </w:style>
  <w:style w:type="paragraph" w:customStyle="1" w:styleId="KI">
    <w:name w:val="KI"/>
    <w:next w:val="Norml"/>
    <w:rsid w:val="00587FE9"/>
    <w:pPr>
      <w:widowControl w:val="0"/>
      <w:suppressAutoHyphens/>
      <w:autoSpaceDE w:val="0"/>
      <w:spacing w:line="260" w:lineRule="atLeast"/>
      <w:ind w:hanging="300"/>
    </w:pPr>
    <w:rPr>
      <w:rFonts w:eastAsia="Arial Unicode MS"/>
      <w:sz w:val="18"/>
      <w:szCs w:val="18"/>
      <w:lang w:eastAsia="ar-SA"/>
    </w:rPr>
  </w:style>
  <w:style w:type="paragraph" w:styleId="Idzet">
    <w:name w:val="Quote"/>
    <w:basedOn w:val="Norml"/>
    <w:link w:val="IdzetChar"/>
    <w:qFormat/>
    <w:rsid w:val="00587FE9"/>
    <w:pPr>
      <w:keepLines/>
      <w:widowControl/>
      <w:spacing w:after="283"/>
      <w:ind w:left="567" w:right="567"/>
      <w:jc w:val="both"/>
    </w:pPr>
    <w:rPr>
      <w:rFonts w:eastAsia="Times New Roman"/>
      <w:lang w:eastAsia="ar-SA"/>
    </w:rPr>
  </w:style>
  <w:style w:type="paragraph" w:customStyle="1" w:styleId="Default">
    <w:name w:val="Default"/>
    <w:basedOn w:val="Norml"/>
    <w:rsid w:val="00587FE9"/>
    <w:pPr>
      <w:widowControl/>
      <w:autoSpaceDE w:val="0"/>
    </w:pPr>
    <w:rPr>
      <w:rFonts w:ascii="Palatino Linotype" w:eastAsia="Palatino Linotype" w:hAnsi="Palatino Linotype"/>
      <w:color w:val="000000"/>
      <w:szCs w:val="24"/>
    </w:rPr>
  </w:style>
  <w:style w:type="character" w:customStyle="1" w:styleId="apple-converted-space">
    <w:name w:val="apple-converted-space"/>
    <w:basedOn w:val="Bekezdsalapbettpusa"/>
    <w:rsid w:val="00587FE9"/>
  </w:style>
  <w:style w:type="paragraph" w:customStyle="1" w:styleId="CharChar1CharCharCharChar1">
    <w:name w:val="Char Char1 Char Char Char Char1"/>
    <w:basedOn w:val="Norml"/>
    <w:rsid w:val="007C649A"/>
    <w:pPr>
      <w:widowControl/>
      <w:suppressAutoHyphens w:val="0"/>
      <w:spacing w:after="160" w:line="240" w:lineRule="exact"/>
    </w:pPr>
    <w:rPr>
      <w:rFonts w:ascii="Verdana" w:eastAsia="Times New Roman" w:hAnsi="Verdana"/>
      <w:sz w:val="20"/>
      <w:lang w:val="en-US" w:eastAsia="en-US"/>
    </w:rPr>
  </w:style>
  <w:style w:type="paragraph" w:customStyle="1" w:styleId="Norml0">
    <w:name w:val="Norml"/>
    <w:rsid w:val="007C649A"/>
    <w:pPr>
      <w:autoSpaceDE w:val="0"/>
      <w:autoSpaceDN w:val="0"/>
      <w:adjustRightInd w:val="0"/>
      <w:jc w:val="both"/>
    </w:pPr>
    <w:rPr>
      <w:rFonts w:ascii="MS Sans Serif" w:hAnsi="MS Sans Serif"/>
      <w:sz w:val="24"/>
      <w:szCs w:val="24"/>
    </w:rPr>
  </w:style>
  <w:style w:type="paragraph" w:customStyle="1" w:styleId="CharChar1CharCharCharCharCharCharCharCharCharCharCharChar1">
    <w:name w:val="Char Char1 Char Char Char Char Char Char Char Char Char Char Char Char1"/>
    <w:basedOn w:val="Norml"/>
    <w:rsid w:val="00CB508C"/>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
    <w:name w:val="Char Char1 Char Char Char Char Char Char Char Char Char Char Char Char"/>
    <w:basedOn w:val="Norml"/>
    <w:rsid w:val="00EE56E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
    <w:name w:val="Char Char1 Char Char Char Char Char Char Char Char Char Char Char Char Char Char Char Char Char Char"/>
    <w:basedOn w:val="Norml"/>
    <w:rsid w:val="0009233D"/>
    <w:pPr>
      <w:widowControl/>
      <w:suppressAutoHyphens w:val="0"/>
      <w:spacing w:after="160" w:line="240" w:lineRule="exact"/>
    </w:pPr>
    <w:rPr>
      <w:rFonts w:ascii="Verdana" w:eastAsia="Times New Roman" w:hAnsi="Verdana"/>
      <w:sz w:val="20"/>
      <w:lang w:val="en-US" w:eastAsia="en-US"/>
    </w:rPr>
  </w:style>
  <w:style w:type="paragraph" w:styleId="Kpalrs">
    <w:name w:val="caption"/>
    <w:basedOn w:val="Norml"/>
    <w:next w:val="Norml"/>
    <w:qFormat/>
    <w:rsid w:val="00070D28"/>
    <w:pPr>
      <w:keepLines/>
      <w:widowControl/>
      <w:jc w:val="both"/>
    </w:pPr>
    <w:rPr>
      <w:rFonts w:eastAsia="Times New Roman"/>
      <w:b/>
      <w:bCs/>
      <w:sz w:val="20"/>
      <w:lang w:eastAsia="ar-SA"/>
    </w:rPr>
  </w:style>
  <w:style w:type="paragraph" w:styleId="Szvegtrzsbehzssal">
    <w:name w:val="Body Text Indent"/>
    <w:basedOn w:val="Norml"/>
    <w:link w:val="SzvegtrzsbehzssalChar"/>
    <w:rsid w:val="00070D28"/>
    <w:pPr>
      <w:spacing w:after="120"/>
      <w:ind w:left="283"/>
    </w:pPr>
  </w:style>
  <w:style w:type="character" w:customStyle="1" w:styleId="SzvegtrzsbehzssalChar">
    <w:name w:val="Szövegtörzs behúzással Char"/>
    <w:basedOn w:val="Bekezdsalapbettpusa"/>
    <w:link w:val="Szvegtrzsbehzssal"/>
    <w:rsid w:val="00070D28"/>
    <w:rPr>
      <w:rFonts w:eastAsia="Arial Unicode MS"/>
      <w:sz w:val="24"/>
    </w:rPr>
  </w:style>
  <w:style w:type="paragraph" w:styleId="Szvegtrzselssora2">
    <w:name w:val="Body Text First Indent 2"/>
    <w:basedOn w:val="Szvegtrzsbehzssal"/>
    <w:link w:val="Szvegtrzselssora2Char"/>
    <w:rsid w:val="00070D28"/>
    <w:pPr>
      <w:keepLines/>
      <w:widowControl/>
      <w:ind w:firstLine="210"/>
      <w:jc w:val="both"/>
    </w:pPr>
    <w:rPr>
      <w:rFonts w:eastAsia="Times New Roman"/>
      <w:lang w:eastAsia="ar-SA"/>
    </w:rPr>
  </w:style>
  <w:style w:type="character" w:customStyle="1" w:styleId="Szvegtrzselssora2Char">
    <w:name w:val="Szövegtörzs első sora 2 Char"/>
    <w:basedOn w:val="SzvegtrzsbehzssalChar"/>
    <w:link w:val="Szvegtrzselssora2"/>
    <w:rsid w:val="00070D28"/>
    <w:rPr>
      <w:rFonts w:eastAsia="Arial Unicode MS"/>
      <w:sz w:val="24"/>
      <w:lang w:eastAsia="ar-SA"/>
    </w:rPr>
  </w:style>
  <w:style w:type="paragraph" w:customStyle="1" w:styleId="CharChar1CharCharCharChar10">
    <w:name w:val="Char Char1 Char Char Char Char1"/>
    <w:basedOn w:val="Norml"/>
    <w:rsid w:val="006E1E27"/>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0">
    <w:name w:val="Char Char1 Char Char Char Char Char Char Char Char Char Char Char Char"/>
    <w:basedOn w:val="Norml"/>
    <w:rsid w:val="00E07EDA"/>
    <w:pPr>
      <w:widowControl/>
      <w:suppressAutoHyphens w:val="0"/>
      <w:spacing w:after="160" w:line="240" w:lineRule="exact"/>
    </w:pPr>
    <w:rPr>
      <w:rFonts w:ascii="Verdana" w:eastAsia="Times New Roman" w:hAnsi="Verdana"/>
      <w:sz w:val="20"/>
      <w:lang w:val="en-US" w:eastAsia="en-US"/>
    </w:rPr>
  </w:style>
  <w:style w:type="paragraph" w:styleId="Cm">
    <w:name w:val="Title"/>
    <w:basedOn w:val="Norml"/>
    <w:next w:val="Norml"/>
    <w:link w:val="CmChar"/>
    <w:qFormat/>
    <w:rsid w:val="002D5B54"/>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rsid w:val="002D5B54"/>
    <w:rPr>
      <w:rFonts w:asciiTheme="majorHAnsi" w:eastAsiaTheme="majorEastAsia" w:hAnsiTheme="majorHAnsi" w:cstheme="majorBidi"/>
      <w:spacing w:val="-10"/>
      <w:kern w:val="28"/>
      <w:sz w:val="56"/>
      <w:szCs w:val="56"/>
    </w:rPr>
  </w:style>
  <w:style w:type="paragraph" w:styleId="Alcm">
    <w:name w:val="Subtitle"/>
    <w:basedOn w:val="Norml"/>
    <w:next w:val="Norml"/>
    <w:link w:val="AlcmChar"/>
    <w:qFormat/>
    <w:rsid w:val="002D5B5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cmChar">
    <w:name w:val="Alcím Char"/>
    <w:basedOn w:val="Bekezdsalapbettpusa"/>
    <w:link w:val="Alcm"/>
    <w:rsid w:val="002D5B54"/>
    <w:rPr>
      <w:rFonts w:asciiTheme="minorHAnsi" w:eastAsiaTheme="minorEastAsia" w:hAnsiTheme="minorHAnsi" w:cstheme="minorBidi"/>
      <w:color w:val="5A5A5A" w:themeColor="text1" w:themeTint="A5"/>
      <w:spacing w:val="15"/>
      <w:sz w:val="22"/>
      <w:szCs w:val="22"/>
    </w:rPr>
  </w:style>
  <w:style w:type="paragraph" w:customStyle="1" w:styleId="CharChar1CharCharCharCharCharCharCharCharCharCharCharChar1CharCharCharCharCharCharCharCharCharCharCharCharCharCharCharCharCharChar0">
    <w:name w:val="Char Char1 Char Char Char Char Char Char Char Char Char Char Char Char1 Char Char Char Char Char Char Char Char Char Char Char Char Char Char Char Char Char Char"/>
    <w:basedOn w:val="Norml"/>
    <w:rsid w:val="00884B59"/>
    <w:pPr>
      <w:widowControl/>
      <w:suppressAutoHyphens w:val="0"/>
      <w:spacing w:after="160" w:line="240" w:lineRule="exact"/>
    </w:pPr>
    <w:rPr>
      <w:rFonts w:ascii="Verdana" w:eastAsia="Times New Roman" w:hAnsi="Verdana"/>
      <w:sz w:val="20"/>
      <w:lang w:val="en-US" w:eastAsia="en-US"/>
    </w:rPr>
  </w:style>
  <w:style w:type="character" w:customStyle="1" w:styleId="LbjegyzetszvegChar">
    <w:name w:val="Lábjegyzetszöveg Char"/>
    <w:link w:val="Lbjegyzetszveg"/>
    <w:rsid w:val="00884B59"/>
    <w:rPr>
      <w:rFonts w:eastAsia="Arial Unicode MS"/>
    </w:rPr>
  </w:style>
  <w:style w:type="paragraph" w:customStyle="1" w:styleId="CharChar1CharCharCharCharCharCharCharCharCharCharCharChar10">
    <w:name w:val="Char Char1 Char Char Char Char Char Char Char Char Char Char Char Char1"/>
    <w:basedOn w:val="Norml"/>
    <w:rsid w:val="00DC2D27"/>
    <w:pPr>
      <w:widowControl/>
      <w:suppressAutoHyphens w:val="0"/>
      <w:spacing w:after="160" w:line="240" w:lineRule="exact"/>
    </w:pPr>
    <w:rPr>
      <w:rFonts w:ascii="Verdana" w:eastAsia="Times New Roman" w:hAnsi="Verdana"/>
      <w:sz w:val="20"/>
      <w:lang w:val="en-US" w:eastAsia="en-US"/>
    </w:rPr>
  </w:style>
  <w:style w:type="character" w:customStyle="1" w:styleId="Cmsor5Char">
    <w:name w:val="Címsor 5 Char"/>
    <w:basedOn w:val="Bekezdsalapbettpusa"/>
    <w:link w:val="Cmsor5"/>
    <w:rsid w:val="007C70C0"/>
    <w:rPr>
      <w:rFonts w:ascii="Calibri" w:hAnsi="Calibri"/>
      <w:b/>
      <w:bCs/>
      <w:i/>
      <w:iCs/>
      <w:sz w:val="26"/>
      <w:szCs w:val="26"/>
      <w:lang w:eastAsia="en-US"/>
    </w:rPr>
  </w:style>
  <w:style w:type="character" w:customStyle="1" w:styleId="WW8Num3z1">
    <w:name w:val="WW8Num3z1"/>
    <w:rsid w:val="007C70C0"/>
    <w:rPr>
      <w:rFonts w:ascii="Courier New" w:hAnsi="Courier New" w:cs="Courier New"/>
    </w:rPr>
  </w:style>
  <w:style w:type="character" w:customStyle="1" w:styleId="WW8Num3z2">
    <w:name w:val="WW8Num3z2"/>
    <w:rsid w:val="007C70C0"/>
    <w:rPr>
      <w:rFonts w:ascii="Wingdings" w:hAnsi="Wingdings"/>
    </w:rPr>
  </w:style>
  <w:style w:type="character" w:customStyle="1" w:styleId="WW8Num3z3">
    <w:name w:val="WW8Num3z3"/>
    <w:rsid w:val="007C70C0"/>
    <w:rPr>
      <w:rFonts w:ascii="Symbol" w:hAnsi="Symbol"/>
    </w:rPr>
  </w:style>
  <w:style w:type="character" w:customStyle="1" w:styleId="Bekezdsalap-bettpusa">
    <w:name w:val="Bekezdés alap-betűtípusa"/>
    <w:rsid w:val="007C70C0"/>
  </w:style>
  <w:style w:type="paragraph" w:customStyle="1" w:styleId="Kerettartalom">
    <w:name w:val="Kerettartalom"/>
    <w:basedOn w:val="Szvegtrzs"/>
    <w:rsid w:val="007C70C0"/>
    <w:pPr>
      <w:keepLines/>
      <w:widowControl/>
      <w:jc w:val="both"/>
    </w:pPr>
    <w:rPr>
      <w:rFonts w:eastAsia="Times New Roman"/>
      <w:lang w:eastAsia="ar-SA"/>
    </w:rPr>
  </w:style>
  <w:style w:type="character" w:customStyle="1" w:styleId="BuborkszvegChar">
    <w:name w:val="Buborékszöveg Char"/>
    <w:link w:val="Buborkszveg"/>
    <w:uiPriority w:val="99"/>
    <w:rsid w:val="007C70C0"/>
    <w:rPr>
      <w:rFonts w:ascii="Tahoma" w:eastAsia="Arial Unicode MS" w:hAnsi="Tahoma" w:cs="Tahoma"/>
      <w:sz w:val="16"/>
      <w:szCs w:val="16"/>
    </w:rPr>
  </w:style>
  <w:style w:type="character" w:customStyle="1" w:styleId="Cmsor2Char">
    <w:name w:val="Címsor 2 Char"/>
    <w:link w:val="Cmsor2"/>
    <w:rsid w:val="007C70C0"/>
    <w:rPr>
      <w:rFonts w:eastAsia="Arial Unicode MS"/>
      <w:b/>
      <w:sz w:val="32"/>
    </w:rPr>
  </w:style>
  <w:style w:type="character" w:styleId="Vgjegyzet-hivatkozs">
    <w:name w:val="endnote reference"/>
    <w:rsid w:val="007C70C0"/>
    <w:rPr>
      <w:vertAlign w:val="superscript"/>
    </w:rPr>
  </w:style>
  <w:style w:type="character" w:customStyle="1" w:styleId="SzvegtrzsChar">
    <w:name w:val="Szövegtörzs Char"/>
    <w:link w:val="Szvegtrzs"/>
    <w:rsid w:val="007C70C0"/>
    <w:rPr>
      <w:rFonts w:eastAsia="Arial Unicode MS"/>
      <w:sz w:val="24"/>
    </w:rPr>
  </w:style>
  <w:style w:type="character" w:customStyle="1" w:styleId="llbChar">
    <w:name w:val="Élőláb Char"/>
    <w:link w:val="llb"/>
    <w:uiPriority w:val="99"/>
    <w:rsid w:val="007C70C0"/>
    <w:rPr>
      <w:rFonts w:eastAsia="Arial Unicode MS"/>
      <w:sz w:val="24"/>
    </w:rPr>
  </w:style>
  <w:style w:type="character" w:customStyle="1" w:styleId="HatszvegChar">
    <w:name w:val="Hat. szöveg Char"/>
    <w:link w:val="Hatszveg"/>
    <w:rsid w:val="007C70C0"/>
    <w:rPr>
      <w:sz w:val="26"/>
      <w:lang w:eastAsia="ar-SA"/>
    </w:rPr>
  </w:style>
  <w:style w:type="character" w:customStyle="1" w:styleId="IdzetChar">
    <w:name w:val="Idézet Char"/>
    <w:link w:val="Idzet"/>
    <w:rsid w:val="007C70C0"/>
    <w:rPr>
      <w:sz w:val="24"/>
      <w:lang w:eastAsia="ar-SA"/>
    </w:rPr>
  </w:style>
  <w:style w:type="paragraph" w:customStyle="1" w:styleId="CharChar1CharCharCharChar11">
    <w:name w:val="Char Char1 Char Char Char Char1"/>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Szveg">
    <w:name w:val="Szöveg"/>
    <w:basedOn w:val="Norml"/>
    <w:rsid w:val="007C70C0"/>
    <w:pPr>
      <w:widowControl/>
      <w:suppressAutoHyphens w:val="0"/>
      <w:overflowPunct w:val="0"/>
      <w:autoSpaceDE w:val="0"/>
      <w:autoSpaceDN w:val="0"/>
      <w:adjustRightInd w:val="0"/>
      <w:jc w:val="both"/>
      <w:textAlignment w:val="baseline"/>
    </w:pPr>
    <w:rPr>
      <w:rFonts w:eastAsia="Times New Roman"/>
      <w:sz w:val="26"/>
    </w:rPr>
  </w:style>
  <w:style w:type="paragraph" w:styleId="Szvegtrzs3">
    <w:name w:val="Body Text 3"/>
    <w:basedOn w:val="Norml"/>
    <w:link w:val="Szvegtrzs3Char"/>
    <w:rsid w:val="007C70C0"/>
    <w:pPr>
      <w:keepLines/>
      <w:widowControl/>
      <w:spacing w:after="120"/>
      <w:jc w:val="both"/>
    </w:pPr>
    <w:rPr>
      <w:rFonts w:eastAsia="Times New Roman"/>
      <w:sz w:val="16"/>
      <w:szCs w:val="16"/>
      <w:lang w:eastAsia="ar-SA"/>
    </w:rPr>
  </w:style>
  <w:style w:type="character" w:customStyle="1" w:styleId="Szvegtrzs3Char">
    <w:name w:val="Szövegtörzs 3 Char"/>
    <w:basedOn w:val="Bekezdsalapbettpusa"/>
    <w:link w:val="Szvegtrzs3"/>
    <w:rsid w:val="007C70C0"/>
    <w:rPr>
      <w:sz w:val="16"/>
      <w:szCs w:val="16"/>
      <w:lang w:eastAsia="ar-SA"/>
    </w:rPr>
  </w:style>
  <w:style w:type="paragraph" w:styleId="Szvegtrzsbehzssal3">
    <w:name w:val="Body Text Indent 3"/>
    <w:basedOn w:val="Norml"/>
    <w:link w:val="Szvegtrzsbehzssal3Char"/>
    <w:rsid w:val="007C70C0"/>
    <w:pPr>
      <w:keepLines/>
      <w:widowControl/>
      <w:spacing w:after="120"/>
      <w:ind w:left="283"/>
      <w:jc w:val="both"/>
    </w:pPr>
    <w:rPr>
      <w:rFonts w:eastAsia="Times New Roman"/>
      <w:sz w:val="16"/>
      <w:szCs w:val="16"/>
      <w:lang w:eastAsia="ar-SA"/>
    </w:rPr>
  </w:style>
  <w:style w:type="character" w:customStyle="1" w:styleId="Szvegtrzsbehzssal3Char">
    <w:name w:val="Szövegtörzs behúzással 3 Char"/>
    <w:basedOn w:val="Bekezdsalapbettpusa"/>
    <w:link w:val="Szvegtrzsbehzssal3"/>
    <w:rsid w:val="007C70C0"/>
    <w:rPr>
      <w:sz w:val="16"/>
      <w:szCs w:val="16"/>
      <w:lang w:eastAsia="ar-SA"/>
    </w:rPr>
  </w:style>
  <w:style w:type="paragraph" w:customStyle="1" w:styleId="CharCharChar">
    <w:name w:val="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styleId="Feladcmebortkon">
    <w:name w:val="envelope return"/>
    <w:basedOn w:val="Norml"/>
    <w:rsid w:val="007C70C0"/>
    <w:pPr>
      <w:widowControl/>
      <w:suppressAutoHyphens w:val="0"/>
      <w:overflowPunct w:val="0"/>
      <w:autoSpaceDE w:val="0"/>
      <w:autoSpaceDN w:val="0"/>
      <w:adjustRightInd w:val="0"/>
      <w:textAlignment w:val="baseline"/>
    </w:pPr>
    <w:rPr>
      <w:rFonts w:eastAsia="Times New Roman"/>
    </w:rPr>
  </w:style>
  <w:style w:type="paragraph" w:customStyle="1" w:styleId="CharCharCharChar">
    <w:name w:val="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2">
    <w:name w:val="Char Char1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1">
    <w:name w:val="Char Char1 Char Char Char Char Char Char Char Char Char Char Char Char1"/>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Szvegtrzs23">
    <w:name w:val="Szövegtörzs 23"/>
    <w:basedOn w:val="Norml"/>
    <w:rsid w:val="007C70C0"/>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1">
    <w:name w:val="Char Char1 Char Char Char Char Char Char Char Char Char Char Char Char1 Char Char Char Char Char Char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character" w:styleId="Jegyzethivatkozs">
    <w:name w:val="annotation reference"/>
    <w:unhideWhenUsed/>
    <w:rsid w:val="007C70C0"/>
    <w:rPr>
      <w:sz w:val="16"/>
      <w:szCs w:val="16"/>
    </w:rPr>
  </w:style>
  <w:style w:type="paragraph" w:styleId="Jegyzetszveg">
    <w:name w:val="annotation text"/>
    <w:basedOn w:val="Norml"/>
    <w:link w:val="JegyzetszvegChar"/>
    <w:unhideWhenUsed/>
    <w:rsid w:val="007C70C0"/>
    <w:pPr>
      <w:widowControl/>
      <w:suppressAutoHyphens w:val="0"/>
      <w:spacing w:after="200" w:line="276" w:lineRule="auto"/>
    </w:pPr>
    <w:rPr>
      <w:rFonts w:ascii="Calibri" w:eastAsia="Calibri" w:hAnsi="Calibri"/>
      <w:sz w:val="20"/>
      <w:lang w:eastAsia="en-US"/>
    </w:rPr>
  </w:style>
  <w:style w:type="character" w:customStyle="1" w:styleId="JegyzetszvegChar">
    <w:name w:val="Jegyzetszöveg Char"/>
    <w:basedOn w:val="Bekezdsalapbettpusa"/>
    <w:link w:val="Jegyzetszveg"/>
    <w:rsid w:val="007C70C0"/>
    <w:rPr>
      <w:rFonts w:ascii="Calibri" w:eastAsia="Calibri" w:hAnsi="Calibri"/>
      <w:lang w:eastAsia="en-US"/>
    </w:rPr>
  </w:style>
  <w:style w:type="paragraph" w:styleId="Megjegyzstrgya">
    <w:name w:val="annotation subject"/>
    <w:basedOn w:val="Jegyzetszveg"/>
    <w:next w:val="Jegyzetszveg"/>
    <w:link w:val="MegjegyzstrgyaChar"/>
    <w:unhideWhenUsed/>
    <w:rsid w:val="007C70C0"/>
    <w:rPr>
      <w:b/>
      <w:bCs/>
    </w:rPr>
  </w:style>
  <w:style w:type="character" w:customStyle="1" w:styleId="MegjegyzstrgyaChar">
    <w:name w:val="Megjegyzés tárgya Char"/>
    <w:basedOn w:val="JegyzetszvegChar"/>
    <w:link w:val="Megjegyzstrgya"/>
    <w:rsid w:val="007C70C0"/>
    <w:rPr>
      <w:rFonts w:ascii="Calibri" w:eastAsia="Calibri" w:hAnsi="Calibri"/>
      <w:b/>
      <w:bCs/>
      <w:lang w:eastAsia="en-US"/>
    </w:rPr>
  </w:style>
  <w:style w:type="paragraph" w:customStyle="1" w:styleId="CharChar1CharCharCharCharCharCharCharCharCharCharCharCharCharCharCharCharCharChar0">
    <w:name w:val="Char Char1 Char Char Char Char Char Char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
    <w:name w:val="Char Char1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
    <w:name w:val="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2">
    <w:name w:val="Char Char1 Char Char Char Char1"/>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Char0">
    <w:name w:val="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CharChar0">
    <w:name w:val="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3">
    <w:name w:val="Char Char1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2">
    <w:name w:val="Char Char1 Char Char Char Char Char Char Char Char Char Char Char Char1"/>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Szvegtrzs24">
    <w:name w:val="Szövegtörzs 24"/>
    <w:basedOn w:val="Norml"/>
    <w:rsid w:val="00091582"/>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2">
    <w:name w:val="Char Char1 Char Char Char Char Char Char Char Char Char Char Char Char1 Char Char Char Char Char Char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1">
    <w:name w:val="Char Char1 Char Char Char Char Char Char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0">
    <w:name w:val="Char Char1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0">
    <w:name w:val="Char"/>
    <w:basedOn w:val="Norml"/>
    <w:rsid w:val="00091582"/>
    <w:pPr>
      <w:widowControl/>
      <w:suppressAutoHyphens w:val="0"/>
      <w:spacing w:after="160" w:line="240" w:lineRule="exact"/>
    </w:pPr>
    <w:rPr>
      <w:rFonts w:ascii="Verdana" w:eastAsia="Times New Roman" w:hAnsi="Verdana"/>
      <w:sz w:val="20"/>
      <w:lang w:val="en-US" w:eastAsia="en-US"/>
    </w:rPr>
  </w:style>
  <w:style w:type="character" w:customStyle="1" w:styleId="FontStyle194">
    <w:name w:val="Font Style194"/>
    <w:rsid w:val="00091582"/>
    <w:rPr>
      <w:rFonts w:ascii="Times New Roman" w:hAnsi="Times New Roman"/>
      <w:sz w:val="22"/>
    </w:rPr>
  </w:style>
  <w:style w:type="paragraph" w:customStyle="1" w:styleId="StlusCmsor3Bal03cmFgg07cmUtna3pt">
    <w:name w:val="Stílus Címsor 3 + Bal:  03 cm Függő:  07 cm Utána:  3 pt"/>
    <w:basedOn w:val="Cmsor3"/>
    <w:rsid w:val="00091582"/>
    <w:pPr>
      <w:widowControl/>
      <w:suppressAutoHyphens w:val="0"/>
      <w:spacing w:before="120" w:after="60"/>
      <w:ind w:left="624" w:hanging="397"/>
      <w:jc w:val="both"/>
    </w:pPr>
    <w:rPr>
      <w:rFonts w:eastAsia="Times New Roman"/>
      <w:i/>
      <w:iCs/>
    </w:rPr>
  </w:style>
  <w:style w:type="paragraph" w:customStyle="1" w:styleId="NormlStluscsoport1">
    <w:name w:val="Normál (Stíluscsoport 1)"/>
    <w:basedOn w:val="Norml"/>
    <w:uiPriority w:val="99"/>
    <w:rsid w:val="00112D20"/>
    <w:pPr>
      <w:widowControl/>
      <w:suppressAutoHyphens w:val="0"/>
      <w:autoSpaceDE w:val="0"/>
      <w:autoSpaceDN w:val="0"/>
      <w:adjustRightInd w:val="0"/>
      <w:spacing w:line="288" w:lineRule="auto"/>
      <w:textAlignment w:val="center"/>
    </w:pPr>
    <w:rPr>
      <w:rFonts w:eastAsia="Times New Roman"/>
      <w:color w:val="000000"/>
      <w:szCs w:val="24"/>
    </w:rPr>
  </w:style>
  <w:style w:type="paragraph" w:customStyle="1" w:styleId="CharChar1CharCharCharChar13">
    <w:name w:val="Char Char1 Char Char Char Char1"/>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Char1">
    <w:name w:val="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CharChar1">
    <w:name w:val="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4">
    <w:name w:val="Char Char1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3">
    <w:name w:val="Char Char1 Char Char Char Char Char Char Char Char Char Char Char Char1"/>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Szvegtrzs25">
    <w:name w:val="Szövegtörzs 25"/>
    <w:basedOn w:val="Norml"/>
    <w:rsid w:val="005C1B45"/>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3">
    <w:name w:val="Char Char1 Char Char Char Char Char Char Char Char Char Char Char Char1 Char Char Char Char Char Char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2">
    <w:name w:val="Char Char1 Char Char Char Char Char Char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1">
    <w:name w:val="Char Char1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1">
    <w:name w:val="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4">
    <w:name w:val="Char Char1 Char Char Char Char Char Char Char Char Char Char Char Char1 Char Char Char Char Char Char Char Char Char Char Char Char Char Char Char Char Char Char"/>
    <w:basedOn w:val="Norml"/>
    <w:rsid w:val="00763E6E"/>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4">
    <w:name w:val="Char Char1 Char Char Char Char Char Char Char Char Char Char Char Char1"/>
    <w:basedOn w:val="Norml"/>
    <w:rsid w:val="002E3DB4"/>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5">
    <w:name w:val="Char Char1 Char Char Char Char Char Char Char Char Char Char Char Char1"/>
    <w:basedOn w:val="Norml"/>
    <w:rsid w:val="00D119A8"/>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5">
    <w:name w:val="Char Char1 Char Char Char Char Char Char Char Char Char Char Char Char"/>
    <w:basedOn w:val="Norml"/>
    <w:rsid w:val="00852CD6"/>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6">
    <w:name w:val="Char Char1 Char Char Char Char Char Char Char Char Char Char Char Char"/>
    <w:basedOn w:val="Norml"/>
    <w:rsid w:val="00017E77"/>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7">
    <w:name w:val="Char Char1 Char Char Char Char Char Char Char Char Char Char Char Char"/>
    <w:basedOn w:val="Norml"/>
    <w:rsid w:val="00FA435A"/>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8">
    <w:name w:val="Char Char1 Char Char Char Char Char Char Char Char Char Char Char Char"/>
    <w:basedOn w:val="Norml"/>
    <w:rsid w:val="00B11795"/>
    <w:pPr>
      <w:widowControl/>
      <w:suppressAutoHyphens w:val="0"/>
      <w:spacing w:after="160" w:line="240" w:lineRule="exact"/>
    </w:pPr>
    <w:rPr>
      <w:rFonts w:ascii="Verdana" w:eastAsia="Times New Roman" w:hAnsi="Verdana"/>
      <w:sz w:val="20"/>
      <w:szCs w:val="24"/>
      <w:lang w:val="en-US" w:eastAsia="en-US"/>
    </w:rPr>
  </w:style>
  <w:style w:type="character" w:customStyle="1" w:styleId="Cmsor3Char">
    <w:name w:val="Címsor 3 Char"/>
    <w:basedOn w:val="Bekezdsalapbettpusa"/>
    <w:link w:val="Cmsor3"/>
    <w:rsid w:val="00645D95"/>
    <w:rPr>
      <w:rFonts w:eastAsia="Arial Unicode MS"/>
      <w:b/>
      <w:bCs/>
      <w:sz w:val="24"/>
    </w:rPr>
  </w:style>
  <w:style w:type="paragraph" w:styleId="Nincstrkz">
    <w:name w:val="No Spacing"/>
    <w:qFormat/>
    <w:rsid w:val="00910EB4"/>
    <w:pPr>
      <w:suppressAutoHyphens/>
    </w:pPr>
    <w:rPr>
      <w:rFonts w:ascii="Calibri" w:eastAsia="Calibri" w:hAnsi="Calibri"/>
      <w:sz w:val="22"/>
      <w:szCs w:val="22"/>
      <w:lang w:eastAsia="ar-SA"/>
    </w:rPr>
  </w:style>
  <w:style w:type="paragraph" w:customStyle="1" w:styleId="Szvegtrzsbehzssal21">
    <w:name w:val="Szövegtörzs behúzással 21"/>
    <w:basedOn w:val="Norml"/>
    <w:rsid w:val="00910EB4"/>
    <w:pPr>
      <w:widowControl/>
      <w:spacing w:after="120" w:line="480" w:lineRule="auto"/>
      <w:ind w:left="283"/>
    </w:pPr>
    <w:rPr>
      <w:rFonts w:eastAsia="Times New Roman"/>
      <w:szCs w:val="24"/>
      <w:lang w:val="x-none" w:eastAsia="ar-SA"/>
    </w:rPr>
  </w:style>
  <w:style w:type="character" w:customStyle="1" w:styleId="WW8Num6z3">
    <w:name w:val="WW8Num6z3"/>
    <w:rsid w:val="007F6745"/>
  </w:style>
  <w:style w:type="paragraph" w:customStyle="1" w:styleId="CharCharCharCharCharCharChar1">
    <w:name w:val="Char Char Char Char Char Char Char1"/>
    <w:basedOn w:val="Norml"/>
    <w:rsid w:val="00C8489F"/>
    <w:pPr>
      <w:widowControl/>
      <w:suppressAutoHyphens w:val="0"/>
      <w:spacing w:after="160" w:line="240" w:lineRule="exact"/>
    </w:pPr>
    <w:rPr>
      <w:rFonts w:ascii="Verdana" w:eastAsia="Times New Roman" w:hAnsi="Verdana"/>
      <w:b/>
      <w:bCs/>
      <w:sz w:val="20"/>
      <w:lang w:val="en-US" w:eastAsia="en-US"/>
    </w:rPr>
  </w:style>
  <w:style w:type="paragraph" w:customStyle="1" w:styleId="CharChar1CharCharCharChar14">
    <w:name w:val="Char Char1 Char Char Char Char1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9">
    <w:name w:val="Char Char1 Char Char Char Char Char Char Char Char Char Char Char Char9"/>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5">
    <w:name w:val="Char Char1 Char Char Char Char Char Char Char Char Char Char Char Char1 Char Char Char Char Char Char Char Char Char Char Char Char Char Char Char Char Char Char5"/>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6">
    <w:name w:val="Char Char1 Char Char Char Char Char Char Char Char Char Char Char Char16"/>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30">
    <w:name w:val="Char Char1 Char Char Char Char1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80">
    <w:name w:val="Char Char1 Char Char Char Char Char Char Char Char Char Char Char Char8"/>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50">
    <w:name w:val="Char Char1 Char Char Char Char Char Char Char Char Char Char Char Char15"/>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40">
    <w:name w:val="Char Char1 Char Char Char Char Char Char Char Char Char Char Char Char1 Char Char Char Char Char Char Char Char Char Char Char Char Char Char Char Char Char Char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3">
    <w:name w:val="Char Char1 Char Char Char Char Char Char Char Char Char Char Char Char Char Char Char Char Char Char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20">
    <w:name w:val="Char Char1 Char Char Char Char1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2">
    <w:name w:val="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Char2">
    <w:name w:val="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70">
    <w:name w:val="Char Char1 Char Char Char Char Char Char Char Char Char Char Char Char7"/>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40">
    <w:name w:val="Char Char1 Char Char Char Char Char Char Char Char Char Char Char Char1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30">
    <w:name w:val="Char Char1 Char Char Char Char Char Char Char Char Char Char Char Char1 Char Char Char Char Char Char Char Char Char Char Char Char Char Char Char Char Char Char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20">
    <w:name w:val="Char Char1 Char Char Char Char Char Char Char Char Char Char Char Char Char Char 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2">
    <w:name w:val="Char Char1 Char 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2">
    <w:name w:val="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10">
    <w:name w:val="Char Char1 Char Char Char Char1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10">
    <w:name w:val="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Char10">
    <w:name w:val="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60">
    <w:name w:val="Char Char1 Char Char Char Char Char Char Char Char Char Char Char Char6"/>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30">
    <w:name w:val="Char Char1 Char Char Char Char Char Char Char Char Char Char Char Char1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20">
    <w:name w:val="Char Char1 Char Char Char Char Char Char Char Char Char Char Char Char1 Char Char Char Char Char Char Char Char Char Char Char Char Char Char 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10">
    <w:name w:val="Char Char1 Char Char Char Char Char Char Char Char Char Char Char Char Char Char 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10">
    <w:name w:val="Char Char1 Char 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10">
    <w:name w:val="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10">
    <w:name w:val="Char Char1 Char Char Char Char Char Char Char Char Char Char Char Char1 Char Char Char Char Char Char Char Char Char Char Char Char Char Char 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20">
    <w:name w:val="Char Char1 Char Char Char Char Char Char Char Char Char Char Char Char1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10">
    <w:name w:val="Char Char1 Char Char Char Char Char Char Char Char Char Char Char Char1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50">
    <w:name w:val="Char Char1 Char Char Char Char Char Char Char Char Char Char Char Char5"/>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40">
    <w:name w:val="Char Char1 Char Char Char Char Char Char Char Char Char Char Char Char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30">
    <w:name w:val="Char Char1 Char Char Char Char Char Char Char Char Char Char Char Char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20">
    <w:name w:val="Char Char1 Char Char Char Char Char Char Char Char Char Char Char Char2"/>
    <w:basedOn w:val="Norml"/>
    <w:rsid w:val="00C8489F"/>
    <w:pPr>
      <w:widowControl/>
      <w:suppressAutoHyphens w:val="0"/>
      <w:spacing w:after="160" w:line="240" w:lineRule="exact"/>
    </w:pPr>
    <w:rPr>
      <w:rFonts w:ascii="Verdana" w:eastAsia="Times New Roman" w:hAnsi="Verdana"/>
      <w:sz w:val="20"/>
      <w:szCs w:val="24"/>
      <w:lang w:val="en-US" w:eastAsia="en-US"/>
    </w:rPr>
  </w:style>
  <w:style w:type="character" w:customStyle="1" w:styleId="LbjegyzetszvegChar1">
    <w:name w:val="Lábjegyzetszöveg Char1"/>
    <w:basedOn w:val="Bekezdsalapbettpusa"/>
    <w:uiPriority w:val="99"/>
    <w:rsid w:val="00C8489F"/>
    <w:rPr>
      <w:rFonts w:ascii="Times New Roman" w:eastAsia="Times New Roman" w:hAnsi="Times New Roman" w:cs="Times New Roman"/>
      <w:sz w:val="20"/>
      <w:szCs w:val="20"/>
      <w:lang w:eastAsia="zh-CN"/>
    </w:rPr>
  </w:style>
  <w:style w:type="character" w:customStyle="1" w:styleId="WW8Num4z8">
    <w:name w:val="WW8Num4z8"/>
    <w:rsid w:val="00C8489F"/>
  </w:style>
  <w:style w:type="character" w:customStyle="1" w:styleId="WW8Num12z1">
    <w:name w:val="WW8Num12z1"/>
    <w:rsid w:val="00D352BB"/>
    <w:rPr>
      <w:rFonts w:ascii="Courier New" w:hAnsi="Courier New" w:cs="Courier New"/>
    </w:rPr>
  </w:style>
  <w:style w:type="character" w:customStyle="1" w:styleId="WW8Num9z3">
    <w:name w:val="WW8Num9z3"/>
    <w:rsid w:val="009B1588"/>
    <w:rPr>
      <w:rFonts w:ascii="Symbol" w:hAnsi="Symbol"/>
    </w:rPr>
  </w:style>
  <w:style w:type="character" w:customStyle="1" w:styleId="ListaszerbekezdsChar">
    <w:name w:val="Listaszerű bekezdés Char"/>
    <w:aliases w:val="normál szab Char,Welt L Char,List Paragraph Char,Számozott lista 1 Char,Eszeri felsorolás Char,List Paragraph à moi Char,lista_2 Char,Bullet_1 Char,Színes lista – 1. jelölőszín1 Char,Listaszerű bekezdés3 Char,Bullet List Char"/>
    <w:link w:val="Listaszerbekezds"/>
    <w:uiPriority w:val="34"/>
    <w:qFormat/>
    <w:locked/>
    <w:rsid w:val="00315C05"/>
    <w:rPr>
      <w:sz w:val="24"/>
      <w:lang w:eastAsia="ar-SA"/>
    </w:rPr>
  </w:style>
  <w:style w:type="paragraph" w:customStyle="1" w:styleId="Stlus2">
    <w:name w:val="Stílus2"/>
    <w:basedOn w:val="Norml"/>
    <w:rsid w:val="00783175"/>
    <w:pPr>
      <w:widowControl/>
      <w:suppressAutoHyphens w:val="0"/>
      <w:jc w:val="both"/>
    </w:pPr>
    <w:rPr>
      <w:rFonts w:eastAsia="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4079">
      <w:bodyDiv w:val="1"/>
      <w:marLeft w:val="0"/>
      <w:marRight w:val="0"/>
      <w:marTop w:val="0"/>
      <w:marBottom w:val="0"/>
      <w:divBdr>
        <w:top w:val="none" w:sz="0" w:space="0" w:color="auto"/>
        <w:left w:val="none" w:sz="0" w:space="0" w:color="auto"/>
        <w:bottom w:val="none" w:sz="0" w:space="0" w:color="auto"/>
        <w:right w:val="none" w:sz="0" w:space="0" w:color="auto"/>
      </w:divBdr>
    </w:div>
    <w:div w:id="72510927">
      <w:bodyDiv w:val="1"/>
      <w:marLeft w:val="0"/>
      <w:marRight w:val="0"/>
      <w:marTop w:val="0"/>
      <w:marBottom w:val="0"/>
      <w:divBdr>
        <w:top w:val="none" w:sz="0" w:space="0" w:color="auto"/>
        <w:left w:val="none" w:sz="0" w:space="0" w:color="auto"/>
        <w:bottom w:val="none" w:sz="0" w:space="0" w:color="auto"/>
        <w:right w:val="none" w:sz="0" w:space="0" w:color="auto"/>
      </w:divBdr>
    </w:div>
    <w:div w:id="138226395">
      <w:bodyDiv w:val="1"/>
      <w:marLeft w:val="0"/>
      <w:marRight w:val="0"/>
      <w:marTop w:val="0"/>
      <w:marBottom w:val="0"/>
      <w:divBdr>
        <w:top w:val="none" w:sz="0" w:space="0" w:color="auto"/>
        <w:left w:val="none" w:sz="0" w:space="0" w:color="auto"/>
        <w:bottom w:val="none" w:sz="0" w:space="0" w:color="auto"/>
        <w:right w:val="none" w:sz="0" w:space="0" w:color="auto"/>
      </w:divBdr>
    </w:div>
    <w:div w:id="223758097">
      <w:bodyDiv w:val="1"/>
      <w:marLeft w:val="0"/>
      <w:marRight w:val="0"/>
      <w:marTop w:val="0"/>
      <w:marBottom w:val="0"/>
      <w:divBdr>
        <w:top w:val="none" w:sz="0" w:space="0" w:color="auto"/>
        <w:left w:val="none" w:sz="0" w:space="0" w:color="auto"/>
        <w:bottom w:val="none" w:sz="0" w:space="0" w:color="auto"/>
        <w:right w:val="none" w:sz="0" w:space="0" w:color="auto"/>
      </w:divBdr>
    </w:div>
    <w:div w:id="347218086">
      <w:bodyDiv w:val="1"/>
      <w:marLeft w:val="0"/>
      <w:marRight w:val="0"/>
      <w:marTop w:val="0"/>
      <w:marBottom w:val="0"/>
      <w:divBdr>
        <w:top w:val="none" w:sz="0" w:space="0" w:color="auto"/>
        <w:left w:val="none" w:sz="0" w:space="0" w:color="auto"/>
        <w:bottom w:val="none" w:sz="0" w:space="0" w:color="auto"/>
        <w:right w:val="none" w:sz="0" w:space="0" w:color="auto"/>
      </w:divBdr>
    </w:div>
    <w:div w:id="540822948">
      <w:bodyDiv w:val="1"/>
      <w:marLeft w:val="0"/>
      <w:marRight w:val="0"/>
      <w:marTop w:val="0"/>
      <w:marBottom w:val="0"/>
      <w:divBdr>
        <w:top w:val="none" w:sz="0" w:space="0" w:color="auto"/>
        <w:left w:val="none" w:sz="0" w:space="0" w:color="auto"/>
        <w:bottom w:val="none" w:sz="0" w:space="0" w:color="auto"/>
        <w:right w:val="none" w:sz="0" w:space="0" w:color="auto"/>
      </w:divBdr>
    </w:div>
    <w:div w:id="681785072">
      <w:bodyDiv w:val="1"/>
      <w:marLeft w:val="0"/>
      <w:marRight w:val="0"/>
      <w:marTop w:val="0"/>
      <w:marBottom w:val="0"/>
      <w:divBdr>
        <w:top w:val="none" w:sz="0" w:space="0" w:color="auto"/>
        <w:left w:val="none" w:sz="0" w:space="0" w:color="auto"/>
        <w:bottom w:val="none" w:sz="0" w:space="0" w:color="auto"/>
        <w:right w:val="none" w:sz="0" w:space="0" w:color="auto"/>
      </w:divBdr>
    </w:div>
    <w:div w:id="853885521">
      <w:bodyDiv w:val="1"/>
      <w:marLeft w:val="0"/>
      <w:marRight w:val="0"/>
      <w:marTop w:val="0"/>
      <w:marBottom w:val="0"/>
      <w:divBdr>
        <w:top w:val="none" w:sz="0" w:space="0" w:color="auto"/>
        <w:left w:val="none" w:sz="0" w:space="0" w:color="auto"/>
        <w:bottom w:val="none" w:sz="0" w:space="0" w:color="auto"/>
        <w:right w:val="none" w:sz="0" w:space="0" w:color="auto"/>
      </w:divBdr>
    </w:div>
    <w:div w:id="908155863">
      <w:bodyDiv w:val="1"/>
      <w:marLeft w:val="0"/>
      <w:marRight w:val="0"/>
      <w:marTop w:val="0"/>
      <w:marBottom w:val="0"/>
      <w:divBdr>
        <w:top w:val="none" w:sz="0" w:space="0" w:color="auto"/>
        <w:left w:val="none" w:sz="0" w:space="0" w:color="auto"/>
        <w:bottom w:val="none" w:sz="0" w:space="0" w:color="auto"/>
        <w:right w:val="none" w:sz="0" w:space="0" w:color="auto"/>
      </w:divBdr>
    </w:div>
    <w:div w:id="1123383012">
      <w:bodyDiv w:val="1"/>
      <w:marLeft w:val="0"/>
      <w:marRight w:val="0"/>
      <w:marTop w:val="0"/>
      <w:marBottom w:val="0"/>
      <w:divBdr>
        <w:top w:val="none" w:sz="0" w:space="0" w:color="auto"/>
        <w:left w:val="none" w:sz="0" w:space="0" w:color="auto"/>
        <w:bottom w:val="none" w:sz="0" w:space="0" w:color="auto"/>
        <w:right w:val="none" w:sz="0" w:space="0" w:color="auto"/>
      </w:divBdr>
    </w:div>
    <w:div w:id="1251963011">
      <w:bodyDiv w:val="1"/>
      <w:marLeft w:val="0"/>
      <w:marRight w:val="0"/>
      <w:marTop w:val="0"/>
      <w:marBottom w:val="0"/>
      <w:divBdr>
        <w:top w:val="none" w:sz="0" w:space="0" w:color="auto"/>
        <w:left w:val="none" w:sz="0" w:space="0" w:color="auto"/>
        <w:bottom w:val="none" w:sz="0" w:space="0" w:color="auto"/>
        <w:right w:val="none" w:sz="0" w:space="0" w:color="auto"/>
      </w:divBdr>
    </w:div>
    <w:div w:id="1366559723">
      <w:bodyDiv w:val="1"/>
      <w:marLeft w:val="0"/>
      <w:marRight w:val="0"/>
      <w:marTop w:val="0"/>
      <w:marBottom w:val="0"/>
      <w:divBdr>
        <w:top w:val="none" w:sz="0" w:space="0" w:color="auto"/>
        <w:left w:val="none" w:sz="0" w:space="0" w:color="auto"/>
        <w:bottom w:val="none" w:sz="0" w:space="0" w:color="auto"/>
        <w:right w:val="none" w:sz="0" w:space="0" w:color="auto"/>
      </w:divBdr>
    </w:div>
    <w:div w:id="1681928432">
      <w:bodyDiv w:val="1"/>
      <w:marLeft w:val="0"/>
      <w:marRight w:val="0"/>
      <w:marTop w:val="0"/>
      <w:marBottom w:val="0"/>
      <w:divBdr>
        <w:top w:val="none" w:sz="0" w:space="0" w:color="auto"/>
        <w:left w:val="none" w:sz="0" w:space="0" w:color="auto"/>
        <w:bottom w:val="none" w:sz="0" w:space="0" w:color="auto"/>
        <w:right w:val="none" w:sz="0" w:space="0" w:color="auto"/>
      </w:divBdr>
    </w:div>
    <w:div w:id="195601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FB630-DE17-4E35-A403-CD649C5E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5202</TotalTime>
  <Pages>74</Pages>
  <Words>15278</Words>
  <Characters>105425</Characters>
  <Application>Microsoft Office Word</Application>
  <DocSecurity>0</DocSecurity>
  <Lines>878</Lines>
  <Paragraphs>240</Paragraphs>
  <ScaleCrop>false</ScaleCrop>
  <HeadingPairs>
    <vt:vector size="2" baseType="variant">
      <vt:variant>
        <vt:lpstr>Cím</vt:lpstr>
      </vt:variant>
      <vt:variant>
        <vt:i4>1</vt:i4>
      </vt:variant>
    </vt:vector>
  </HeadingPairs>
  <TitlesOfParts>
    <vt:vector size="1" baseType="lpstr">
      <vt:lpstr>1</vt:lpstr>
    </vt:vector>
  </TitlesOfParts>
  <Company>II. kerületi Önkormányzat</Company>
  <LinksUpToDate>false</LinksUpToDate>
  <CharactersWithSpaces>120463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II. kerületi Önkormányzat</dc:creator>
  <cp:keywords/>
  <dc:description/>
  <cp:lastModifiedBy>Bognár Orsolya</cp:lastModifiedBy>
  <cp:revision>213</cp:revision>
  <cp:lastPrinted>2022-05-10T12:58:00Z</cp:lastPrinted>
  <dcterms:created xsi:type="dcterms:W3CDTF">2022-02-14T12:45:00Z</dcterms:created>
  <dcterms:modified xsi:type="dcterms:W3CDTF">2022-05-17T10:17:00Z</dcterms:modified>
</cp:coreProperties>
</file>