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277F20" w:rsidRDefault="00277F20"/>
    <w:p w:rsidR="00277F20" w:rsidRDefault="00277F20" w:rsidP="00277F20">
      <w:pPr>
        <w:spacing w:after="0" w:line="240" w:lineRule="auto"/>
        <w:jc w:val="right"/>
        <w:rPr>
          <w:b/>
        </w:rPr>
      </w:pPr>
      <w:r>
        <w:rPr>
          <w:b/>
        </w:rPr>
        <w:t>……../2022</w:t>
      </w:r>
      <w:r w:rsidR="00C15525">
        <w:rPr>
          <w:b/>
        </w:rPr>
        <w:t>.</w:t>
      </w:r>
      <w:r>
        <w:rPr>
          <w:b/>
        </w:rPr>
        <w:t>(</w:t>
      </w:r>
      <w:r w:rsidR="00C15525">
        <w:rPr>
          <w:b/>
        </w:rPr>
        <w:t>III.31.</w:t>
      </w:r>
      <w:r>
        <w:rPr>
          <w:b/>
        </w:rPr>
        <w:t>)</w:t>
      </w:r>
      <w:r w:rsidR="00C15525">
        <w:rPr>
          <w:b/>
        </w:rPr>
        <w:t xml:space="preserve"> </w:t>
      </w:r>
      <w:r>
        <w:rPr>
          <w:b/>
        </w:rPr>
        <w:t>számú határozat melléklete</w:t>
      </w:r>
    </w:p>
    <w:p w:rsidR="00277F20" w:rsidRPr="000E3B1A" w:rsidRDefault="00277F20" w:rsidP="00277F20">
      <w:pPr>
        <w:spacing w:after="0" w:line="240" w:lineRule="auto"/>
        <w:jc w:val="both"/>
        <w:rPr>
          <w:b/>
        </w:rPr>
      </w:pPr>
    </w:p>
    <w:p w:rsidR="00277F20" w:rsidRDefault="00277F20" w:rsidP="00277F20">
      <w:pPr>
        <w:jc w:val="center"/>
      </w:pPr>
      <w:proofErr w:type="gramStart"/>
      <w:r w:rsidRPr="00D403A1">
        <w:rPr>
          <w:b/>
          <w:sz w:val="28"/>
          <w:szCs w:val="28"/>
        </w:rPr>
        <w:t>PÁLYÁZATI  FELHÍVÁS</w:t>
      </w:r>
      <w:proofErr w:type="gramEnd"/>
    </w:p>
    <w:p w:rsidR="00277F20" w:rsidRDefault="00277F20" w:rsidP="00277F20">
      <w:pPr>
        <w:jc w:val="center"/>
      </w:pPr>
      <w:proofErr w:type="gramStart"/>
      <w:r>
        <w:t>a</w:t>
      </w:r>
      <w:proofErr w:type="gramEnd"/>
      <w:r>
        <w:t xml:space="preserve"> Budapest Főváros II. Kerületi Önkormányzat 100%-os tulajdonában lévő</w:t>
      </w:r>
    </w:p>
    <w:p w:rsidR="00277F20" w:rsidRPr="00D403A1" w:rsidRDefault="00277F20" w:rsidP="00277F20">
      <w:pPr>
        <w:jc w:val="center"/>
        <w:rPr>
          <w:b/>
          <w:sz w:val="28"/>
          <w:szCs w:val="28"/>
        </w:rPr>
      </w:pPr>
      <w:r w:rsidRPr="00D403A1">
        <w:rPr>
          <w:b/>
          <w:sz w:val="28"/>
          <w:szCs w:val="28"/>
        </w:rPr>
        <w:t>II. Kerületi Kulturális Közhasznú Nonprofit Korlátolt Felelősségű Társaság</w:t>
      </w:r>
    </w:p>
    <w:p w:rsidR="00277F20" w:rsidRDefault="00277F20" w:rsidP="00277F20">
      <w:pPr>
        <w:jc w:val="center"/>
      </w:pPr>
      <w:r>
        <w:t>(1024 Budapest, Marczibányi tér 5/a.)</w:t>
      </w:r>
    </w:p>
    <w:p w:rsidR="00672316" w:rsidRDefault="00672316" w:rsidP="00277F20">
      <w:pPr>
        <w:jc w:val="center"/>
      </w:pPr>
    </w:p>
    <w:p w:rsidR="00277F20" w:rsidRDefault="00277F20" w:rsidP="00277F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 Ö Z M Ű V E L Ő D É S É R </w:t>
      </w:r>
      <w:proofErr w:type="gramStart"/>
      <w:r>
        <w:rPr>
          <w:b/>
          <w:sz w:val="26"/>
          <w:szCs w:val="26"/>
        </w:rPr>
        <w:t>T   F</w:t>
      </w:r>
      <w:proofErr w:type="gramEnd"/>
      <w:r>
        <w:rPr>
          <w:b/>
          <w:sz w:val="26"/>
          <w:szCs w:val="26"/>
        </w:rPr>
        <w:t xml:space="preserve"> E L E L Ő S</w:t>
      </w:r>
    </w:p>
    <w:p w:rsidR="00277F20" w:rsidRPr="00D403A1" w:rsidRDefault="00277F20" w:rsidP="00277F20">
      <w:pPr>
        <w:jc w:val="center"/>
        <w:rPr>
          <w:b/>
          <w:sz w:val="26"/>
          <w:szCs w:val="26"/>
        </w:rPr>
      </w:pPr>
      <w:r w:rsidRPr="00D403A1">
        <w:rPr>
          <w:b/>
          <w:sz w:val="26"/>
          <w:szCs w:val="26"/>
        </w:rPr>
        <w:t>ÜGYVEZETŐI TISZTSÉG</w:t>
      </w:r>
    </w:p>
    <w:p w:rsidR="00277F20" w:rsidRDefault="00277F20" w:rsidP="00277F20">
      <w:pPr>
        <w:jc w:val="center"/>
        <w:rPr>
          <w:b/>
        </w:rPr>
      </w:pPr>
      <w:proofErr w:type="gramStart"/>
      <w:r>
        <w:rPr>
          <w:b/>
        </w:rPr>
        <w:t>betöltésére</w:t>
      </w:r>
      <w:proofErr w:type="gramEnd"/>
      <w:r w:rsidRPr="00D403A1">
        <w:rPr>
          <w:b/>
        </w:rPr>
        <w:t xml:space="preserve"> </w:t>
      </w:r>
    </w:p>
    <w:p w:rsidR="00277F20" w:rsidRDefault="00277F20" w:rsidP="00277F20">
      <w:pPr>
        <w:jc w:val="both"/>
      </w:pPr>
      <w:r w:rsidRPr="00EE00E7">
        <w:rPr>
          <w:b/>
          <w:u w:val="single"/>
        </w:rPr>
        <w:t>A Társaság székhelye</w:t>
      </w:r>
      <w:r w:rsidRPr="00D403A1">
        <w:rPr>
          <w:u w:val="single"/>
        </w:rPr>
        <w:t>:</w:t>
      </w:r>
      <w:r>
        <w:t xml:space="preserve"> 1024 Budapest, Marczibányi tér 5/a.</w:t>
      </w:r>
    </w:p>
    <w:p w:rsidR="00277F20" w:rsidRDefault="00277F20" w:rsidP="00277F20">
      <w:pPr>
        <w:jc w:val="both"/>
      </w:pPr>
      <w:r>
        <w:t xml:space="preserve">A társaság székhelye egyben a központi ügyintézés helye is.    </w:t>
      </w:r>
    </w:p>
    <w:p w:rsidR="00277F20" w:rsidRDefault="00672316" w:rsidP="00277F20">
      <w:pPr>
        <w:jc w:val="both"/>
      </w:pPr>
      <w:proofErr w:type="gramStart"/>
      <w:r>
        <w:rPr>
          <w:u w:val="single"/>
        </w:rPr>
        <w:t>t</w:t>
      </w:r>
      <w:r w:rsidR="00277F20" w:rsidRPr="0058283F">
        <w:rPr>
          <w:u w:val="single"/>
        </w:rPr>
        <w:t>elephelyei</w:t>
      </w:r>
      <w:proofErr w:type="gramEnd"/>
      <w:r w:rsidR="00277F20" w:rsidRPr="0058283F">
        <w:rPr>
          <w:u w:val="single"/>
        </w:rPr>
        <w:t>:</w:t>
      </w:r>
      <w:r w:rsidR="00277F20">
        <w:rPr>
          <w:u w:val="single"/>
        </w:rPr>
        <w:t xml:space="preserve"> </w:t>
      </w:r>
      <w:r w:rsidR="00277F20" w:rsidRPr="0058283F">
        <w:t>1028 Budape</w:t>
      </w:r>
      <w:r w:rsidR="00277F20">
        <w:t>st, Templom u. 2-10.</w:t>
      </w:r>
    </w:p>
    <w:p w:rsidR="00277F20" w:rsidRDefault="00277F20" w:rsidP="00277F20">
      <w:pPr>
        <w:jc w:val="both"/>
      </w:pPr>
      <w:r>
        <w:t xml:space="preserve">                    1028 Budapest, Temető u. 65.</w:t>
      </w:r>
    </w:p>
    <w:p w:rsidR="00277F20" w:rsidRDefault="00277F20" w:rsidP="00277F20">
      <w:pPr>
        <w:jc w:val="both"/>
      </w:pPr>
      <w:r>
        <w:t xml:space="preserve">                    1027 Budapest, Kapás u. 55.</w:t>
      </w:r>
    </w:p>
    <w:p w:rsidR="00277F20" w:rsidRDefault="00277F20" w:rsidP="00277F20">
      <w:pPr>
        <w:jc w:val="both"/>
      </w:pPr>
      <w:r>
        <w:t xml:space="preserve">                    1028 Budapest, Hidegkúti út 216.</w:t>
      </w:r>
    </w:p>
    <w:p w:rsidR="00277F20" w:rsidRPr="0058283F" w:rsidRDefault="00277F20" w:rsidP="00277F20">
      <w:pPr>
        <w:jc w:val="both"/>
      </w:pPr>
      <w:r>
        <w:t xml:space="preserve">                    1024 Budapest, Baka u. 5. fszt.</w:t>
      </w:r>
      <w:r w:rsidR="00C15525">
        <w:t xml:space="preserve"> </w:t>
      </w:r>
      <w:r>
        <w:t>4.</w:t>
      </w:r>
    </w:p>
    <w:p w:rsidR="00277F20" w:rsidRPr="00E43574" w:rsidRDefault="00277F20" w:rsidP="00277F20">
      <w:pPr>
        <w:jc w:val="both"/>
        <w:rPr>
          <w:b/>
          <w:u w:val="single"/>
        </w:rPr>
      </w:pPr>
      <w:r w:rsidRPr="00E43574">
        <w:rPr>
          <w:b/>
          <w:u w:val="single"/>
        </w:rPr>
        <w:t>A közművelődésért felelős ügyvezetői munkakörbe tartozó lényeges feladatok:</w:t>
      </w:r>
    </w:p>
    <w:p w:rsidR="00277F20" w:rsidRPr="00C84B1E" w:rsidRDefault="00277F20" w:rsidP="00277F20">
      <w:pPr>
        <w:jc w:val="both"/>
      </w:pPr>
      <w:r>
        <w:t xml:space="preserve">A Társaság közművelődési tevékenységének szakmai irányítása, felügyelete, a közművelődési szakemberek munkájának koordinálása. Az operatív ügyvezetővel együttműködve a szerződéses partnerekkel a kapcsolattartás, e területre vonatkozó statisztikák elkészítése, a pályázatok figyelése. </w:t>
      </w:r>
    </w:p>
    <w:p w:rsidR="00277F20" w:rsidRPr="006B22EA" w:rsidRDefault="00277F20" w:rsidP="00277F20">
      <w:pPr>
        <w:jc w:val="both"/>
        <w:rPr>
          <w:b/>
          <w:color w:val="000000" w:themeColor="text1"/>
          <w:u w:val="single"/>
        </w:rPr>
      </w:pPr>
      <w:r w:rsidRPr="006B22EA">
        <w:rPr>
          <w:b/>
          <w:color w:val="000000" w:themeColor="text1"/>
          <w:u w:val="single"/>
        </w:rPr>
        <w:t>A tisztség betöltésének feltételei:</w:t>
      </w:r>
    </w:p>
    <w:p w:rsidR="00277F20" w:rsidRPr="006B22EA" w:rsidRDefault="00277F20" w:rsidP="00277F20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6B22EA">
        <w:rPr>
          <w:color w:val="000000" w:themeColor="text1"/>
          <w:spacing w:val="5"/>
        </w:rPr>
        <w:t>felsőfokú végzettség és közművelődési szakképzettség vagy nem szakirányú felsőfokú végzettség és felsőfokú szakirányú szakképesítés,</w:t>
      </w:r>
    </w:p>
    <w:p w:rsidR="00277F20" w:rsidRPr="006B22EA" w:rsidRDefault="00277F20" w:rsidP="00277F20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6B22EA">
        <w:rPr>
          <w:color w:val="000000" w:themeColor="text1"/>
          <w:spacing w:val="5"/>
        </w:rPr>
        <w:t>magyar állampolgárság,</w:t>
      </w:r>
    </w:p>
    <w:p w:rsidR="00277F20" w:rsidRPr="006B22EA" w:rsidRDefault="00277F20" w:rsidP="00277F20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6B22EA">
        <w:rPr>
          <w:color w:val="000000" w:themeColor="text1"/>
          <w:spacing w:val="5"/>
        </w:rPr>
        <w:t>végzettségének, szakképzettségének vagy szakvizsgájának és egyben a Kft</w:t>
      </w:r>
      <w:r>
        <w:rPr>
          <w:color w:val="000000" w:themeColor="text1"/>
          <w:spacing w:val="5"/>
        </w:rPr>
        <w:t xml:space="preserve">. </w:t>
      </w:r>
      <w:r w:rsidRPr="006B22EA">
        <w:rPr>
          <w:color w:val="000000" w:themeColor="text1"/>
          <w:spacing w:val="5"/>
        </w:rPr>
        <w:t>közművelődési tevékenységének megfelelő feladatkörben legalább ötéves szakmai gyakorlatot szerzett</w:t>
      </w:r>
    </w:p>
    <w:p w:rsidR="00277F20" w:rsidRPr="006B22EA" w:rsidRDefault="00277F20" w:rsidP="00277F20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6B22EA">
        <w:rPr>
          <w:color w:val="000000" w:themeColor="text1"/>
          <w:spacing w:val="5"/>
        </w:rPr>
        <w:t>kiemelkedő szakmai vagy szakirányú tudományos tevékenységet végez</w:t>
      </w:r>
    </w:p>
    <w:p w:rsidR="00277F20" w:rsidRPr="006B22EA" w:rsidRDefault="00277F20" w:rsidP="00277F20">
      <w:pPr>
        <w:pStyle w:val="NormlWeb"/>
        <w:shd w:val="clear" w:color="auto" w:fill="FFFFFF"/>
        <w:spacing w:before="0" w:beforeAutospacing="0" w:after="0" w:afterAutospacing="0"/>
        <w:rPr>
          <w:color w:val="000000" w:themeColor="text1"/>
          <w:spacing w:val="5"/>
          <w:u w:val="single"/>
        </w:rPr>
      </w:pPr>
    </w:p>
    <w:p w:rsidR="00277F20" w:rsidRDefault="00277F20" w:rsidP="00277F20">
      <w:pPr>
        <w:pStyle w:val="NormlWeb"/>
        <w:shd w:val="clear" w:color="auto" w:fill="FFFFFF"/>
        <w:spacing w:before="0" w:beforeAutospacing="0" w:after="0" w:afterAutospacing="0"/>
        <w:rPr>
          <w:color w:val="000000" w:themeColor="text1"/>
          <w:spacing w:val="5"/>
          <w:u w:val="single"/>
        </w:rPr>
      </w:pPr>
    </w:p>
    <w:p w:rsidR="00277F20" w:rsidRPr="006B22EA" w:rsidRDefault="00277F20" w:rsidP="00277F20">
      <w:pPr>
        <w:pStyle w:val="NormlWeb"/>
        <w:shd w:val="clear" w:color="auto" w:fill="FFFFFF"/>
        <w:spacing w:before="0" w:beforeAutospacing="0" w:after="0" w:afterAutospacing="0"/>
        <w:rPr>
          <w:color w:val="000000" w:themeColor="text1"/>
          <w:spacing w:val="5"/>
          <w:u w:val="single"/>
        </w:rPr>
      </w:pPr>
    </w:p>
    <w:p w:rsidR="00672316" w:rsidRDefault="00672316" w:rsidP="00277F20">
      <w:pPr>
        <w:pStyle w:val="NormlWeb"/>
        <w:shd w:val="clear" w:color="auto" w:fill="FFFFFF"/>
        <w:spacing w:before="0" w:beforeAutospacing="0" w:after="0" w:afterAutospacing="0"/>
        <w:rPr>
          <w:b/>
          <w:color w:val="000000" w:themeColor="text1"/>
          <w:spacing w:val="5"/>
          <w:u w:val="single"/>
        </w:rPr>
      </w:pPr>
    </w:p>
    <w:p w:rsidR="00277F20" w:rsidRPr="006B22EA" w:rsidRDefault="00277F20" w:rsidP="00277F20">
      <w:pPr>
        <w:pStyle w:val="NormlWeb"/>
        <w:shd w:val="clear" w:color="auto" w:fill="FFFFFF"/>
        <w:spacing w:before="0" w:beforeAutospacing="0" w:after="0" w:afterAutospacing="0"/>
        <w:rPr>
          <w:b/>
          <w:color w:val="000000" w:themeColor="text1"/>
          <w:spacing w:val="5"/>
          <w:u w:val="single"/>
        </w:rPr>
      </w:pPr>
      <w:r w:rsidRPr="006B22EA">
        <w:rPr>
          <w:b/>
          <w:color w:val="000000" w:themeColor="text1"/>
          <w:spacing w:val="5"/>
          <w:u w:val="single"/>
        </w:rPr>
        <w:lastRenderedPageBreak/>
        <w:t>A pályázathoz csatolandó iratok, dokumentumok:</w:t>
      </w:r>
    </w:p>
    <w:p w:rsidR="00277F20" w:rsidRPr="006B22EA" w:rsidRDefault="00277F20" w:rsidP="00277F20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6B22EA">
        <w:rPr>
          <w:color w:val="000000" w:themeColor="text1"/>
          <w:spacing w:val="5"/>
        </w:rPr>
        <w:t>szakmai önéletrajz,</w:t>
      </w:r>
    </w:p>
    <w:p w:rsidR="00277F20" w:rsidRPr="006B22EA" w:rsidRDefault="00277F20" w:rsidP="00277F20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6B22EA">
        <w:rPr>
          <w:color w:val="000000" w:themeColor="text1"/>
          <w:spacing w:val="5"/>
        </w:rPr>
        <w:t>motiváció levél,</w:t>
      </w:r>
    </w:p>
    <w:p w:rsidR="00277F20" w:rsidRPr="006B22EA" w:rsidRDefault="00277F20" w:rsidP="00277F20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6B22EA">
        <w:rPr>
          <w:color w:val="000000" w:themeColor="text1"/>
          <w:spacing w:val="5"/>
        </w:rPr>
        <w:t>részletes szakmai és vezetési program, elképzelések bemutatása,</w:t>
      </w:r>
    </w:p>
    <w:p w:rsidR="00277F20" w:rsidRPr="006B22EA" w:rsidRDefault="00277F20" w:rsidP="00277F20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6B22EA">
        <w:rPr>
          <w:color w:val="000000" w:themeColor="text1"/>
          <w:spacing w:val="5"/>
        </w:rPr>
        <w:t>fizetési igény megjelölése,</w:t>
      </w:r>
    </w:p>
    <w:p w:rsidR="00277F20" w:rsidRPr="006B22EA" w:rsidRDefault="00277F20" w:rsidP="00277F20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6B22EA">
        <w:rPr>
          <w:color w:val="000000" w:themeColor="text1"/>
          <w:spacing w:val="5"/>
        </w:rPr>
        <w:t>érvényes hatósági erkölcsi bizonyítvány,</w:t>
      </w:r>
    </w:p>
    <w:p w:rsidR="00277F20" w:rsidRPr="006B22EA" w:rsidRDefault="00277F20" w:rsidP="00277F20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6B22EA">
        <w:rPr>
          <w:color w:val="000000" w:themeColor="text1"/>
          <w:spacing w:val="5"/>
        </w:rPr>
        <w:t>iskolai végzettséget, képzettsége igazoló okiratok másolatai, szakmai és vezetői gyakorlatának igazolása,</w:t>
      </w:r>
    </w:p>
    <w:p w:rsidR="00277F20" w:rsidRPr="006B22EA" w:rsidRDefault="00277F20" w:rsidP="00277F20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pacing w:val="5"/>
        </w:rPr>
      </w:pPr>
      <w:r w:rsidRPr="006B22EA">
        <w:rPr>
          <w:color w:val="000000" w:themeColor="text1"/>
          <w:spacing w:val="5"/>
        </w:rPr>
        <w:t xml:space="preserve">nyilatkozat arról, hogy a pályázati anyagban foglalt személyes adatainak pályázati eljárással összefüggő kezeléséhez hozzájárul, </w:t>
      </w:r>
    </w:p>
    <w:p w:rsidR="00277F20" w:rsidRPr="006561F6" w:rsidRDefault="00277F20" w:rsidP="00277F20">
      <w:pPr>
        <w:pStyle w:val="NormlWeb"/>
        <w:shd w:val="clear" w:color="auto" w:fill="FFFFFF"/>
        <w:spacing w:before="0" w:beforeAutospacing="0" w:after="0" w:afterAutospacing="0"/>
        <w:rPr>
          <w:color w:val="585858"/>
          <w:spacing w:val="5"/>
          <w:u w:val="single"/>
        </w:rPr>
      </w:pPr>
    </w:p>
    <w:p w:rsidR="00277F20" w:rsidRDefault="00277F20" w:rsidP="00277F20">
      <w:pPr>
        <w:jc w:val="both"/>
      </w:pPr>
      <w:r w:rsidRPr="00792F3D">
        <w:rPr>
          <w:b/>
          <w:u w:val="single"/>
        </w:rPr>
        <w:t>Az ügyvezetői tisztség betöltésének időtartama</w:t>
      </w:r>
      <w:r w:rsidRPr="00792F3D">
        <w:rPr>
          <w:b/>
        </w:rPr>
        <w:t>:</w:t>
      </w:r>
      <w:r w:rsidRPr="006561F6">
        <w:t xml:space="preserve"> 5 év időtartam</w:t>
      </w:r>
      <w:r>
        <w:t xml:space="preserve"> (a döntést követő hó első napjától számított 5 év időtartam)</w:t>
      </w:r>
    </w:p>
    <w:p w:rsidR="00277F20" w:rsidRPr="00792F3D" w:rsidRDefault="00277F20" w:rsidP="00277F20">
      <w:pPr>
        <w:jc w:val="both"/>
        <w:rPr>
          <w:b/>
          <w:u w:val="single"/>
        </w:rPr>
      </w:pPr>
      <w:r w:rsidRPr="00792F3D">
        <w:rPr>
          <w:b/>
          <w:u w:val="single"/>
        </w:rPr>
        <w:t>Az ügyvezető bérezése:</w:t>
      </w:r>
    </w:p>
    <w:p w:rsidR="00277F20" w:rsidRPr="006561F6" w:rsidRDefault="00277F20" w:rsidP="00277F20">
      <w:pPr>
        <w:jc w:val="both"/>
      </w:pPr>
      <w:r w:rsidRPr="006561F6">
        <w:t xml:space="preserve">A bérezés és személyi juttatások megállapítása a </w:t>
      </w:r>
      <w:r>
        <w:t>felek közötti megállapodás alapján történik.</w:t>
      </w:r>
    </w:p>
    <w:p w:rsidR="00277F20" w:rsidRDefault="00277F20" w:rsidP="00277F20">
      <w:pPr>
        <w:jc w:val="both"/>
      </w:pPr>
      <w:r w:rsidRPr="00792F3D">
        <w:rPr>
          <w:b/>
          <w:u w:val="single"/>
        </w:rPr>
        <w:t>A pályázat benyújtásának határideje</w:t>
      </w:r>
      <w:r w:rsidRPr="00BA7265">
        <w:rPr>
          <w:b/>
          <w:u w:val="single"/>
        </w:rPr>
        <w:t>:</w:t>
      </w:r>
      <w:r w:rsidRPr="00C15525">
        <w:rPr>
          <w:b/>
        </w:rPr>
        <w:t xml:space="preserve"> </w:t>
      </w:r>
      <w:r w:rsidRPr="00BA7265">
        <w:t xml:space="preserve">2022. </w:t>
      </w:r>
      <w:r>
        <w:t>május 31.</w:t>
      </w:r>
    </w:p>
    <w:p w:rsidR="00277F20" w:rsidRPr="005B17B0" w:rsidRDefault="00277F20" w:rsidP="00277F20">
      <w:pPr>
        <w:spacing w:after="0" w:line="240" w:lineRule="auto"/>
        <w:jc w:val="both"/>
      </w:pPr>
      <w:r w:rsidRPr="00792F3D">
        <w:rPr>
          <w:b/>
          <w:u w:val="single"/>
        </w:rPr>
        <w:t xml:space="preserve">A pályázat </w:t>
      </w:r>
      <w:r>
        <w:rPr>
          <w:b/>
          <w:u w:val="single"/>
        </w:rPr>
        <w:t>elbírálásának időpontja</w:t>
      </w:r>
      <w:r w:rsidRPr="00CE37CC">
        <w:t xml:space="preserve">: </w:t>
      </w:r>
      <w:r w:rsidRPr="005B17B0">
        <w:t xml:space="preserve">a Képviselő-testület </w:t>
      </w:r>
      <w:r>
        <w:t xml:space="preserve">júniusi </w:t>
      </w:r>
      <w:r w:rsidRPr="005B17B0">
        <w:t>ülése</w:t>
      </w:r>
    </w:p>
    <w:p w:rsidR="00277F20" w:rsidRDefault="00277F20" w:rsidP="00277F20">
      <w:pPr>
        <w:spacing w:after="0" w:line="240" w:lineRule="auto"/>
        <w:jc w:val="both"/>
        <w:rPr>
          <w:b/>
          <w:u w:val="single"/>
        </w:rPr>
      </w:pPr>
      <w:r w:rsidRPr="005B17B0">
        <w:t xml:space="preserve">                                                                </w:t>
      </w:r>
      <w:proofErr w:type="gramStart"/>
      <w:r w:rsidRPr="005B17B0">
        <w:t>vagy</w:t>
      </w:r>
      <w:proofErr w:type="gramEnd"/>
      <w:r w:rsidRPr="005B17B0">
        <w:t xml:space="preserve"> </w:t>
      </w:r>
      <w:r>
        <w:t>következő ülés időpontja</w:t>
      </w:r>
    </w:p>
    <w:p w:rsidR="00277F20" w:rsidRDefault="00277F20" w:rsidP="00277F20">
      <w:pPr>
        <w:jc w:val="both"/>
        <w:rPr>
          <w:b/>
          <w:u w:val="single"/>
        </w:rPr>
      </w:pPr>
    </w:p>
    <w:p w:rsidR="00277F20" w:rsidRPr="00792F3D" w:rsidRDefault="00277F20" w:rsidP="00277F20">
      <w:pPr>
        <w:jc w:val="both"/>
        <w:rPr>
          <w:b/>
          <w:u w:val="single"/>
        </w:rPr>
      </w:pPr>
      <w:r w:rsidRPr="00792F3D">
        <w:rPr>
          <w:b/>
          <w:u w:val="single"/>
        </w:rPr>
        <w:t>A pályázat benyújtásának helye, módja</w:t>
      </w:r>
      <w:bookmarkStart w:id="0" w:name="_GoBack"/>
      <w:bookmarkEnd w:id="0"/>
      <w:r w:rsidRPr="00792F3D">
        <w:rPr>
          <w:b/>
          <w:u w:val="single"/>
        </w:rPr>
        <w:t xml:space="preserve">: </w:t>
      </w:r>
    </w:p>
    <w:p w:rsidR="00277F20" w:rsidRDefault="00277F20" w:rsidP="00277F20">
      <w:pPr>
        <w:jc w:val="both"/>
        <w:rPr>
          <w:u w:val="single"/>
        </w:rPr>
      </w:pPr>
      <w:r w:rsidRPr="00C32AC7">
        <w:rPr>
          <w:u w:val="single"/>
        </w:rPr>
        <w:t>Postán</w:t>
      </w:r>
      <w:r>
        <w:rPr>
          <w:u w:val="single"/>
        </w:rPr>
        <w:t xml:space="preserve"> és elektronikusan:</w:t>
      </w:r>
    </w:p>
    <w:p w:rsidR="00277F20" w:rsidRDefault="00277F20" w:rsidP="00277F20">
      <w:pPr>
        <w:jc w:val="both"/>
      </w:pPr>
      <w:r>
        <w:rPr>
          <w:u w:val="single"/>
        </w:rPr>
        <w:t>Postán</w:t>
      </w:r>
      <w:r w:rsidR="00DD3C03">
        <w:rPr>
          <w:u w:val="single"/>
        </w:rPr>
        <w:t>:</w:t>
      </w:r>
    </w:p>
    <w:p w:rsidR="00277F20" w:rsidRDefault="00277F20" w:rsidP="00277F20">
      <w:pPr>
        <w:jc w:val="both"/>
      </w:pPr>
      <w:r>
        <w:t xml:space="preserve">Őrsi Gergely polgármester, </w:t>
      </w:r>
      <w:r w:rsidRPr="00C32AC7">
        <w:t>II</w:t>
      </w:r>
      <w:r>
        <w:t>. kerületi Önkormányzat, 1024 Budapest, Mechwart liget 1. – a borítékra ráírva: „pályázat közművelődési ügyvezetői tisztség betöltésére”.</w:t>
      </w:r>
    </w:p>
    <w:p w:rsidR="00277F20" w:rsidRPr="00A678D4" w:rsidRDefault="00277F20" w:rsidP="00277F20">
      <w:pPr>
        <w:jc w:val="both"/>
      </w:pPr>
      <w:r w:rsidRPr="00C32AC7">
        <w:rPr>
          <w:u w:val="single"/>
        </w:rPr>
        <w:t>Elektronikusan a következő e-mail címre</w:t>
      </w:r>
      <w:r w:rsidRPr="00A678D4">
        <w:t>: racz.edit@masodikkerulet.</w:t>
      </w:r>
      <w:r>
        <w:t>hu</w:t>
      </w:r>
    </w:p>
    <w:p w:rsidR="00277F20" w:rsidRDefault="00277F20" w:rsidP="00277F20">
      <w:pPr>
        <w:jc w:val="both"/>
        <w:rPr>
          <w:b/>
          <w:u w:val="single"/>
        </w:rPr>
      </w:pPr>
    </w:p>
    <w:p w:rsidR="00277F20" w:rsidRPr="00792F3D" w:rsidRDefault="00277F20" w:rsidP="00277F20">
      <w:pPr>
        <w:jc w:val="both"/>
        <w:rPr>
          <w:b/>
          <w:u w:val="single"/>
        </w:rPr>
      </w:pPr>
      <w:r w:rsidRPr="00792F3D">
        <w:rPr>
          <w:b/>
          <w:u w:val="single"/>
        </w:rPr>
        <w:t>A pályázat elbírálásának rendje:</w:t>
      </w:r>
    </w:p>
    <w:p w:rsidR="00277F20" w:rsidRPr="00C32AC7" w:rsidRDefault="00277F20" w:rsidP="00277F20">
      <w:pPr>
        <w:jc w:val="both"/>
      </w:pPr>
      <w:r>
        <w:t>Az érvényes pályázatót benyújtókat a benyújtási határidő lejártát követő 30 napon belül a munkáltató jogkör gyakorlója által létrehozott, a tevékenységet érintően szakértelemmel rendelkező tagokból álló bizottság hallgatja meg, a bizottság a pályázatokról írásban megfogalmazott véleményét mérlegelve, a pályázati határidő lejártát követő 60 napon belül</w:t>
      </w:r>
      <w:r w:rsidR="00672316">
        <w:t>, de legkésőbb a következő ülésén</w:t>
      </w:r>
      <w:r>
        <w:t xml:space="preserve"> a Képviselő-testület dönt.</w:t>
      </w:r>
    </w:p>
    <w:p w:rsidR="00DD3C03" w:rsidRDefault="00277F20" w:rsidP="00277F20">
      <w:pPr>
        <w:rPr>
          <w:rStyle w:val="Hiperhivatkozs"/>
        </w:rPr>
      </w:pPr>
      <w:r w:rsidRPr="00792F3D">
        <w:rPr>
          <w:b/>
          <w:u w:val="single"/>
        </w:rPr>
        <w:t>A pályázati felhívás közzétételének helye:</w:t>
      </w:r>
      <w:r w:rsidRPr="00792F3D">
        <w:t xml:space="preserve"> az Önkormányzat honlapja</w:t>
      </w:r>
      <w:r>
        <w:t xml:space="preserve">   </w:t>
      </w:r>
      <w:hyperlink r:id="rId5" w:history="1">
        <w:r w:rsidRPr="00280369">
          <w:rPr>
            <w:rStyle w:val="Hiperhivatkozs"/>
          </w:rPr>
          <w:t>www.masodikkerulet.hu</w:t>
        </w:r>
      </w:hyperlink>
      <w:proofErr w:type="gramStart"/>
      <w:r>
        <w:t>,  II.</w:t>
      </w:r>
      <w:proofErr w:type="gramEnd"/>
      <w:r>
        <w:t xml:space="preserve"> Kerületi Kulturális Közhasznú Nonprofit Kft honlapjai: </w:t>
      </w:r>
      <w:hyperlink r:id="rId6" w:history="1">
        <w:r w:rsidRPr="00280369">
          <w:rPr>
            <w:rStyle w:val="Hiperhivatkozs"/>
          </w:rPr>
          <w:t>www.kulturkuria.hu</w:t>
        </w:r>
      </w:hyperlink>
      <w:r>
        <w:t xml:space="preserve">, </w:t>
      </w:r>
      <w:hyperlink r:id="rId7" w:history="1">
        <w:r w:rsidRPr="00280369">
          <w:rPr>
            <w:rStyle w:val="Hiperhivatkozs"/>
          </w:rPr>
          <w:t>www.marczi.hu</w:t>
        </w:r>
      </w:hyperlink>
    </w:p>
    <w:p w:rsidR="00672316" w:rsidRDefault="00672316" w:rsidP="00672316">
      <w:r>
        <w:rPr>
          <w:rStyle w:val="Hiperhivatkozs"/>
        </w:rPr>
        <w:t xml:space="preserve">Budapesti Művelődési Központ </w:t>
      </w:r>
      <w:hyperlink r:id="rId8" w:history="1">
        <w:r>
          <w:rPr>
            <w:rStyle w:val="Hiperhivatkozs"/>
          </w:rPr>
          <w:t>http://www.bmknet.hu/kozmuvelodesi-allasajanlatok</w:t>
        </w:r>
      </w:hyperlink>
      <w:r>
        <w:t xml:space="preserve"> , valamint </w:t>
      </w:r>
      <w:proofErr w:type="gramStart"/>
      <w:r>
        <w:t xml:space="preserve">a  </w:t>
      </w:r>
      <w:hyperlink r:id="rId9" w:history="1">
        <w:r>
          <w:rPr>
            <w:rStyle w:val="Hiperhivatkozs"/>
          </w:rPr>
          <w:t>https</w:t>
        </w:r>
        <w:proofErr w:type="gramEnd"/>
        <w:r>
          <w:rPr>
            <w:rStyle w:val="Hiperhivatkozs"/>
          </w:rPr>
          <w:t>://kozmuvallas.hu/allasajanlatok/</w:t>
        </w:r>
      </w:hyperlink>
      <w:r>
        <w:t> felületen.</w:t>
      </w:r>
    </w:p>
    <w:p w:rsidR="00672316" w:rsidRDefault="00672316" w:rsidP="00277F20">
      <w:pPr>
        <w:rPr>
          <w:rStyle w:val="Hiperhivatkozs"/>
        </w:rPr>
      </w:pPr>
    </w:p>
    <w:p w:rsidR="00277F20" w:rsidRDefault="00277F20" w:rsidP="00277F20">
      <w:r>
        <w:tab/>
      </w:r>
      <w:r>
        <w:tab/>
      </w:r>
      <w:r>
        <w:tab/>
      </w:r>
      <w:r>
        <w:tab/>
      </w:r>
    </w:p>
    <w:sectPr w:rsidR="0027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90253"/>
    <w:multiLevelType w:val="hybridMultilevel"/>
    <w:tmpl w:val="BF62954E"/>
    <w:lvl w:ilvl="0" w:tplc="D5965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62C20"/>
    <w:multiLevelType w:val="hybridMultilevel"/>
    <w:tmpl w:val="3000C9A0"/>
    <w:lvl w:ilvl="0" w:tplc="B302C432">
      <w:start w:val="1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20"/>
    <w:rsid w:val="00277F20"/>
    <w:rsid w:val="003D4232"/>
    <w:rsid w:val="00672316"/>
    <w:rsid w:val="00B77CA6"/>
    <w:rsid w:val="00BB7D35"/>
    <w:rsid w:val="00C15525"/>
    <w:rsid w:val="00D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EC6F2-1586-41E0-982F-6078C407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7F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77F20"/>
    <w:pPr>
      <w:spacing w:before="100" w:beforeAutospacing="1" w:after="100" w:afterAutospacing="1" w:line="240" w:lineRule="auto"/>
    </w:pPr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277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knet.hu/kozmuvelodesi-allasajanl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z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kuria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sodikkerulet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zmuvallas.hu/allasajanlato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4</cp:revision>
  <dcterms:created xsi:type="dcterms:W3CDTF">2022-03-07T14:45:00Z</dcterms:created>
  <dcterms:modified xsi:type="dcterms:W3CDTF">2022-03-11T07:47:00Z</dcterms:modified>
</cp:coreProperties>
</file>