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08" w:rsidRDefault="00970608" w:rsidP="00970608">
      <w:pPr>
        <w:pStyle w:val="Szvegtrzsbehzssal"/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proofErr w:type="gramStart"/>
      <w:r>
        <w:rPr>
          <w:rFonts w:ascii="Times New Roman" w:hAnsi="Times New Roman"/>
          <w:sz w:val="24"/>
        </w:rPr>
        <w:t>…………</w:t>
      </w:r>
      <w:proofErr w:type="gramEnd"/>
      <w:r>
        <w:rPr>
          <w:rFonts w:ascii="Times New Roman" w:hAnsi="Times New Roman"/>
          <w:sz w:val="24"/>
        </w:rPr>
        <w:t>(sz.) napirend</w:t>
      </w:r>
    </w:p>
    <w:p w:rsidR="005C3220" w:rsidRDefault="005C3220" w:rsidP="005C3220">
      <w:pPr>
        <w:pStyle w:val="Szvegtrzsbehzssal"/>
        <w:spacing w:after="0"/>
        <w:rPr>
          <w:rFonts w:ascii="Times New Roman" w:hAnsi="Times New Roman"/>
          <w:sz w:val="24"/>
        </w:rPr>
      </w:pPr>
    </w:p>
    <w:p w:rsidR="00DB740A" w:rsidRPr="00030167" w:rsidRDefault="00A61E79" w:rsidP="00A61E79">
      <w:pPr>
        <w:pStyle w:val="Szvegtrzsbehzssal"/>
        <w:spacing w:after="0"/>
        <w:ind w:left="4531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30167">
        <w:rPr>
          <w:rFonts w:ascii="Times New Roman" w:hAnsi="Times New Roman"/>
          <w:sz w:val="24"/>
        </w:rPr>
        <w:t xml:space="preserve"> </w:t>
      </w:r>
      <w:r w:rsidR="00DB740A" w:rsidRPr="00030167">
        <w:rPr>
          <w:rFonts w:ascii="Times New Roman" w:hAnsi="Times New Roman"/>
          <w:sz w:val="24"/>
        </w:rPr>
        <w:t>Előterjesztve:</w:t>
      </w:r>
    </w:p>
    <w:p w:rsidR="00DB740A" w:rsidRPr="00030167" w:rsidRDefault="00DB740A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 w:rsidRPr="00030167">
        <w:rPr>
          <w:rFonts w:ascii="Times New Roman" w:hAnsi="Times New Roman"/>
          <w:sz w:val="24"/>
        </w:rPr>
        <w:t>Közoktatási, Közművelődési, Sport, Egészségügyi, Szociális és</w:t>
      </w:r>
    </w:p>
    <w:p w:rsidR="00DB740A" w:rsidRDefault="00DB740A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 w:rsidRPr="00030167">
        <w:rPr>
          <w:rFonts w:ascii="Times New Roman" w:hAnsi="Times New Roman"/>
          <w:sz w:val="24"/>
        </w:rPr>
        <w:t>Lakásügyi Bizottsághoz</w:t>
      </w:r>
      <w:r w:rsidR="00C40282" w:rsidRPr="00030167">
        <w:rPr>
          <w:rFonts w:ascii="Times New Roman" w:hAnsi="Times New Roman"/>
          <w:sz w:val="24"/>
        </w:rPr>
        <w:t>,</w:t>
      </w:r>
    </w:p>
    <w:p w:rsidR="00970608" w:rsidRDefault="00970608" w:rsidP="00970608">
      <w:pPr>
        <w:jc w:val="both"/>
      </w:pPr>
      <w:r>
        <w:t> </w:t>
      </w:r>
    </w:p>
    <w:p w:rsidR="00970608" w:rsidRDefault="00970608" w:rsidP="00970608">
      <w:pPr>
        <w:pStyle w:val="Cm"/>
        <w:rPr>
          <w:sz w:val="24"/>
          <w:szCs w:val="24"/>
        </w:rPr>
      </w:pPr>
      <w:r>
        <w:rPr>
          <w:sz w:val="24"/>
          <w:szCs w:val="24"/>
        </w:rPr>
        <w:t>E L Ő T E R J E S Z T É S</w:t>
      </w:r>
    </w:p>
    <w:p w:rsidR="00970608" w:rsidRDefault="00970608" w:rsidP="00970608">
      <w:pPr>
        <w:pStyle w:val="Cm"/>
        <w:rPr>
          <w:sz w:val="24"/>
          <w:szCs w:val="24"/>
        </w:rPr>
      </w:pPr>
    </w:p>
    <w:p w:rsidR="00970608" w:rsidRDefault="00970608" w:rsidP="00970608">
      <w:pPr>
        <w:pStyle w:val="Alcm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20</w:t>
      </w:r>
      <w:r w:rsidR="00687AFD">
        <w:rPr>
          <w:rFonts w:ascii="Times New Roman" w:hAnsi="Times New Roman" w:cs="Times New Roman"/>
          <w:b/>
          <w:bCs/>
        </w:rPr>
        <w:t>2</w:t>
      </w:r>
      <w:r w:rsidR="001B5242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="00BE484A">
        <w:rPr>
          <w:rFonts w:ascii="Times New Roman" w:hAnsi="Times New Roman" w:cs="Times New Roman"/>
          <w:b/>
          <w:bCs/>
        </w:rPr>
        <w:t>február 24</w:t>
      </w:r>
      <w:r>
        <w:rPr>
          <w:rFonts w:ascii="Times New Roman" w:hAnsi="Times New Roman" w:cs="Times New Roman"/>
          <w:b/>
          <w:bCs/>
        </w:rPr>
        <w:t>-</w:t>
      </w:r>
      <w:r w:rsidR="001B5242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i rendes ülésére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 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687AFD" w:rsidRPr="00B55359" w:rsidRDefault="00970608" w:rsidP="00687AF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t xml:space="preserve">Tárgy: </w:t>
      </w:r>
      <w:r w:rsidR="00B55359" w:rsidRPr="00B55359">
        <w:rPr>
          <w:rFonts w:ascii="Times New Roman" w:hAnsi="Times New Roman" w:cs="Times New Roman"/>
          <w:bCs/>
          <w:iCs/>
          <w:sz w:val="24"/>
          <w:szCs w:val="24"/>
        </w:rPr>
        <w:t xml:space="preserve">Döntés Budapest Főváros II. Kerületi Önkormányzat és az Országos Mentőszolgálat </w:t>
      </w:r>
      <w:r w:rsidR="00B55359">
        <w:rPr>
          <w:rFonts w:ascii="Times New Roman" w:hAnsi="Times New Roman" w:cs="Times New Roman"/>
          <w:bCs/>
          <w:iCs/>
          <w:sz w:val="24"/>
          <w:szCs w:val="24"/>
        </w:rPr>
        <w:t>közötti együttműködési megállap</w:t>
      </w:r>
      <w:r w:rsidR="00B55359" w:rsidRPr="00B55359">
        <w:rPr>
          <w:rFonts w:ascii="Times New Roman" w:hAnsi="Times New Roman" w:cs="Times New Roman"/>
          <w:bCs/>
          <w:iCs/>
          <w:sz w:val="24"/>
          <w:szCs w:val="24"/>
        </w:rPr>
        <w:t xml:space="preserve">odás megkötéséről </w:t>
      </w:r>
    </w:p>
    <w:p w:rsidR="006311E1" w:rsidRDefault="006311E1" w:rsidP="006311E1">
      <w:pPr>
        <w:pStyle w:val="Szvegtrzs"/>
        <w:widowControl w:val="0"/>
        <w:jc w:val="left"/>
        <w:rPr>
          <w:b/>
          <w:i/>
          <w:lang w:val="en-US"/>
        </w:rPr>
      </w:pPr>
      <w:r w:rsidRPr="006311E1">
        <w:rPr>
          <w:sz w:val="24"/>
          <w:lang w:val="en-US"/>
        </w:rPr>
        <w:br/>
      </w:r>
    </w:p>
    <w:p w:rsidR="00970608" w:rsidRDefault="00970608" w:rsidP="006311E1">
      <w:pPr>
        <w:spacing w:after="0" w:line="240" w:lineRule="auto"/>
        <w:jc w:val="both"/>
      </w:pPr>
      <w:r>
        <w:t> </w:t>
      </w:r>
    </w:p>
    <w:p w:rsidR="00970608" w:rsidRDefault="00970608" w:rsidP="00970608">
      <w:pPr>
        <w:jc w:val="both"/>
      </w:pPr>
      <w:r>
        <w:t> 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sz w:val="24"/>
          <w:szCs w:val="24"/>
        </w:rPr>
        <w:t>Készítette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064E5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359">
        <w:rPr>
          <w:rFonts w:ascii="Times New Roman" w:hAnsi="Times New Roman" w:cs="Times New Roman"/>
          <w:sz w:val="24"/>
          <w:szCs w:val="24"/>
        </w:rPr>
        <w:t xml:space="preserve">Harján Dávid </w:t>
      </w:r>
      <w:r w:rsidR="001064E5">
        <w:rPr>
          <w:rFonts w:ascii="Times New Roman" w:hAnsi="Times New Roman" w:cs="Times New Roman"/>
          <w:sz w:val="24"/>
          <w:szCs w:val="24"/>
        </w:rPr>
        <w:t>s.k.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553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064E5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359">
        <w:rPr>
          <w:rFonts w:ascii="Times New Roman" w:hAnsi="Times New Roman" w:cs="Times New Roman"/>
          <w:sz w:val="24"/>
          <w:szCs w:val="24"/>
        </w:rPr>
        <w:t>II. Kerületi Városfej</w:t>
      </w:r>
      <w:r w:rsidR="001064E5">
        <w:rPr>
          <w:rFonts w:ascii="Times New Roman" w:hAnsi="Times New Roman" w:cs="Times New Roman"/>
          <w:sz w:val="24"/>
          <w:szCs w:val="24"/>
        </w:rPr>
        <w:t>lesztő Zrt. vezérigazgatója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E5" w:rsidRDefault="001064E5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FD" w:rsidRDefault="005C3220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87AF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7AFD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87AFD">
        <w:rPr>
          <w:rFonts w:ascii="Times New Roman" w:hAnsi="Times New Roman" w:cs="Times New Roman"/>
          <w:sz w:val="24"/>
          <w:szCs w:val="24"/>
        </w:rPr>
        <w:t>Varga Előd Bendegúz</w:t>
      </w:r>
    </w:p>
    <w:p w:rsidR="00687AFD" w:rsidRDefault="00687AFD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1A04" w:rsidRDefault="00687AFD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21A04" w:rsidRDefault="00F21A04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…………………………………….Annus Béláné </w:t>
      </w:r>
      <w:r w:rsidR="001064E5">
        <w:rPr>
          <w:rFonts w:ascii="Times New Roman" w:hAnsi="Times New Roman" w:cs="Times New Roman"/>
          <w:sz w:val="24"/>
          <w:szCs w:val="24"/>
        </w:rPr>
        <w:t xml:space="preserve">gazdasági </w:t>
      </w:r>
      <w:r>
        <w:rPr>
          <w:rFonts w:ascii="Times New Roman" w:hAnsi="Times New Roman" w:cs="Times New Roman"/>
          <w:sz w:val="24"/>
          <w:szCs w:val="24"/>
        </w:rPr>
        <w:t>igazgató</w:t>
      </w:r>
    </w:p>
    <w:p w:rsidR="00E057DA" w:rsidRDefault="00E057DA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DA" w:rsidRDefault="00E057DA" w:rsidP="008E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46947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dr. Szalai Tibor jegyző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</w:t>
      </w:r>
      <w:r w:rsidR="00687AFD">
        <w:rPr>
          <w:rFonts w:ascii="Times New Roman" w:hAnsi="Times New Roman" w:cs="Times New Roman"/>
          <w:sz w:val="24"/>
          <w:szCs w:val="24"/>
        </w:rPr>
        <w:t xml:space="preserve">Silye Tamás </w:t>
      </w:r>
      <w:r>
        <w:rPr>
          <w:rFonts w:ascii="Times New Roman" w:hAnsi="Times New Roman" w:cs="Times New Roman"/>
          <w:sz w:val="24"/>
          <w:szCs w:val="24"/>
        </w:rPr>
        <w:t xml:space="preserve"> jegyzői igazgató </w:t>
      </w:r>
      <w:r w:rsidR="00030167">
        <w:rPr>
          <w:rFonts w:ascii="Times New Roman" w:hAnsi="Times New Roman" w:cs="Times New Roman"/>
          <w:sz w:val="24"/>
          <w:szCs w:val="24"/>
        </w:rPr>
        <w:t>s.k.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064E5" w:rsidRDefault="001064E5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E5" w:rsidRDefault="001064E5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:rsidR="00446947" w:rsidRDefault="00446947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24" w:rsidRDefault="00DB4A24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220" w:rsidRDefault="005C3220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242" w:rsidRDefault="001B5242" w:rsidP="00446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242" w:rsidRDefault="001B5242" w:rsidP="00446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242" w:rsidRDefault="001B5242" w:rsidP="00446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242" w:rsidRDefault="001B5242" w:rsidP="00446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47" w:rsidRPr="005C3220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20">
        <w:rPr>
          <w:rFonts w:ascii="Times New Roman" w:hAnsi="Times New Roman" w:cs="Times New Roman"/>
          <w:b/>
          <w:sz w:val="24"/>
          <w:szCs w:val="24"/>
        </w:rPr>
        <w:t xml:space="preserve">Tisztelt Képviselő-testület! </w:t>
      </w:r>
    </w:p>
    <w:p w:rsidR="00446947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E5" w:rsidRPr="006E4775" w:rsidRDefault="001064E5" w:rsidP="001064E5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>Budapest Főváros II. Kerületi Önkormányzat az Országos Mentőszolgálattal együttműködve a II. kerület, valamint a környező települések egészségügyi szolgáltatási színvonalának, és a kórház előtti sürgősségi ellátás hatékonyságának növelése és annak érdekében, hogy biztosított legyen a gyors és szaksze</w:t>
      </w:r>
      <w:r w:rsidR="00CE39AB">
        <w:rPr>
          <w:rFonts w:ascii="Times New Roman" w:hAnsi="Times New Roman" w:cs="Times New Roman"/>
          <w:sz w:val="24"/>
          <w:szCs w:val="24"/>
        </w:rPr>
        <w:t xml:space="preserve">rű ellátás a II. kerületben - az Önkormányzat és az OMSZ által később egyeztetett helyszínen </w:t>
      </w:r>
      <w:r w:rsidRPr="006E4775">
        <w:rPr>
          <w:rFonts w:ascii="Times New Roman" w:hAnsi="Times New Roman" w:cs="Times New Roman"/>
          <w:sz w:val="24"/>
          <w:szCs w:val="24"/>
        </w:rPr>
        <w:t>- Mentési Pontot kívánnak létrehozni.</w:t>
      </w:r>
    </w:p>
    <w:p w:rsidR="001064E5" w:rsidRPr="006E4775" w:rsidRDefault="001064E5" w:rsidP="001064E5">
      <w:pPr>
        <w:tabs>
          <w:tab w:val="righ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 xml:space="preserve">A mentési pont olyan, a mentőgépjármű – jelen esetben motorkerékpárok) és személyzete szolgálati idő alatti elhelyezését biztosító – mentőállomáshoz képest csökkentett funkciójú – ingatlan, illetve az ingatlanban erre a célra kialakított helységcsoport, mely alkalmas a riasztások közötti időszakban a riasztás fogadására, motorkerékpárok tárolására, a személyzet elhelyezésére. </w:t>
      </w:r>
    </w:p>
    <w:p w:rsidR="00CE39AB" w:rsidRDefault="00CE39AB" w:rsidP="001064E5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64E5" w:rsidRPr="006E4775" w:rsidRDefault="001064E5" w:rsidP="001064E5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75">
        <w:rPr>
          <w:rFonts w:ascii="Times New Roman" w:hAnsi="Times New Roman" w:cs="Times New Roman"/>
          <w:i/>
          <w:sz w:val="24"/>
          <w:szCs w:val="24"/>
        </w:rPr>
        <w:t xml:space="preserve">A mentési Pont kialakítása érdekében az </w:t>
      </w:r>
      <w:r w:rsidR="00E66116" w:rsidRPr="006E4775">
        <w:rPr>
          <w:rFonts w:ascii="Times New Roman" w:hAnsi="Times New Roman" w:cs="Times New Roman"/>
          <w:i/>
          <w:sz w:val="24"/>
          <w:szCs w:val="24"/>
        </w:rPr>
        <w:t>Önkormányzat vállalja:</w:t>
      </w:r>
    </w:p>
    <w:p w:rsidR="00E66116" w:rsidRPr="006E4775" w:rsidRDefault="00E66116" w:rsidP="00E66116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 xml:space="preserve">- </w:t>
      </w:r>
      <w:r w:rsidR="001064E5" w:rsidRPr="006E4775">
        <w:rPr>
          <w:rFonts w:ascii="Times New Roman" w:hAnsi="Times New Roman" w:cs="Times New Roman"/>
          <w:sz w:val="24"/>
          <w:szCs w:val="24"/>
        </w:rPr>
        <w:t>a Mentési Pont kialakítása érdekében az Ingatlan szükség szerinti átalakításához szükséges munkák elvégzését, valamint előzetesen egyeztetettek szerint</w:t>
      </w:r>
      <w:r w:rsidRPr="006E4775">
        <w:rPr>
          <w:rFonts w:ascii="Times New Roman" w:hAnsi="Times New Roman" w:cs="Times New Roman"/>
          <w:sz w:val="24"/>
          <w:szCs w:val="24"/>
        </w:rPr>
        <w:t xml:space="preserve"> </w:t>
      </w:r>
      <w:r w:rsidR="001064E5" w:rsidRPr="006E4775">
        <w:rPr>
          <w:rFonts w:ascii="Times New Roman" w:hAnsi="Times New Roman" w:cs="Times New Roman"/>
          <w:sz w:val="24"/>
          <w:szCs w:val="24"/>
        </w:rPr>
        <w:t>a Mentési Pont berendezését</w:t>
      </w:r>
      <w:r w:rsidRPr="006E4775">
        <w:rPr>
          <w:rFonts w:ascii="Times New Roman" w:hAnsi="Times New Roman" w:cs="Times New Roman"/>
          <w:sz w:val="24"/>
          <w:szCs w:val="24"/>
        </w:rPr>
        <w:t>;</w:t>
      </w:r>
      <w:r w:rsidR="001064E5" w:rsidRPr="006E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116" w:rsidRPr="006E4775" w:rsidRDefault="00E66116" w:rsidP="00E66116">
      <w:pPr>
        <w:pStyle w:val="Listaszerbekezds"/>
        <w:tabs>
          <w:tab w:val="righ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 xml:space="preserve">- a Mentési Pont kialakítása során figyelembe veszi az OMSZ szakmai szempontjait, amelyről az OMSZ a megvalósítás megkezdését megelőzően köteles az Önkormányzatot, vagy az Önkormányzat megbízottját tájékoztatni; </w:t>
      </w:r>
    </w:p>
    <w:p w:rsidR="00E66116" w:rsidRPr="006E4775" w:rsidRDefault="00E66116" w:rsidP="00E66116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>- a Mentési Pont fenntartásával, napi működésével kapcsolatos rezsi költségeket – így különösen, gáz, víz, csatorna, elektromos áram, fűtés – költségeit viseli, és vállalja a napi használatból eredő meghibásodások javításának költségeit;</w:t>
      </w:r>
    </w:p>
    <w:p w:rsidR="00E66116" w:rsidRPr="006E4775" w:rsidRDefault="00E66116" w:rsidP="00E66116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>- a Mentési Pont folyamatos karbantartását, valamint általános jellegű takarítását;</w:t>
      </w:r>
    </w:p>
    <w:p w:rsidR="006E4775" w:rsidRDefault="00E66116" w:rsidP="00E66116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>- az életet vagy testi épséget, az épület állagát vagy a rendeltetésszerű használatot veszélyeztető, továbbá az OMSZ-nek fel nem róható okból bekövetkezett meghibásodásokat saját költségén haladéktalanul kijavítja, az Ingatlan szerkezetével, a födémmel, a nyílászárókkal, valamint az elektromos és épületgépészeti rendszerrel kapcsolatos karbantartási, felújítási tevékenységet rendszeresen elvégzi;</w:t>
      </w:r>
    </w:p>
    <w:p w:rsidR="00E642C4" w:rsidRDefault="00E642C4" w:rsidP="00E66116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116" w:rsidRPr="006E4775" w:rsidRDefault="00E66116" w:rsidP="00E66116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E4775">
        <w:rPr>
          <w:rFonts w:ascii="Times New Roman" w:hAnsi="Times New Roman" w:cs="Times New Roman"/>
          <w:i/>
          <w:sz w:val="24"/>
          <w:szCs w:val="24"/>
        </w:rPr>
        <w:t xml:space="preserve">A mentési Pont kialakítása érdekében az OMSZ vállalja: </w:t>
      </w:r>
    </w:p>
    <w:p w:rsidR="00E66116" w:rsidRPr="006E4775" w:rsidRDefault="00E66116" w:rsidP="00E66116">
      <w:pPr>
        <w:tabs>
          <w:tab w:val="righ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 xml:space="preserve">- a feladat ellátáshoz szükséges informatikai eszközök és hálózat kiépítését saját költségen; </w:t>
      </w:r>
    </w:p>
    <w:p w:rsidR="00E66116" w:rsidRPr="006E4775" w:rsidRDefault="00E66116" w:rsidP="00E66116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>- biztosítja a megvalósítás teljes – a Mentési Pont kialakításával összefüggő – szakmai támogatását, különös tekintettel a műszaki jellegű dokumentumok átadására, szakmai konzultáció lehetőségére, helyszínbejárásra, informatikai úton történő egyeztetésre. Az OMSZ szükség szerint a Mentési Pont kialakításához biztosítja a szakmai specifikációkat, továbbá a vonatkozó műszaki felügyeletet.</w:t>
      </w:r>
    </w:p>
    <w:p w:rsidR="006E4775" w:rsidRPr="006E4775" w:rsidRDefault="006E4775" w:rsidP="001064E5">
      <w:pPr>
        <w:pStyle w:val="Listaszerbekezds"/>
        <w:tabs>
          <w:tab w:val="righ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4775">
        <w:rPr>
          <w:rFonts w:ascii="Times New Roman" w:hAnsi="Times New Roman" w:cs="Times New Roman"/>
          <w:sz w:val="24"/>
          <w:szCs w:val="24"/>
        </w:rPr>
        <w:t>a Mentési Pont működéséhez saját költségén és felelősségére biztosítja személyzetet, orvosi és mentéstechnikai eszközöket, felszereléseket, gyógyszereket, valamint a telekommunikációs és informatikai eszközöket;</w:t>
      </w:r>
    </w:p>
    <w:p w:rsidR="006E4775" w:rsidRPr="006E4775" w:rsidRDefault="006E4775" w:rsidP="001064E5">
      <w:pPr>
        <w:pStyle w:val="Listaszerbekezds"/>
        <w:tabs>
          <w:tab w:val="right" w:pos="0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775" w:rsidRPr="006E4775" w:rsidRDefault="006E4775" w:rsidP="001064E5">
      <w:pPr>
        <w:pStyle w:val="Listaszerbekezds"/>
        <w:tabs>
          <w:tab w:val="righ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lastRenderedPageBreak/>
        <w:t>- a Mentési Pontban a tevékenységét saját felelősségére és kockázatára végzi a reá vonatkozó jogszabályi és hatósági előírások betartása mellett. Az esetlegesen keletkező veszélyes hulladék kezelése, elszállítása az OMSZ feladata és költsége</w:t>
      </w:r>
    </w:p>
    <w:p w:rsidR="00E66116" w:rsidRPr="006E4775" w:rsidRDefault="00E66116" w:rsidP="001064E5">
      <w:pPr>
        <w:pStyle w:val="Listaszerbekezds"/>
        <w:tabs>
          <w:tab w:val="righ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116" w:rsidRPr="006E4775" w:rsidRDefault="006E4775" w:rsidP="001064E5">
      <w:pPr>
        <w:pStyle w:val="Listaszerbekezds"/>
        <w:tabs>
          <w:tab w:val="righ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kérem a képviselő-testületet, hogy a határozati javaslatot fogadja el.</w:t>
      </w:r>
    </w:p>
    <w:p w:rsidR="00921407" w:rsidRPr="006E4775" w:rsidRDefault="00921407" w:rsidP="006E4775">
      <w:pPr>
        <w:pStyle w:val="Cm"/>
        <w:tabs>
          <w:tab w:val="left" w:pos="142"/>
        </w:tabs>
        <w:jc w:val="left"/>
        <w:rPr>
          <w:sz w:val="24"/>
          <w:szCs w:val="24"/>
        </w:rPr>
      </w:pPr>
    </w:p>
    <w:p w:rsidR="00113DC5" w:rsidRPr="006E4775" w:rsidRDefault="00113DC5" w:rsidP="00113DC5">
      <w:pPr>
        <w:pStyle w:val="Cm"/>
        <w:tabs>
          <w:tab w:val="left" w:pos="142"/>
        </w:tabs>
        <w:rPr>
          <w:sz w:val="24"/>
          <w:szCs w:val="24"/>
        </w:rPr>
      </w:pPr>
      <w:r w:rsidRPr="006E4775">
        <w:rPr>
          <w:sz w:val="24"/>
          <w:szCs w:val="24"/>
        </w:rPr>
        <w:t xml:space="preserve">H a t á r o z a t </w:t>
      </w:r>
      <w:proofErr w:type="gramStart"/>
      <w:r w:rsidRPr="006E4775">
        <w:rPr>
          <w:sz w:val="24"/>
          <w:szCs w:val="24"/>
        </w:rPr>
        <w:t>i   j</w:t>
      </w:r>
      <w:proofErr w:type="gramEnd"/>
      <w:r w:rsidRPr="006E4775">
        <w:rPr>
          <w:sz w:val="24"/>
          <w:szCs w:val="24"/>
        </w:rPr>
        <w:t xml:space="preserve"> a v a s l a t</w:t>
      </w:r>
      <w:r w:rsidR="00EE3D76" w:rsidRPr="006E4775">
        <w:rPr>
          <w:sz w:val="24"/>
          <w:szCs w:val="24"/>
        </w:rPr>
        <w:t xml:space="preserve">  </w:t>
      </w:r>
    </w:p>
    <w:p w:rsidR="00E057DA" w:rsidRPr="006E4775" w:rsidRDefault="00E057DA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75" w:rsidRDefault="00EE3D76" w:rsidP="006E4775">
      <w:pPr>
        <w:tabs>
          <w:tab w:val="left" w:pos="567"/>
        </w:tabs>
        <w:ind w:left="709" w:right="850"/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6E4775" w:rsidRPr="006E4775">
        <w:rPr>
          <w:rFonts w:ascii="Times New Roman" w:hAnsi="Times New Roman" w:cs="Times New Roman"/>
          <w:sz w:val="24"/>
          <w:szCs w:val="24"/>
        </w:rPr>
        <w:t xml:space="preserve">Budapest Főváros II. Kerületi Önkormányzat az Országos Mentőszolgálattal együttműködve a II. kerület, valamint a környező települések egészségügyi szolgáltatási színvonalának, és a kórház előtti sürgősségi ellátás hatékonyságának növelése és annak érdekében, hogy biztosított legyen a gyors és szakszerű ellátás a II. kerületben - </w:t>
      </w:r>
      <w:r w:rsidR="00CE39AB">
        <w:rPr>
          <w:rFonts w:ascii="Times New Roman" w:hAnsi="Times New Roman" w:cs="Times New Roman"/>
          <w:sz w:val="24"/>
          <w:szCs w:val="24"/>
        </w:rPr>
        <w:t>az Önkormányzat és az OMSZ által később egyeztetett helyszínen</w:t>
      </w:r>
      <w:r w:rsidR="00CE39AB" w:rsidRPr="006E4775">
        <w:rPr>
          <w:rFonts w:ascii="Times New Roman" w:hAnsi="Times New Roman" w:cs="Times New Roman"/>
          <w:sz w:val="24"/>
          <w:szCs w:val="24"/>
        </w:rPr>
        <w:t xml:space="preserve"> </w:t>
      </w:r>
      <w:r w:rsidR="00CE39AB">
        <w:rPr>
          <w:rFonts w:ascii="Times New Roman" w:hAnsi="Times New Roman" w:cs="Times New Roman"/>
          <w:sz w:val="24"/>
          <w:szCs w:val="24"/>
        </w:rPr>
        <w:t xml:space="preserve">- </w:t>
      </w:r>
      <w:r w:rsidR="006E4775" w:rsidRPr="006E4775">
        <w:rPr>
          <w:rFonts w:ascii="Times New Roman" w:hAnsi="Times New Roman" w:cs="Times New Roman"/>
          <w:sz w:val="24"/>
          <w:szCs w:val="24"/>
        </w:rPr>
        <w:t xml:space="preserve">Mentési Pontot </w:t>
      </w:r>
      <w:r w:rsidR="006E4775">
        <w:rPr>
          <w:rFonts w:ascii="Times New Roman" w:hAnsi="Times New Roman" w:cs="Times New Roman"/>
          <w:sz w:val="24"/>
          <w:szCs w:val="24"/>
        </w:rPr>
        <w:t>hoz létre.</w:t>
      </w:r>
    </w:p>
    <w:p w:rsidR="006E4775" w:rsidRPr="006E4775" w:rsidRDefault="006E4775" w:rsidP="006E4775">
      <w:pPr>
        <w:tabs>
          <w:tab w:val="left" w:pos="567"/>
        </w:tabs>
        <w:ind w:left="709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Polgármestert, hogy az Országos Mentőszolgálattal a jelen határozat mellék</w:t>
      </w:r>
      <w:r w:rsidR="00CE39AB">
        <w:rPr>
          <w:rFonts w:ascii="Times New Roman" w:hAnsi="Times New Roman" w:cs="Times New Roman"/>
          <w:sz w:val="24"/>
          <w:szCs w:val="24"/>
        </w:rPr>
        <w:t xml:space="preserve">letét képező megállapodást – a </w:t>
      </w:r>
      <w:r>
        <w:rPr>
          <w:rFonts w:ascii="Times New Roman" w:hAnsi="Times New Roman" w:cs="Times New Roman"/>
          <w:sz w:val="24"/>
          <w:szCs w:val="24"/>
        </w:rPr>
        <w:t>szükséges technikai jellegű kiegészítéseket követően - aláírja.</w:t>
      </w:r>
    </w:p>
    <w:p w:rsidR="005F6DB5" w:rsidRPr="006E4775" w:rsidRDefault="005F6DB5" w:rsidP="006E4775">
      <w:pPr>
        <w:pStyle w:val="Listaszerbekezds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AC" w:rsidRPr="006E4775" w:rsidRDefault="00AD63AC" w:rsidP="008E74A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b/>
          <w:sz w:val="24"/>
          <w:szCs w:val="24"/>
        </w:rPr>
        <w:t>Felelős:</w:t>
      </w:r>
      <w:r w:rsidRPr="006E4775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5F6DB5" w:rsidRPr="006E4775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6E4775">
        <w:rPr>
          <w:rFonts w:ascii="Times New Roman" w:hAnsi="Times New Roman" w:cs="Times New Roman"/>
          <w:sz w:val="24"/>
          <w:szCs w:val="24"/>
        </w:rPr>
        <w:t>202</w:t>
      </w:r>
      <w:r w:rsidR="00487F13" w:rsidRPr="006E4775">
        <w:rPr>
          <w:rFonts w:ascii="Times New Roman" w:hAnsi="Times New Roman" w:cs="Times New Roman"/>
          <w:sz w:val="24"/>
          <w:szCs w:val="24"/>
        </w:rPr>
        <w:t>2</w:t>
      </w:r>
      <w:r w:rsidRPr="006E4775">
        <w:rPr>
          <w:rFonts w:ascii="Times New Roman" w:hAnsi="Times New Roman" w:cs="Times New Roman"/>
          <w:sz w:val="24"/>
          <w:szCs w:val="24"/>
        </w:rPr>
        <w:t xml:space="preserve">. </w:t>
      </w:r>
      <w:r w:rsidR="006E4775">
        <w:rPr>
          <w:rFonts w:ascii="Times New Roman" w:hAnsi="Times New Roman" w:cs="Times New Roman"/>
          <w:sz w:val="24"/>
          <w:szCs w:val="24"/>
        </w:rPr>
        <w:t>március 15.</w:t>
      </w:r>
    </w:p>
    <w:p w:rsidR="005F6DB5" w:rsidRPr="006E477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F13" w:rsidRPr="006E4775" w:rsidRDefault="00AD63AC" w:rsidP="00BE484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75">
        <w:rPr>
          <w:rFonts w:ascii="Times New Roman" w:hAnsi="Times New Roman" w:cs="Times New Roman"/>
          <w:i/>
          <w:sz w:val="24"/>
          <w:szCs w:val="24"/>
        </w:rPr>
        <w:t xml:space="preserve">(A határozat meghozatala </w:t>
      </w:r>
      <w:r w:rsidR="006E4775">
        <w:rPr>
          <w:rFonts w:ascii="Times New Roman" w:hAnsi="Times New Roman" w:cs="Times New Roman"/>
          <w:i/>
          <w:sz w:val="24"/>
          <w:szCs w:val="24"/>
        </w:rPr>
        <w:t>egyszerű</w:t>
      </w:r>
      <w:r w:rsidRPr="006E4775">
        <w:rPr>
          <w:rFonts w:ascii="Times New Roman" w:hAnsi="Times New Roman" w:cs="Times New Roman"/>
          <w:i/>
          <w:sz w:val="24"/>
          <w:szCs w:val="24"/>
        </w:rPr>
        <w:t xml:space="preserve"> többségű szavazást igényel)</w:t>
      </w:r>
    </w:p>
    <w:p w:rsidR="00BE484A" w:rsidRPr="006E4775" w:rsidRDefault="00BE484A" w:rsidP="00487F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3DC5" w:rsidRPr="006E4775" w:rsidRDefault="00113DC5" w:rsidP="00487F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>B u d a p e s t, 20</w:t>
      </w:r>
      <w:r w:rsidR="008E74AF" w:rsidRPr="006E4775">
        <w:rPr>
          <w:rFonts w:ascii="Times New Roman" w:hAnsi="Times New Roman" w:cs="Times New Roman"/>
          <w:sz w:val="24"/>
          <w:szCs w:val="24"/>
        </w:rPr>
        <w:t>2</w:t>
      </w:r>
      <w:r w:rsidR="00487F13" w:rsidRPr="006E4775">
        <w:rPr>
          <w:rFonts w:ascii="Times New Roman" w:hAnsi="Times New Roman" w:cs="Times New Roman"/>
          <w:sz w:val="24"/>
          <w:szCs w:val="24"/>
        </w:rPr>
        <w:t>2</w:t>
      </w:r>
      <w:r w:rsidR="008E74AF" w:rsidRPr="006E4775">
        <w:rPr>
          <w:rFonts w:ascii="Times New Roman" w:hAnsi="Times New Roman" w:cs="Times New Roman"/>
          <w:sz w:val="24"/>
          <w:szCs w:val="24"/>
        </w:rPr>
        <w:t xml:space="preserve">. </w:t>
      </w:r>
      <w:r w:rsidR="00CE39AB">
        <w:rPr>
          <w:rFonts w:ascii="Times New Roman" w:hAnsi="Times New Roman" w:cs="Times New Roman"/>
          <w:sz w:val="24"/>
          <w:szCs w:val="24"/>
        </w:rPr>
        <w:t>február 24</w:t>
      </w:r>
      <w:r w:rsidRPr="006E4775">
        <w:rPr>
          <w:rFonts w:ascii="Times New Roman" w:hAnsi="Times New Roman" w:cs="Times New Roman"/>
          <w:sz w:val="24"/>
          <w:szCs w:val="24"/>
        </w:rPr>
        <w:t>.</w:t>
      </w:r>
    </w:p>
    <w:p w:rsidR="008E74AF" w:rsidRPr="006E4775" w:rsidRDefault="008E74AF" w:rsidP="008E7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ab/>
      </w:r>
      <w:r w:rsidR="005F6DB5" w:rsidRPr="006E4775">
        <w:rPr>
          <w:rFonts w:ascii="Times New Roman" w:hAnsi="Times New Roman" w:cs="Times New Roman"/>
          <w:sz w:val="24"/>
          <w:szCs w:val="24"/>
        </w:rPr>
        <w:t xml:space="preserve">  </w:t>
      </w:r>
      <w:r w:rsidR="006E4775">
        <w:rPr>
          <w:rFonts w:ascii="Times New Roman" w:hAnsi="Times New Roman" w:cs="Times New Roman"/>
          <w:sz w:val="24"/>
          <w:szCs w:val="24"/>
        </w:rPr>
        <w:t xml:space="preserve"> </w:t>
      </w:r>
      <w:r w:rsidR="005F6DB5" w:rsidRPr="006E4775">
        <w:rPr>
          <w:rFonts w:ascii="Times New Roman" w:hAnsi="Times New Roman" w:cs="Times New Roman"/>
          <w:b/>
          <w:sz w:val="24"/>
          <w:szCs w:val="24"/>
        </w:rPr>
        <w:t xml:space="preserve">Kovács Márton </w:t>
      </w:r>
    </w:p>
    <w:p w:rsidR="00D35F21" w:rsidRDefault="008E74AF" w:rsidP="008E74AF">
      <w:pPr>
        <w:spacing w:after="0" w:line="240" w:lineRule="auto"/>
        <w:jc w:val="both"/>
      </w:pP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proofErr w:type="gramStart"/>
      <w:r w:rsidR="005F6DB5" w:rsidRPr="006E4775">
        <w:rPr>
          <w:rFonts w:ascii="Times New Roman" w:hAnsi="Times New Roman" w:cs="Times New Roman"/>
          <w:b/>
          <w:sz w:val="24"/>
          <w:szCs w:val="24"/>
        </w:rPr>
        <w:t>al</w:t>
      </w:r>
      <w:r w:rsidRPr="006E477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="005F6DB5" w:rsidRPr="006E4775">
        <w:rPr>
          <w:rFonts w:ascii="Times New Roman" w:hAnsi="Times New Roman" w:cs="Times New Roman"/>
          <w:b/>
          <w:sz w:val="24"/>
          <w:szCs w:val="24"/>
        </w:rPr>
        <w:t xml:space="preserve"> s.k.</w:t>
      </w:r>
      <w:r w:rsidRPr="006E4775">
        <w:rPr>
          <w:rFonts w:ascii="Times New Roman" w:hAnsi="Times New Roman" w:cs="Times New Roman"/>
          <w:b/>
          <w:sz w:val="24"/>
          <w:szCs w:val="24"/>
        </w:rPr>
        <w:tab/>
      </w:r>
      <w:r w:rsidRPr="006E4775">
        <w:rPr>
          <w:rFonts w:ascii="Times New Roman" w:hAnsi="Times New Roman" w:cs="Times New Roman"/>
          <w:sz w:val="24"/>
          <w:szCs w:val="24"/>
        </w:rPr>
        <w:t xml:space="preserve"> </w:t>
      </w:r>
      <w:r w:rsidR="00113DC5" w:rsidRPr="006E4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D35F21" w:rsidSect="00E272F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5B" w:rsidRDefault="001A015B" w:rsidP="00E272FB">
      <w:pPr>
        <w:spacing w:after="0" w:line="240" w:lineRule="auto"/>
      </w:pPr>
      <w:r>
        <w:separator/>
      </w:r>
    </w:p>
  </w:endnote>
  <w:endnote w:type="continuationSeparator" w:id="0">
    <w:p w:rsidR="001A015B" w:rsidRDefault="001A015B" w:rsidP="00E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5B" w:rsidRDefault="001A015B" w:rsidP="00E272FB">
      <w:pPr>
        <w:spacing w:after="0" w:line="240" w:lineRule="auto"/>
      </w:pPr>
      <w:r>
        <w:separator/>
      </w:r>
    </w:p>
  </w:footnote>
  <w:footnote w:type="continuationSeparator" w:id="0">
    <w:p w:rsidR="001A015B" w:rsidRDefault="001A015B" w:rsidP="00E2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939107"/>
      <w:docPartObj>
        <w:docPartGallery w:val="Page Numbers (Top of Page)"/>
        <w:docPartUnique/>
      </w:docPartObj>
    </w:sdtPr>
    <w:sdtEndPr/>
    <w:sdtContent>
      <w:p w:rsidR="00A10F3A" w:rsidRDefault="00A10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C4">
          <w:rPr>
            <w:noProof/>
          </w:rPr>
          <w:t>3</w:t>
        </w:r>
        <w:r>
          <w:fldChar w:fldCharType="end"/>
        </w:r>
      </w:p>
    </w:sdtContent>
  </w:sdt>
  <w:p w:rsidR="00A10F3A" w:rsidRDefault="00A10F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82" w:rsidRDefault="00C40282">
    <w:pPr>
      <w:pStyle w:val="lfej"/>
      <w:jc w:val="center"/>
    </w:pPr>
  </w:p>
  <w:p w:rsidR="00C40282" w:rsidRDefault="00C402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1520"/>
    <w:multiLevelType w:val="hybridMultilevel"/>
    <w:tmpl w:val="BF7C803A"/>
    <w:lvl w:ilvl="0" w:tplc="A2727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5E0B"/>
    <w:multiLevelType w:val="hybridMultilevel"/>
    <w:tmpl w:val="2AD48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6CA9"/>
    <w:multiLevelType w:val="multilevel"/>
    <w:tmpl w:val="63A8A2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710A6A"/>
    <w:multiLevelType w:val="hybridMultilevel"/>
    <w:tmpl w:val="5726A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08"/>
    <w:rsid w:val="00030167"/>
    <w:rsid w:val="001064E5"/>
    <w:rsid w:val="00113DC5"/>
    <w:rsid w:val="00124DCD"/>
    <w:rsid w:val="00146780"/>
    <w:rsid w:val="001A015B"/>
    <w:rsid w:val="001B5242"/>
    <w:rsid w:val="001C292D"/>
    <w:rsid w:val="001D0022"/>
    <w:rsid w:val="001D7EB1"/>
    <w:rsid w:val="001F08A8"/>
    <w:rsid w:val="001F1A87"/>
    <w:rsid w:val="00213EB0"/>
    <w:rsid w:val="0024177F"/>
    <w:rsid w:val="002706D0"/>
    <w:rsid w:val="0028273F"/>
    <w:rsid w:val="002D50FF"/>
    <w:rsid w:val="003019BE"/>
    <w:rsid w:val="00303EC3"/>
    <w:rsid w:val="00371BE8"/>
    <w:rsid w:val="00376B23"/>
    <w:rsid w:val="00384530"/>
    <w:rsid w:val="00386725"/>
    <w:rsid w:val="003A4C26"/>
    <w:rsid w:val="003D4E08"/>
    <w:rsid w:val="00446947"/>
    <w:rsid w:val="00446BD9"/>
    <w:rsid w:val="004602E7"/>
    <w:rsid w:val="00466ADF"/>
    <w:rsid w:val="00477B11"/>
    <w:rsid w:val="00487F13"/>
    <w:rsid w:val="004A3A87"/>
    <w:rsid w:val="00581A39"/>
    <w:rsid w:val="005C3220"/>
    <w:rsid w:val="005F479E"/>
    <w:rsid w:val="005F6DB5"/>
    <w:rsid w:val="006311E1"/>
    <w:rsid w:val="00637F65"/>
    <w:rsid w:val="00643664"/>
    <w:rsid w:val="00671F7B"/>
    <w:rsid w:val="00687AFD"/>
    <w:rsid w:val="006D5927"/>
    <w:rsid w:val="006E16F8"/>
    <w:rsid w:val="006E4775"/>
    <w:rsid w:val="006F6FB2"/>
    <w:rsid w:val="007044BA"/>
    <w:rsid w:val="0070595D"/>
    <w:rsid w:val="00720385"/>
    <w:rsid w:val="007D0126"/>
    <w:rsid w:val="007D539F"/>
    <w:rsid w:val="007D5B9C"/>
    <w:rsid w:val="007F075F"/>
    <w:rsid w:val="007F658B"/>
    <w:rsid w:val="00893E79"/>
    <w:rsid w:val="008E0055"/>
    <w:rsid w:val="008E74AF"/>
    <w:rsid w:val="008F452E"/>
    <w:rsid w:val="009023B2"/>
    <w:rsid w:val="00921407"/>
    <w:rsid w:val="00965AAD"/>
    <w:rsid w:val="00970608"/>
    <w:rsid w:val="00985298"/>
    <w:rsid w:val="00990647"/>
    <w:rsid w:val="009A1168"/>
    <w:rsid w:val="009C0C36"/>
    <w:rsid w:val="009C0FB7"/>
    <w:rsid w:val="00A10F3A"/>
    <w:rsid w:val="00A46260"/>
    <w:rsid w:val="00A56F69"/>
    <w:rsid w:val="00A61E79"/>
    <w:rsid w:val="00A87A6E"/>
    <w:rsid w:val="00A9471A"/>
    <w:rsid w:val="00AA77EB"/>
    <w:rsid w:val="00AC2DD9"/>
    <w:rsid w:val="00AD63AC"/>
    <w:rsid w:val="00B01CCB"/>
    <w:rsid w:val="00B065A5"/>
    <w:rsid w:val="00B21FC1"/>
    <w:rsid w:val="00B46084"/>
    <w:rsid w:val="00B55359"/>
    <w:rsid w:val="00B601D3"/>
    <w:rsid w:val="00B62349"/>
    <w:rsid w:val="00B73F9E"/>
    <w:rsid w:val="00BE484A"/>
    <w:rsid w:val="00C236EC"/>
    <w:rsid w:val="00C40282"/>
    <w:rsid w:val="00CB07C6"/>
    <w:rsid w:val="00CD1085"/>
    <w:rsid w:val="00CE39AB"/>
    <w:rsid w:val="00CE502C"/>
    <w:rsid w:val="00CF49B7"/>
    <w:rsid w:val="00D34DAA"/>
    <w:rsid w:val="00D35F21"/>
    <w:rsid w:val="00D57F5E"/>
    <w:rsid w:val="00D86F15"/>
    <w:rsid w:val="00DA6180"/>
    <w:rsid w:val="00DA62B4"/>
    <w:rsid w:val="00DB4A24"/>
    <w:rsid w:val="00DB740A"/>
    <w:rsid w:val="00DC03D1"/>
    <w:rsid w:val="00DC1DD5"/>
    <w:rsid w:val="00DC776A"/>
    <w:rsid w:val="00DD41AB"/>
    <w:rsid w:val="00DD767C"/>
    <w:rsid w:val="00DF7F31"/>
    <w:rsid w:val="00E057DA"/>
    <w:rsid w:val="00E10D1A"/>
    <w:rsid w:val="00E272FB"/>
    <w:rsid w:val="00E55FC6"/>
    <w:rsid w:val="00E642C4"/>
    <w:rsid w:val="00E64F3D"/>
    <w:rsid w:val="00E66116"/>
    <w:rsid w:val="00EA42A5"/>
    <w:rsid w:val="00EC7EF3"/>
    <w:rsid w:val="00ED2E2F"/>
    <w:rsid w:val="00EE3D76"/>
    <w:rsid w:val="00F21A04"/>
    <w:rsid w:val="00F36296"/>
    <w:rsid w:val="00F4753F"/>
    <w:rsid w:val="00F479B6"/>
    <w:rsid w:val="00FD72CB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C4F7-D5A1-4FFB-854D-44DA2C3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0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706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7060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97060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7060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970608"/>
    <w:pPr>
      <w:spacing w:after="120" w:line="240" w:lineRule="auto"/>
      <w:ind w:left="283"/>
    </w:pPr>
    <w:rPr>
      <w:rFonts w:ascii="Arial" w:eastAsia="Times New Roman" w:hAnsi="Arial" w:cs="Times New Roman"/>
      <w:sz w:val="26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70608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97060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970608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72FB"/>
  </w:style>
  <w:style w:type="paragraph" w:styleId="llb">
    <w:name w:val="footer"/>
    <w:basedOn w:val="Norml"/>
    <w:link w:val="llb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2FB"/>
  </w:style>
  <w:style w:type="paragraph" w:styleId="Buborkszveg">
    <w:name w:val="Balloon Text"/>
    <w:basedOn w:val="Norml"/>
    <w:link w:val="BuborkszvegChar"/>
    <w:uiPriority w:val="99"/>
    <w:semiHidden/>
    <w:unhideWhenUsed/>
    <w:rsid w:val="00DC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76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E3D76"/>
    <w:pPr>
      <w:ind w:left="720"/>
      <w:contextualSpacing/>
    </w:pPr>
  </w:style>
  <w:style w:type="character" w:styleId="Hiperhivatkozs">
    <w:name w:val="Hyperlink"/>
    <w:rsid w:val="00106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48ED-7C27-451C-AFCA-F39CB360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11</cp:revision>
  <cp:lastPrinted>2021-11-16T06:27:00Z</cp:lastPrinted>
  <dcterms:created xsi:type="dcterms:W3CDTF">2022-02-13T15:37:00Z</dcterms:created>
  <dcterms:modified xsi:type="dcterms:W3CDTF">2022-02-24T08:11:00Z</dcterms:modified>
</cp:coreProperties>
</file>