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08" w:rsidRDefault="00970608" w:rsidP="00970608">
      <w:pPr>
        <w:pStyle w:val="Szvegtrzsbehzssal"/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…………</w:t>
      </w:r>
      <w:proofErr w:type="gramEnd"/>
      <w:r>
        <w:rPr>
          <w:rFonts w:ascii="Times New Roman" w:hAnsi="Times New Roman"/>
          <w:sz w:val="24"/>
        </w:rPr>
        <w:t>(sz.) napirend</w:t>
      </w:r>
    </w:p>
    <w:p w:rsidR="005C3220" w:rsidRDefault="005C3220" w:rsidP="005C3220">
      <w:pPr>
        <w:pStyle w:val="Szvegtrzsbehzssal"/>
        <w:spacing w:after="0"/>
        <w:rPr>
          <w:rFonts w:ascii="Times New Roman" w:hAnsi="Times New Roman"/>
          <w:sz w:val="24"/>
        </w:rPr>
      </w:pPr>
    </w:p>
    <w:p w:rsidR="00DB740A" w:rsidRDefault="00A61E79" w:rsidP="00A61E79">
      <w:pPr>
        <w:pStyle w:val="Szvegtrzsbehzssal"/>
        <w:spacing w:after="0"/>
        <w:ind w:left="4531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B740A">
        <w:rPr>
          <w:rFonts w:ascii="Times New Roman" w:hAnsi="Times New Roman"/>
          <w:sz w:val="24"/>
        </w:rPr>
        <w:t>Előterjesztve:</w:t>
      </w:r>
    </w:p>
    <w:p w:rsidR="00DB740A" w:rsidRDefault="00A61E79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B740A">
        <w:rPr>
          <w:rFonts w:ascii="Times New Roman" w:hAnsi="Times New Roman"/>
          <w:sz w:val="24"/>
        </w:rPr>
        <w:t>Közoktatási, Közművelődési, Sport, Egészségügyi, Szociális és</w:t>
      </w:r>
    </w:p>
    <w:p w:rsidR="00DB740A" w:rsidRDefault="00DB740A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Lakásügyi Bizottsághoz</w:t>
      </w:r>
      <w:r w:rsidR="00C40282">
        <w:rPr>
          <w:rFonts w:ascii="Times New Roman" w:hAnsi="Times New Roman"/>
          <w:sz w:val="24"/>
        </w:rPr>
        <w:t>,</w:t>
      </w:r>
    </w:p>
    <w:p w:rsidR="00C40282" w:rsidRPr="00C40282" w:rsidRDefault="00A61E79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40282" w:rsidRPr="00C40282">
        <w:rPr>
          <w:rFonts w:ascii="Times New Roman" w:hAnsi="Times New Roman"/>
          <w:sz w:val="24"/>
        </w:rPr>
        <w:t>Költségvetési Bizottsághoz</w:t>
      </w:r>
    </w:p>
    <w:p w:rsidR="00A61E79" w:rsidRPr="00A61E79" w:rsidRDefault="00A61E79" w:rsidP="00A61E79">
      <w:pPr>
        <w:tabs>
          <w:tab w:val="left" w:pos="5812"/>
        </w:tabs>
        <w:ind w:left="510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Pénzügyi és </w:t>
      </w:r>
      <w:r w:rsidRPr="00A61E79">
        <w:rPr>
          <w:rFonts w:ascii="Times New Roman" w:hAnsi="Times New Roman" w:cs="Times New Roman"/>
          <w:sz w:val="24"/>
          <w:szCs w:val="24"/>
        </w:rPr>
        <w:t>Vagyonnyilatkozatokat Ellenőrző Bizottsághoz</w:t>
      </w:r>
    </w:p>
    <w:p w:rsidR="00E272FB" w:rsidRPr="00E272FB" w:rsidRDefault="00970608" w:rsidP="008E74AF">
      <w:pPr>
        <w:pStyle w:val="Szvegtrzsbehzssal"/>
        <w:spacing w:after="0"/>
        <w:ind w:left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970608" w:rsidRDefault="00970608" w:rsidP="00970608">
      <w:pPr>
        <w:jc w:val="both"/>
      </w:pP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pStyle w:val="Cm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:rsidR="00970608" w:rsidRDefault="00970608" w:rsidP="00970608">
      <w:pPr>
        <w:pStyle w:val="Cm"/>
        <w:rPr>
          <w:sz w:val="24"/>
          <w:szCs w:val="24"/>
        </w:rPr>
      </w:pPr>
    </w:p>
    <w:p w:rsidR="00970608" w:rsidRDefault="00970608" w:rsidP="00970608">
      <w:pPr>
        <w:pStyle w:val="Alcm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</w:t>
      </w:r>
      <w:r w:rsidR="00687AFD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 xml:space="preserve">. </w:t>
      </w:r>
      <w:r w:rsidR="00687AFD">
        <w:rPr>
          <w:rFonts w:ascii="Times New Roman" w:hAnsi="Times New Roman" w:cs="Times New Roman"/>
          <w:b/>
          <w:bCs/>
        </w:rPr>
        <w:t xml:space="preserve">november </w:t>
      </w:r>
      <w:r w:rsidR="00985298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-i rendes ülésére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687AFD" w:rsidRPr="008E74AF" w:rsidRDefault="00970608" w:rsidP="00687AF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 xml:space="preserve">Tárgy: </w:t>
      </w:r>
      <w:r w:rsidR="00687A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proofErr w:type="spellStart"/>
      <w:r w:rsidR="00687AFD" w:rsidRPr="008E74AF">
        <w:rPr>
          <w:rFonts w:ascii="Times New Roman" w:hAnsi="Times New Roman" w:cs="Times New Roman"/>
          <w:sz w:val="24"/>
          <w:szCs w:val="24"/>
        </w:rPr>
        <w:t>áziorvosi</w:t>
      </w:r>
      <w:proofErr w:type="spellEnd"/>
      <w:r w:rsidR="00687AFD" w:rsidRPr="008E74AF">
        <w:rPr>
          <w:rFonts w:ascii="Times New Roman" w:hAnsi="Times New Roman" w:cs="Times New Roman"/>
          <w:sz w:val="24"/>
          <w:szCs w:val="24"/>
        </w:rPr>
        <w:t xml:space="preserve"> ügyeleti feladatok ellátásával kapcsolatos döntések</w:t>
      </w:r>
    </w:p>
    <w:p w:rsidR="006311E1" w:rsidRDefault="006311E1" w:rsidP="006311E1">
      <w:pPr>
        <w:pStyle w:val="Szvegtrzs"/>
        <w:widowControl w:val="0"/>
        <w:jc w:val="left"/>
        <w:rPr>
          <w:b/>
          <w:i/>
          <w:lang w:val="en-US"/>
        </w:rPr>
      </w:pPr>
      <w:r w:rsidRPr="006311E1">
        <w:rPr>
          <w:sz w:val="24"/>
          <w:lang w:val="en-US"/>
        </w:rPr>
        <w:br/>
      </w:r>
    </w:p>
    <w:p w:rsidR="00970608" w:rsidRDefault="00970608" w:rsidP="006311E1">
      <w:pPr>
        <w:spacing w:after="0" w:line="240" w:lineRule="auto"/>
        <w:jc w:val="both"/>
      </w:pPr>
      <w:r>
        <w:t> </w:t>
      </w: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…………………………………Ötvös Zoltán osztályvezető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05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Intézményirányítási Osztály</w:t>
      </w:r>
      <w:r w:rsidR="005C3220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FD" w:rsidRDefault="005C3220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87AFD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7AFD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87AFD">
        <w:rPr>
          <w:rFonts w:ascii="Times New Roman" w:hAnsi="Times New Roman" w:cs="Times New Roman"/>
          <w:sz w:val="24"/>
          <w:szCs w:val="24"/>
        </w:rPr>
        <w:t>Varga Előd Bendegúz</w:t>
      </w:r>
    </w:p>
    <w:p w:rsidR="00687AFD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7DA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………………………………….. Vargáné Luketics Gabriella </w:t>
      </w:r>
    </w:p>
    <w:p w:rsidR="00687AFD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 w:rsidR="003019BE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F21A04" w:rsidRDefault="00F21A04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04" w:rsidRDefault="00F21A04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…………………………………….Annus Béláné igazgató</w:t>
      </w:r>
      <w:r w:rsidR="005C3220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E057DA" w:rsidRDefault="00E057DA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DA" w:rsidRDefault="00E057DA" w:rsidP="008E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46947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</w:t>
      </w:r>
      <w:r w:rsidR="00687AFD">
        <w:rPr>
          <w:rFonts w:ascii="Times New Roman" w:hAnsi="Times New Roman" w:cs="Times New Roman"/>
          <w:sz w:val="24"/>
          <w:szCs w:val="24"/>
        </w:rPr>
        <w:t xml:space="preserve">Silye Tamás </w:t>
      </w:r>
      <w:r>
        <w:rPr>
          <w:rFonts w:ascii="Times New Roman" w:hAnsi="Times New Roman" w:cs="Times New Roman"/>
          <w:sz w:val="24"/>
          <w:szCs w:val="24"/>
        </w:rPr>
        <w:t xml:space="preserve"> jegyzői igazgató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70608" w:rsidRDefault="00970608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446947" w:rsidRDefault="00446947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24" w:rsidRDefault="00DB4A24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220" w:rsidRDefault="005C3220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5C3220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20">
        <w:rPr>
          <w:rFonts w:ascii="Times New Roman" w:hAnsi="Times New Roman" w:cs="Times New Roman"/>
          <w:b/>
          <w:sz w:val="24"/>
          <w:szCs w:val="24"/>
        </w:rPr>
        <w:t xml:space="preserve">Tisztelt Képviselő-testület! </w:t>
      </w:r>
    </w:p>
    <w:p w:rsidR="00446947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DC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egészségügyi alapellátás részét képező, az egészségügyről szóló 1997. évi CLIV. törvény 93.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egészségügyi alapellátásról szóló 2015. évi CXXIII. törvény 5.</w:t>
      </w:r>
      <w:r w:rsidR="005C3220">
        <w:rPr>
          <w:rFonts w:ascii="Times New Roman" w:hAnsi="Times New Roman" w:cs="Times New Roman"/>
          <w:sz w:val="24"/>
          <w:szCs w:val="24"/>
        </w:rPr>
        <w:t xml:space="preserve"> </w:t>
      </w:r>
      <w:r w:rsidR="0038453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(1) bekezdés c)</w:t>
      </w:r>
      <w:r w:rsidR="0038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pontjában szabályozott orvosi ügyelet biztosítása a Magyarország helyi önkormányzatairól</w:t>
      </w:r>
    </w:p>
    <w:p w:rsidR="00446947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szóló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évi CLXXXIX. törvény 13.</w:t>
      </w:r>
      <w:r w:rsidR="005C3220">
        <w:rPr>
          <w:rFonts w:ascii="Times New Roman" w:hAnsi="Times New Roman" w:cs="Times New Roman"/>
          <w:sz w:val="24"/>
          <w:szCs w:val="24"/>
        </w:rPr>
        <w:t xml:space="preserve"> </w:t>
      </w:r>
      <w:r w:rsidR="007D0126">
        <w:rPr>
          <w:rFonts w:ascii="Times New Roman" w:hAnsi="Times New Roman" w:cs="Times New Roman"/>
          <w:sz w:val="24"/>
          <w:szCs w:val="24"/>
        </w:rPr>
        <w:t>§</w:t>
      </w:r>
      <w:r w:rsidR="00F4753F">
        <w:rPr>
          <w:rFonts w:ascii="Times New Roman" w:hAnsi="Times New Roman" w:cs="Times New Roman"/>
          <w:sz w:val="24"/>
          <w:szCs w:val="24"/>
        </w:rPr>
        <w:t xml:space="preserve"> (1) bekezdés</w:t>
      </w:r>
      <w:r>
        <w:rPr>
          <w:rFonts w:ascii="Times New Roman" w:hAnsi="Times New Roman" w:cs="Times New Roman"/>
          <w:sz w:val="24"/>
          <w:szCs w:val="24"/>
        </w:rPr>
        <w:t xml:space="preserve"> 4. pontja értelmében kötelező önkormányzati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feladat.</w:t>
      </w:r>
    </w:p>
    <w:p w:rsidR="00DC1DD5" w:rsidRDefault="00DC1DD5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ügyeleti ellátás célja az egészségügyi szolgáltatók napi munkarend szerinti munkaidő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befejezésének időpontjától a következő napi munkarend szerinti munkaidő kezdetéig a beteg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vizsgálata, egészségi állapotának </w:t>
      </w:r>
      <w:r w:rsidR="00DC1DD5">
        <w:rPr>
          <w:rFonts w:ascii="Times New Roman" w:hAnsi="Times New Roman" w:cs="Times New Roman"/>
          <w:sz w:val="24"/>
          <w:szCs w:val="24"/>
        </w:rPr>
        <w:t>felmérése</w:t>
      </w:r>
      <w:r>
        <w:rPr>
          <w:rFonts w:ascii="Times New Roman" w:hAnsi="Times New Roman" w:cs="Times New Roman"/>
          <w:sz w:val="24"/>
          <w:szCs w:val="24"/>
        </w:rPr>
        <w:t>, alkalomszerű és azonnali sürgősségi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beavatkozások elvégzése, illetőleg fekvőbeteg-gyógyintézetbe történő sürgősségi beutalása,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 a külön jogszabályokban meghatározott eljárásokban való részvétel.</w:t>
      </w:r>
    </w:p>
    <w:p w:rsidR="00E057DA" w:rsidRDefault="00E057DA" w:rsidP="008F4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FB2" w:rsidRDefault="00A56F69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02053B">
        <w:rPr>
          <w:b w:val="0"/>
          <w:sz w:val="24"/>
          <w:szCs w:val="24"/>
        </w:rPr>
        <w:t>Budapest Fő</w:t>
      </w:r>
      <w:r w:rsidR="005C3220">
        <w:rPr>
          <w:b w:val="0"/>
          <w:sz w:val="24"/>
          <w:szCs w:val="24"/>
        </w:rPr>
        <w:t>város II. Kerületi Önkormányzat</w:t>
      </w:r>
      <w:r w:rsidRPr="000205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mind a</w:t>
      </w:r>
      <w:r w:rsidRPr="0002053B">
        <w:rPr>
          <w:b w:val="0"/>
          <w:sz w:val="24"/>
          <w:szCs w:val="24"/>
        </w:rPr>
        <w:t xml:space="preserve"> felnőtt</w:t>
      </w:r>
      <w:r>
        <w:rPr>
          <w:b w:val="0"/>
          <w:sz w:val="24"/>
          <w:szCs w:val="24"/>
        </w:rPr>
        <w:t>, mind a gyermek</w:t>
      </w:r>
      <w:r w:rsidRPr="0002053B">
        <w:rPr>
          <w:b w:val="0"/>
          <w:sz w:val="24"/>
          <w:szCs w:val="24"/>
        </w:rPr>
        <w:t xml:space="preserve"> háziorvosi ügyeleti ellátást vállalkozási szerződéssel biztosítja</w:t>
      </w:r>
      <w:r w:rsidR="006F6FB2">
        <w:rPr>
          <w:b w:val="0"/>
          <w:sz w:val="24"/>
          <w:szCs w:val="24"/>
        </w:rPr>
        <w:t xml:space="preserve">: a felnőtt korúak ellátását az </w:t>
      </w:r>
      <w:r w:rsidR="006F6FB2" w:rsidRPr="008E74AF">
        <w:rPr>
          <w:b w:val="0"/>
          <w:sz w:val="24"/>
          <w:szCs w:val="24"/>
        </w:rPr>
        <w:t>Országos Orvosi Ügyelet Egészségügyi Szolgáltató Nonprofit Korlátolt Felelősségű Társaság</w:t>
      </w:r>
      <w:r w:rsidR="006F6FB2">
        <w:rPr>
          <w:b w:val="0"/>
          <w:sz w:val="24"/>
          <w:szCs w:val="24"/>
        </w:rPr>
        <w:t xml:space="preserve"> 2018. október 1. napjától, a gyermekkorúakét pedig az </w:t>
      </w:r>
      <w:r w:rsidR="006F6FB2" w:rsidRPr="008E74AF">
        <w:rPr>
          <w:b w:val="0"/>
        </w:rPr>
        <w:t>INTER-AMBULANCE Egészségügyi Szolgáltató Zrt</w:t>
      </w:r>
      <w:r w:rsidR="005C3220">
        <w:rPr>
          <w:b w:val="0"/>
        </w:rPr>
        <w:t>.</w:t>
      </w:r>
      <w:r w:rsidR="006F6FB2">
        <w:rPr>
          <w:b w:val="0"/>
        </w:rPr>
        <w:t xml:space="preserve"> </w:t>
      </w:r>
      <w:r w:rsidR="006F6FB2" w:rsidRPr="008E74AF">
        <w:rPr>
          <w:b w:val="0"/>
          <w:sz w:val="24"/>
          <w:szCs w:val="24"/>
        </w:rPr>
        <w:t xml:space="preserve">2019. </w:t>
      </w:r>
      <w:r w:rsidR="006F6FB2">
        <w:rPr>
          <w:b w:val="0"/>
          <w:sz w:val="24"/>
          <w:szCs w:val="24"/>
        </w:rPr>
        <w:t>május 1.</w:t>
      </w:r>
      <w:r w:rsidR="00DB4A24">
        <w:rPr>
          <w:b w:val="0"/>
          <w:sz w:val="24"/>
          <w:szCs w:val="24"/>
        </w:rPr>
        <w:t xml:space="preserve"> </w:t>
      </w:r>
      <w:r w:rsidR="006F6FB2">
        <w:rPr>
          <w:b w:val="0"/>
          <w:sz w:val="24"/>
          <w:szCs w:val="24"/>
        </w:rPr>
        <w:t>napjától látja el. Mindkét szerződés határozatlan időre szóló,</w:t>
      </w:r>
      <w:r w:rsidR="005F479E">
        <w:rPr>
          <w:b w:val="0"/>
          <w:sz w:val="24"/>
          <w:szCs w:val="24"/>
        </w:rPr>
        <w:t xml:space="preserve"> </w:t>
      </w:r>
      <w:r w:rsidR="006F6FB2">
        <w:rPr>
          <w:b w:val="0"/>
          <w:sz w:val="24"/>
          <w:szCs w:val="24"/>
        </w:rPr>
        <w:t xml:space="preserve">de legkésőbb az eredményes közbeszerzési eljárás eredményeként kötendő szerződés hatálybalépéséig szól. </w:t>
      </w:r>
    </w:p>
    <w:p w:rsidR="001F1A87" w:rsidRPr="008E74AF" w:rsidRDefault="006F6FB2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F1A87" w:rsidRDefault="001F1A87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ügyelet működtetéséhez szükséges forrás</w:t>
      </w:r>
      <w:r w:rsidR="006F6FB2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a </w:t>
      </w:r>
      <w:r w:rsidR="00DB740A" w:rsidRPr="00DB740A">
        <w:rPr>
          <w:b w:val="0"/>
          <w:sz w:val="24"/>
          <w:szCs w:val="24"/>
        </w:rPr>
        <w:t>Nemzeti Egészségbiztosítási Alapkezelő</w:t>
      </w:r>
      <w:r>
        <w:rPr>
          <w:b w:val="0"/>
          <w:sz w:val="24"/>
          <w:szCs w:val="24"/>
        </w:rPr>
        <w:t xml:space="preserve"> </w:t>
      </w:r>
      <w:r w:rsidR="00DB740A">
        <w:rPr>
          <w:b w:val="0"/>
          <w:sz w:val="24"/>
          <w:szCs w:val="24"/>
        </w:rPr>
        <w:t xml:space="preserve">(továbbiakban NEAK) </w:t>
      </w:r>
      <w:r>
        <w:rPr>
          <w:b w:val="0"/>
          <w:sz w:val="24"/>
          <w:szCs w:val="24"/>
        </w:rPr>
        <w:t>finanszírozás</w:t>
      </w:r>
      <w:r w:rsidR="005C3220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és az önkormányzati </w:t>
      </w:r>
      <w:r w:rsidR="006F6FB2">
        <w:rPr>
          <w:b w:val="0"/>
          <w:sz w:val="24"/>
          <w:szCs w:val="24"/>
        </w:rPr>
        <w:t xml:space="preserve">hozzájárulás fedezi. </w:t>
      </w:r>
    </w:p>
    <w:p w:rsidR="00AC2DD9" w:rsidRDefault="00AC2DD9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6F6FB2" w:rsidRDefault="006F6FB2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E74AF">
        <w:rPr>
          <w:b w:val="0"/>
          <w:sz w:val="24"/>
          <w:szCs w:val="24"/>
        </w:rPr>
        <w:t>A szolgáltatók</w:t>
      </w:r>
      <w:r w:rsidR="005F479E" w:rsidRPr="008E74AF">
        <w:rPr>
          <w:b w:val="0"/>
          <w:sz w:val="24"/>
          <w:szCs w:val="24"/>
        </w:rPr>
        <w:t xml:space="preserve"> jelezték financiális nehézségeiket, melyet a</w:t>
      </w:r>
      <w:r w:rsidR="005C3220">
        <w:rPr>
          <w:b w:val="0"/>
          <w:sz w:val="24"/>
          <w:szCs w:val="24"/>
        </w:rPr>
        <w:t>z</w:t>
      </w:r>
      <w:r w:rsidR="005F479E" w:rsidRPr="008E74AF">
        <w:rPr>
          <w:b w:val="0"/>
          <w:sz w:val="24"/>
          <w:szCs w:val="24"/>
        </w:rPr>
        <w:t xml:space="preserve"> </w:t>
      </w:r>
      <w:r w:rsidR="00D86F15">
        <w:rPr>
          <w:b w:val="0"/>
          <w:sz w:val="24"/>
          <w:szCs w:val="24"/>
        </w:rPr>
        <w:t>ez évi</w:t>
      </w:r>
      <w:r w:rsidR="005F479E" w:rsidRPr="008E74AF">
        <w:rPr>
          <w:b w:val="0"/>
          <w:sz w:val="24"/>
          <w:szCs w:val="24"/>
        </w:rPr>
        <w:t xml:space="preserve"> egészségügyi bérfejlesztés még nehezebbé tett. </w:t>
      </w:r>
      <w:r w:rsidR="005F479E">
        <w:rPr>
          <w:b w:val="0"/>
          <w:sz w:val="24"/>
          <w:szCs w:val="24"/>
        </w:rPr>
        <w:t xml:space="preserve">Kezdeményezték a vállalkozási díj önkormányzati részének emelését. </w:t>
      </w:r>
    </w:p>
    <w:p w:rsidR="005F479E" w:rsidRPr="00985298" w:rsidRDefault="005F479E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985298">
        <w:rPr>
          <w:b w:val="0"/>
          <w:sz w:val="24"/>
          <w:szCs w:val="24"/>
        </w:rPr>
        <w:t xml:space="preserve">A </w:t>
      </w:r>
      <w:r w:rsidR="00B21FC1" w:rsidRPr="00985298">
        <w:rPr>
          <w:b w:val="0"/>
          <w:sz w:val="24"/>
          <w:szCs w:val="24"/>
        </w:rPr>
        <w:t>gyermek ügyeletet ellátó 150 Ft/fő/hó költséggel tudja vállalni a feladatot: a gyermeklétszám 13 763 fő, a NEAK finanszírozás 578 046 Ft/hó, a kért önkormányzati rész 1 486 404,- Ft</w:t>
      </w:r>
      <w:r w:rsidR="003019BE" w:rsidRPr="00985298">
        <w:rPr>
          <w:b w:val="0"/>
          <w:sz w:val="24"/>
          <w:szCs w:val="24"/>
        </w:rPr>
        <w:t>/hó</w:t>
      </w:r>
      <w:r w:rsidR="00B21FC1" w:rsidRPr="00985298">
        <w:rPr>
          <w:b w:val="0"/>
          <w:sz w:val="24"/>
          <w:szCs w:val="24"/>
        </w:rPr>
        <w:t xml:space="preserve"> lenne.</w:t>
      </w:r>
    </w:p>
    <w:p w:rsidR="00E64F3D" w:rsidRDefault="00B21FC1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985298">
        <w:rPr>
          <w:b w:val="0"/>
          <w:sz w:val="24"/>
          <w:szCs w:val="24"/>
        </w:rPr>
        <w:t xml:space="preserve">A felnőtt ügyeletet ellátó </w:t>
      </w:r>
      <w:r w:rsidR="003019BE" w:rsidRPr="00985298">
        <w:rPr>
          <w:b w:val="0"/>
          <w:sz w:val="24"/>
          <w:szCs w:val="24"/>
        </w:rPr>
        <w:t xml:space="preserve">kerekítve 78,5 Ft/fő/hó költséggel tudja vállalni a feladatot, mely </w:t>
      </w:r>
      <w:r w:rsidRPr="00985298">
        <w:rPr>
          <w:b w:val="0"/>
          <w:sz w:val="24"/>
          <w:szCs w:val="24"/>
        </w:rPr>
        <w:t>15 Ft/fő/hó összeg</w:t>
      </w:r>
      <w:r w:rsidR="007F075F" w:rsidRPr="00985298">
        <w:rPr>
          <w:b w:val="0"/>
          <w:sz w:val="24"/>
          <w:szCs w:val="24"/>
        </w:rPr>
        <w:t>ű</w:t>
      </w:r>
      <w:r w:rsidRPr="00985298">
        <w:rPr>
          <w:b w:val="0"/>
          <w:sz w:val="24"/>
          <w:szCs w:val="24"/>
        </w:rPr>
        <w:t xml:space="preserve"> emelést </w:t>
      </w:r>
      <w:r w:rsidR="007F075F" w:rsidRPr="00985298">
        <w:rPr>
          <w:b w:val="0"/>
          <w:sz w:val="24"/>
          <w:szCs w:val="24"/>
        </w:rPr>
        <w:t>jelent</w:t>
      </w:r>
      <w:r w:rsidRPr="00985298">
        <w:rPr>
          <w:b w:val="0"/>
          <w:sz w:val="24"/>
          <w:szCs w:val="24"/>
        </w:rPr>
        <w:t>: a felnőtt</w:t>
      </w:r>
      <w:r w:rsidR="00DB4A24" w:rsidRPr="00985298">
        <w:rPr>
          <w:b w:val="0"/>
          <w:sz w:val="24"/>
          <w:szCs w:val="24"/>
        </w:rPr>
        <w:t xml:space="preserve"> </w:t>
      </w:r>
      <w:r w:rsidRPr="00985298">
        <w:rPr>
          <w:b w:val="0"/>
          <w:sz w:val="24"/>
          <w:szCs w:val="24"/>
        </w:rPr>
        <w:t>létszám</w:t>
      </w:r>
      <w:r w:rsidR="00E64F3D" w:rsidRPr="00985298">
        <w:rPr>
          <w:b w:val="0"/>
          <w:sz w:val="24"/>
          <w:szCs w:val="24"/>
        </w:rPr>
        <w:t xml:space="preserve"> 72 73</w:t>
      </w:r>
      <w:r w:rsidR="005C3220" w:rsidRPr="00985298">
        <w:rPr>
          <w:b w:val="0"/>
          <w:sz w:val="24"/>
          <w:szCs w:val="24"/>
        </w:rPr>
        <w:t xml:space="preserve">6 fő, a NEAK finanszírozás </w:t>
      </w:r>
      <w:r w:rsidR="007F075F" w:rsidRPr="00985298">
        <w:rPr>
          <w:b w:val="0"/>
          <w:sz w:val="24"/>
          <w:szCs w:val="24"/>
        </w:rPr>
        <w:t>3 054 912 Ft/hó</w:t>
      </w:r>
      <w:r w:rsidR="00E64F3D" w:rsidRPr="00985298">
        <w:rPr>
          <w:b w:val="0"/>
          <w:sz w:val="24"/>
          <w:szCs w:val="24"/>
        </w:rPr>
        <w:t xml:space="preserve"> és a fenti </w:t>
      </w:r>
      <w:r w:rsidR="005C3220" w:rsidRPr="00985298">
        <w:rPr>
          <w:b w:val="0"/>
          <w:sz w:val="24"/>
          <w:szCs w:val="24"/>
        </w:rPr>
        <w:t>emeléssel az önkormányzati rész</w:t>
      </w:r>
      <w:r w:rsidR="00E64F3D" w:rsidRPr="00985298">
        <w:rPr>
          <w:b w:val="0"/>
          <w:sz w:val="24"/>
          <w:szCs w:val="24"/>
        </w:rPr>
        <w:t xml:space="preserve"> 2 656 128 Ft</w:t>
      </w:r>
      <w:r w:rsidR="007F075F" w:rsidRPr="00985298">
        <w:rPr>
          <w:b w:val="0"/>
          <w:sz w:val="24"/>
          <w:szCs w:val="24"/>
        </w:rPr>
        <w:t>/hó</w:t>
      </w:r>
      <w:r w:rsidR="00E64F3D" w:rsidRPr="00985298">
        <w:rPr>
          <w:b w:val="0"/>
          <w:sz w:val="24"/>
          <w:szCs w:val="24"/>
        </w:rPr>
        <w:t>.</w:t>
      </w:r>
      <w:r w:rsidR="00E64F3D">
        <w:rPr>
          <w:b w:val="0"/>
          <w:sz w:val="24"/>
          <w:szCs w:val="24"/>
        </w:rPr>
        <w:t xml:space="preserve"> </w:t>
      </w:r>
    </w:p>
    <w:p w:rsidR="00E64F3D" w:rsidRDefault="00E64F3D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B21FC1" w:rsidRPr="008E74AF" w:rsidRDefault="00E64F3D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szolgáltatók által kért plusz források biztosításáról a Képviselő-testület határozhat és ennek alapján</w:t>
      </w:r>
      <w:r w:rsidR="00D86F15">
        <w:rPr>
          <w:b w:val="0"/>
          <w:sz w:val="24"/>
          <w:szCs w:val="24"/>
        </w:rPr>
        <w:t xml:space="preserve"> a </w:t>
      </w:r>
      <w:r>
        <w:rPr>
          <w:b w:val="0"/>
          <w:sz w:val="24"/>
          <w:szCs w:val="24"/>
        </w:rPr>
        <w:t>jelenleg érvényes szerződések módosításáról a Közbeszerzési Bizottság</w:t>
      </w:r>
      <w:r w:rsidR="00B21F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hoz döntést.  </w:t>
      </w:r>
    </w:p>
    <w:p w:rsidR="00DB4A24" w:rsidRDefault="00DB4A24" w:rsidP="002D50FF">
      <w:pPr>
        <w:pStyle w:val="Cm"/>
        <w:tabs>
          <w:tab w:val="left" w:pos="142"/>
        </w:tabs>
        <w:jc w:val="both"/>
        <w:rPr>
          <w:sz w:val="24"/>
          <w:szCs w:val="24"/>
        </w:rPr>
      </w:pPr>
    </w:p>
    <w:p w:rsidR="006F6FB2" w:rsidRDefault="00DB4A2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E74AF">
        <w:rPr>
          <w:b w:val="0"/>
          <w:sz w:val="24"/>
          <w:szCs w:val="24"/>
        </w:rPr>
        <w:t>Jelen</w:t>
      </w:r>
      <w:r w:rsidR="00B21FC1" w:rsidRPr="008E74AF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előterjesztésünkben</w:t>
      </w:r>
      <w:proofErr w:type="gramEnd"/>
      <w:r>
        <w:rPr>
          <w:b w:val="0"/>
          <w:sz w:val="24"/>
          <w:szCs w:val="24"/>
        </w:rPr>
        <w:t xml:space="preserve"> továbbiakban  egyrészt a gyer</w:t>
      </w:r>
      <w:r w:rsidR="00B601D3"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>ekügyelet</w:t>
      </w:r>
      <w:r w:rsidR="00CE502C">
        <w:rPr>
          <w:b w:val="0"/>
          <w:sz w:val="24"/>
          <w:szCs w:val="24"/>
        </w:rPr>
        <w:t>,</w:t>
      </w:r>
      <w:r w:rsidR="00CE502C" w:rsidRPr="00CE502C">
        <w:rPr>
          <w:b w:val="0"/>
          <w:sz w:val="24"/>
          <w:szCs w:val="24"/>
        </w:rPr>
        <w:t xml:space="preserve"> </w:t>
      </w:r>
      <w:r w:rsidR="00CE502C">
        <w:rPr>
          <w:b w:val="0"/>
          <w:sz w:val="24"/>
          <w:szCs w:val="24"/>
        </w:rPr>
        <w:t xml:space="preserve">másrészt pedig a felnőtt ügyelet </w:t>
      </w:r>
      <w:r>
        <w:rPr>
          <w:b w:val="0"/>
          <w:sz w:val="24"/>
          <w:szCs w:val="24"/>
        </w:rPr>
        <w:t xml:space="preserve"> ellátásának közbeszerzés előkészítésé</w:t>
      </w:r>
      <w:r w:rsidR="00CE502C">
        <w:rPr>
          <w:b w:val="0"/>
          <w:sz w:val="24"/>
          <w:szCs w:val="24"/>
        </w:rPr>
        <w:t xml:space="preserve">nek és bonyolításának feladataihoz kérjük a tisztelt Képviselő-testület </w:t>
      </w:r>
      <w:r w:rsidR="00B01CCB">
        <w:rPr>
          <w:b w:val="0"/>
          <w:sz w:val="24"/>
          <w:szCs w:val="24"/>
        </w:rPr>
        <w:t xml:space="preserve">hozzájárulását. </w:t>
      </w:r>
    </w:p>
    <w:p w:rsidR="00CE502C" w:rsidRDefault="00CE502C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CE502C" w:rsidRDefault="00CE502C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8E74AF">
        <w:rPr>
          <w:b w:val="0"/>
          <w:sz w:val="24"/>
          <w:szCs w:val="24"/>
          <w:u w:val="single"/>
        </w:rPr>
        <w:t>Gyermek háziorvosi ügyelet:</w:t>
      </w:r>
    </w:p>
    <w:p w:rsidR="00B01CCB" w:rsidRDefault="00B01CCB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</w:p>
    <w:p w:rsidR="00B01CCB" w:rsidRDefault="00B01CCB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E74AF">
        <w:rPr>
          <w:b w:val="0"/>
          <w:sz w:val="24"/>
          <w:szCs w:val="24"/>
        </w:rPr>
        <w:t>Ezt a</w:t>
      </w:r>
      <w:r>
        <w:rPr>
          <w:b w:val="0"/>
          <w:sz w:val="24"/>
          <w:szCs w:val="24"/>
        </w:rPr>
        <w:t>z ügyeletet egy kerület saját bonyolításban, finanszírozásban nem tudja költséghatékonyan, optimális erőforrás felhasználás mellett ellátni.</w:t>
      </w:r>
    </w:p>
    <w:p w:rsidR="00B01CCB" w:rsidRDefault="00B01CCB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két szomszédos</w:t>
      </w:r>
      <w:r w:rsidR="00D86F15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>I. és XII. - kerülettel történő együttműködés viszont biztosítaná a fenti feltételeket.</w:t>
      </w:r>
      <w:r w:rsidR="00EA42A5">
        <w:rPr>
          <w:b w:val="0"/>
          <w:sz w:val="24"/>
          <w:szCs w:val="24"/>
        </w:rPr>
        <w:t xml:space="preserve"> A finanszírozás a kerületi gyermekkorú lakosság létszáma arányában</w:t>
      </w:r>
      <w:r>
        <w:rPr>
          <w:b w:val="0"/>
          <w:sz w:val="24"/>
          <w:szCs w:val="24"/>
        </w:rPr>
        <w:t xml:space="preserve"> </w:t>
      </w:r>
      <w:r w:rsidR="00EA42A5">
        <w:rPr>
          <w:b w:val="0"/>
          <w:sz w:val="24"/>
          <w:szCs w:val="24"/>
        </w:rPr>
        <w:t xml:space="preserve">kerülne meghatározására. </w:t>
      </w:r>
      <w:r w:rsidR="00DA62B4">
        <w:rPr>
          <w:b w:val="0"/>
          <w:sz w:val="24"/>
          <w:szCs w:val="24"/>
        </w:rPr>
        <w:t>(Jelenleg</w:t>
      </w:r>
      <w:r w:rsidR="00B62349">
        <w:rPr>
          <w:b w:val="0"/>
          <w:sz w:val="24"/>
          <w:szCs w:val="24"/>
        </w:rPr>
        <w:t xml:space="preserve"> a szolgáltató</w:t>
      </w:r>
      <w:r w:rsidR="00DA62B4">
        <w:rPr>
          <w:b w:val="0"/>
          <w:sz w:val="24"/>
          <w:szCs w:val="24"/>
        </w:rPr>
        <w:t xml:space="preserve"> mindhárom kerület ügyeletét a János Kó</w:t>
      </w:r>
      <w:r w:rsidR="00985298">
        <w:rPr>
          <w:b w:val="0"/>
          <w:sz w:val="24"/>
          <w:szCs w:val="24"/>
        </w:rPr>
        <w:t>rház 24-es épületében látja el.</w:t>
      </w:r>
      <w:r w:rsidR="00DA62B4">
        <w:rPr>
          <w:b w:val="0"/>
          <w:sz w:val="24"/>
          <w:szCs w:val="24"/>
        </w:rPr>
        <w:t>)</w:t>
      </w:r>
    </w:p>
    <w:p w:rsidR="00B01CCB" w:rsidRDefault="00B01CCB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Ahhoz, hogy a központi ügyelet további biztosításával kapcsolatos közbeszerzési eljárás előkészítése megkezdődhessen, szükséges valamennyi, közös feladatellátásban közreműködő önkormányzat </w:t>
      </w:r>
      <w:r w:rsidR="005C3220">
        <w:rPr>
          <w:b w:val="0"/>
          <w:sz w:val="24"/>
          <w:szCs w:val="24"/>
        </w:rPr>
        <w:t>részéről a testületi döntés</w:t>
      </w:r>
      <w:r>
        <w:rPr>
          <w:b w:val="0"/>
          <w:sz w:val="24"/>
          <w:szCs w:val="24"/>
        </w:rPr>
        <w:t xml:space="preserve">. A közbeszerzési eljárás eredményeként feladatátadási szerződés megkötésére kerülne sor, ami azt jelenti, hogy a nyertes </w:t>
      </w:r>
      <w:r w:rsidR="00DA62B4">
        <w:rPr>
          <w:b w:val="0"/>
          <w:sz w:val="24"/>
          <w:szCs w:val="24"/>
        </w:rPr>
        <w:t>szolgáltató közvetlen köt szerződést a</w:t>
      </w:r>
      <w:r w:rsidR="00A10F3A" w:rsidRPr="00750978">
        <w:rPr>
          <w:sz w:val="24"/>
          <w:szCs w:val="24"/>
        </w:rPr>
        <w:t xml:space="preserve"> </w:t>
      </w:r>
      <w:r w:rsidR="00A10F3A" w:rsidRPr="008E74AF">
        <w:rPr>
          <w:b w:val="0"/>
          <w:sz w:val="24"/>
          <w:szCs w:val="24"/>
        </w:rPr>
        <w:t>Nemzeti Egészségbiztosítási Alapkezelővel</w:t>
      </w:r>
      <w:r w:rsidR="00DA62B4">
        <w:rPr>
          <w:b w:val="0"/>
          <w:sz w:val="24"/>
          <w:szCs w:val="24"/>
        </w:rPr>
        <w:t xml:space="preserve"> </w:t>
      </w:r>
      <w:r w:rsidR="00A10F3A">
        <w:rPr>
          <w:b w:val="0"/>
          <w:sz w:val="24"/>
          <w:szCs w:val="24"/>
        </w:rPr>
        <w:t xml:space="preserve">a </w:t>
      </w:r>
      <w:r w:rsidR="00DA62B4">
        <w:rPr>
          <w:b w:val="0"/>
          <w:sz w:val="24"/>
          <w:szCs w:val="24"/>
        </w:rPr>
        <w:t xml:space="preserve">finanszírozásra. </w:t>
      </w:r>
    </w:p>
    <w:p w:rsidR="00DA62B4" w:rsidRDefault="00DA62B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DA62B4" w:rsidRPr="008E74AF" w:rsidRDefault="00DA62B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8E74AF">
        <w:rPr>
          <w:b w:val="0"/>
          <w:sz w:val="24"/>
          <w:szCs w:val="24"/>
          <w:u w:val="single"/>
        </w:rPr>
        <w:t>Felnőtt háziorvosi ügyelet</w:t>
      </w:r>
    </w:p>
    <w:p w:rsidR="00CE502C" w:rsidRDefault="00CE502C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DA62B4" w:rsidRDefault="00DA62B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Jelenleg a II., Rét utcai rendelőben működik a 24 órás felnőtt háziorvosi ügyelet. </w:t>
      </w:r>
    </w:p>
    <w:p w:rsidR="00DA62B4" w:rsidRDefault="00DA62B4" w:rsidP="00DA62B4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Javaslatunk szerint a közbeszerzés kiírását a II. kerület írja ki és a közbeszerzési eljárás eredményeként feladatátadási szerződés megkötésére kerülne sor, ami azt jelenti, hogy a nyertes szolgáltató közvetlen köt szerződést a </w:t>
      </w:r>
      <w:r w:rsidR="00A9471A" w:rsidRPr="008E74AF">
        <w:rPr>
          <w:b w:val="0"/>
          <w:sz w:val="24"/>
          <w:szCs w:val="24"/>
        </w:rPr>
        <w:t>Nemzeti Egészségbiztosítási Alapkezelővel</w:t>
      </w:r>
      <w:r>
        <w:rPr>
          <w:b w:val="0"/>
          <w:sz w:val="24"/>
          <w:szCs w:val="24"/>
        </w:rPr>
        <w:t xml:space="preserve"> </w:t>
      </w:r>
      <w:r w:rsidR="00A10F3A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 xml:space="preserve">finanszírozásra. </w:t>
      </w:r>
    </w:p>
    <w:p w:rsidR="00DA62B4" w:rsidRPr="008E74AF" w:rsidRDefault="00DA62B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113DC5" w:rsidRDefault="006311E1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közbeszerzési lejárás</w:t>
      </w:r>
      <w:r w:rsidR="00DA62B4">
        <w:rPr>
          <w:b w:val="0"/>
          <w:sz w:val="24"/>
          <w:szCs w:val="24"/>
        </w:rPr>
        <w:t xml:space="preserve">ok </w:t>
      </w:r>
      <w:r>
        <w:rPr>
          <w:b w:val="0"/>
          <w:sz w:val="24"/>
          <w:szCs w:val="24"/>
        </w:rPr>
        <w:t>megindításához a tisztelt Képviselő-tes</w:t>
      </w:r>
      <w:r w:rsidR="00DF7F31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ületnek </w:t>
      </w:r>
      <w:r w:rsidR="00DF7F31">
        <w:rPr>
          <w:b w:val="0"/>
          <w:sz w:val="24"/>
          <w:szCs w:val="24"/>
        </w:rPr>
        <w:t>48 hónap időtartamra pénzügyi kötelezettséget kell vállalnia.</w:t>
      </w:r>
      <w:r w:rsidR="009023B2">
        <w:rPr>
          <w:b w:val="0"/>
          <w:sz w:val="24"/>
          <w:szCs w:val="24"/>
        </w:rPr>
        <w:t xml:space="preserve"> </w:t>
      </w:r>
      <w:r w:rsidR="00AC2DD9">
        <w:rPr>
          <w:b w:val="0"/>
          <w:sz w:val="24"/>
          <w:szCs w:val="24"/>
        </w:rPr>
        <w:t xml:space="preserve">A kötelezettségvállalás </w:t>
      </w:r>
      <w:r w:rsidR="00EE3D76">
        <w:rPr>
          <w:b w:val="0"/>
          <w:sz w:val="24"/>
          <w:szCs w:val="24"/>
        </w:rPr>
        <w:t xml:space="preserve">csak az önkormányzati forrást tartalmazza. </w:t>
      </w:r>
    </w:p>
    <w:p w:rsidR="009023B2" w:rsidRDefault="009023B2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24177F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Bizottságok a testületi ülésen ismertetik véleményüket.</w:t>
      </w:r>
    </w:p>
    <w:p w:rsidR="0024177F" w:rsidRDefault="0024177F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13DC5" w:rsidRPr="005C3220" w:rsidRDefault="00113DC5" w:rsidP="00113DC5">
      <w:pPr>
        <w:pStyle w:val="Cm"/>
        <w:tabs>
          <w:tab w:val="left" w:pos="142"/>
        </w:tabs>
        <w:rPr>
          <w:sz w:val="24"/>
          <w:szCs w:val="24"/>
        </w:rPr>
      </w:pPr>
      <w:r w:rsidRPr="005C3220">
        <w:rPr>
          <w:sz w:val="24"/>
          <w:szCs w:val="24"/>
        </w:rPr>
        <w:t xml:space="preserve">H a t á r o z a t </w:t>
      </w:r>
      <w:proofErr w:type="gramStart"/>
      <w:r w:rsidRPr="005C3220">
        <w:rPr>
          <w:sz w:val="24"/>
          <w:szCs w:val="24"/>
        </w:rPr>
        <w:t>i   j</w:t>
      </w:r>
      <w:proofErr w:type="gramEnd"/>
      <w:r w:rsidRPr="005C3220">
        <w:rPr>
          <w:sz w:val="24"/>
          <w:szCs w:val="24"/>
        </w:rPr>
        <w:t xml:space="preserve"> a v a s l a t</w:t>
      </w:r>
      <w:r w:rsidR="00EE3D76" w:rsidRPr="005C3220">
        <w:rPr>
          <w:sz w:val="24"/>
          <w:szCs w:val="24"/>
        </w:rPr>
        <w:t xml:space="preserve"> o k </w:t>
      </w:r>
    </w:p>
    <w:p w:rsidR="00E057DA" w:rsidRDefault="00E057DA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D76" w:rsidRDefault="00EE3D76" w:rsidP="00EE3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>A Képviselő-testület úgy dönt, hogy az INTER-AMBULANCE E</w:t>
      </w:r>
      <w:r w:rsidR="005F6DB5">
        <w:rPr>
          <w:rFonts w:ascii="Times New Roman" w:hAnsi="Times New Roman" w:cs="Times New Roman"/>
          <w:sz w:val="24"/>
          <w:szCs w:val="24"/>
        </w:rPr>
        <w:t xml:space="preserve">gészségügyi Szolgáltató </w:t>
      </w:r>
      <w:proofErr w:type="spellStart"/>
      <w:r w:rsidR="005F6DB5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="00AD63AC">
        <w:rPr>
          <w:rFonts w:ascii="Times New Roman" w:hAnsi="Times New Roman" w:cs="Times New Roman"/>
          <w:sz w:val="24"/>
          <w:szCs w:val="24"/>
        </w:rPr>
        <w:t xml:space="preserve"> a központi </w:t>
      </w:r>
      <w:r w:rsidRPr="008E74AF">
        <w:rPr>
          <w:rFonts w:ascii="Times New Roman" w:hAnsi="Times New Roman" w:cs="Times New Roman"/>
          <w:sz w:val="24"/>
          <w:szCs w:val="24"/>
        </w:rPr>
        <w:t>gyermek háziorvosi ügyeletre 2019. május 1. napjától határozatlan időre kötött feladat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 xml:space="preserve">ellátási szerződés módosításához 2021. december 1-jétől </w:t>
      </w:r>
      <w:r w:rsidR="007F075F">
        <w:rPr>
          <w:rFonts w:ascii="Times New Roman" w:hAnsi="Times New Roman" w:cs="Times New Roman"/>
          <w:sz w:val="24"/>
          <w:szCs w:val="24"/>
        </w:rPr>
        <w:t xml:space="preserve">a </w:t>
      </w:r>
      <w:r w:rsidRPr="008E74AF">
        <w:rPr>
          <w:rFonts w:ascii="Times New Roman" w:hAnsi="Times New Roman" w:cs="Times New Roman"/>
          <w:sz w:val="24"/>
          <w:szCs w:val="24"/>
        </w:rPr>
        <w:t xml:space="preserve">szükséges forrást összesen </w:t>
      </w:r>
      <w:r w:rsidRPr="00985298">
        <w:rPr>
          <w:rFonts w:ascii="Times New Roman" w:hAnsi="Times New Roman" w:cs="Times New Roman"/>
          <w:sz w:val="24"/>
          <w:szCs w:val="24"/>
        </w:rPr>
        <w:t>2 100 000,- Ft</w:t>
      </w:r>
      <w:r w:rsidR="00B065A5" w:rsidRPr="009852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65A5" w:rsidRPr="00985298">
        <w:rPr>
          <w:rFonts w:ascii="Times New Roman" w:hAnsi="Times New Roman" w:cs="Times New Roman"/>
          <w:sz w:val="24"/>
          <w:szCs w:val="24"/>
        </w:rPr>
        <w:t>hó-ot</w:t>
      </w:r>
      <w:proofErr w:type="spellEnd"/>
      <w:r w:rsidRPr="008E74AF">
        <w:rPr>
          <w:rFonts w:ascii="Times New Roman" w:hAnsi="Times New Roman" w:cs="Times New Roman"/>
          <w:sz w:val="24"/>
          <w:szCs w:val="24"/>
        </w:rPr>
        <w:t xml:space="preserve"> (önk</w:t>
      </w:r>
      <w:r w:rsidR="005F6DB5">
        <w:rPr>
          <w:rFonts w:ascii="Times New Roman" w:hAnsi="Times New Roman" w:cs="Times New Roman"/>
          <w:sz w:val="24"/>
          <w:szCs w:val="24"/>
        </w:rPr>
        <w:t xml:space="preserve">ormányzati rész 1 500 000 Ft + </w:t>
      </w:r>
      <w:r w:rsidR="00A10F3A" w:rsidRPr="00750978">
        <w:rPr>
          <w:rFonts w:ascii="Times New Roman" w:hAnsi="Times New Roman" w:cs="Times New Roman"/>
          <w:sz w:val="24"/>
          <w:szCs w:val="24"/>
        </w:rPr>
        <w:t xml:space="preserve">a </w:t>
      </w:r>
      <w:r w:rsidR="00A10F3A">
        <w:rPr>
          <w:rFonts w:ascii="Times New Roman" w:hAnsi="Times New Roman" w:cs="Times New Roman"/>
          <w:sz w:val="24"/>
          <w:szCs w:val="24"/>
        </w:rPr>
        <w:t>Nemzeti Egészségbiztosítási Alapkezelő</w:t>
      </w:r>
      <w:r w:rsidRPr="008E74AF">
        <w:rPr>
          <w:rFonts w:ascii="Times New Roman" w:hAnsi="Times New Roman" w:cs="Times New Roman"/>
          <w:sz w:val="24"/>
          <w:szCs w:val="24"/>
        </w:rPr>
        <w:t xml:space="preserve"> finanszírozás</w:t>
      </w:r>
      <w:r w:rsidR="00A10F3A">
        <w:rPr>
          <w:rFonts w:ascii="Times New Roman" w:hAnsi="Times New Roman" w:cs="Times New Roman"/>
          <w:sz w:val="24"/>
          <w:szCs w:val="24"/>
        </w:rPr>
        <w:t>a</w:t>
      </w:r>
      <w:r w:rsidRPr="008E74AF">
        <w:rPr>
          <w:rFonts w:ascii="Times New Roman" w:hAnsi="Times New Roman" w:cs="Times New Roman"/>
          <w:sz w:val="24"/>
          <w:szCs w:val="24"/>
        </w:rPr>
        <w:t xml:space="preserve"> 600 000,- Ft) biztosítja. </w:t>
      </w:r>
    </w:p>
    <w:p w:rsidR="005F6DB5" w:rsidRDefault="005F6DB5" w:rsidP="008E74A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AC" w:rsidRPr="008E74AF" w:rsidRDefault="00AD63AC" w:rsidP="008E74A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2021. december 1.</w:t>
      </w:r>
    </w:p>
    <w:p w:rsid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3AC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 meghozatala minősített többségű szavazást igényel)</w:t>
      </w:r>
    </w:p>
    <w:p w:rsidR="005F6DB5" w:rsidRP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AC" w:rsidRPr="008E74AF" w:rsidRDefault="00AD63AC" w:rsidP="008E74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A Képviselő-testület úgy dönt, hogy az Országos Orvosi Ügyelet Egészségügyi Szolgáltató Közhasznú Nonprofit Korlátolt Felelősségű Társasággal </w:t>
      </w:r>
      <w:r>
        <w:rPr>
          <w:rFonts w:ascii="Times New Roman" w:hAnsi="Times New Roman" w:cs="Times New Roman"/>
          <w:sz w:val="24"/>
          <w:szCs w:val="24"/>
        </w:rPr>
        <w:t xml:space="preserve">a központi </w:t>
      </w:r>
      <w:r w:rsidRPr="008E74AF">
        <w:rPr>
          <w:rFonts w:ascii="Times New Roman" w:hAnsi="Times New Roman" w:cs="Times New Roman"/>
          <w:sz w:val="24"/>
          <w:szCs w:val="24"/>
        </w:rPr>
        <w:t>felnőtt ház</w:t>
      </w:r>
      <w:r w:rsidR="005F6DB5">
        <w:rPr>
          <w:rFonts w:ascii="Times New Roman" w:hAnsi="Times New Roman" w:cs="Times New Roman"/>
          <w:sz w:val="24"/>
          <w:szCs w:val="24"/>
        </w:rPr>
        <w:t>iorvosi ügyeletre 2018. október</w:t>
      </w:r>
      <w:r w:rsidRPr="008E74AF">
        <w:rPr>
          <w:rFonts w:ascii="Times New Roman" w:hAnsi="Times New Roman" w:cs="Times New Roman"/>
          <w:sz w:val="24"/>
          <w:szCs w:val="24"/>
        </w:rPr>
        <w:t xml:space="preserve"> 1. napjától határozatlan időre kötött feladat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ellátási szer</w:t>
      </w:r>
      <w:r w:rsidR="005F6DB5">
        <w:rPr>
          <w:rFonts w:ascii="Times New Roman" w:hAnsi="Times New Roman" w:cs="Times New Roman"/>
          <w:sz w:val="24"/>
          <w:szCs w:val="24"/>
        </w:rPr>
        <w:t xml:space="preserve">ződés módosításához </w:t>
      </w:r>
      <w:r w:rsidRPr="008E74AF">
        <w:rPr>
          <w:rFonts w:ascii="Times New Roman" w:hAnsi="Times New Roman" w:cs="Times New Roman"/>
          <w:sz w:val="24"/>
          <w:szCs w:val="24"/>
        </w:rPr>
        <w:t xml:space="preserve">2021. december 1-jétől szükséges forrást </w:t>
      </w:r>
      <w:r w:rsidRPr="00985298">
        <w:rPr>
          <w:rFonts w:ascii="Times New Roman" w:hAnsi="Times New Roman" w:cs="Times New Roman"/>
          <w:sz w:val="24"/>
          <w:szCs w:val="24"/>
        </w:rPr>
        <w:t>összesen 5 800 000,- Ft</w:t>
      </w:r>
      <w:r w:rsidR="00B065A5" w:rsidRPr="009852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065A5" w:rsidRPr="00985298">
        <w:rPr>
          <w:rFonts w:ascii="Times New Roman" w:hAnsi="Times New Roman" w:cs="Times New Roman"/>
          <w:sz w:val="24"/>
          <w:szCs w:val="24"/>
        </w:rPr>
        <w:t>h</w:t>
      </w:r>
      <w:r w:rsidR="00146780" w:rsidRPr="00985298">
        <w:rPr>
          <w:rFonts w:ascii="Times New Roman" w:hAnsi="Times New Roman" w:cs="Times New Roman"/>
          <w:sz w:val="24"/>
          <w:szCs w:val="24"/>
        </w:rPr>
        <w:t>ó</w:t>
      </w:r>
      <w:r w:rsidR="00B065A5" w:rsidRPr="00985298">
        <w:rPr>
          <w:rFonts w:ascii="Times New Roman" w:hAnsi="Times New Roman" w:cs="Times New Roman"/>
          <w:sz w:val="24"/>
          <w:szCs w:val="24"/>
        </w:rPr>
        <w:t>-ot</w:t>
      </w:r>
      <w:proofErr w:type="spellEnd"/>
      <w:r w:rsidRPr="008E74AF">
        <w:rPr>
          <w:rFonts w:ascii="Times New Roman" w:hAnsi="Times New Roman" w:cs="Times New Roman"/>
          <w:sz w:val="24"/>
          <w:szCs w:val="24"/>
        </w:rPr>
        <w:t xml:space="preserve"> (önkormányzati rész 2 700 000 Ft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="00990647">
        <w:rPr>
          <w:rFonts w:ascii="Times New Roman" w:hAnsi="Times New Roman" w:cs="Times New Roman"/>
          <w:sz w:val="24"/>
          <w:szCs w:val="24"/>
        </w:rPr>
        <w:t>+</w:t>
      </w:r>
      <w:r w:rsidRPr="008E74AF">
        <w:rPr>
          <w:rFonts w:ascii="Times New Roman" w:hAnsi="Times New Roman" w:cs="Times New Roman"/>
          <w:sz w:val="24"/>
          <w:szCs w:val="24"/>
        </w:rPr>
        <w:t xml:space="preserve"> </w:t>
      </w:r>
      <w:r w:rsidR="00A10F3A" w:rsidRPr="00750978">
        <w:rPr>
          <w:rFonts w:ascii="Times New Roman" w:hAnsi="Times New Roman" w:cs="Times New Roman"/>
          <w:sz w:val="24"/>
          <w:szCs w:val="24"/>
        </w:rPr>
        <w:t xml:space="preserve">a </w:t>
      </w:r>
      <w:r w:rsidR="00A10F3A">
        <w:rPr>
          <w:rFonts w:ascii="Times New Roman" w:hAnsi="Times New Roman" w:cs="Times New Roman"/>
          <w:sz w:val="24"/>
          <w:szCs w:val="24"/>
        </w:rPr>
        <w:t>Nemzeti Egészségbiztosítási Alapkezelő</w:t>
      </w:r>
      <w:r w:rsidR="00A10F3A" w:rsidRPr="008E74AF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finanszírozás</w:t>
      </w:r>
      <w:r w:rsidR="00A10F3A">
        <w:rPr>
          <w:rFonts w:ascii="Times New Roman" w:hAnsi="Times New Roman" w:cs="Times New Roman"/>
          <w:sz w:val="24"/>
          <w:szCs w:val="24"/>
        </w:rPr>
        <w:t>a</w:t>
      </w:r>
      <w:r w:rsidRPr="008E74AF">
        <w:rPr>
          <w:rFonts w:ascii="Times New Roman" w:hAnsi="Times New Roman" w:cs="Times New Roman"/>
          <w:sz w:val="24"/>
          <w:szCs w:val="24"/>
        </w:rPr>
        <w:t xml:space="preserve"> 3 100 000,- Ft) biztosítja.</w:t>
      </w:r>
    </w:p>
    <w:p w:rsidR="005F6DB5" w:rsidRDefault="005F6DB5" w:rsidP="00AD63A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AC" w:rsidRPr="008E74AF" w:rsidRDefault="00AD63AC" w:rsidP="00AD63A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Felelős:</w:t>
      </w:r>
      <w:r w:rsidRPr="008E74AF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Határidő:</w:t>
      </w:r>
      <w:r w:rsidR="005F6DB5">
        <w:rPr>
          <w:rFonts w:ascii="Times New Roman" w:hAnsi="Times New Roman" w:cs="Times New Roman"/>
          <w:sz w:val="24"/>
          <w:szCs w:val="24"/>
        </w:rPr>
        <w:t xml:space="preserve"> 2021. december 1.</w:t>
      </w:r>
    </w:p>
    <w:p w:rsid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3AC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 meghozatala minősített többségű szavazást igényel)</w:t>
      </w:r>
    </w:p>
    <w:p w:rsidR="005F6DB5" w:rsidRP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A5" w:rsidRPr="008E74AF" w:rsidRDefault="00EA42A5" w:rsidP="00EA42A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>A</w:t>
      </w:r>
      <w:r w:rsidR="005F6DB5">
        <w:rPr>
          <w:rFonts w:ascii="Times New Roman" w:hAnsi="Times New Roman" w:cs="Times New Roman"/>
          <w:sz w:val="24"/>
          <w:szCs w:val="24"/>
        </w:rPr>
        <w:t xml:space="preserve"> Képviselő-testület úgy dönt</w:t>
      </w:r>
      <w:r w:rsidRPr="008E74AF">
        <w:rPr>
          <w:rFonts w:ascii="Times New Roman" w:hAnsi="Times New Roman" w:cs="Times New Roman"/>
          <w:sz w:val="24"/>
          <w:szCs w:val="24"/>
        </w:rPr>
        <w:t>, hogy a Budapest II.</w:t>
      </w:r>
      <w:r w:rsidR="00990647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kerület</w:t>
      </w:r>
      <w:r w:rsidR="00A10F3A">
        <w:rPr>
          <w:rFonts w:ascii="Times New Roman" w:hAnsi="Times New Roman" w:cs="Times New Roman"/>
          <w:sz w:val="24"/>
          <w:szCs w:val="24"/>
        </w:rPr>
        <w:t>i</w:t>
      </w:r>
      <w:r w:rsidR="005F6DB5">
        <w:rPr>
          <w:rFonts w:ascii="Times New Roman" w:hAnsi="Times New Roman" w:cs="Times New Roman"/>
          <w:sz w:val="24"/>
          <w:szCs w:val="24"/>
        </w:rPr>
        <w:t xml:space="preserve"> gyermek</w:t>
      </w:r>
      <w:r w:rsidRPr="008E74AF">
        <w:rPr>
          <w:rFonts w:ascii="Times New Roman" w:hAnsi="Times New Roman" w:cs="Times New Roman"/>
          <w:sz w:val="24"/>
          <w:szCs w:val="24"/>
        </w:rPr>
        <w:t xml:space="preserve">korúakat ellátó központi </w:t>
      </w:r>
      <w:r w:rsidR="00A9471A">
        <w:rPr>
          <w:rFonts w:ascii="Times New Roman" w:hAnsi="Times New Roman" w:cs="Times New Roman"/>
          <w:sz w:val="24"/>
          <w:szCs w:val="24"/>
        </w:rPr>
        <w:t>házi</w:t>
      </w:r>
      <w:r w:rsidR="005F6DB5">
        <w:rPr>
          <w:rFonts w:ascii="Times New Roman" w:hAnsi="Times New Roman" w:cs="Times New Roman"/>
          <w:sz w:val="24"/>
          <w:szCs w:val="24"/>
        </w:rPr>
        <w:t xml:space="preserve">orvosi ügyelet </w:t>
      </w:r>
      <w:r w:rsidRPr="008E74AF">
        <w:rPr>
          <w:rFonts w:ascii="Times New Roman" w:hAnsi="Times New Roman" w:cs="Times New Roman"/>
          <w:sz w:val="24"/>
          <w:szCs w:val="24"/>
        </w:rPr>
        <w:t>feladatellátásában az I. és XII. kerületi Önkormányzat</w:t>
      </w:r>
      <w:r w:rsidR="009C0FB7">
        <w:rPr>
          <w:rFonts w:ascii="Times New Roman" w:hAnsi="Times New Roman" w:cs="Times New Roman"/>
          <w:sz w:val="24"/>
          <w:szCs w:val="24"/>
        </w:rPr>
        <w:t>okk</w:t>
      </w:r>
      <w:r w:rsidRPr="008E74AF">
        <w:rPr>
          <w:rFonts w:ascii="Times New Roman" w:hAnsi="Times New Roman" w:cs="Times New Roman"/>
          <w:sz w:val="24"/>
          <w:szCs w:val="24"/>
        </w:rPr>
        <w:t xml:space="preserve">al együtt kíván működni. </w:t>
      </w:r>
    </w:p>
    <w:p w:rsidR="00EA42A5" w:rsidRPr="008E74AF" w:rsidRDefault="00EA42A5" w:rsidP="008E74A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lastRenderedPageBreak/>
        <w:t>Felhatalmazza a Polgármestert, hogy a közbeszerzési eljárás el</w:t>
      </w:r>
      <w:r w:rsidR="005F6DB5">
        <w:rPr>
          <w:rFonts w:ascii="Times New Roman" w:hAnsi="Times New Roman" w:cs="Times New Roman"/>
          <w:sz w:val="24"/>
          <w:szCs w:val="24"/>
        </w:rPr>
        <w:t>őkészítésére és lebonyolítására</w:t>
      </w:r>
      <w:r w:rsidRPr="008E74AF">
        <w:rPr>
          <w:rFonts w:ascii="Times New Roman" w:hAnsi="Times New Roman" w:cs="Times New Roman"/>
          <w:sz w:val="24"/>
          <w:szCs w:val="24"/>
        </w:rPr>
        <w:t xml:space="preserve"> a két kerülettel az együttműködési megállapodást kösse meg.</w:t>
      </w:r>
    </w:p>
    <w:p w:rsidR="005F6DB5" w:rsidRDefault="005F6DB5" w:rsidP="00EA42A5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2A5" w:rsidRPr="00750978" w:rsidRDefault="00EA42A5" w:rsidP="00EA42A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Felelős:</w:t>
      </w:r>
      <w:r w:rsidRPr="00750978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Default="00EA42A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Határidő:</w:t>
      </w:r>
      <w:r w:rsidRPr="00750978">
        <w:rPr>
          <w:rFonts w:ascii="Times New Roman" w:hAnsi="Times New Roman" w:cs="Times New Roman"/>
          <w:sz w:val="24"/>
          <w:szCs w:val="24"/>
        </w:rPr>
        <w:t xml:space="preserve"> 2021. december </w:t>
      </w:r>
      <w:r w:rsidR="009C0FB7">
        <w:rPr>
          <w:rFonts w:ascii="Times New Roman" w:hAnsi="Times New Roman" w:cs="Times New Roman"/>
          <w:sz w:val="24"/>
          <w:szCs w:val="24"/>
        </w:rPr>
        <w:t>30</w:t>
      </w:r>
      <w:r w:rsidR="005F6DB5">
        <w:rPr>
          <w:rFonts w:ascii="Times New Roman" w:hAnsi="Times New Roman" w:cs="Times New Roman"/>
          <w:sz w:val="24"/>
          <w:szCs w:val="24"/>
        </w:rPr>
        <w:t>.</w:t>
      </w:r>
    </w:p>
    <w:p w:rsidR="005F6DB5" w:rsidRP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2A5" w:rsidRDefault="00EA42A5" w:rsidP="005F6DB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 xml:space="preserve">(A határozat meghozatala </w:t>
      </w:r>
      <w:r w:rsidRPr="009C0FB7">
        <w:rPr>
          <w:rFonts w:ascii="Times New Roman" w:hAnsi="Times New Roman" w:cs="Times New Roman"/>
          <w:i/>
          <w:sz w:val="24"/>
          <w:szCs w:val="24"/>
        </w:rPr>
        <w:t xml:space="preserve">egyszerű </w:t>
      </w:r>
      <w:r w:rsidRPr="00113DC5">
        <w:rPr>
          <w:rFonts w:ascii="Times New Roman" w:hAnsi="Times New Roman" w:cs="Times New Roman"/>
          <w:i/>
          <w:sz w:val="24"/>
          <w:szCs w:val="24"/>
        </w:rPr>
        <w:t>többségű szavazást igényel)</w:t>
      </w:r>
    </w:p>
    <w:p w:rsidR="00A10F3A" w:rsidRDefault="00A9471A" w:rsidP="008E74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A Képviselő-testület hozzájárul ahhoz, hogy a Budapest II. kerület gyermekkorúakat ellátó központi háziorvosi ügyelet ellátására kiírt közbeszerzési eljárás eredményeként feladatátadási szerződés megkötésére kerül sor, és a nyertes szolgáltató a </w:t>
      </w:r>
      <w:r>
        <w:rPr>
          <w:rFonts w:ascii="Times New Roman" w:hAnsi="Times New Roman" w:cs="Times New Roman"/>
          <w:sz w:val="24"/>
          <w:szCs w:val="24"/>
        </w:rPr>
        <w:t>Nemzeti Egészségbiztosítási Alapkezelőve</w:t>
      </w:r>
      <w:r w:rsidRPr="008E74AF">
        <w:rPr>
          <w:rFonts w:ascii="Times New Roman" w:hAnsi="Times New Roman" w:cs="Times New Roman"/>
          <w:sz w:val="24"/>
          <w:szCs w:val="24"/>
        </w:rPr>
        <w:t>l közvetlen finanszírozási szerződést köt.</w:t>
      </w:r>
    </w:p>
    <w:p w:rsidR="005F6DB5" w:rsidRDefault="005F6DB5" w:rsidP="008E74A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F3A" w:rsidRPr="00750978" w:rsidRDefault="00A10F3A" w:rsidP="008E74A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Felelős:</w:t>
      </w:r>
      <w:r w:rsidRPr="00750978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A10F3A" w:rsidRDefault="00A10F3A" w:rsidP="008E74A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Határidő:</w:t>
      </w:r>
      <w:r w:rsidRPr="00750978">
        <w:rPr>
          <w:rFonts w:ascii="Times New Roman" w:hAnsi="Times New Roman" w:cs="Times New Roman"/>
          <w:sz w:val="24"/>
          <w:szCs w:val="24"/>
        </w:rPr>
        <w:t xml:space="preserve"> 2021. december </w:t>
      </w:r>
      <w:r w:rsidR="009C0FB7">
        <w:rPr>
          <w:rFonts w:ascii="Times New Roman" w:hAnsi="Times New Roman" w:cs="Times New Roman"/>
          <w:sz w:val="24"/>
          <w:szCs w:val="24"/>
        </w:rPr>
        <w:t>30</w:t>
      </w:r>
      <w:r w:rsidRPr="00750978">
        <w:rPr>
          <w:rFonts w:ascii="Times New Roman" w:hAnsi="Times New Roman" w:cs="Times New Roman"/>
          <w:sz w:val="24"/>
          <w:szCs w:val="24"/>
        </w:rPr>
        <w:t>.</w:t>
      </w:r>
    </w:p>
    <w:p w:rsidR="005F6DB5" w:rsidRPr="00750978" w:rsidRDefault="005F6DB5" w:rsidP="008E74A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3A" w:rsidRDefault="00A10F3A" w:rsidP="00113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10F3A">
        <w:rPr>
          <w:rFonts w:ascii="Times New Roman" w:hAnsi="Times New Roman" w:cs="Times New Roman"/>
          <w:i/>
          <w:sz w:val="24"/>
          <w:szCs w:val="24"/>
        </w:rPr>
        <w:t xml:space="preserve">(A határozat meghozatala </w:t>
      </w:r>
      <w:r w:rsidRPr="005F6DB5">
        <w:rPr>
          <w:rFonts w:ascii="Times New Roman" w:hAnsi="Times New Roman" w:cs="Times New Roman"/>
          <w:i/>
          <w:sz w:val="24"/>
          <w:szCs w:val="24"/>
        </w:rPr>
        <w:t xml:space="preserve">egyszerű többségű </w:t>
      </w:r>
      <w:r w:rsidRPr="00A10F3A">
        <w:rPr>
          <w:rFonts w:ascii="Times New Roman" w:hAnsi="Times New Roman" w:cs="Times New Roman"/>
          <w:i/>
          <w:sz w:val="24"/>
          <w:szCs w:val="24"/>
        </w:rPr>
        <w:t>szavazást igényel)</w:t>
      </w:r>
    </w:p>
    <w:p w:rsidR="00113DC5" w:rsidRPr="008E74AF" w:rsidRDefault="00113DC5" w:rsidP="008E74A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A Képviselő-testület úgy dönt, hogy a </w:t>
      </w:r>
      <w:r w:rsidR="00CB07C6" w:rsidRPr="008E74AF">
        <w:rPr>
          <w:rFonts w:ascii="Times New Roman" w:hAnsi="Times New Roman" w:cs="Times New Roman"/>
          <w:sz w:val="24"/>
          <w:szCs w:val="24"/>
        </w:rPr>
        <w:t>„</w:t>
      </w:r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Budapest, II.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kerület</w:t>
      </w:r>
      <w:r w:rsidR="00A10F3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gyermekkorúakat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ellátó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központi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orvosi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ügyelet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teljes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körű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ellátása</w:t>
      </w:r>
      <w:proofErr w:type="spellEnd"/>
      <w:r w:rsidRPr="008E74AF">
        <w:rPr>
          <w:rFonts w:ascii="Times New Roman" w:hAnsi="Times New Roman" w:cs="Times New Roman"/>
          <w:bCs/>
          <w:sz w:val="24"/>
          <w:lang w:val="en-US"/>
        </w:rPr>
        <w:t>”</w:t>
      </w:r>
      <w:r w:rsidRPr="008E7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tárgyban</w:t>
      </w:r>
      <w:proofErr w:type="spellEnd"/>
      <w:r w:rsidRPr="008E74AF">
        <w:rPr>
          <w:bCs/>
          <w:iCs/>
          <w:sz w:val="24"/>
          <w:szCs w:val="24"/>
          <w:lang w:val="en-US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 xml:space="preserve">kiírandó közbeszerzési eljáráshoz szükséges fedezet biztosítására </w:t>
      </w:r>
      <w:r w:rsidR="009023B2" w:rsidRPr="008E74AF">
        <w:rPr>
          <w:rFonts w:ascii="Times New Roman" w:hAnsi="Times New Roman" w:cs="Times New Roman"/>
          <w:sz w:val="24"/>
          <w:szCs w:val="24"/>
        </w:rPr>
        <w:t xml:space="preserve">a </w:t>
      </w:r>
      <w:r w:rsidRPr="008E74AF">
        <w:rPr>
          <w:rFonts w:ascii="Times New Roman" w:hAnsi="Times New Roman" w:cs="Times New Roman"/>
          <w:sz w:val="24"/>
          <w:szCs w:val="24"/>
        </w:rPr>
        <w:t>20</w:t>
      </w:r>
      <w:r w:rsidR="00A10F3A" w:rsidRPr="008E74AF">
        <w:rPr>
          <w:rFonts w:ascii="Times New Roman" w:hAnsi="Times New Roman" w:cs="Times New Roman"/>
          <w:sz w:val="24"/>
          <w:szCs w:val="24"/>
        </w:rPr>
        <w:t>22</w:t>
      </w:r>
      <w:r w:rsidR="009023B2" w:rsidRPr="008E74AF">
        <w:rPr>
          <w:rFonts w:ascii="Times New Roman" w:hAnsi="Times New Roman" w:cs="Times New Roman"/>
          <w:sz w:val="24"/>
          <w:szCs w:val="24"/>
        </w:rPr>
        <w:t>-</w:t>
      </w:r>
      <w:r w:rsidRPr="008E74AF">
        <w:rPr>
          <w:rFonts w:ascii="Times New Roman" w:hAnsi="Times New Roman" w:cs="Times New Roman"/>
          <w:sz w:val="24"/>
          <w:szCs w:val="24"/>
        </w:rPr>
        <w:t>202</w:t>
      </w:r>
      <w:r w:rsidR="00A10F3A" w:rsidRPr="008E74AF">
        <w:rPr>
          <w:rFonts w:ascii="Times New Roman" w:hAnsi="Times New Roman" w:cs="Times New Roman"/>
          <w:sz w:val="24"/>
          <w:szCs w:val="24"/>
        </w:rPr>
        <w:t>5</w:t>
      </w:r>
      <w:r w:rsidR="009023B2" w:rsidRPr="008E74AF">
        <w:rPr>
          <w:rFonts w:ascii="Times New Roman" w:hAnsi="Times New Roman" w:cs="Times New Roman"/>
          <w:sz w:val="24"/>
          <w:szCs w:val="24"/>
        </w:rPr>
        <w:t>-es</w:t>
      </w:r>
      <w:r w:rsidRPr="008E74AF">
        <w:rPr>
          <w:rFonts w:ascii="Times New Roman" w:hAnsi="Times New Roman" w:cs="Times New Roman"/>
          <w:sz w:val="24"/>
          <w:szCs w:val="24"/>
        </w:rPr>
        <w:t xml:space="preserve"> évekre az alábbiak szerint vállal kötelezettséget:</w:t>
      </w:r>
    </w:p>
    <w:p w:rsidR="00113DC5" w:rsidRPr="00113DC5" w:rsidRDefault="00A10F3A" w:rsidP="008E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3DC5"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13DC5" w:rsidRPr="00113DC5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13DC5" w:rsidRPr="00113DC5">
        <w:rPr>
          <w:rFonts w:ascii="Times New Roman" w:hAnsi="Times New Roman" w:cs="Times New Roman"/>
          <w:sz w:val="24"/>
          <w:szCs w:val="24"/>
        </w:rPr>
        <w:t> 000 </w:t>
      </w:r>
      <w:proofErr w:type="spellStart"/>
      <w:r w:rsidR="00113DC5" w:rsidRPr="00113DC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113DC5" w:rsidRPr="00113DC5">
        <w:rPr>
          <w:rFonts w:ascii="Times New Roman" w:hAnsi="Times New Roman" w:cs="Times New Roman"/>
          <w:sz w:val="24"/>
          <w:szCs w:val="24"/>
        </w:rPr>
        <w:t>,</w:t>
      </w:r>
    </w:p>
    <w:p w:rsidR="00113DC5" w:rsidRPr="00113DC5" w:rsidRDefault="00113DC5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3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 w:rsidR="00A10F3A"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113DC5" w:rsidRPr="00113DC5" w:rsidRDefault="00113DC5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4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3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113DC5" w:rsidRDefault="00113DC5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5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D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DC5">
        <w:rPr>
          <w:rFonts w:ascii="Times New Roman" w:hAnsi="Times New Roman" w:cs="Times New Roman"/>
          <w:sz w:val="24"/>
          <w:szCs w:val="24"/>
        </w:rPr>
        <w:t xml:space="preserve"> évi összeg előző évi inflációval növelt összege.</w:t>
      </w:r>
    </w:p>
    <w:p w:rsidR="009023B2" w:rsidRPr="00113DC5" w:rsidRDefault="009023B2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113DC5" w:rsidRDefault="00113DC5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Felelős:</w:t>
      </w:r>
      <w:r w:rsidRPr="00113DC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F6DB5" w:rsidRDefault="00113DC5" w:rsidP="005F6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 w:rsidR="00A10F3A">
        <w:rPr>
          <w:rFonts w:ascii="Times New Roman" w:hAnsi="Times New Roman" w:cs="Times New Roman"/>
          <w:sz w:val="24"/>
          <w:szCs w:val="24"/>
        </w:rPr>
        <w:t xml:space="preserve"> </w:t>
      </w:r>
      <w:r w:rsidRPr="00113DC5">
        <w:rPr>
          <w:rFonts w:ascii="Times New Roman" w:hAnsi="Times New Roman" w:cs="Times New Roman"/>
          <w:sz w:val="24"/>
          <w:szCs w:val="24"/>
        </w:rPr>
        <w:t>20</w:t>
      </w:r>
      <w:r w:rsidR="00A10F3A"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3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4</w:t>
      </w:r>
      <w:r w:rsidRPr="00113DC5">
        <w:rPr>
          <w:rFonts w:ascii="Times New Roman" w:hAnsi="Times New Roman" w:cs="Times New Roman"/>
          <w:sz w:val="24"/>
          <w:szCs w:val="24"/>
        </w:rPr>
        <w:t>., és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0F3A">
        <w:rPr>
          <w:rFonts w:ascii="Times New Roman" w:hAnsi="Times New Roman" w:cs="Times New Roman"/>
          <w:sz w:val="24"/>
          <w:szCs w:val="24"/>
        </w:rPr>
        <w:t>5</w:t>
      </w:r>
      <w:r w:rsidRPr="00113DC5">
        <w:rPr>
          <w:rFonts w:ascii="Times New Roman" w:hAnsi="Times New Roman" w:cs="Times New Roman"/>
          <w:sz w:val="24"/>
          <w:szCs w:val="24"/>
        </w:rPr>
        <w:t>. évi költségvetés elfogadása</w:t>
      </w:r>
    </w:p>
    <w:p w:rsidR="005F6DB5" w:rsidRPr="005F6DB5" w:rsidRDefault="005F6DB5" w:rsidP="005F6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3DC5" w:rsidRPr="00113DC5" w:rsidRDefault="00113DC5" w:rsidP="00A10F3A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 meghozatala minősített többségű szavazást igényel)</w:t>
      </w:r>
    </w:p>
    <w:p w:rsidR="00A10F3A" w:rsidRDefault="00A10F3A" w:rsidP="00A10F3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sz w:val="24"/>
          <w:szCs w:val="24"/>
        </w:rPr>
        <w:t>A Képviselő-testület hozzájárul ahhoz, hogy a Budapest II. kerület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0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felnőtt </w:t>
      </w:r>
      <w:r w:rsidRPr="00750978">
        <w:rPr>
          <w:rFonts w:ascii="Times New Roman" w:hAnsi="Times New Roman" w:cs="Times New Roman"/>
          <w:sz w:val="24"/>
          <w:szCs w:val="24"/>
        </w:rPr>
        <w:t xml:space="preserve">korúakat ellátó központi háziorvosi ügyelet ellátására kiírt közbeszerzési eljárás eredményeként feladatátadási szerződés megkötésére kerül sor, és a nyertes szolgáltató a </w:t>
      </w:r>
      <w:r>
        <w:rPr>
          <w:rFonts w:ascii="Times New Roman" w:hAnsi="Times New Roman" w:cs="Times New Roman"/>
          <w:sz w:val="24"/>
          <w:szCs w:val="24"/>
        </w:rPr>
        <w:t>Nemzeti Egészségbiztosítási Alapkezelőve</w:t>
      </w:r>
      <w:r w:rsidRPr="00750978">
        <w:rPr>
          <w:rFonts w:ascii="Times New Roman" w:hAnsi="Times New Roman" w:cs="Times New Roman"/>
          <w:sz w:val="24"/>
          <w:szCs w:val="24"/>
        </w:rPr>
        <w:t>l közvetlen finanszírozási szerződést köt.</w:t>
      </w:r>
    </w:p>
    <w:p w:rsidR="005F6DB5" w:rsidRDefault="005F6DB5" w:rsidP="00A10F3A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F3A" w:rsidRPr="00750978" w:rsidRDefault="00A10F3A" w:rsidP="00A10F3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Felelős:</w:t>
      </w:r>
      <w:r w:rsidRPr="00750978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A10F3A" w:rsidRDefault="00A10F3A" w:rsidP="00A10F3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78">
        <w:rPr>
          <w:rFonts w:ascii="Times New Roman" w:hAnsi="Times New Roman" w:cs="Times New Roman"/>
          <w:b/>
          <w:sz w:val="24"/>
          <w:szCs w:val="24"/>
        </w:rPr>
        <w:t>Határidő:</w:t>
      </w:r>
      <w:r w:rsidRPr="00750978">
        <w:rPr>
          <w:rFonts w:ascii="Times New Roman" w:hAnsi="Times New Roman" w:cs="Times New Roman"/>
          <w:sz w:val="24"/>
          <w:szCs w:val="24"/>
        </w:rPr>
        <w:t xml:space="preserve"> 2021. december </w:t>
      </w:r>
      <w:r w:rsidR="009C0FB7">
        <w:rPr>
          <w:rFonts w:ascii="Times New Roman" w:hAnsi="Times New Roman" w:cs="Times New Roman"/>
          <w:sz w:val="24"/>
          <w:szCs w:val="24"/>
        </w:rPr>
        <w:t>30</w:t>
      </w:r>
      <w:r w:rsidRPr="00750978">
        <w:rPr>
          <w:rFonts w:ascii="Times New Roman" w:hAnsi="Times New Roman" w:cs="Times New Roman"/>
          <w:sz w:val="24"/>
          <w:szCs w:val="24"/>
        </w:rPr>
        <w:t>.</w:t>
      </w:r>
    </w:p>
    <w:p w:rsidR="005F6DB5" w:rsidRPr="00750978" w:rsidRDefault="005F6DB5" w:rsidP="00A10F3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F3A" w:rsidRDefault="00A10F3A" w:rsidP="00A10F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10F3A">
        <w:rPr>
          <w:rFonts w:ascii="Times New Roman" w:hAnsi="Times New Roman" w:cs="Times New Roman"/>
          <w:i/>
          <w:sz w:val="24"/>
          <w:szCs w:val="24"/>
        </w:rPr>
        <w:t>(A határozat meghozatala</w:t>
      </w:r>
      <w:r w:rsidRPr="005F6DB5">
        <w:rPr>
          <w:rFonts w:ascii="Times New Roman" w:hAnsi="Times New Roman" w:cs="Times New Roman"/>
          <w:i/>
          <w:sz w:val="24"/>
          <w:szCs w:val="24"/>
        </w:rPr>
        <w:t xml:space="preserve"> egyszerű </w:t>
      </w:r>
      <w:r w:rsidRPr="00A10F3A">
        <w:rPr>
          <w:rFonts w:ascii="Times New Roman" w:hAnsi="Times New Roman" w:cs="Times New Roman"/>
          <w:i/>
          <w:sz w:val="24"/>
          <w:szCs w:val="24"/>
        </w:rPr>
        <w:t>többségű szavazást igényel)</w:t>
      </w:r>
    </w:p>
    <w:p w:rsidR="00A10F3A" w:rsidRPr="008E74AF" w:rsidRDefault="00A10F3A" w:rsidP="008E74A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>A Képviselő-testület úgy dönt, hogy a „</w:t>
      </w:r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Budapest, II.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kerületi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felnőtt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korúakat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ellátó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központi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orvosi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ügyelet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teljes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körű</w:t>
      </w:r>
      <w:proofErr w:type="spellEnd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sz w:val="24"/>
          <w:szCs w:val="24"/>
          <w:lang w:val="en-US"/>
        </w:rPr>
        <w:t>ellátása</w:t>
      </w:r>
      <w:proofErr w:type="spellEnd"/>
      <w:r w:rsidRPr="008E74AF">
        <w:rPr>
          <w:rFonts w:ascii="Times New Roman" w:hAnsi="Times New Roman" w:cs="Times New Roman"/>
          <w:bCs/>
          <w:sz w:val="24"/>
          <w:lang w:val="en-US"/>
        </w:rPr>
        <w:t>”</w:t>
      </w:r>
      <w:r w:rsidRPr="008E7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E7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tárgyban</w:t>
      </w:r>
      <w:proofErr w:type="spellEnd"/>
      <w:r w:rsidRPr="008E74AF">
        <w:rPr>
          <w:bCs/>
          <w:iCs/>
          <w:sz w:val="24"/>
          <w:szCs w:val="24"/>
          <w:lang w:val="en-US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kiírandó közbeszerzési eljáráshoz szükséges fedezet biztosítására a 2022-2025-es évekre az alábbiak szerint vállal kötelezettséget:</w:t>
      </w:r>
    </w:p>
    <w:p w:rsidR="00A10F3A" w:rsidRPr="00113DC5" w:rsidRDefault="00A10F3A" w:rsidP="00A10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 xml:space="preserve">. évben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13D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3DC5">
        <w:rPr>
          <w:rFonts w:ascii="Times New Roman" w:hAnsi="Times New Roman" w:cs="Times New Roman"/>
          <w:sz w:val="24"/>
          <w:szCs w:val="24"/>
        </w:rPr>
        <w:t>00 </w:t>
      </w:r>
      <w:proofErr w:type="spellStart"/>
      <w:r w:rsidRPr="00113DC5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113DC5">
        <w:rPr>
          <w:rFonts w:ascii="Times New Roman" w:hAnsi="Times New Roman" w:cs="Times New Roman"/>
          <w:sz w:val="24"/>
          <w:szCs w:val="24"/>
        </w:rPr>
        <w:t>,</w:t>
      </w:r>
    </w:p>
    <w:p w:rsidR="00A10F3A" w:rsidRPr="00113DC5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A10F3A" w:rsidRPr="00113DC5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13DC5">
        <w:rPr>
          <w:rFonts w:ascii="Times New Roman" w:hAnsi="Times New Roman" w:cs="Times New Roman"/>
          <w:sz w:val="24"/>
          <w:szCs w:val="24"/>
        </w:rPr>
        <w:t>. évi összeg előző évi inflációval növelt összege,</w:t>
      </w:r>
    </w:p>
    <w:p w:rsidR="00A10F3A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3DC5">
        <w:rPr>
          <w:rFonts w:ascii="Times New Roman" w:hAnsi="Times New Roman" w:cs="Times New Roman"/>
          <w:sz w:val="24"/>
          <w:szCs w:val="24"/>
        </w:rPr>
        <w:t>. évre 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6D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DC5">
        <w:rPr>
          <w:rFonts w:ascii="Times New Roman" w:hAnsi="Times New Roman" w:cs="Times New Roman"/>
          <w:sz w:val="24"/>
          <w:szCs w:val="24"/>
        </w:rPr>
        <w:t xml:space="preserve"> évi összeg előző évi inflációval növelt összege.</w:t>
      </w:r>
    </w:p>
    <w:p w:rsidR="00A10F3A" w:rsidRPr="00113DC5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10F3A" w:rsidRPr="00113DC5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Felelős:</w:t>
      </w:r>
      <w:r w:rsidRPr="00113DC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10F3A" w:rsidRDefault="00A10F3A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13DC5">
        <w:rPr>
          <w:rFonts w:ascii="Times New Roman" w:hAnsi="Times New Roman" w:cs="Times New Roman"/>
          <w:sz w:val="24"/>
          <w:szCs w:val="24"/>
        </w:rPr>
        <w:t>.,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13DC5">
        <w:rPr>
          <w:rFonts w:ascii="Times New Roman" w:hAnsi="Times New Roman" w:cs="Times New Roman"/>
          <w:sz w:val="24"/>
          <w:szCs w:val="24"/>
        </w:rPr>
        <w:t>., és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3DC5">
        <w:rPr>
          <w:rFonts w:ascii="Times New Roman" w:hAnsi="Times New Roman" w:cs="Times New Roman"/>
          <w:sz w:val="24"/>
          <w:szCs w:val="24"/>
        </w:rPr>
        <w:t>. évi költségvetés elfogadása</w:t>
      </w:r>
    </w:p>
    <w:p w:rsidR="00985298" w:rsidRDefault="00985298" w:rsidP="005F6DB5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DD9" w:rsidRPr="005F6DB5" w:rsidRDefault="00A10F3A" w:rsidP="005F6DB5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13DC5">
        <w:rPr>
          <w:rFonts w:ascii="Times New Roman" w:hAnsi="Times New Roman" w:cs="Times New Roman"/>
          <w:i/>
          <w:sz w:val="24"/>
          <w:szCs w:val="24"/>
        </w:rPr>
        <w:t>(A határozat meghozatala minősített többségű szavazást igényel)</w:t>
      </w:r>
    </w:p>
    <w:p w:rsidR="00113DC5" w:rsidRDefault="00113DC5" w:rsidP="00113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</w:t>
      </w:r>
      <w:r w:rsidR="008E74AF">
        <w:rPr>
          <w:rFonts w:ascii="Times New Roman" w:hAnsi="Times New Roman" w:cs="Times New Roman"/>
          <w:sz w:val="24"/>
          <w:szCs w:val="24"/>
        </w:rPr>
        <w:t>21. november</w:t>
      </w:r>
      <w:r w:rsidR="005F6DB5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4AF" w:rsidRPr="008E74AF" w:rsidRDefault="008E74AF" w:rsidP="008E7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6DB5">
        <w:rPr>
          <w:rFonts w:ascii="Times New Roman" w:hAnsi="Times New Roman" w:cs="Times New Roman"/>
          <w:sz w:val="24"/>
          <w:szCs w:val="24"/>
        </w:rPr>
        <w:t xml:space="preserve">  </w:t>
      </w:r>
      <w:r w:rsidR="005F6DB5">
        <w:rPr>
          <w:rFonts w:ascii="Times New Roman" w:hAnsi="Times New Roman" w:cs="Times New Roman"/>
          <w:b/>
          <w:sz w:val="24"/>
          <w:szCs w:val="24"/>
        </w:rPr>
        <w:t xml:space="preserve">Kovács Márton </w:t>
      </w:r>
    </w:p>
    <w:p w:rsidR="00D35F21" w:rsidRDefault="008E74AF" w:rsidP="008E74AF">
      <w:pPr>
        <w:spacing w:after="0" w:line="240" w:lineRule="auto"/>
        <w:jc w:val="both"/>
      </w:pP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proofErr w:type="gramStart"/>
      <w:r w:rsidR="005F6DB5">
        <w:rPr>
          <w:rFonts w:ascii="Times New Roman" w:hAnsi="Times New Roman" w:cs="Times New Roman"/>
          <w:b/>
          <w:sz w:val="24"/>
          <w:szCs w:val="24"/>
        </w:rPr>
        <w:t>al</w:t>
      </w:r>
      <w:r w:rsidRPr="008E74A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5F6DB5">
        <w:rPr>
          <w:rFonts w:ascii="Times New Roman" w:hAnsi="Times New Roman" w:cs="Times New Roman"/>
          <w:b/>
          <w:sz w:val="24"/>
          <w:szCs w:val="24"/>
        </w:rPr>
        <w:t xml:space="preserve"> s.k.</w:t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D35F21" w:rsidSect="00E272F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39" w:rsidRDefault="00581A39" w:rsidP="00E272FB">
      <w:pPr>
        <w:spacing w:after="0" w:line="240" w:lineRule="auto"/>
      </w:pPr>
      <w:r>
        <w:separator/>
      </w:r>
    </w:p>
  </w:endnote>
  <w:endnote w:type="continuationSeparator" w:id="0">
    <w:p w:rsidR="00581A39" w:rsidRDefault="00581A39" w:rsidP="00E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39" w:rsidRDefault="00581A39" w:rsidP="00E272FB">
      <w:pPr>
        <w:spacing w:after="0" w:line="240" w:lineRule="auto"/>
      </w:pPr>
      <w:r>
        <w:separator/>
      </w:r>
    </w:p>
  </w:footnote>
  <w:footnote w:type="continuationSeparator" w:id="0">
    <w:p w:rsidR="00581A39" w:rsidRDefault="00581A39" w:rsidP="00E2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939107"/>
      <w:docPartObj>
        <w:docPartGallery w:val="Page Numbers (Top of Page)"/>
        <w:docPartUnique/>
      </w:docPartObj>
    </w:sdtPr>
    <w:sdtEndPr/>
    <w:sdtContent>
      <w:p w:rsidR="00A10F3A" w:rsidRDefault="00A10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98">
          <w:rPr>
            <w:noProof/>
          </w:rPr>
          <w:t>5</w:t>
        </w:r>
        <w:r>
          <w:fldChar w:fldCharType="end"/>
        </w:r>
      </w:p>
    </w:sdtContent>
  </w:sdt>
  <w:p w:rsidR="00A10F3A" w:rsidRDefault="00A10F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82" w:rsidRDefault="00C40282">
    <w:pPr>
      <w:pStyle w:val="lfej"/>
      <w:jc w:val="center"/>
    </w:pPr>
  </w:p>
  <w:p w:rsidR="00C40282" w:rsidRDefault="00C402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B5E0B"/>
    <w:multiLevelType w:val="hybridMultilevel"/>
    <w:tmpl w:val="2AD48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10A6A"/>
    <w:multiLevelType w:val="hybridMultilevel"/>
    <w:tmpl w:val="5726A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8"/>
    <w:rsid w:val="00113DC5"/>
    <w:rsid w:val="00124DCD"/>
    <w:rsid w:val="00146780"/>
    <w:rsid w:val="001D7EB1"/>
    <w:rsid w:val="001F08A8"/>
    <w:rsid w:val="001F1A87"/>
    <w:rsid w:val="00213EB0"/>
    <w:rsid w:val="0024177F"/>
    <w:rsid w:val="002706D0"/>
    <w:rsid w:val="0028273F"/>
    <w:rsid w:val="002D50FF"/>
    <w:rsid w:val="003019BE"/>
    <w:rsid w:val="00303EC3"/>
    <w:rsid w:val="00371BE8"/>
    <w:rsid w:val="00376B23"/>
    <w:rsid w:val="00384530"/>
    <w:rsid w:val="00386725"/>
    <w:rsid w:val="003A4C26"/>
    <w:rsid w:val="003D4E08"/>
    <w:rsid w:val="00446947"/>
    <w:rsid w:val="00477B11"/>
    <w:rsid w:val="004A3A87"/>
    <w:rsid w:val="00581A39"/>
    <w:rsid w:val="005C3220"/>
    <w:rsid w:val="005F479E"/>
    <w:rsid w:val="005F6DB5"/>
    <w:rsid w:val="006311E1"/>
    <w:rsid w:val="00637F65"/>
    <w:rsid w:val="00643664"/>
    <w:rsid w:val="00671F7B"/>
    <w:rsid w:val="00687AFD"/>
    <w:rsid w:val="006F6FB2"/>
    <w:rsid w:val="007044BA"/>
    <w:rsid w:val="0070595D"/>
    <w:rsid w:val="007D0126"/>
    <w:rsid w:val="007D539F"/>
    <w:rsid w:val="007F075F"/>
    <w:rsid w:val="008E0055"/>
    <w:rsid w:val="008E74AF"/>
    <w:rsid w:val="008F452E"/>
    <w:rsid w:val="009023B2"/>
    <w:rsid w:val="00965AAD"/>
    <w:rsid w:val="00970608"/>
    <w:rsid w:val="00985298"/>
    <w:rsid w:val="00990647"/>
    <w:rsid w:val="009C0C36"/>
    <w:rsid w:val="009C0FB7"/>
    <w:rsid w:val="00A10F3A"/>
    <w:rsid w:val="00A46260"/>
    <w:rsid w:val="00A56F69"/>
    <w:rsid w:val="00A61E79"/>
    <w:rsid w:val="00A87A6E"/>
    <w:rsid w:val="00A9471A"/>
    <w:rsid w:val="00AC2DD9"/>
    <w:rsid w:val="00AD63AC"/>
    <w:rsid w:val="00B01CCB"/>
    <w:rsid w:val="00B065A5"/>
    <w:rsid w:val="00B21FC1"/>
    <w:rsid w:val="00B46084"/>
    <w:rsid w:val="00B601D3"/>
    <w:rsid w:val="00B62349"/>
    <w:rsid w:val="00C236EC"/>
    <w:rsid w:val="00C40282"/>
    <w:rsid w:val="00CB07C6"/>
    <w:rsid w:val="00CE502C"/>
    <w:rsid w:val="00CF49B7"/>
    <w:rsid w:val="00D35F21"/>
    <w:rsid w:val="00D57F5E"/>
    <w:rsid w:val="00D86F15"/>
    <w:rsid w:val="00DA62B4"/>
    <w:rsid w:val="00DB4A24"/>
    <w:rsid w:val="00DB740A"/>
    <w:rsid w:val="00DC03D1"/>
    <w:rsid w:val="00DC1DD5"/>
    <w:rsid w:val="00DC776A"/>
    <w:rsid w:val="00DD767C"/>
    <w:rsid w:val="00DF7F31"/>
    <w:rsid w:val="00E057DA"/>
    <w:rsid w:val="00E272FB"/>
    <w:rsid w:val="00E64F3D"/>
    <w:rsid w:val="00EA42A5"/>
    <w:rsid w:val="00EC7EF3"/>
    <w:rsid w:val="00ED2E2F"/>
    <w:rsid w:val="00EE3D76"/>
    <w:rsid w:val="00F21A04"/>
    <w:rsid w:val="00F4753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C4F7-D5A1-4FFB-854D-44DA2C3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0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70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7060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97060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7060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970608"/>
    <w:pPr>
      <w:spacing w:after="120" w:line="240" w:lineRule="auto"/>
      <w:ind w:left="283"/>
    </w:pPr>
    <w:rPr>
      <w:rFonts w:ascii="Arial" w:eastAsia="Times New Roman" w:hAnsi="Arial" w:cs="Times New Roman"/>
      <w:sz w:val="26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70608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97060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970608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2FB"/>
  </w:style>
  <w:style w:type="paragraph" w:styleId="llb">
    <w:name w:val="footer"/>
    <w:basedOn w:val="Norml"/>
    <w:link w:val="llb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2FB"/>
  </w:style>
  <w:style w:type="paragraph" w:styleId="Buborkszveg">
    <w:name w:val="Balloon Text"/>
    <w:basedOn w:val="Norml"/>
    <w:link w:val="BuborkszvegChar"/>
    <w:uiPriority w:val="99"/>
    <w:semiHidden/>
    <w:unhideWhenUsed/>
    <w:rsid w:val="00DC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76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E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566B-4CDD-4AE3-8627-D400D097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1202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27</cp:revision>
  <cp:lastPrinted>2021-11-16T06:27:00Z</cp:lastPrinted>
  <dcterms:created xsi:type="dcterms:W3CDTF">2021-11-15T13:48:00Z</dcterms:created>
  <dcterms:modified xsi:type="dcterms:W3CDTF">2021-11-21T21:13:00Z</dcterms:modified>
</cp:coreProperties>
</file>