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63EC0" w14:textId="77777777" w:rsidR="00FE60CA" w:rsidRDefault="006A55CB">
      <w:pPr>
        <w:spacing w:after="0"/>
        <w:jc w:val="right"/>
        <w:rPr>
          <w:rFonts w:ascii="Times New Roman" w:hAnsi="Times New Roman"/>
          <w:sz w:val="20"/>
          <w:szCs w:val="20"/>
        </w:rPr>
      </w:pPr>
      <w:proofErr w:type="gramStart"/>
      <w:r>
        <w:rPr>
          <w:rFonts w:ascii="Times New Roman" w:hAnsi="Times New Roman"/>
          <w:sz w:val="20"/>
          <w:szCs w:val="20"/>
        </w:rPr>
        <w:t>határozat</w:t>
      </w:r>
      <w:proofErr w:type="gramEnd"/>
      <w:r>
        <w:rPr>
          <w:rFonts w:ascii="Times New Roman" w:hAnsi="Times New Roman"/>
          <w:sz w:val="20"/>
          <w:szCs w:val="20"/>
        </w:rPr>
        <w:t xml:space="preserve"> melléklete</w:t>
      </w:r>
    </w:p>
    <w:p w14:paraId="2741FC15" w14:textId="77777777" w:rsidR="00FE60CA" w:rsidRPr="000F45DC" w:rsidRDefault="006A55CB">
      <w:pPr>
        <w:spacing w:after="0"/>
        <w:jc w:val="center"/>
        <w:rPr>
          <w:rFonts w:ascii="Times New Roman" w:hAnsi="Times New Roman"/>
          <w:b/>
          <w:sz w:val="24"/>
          <w:szCs w:val="24"/>
        </w:rPr>
      </w:pPr>
      <w:r w:rsidRPr="000F45DC">
        <w:rPr>
          <w:rFonts w:ascii="Times New Roman" w:hAnsi="Times New Roman"/>
          <w:b/>
          <w:sz w:val="24"/>
          <w:szCs w:val="24"/>
        </w:rPr>
        <w:t xml:space="preserve">MEGÁLLAPODÁS </w:t>
      </w:r>
    </w:p>
    <w:p w14:paraId="29706B2D" w14:textId="520C7713" w:rsidR="00FE60CA" w:rsidRPr="000F45DC" w:rsidRDefault="00C236F4">
      <w:pPr>
        <w:spacing w:after="0"/>
        <w:jc w:val="center"/>
        <w:rPr>
          <w:rFonts w:ascii="Times New Roman" w:hAnsi="Times New Roman"/>
          <w:b/>
          <w:sz w:val="24"/>
          <w:szCs w:val="24"/>
        </w:rPr>
      </w:pPr>
      <w:r w:rsidRPr="000F45DC">
        <w:rPr>
          <w:rFonts w:ascii="Times New Roman" w:hAnsi="Times New Roman"/>
          <w:b/>
          <w:sz w:val="24"/>
          <w:szCs w:val="24"/>
        </w:rPr>
        <w:t>MUNKA-</w:t>
      </w:r>
      <w:r w:rsidR="006A55CB" w:rsidRPr="000F45DC">
        <w:rPr>
          <w:rFonts w:ascii="Times New Roman" w:hAnsi="Times New Roman"/>
          <w:b/>
          <w:sz w:val="24"/>
          <w:szCs w:val="24"/>
        </w:rPr>
        <w:t xml:space="preserve"> ÉS FELDATMEGOSZTÁS, </w:t>
      </w:r>
    </w:p>
    <w:p w14:paraId="58CC6401" w14:textId="77777777" w:rsidR="00FE60CA" w:rsidRPr="000F45DC" w:rsidRDefault="006A55CB">
      <w:pPr>
        <w:spacing w:after="0"/>
        <w:jc w:val="center"/>
        <w:rPr>
          <w:rFonts w:ascii="Times New Roman" w:hAnsi="Times New Roman"/>
          <w:b/>
          <w:sz w:val="24"/>
          <w:szCs w:val="24"/>
        </w:rPr>
      </w:pPr>
      <w:r w:rsidRPr="000F45DC">
        <w:rPr>
          <w:rFonts w:ascii="Times New Roman" w:hAnsi="Times New Roman"/>
          <w:b/>
          <w:sz w:val="24"/>
          <w:szCs w:val="24"/>
        </w:rPr>
        <w:t>VALAMINT FELELŐSSÉGVÁLLALÁS RENDJÉRŐL</w:t>
      </w:r>
    </w:p>
    <w:p w14:paraId="34255F38" w14:textId="16FE381E" w:rsidR="00FE60CA" w:rsidRPr="000F45DC" w:rsidRDefault="00FE60CA" w:rsidP="00492905">
      <w:pPr>
        <w:spacing w:after="0"/>
        <w:jc w:val="center"/>
        <w:rPr>
          <w:rFonts w:ascii="Times New Roman" w:hAnsi="Times New Roman"/>
          <w:sz w:val="24"/>
          <w:szCs w:val="24"/>
        </w:rPr>
      </w:pPr>
    </w:p>
    <w:p w14:paraId="18C2AD8E" w14:textId="77777777" w:rsidR="00FE60CA" w:rsidRPr="000F45DC" w:rsidRDefault="00FE60CA">
      <w:pPr>
        <w:spacing w:after="0"/>
        <w:jc w:val="both"/>
        <w:rPr>
          <w:rFonts w:ascii="Times New Roman" w:hAnsi="Times New Roman"/>
          <w:sz w:val="24"/>
          <w:szCs w:val="24"/>
        </w:rPr>
      </w:pPr>
    </w:p>
    <w:p w14:paraId="7F88DBA0" w14:textId="77777777" w:rsidR="00FE60CA" w:rsidRPr="000F45DC" w:rsidRDefault="006A55CB">
      <w:pPr>
        <w:spacing w:after="0"/>
        <w:jc w:val="both"/>
        <w:rPr>
          <w:rFonts w:ascii="Times New Roman" w:hAnsi="Times New Roman"/>
          <w:sz w:val="24"/>
          <w:szCs w:val="24"/>
        </w:rPr>
      </w:pPr>
      <w:proofErr w:type="gramStart"/>
      <w:r w:rsidRPr="000F45DC">
        <w:rPr>
          <w:rFonts w:ascii="Times New Roman" w:hAnsi="Times New Roman"/>
          <w:sz w:val="24"/>
          <w:szCs w:val="24"/>
        </w:rPr>
        <w:t>amely</w:t>
      </w:r>
      <w:proofErr w:type="gramEnd"/>
      <w:r w:rsidRPr="000F45DC">
        <w:rPr>
          <w:rFonts w:ascii="Times New Roman" w:hAnsi="Times New Roman"/>
          <w:sz w:val="24"/>
          <w:szCs w:val="24"/>
        </w:rPr>
        <w:t xml:space="preserve"> létrejött egyrészről </w:t>
      </w:r>
    </w:p>
    <w:p w14:paraId="405E8E6C" w14:textId="4340F097" w:rsidR="00FE60CA" w:rsidRPr="000F45DC" w:rsidRDefault="006A55CB">
      <w:pPr>
        <w:spacing w:after="0"/>
        <w:jc w:val="both"/>
        <w:rPr>
          <w:i/>
        </w:rPr>
      </w:pPr>
      <w:r w:rsidRPr="000F45DC">
        <w:rPr>
          <w:rFonts w:ascii="Times New Roman" w:hAnsi="Times New Roman"/>
          <w:b/>
          <w:sz w:val="24"/>
          <w:szCs w:val="24"/>
        </w:rPr>
        <w:t>Budapest II. kerületi Polgármesteri Hivatal</w:t>
      </w:r>
      <w:r w:rsidRPr="000F45DC">
        <w:rPr>
          <w:rFonts w:ascii="Times New Roman" w:hAnsi="Times New Roman"/>
          <w:sz w:val="24"/>
          <w:szCs w:val="24"/>
        </w:rPr>
        <w:t xml:space="preserve"> (székhelye: 1024 Budapest Mechwart liget 1, adószáma: 15502003-2-41), képviseli dr. Szalai Tibor jegyző </w:t>
      </w:r>
    </w:p>
    <w:p w14:paraId="068AA479" w14:textId="77777777" w:rsidR="00FE60CA" w:rsidRPr="000F45DC" w:rsidRDefault="00FE60CA">
      <w:pPr>
        <w:spacing w:after="0"/>
        <w:jc w:val="both"/>
        <w:rPr>
          <w:rFonts w:ascii="Times New Roman" w:hAnsi="Times New Roman"/>
          <w:sz w:val="24"/>
          <w:szCs w:val="24"/>
        </w:rPr>
      </w:pPr>
    </w:p>
    <w:p w14:paraId="0FD46444" w14:textId="77777777" w:rsidR="00FE60CA" w:rsidRPr="000F45DC" w:rsidRDefault="006A55CB">
      <w:pPr>
        <w:spacing w:after="0"/>
        <w:jc w:val="both"/>
        <w:rPr>
          <w:rFonts w:ascii="Times New Roman" w:hAnsi="Times New Roman"/>
          <w:sz w:val="24"/>
          <w:szCs w:val="24"/>
        </w:rPr>
      </w:pPr>
      <w:proofErr w:type="gramStart"/>
      <w:r w:rsidRPr="000F45DC">
        <w:rPr>
          <w:rFonts w:ascii="Times New Roman" w:hAnsi="Times New Roman"/>
          <w:sz w:val="24"/>
          <w:szCs w:val="24"/>
        </w:rPr>
        <w:t>másrészről</w:t>
      </w:r>
      <w:proofErr w:type="gramEnd"/>
      <w:r w:rsidRPr="000F45DC">
        <w:rPr>
          <w:rFonts w:ascii="Times New Roman" w:hAnsi="Times New Roman"/>
          <w:sz w:val="24"/>
          <w:szCs w:val="24"/>
        </w:rPr>
        <w:t xml:space="preserve"> </w:t>
      </w:r>
    </w:p>
    <w:p w14:paraId="621741EB" w14:textId="77777777" w:rsidR="00FE60CA" w:rsidRPr="000F45DC" w:rsidRDefault="006A55CB">
      <w:pPr>
        <w:spacing w:after="0"/>
        <w:jc w:val="both"/>
        <w:rPr>
          <w:rFonts w:ascii="Times New Roman" w:hAnsi="Times New Roman"/>
          <w:sz w:val="24"/>
          <w:szCs w:val="24"/>
        </w:rPr>
      </w:pPr>
      <w:proofErr w:type="gramStart"/>
      <w:r w:rsidRPr="000F45DC">
        <w:rPr>
          <w:rFonts w:ascii="Times New Roman" w:hAnsi="Times New Roman"/>
          <w:sz w:val="24"/>
          <w:szCs w:val="24"/>
        </w:rPr>
        <w:t>az</w:t>
      </w:r>
      <w:proofErr w:type="gramEnd"/>
      <w:r w:rsidRPr="000F45DC">
        <w:rPr>
          <w:rFonts w:ascii="Times New Roman" w:hAnsi="Times New Roman"/>
          <w:sz w:val="24"/>
          <w:szCs w:val="24"/>
        </w:rPr>
        <w:t xml:space="preserve"> alábbi önállóan működő, gazdasági szervezettel nem rendelkező költségvetési szervek között: </w:t>
      </w:r>
    </w:p>
    <w:p w14:paraId="3148BD92" w14:textId="77777777" w:rsidR="00FE60CA" w:rsidRPr="000F45DC" w:rsidRDefault="00FE60CA">
      <w:pPr>
        <w:spacing w:after="0"/>
        <w:jc w:val="both"/>
        <w:rPr>
          <w:rFonts w:ascii="Times New Roman" w:hAnsi="Times New Roman"/>
          <w:b/>
          <w:sz w:val="24"/>
          <w:szCs w:val="24"/>
        </w:rPr>
      </w:pPr>
    </w:p>
    <w:p w14:paraId="4E9D64C7" w14:textId="2D5A9EC8" w:rsidR="00FE60CA" w:rsidRPr="000F45DC" w:rsidRDefault="006A55CB">
      <w:pPr>
        <w:spacing w:after="0"/>
        <w:jc w:val="both"/>
      </w:pPr>
      <w:r w:rsidRPr="000F45DC">
        <w:rPr>
          <w:rFonts w:ascii="Times New Roman" w:hAnsi="Times New Roman"/>
          <w:b/>
          <w:sz w:val="24"/>
          <w:szCs w:val="24"/>
        </w:rPr>
        <w:t>Budapest Főváros II. Kerületi Önkormányzat Egyesített Bölcsődék</w:t>
      </w:r>
      <w:r w:rsidRPr="000F45DC">
        <w:rPr>
          <w:rFonts w:ascii="Times New Roman" w:hAnsi="Times New Roman"/>
          <w:sz w:val="24"/>
          <w:szCs w:val="24"/>
        </w:rPr>
        <w:t xml:space="preserve"> (székhelye: 1027 Budapest, Varsányi Irén utca 32. adószáma: 16924987-2-41), képviseli </w:t>
      </w:r>
      <w:r w:rsidR="00C236F4" w:rsidRPr="000F45DC">
        <w:rPr>
          <w:rFonts w:ascii="Times New Roman" w:hAnsi="Times New Roman"/>
          <w:sz w:val="24"/>
          <w:szCs w:val="24"/>
        </w:rPr>
        <w:t xml:space="preserve">Novákné </w:t>
      </w:r>
      <w:proofErr w:type="spellStart"/>
      <w:r w:rsidR="00C236F4" w:rsidRPr="000F45DC">
        <w:rPr>
          <w:rFonts w:ascii="Times New Roman" w:hAnsi="Times New Roman"/>
          <w:sz w:val="24"/>
          <w:szCs w:val="24"/>
        </w:rPr>
        <w:t>Sárosi</w:t>
      </w:r>
      <w:proofErr w:type="spellEnd"/>
      <w:r w:rsidR="00C236F4" w:rsidRPr="000F45DC">
        <w:rPr>
          <w:rFonts w:ascii="Times New Roman" w:hAnsi="Times New Roman"/>
          <w:sz w:val="24"/>
          <w:szCs w:val="24"/>
        </w:rPr>
        <w:t xml:space="preserve"> Andrea </w:t>
      </w:r>
      <w:r w:rsidRPr="000F45DC">
        <w:rPr>
          <w:rFonts w:ascii="Times New Roman" w:hAnsi="Times New Roman"/>
          <w:sz w:val="24"/>
          <w:szCs w:val="24"/>
        </w:rPr>
        <w:t>intézményvezető</w:t>
      </w:r>
    </w:p>
    <w:p w14:paraId="088A34E7" w14:textId="77777777" w:rsidR="00165D3C" w:rsidRPr="000F45DC" w:rsidRDefault="00165D3C">
      <w:pPr>
        <w:spacing w:after="0"/>
        <w:jc w:val="both"/>
        <w:rPr>
          <w:rFonts w:ascii="Times New Roman" w:hAnsi="Times New Roman"/>
          <w:b/>
          <w:sz w:val="24"/>
          <w:szCs w:val="24"/>
        </w:rPr>
      </w:pPr>
    </w:p>
    <w:p w14:paraId="57510C39" w14:textId="63618459" w:rsidR="00FE60CA" w:rsidRPr="000F45DC" w:rsidRDefault="006A55CB">
      <w:pPr>
        <w:spacing w:after="0"/>
        <w:jc w:val="both"/>
      </w:pPr>
      <w:r w:rsidRPr="000F45DC">
        <w:rPr>
          <w:rFonts w:ascii="Times New Roman" w:hAnsi="Times New Roman"/>
          <w:b/>
          <w:sz w:val="24"/>
          <w:szCs w:val="24"/>
        </w:rPr>
        <w:t>Budapest Főváros II</w:t>
      </w:r>
      <w:r w:rsidR="00165D3C" w:rsidRPr="000F45DC">
        <w:rPr>
          <w:rFonts w:ascii="Times New Roman" w:hAnsi="Times New Roman"/>
          <w:b/>
          <w:sz w:val="24"/>
          <w:szCs w:val="24"/>
        </w:rPr>
        <w:t>. Kerületi Önkormányzat Bolyai U</w:t>
      </w:r>
      <w:r w:rsidRPr="000F45DC">
        <w:rPr>
          <w:rFonts w:ascii="Times New Roman" w:hAnsi="Times New Roman"/>
          <w:b/>
          <w:sz w:val="24"/>
          <w:szCs w:val="24"/>
        </w:rPr>
        <w:t>tcai Óvoda</w:t>
      </w:r>
      <w:r w:rsidRPr="000F45DC">
        <w:rPr>
          <w:rFonts w:ascii="Times New Roman" w:hAnsi="Times New Roman"/>
          <w:sz w:val="24"/>
          <w:szCs w:val="24"/>
        </w:rPr>
        <w:t xml:space="preserve"> (székhelye: 1023 Budapest, Bolyai utca 15. adószáma: 16925012-2-41), képviseli: </w:t>
      </w:r>
      <w:proofErr w:type="spellStart"/>
      <w:r w:rsidRPr="000F45DC">
        <w:rPr>
          <w:rFonts w:ascii="Times New Roman" w:hAnsi="Times New Roman"/>
          <w:sz w:val="24"/>
          <w:szCs w:val="24"/>
        </w:rPr>
        <w:t>Könczey</w:t>
      </w:r>
      <w:proofErr w:type="spellEnd"/>
      <w:r w:rsidRPr="000F45DC">
        <w:rPr>
          <w:rFonts w:ascii="Times New Roman" w:hAnsi="Times New Roman"/>
          <w:sz w:val="24"/>
          <w:szCs w:val="24"/>
        </w:rPr>
        <w:t xml:space="preserve"> Rita intézményvezető</w:t>
      </w:r>
    </w:p>
    <w:p w14:paraId="5B4EB96D" w14:textId="77777777" w:rsidR="00FE60CA" w:rsidRPr="000F45DC" w:rsidRDefault="00FE60CA">
      <w:pPr>
        <w:spacing w:after="0"/>
        <w:rPr>
          <w:rFonts w:ascii="Times New Roman" w:hAnsi="Times New Roman"/>
          <w:sz w:val="24"/>
          <w:szCs w:val="24"/>
        </w:rPr>
      </w:pPr>
    </w:p>
    <w:p w14:paraId="762C78D0" w14:textId="4950B53C" w:rsidR="00FE60CA" w:rsidRPr="000F45DC" w:rsidRDefault="006A55CB">
      <w:pPr>
        <w:spacing w:after="0"/>
        <w:jc w:val="both"/>
      </w:pPr>
      <w:r w:rsidRPr="000F45DC">
        <w:rPr>
          <w:rFonts w:ascii="Times New Roman" w:hAnsi="Times New Roman"/>
          <w:b/>
          <w:sz w:val="24"/>
          <w:szCs w:val="24"/>
        </w:rPr>
        <w:t>Budapest Főváros II. K</w:t>
      </w:r>
      <w:r w:rsidR="00165D3C" w:rsidRPr="000F45DC">
        <w:rPr>
          <w:rFonts w:ascii="Times New Roman" w:hAnsi="Times New Roman"/>
          <w:b/>
          <w:sz w:val="24"/>
          <w:szCs w:val="24"/>
        </w:rPr>
        <w:t>erületi Önkormányzat Budakeszi Ú</w:t>
      </w:r>
      <w:r w:rsidRPr="000F45DC">
        <w:rPr>
          <w:rFonts w:ascii="Times New Roman" w:hAnsi="Times New Roman"/>
          <w:b/>
          <w:sz w:val="24"/>
          <w:szCs w:val="24"/>
        </w:rPr>
        <w:t>ti Óvoda</w:t>
      </w:r>
      <w:r w:rsidRPr="000F45DC">
        <w:rPr>
          <w:rFonts w:ascii="Times New Roman" w:hAnsi="Times New Roman"/>
          <w:sz w:val="24"/>
          <w:szCs w:val="24"/>
        </w:rPr>
        <w:t xml:space="preserve"> (székhelye: 1021 Budapest, Budakeszi út 75. adószáma: 16924994-2-41), képviseli: Kovács Ildikó intézményvezető</w:t>
      </w:r>
    </w:p>
    <w:p w14:paraId="2323CB2F" w14:textId="77777777" w:rsidR="00FE60CA" w:rsidRPr="000F45DC" w:rsidRDefault="00FE60CA">
      <w:pPr>
        <w:spacing w:after="0"/>
        <w:jc w:val="both"/>
        <w:rPr>
          <w:rFonts w:ascii="Times New Roman" w:hAnsi="Times New Roman"/>
          <w:b/>
          <w:sz w:val="24"/>
          <w:szCs w:val="24"/>
        </w:rPr>
      </w:pPr>
    </w:p>
    <w:p w14:paraId="2F369B39" w14:textId="45A5FBDE" w:rsidR="00FE60CA" w:rsidRPr="000F45DC" w:rsidRDefault="006A55CB">
      <w:pPr>
        <w:spacing w:after="0"/>
        <w:jc w:val="both"/>
      </w:pPr>
      <w:r w:rsidRPr="000F45DC">
        <w:rPr>
          <w:rFonts w:ascii="Times New Roman" w:hAnsi="Times New Roman"/>
          <w:b/>
          <w:sz w:val="24"/>
          <w:szCs w:val="24"/>
        </w:rPr>
        <w:t>Budapest Főváros II. Kerületi Önkormányzat Hűvösvölgyi Gesztenyéskert Óvoda</w:t>
      </w:r>
      <w:r w:rsidRPr="000F45DC">
        <w:rPr>
          <w:rFonts w:ascii="Times New Roman" w:hAnsi="Times New Roman"/>
          <w:sz w:val="24"/>
          <w:szCs w:val="24"/>
        </w:rPr>
        <w:t xml:space="preserve"> (székhelye: 1021 Budapest, Hűvösvölgyi út 133. adószáma: 16925098-2-41), képviseli: Sümegi Szilvia intézményvezető</w:t>
      </w:r>
    </w:p>
    <w:p w14:paraId="5CEDA8AE" w14:textId="77777777" w:rsidR="00FE60CA" w:rsidRPr="000F45DC" w:rsidRDefault="00FE60CA">
      <w:pPr>
        <w:spacing w:after="0"/>
        <w:rPr>
          <w:rFonts w:ascii="Times New Roman" w:hAnsi="Times New Roman"/>
          <w:sz w:val="24"/>
          <w:szCs w:val="24"/>
        </w:rPr>
      </w:pPr>
    </w:p>
    <w:p w14:paraId="246D0649" w14:textId="496526B6" w:rsidR="00FE60CA" w:rsidRPr="000F45DC" w:rsidRDefault="006A55CB">
      <w:pPr>
        <w:spacing w:after="0"/>
        <w:jc w:val="both"/>
        <w:rPr>
          <w:color w:val="FF0000"/>
        </w:rPr>
      </w:pPr>
      <w:r w:rsidRPr="000F45DC">
        <w:rPr>
          <w:rFonts w:ascii="Times New Roman" w:hAnsi="Times New Roman"/>
          <w:b/>
          <w:sz w:val="24"/>
          <w:szCs w:val="24"/>
        </w:rPr>
        <w:t>Budapest Főváros II. Kerü</w:t>
      </w:r>
      <w:r w:rsidR="00165D3C" w:rsidRPr="000F45DC">
        <w:rPr>
          <w:rFonts w:ascii="Times New Roman" w:hAnsi="Times New Roman"/>
          <w:b/>
          <w:sz w:val="24"/>
          <w:szCs w:val="24"/>
        </w:rPr>
        <w:t>leti Önkormányzat Kitaibel Pál U</w:t>
      </w:r>
      <w:r w:rsidRPr="000F45DC">
        <w:rPr>
          <w:rFonts w:ascii="Times New Roman" w:hAnsi="Times New Roman"/>
          <w:b/>
          <w:sz w:val="24"/>
          <w:szCs w:val="24"/>
        </w:rPr>
        <w:t>tcai Óvoda</w:t>
      </w:r>
      <w:r w:rsidRPr="000F45DC">
        <w:rPr>
          <w:rFonts w:ascii="Times New Roman" w:hAnsi="Times New Roman"/>
          <w:sz w:val="24"/>
          <w:szCs w:val="24"/>
        </w:rPr>
        <w:t xml:space="preserve"> (székhelye: 1022 Budapest, Kitaibel Pál utca 10. adószáma: 16925067-2-41), képviseli: </w:t>
      </w:r>
      <w:proofErr w:type="spellStart"/>
      <w:r w:rsidR="00BE140D" w:rsidRPr="001D4145">
        <w:rPr>
          <w:rFonts w:ascii="Times New Roman" w:hAnsi="Times New Roman"/>
          <w:sz w:val="24"/>
          <w:szCs w:val="24"/>
        </w:rPr>
        <w:t>Hutvágner</w:t>
      </w:r>
      <w:proofErr w:type="spellEnd"/>
      <w:r w:rsidR="00BE140D" w:rsidRPr="001D4145">
        <w:rPr>
          <w:rFonts w:ascii="Times New Roman" w:hAnsi="Times New Roman"/>
          <w:sz w:val="24"/>
          <w:szCs w:val="24"/>
        </w:rPr>
        <w:t xml:space="preserve"> Klára</w:t>
      </w:r>
      <w:r w:rsidR="00C236F4" w:rsidRPr="001D4145">
        <w:rPr>
          <w:rFonts w:ascii="Times New Roman" w:hAnsi="Times New Roman"/>
          <w:sz w:val="24"/>
          <w:szCs w:val="24"/>
        </w:rPr>
        <w:t xml:space="preserve"> </w:t>
      </w:r>
      <w:r w:rsidRPr="00702D3F">
        <w:rPr>
          <w:rFonts w:ascii="Times New Roman" w:hAnsi="Times New Roman"/>
          <w:sz w:val="24"/>
          <w:szCs w:val="24"/>
        </w:rPr>
        <w:t>intézményvezető</w:t>
      </w:r>
      <w:r w:rsidR="00BE140D">
        <w:rPr>
          <w:rFonts w:ascii="Times New Roman" w:hAnsi="Times New Roman"/>
          <w:sz w:val="24"/>
          <w:szCs w:val="24"/>
        </w:rPr>
        <w:t xml:space="preserve"> </w:t>
      </w:r>
    </w:p>
    <w:p w14:paraId="0596E7A7" w14:textId="77777777" w:rsidR="00FE60CA" w:rsidRPr="000F45DC" w:rsidRDefault="00FE60CA">
      <w:pPr>
        <w:spacing w:after="0"/>
        <w:jc w:val="both"/>
        <w:rPr>
          <w:rFonts w:ascii="Times New Roman" w:hAnsi="Times New Roman"/>
          <w:b/>
          <w:sz w:val="24"/>
          <w:szCs w:val="24"/>
        </w:rPr>
      </w:pPr>
    </w:p>
    <w:p w14:paraId="0941AFF0" w14:textId="1150B56B" w:rsidR="00FE60CA" w:rsidRPr="000F45DC" w:rsidRDefault="006A55CB">
      <w:pPr>
        <w:spacing w:after="0"/>
        <w:jc w:val="both"/>
      </w:pPr>
      <w:r w:rsidRPr="000F45DC">
        <w:rPr>
          <w:rFonts w:ascii="Times New Roman" w:hAnsi="Times New Roman"/>
          <w:b/>
          <w:sz w:val="24"/>
          <w:szCs w:val="24"/>
        </w:rPr>
        <w:t>Budapest Főváros II. K</w:t>
      </w:r>
      <w:r w:rsidR="00165D3C" w:rsidRPr="000F45DC">
        <w:rPr>
          <w:rFonts w:ascii="Times New Roman" w:hAnsi="Times New Roman"/>
          <w:b/>
          <w:sz w:val="24"/>
          <w:szCs w:val="24"/>
        </w:rPr>
        <w:t>erületi Önkormányzat Kolozsvár U</w:t>
      </w:r>
      <w:r w:rsidRPr="000F45DC">
        <w:rPr>
          <w:rFonts w:ascii="Times New Roman" w:hAnsi="Times New Roman"/>
          <w:b/>
          <w:sz w:val="24"/>
          <w:szCs w:val="24"/>
        </w:rPr>
        <w:t>tcai Óvoda</w:t>
      </w:r>
      <w:r w:rsidRPr="000F45DC">
        <w:rPr>
          <w:rFonts w:ascii="Times New Roman" w:hAnsi="Times New Roman"/>
          <w:sz w:val="24"/>
          <w:szCs w:val="24"/>
        </w:rPr>
        <w:t xml:space="preserve"> (székhelye: 1028 Budapest, Kolozsvár utca 15-19. adószáma: 16925081-2-41), képviseli: Bartusné Tóth Györgyi intézményvezető</w:t>
      </w:r>
    </w:p>
    <w:p w14:paraId="38073B7E" w14:textId="77777777" w:rsidR="00FE60CA" w:rsidRPr="000F45DC" w:rsidRDefault="00FE60CA">
      <w:pPr>
        <w:spacing w:after="0"/>
        <w:jc w:val="both"/>
        <w:rPr>
          <w:rFonts w:ascii="Times New Roman" w:hAnsi="Times New Roman"/>
          <w:b/>
          <w:sz w:val="24"/>
          <w:szCs w:val="24"/>
        </w:rPr>
      </w:pPr>
    </w:p>
    <w:p w14:paraId="0882182F" w14:textId="1E8B8774" w:rsidR="00FE60CA" w:rsidRPr="000F45DC" w:rsidRDefault="006A55CB">
      <w:pPr>
        <w:spacing w:after="0"/>
        <w:jc w:val="both"/>
      </w:pPr>
      <w:r w:rsidRPr="000F45DC">
        <w:rPr>
          <w:rFonts w:ascii="Times New Roman" w:hAnsi="Times New Roman"/>
          <w:b/>
          <w:sz w:val="24"/>
          <w:szCs w:val="24"/>
        </w:rPr>
        <w:t>Budapest Főváros II. K</w:t>
      </w:r>
      <w:r w:rsidR="00165D3C" w:rsidRPr="000F45DC">
        <w:rPr>
          <w:rFonts w:ascii="Times New Roman" w:hAnsi="Times New Roman"/>
          <w:b/>
          <w:sz w:val="24"/>
          <w:szCs w:val="24"/>
        </w:rPr>
        <w:t>erületi Önkormányzat Községház U</w:t>
      </w:r>
      <w:r w:rsidRPr="000F45DC">
        <w:rPr>
          <w:rFonts w:ascii="Times New Roman" w:hAnsi="Times New Roman"/>
          <w:b/>
          <w:sz w:val="24"/>
          <w:szCs w:val="24"/>
        </w:rPr>
        <w:t>tcai Óvoda</w:t>
      </w:r>
      <w:r w:rsidRPr="000F45DC">
        <w:rPr>
          <w:rFonts w:ascii="Times New Roman" w:hAnsi="Times New Roman"/>
          <w:sz w:val="24"/>
          <w:szCs w:val="24"/>
        </w:rPr>
        <w:t xml:space="preserve"> (székhelye: 1028 Budapest, Községház utca 4. adószáma: 16925074-2-41), képviseli: </w:t>
      </w:r>
      <w:proofErr w:type="spellStart"/>
      <w:r w:rsidRPr="000F45DC">
        <w:rPr>
          <w:rFonts w:ascii="Times New Roman" w:hAnsi="Times New Roman"/>
          <w:sz w:val="24"/>
          <w:szCs w:val="24"/>
        </w:rPr>
        <w:t>Sándorfi</w:t>
      </w:r>
      <w:proofErr w:type="spellEnd"/>
      <w:r w:rsidRPr="000F45DC">
        <w:rPr>
          <w:rFonts w:ascii="Times New Roman" w:hAnsi="Times New Roman"/>
          <w:sz w:val="24"/>
          <w:szCs w:val="24"/>
        </w:rPr>
        <w:t xml:space="preserve"> Lászlóné intézményvezető</w:t>
      </w:r>
    </w:p>
    <w:p w14:paraId="01E67A86" w14:textId="77777777" w:rsidR="00FE60CA" w:rsidRPr="000F45DC" w:rsidRDefault="00FE60CA">
      <w:pPr>
        <w:spacing w:after="0"/>
        <w:jc w:val="both"/>
        <w:rPr>
          <w:rFonts w:ascii="Times New Roman" w:hAnsi="Times New Roman"/>
          <w:b/>
          <w:sz w:val="24"/>
          <w:szCs w:val="24"/>
        </w:rPr>
      </w:pPr>
    </w:p>
    <w:p w14:paraId="01F72A0B" w14:textId="350BD138" w:rsidR="00FE60CA" w:rsidRPr="000F45DC" w:rsidRDefault="006A55CB">
      <w:pPr>
        <w:spacing w:after="0"/>
        <w:jc w:val="both"/>
      </w:pPr>
      <w:r w:rsidRPr="000F45DC">
        <w:rPr>
          <w:rFonts w:ascii="Times New Roman" w:hAnsi="Times New Roman"/>
          <w:b/>
          <w:sz w:val="24"/>
          <w:szCs w:val="24"/>
        </w:rPr>
        <w:t xml:space="preserve">Budapest Főváros II. </w:t>
      </w:r>
      <w:r w:rsidR="00165D3C" w:rsidRPr="000F45DC">
        <w:rPr>
          <w:rFonts w:ascii="Times New Roman" w:hAnsi="Times New Roman"/>
          <w:b/>
          <w:sz w:val="24"/>
          <w:szCs w:val="24"/>
        </w:rPr>
        <w:t>Kerületi Önkormányzat Pitypang U</w:t>
      </w:r>
      <w:r w:rsidRPr="000F45DC">
        <w:rPr>
          <w:rFonts w:ascii="Times New Roman" w:hAnsi="Times New Roman"/>
          <w:b/>
          <w:sz w:val="24"/>
          <w:szCs w:val="24"/>
        </w:rPr>
        <w:t>tcai Óvoda</w:t>
      </w:r>
      <w:r w:rsidRPr="000F45DC">
        <w:rPr>
          <w:rFonts w:ascii="Times New Roman" w:hAnsi="Times New Roman"/>
          <w:sz w:val="24"/>
          <w:szCs w:val="24"/>
        </w:rPr>
        <w:t xml:space="preserve"> (székhelye: 1025 Budapest, Pitypang utca 17. adószáma: 16925005-2-41), képviseli: Vasas Dezsőné intézményvezető</w:t>
      </w:r>
    </w:p>
    <w:p w14:paraId="0214A6CB" w14:textId="77777777" w:rsidR="00FE60CA" w:rsidRPr="000F45DC" w:rsidRDefault="00FE60CA">
      <w:pPr>
        <w:spacing w:after="0"/>
        <w:jc w:val="both"/>
        <w:rPr>
          <w:rFonts w:ascii="Times New Roman" w:hAnsi="Times New Roman"/>
          <w:b/>
          <w:sz w:val="24"/>
          <w:szCs w:val="24"/>
        </w:rPr>
      </w:pPr>
    </w:p>
    <w:p w14:paraId="6D4F6619" w14:textId="77777777" w:rsidR="00FE60CA" w:rsidRPr="000F45DC" w:rsidRDefault="006A55CB">
      <w:pPr>
        <w:spacing w:after="0"/>
        <w:jc w:val="both"/>
      </w:pPr>
      <w:r w:rsidRPr="000F45DC">
        <w:rPr>
          <w:rFonts w:ascii="Times New Roman" w:hAnsi="Times New Roman"/>
          <w:b/>
          <w:sz w:val="24"/>
          <w:szCs w:val="24"/>
        </w:rPr>
        <w:t>Budapest Főváros II. Kerületi Önkormányzat Százszorszép Óvoda</w:t>
      </w:r>
      <w:r w:rsidRPr="000F45DC">
        <w:rPr>
          <w:rFonts w:ascii="Times New Roman" w:hAnsi="Times New Roman"/>
          <w:sz w:val="24"/>
          <w:szCs w:val="24"/>
        </w:rPr>
        <w:t xml:space="preserve"> (székhelye: 1024 Budapest, Fillér utca 29. adószáma: 16925050-2-41), képviseli </w:t>
      </w:r>
      <w:proofErr w:type="spellStart"/>
      <w:r w:rsidRPr="000F45DC">
        <w:rPr>
          <w:rFonts w:ascii="Times New Roman" w:hAnsi="Times New Roman"/>
          <w:sz w:val="24"/>
          <w:szCs w:val="24"/>
        </w:rPr>
        <w:t>Maruzs</w:t>
      </w:r>
      <w:proofErr w:type="spellEnd"/>
      <w:r w:rsidRPr="000F45DC">
        <w:rPr>
          <w:rFonts w:ascii="Times New Roman" w:hAnsi="Times New Roman"/>
          <w:sz w:val="24"/>
          <w:szCs w:val="24"/>
        </w:rPr>
        <w:t xml:space="preserve"> Jánosné intézményvezető</w:t>
      </w:r>
    </w:p>
    <w:p w14:paraId="1A0CB3AE" w14:textId="77777777" w:rsidR="00FE60CA" w:rsidRPr="000F45DC" w:rsidRDefault="00FE60CA">
      <w:pPr>
        <w:spacing w:after="0"/>
        <w:jc w:val="both"/>
        <w:rPr>
          <w:rFonts w:ascii="Times New Roman" w:hAnsi="Times New Roman"/>
          <w:b/>
          <w:sz w:val="24"/>
          <w:szCs w:val="24"/>
        </w:rPr>
      </w:pPr>
    </w:p>
    <w:p w14:paraId="7455C870" w14:textId="2C80861F" w:rsidR="00FE60CA" w:rsidRPr="000F45DC" w:rsidRDefault="006A55CB">
      <w:pPr>
        <w:spacing w:after="0"/>
        <w:jc w:val="both"/>
      </w:pPr>
      <w:r w:rsidRPr="000F45DC">
        <w:rPr>
          <w:rFonts w:ascii="Times New Roman" w:hAnsi="Times New Roman"/>
          <w:b/>
          <w:sz w:val="24"/>
          <w:szCs w:val="24"/>
        </w:rPr>
        <w:t>Budapest Főváros II. Ke</w:t>
      </w:r>
      <w:r w:rsidR="00165D3C" w:rsidRPr="000F45DC">
        <w:rPr>
          <w:rFonts w:ascii="Times New Roman" w:hAnsi="Times New Roman"/>
          <w:b/>
          <w:sz w:val="24"/>
          <w:szCs w:val="24"/>
        </w:rPr>
        <w:t xml:space="preserve">rületi Önkormányzat </w:t>
      </w:r>
      <w:proofErr w:type="spellStart"/>
      <w:r w:rsidR="00165D3C" w:rsidRPr="000F45DC">
        <w:rPr>
          <w:rFonts w:ascii="Times New Roman" w:hAnsi="Times New Roman"/>
          <w:b/>
          <w:sz w:val="24"/>
          <w:szCs w:val="24"/>
        </w:rPr>
        <w:t>Szemlőhegy</w:t>
      </w:r>
      <w:proofErr w:type="spellEnd"/>
      <w:r w:rsidR="00165D3C" w:rsidRPr="000F45DC">
        <w:rPr>
          <w:rFonts w:ascii="Times New Roman" w:hAnsi="Times New Roman"/>
          <w:b/>
          <w:sz w:val="24"/>
          <w:szCs w:val="24"/>
        </w:rPr>
        <w:t xml:space="preserve"> U</w:t>
      </w:r>
      <w:r w:rsidRPr="000F45DC">
        <w:rPr>
          <w:rFonts w:ascii="Times New Roman" w:hAnsi="Times New Roman"/>
          <w:b/>
          <w:sz w:val="24"/>
          <w:szCs w:val="24"/>
        </w:rPr>
        <w:t>tcai Óvoda</w:t>
      </w:r>
      <w:r w:rsidRPr="000F45DC">
        <w:rPr>
          <w:rFonts w:ascii="Times New Roman" w:hAnsi="Times New Roman"/>
          <w:sz w:val="24"/>
          <w:szCs w:val="24"/>
        </w:rPr>
        <w:t xml:space="preserve"> (székhelye: 1025 Budapest, </w:t>
      </w:r>
      <w:proofErr w:type="spellStart"/>
      <w:r w:rsidRPr="000F45DC">
        <w:rPr>
          <w:rFonts w:ascii="Times New Roman" w:hAnsi="Times New Roman"/>
          <w:sz w:val="24"/>
          <w:szCs w:val="24"/>
        </w:rPr>
        <w:t>Szemlőhegy</w:t>
      </w:r>
      <w:proofErr w:type="spellEnd"/>
      <w:r w:rsidRPr="000F45DC">
        <w:rPr>
          <w:rFonts w:ascii="Times New Roman" w:hAnsi="Times New Roman"/>
          <w:sz w:val="24"/>
          <w:szCs w:val="24"/>
        </w:rPr>
        <w:t xml:space="preserve"> utca 27/b. adószáma: 16925029-2-41), képviseli: Kiss-Albert Mónika intézményvezető</w:t>
      </w:r>
    </w:p>
    <w:p w14:paraId="19F773AA" w14:textId="77777777" w:rsidR="00FE60CA" w:rsidRPr="000F45DC" w:rsidRDefault="00FE60CA">
      <w:pPr>
        <w:spacing w:after="0"/>
        <w:rPr>
          <w:rFonts w:ascii="Times New Roman" w:hAnsi="Times New Roman"/>
          <w:sz w:val="24"/>
          <w:szCs w:val="24"/>
        </w:rPr>
      </w:pPr>
    </w:p>
    <w:p w14:paraId="451D07B7" w14:textId="6C6576D7" w:rsidR="00FE60CA" w:rsidRPr="000F45DC" w:rsidRDefault="006A55CB">
      <w:pPr>
        <w:spacing w:after="0"/>
        <w:jc w:val="both"/>
      </w:pPr>
      <w:r w:rsidRPr="000F45DC">
        <w:rPr>
          <w:rFonts w:ascii="Times New Roman" w:hAnsi="Times New Roman"/>
          <w:b/>
          <w:sz w:val="24"/>
          <w:szCs w:val="24"/>
        </w:rPr>
        <w:t>Budapest Főváros II. K</w:t>
      </w:r>
      <w:r w:rsidR="00165D3C" w:rsidRPr="000F45DC">
        <w:rPr>
          <w:rFonts w:ascii="Times New Roman" w:hAnsi="Times New Roman"/>
          <w:b/>
          <w:sz w:val="24"/>
          <w:szCs w:val="24"/>
        </w:rPr>
        <w:t>erületi Önkormányzat Törökvész Ú</w:t>
      </w:r>
      <w:r w:rsidRPr="000F45DC">
        <w:rPr>
          <w:rFonts w:ascii="Times New Roman" w:hAnsi="Times New Roman"/>
          <w:b/>
          <w:sz w:val="24"/>
          <w:szCs w:val="24"/>
        </w:rPr>
        <w:t>ti Kézműves Óvoda</w:t>
      </w:r>
      <w:r w:rsidRPr="000F45DC">
        <w:rPr>
          <w:rFonts w:ascii="Times New Roman" w:hAnsi="Times New Roman"/>
          <w:sz w:val="24"/>
          <w:szCs w:val="24"/>
        </w:rPr>
        <w:t xml:space="preserve"> (székhelye: 1022 Budapest, Törökvész út 18. adószáma: 16925043-2-41), képviseli: </w:t>
      </w:r>
      <w:proofErr w:type="spellStart"/>
      <w:r w:rsidR="00C236F4" w:rsidRPr="000F45DC">
        <w:rPr>
          <w:rFonts w:ascii="Times New Roman" w:hAnsi="Times New Roman"/>
          <w:sz w:val="24"/>
          <w:szCs w:val="24"/>
        </w:rPr>
        <w:t>Mázikné</w:t>
      </w:r>
      <w:proofErr w:type="spellEnd"/>
      <w:r w:rsidR="00C236F4" w:rsidRPr="000F45DC">
        <w:rPr>
          <w:rFonts w:ascii="Times New Roman" w:hAnsi="Times New Roman"/>
          <w:sz w:val="24"/>
          <w:szCs w:val="24"/>
        </w:rPr>
        <w:t xml:space="preserve"> Markó Ágnes </w:t>
      </w:r>
      <w:r w:rsidRPr="000F45DC">
        <w:rPr>
          <w:rFonts w:ascii="Times New Roman" w:hAnsi="Times New Roman"/>
          <w:sz w:val="24"/>
          <w:szCs w:val="24"/>
        </w:rPr>
        <w:t>intézményvezető</w:t>
      </w:r>
    </w:p>
    <w:p w14:paraId="05BDD1D9" w14:textId="77777777" w:rsidR="00FE60CA" w:rsidRPr="000F45DC" w:rsidRDefault="00FE60CA">
      <w:pPr>
        <w:spacing w:after="0"/>
        <w:rPr>
          <w:rFonts w:ascii="Times New Roman" w:hAnsi="Times New Roman"/>
          <w:sz w:val="24"/>
          <w:szCs w:val="24"/>
        </w:rPr>
      </w:pPr>
    </w:p>
    <w:p w14:paraId="5E28278E" w14:textId="77777777" w:rsidR="00FE60CA" w:rsidRPr="000F45DC" w:rsidRDefault="00FE60CA">
      <w:pPr>
        <w:spacing w:after="0"/>
        <w:jc w:val="both"/>
        <w:rPr>
          <w:rFonts w:ascii="Times New Roman" w:hAnsi="Times New Roman"/>
          <w:b/>
          <w:sz w:val="24"/>
          <w:szCs w:val="24"/>
        </w:rPr>
      </w:pPr>
    </w:p>
    <w:p w14:paraId="4582557E" w14:textId="77777777" w:rsidR="00FE60CA" w:rsidRPr="000F45DC" w:rsidRDefault="00FE60CA">
      <w:pPr>
        <w:spacing w:after="0"/>
        <w:jc w:val="both"/>
        <w:rPr>
          <w:rFonts w:ascii="Times New Roman" w:hAnsi="Times New Roman"/>
          <w:b/>
          <w:sz w:val="24"/>
          <w:szCs w:val="24"/>
        </w:rPr>
      </w:pPr>
    </w:p>
    <w:p w14:paraId="3416939F" w14:textId="2C1B7712" w:rsidR="00FE60CA" w:rsidRPr="000F45DC" w:rsidRDefault="006A55CB">
      <w:pPr>
        <w:spacing w:after="0"/>
        <w:jc w:val="both"/>
      </w:pPr>
      <w:r w:rsidRPr="000F45DC">
        <w:rPr>
          <w:rFonts w:ascii="Times New Roman" w:hAnsi="Times New Roman"/>
          <w:b/>
          <w:sz w:val="24"/>
          <w:szCs w:val="24"/>
        </w:rPr>
        <w:t>Budapest Főváros II. Kerületi Önkormányzat Virág Árok Óvoda</w:t>
      </w:r>
      <w:r w:rsidRPr="000F45DC">
        <w:rPr>
          <w:rFonts w:ascii="Times New Roman" w:hAnsi="Times New Roman"/>
          <w:sz w:val="24"/>
          <w:szCs w:val="24"/>
        </w:rPr>
        <w:t xml:space="preserve"> székhelye: 1026 Budapest, Virág árok 8. adószáma: 16925108-2-41), képviseli: Nagyné </w:t>
      </w:r>
      <w:proofErr w:type="spellStart"/>
      <w:r w:rsidRPr="000F45DC">
        <w:rPr>
          <w:rFonts w:ascii="Times New Roman" w:hAnsi="Times New Roman"/>
          <w:sz w:val="24"/>
          <w:szCs w:val="24"/>
        </w:rPr>
        <w:t>Szőlősi</w:t>
      </w:r>
      <w:proofErr w:type="spellEnd"/>
      <w:r w:rsidRPr="000F45DC">
        <w:rPr>
          <w:rFonts w:ascii="Times New Roman" w:hAnsi="Times New Roman"/>
          <w:sz w:val="24"/>
          <w:szCs w:val="24"/>
        </w:rPr>
        <w:t xml:space="preserve"> Erika intézményvezető</w:t>
      </w:r>
    </w:p>
    <w:p w14:paraId="612A1439" w14:textId="77777777" w:rsidR="00FE60CA" w:rsidRPr="000F45DC" w:rsidRDefault="00FE60CA">
      <w:pPr>
        <w:spacing w:after="0"/>
        <w:jc w:val="both"/>
        <w:rPr>
          <w:rFonts w:ascii="Times New Roman" w:hAnsi="Times New Roman"/>
          <w:b/>
          <w:sz w:val="24"/>
          <w:szCs w:val="24"/>
        </w:rPr>
      </w:pPr>
    </w:p>
    <w:p w14:paraId="6C6A2654" w14:textId="6C7EF88F" w:rsidR="008011C5" w:rsidRPr="000F45DC" w:rsidRDefault="006A55CB">
      <w:pPr>
        <w:spacing w:after="0"/>
        <w:jc w:val="both"/>
        <w:rPr>
          <w:rFonts w:ascii="Times New Roman" w:hAnsi="Times New Roman"/>
          <w:sz w:val="24"/>
          <w:szCs w:val="24"/>
        </w:rPr>
      </w:pPr>
      <w:r w:rsidRPr="000F45DC">
        <w:rPr>
          <w:rFonts w:ascii="Times New Roman" w:hAnsi="Times New Roman"/>
          <w:b/>
          <w:sz w:val="24"/>
          <w:szCs w:val="24"/>
        </w:rPr>
        <w:t>Budapest Főváros I</w:t>
      </w:r>
      <w:r w:rsidR="00165D3C" w:rsidRPr="000F45DC">
        <w:rPr>
          <w:rFonts w:ascii="Times New Roman" w:hAnsi="Times New Roman"/>
          <w:b/>
          <w:sz w:val="24"/>
          <w:szCs w:val="24"/>
        </w:rPr>
        <w:t>I. Kerületi Önkormányzat Völgy U</w:t>
      </w:r>
      <w:r w:rsidRPr="000F45DC">
        <w:rPr>
          <w:rFonts w:ascii="Times New Roman" w:hAnsi="Times New Roman"/>
          <w:b/>
          <w:sz w:val="24"/>
          <w:szCs w:val="24"/>
        </w:rPr>
        <w:t>tcai Ökumenikus Óvoda</w:t>
      </w:r>
      <w:r w:rsidRPr="000F45DC">
        <w:rPr>
          <w:rFonts w:ascii="Times New Roman" w:hAnsi="Times New Roman"/>
          <w:sz w:val="24"/>
          <w:szCs w:val="24"/>
        </w:rPr>
        <w:t xml:space="preserve"> (székhelye: 1021 Budapest, Völgy utca 3. adószáma: 15826374-2-41), képviseli: </w:t>
      </w:r>
      <w:proofErr w:type="spellStart"/>
      <w:r w:rsidRPr="000F45DC">
        <w:rPr>
          <w:rFonts w:ascii="Times New Roman" w:hAnsi="Times New Roman"/>
          <w:sz w:val="24"/>
          <w:szCs w:val="24"/>
        </w:rPr>
        <w:t>Haszillóné</w:t>
      </w:r>
      <w:proofErr w:type="spellEnd"/>
      <w:r w:rsidRPr="000F45DC">
        <w:rPr>
          <w:rFonts w:ascii="Times New Roman" w:hAnsi="Times New Roman"/>
          <w:sz w:val="24"/>
          <w:szCs w:val="24"/>
        </w:rPr>
        <w:t xml:space="preserve"> John Helga intézményvezető</w:t>
      </w:r>
    </w:p>
    <w:p w14:paraId="6A9A5A55" w14:textId="77777777" w:rsidR="00FE60CA" w:rsidRPr="000F45DC" w:rsidRDefault="00FE60CA">
      <w:pPr>
        <w:spacing w:after="0"/>
        <w:rPr>
          <w:rFonts w:ascii="Times New Roman" w:hAnsi="Times New Roman"/>
          <w:sz w:val="24"/>
          <w:szCs w:val="24"/>
        </w:rPr>
      </w:pPr>
    </w:p>
    <w:p w14:paraId="3E886198" w14:textId="5E126BC6" w:rsidR="00FE60CA" w:rsidRPr="000F45DC" w:rsidRDefault="006A55CB">
      <w:pPr>
        <w:spacing w:after="0"/>
        <w:jc w:val="both"/>
      </w:pPr>
      <w:r w:rsidRPr="000F45DC">
        <w:rPr>
          <w:rFonts w:ascii="Times New Roman" w:hAnsi="Times New Roman"/>
          <w:b/>
          <w:sz w:val="24"/>
          <w:szCs w:val="24"/>
        </w:rPr>
        <w:t>Budapest Főváros II. Kerületi Önkormányzat I. számú Gondozási Központ</w:t>
      </w:r>
      <w:r w:rsidRPr="000F45DC">
        <w:rPr>
          <w:rFonts w:ascii="Times New Roman" w:hAnsi="Times New Roman"/>
          <w:sz w:val="24"/>
          <w:szCs w:val="24"/>
        </w:rPr>
        <w:t xml:space="preserve"> (székhelye: 1023 Budapest, Bem József tér 2. adószáma: 16925287-2-41), képviseli: </w:t>
      </w:r>
      <w:proofErr w:type="spellStart"/>
      <w:r w:rsidRPr="000F45DC">
        <w:rPr>
          <w:rFonts w:ascii="Times New Roman" w:hAnsi="Times New Roman"/>
          <w:sz w:val="24"/>
          <w:szCs w:val="24"/>
        </w:rPr>
        <w:t>Bednárik</w:t>
      </w:r>
      <w:proofErr w:type="spellEnd"/>
      <w:r w:rsidRPr="000F45DC">
        <w:rPr>
          <w:rFonts w:ascii="Times New Roman" w:hAnsi="Times New Roman"/>
          <w:sz w:val="24"/>
          <w:szCs w:val="24"/>
        </w:rPr>
        <w:t xml:space="preserve"> Mónika intézményvezető</w:t>
      </w:r>
    </w:p>
    <w:p w14:paraId="1114E195" w14:textId="77777777" w:rsidR="00FE60CA" w:rsidRPr="000F45DC" w:rsidRDefault="00FE60CA">
      <w:pPr>
        <w:spacing w:after="0"/>
        <w:rPr>
          <w:rFonts w:ascii="Times New Roman" w:hAnsi="Times New Roman"/>
          <w:sz w:val="24"/>
          <w:szCs w:val="24"/>
        </w:rPr>
      </w:pPr>
    </w:p>
    <w:p w14:paraId="691ED10A" w14:textId="77777777" w:rsidR="00FE60CA" w:rsidRPr="000F45DC" w:rsidRDefault="006A55CB">
      <w:pPr>
        <w:spacing w:after="0"/>
        <w:jc w:val="both"/>
      </w:pPr>
      <w:r w:rsidRPr="000F45DC">
        <w:rPr>
          <w:rFonts w:ascii="Times New Roman" w:hAnsi="Times New Roman"/>
          <w:b/>
          <w:sz w:val="24"/>
          <w:szCs w:val="24"/>
        </w:rPr>
        <w:t>Budapest Főváros II. Kerületi Önkormányzat II. számú Gondozási Központ</w:t>
      </w:r>
      <w:r w:rsidRPr="000F45DC">
        <w:rPr>
          <w:rFonts w:ascii="Times New Roman" w:hAnsi="Times New Roman"/>
          <w:sz w:val="24"/>
          <w:szCs w:val="24"/>
        </w:rPr>
        <w:t xml:space="preserve"> (székhelye: 1022 Budapest, Fillér utca 50/b. adószáma: 16925294-2-41), képviseli: </w:t>
      </w:r>
      <w:proofErr w:type="spellStart"/>
      <w:r w:rsidRPr="000F45DC">
        <w:rPr>
          <w:rFonts w:ascii="Times New Roman" w:hAnsi="Times New Roman"/>
          <w:sz w:val="24"/>
          <w:szCs w:val="24"/>
        </w:rPr>
        <w:t>Kajcsáné</w:t>
      </w:r>
      <w:proofErr w:type="spellEnd"/>
      <w:r w:rsidRPr="000F45DC">
        <w:rPr>
          <w:rFonts w:ascii="Times New Roman" w:hAnsi="Times New Roman"/>
          <w:sz w:val="24"/>
          <w:szCs w:val="24"/>
        </w:rPr>
        <w:t xml:space="preserve"> </w:t>
      </w:r>
      <w:proofErr w:type="spellStart"/>
      <w:r w:rsidRPr="000F45DC">
        <w:rPr>
          <w:rFonts w:ascii="Times New Roman" w:hAnsi="Times New Roman"/>
          <w:sz w:val="24"/>
          <w:szCs w:val="24"/>
        </w:rPr>
        <w:t>Geszner</w:t>
      </w:r>
      <w:proofErr w:type="spellEnd"/>
      <w:r w:rsidRPr="000F45DC">
        <w:rPr>
          <w:rFonts w:ascii="Times New Roman" w:hAnsi="Times New Roman"/>
          <w:sz w:val="24"/>
          <w:szCs w:val="24"/>
        </w:rPr>
        <w:t xml:space="preserve"> Barbara intézményvezető</w:t>
      </w:r>
    </w:p>
    <w:p w14:paraId="5E466A83" w14:textId="77777777" w:rsidR="00FE60CA" w:rsidRPr="000F45DC" w:rsidRDefault="00FE60CA">
      <w:pPr>
        <w:spacing w:after="0"/>
        <w:rPr>
          <w:rFonts w:ascii="Times New Roman" w:hAnsi="Times New Roman"/>
          <w:sz w:val="24"/>
          <w:szCs w:val="24"/>
        </w:rPr>
      </w:pPr>
    </w:p>
    <w:p w14:paraId="4E71036C" w14:textId="1B59669C" w:rsidR="00FE60CA" w:rsidRPr="000F45DC" w:rsidRDefault="006A55CB">
      <w:pPr>
        <w:spacing w:after="0"/>
        <w:jc w:val="both"/>
      </w:pPr>
      <w:r w:rsidRPr="000F45DC">
        <w:rPr>
          <w:rFonts w:ascii="Times New Roman" w:hAnsi="Times New Roman"/>
          <w:b/>
          <w:sz w:val="24"/>
          <w:szCs w:val="24"/>
        </w:rPr>
        <w:t>Budapest Főváros II. Kerületi Önkormányzat III. számú Gondozási Központ</w:t>
      </w:r>
      <w:r w:rsidRPr="000F45DC">
        <w:rPr>
          <w:rFonts w:ascii="Times New Roman" w:hAnsi="Times New Roman"/>
          <w:sz w:val="24"/>
          <w:szCs w:val="24"/>
        </w:rPr>
        <w:t xml:space="preserve"> (székhelye: 1028 Budapest, Kazinczy</w:t>
      </w:r>
      <w:r w:rsidR="00A268EE">
        <w:rPr>
          <w:rFonts w:ascii="Times New Roman" w:hAnsi="Times New Roman"/>
          <w:sz w:val="24"/>
          <w:szCs w:val="24"/>
        </w:rPr>
        <w:t xml:space="preserve"> utca</w:t>
      </w:r>
      <w:r w:rsidRPr="000F45DC">
        <w:rPr>
          <w:rFonts w:ascii="Times New Roman" w:hAnsi="Times New Roman"/>
          <w:sz w:val="24"/>
          <w:szCs w:val="24"/>
        </w:rPr>
        <w:t xml:space="preserve"> 47. adószáma: 16925304-2-41), képviseli: </w:t>
      </w:r>
      <w:r w:rsidR="008E73AD" w:rsidRPr="000F45DC">
        <w:rPr>
          <w:rFonts w:ascii="Times New Roman" w:hAnsi="Times New Roman"/>
          <w:sz w:val="24"/>
          <w:szCs w:val="24"/>
        </w:rPr>
        <w:t xml:space="preserve">Oldal Gábor </w:t>
      </w:r>
      <w:r w:rsidRPr="000F45DC">
        <w:rPr>
          <w:rFonts w:ascii="Times New Roman" w:hAnsi="Times New Roman"/>
          <w:sz w:val="24"/>
          <w:szCs w:val="24"/>
        </w:rPr>
        <w:t>intézményvezető</w:t>
      </w:r>
    </w:p>
    <w:p w14:paraId="609D2C49" w14:textId="77777777" w:rsidR="00FE60CA" w:rsidRPr="000F45DC" w:rsidRDefault="00FE60CA">
      <w:pPr>
        <w:spacing w:after="0"/>
        <w:jc w:val="both"/>
        <w:rPr>
          <w:rFonts w:ascii="Times New Roman" w:hAnsi="Times New Roman"/>
          <w:b/>
          <w:sz w:val="24"/>
          <w:szCs w:val="24"/>
        </w:rPr>
      </w:pPr>
    </w:p>
    <w:p w14:paraId="08B8D57F" w14:textId="47F1B3DB" w:rsidR="00FE60CA" w:rsidRPr="000F45DC" w:rsidRDefault="006A55CB">
      <w:pPr>
        <w:spacing w:after="0"/>
        <w:jc w:val="both"/>
      </w:pPr>
      <w:r w:rsidRPr="000F45DC">
        <w:rPr>
          <w:rFonts w:ascii="Times New Roman" w:hAnsi="Times New Roman"/>
          <w:b/>
          <w:sz w:val="24"/>
          <w:szCs w:val="24"/>
        </w:rPr>
        <w:t>Budapest Főváros II. Kerületi Önkormányzat Értelmi Fogyatékosok Nappali Otthona</w:t>
      </w:r>
      <w:r w:rsidRPr="000F45DC">
        <w:rPr>
          <w:rFonts w:ascii="Times New Roman" w:hAnsi="Times New Roman"/>
          <w:sz w:val="24"/>
          <w:szCs w:val="24"/>
        </w:rPr>
        <w:t xml:space="preserve"> (székhelye: 1028 Budapest, Hidegkúti út 158. adószáma: 16925311-2-41), képviseli: </w:t>
      </w:r>
      <w:proofErr w:type="spellStart"/>
      <w:r w:rsidR="008E73AD" w:rsidRPr="000F45DC">
        <w:rPr>
          <w:rFonts w:ascii="Times New Roman" w:hAnsi="Times New Roman"/>
          <w:sz w:val="24"/>
          <w:szCs w:val="24"/>
        </w:rPr>
        <w:t>Csernyák-Lurcza</w:t>
      </w:r>
      <w:proofErr w:type="spellEnd"/>
      <w:r w:rsidR="008E73AD" w:rsidRPr="000F45DC">
        <w:rPr>
          <w:rFonts w:ascii="Times New Roman" w:hAnsi="Times New Roman"/>
          <w:sz w:val="24"/>
          <w:szCs w:val="24"/>
        </w:rPr>
        <w:t xml:space="preserve"> Gyöngyvér </w:t>
      </w:r>
      <w:r w:rsidRPr="000F45DC">
        <w:rPr>
          <w:rFonts w:ascii="Times New Roman" w:hAnsi="Times New Roman"/>
          <w:sz w:val="24"/>
          <w:szCs w:val="24"/>
        </w:rPr>
        <w:t>intézményvezető</w:t>
      </w:r>
    </w:p>
    <w:p w14:paraId="35E32EF9" w14:textId="77777777" w:rsidR="00FE60CA" w:rsidRPr="000F45DC" w:rsidRDefault="00FE60CA">
      <w:pPr>
        <w:spacing w:after="0"/>
        <w:rPr>
          <w:rFonts w:ascii="Times New Roman" w:hAnsi="Times New Roman"/>
          <w:sz w:val="24"/>
          <w:szCs w:val="24"/>
        </w:rPr>
      </w:pPr>
    </w:p>
    <w:p w14:paraId="678DC505" w14:textId="1E8DA36A" w:rsidR="00FE60CA" w:rsidRPr="000F45DC" w:rsidRDefault="006A55CB">
      <w:pPr>
        <w:spacing w:after="0"/>
        <w:jc w:val="both"/>
      </w:pPr>
      <w:r w:rsidRPr="000F45DC">
        <w:rPr>
          <w:rFonts w:ascii="Times New Roman" w:hAnsi="Times New Roman"/>
          <w:b/>
          <w:sz w:val="24"/>
          <w:szCs w:val="24"/>
        </w:rPr>
        <w:t>Budapest Főváros II. Kerületi Önkormányzat Család- és Gyermekjóléti Központ</w:t>
      </w:r>
      <w:r w:rsidRPr="000F45DC">
        <w:rPr>
          <w:rFonts w:ascii="Times New Roman" w:hAnsi="Times New Roman"/>
          <w:sz w:val="24"/>
          <w:szCs w:val="24"/>
        </w:rPr>
        <w:t xml:space="preserve"> (székhelye: 1027 Budapest, Horvát utca 2-12. adószáma: 16925328-41), képviseli: Papp Krisztina intézményvezető</w:t>
      </w:r>
    </w:p>
    <w:p w14:paraId="44CC445B" w14:textId="77777777" w:rsidR="00FE60CA" w:rsidRPr="000F45DC" w:rsidRDefault="00FE60CA">
      <w:pPr>
        <w:spacing w:after="0"/>
        <w:jc w:val="both"/>
        <w:rPr>
          <w:rFonts w:ascii="Times New Roman" w:hAnsi="Times New Roman"/>
          <w:b/>
          <w:sz w:val="24"/>
          <w:szCs w:val="24"/>
        </w:rPr>
      </w:pPr>
    </w:p>
    <w:p w14:paraId="6B673458" w14:textId="77777777" w:rsidR="00FE60CA" w:rsidRPr="000F45DC" w:rsidRDefault="006A55CB">
      <w:pPr>
        <w:spacing w:after="0"/>
        <w:jc w:val="both"/>
      </w:pPr>
      <w:r w:rsidRPr="000F45DC">
        <w:rPr>
          <w:rFonts w:ascii="Times New Roman" w:hAnsi="Times New Roman"/>
          <w:b/>
          <w:sz w:val="24"/>
          <w:szCs w:val="24"/>
        </w:rPr>
        <w:t>Budapest Főváros II. Kerületi Önkormányzat Intézményeket Működtető Központja</w:t>
      </w:r>
      <w:r w:rsidRPr="000F45DC">
        <w:rPr>
          <w:rFonts w:ascii="Times New Roman" w:hAnsi="Times New Roman"/>
          <w:sz w:val="24"/>
          <w:szCs w:val="24"/>
        </w:rPr>
        <w:t xml:space="preserve"> (székhelye: 1021 Budapest, Vadaskerti út 13. adószáma: 15802011-1-41), képviseli: Dankó Ferenc intézményvezető</w:t>
      </w:r>
    </w:p>
    <w:p w14:paraId="714FF346" w14:textId="77777777" w:rsidR="00FE60CA" w:rsidRPr="000F45DC" w:rsidRDefault="00FE60CA">
      <w:pPr>
        <w:spacing w:after="0"/>
        <w:rPr>
          <w:rFonts w:ascii="Times New Roman" w:hAnsi="Times New Roman"/>
          <w:sz w:val="24"/>
          <w:szCs w:val="24"/>
        </w:rPr>
      </w:pPr>
    </w:p>
    <w:p w14:paraId="2334C66F" w14:textId="77777777" w:rsidR="00FE60CA" w:rsidRPr="000F45DC" w:rsidRDefault="006A55CB">
      <w:pPr>
        <w:spacing w:after="0"/>
        <w:rPr>
          <w:rFonts w:ascii="Times New Roman" w:hAnsi="Times New Roman"/>
          <w:sz w:val="24"/>
          <w:szCs w:val="24"/>
        </w:rPr>
      </w:pPr>
      <w:proofErr w:type="gramStart"/>
      <w:r w:rsidRPr="000F45DC">
        <w:rPr>
          <w:rFonts w:ascii="Times New Roman" w:hAnsi="Times New Roman"/>
          <w:sz w:val="24"/>
          <w:szCs w:val="24"/>
        </w:rPr>
        <w:t>között</w:t>
      </w:r>
      <w:proofErr w:type="gramEnd"/>
      <w:r w:rsidRPr="000F45DC">
        <w:rPr>
          <w:rFonts w:ascii="Times New Roman" w:hAnsi="Times New Roman"/>
          <w:sz w:val="24"/>
          <w:szCs w:val="24"/>
        </w:rPr>
        <w:t xml:space="preserve">. </w:t>
      </w:r>
    </w:p>
    <w:p w14:paraId="3AAD497F" w14:textId="77777777" w:rsidR="00FE60CA" w:rsidRPr="000F45DC" w:rsidRDefault="00FE60CA">
      <w:pPr>
        <w:spacing w:after="0"/>
        <w:rPr>
          <w:rFonts w:ascii="Times New Roman" w:hAnsi="Times New Roman"/>
          <w:sz w:val="24"/>
          <w:szCs w:val="24"/>
        </w:rPr>
      </w:pPr>
    </w:p>
    <w:p w14:paraId="24E95751" w14:textId="77777777" w:rsidR="00FE60CA" w:rsidRPr="000F45DC" w:rsidRDefault="00FE60CA">
      <w:pPr>
        <w:spacing w:after="0"/>
        <w:rPr>
          <w:rFonts w:ascii="Times New Roman" w:hAnsi="Times New Roman"/>
          <w:sz w:val="24"/>
          <w:szCs w:val="24"/>
        </w:rPr>
      </w:pPr>
    </w:p>
    <w:p w14:paraId="26C79186" w14:textId="77777777" w:rsidR="00FE60CA" w:rsidRPr="000F45DC" w:rsidRDefault="00FE60CA">
      <w:pPr>
        <w:spacing w:after="0"/>
        <w:rPr>
          <w:rFonts w:ascii="Times New Roman" w:hAnsi="Times New Roman"/>
          <w:sz w:val="24"/>
          <w:szCs w:val="24"/>
        </w:rPr>
      </w:pPr>
    </w:p>
    <w:p w14:paraId="51268603" w14:textId="77777777" w:rsidR="00FE60CA" w:rsidRPr="000F45DC" w:rsidRDefault="006A55CB">
      <w:pPr>
        <w:spacing w:after="0"/>
        <w:jc w:val="center"/>
        <w:rPr>
          <w:rFonts w:ascii="Times New Roman" w:hAnsi="Times New Roman"/>
          <w:b/>
          <w:sz w:val="24"/>
          <w:szCs w:val="24"/>
        </w:rPr>
      </w:pPr>
      <w:r w:rsidRPr="000F45DC">
        <w:rPr>
          <w:rFonts w:ascii="Times New Roman" w:hAnsi="Times New Roman"/>
          <w:b/>
          <w:sz w:val="24"/>
          <w:szCs w:val="24"/>
        </w:rPr>
        <w:t>Preambulum</w:t>
      </w:r>
    </w:p>
    <w:p w14:paraId="4DF0141B" w14:textId="77777777" w:rsidR="00FE60CA" w:rsidRPr="000F45DC" w:rsidRDefault="00FE60CA">
      <w:pPr>
        <w:spacing w:after="0"/>
        <w:rPr>
          <w:rFonts w:ascii="Times New Roman" w:hAnsi="Times New Roman"/>
          <w:sz w:val="24"/>
          <w:szCs w:val="24"/>
        </w:rPr>
      </w:pPr>
    </w:p>
    <w:p w14:paraId="0E4022AF" w14:textId="2525131C" w:rsidR="00FE60CA" w:rsidRPr="000F45DC" w:rsidRDefault="006A55CB">
      <w:pPr>
        <w:spacing w:after="0"/>
        <w:ind w:left="284"/>
        <w:jc w:val="both"/>
      </w:pPr>
      <w:r w:rsidRPr="000F45DC">
        <w:rPr>
          <w:rFonts w:ascii="Times New Roman" w:hAnsi="Times New Roman"/>
          <w:sz w:val="24"/>
          <w:szCs w:val="24"/>
        </w:rPr>
        <w:t xml:space="preserve">Az államháztartásról szóló 2011. évi CXCV. törvény (továbbiakban Áht.) 10. § (4a) bekezdése szerint az önkormányzati alrendszer intézményeinél, amelyeknél az éves statisztikai létszám a 100 főt nem éri el, a gazdasági szervezet feladatait az önkormányzati hivatal, vagy – az irányító szerv döntése alapján – az irányító szerv irányítása alá tartozó más költségvetési szerv látja el. </w:t>
      </w:r>
    </w:p>
    <w:p w14:paraId="4D7F4301" w14:textId="77777777" w:rsidR="00FE60CA" w:rsidRPr="000F45DC" w:rsidRDefault="00FE60CA">
      <w:pPr>
        <w:spacing w:after="0"/>
        <w:rPr>
          <w:rFonts w:ascii="Times New Roman" w:hAnsi="Times New Roman"/>
          <w:sz w:val="24"/>
          <w:szCs w:val="24"/>
        </w:rPr>
      </w:pPr>
    </w:p>
    <w:p w14:paraId="263A5661" w14:textId="77777777" w:rsidR="00FE60CA" w:rsidRPr="000F45DC" w:rsidRDefault="006A55CB">
      <w:pPr>
        <w:spacing w:after="0"/>
        <w:ind w:left="284"/>
        <w:jc w:val="both"/>
      </w:pPr>
      <w:r w:rsidRPr="000F45DC">
        <w:rPr>
          <w:rFonts w:ascii="Times New Roman" w:hAnsi="Times New Roman"/>
          <w:sz w:val="24"/>
          <w:szCs w:val="24"/>
        </w:rPr>
        <w:t xml:space="preserve">A Képviselő-testület </w:t>
      </w:r>
      <w:bookmarkStart w:id="0" w:name="OLE_LINK1"/>
      <w:r w:rsidRPr="000F45DC">
        <w:rPr>
          <w:rFonts w:ascii="Times New Roman" w:eastAsia="Times New Roman" w:hAnsi="Times New Roman"/>
          <w:sz w:val="24"/>
          <w:szCs w:val="24"/>
          <w:lang w:eastAsia="hu-HU"/>
        </w:rPr>
        <w:t xml:space="preserve">285/2015.(X.29.) </w:t>
      </w:r>
      <w:bookmarkEnd w:id="0"/>
      <w:r w:rsidRPr="000F45DC">
        <w:rPr>
          <w:rFonts w:ascii="Times New Roman" w:eastAsia="Times New Roman" w:hAnsi="Times New Roman"/>
          <w:sz w:val="24"/>
          <w:szCs w:val="24"/>
          <w:lang w:eastAsia="hu-HU"/>
        </w:rPr>
        <w:t xml:space="preserve">határozatával jóváhagyott, Alapító Okirat 3.3 pontja alapján a Budapest II. kerületi Polgármesteri Hivatal - Pénzügyi Osztályon és a Költségvetési és Számviteli Osztályon keresztül - látja el a fentiekben </w:t>
      </w:r>
      <w:r w:rsidRPr="000F45DC">
        <w:rPr>
          <w:rFonts w:ascii="Times New Roman" w:eastAsia="Times New Roman" w:hAnsi="Times New Roman"/>
          <w:sz w:val="24"/>
          <w:szCs w:val="20"/>
          <w:lang w:eastAsia="hu-HU"/>
        </w:rPr>
        <w:t xml:space="preserve">felsorolt </w:t>
      </w:r>
      <w:r w:rsidRPr="000F45DC">
        <w:rPr>
          <w:rFonts w:ascii="Times New Roman" w:hAnsi="Times New Roman"/>
          <w:sz w:val="24"/>
          <w:szCs w:val="24"/>
        </w:rPr>
        <w:t>önállóan működő, gazdasági szervezettel nem rendelkező költségvetési</w:t>
      </w:r>
      <w:r w:rsidRPr="000F45DC">
        <w:rPr>
          <w:rFonts w:ascii="Times New Roman" w:eastAsia="Times New Roman" w:hAnsi="Times New Roman"/>
          <w:sz w:val="24"/>
          <w:szCs w:val="20"/>
          <w:lang w:eastAsia="hu-HU"/>
        </w:rPr>
        <w:t xml:space="preserve"> szervek pénzügyi-gazdálkodási tevékenységét, nyilvántartási, adatszolgáltatási feladatait. </w:t>
      </w:r>
    </w:p>
    <w:p w14:paraId="271098FD" w14:textId="77777777" w:rsidR="00FE60CA" w:rsidRPr="000F45DC" w:rsidRDefault="00FE60CA">
      <w:pPr>
        <w:spacing w:after="0"/>
        <w:rPr>
          <w:rFonts w:ascii="Times New Roman" w:hAnsi="Times New Roman"/>
          <w:sz w:val="24"/>
          <w:szCs w:val="24"/>
        </w:rPr>
      </w:pPr>
    </w:p>
    <w:p w14:paraId="42C9DBE8" w14:textId="77777777" w:rsidR="00FE60CA" w:rsidRDefault="00FE60CA">
      <w:pPr>
        <w:spacing w:after="0"/>
        <w:rPr>
          <w:rFonts w:ascii="Times New Roman" w:hAnsi="Times New Roman"/>
          <w:sz w:val="24"/>
          <w:szCs w:val="24"/>
        </w:rPr>
      </w:pPr>
    </w:p>
    <w:p w14:paraId="48A37D64" w14:textId="77777777" w:rsidR="00A84F05" w:rsidRPr="000F45DC" w:rsidRDefault="00A84F05">
      <w:pPr>
        <w:spacing w:after="0"/>
        <w:rPr>
          <w:rFonts w:ascii="Times New Roman" w:hAnsi="Times New Roman"/>
          <w:sz w:val="24"/>
          <w:szCs w:val="24"/>
        </w:rPr>
      </w:pPr>
    </w:p>
    <w:p w14:paraId="55061D62" w14:textId="77777777" w:rsidR="00FE60CA" w:rsidRPr="000F45DC" w:rsidRDefault="006A55CB">
      <w:pPr>
        <w:pStyle w:val="Listaszerbekezds"/>
        <w:numPr>
          <w:ilvl w:val="0"/>
          <w:numId w:val="1"/>
        </w:numPr>
        <w:spacing w:after="0"/>
        <w:ind w:left="0" w:firstLine="0"/>
        <w:rPr>
          <w:rFonts w:ascii="Times New Roman" w:hAnsi="Times New Roman"/>
          <w:b/>
          <w:sz w:val="24"/>
          <w:szCs w:val="24"/>
        </w:rPr>
      </w:pPr>
      <w:r w:rsidRPr="000F45DC">
        <w:rPr>
          <w:rFonts w:ascii="Times New Roman" w:hAnsi="Times New Roman"/>
          <w:b/>
          <w:sz w:val="24"/>
          <w:szCs w:val="24"/>
        </w:rPr>
        <w:lastRenderedPageBreak/>
        <w:t xml:space="preserve">Munkamegosztási megállapodást megalapozó alapvető jogszabályok </w:t>
      </w:r>
    </w:p>
    <w:p w14:paraId="66A22B17" w14:textId="77777777" w:rsidR="00FE60CA" w:rsidRPr="000F45DC" w:rsidRDefault="00FE60CA">
      <w:pPr>
        <w:pStyle w:val="Listaszerbekezds"/>
        <w:spacing w:after="0"/>
        <w:ind w:left="0"/>
        <w:rPr>
          <w:rFonts w:ascii="Times New Roman" w:hAnsi="Times New Roman"/>
          <w:sz w:val="24"/>
          <w:szCs w:val="24"/>
        </w:rPr>
      </w:pPr>
    </w:p>
    <w:p w14:paraId="765C002C" w14:textId="39A53B0E" w:rsidR="00FE60CA" w:rsidRPr="000F45DC" w:rsidRDefault="006A55CB">
      <w:pPr>
        <w:pStyle w:val="Listaszerbekezds"/>
        <w:numPr>
          <w:ilvl w:val="0"/>
          <w:numId w:val="2"/>
        </w:numPr>
        <w:spacing w:after="0"/>
        <w:ind w:left="426" w:hanging="426"/>
        <w:rPr>
          <w:rFonts w:ascii="Times New Roman" w:hAnsi="Times New Roman"/>
          <w:sz w:val="24"/>
          <w:szCs w:val="24"/>
        </w:rPr>
      </w:pPr>
      <w:r w:rsidRPr="000F45DC">
        <w:rPr>
          <w:rFonts w:ascii="Times New Roman" w:hAnsi="Times New Roman"/>
          <w:sz w:val="24"/>
          <w:szCs w:val="24"/>
        </w:rPr>
        <w:t>az államháztartásról szóló 2011. CXCV</w:t>
      </w:r>
      <w:r w:rsidR="00206A7F">
        <w:rPr>
          <w:rFonts w:ascii="Times New Roman" w:hAnsi="Times New Roman"/>
          <w:sz w:val="24"/>
          <w:szCs w:val="24"/>
        </w:rPr>
        <w:t>.</w:t>
      </w:r>
      <w:r w:rsidRPr="000F45DC">
        <w:rPr>
          <w:rFonts w:ascii="Times New Roman" w:hAnsi="Times New Roman"/>
          <w:sz w:val="24"/>
          <w:szCs w:val="24"/>
        </w:rPr>
        <w:t xml:space="preserve"> törvény, </w:t>
      </w:r>
    </w:p>
    <w:p w14:paraId="427F8AA0" w14:textId="77777777" w:rsidR="00FE60CA" w:rsidRPr="000F45DC" w:rsidRDefault="006A55CB">
      <w:pPr>
        <w:pStyle w:val="Listaszerbekezds"/>
        <w:numPr>
          <w:ilvl w:val="0"/>
          <w:numId w:val="2"/>
        </w:numPr>
        <w:spacing w:after="0"/>
        <w:ind w:left="426" w:hanging="426"/>
        <w:rPr>
          <w:rFonts w:ascii="Times New Roman" w:hAnsi="Times New Roman"/>
          <w:sz w:val="24"/>
          <w:szCs w:val="24"/>
        </w:rPr>
      </w:pPr>
      <w:r w:rsidRPr="000F45DC">
        <w:rPr>
          <w:rFonts w:ascii="Times New Roman" w:hAnsi="Times New Roman"/>
          <w:sz w:val="24"/>
          <w:szCs w:val="24"/>
        </w:rPr>
        <w:t xml:space="preserve">a számvitelről szóló 2000. évi C. törvény, </w:t>
      </w:r>
    </w:p>
    <w:p w14:paraId="31F5F2AB" w14:textId="77777777" w:rsidR="00FE60CA" w:rsidRPr="000F45DC" w:rsidRDefault="006A55CB">
      <w:pPr>
        <w:pStyle w:val="Listaszerbekezds"/>
        <w:numPr>
          <w:ilvl w:val="0"/>
          <w:numId w:val="2"/>
        </w:numPr>
        <w:spacing w:after="0"/>
        <w:ind w:left="426" w:hanging="426"/>
        <w:rPr>
          <w:rFonts w:ascii="Times New Roman" w:hAnsi="Times New Roman"/>
          <w:sz w:val="24"/>
          <w:szCs w:val="24"/>
        </w:rPr>
      </w:pPr>
      <w:r w:rsidRPr="000F45DC">
        <w:rPr>
          <w:rFonts w:ascii="Times New Roman" w:hAnsi="Times New Roman"/>
          <w:sz w:val="24"/>
          <w:szCs w:val="24"/>
        </w:rPr>
        <w:t>az általános forgalmi adóról szóló 2007. évi CXXVII. törvény,</w:t>
      </w:r>
    </w:p>
    <w:p w14:paraId="436B5C18" w14:textId="27330420" w:rsidR="00FE60CA" w:rsidRPr="000F45DC" w:rsidRDefault="006A55CB">
      <w:pPr>
        <w:pStyle w:val="Listaszerbekezds"/>
        <w:numPr>
          <w:ilvl w:val="0"/>
          <w:numId w:val="2"/>
        </w:numPr>
        <w:spacing w:after="0"/>
        <w:ind w:left="426" w:hanging="426"/>
        <w:rPr>
          <w:rFonts w:ascii="Times New Roman" w:hAnsi="Times New Roman"/>
          <w:sz w:val="24"/>
          <w:szCs w:val="24"/>
        </w:rPr>
      </w:pPr>
      <w:r w:rsidRPr="000F45DC">
        <w:rPr>
          <w:rFonts w:ascii="Times New Roman" w:hAnsi="Times New Roman"/>
          <w:sz w:val="24"/>
          <w:szCs w:val="24"/>
        </w:rPr>
        <w:t>az államháztartásról szóló törvény végrehajtásáról szóló 368/2011. (XII.31.) Kor</w:t>
      </w:r>
      <w:r w:rsidR="00544DCA" w:rsidRPr="000F45DC">
        <w:rPr>
          <w:rFonts w:ascii="Times New Roman" w:hAnsi="Times New Roman"/>
          <w:sz w:val="24"/>
          <w:szCs w:val="24"/>
        </w:rPr>
        <w:t xml:space="preserve">m. rendelet (továbbiakban </w:t>
      </w:r>
      <w:proofErr w:type="spellStart"/>
      <w:r w:rsidR="00544DCA" w:rsidRPr="000F45DC">
        <w:rPr>
          <w:rFonts w:ascii="Times New Roman" w:hAnsi="Times New Roman"/>
          <w:sz w:val="24"/>
          <w:szCs w:val="24"/>
        </w:rPr>
        <w:t>Ávr</w:t>
      </w:r>
      <w:proofErr w:type="spellEnd"/>
      <w:r w:rsidR="00544DCA" w:rsidRPr="000F45DC">
        <w:rPr>
          <w:rFonts w:ascii="Times New Roman" w:hAnsi="Times New Roman"/>
          <w:sz w:val="24"/>
          <w:szCs w:val="24"/>
        </w:rPr>
        <w:t>.)</w:t>
      </w:r>
    </w:p>
    <w:p w14:paraId="08B8D39F" w14:textId="2756BEBB" w:rsidR="00FE60CA" w:rsidRPr="000F45DC" w:rsidRDefault="006A55CB">
      <w:pPr>
        <w:pStyle w:val="Listaszerbekezds"/>
        <w:numPr>
          <w:ilvl w:val="0"/>
          <w:numId w:val="2"/>
        </w:numPr>
        <w:spacing w:after="0"/>
        <w:ind w:left="426" w:hanging="426"/>
      </w:pPr>
      <w:r w:rsidRPr="000F45DC">
        <w:rPr>
          <w:rFonts w:ascii="Times New Roman" w:eastAsia="Times New Roman" w:hAnsi="Times New Roman"/>
          <w:sz w:val="24"/>
          <w:szCs w:val="24"/>
          <w:lang w:eastAsia="hu-HU"/>
        </w:rPr>
        <w:t>a költségvetési szervek belső kontrollrendszeréről és belső e</w:t>
      </w:r>
      <w:r w:rsidR="00030DF5" w:rsidRPr="000F45DC">
        <w:rPr>
          <w:rFonts w:ascii="Times New Roman" w:eastAsia="Times New Roman" w:hAnsi="Times New Roman"/>
          <w:sz w:val="24"/>
          <w:szCs w:val="24"/>
          <w:lang w:eastAsia="hu-HU"/>
        </w:rPr>
        <w:t xml:space="preserve">llenőrzéséről szóló </w:t>
      </w:r>
      <w:r w:rsidR="00030DF5" w:rsidRPr="000F45DC">
        <w:rPr>
          <w:rFonts w:ascii="Times New Roman" w:eastAsia="Times New Roman" w:hAnsi="Times New Roman"/>
          <w:sz w:val="24"/>
          <w:szCs w:val="24"/>
          <w:lang w:eastAsia="hu-HU"/>
        </w:rPr>
        <w:br/>
      </w:r>
      <w:r w:rsidRPr="000F45DC">
        <w:rPr>
          <w:rFonts w:ascii="Times New Roman" w:eastAsia="Times New Roman" w:hAnsi="Times New Roman"/>
          <w:sz w:val="24"/>
          <w:szCs w:val="24"/>
          <w:lang w:eastAsia="hu-HU"/>
        </w:rPr>
        <w:t>370/2011. (XII. 31.) Korm. rendelet</w:t>
      </w:r>
    </w:p>
    <w:p w14:paraId="359B3881" w14:textId="77777777" w:rsidR="00FE60CA" w:rsidRPr="000F45DC" w:rsidRDefault="006A55CB">
      <w:pPr>
        <w:pStyle w:val="Listaszerbekezds"/>
        <w:numPr>
          <w:ilvl w:val="0"/>
          <w:numId w:val="2"/>
        </w:numPr>
        <w:spacing w:after="0"/>
        <w:ind w:left="426" w:hanging="426"/>
        <w:rPr>
          <w:rFonts w:ascii="Times New Roman" w:hAnsi="Times New Roman"/>
          <w:sz w:val="24"/>
          <w:szCs w:val="24"/>
        </w:rPr>
      </w:pPr>
      <w:r w:rsidRPr="000F45DC">
        <w:rPr>
          <w:rFonts w:ascii="Times New Roman" w:hAnsi="Times New Roman"/>
          <w:sz w:val="24"/>
          <w:szCs w:val="24"/>
        </w:rPr>
        <w:t xml:space="preserve">az államháztartás számviteléről szóló 4/2013.(I.11.) Korm. rendelet, </w:t>
      </w:r>
    </w:p>
    <w:p w14:paraId="32008ECA" w14:textId="59A1E7F5" w:rsidR="00FE60CA" w:rsidRPr="000F45DC" w:rsidRDefault="00206A7F">
      <w:pPr>
        <w:pStyle w:val="Listaszerbekezds"/>
        <w:numPr>
          <w:ilvl w:val="0"/>
          <w:numId w:val="2"/>
        </w:numPr>
        <w:spacing w:after="0"/>
        <w:ind w:left="426" w:hanging="426"/>
        <w:rPr>
          <w:rFonts w:ascii="Times New Roman" w:hAnsi="Times New Roman"/>
          <w:sz w:val="24"/>
          <w:szCs w:val="24"/>
        </w:rPr>
      </w:pPr>
      <w:r>
        <w:rPr>
          <w:rFonts w:ascii="Times New Roman" w:hAnsi="Times New Roman"/>
          <w:sz w:val="24"/>
          <w:szCs w:val="24"/>
        </w:rPr>
        <w:t xml:space="preserve"> 15/2019. (XII.7.) PM rendelet a kormányzati funkciók és államháztartási szakágazatok osztályozási rendjéről </w:t>
      </w:r>
      <w:r w:rsidR="006A55CB" w:rsidRPr="000F45DC">
        <w:rPr>
          <w:rFonts w:ascii="Times New Roman" w:hAnsi="Times New Roman"/>
          <w:sz w:val="24"/>
          <w:szCs w:val="24"/>
        </w:rPr>
        <w:t xml:space="preserve">az önkormányzat mindenkori éves költségvetéséről szóló </w:t>
      </w:r>
      <w:r w:rsidR="000646B0">
        <w:rPr>
          <w:rFonts w:ascii="Times New Roman" w:hAnsi="Times New Roman"/>
          <w:sz w:val="24"/>
          <w:szCs w:val="24"/>
        </w:rPr>
        <w:t xml:space="preserve">önkormányzati </w:t>
      </w:r>
      <w:r w:rsidR="006A55CB" w:rsidRPr="000F45DC">
        <w:rPr>
          <w:rFonts w:ascii="Times New Roman" w:hAnsi="Times New Roman"/>
          <w:sz w:val="24"/>
          <w:szCs w:val="24"/>
        </w:rPr>
        <w:t>rendelet.</w:t>
      </w:r>
    </w:p>
    <w:p w14:paraId="5A72B692" w14:textId="77777777" w:rsidR="00FE60CA" w:rsidRPr="000F45DC" w:rsidRDefault="00FE60CA">
      <w:pPr>
        <w:spacing w:after="0"/>
        <w:rPr>
          <w:rFonts w:ascii="Times New Roman" w:hAnsi="Times New Roman"/>
          <w:sz w:val="24"/>
          <w:szCs w:val="24"/>
        </w:rPr>
      </w:pPr>
    </w:p>
    <w:p w14:paraId="7DD2DB0C" w14:textId="77777777" w:rsidR="00FE60CA" w:rsidRPr="000F45DC" w:rsidRDefault="006A55CB">
      <w:pPr>
        <w:pStyle w:val="Listaszerbekezds"/>
        <w:numPr>
          <w:ilvl w:val="0"/>
          <w:numId w:val="1"/>
        </w:numPr>
        <w:spacing w:after="0"/>
        <w:ind w:left="709" w:hanging="709"/>
        <w:rPr>
          <w:rFonts w:ascii="Times New Roman" w:hAnsi="Times New Roman"/>
          <w:b/>
          <w:sz w:val="24"/>
          <w:szCs w:val="24"/>
        </w:rPr>
      </w:pPr>
      <w:r w:rsidRPr="000F45DC">
        <w:rPr>
          <w:rFonts w:ascii="Times New Roman" w:hAnsi="Times New Roman"/>
          <w:b/>
          <w:sz w:val="24"/>
          <w:szCs w:val="24"/>
        </w:rPr>
        <w:t>Gazdálkodási szabályzatok</w:t>
      </w:r>
    </w:p>
    <w:p w14:paraId="1D2A5DAA" w14:textId="77777777" w:rsidR="00FE60CA" w:rsidRPr="000F45DC" w:rsidRDefault="00FE60CA">
      <w:pPr>
        <w:spacing w:after="0"/>
        <w:rPr>
          <w:rFonts w:ascii="Times New Roman" w:hAnsi="Times New Roman"/>
          <w:sz w:val="24"/>
          <w:szCs w:val="24"/>
        </w:rPr>
      </w:pPr>
    </w:p>
    <w:p w14:paraId="7D57F16F" w14:textId="52DB812B" w:rsidR="00FE60CA" w:rsidRPr="000F45DC" w:rsidRDefault="006A55CB">
      <w:pPr>
        <w:spacing w:after="0"/>
        <w:rPr>
          <w:rFonts w:ascii="Times New Roman" w:hAnsi="Times New Roman"/>
          <w:sz w:val="24"/>
          <w:szCs w:val="24"/>
        </w:rPr>
      </w:pPr>
      <w:r w:rsidRPr="000F45DC">
        <w:rPr>
          <w:rFonts w:ascii="Times New Roman" w:hAnsi="Times New Roman"/>
          <w:sz w:val="24"/>
          <w:szCs w:val="24"/>
        </w:rPr>
        <w:t xml:space="preserve">Az </w:t>
      </w:r>
      <w:proofErr w:type="spellStart"/>
      <w:r w:rsidRPr="000F45DC">
        <w:rPr>
          <w:rFonts w:ascii="Times New Roman" w:hAnsi="Times New Roman"/>
          <w:sz w:val="24"/>
          <w:szCs w:val="24"/>
        </w:rPr>
        <w:t>Ávr</w:t>
      </w:r>
      <w:proofErr w:type="spellEnd"/>
      <w:r w:rsidRPr="000F45DC">
        <w:rPr>
          <w:rFonts w:ascii="Times New Roman" w:hAnsi="Times New Roman"/>
          <w:sz w:val="24"/>
          <w:szCs w:val="24"/>
        </w:rPr>
        <w:t>. 13. § (2) bekezdésében előírt kötelező, és egyéb szabályzatokat al</w:t>
      </w:r>
      <w:r w:rsidR="006D2C0A">
        <w:rPr>
          <w:rFonts w:ascii="Times New Roman" w:hAnsi="Times New Roman"/>
          <w:sz w:val="24"/>
          <w:szCs w:val="24"/>
        </w:rPr>
        <w:t xml:space="preserve">ábbiak szerint kell elkészíteni, a </w:t>
      </w:r>
      <w:r w:rsidR="006D2C0A" w:rsidRPr="006D2C0A">
        <w:rPr>
          <w:rFonts w:ascii="Times New Roman" w:hAnsi="Times New Roman"/>
          <w:sz w:val="24"/>
          <w:szCs w:val="24"/>
        </w:rPr>
        <w:t>Humánszolgáltatási Igazgatóság</w:t>
      </w:r>
      <w:r w:rsidR="006D2C0A">
        <w:rPr>
          <w:rFonts w:ascii="Times New Roman" w:hAnsi="Times New Roman"/>
          <w:sz w:val="24"/>
          <w:szCs w:val="24"/>
        </w:rPr>
        <w:t>gal egyeztetve.</w:t>
      </w:r>
    </w:p>
    <w:p w14:paraId="31D635BF" w14:textId="77777777" w:rsidR="00FE60CA" w:rsidRPr="000F45DC" w:rsidRDefault="00FE60CA">
      <w:pPr>
        <w:spacing w:after="0"/>
        <w:rPr>
          <w:rFonts w:ascii="Times New Roman" w:hAnsi="Times New Roman"/>
          <w:sz w:val="24"/>
          <w:szCs w:val="24"/>
        </w:rPr>
      </w:pPr>
    </w:p>
    <w:p w14:paraId="01D8B522" w14:textId="77777777" w:rsidR="00FE60CA" w:rsidRPr="000F45DC" w:rsidRDefault="006A55CB">
      <w:pPr>
        <w:spacing w:after="0"/>
        <w:rPr>
          <w:rFonts w:ascii="Times New Roman" w:hAnsi="Times New Roman"/>
          <w:i/>
          <w:sz w:val="24"/>
          <w:szCs w:val="24"/>
        </w:rPr>
      </w:pPr>
      <w:r w:rsidRPr="000F45DC">
        <w:rPr>
          <w:rFonts w:ascii="Times New Roman" w:hAnsi="Times New Roman"/>
          <w:i/>
          <w:sz w:val="24"/>
          <w:szCs w:val="24"/>
        </w:rPr>
        <w:t>1)</w:t>
      </w:r>
      <w:r w:rsidRPr="000F45DC">
        <w:rPr>
          <w:rFonts w:ascii="Times New Roman" w:hAnsi="Times New Roman"/>
          <w:i/>
          <w:sz w:val="24"/>
          <w:szCs w:val="24"/>
        </w:rPr>
        <w:tab/>
        <w:t xml:space="preserve">Intézmények vezetői saját hatáskörben kötelesek szabályozni: </w:t>
      </w:r>
    </w:p>
    <w:p w14:paraId="71A99D89" w14:textId="77777777" w:rsidR="00FE60CA" w:rsidRPr="000F45DC" w:rsidRDefault="00FE60CA">
      <w:pPr>
        <w:spacing w:after="0"/>
        <w:ind w:left="709" w:hanging="709"/>
        <w:rPr>
          <w:rFonts w:ascii="Times New Roman" w:hAnsi="Times New Roman"/>
          <w:sz w:val="24"/>
          <w:szCs w:val="24"/>
        </w:rPr>
      </w:pPr>
    </w:p>
    <w:p w14:paraId="130D75DA" w14:textId="77777777" w:rsidR="00FE60CA" w:rsidRPr="000F45DC" w:rsidRDefault="006A55CB">
      <w:pPr>
        <w:spacing w:after="0"/>
        <w:ind w:left="709" w:hanging="709"/>
        <w:rPr>
          <w:rFonts w:ascii="Times New Roman" w:hAnsi="Times New Roman"/>
          <w:sz w:val="24"/>
          <w:szCs w:val="24"/>
        </w:rPr>
      </w:pPr>
      <w:proofErr w:type="gramStart"/>
      <w:r w:rsidRPr="000F45DC">
        <w:rPr>
          <w:rFonts w:ascii="Times New Roman" w:hAnsi="Times New Roman"/>
          <w:sz w:val="24"/>
          <w:szCs w:val="24"/>
        </w:rPr>
        <w:t>a</w:t>
      </w:r>
      <w:proofErr w:type="gramEnd"/>
      <w:r w:rsidRPr="000F45DC">
        <w:rPr>
          <w:rFonts w:ascii="Times New Roman" w:hAnsi="Times New Roman"/>
          <w:sz w:val="24"/>
          <w:szCs w:val="24"/>
        </w:rPr>
        <w:t>)</w:t>
      </w:r>
      <w:r w:rsidRPr="000F45DC">
        <w:rPr>
          <w:rFonts w:ascii="Times New Roman" w:hAnsi="Times New Roman"/>
          <w:sz w:val="24"/>
          <w:szCs w:val="24"/>
        </w:rPr>
        <w:tab/>
      </w:r>
      <w:proofErr w:type="spellStart"/>
      <w:r w:rsidRPr="000F45DC">
        <w:rPr>
          <w:rFonts w:ascii="Times New Roman" w:hAnsi="Times New Roman"/>
          <w:sz w:val="24"/>
          <w:szCs w:val="24"/>
        </w:rPr>
        <w:t>a</w:t>
      </w:r>
      <w:proofErr w:type="spellEnd"/>
      <w:r w:rsidRPr="000F45DC">
        <w:rPr>
          <w:rFonts w:ascii="Times New Roman" w:hAnsi="Times New Roman"/>
          <w:sz w:val="24"/>
          <w:szCs w:val="24"/>
        </w:rPr>
        <w:t xml:space="preserve"> belföldi és külföldi kiküldetések elrendelésével és lebonyolításával, elszámolásával kapcsolatos kérdéseket,</w:t>
      </w:r>
    </w:p>
    <w:p w14:paraId="066EF7F4" w14:textId="77777777" w:rsidR="00FE60CA" w:rsidRPr="000F45DC" w:rsidRDefault="006A55CB">
      <w:pPr>
        <w:spacing w:after="0"/>
        <w:rPr>
          <w:rFonts w:ascii="Times New Roman" w:hAnsi="Times New Roman"/>
          <w:sz w:val="24"/>
          <w:szCs w:val="24"/>
        </w:rPr>
      </w:pPr>
      <w:r w:rsidRPr="000F45DC">
        <w:rPr>
          <w:rFonts w:ascii="Times New Roman" w:hAnsi="Times New Roman"/>
          <w:sz w:val="24"/>
          <w:szCs w:val="24"/>
        </w:rPr>
        <w:t>b)</w:t>
      </w:r>
      <w:r w:rsidRPr="000F45DC">
        <w:rPr>
          <w:rFonts w:ascii="Times New Roman" w:hAnsi="Times New Roman"/>
          <w:sz w:val="24"/>
          <w:szCs w:val="24"/>
        </w:rPr>
        <w:tab/>
        <w:t xml:space="preserve"> a reprezentációs kiadásokat, azok teljesítésének és elszámolásának rendjét, </w:t>
      </w:r>
    </w:p>
    <w:p w14:paraId="6A2AF141" w14:textId="77777777" w:rsidR="00FE60CA" w:rsidRPr="000F45DC" w:rsidRDefault="006A55CB">
      <w:pPr>
        <w:spacing w:after="0"/>
        <w:rPr>
          <w:rFonts w:ascii="Times New Roman" w:hAnsi="Times New Roman"/>
          <w:sz w:val="24"/>
          <w:szCs w:val="24"/>
        </w:rPr>
      </w:pPr>
      <w:r w:rsidRPr="000F45DC">
        <w:rPr>
          <w:rFonts w:ascii="Times New Roman" w:hAnsi="Times New Roman"/>
          <w:sz w:val="24"/>
          <w:szCs w:val="24"/>
        </w:rPr>
        <w:t>c)</w:t>
      </w:r>
      <w:r w:rsidRPr="000F45DC">
        <w:rPr>
          <w:rFonts w:ascii="Times New Roman" w:hAnsi="Times New Roman"/>
          <w:sz w:val="24"/>
          <w:szCs w:val="24"/>
        </w:rPr>
        <w:tab/>
        <w:t xml:space="preserve">az anyag eszközgazdálkodás számviteli politikában nem szabályozott kérdéseit, </w:t>
      </w:r>
    </w:p>
    <w:p w14:paraId="0C762B80" w14:textId="77777777" w:rsidR="00FE60CA" w:rsidRPr="000F45DC" w:rsidRDefault="006A55CB">
      <w:pPr>
        <w:spacing w:after="0"/>
        <w:rPr>
          <w:rFonts w:ascii="Times New Roman" w:hAnsi="Times New Roman"/>
          <w:sz w:val="24"/>
          <w:szCs w:val="24"/>
        </w:rPr>
      </w:pPr>
      <w:r w:rsidRPr="000F45DC">
        <w:rPr>
          <w:rFonts w:ascii="Times New Roman" w:hAnsi="Times New Roman"/>
          <w:sz w:val="24"/>
          <w:szCs w:val="24"/>
        </w:rPr>
        <w:t>d)</w:t>
      </w:r>
      <w:r w:rsidRPr="000F45DC">
        <w:rPr>
          <w:rFonts w:ascii="Times New Roman" w:hAnsi="Times New Roman"/>
          <w:sz w:val="24"/>
          <w:szCs w:val="24"/>
        </w:rPr>
        <w:tab/>
        <w:t xml:space="preserve">a beszerzések eljárás rendjét, </w:t>
      </w:r>
    </w:p>
    <w:p w14:paraId="2C6F7BA8" w14:textId="77777777" w:rsidR="00FE60CA" w:rsidRPr="000F45DC" w:rsidRDefault="006A55CB">
      <w:pPr>
        <w:spacing w:after="0"/>
        <w:rPr>
          <w:rFonts w:ascii="Times New Roman" w:hAnsi="Times New Roman"/>
          <w:sz w:val="24"/>
          <w:szCs w:val="24"/>
        </w:rPr>
      </w:pPr>
      <w:proofErr w:type="gramStart"/>
      <w:r w:rsidRPr="000F45DC">
        <w:rPr>
          <w:rFonts w:ascii="Times New Roman" w:hAnsi="Times New Roman"/>
          <w:sz w:val="24"/>
          <w:szCs w:val="24"/>
        </w:rPr>
        <w:t>e</w:t>
      </w:r>
      <w:proofErr w:type="gramEnd"/>
      <w:r w:rsidRPr="000F45DC">
        <w:rPr>
          <w:rFonts w:ascii="Times New Roman" w:hAnsi="Times New Roman"/>
          <w:sz w:val="24"/>
          <w:szCs w:val="24"/>
        </w:rPr>
        <w:t>)</w:t>
      </w:r>
      <w:r w:rsidRPr="000F45DC">
        <w:rPr>
          <w:rFonts w:ascii="Times New Roman" w:hAnsi="Times New Roman"/>
          <w:sz w:val="24"/>
          <w:szCs w:val="24"/>
        </w:rPr>
        <w:tab/>
        <w:t xml:space="preserve">a vezetékes és mobil telefonhasználatot, </w:t>
      </w:r>
    </w:p>
    <w:p w14:paraId="4BE7B1AD" w14:textId="77777777" w:rsidR="00FE60CA" w:rsidRPr="000F45DC" w:rsidRDefault="006A55CB">
      <w:pPr>
        <w:spacing w:after="0"/>
        <w:rPr>
          <w:rFonts w:ascii="Times New Roman" w:hAnsi="Times New Roman"/>
          <w:sz w:val="24"/>
          <w:szCs w:val="24"/>
        </w:rPr>
      </w:pPr>
      <w:proofErr w:type="gramStart"/>
      <w:r w:rsidRPr="000F45DC">
        <w:rPr>
          <w:rFonts w:ascii="Times New Roman" w:hAnsi="Times New Roman"/>
          <w:sz w:val="24"/>
          <w:szCs w:val="24"/>
        </w:rPr>
        <w:t>f</w:t>
      </w:r>
      <w:proofErr w:type="gramEnd"/>
      <w:r w:rsidRPr="000F45DC">
        <w:rPr>
          <w:rFonts w:ascii="Times New Roman" w:hAnsi="Times New Roman"/>
          <w:sz w:val="24"/>
          <w:szCs w:val="24"/>
        </w:rPr>
        <w:t>)</w:t>
      </w:r>
      <w:r w:rsidRPr="000F45DC">
        <w:rPr>
          <w:rFonts w:ascii="Times New Roman" w:hAnsi="Times New Roman"/>
          <w:sz w:val="24"/>
          <w:szCs w:val="24"/>
        </w:rPr>
        <w:tab/>
        <w:t>a gépjármű használat és igénybevétel rendjét.</w:t>
      </w:r>
    </w:p>
    <w:p w14:paraId="129804EE" w14:textId="77777777" w:rsidR="00FE60CA" w:rsidRPr="000F45DC" w:rsidRDefault="00FE60CA">
      <w:pPr>
        <w:spacing w:after="0"/>
        <w:rPr>
          <w:rFonts w:ascii="Times New Roman" w:hAnsi="Times New Roman"/>
          <w:sz w:val="24"/>
          <w:szCs w:val="24"/>
        </w:rPr>
      </w:pPr>
    </w:p>
    <w:p w14:paraId="6D01D216" w14:textId="77777777" w:rsidR="00FE60CA" w:rsidRPr="000F45DC" w:rsidRDefault="006A55CB">
      <w:pPr>
        <w:spacing w:after="0"/>
        <w:rPr>
          <w:rFonts w:ascii="Times New Roman" w:hAnsi="Times New Roman"/>
          <w:i/>
          <w:sz w:val="24"/>
          <w:szCs w:val="24"/>
        </w:rPr>
      </w:pPr>
      <w:r w:rsidRPr="000F45DC">
        <w:rPr>
          <w:rFonts w:ascii="Times New Roman" w:hAnsi="Times New Roman"/>
          <w:i/>
          <w:sz w:val="24"/>
          <w:szCs w:val="24"/>
        </w:rPr>
        <w:t>2)</w:t>
      </w:r>
      <w:r w:rsidRPr="000F45DC">
        <w:rPr>
          <w:rFonts w:ascii="Times New Roman" w:hAnsi="Times New Roman"/>
          <w:i/>
          <w:sz w:val="24"/>
          <w:szCs w:val="24"/>
        </w:rPr>
        <w:tab/>
        <w:t>Az Intézményvezetők a Polgármesteri Hivatal, valamint az Önkormányzat által kiadott és megismert szabályzatokkal összhangban köteles elkészíteni:</w:t>
      </w:r>
    </w:p>
    <w:p w14:paraId="79E57599" w14:textId="77777777" w:rsidR="00FE60CA" w:rsidRPr="000F45DC" w:rsidRDefault="00FE60CA">
      <w:pPr>
        <w:spacing w:after="0"/>
        <w:rPr>
          <w:rFonts w:ascii="Times New Roman" w:hAnsi="Times New Roman"/>
          <w:i/>
          <w:sz w:val="24"/>
          <w:szCs w:val="24"/>
        </w:rPr>
      </w:pPr>
    </w:p>
    <w:p w14:paraId="1D8CD252" w14:textId="77777777" w:rsidR="00FE60CA" w:rsidRPr="000F45DC" w:rsidRDefault="006A55CB">
      <w:pPr>
        <w:pStyle w:val="Listaszerbekezds"/>
        <w:numPr>
          <w:ilvl w:val="0"/>
          <w:numId w:val="3"/>
        </w:numPr>
        <w:spacing w:after="0"/>
        <w:ind w:left="0" w:firstLine="0"/>
        <w:rPr>
          <w:rFonts w:ascii="Times New Roman" w:hAnsi="Times New Roman"/>
          <w:sz w:val="24"/>
          <w:szCs w:val="24"/>
        </w:rPr>
      </w:pPr>
      <w:r w:rsidRPr="000F45DC">
        <w:rPr>
          <w:rFonts w:ascii="Times New Roman" w:hAnsi="Times New Roman"/>
          <w:sz w:val="24"/>
          <w:szCs w:val="24"/>
        </w:rPr>
        <w:t>az eszköz és forrás értékelési szabályzatot,</w:t>
      </w:r>
    </w:p>
    <w:p w14:paraId="3E6D5FC4" w14:textId="77777777" w:rsidR="00FE60CA" w:rsidRPr="000F45DC" w:rsidRDefault="006A55CB">
      <w:pPr>
        <w:pStyle w:val="Listaszerbekezds"/>
        <w:numPr>
          <w:ilvl w:val="0"/>
          <w:numId w:val="3"/>
        </w:numPr>
        <w:spacing w:after="0"/>
        <w:ind w:left="0" w:firstLine="0"/>
        <w:rPr>
          <w:rFonts w:ascii="Times New Roman" w:hAnsi="Times New Roman"/>
          <w:sz w:val="24"/>
          <w:szCs w:val="24"/>
        </w:rPr>
      </w:pPr>
      <w:r w:rsidRPr="000F45DC">
        <w:rPr>
          <w:rFonts w:ascii="Times New Roman" w:hAnsi="Times New Roman"/>
          <w:sz w:val="24"/>
          <w:szCs w:val="24"/>
        </w:rPr>
        <w:t xml:space="preserve">leltározási szabályzatot, </w:t>
      </w:r>
    </w:p>
    <w:p w14:paraId="04FFC317" w14:textId="77777777" w:rsidR="00FE60CA" w:rsidRPr="000F45DC" w:rsidRDefault="006A55CB">
      <w:pPr>
        <w:pStyle w:val="Listaszerbekezds"/>
        <w:numPr>
          <w:ilvl w:val="0"/>
          <w:numId w:val="3"/>
        </w:numPr>
        <w:spacing w:after="0"/>
        <w:ind w:left="0" w:firstLine="0"/>
        <w:rPr>
          <w:rFonts w:ascii="Times New Roman" w:hAnsi="Times New Roman"/>
          <w:sz w:val="24"/>
          <w:szCs w:val="24"/>
        </w:rPr>
      </w:pPr>
      <w:r w:rsidRPr="000F45DC">
        <w:rPr>
          <w:rFonts w:ascii="Times New Roman" w:hAnsi="Times New Roman"/>
          <w:sz w:val="24"/>
          <w:szCs w:val="24"/>
        </w:rPr>
        <w:t>selejtezési szabályzatot</w:t>
      </w:r>
    </w:p>
    <w:p w14:paraId="62EBF782" w14:textId="77777777" w:rsidR="00FE60CA" w:rsidRPr="000F45DC" w:rsidRDefault="006A55CB">
      <w:pPr>
        <w:pStyle w:val="Listaszerbekezds"/>
        <w:numPr>
          <w:ilvl w:val="0"/>
          <w:numId w:val="3"/>
        </w:numPr>
        <w:spacing w:after="0"/>
        <w:ind w:left="709" w:hanging="709"/>
        <w:rPr>
          <w:rFonts w:ascii="Times New Roman" w:hAnsi="Times New Roman"/>
          <w:sz w:val="24"/>
          <w:szCs w:val="24"/>
        </w:rPr>
      </w:pPr>
      <w:r w:rsidRPr="000F45DC">
        <w:rPr>
          <w:rFonts w:ascii="Times New Roman" w:hAnsi="Times New Roman"/>
          <w:sz w:val="24"/>
          <w:szCs w:val="24"/>
        </w:rPr>
        <w:t>a közérdekű adatok megismerésére irányuló kérelmek intézésének, továbbá a kötelezően közzéteendő adatok nyilvánosságra hozatalának rendjét.</w:t>
      </w:r>
    </w:p>
    <w:p w14:paraId="1183323C" w14:textId="77777777" w:rsidR="00FE60CA" w:rsidRPr="000F45DC" w:rsidRDefault="00FE60CA">
      <w:pPr>
        <w:spacing w:after="0"/>
        <w:rPr>
          <w:rFonts w:ascii="Times New Roman" w:hAnsi="Times New Roman"/>
          <w:sz w:val="24"/>
          <w:szCs w:val="24"/>
        </w:rPr>
      </w:pPr>
    </w:p>
    <w:p w14:paraId="712AF2DF" w14:textId="77777777" w:rsidR="00FE60CA" w:rsidRPr="000F45DC" w:rsidRDefault="006A55CB">
      <w:pPr>
        <w:spacing w:after="0"/>
        <w:jc w:val="both"/>
        <w:rPr>
          <w:rFonts w:ascii="Times New Roman" w:hAnsi="Times New Roman"/>
          <w:sz w:val="24"/>
          <w:szCs w:val="24"/>
        </w:rPr>
      </w:pPr>
      <w:r w:rsidRPr="000F45DC">
        <w:rPr>
          <w:rFonts w:ascii="Times New Roman" w:hAnsi="Times New Roman"/>
          <w:sz w:val="24"/>
          <w:szCs w:val="24"/>
        </w:rPr>
        <w:t xml:space="preserve">A Polgármesteri Hivatal Pénzügyi Osztályvezetője a szabályzatokat szignálja, ezt követően a Gazdasági vezető hagyja jóvá és megismerési nyilatkozattal látja el az intézmények fenti szabályzatait. </w:t>
      </w:r>
    </w:p>
    <w:p w14:paraId="3E05CF21" w14:textId="77777777" w:rsidR="000F45DC" w:rsidRDefault="000F45DC">
      <w:pPr>
        <w:spacing w:after="0"/>
        <w:jc w:val="both"/>
        <w:rPr>
          <w:rFonts w:ascii="Times New Roman" w:hAnsi="Times New Roman"/>
          <w:sz w:val="24"/>
          <w:szCs w:val="24"/>
        </w:rPr>
      </w:pPr>
    </w:p>
    <w:p w14:paraId="3AC2DE98" w14:textId="217F6CB1" w:rsidR="00165D3C" w:rsidRPr="000F45DC" w:rsidRDefault="0082200F">
      <w:pPr>
        <w:spacing w:after="0"/>
        <w:jc w:val="both"/>
        <w:rPr>
          <w:rFonts w:ascii="Times New Roman" w:hAnsi="Times New Roman"/>
          <w:sz w:val="24"/>
          <w:szCs w:val="24"/>
        </w:rPr>
      </w:pPr>
      <w:r w:rsidRPr="000F45DC">
        <w:rPr>
          <w:rFonts w:ascii="Times New Roman" w:hAnsi="Times New Roman"/>
          <w:sz w:val="24"/>
          <w:szCs w:val="24"/>
        </w:rPr>
        <w:t>Amennyiben</w:t>
      </w:r>
      <w:r w:rsidR="00165D3C" w:rsidRPr="000F45DC">
        <w:rPr>
          <w:rFonts w:ascii="Times New Roman" w:hAnsi="Times New Roman"/>
          <w:sz w:val="24"/>
          <w:szCs w:val="24"/>
        </w:rPr>
        <w:t xml:space="preserve"> a Polgármesteri Hivatal</w:t>
      </w:r>
      <w:r w:rsidR="000646B0">
        <w:rPr>
          <w:rFonts w:ascii="Times New Roman" w:hAnsi="Times New Roman"/>
          <w:sz w:val="24"/>
          <w:szCs w:val="24"/>
        </w:rPr>
        <w:t>,</w:t>
      </w:r>
      <w:r w:rsidR="00165D3C" w:rsidRPr="000F45DC">
        <w:rPr>
          <w:rFonts w:ascii="Times New Roman" w:hAnsi="Times New Roman"/>
          <w:sz w:val="24"/>
          <w:szCs w:val="24"/>
        </w:rPr>
        <w:t xml:space="preserve"> valamint az Önkormányzat által kiadott </w:t>
      </w:r>
      <w:r w:rsidRPr="000F45DC">
        <w:rPr>
          <w:rFonts w:ascii="Times New Roman" w:hAnsi="Times New Roman"/>
          <w:sz w:val="24"/>
          <w:szCs w:val="24"/>
        </w:rPr>
        <w:t>szabályzatokban változtatás történik, illetve új készül, a Pénzügyi Osztály kijelölt munkatársa minden esetben E-mail útján értesíti az intézményeket.</w:t>
      </w:r>
    </w:p>
    <w:p w14:paraId="0703D755" w14:textId="77777777" w:rsidR="00411AA7" w:rsidRPr="000F45DC" w:rsidRDefault="00411AA7">
      <w:pPr>
        <w:spacing w:after="0"/>
        <w:rPr>
          <w:rFonts w:ascii="Times New Roman" w:hAnsi="Times New Roman"/>
          <w:sz w:val="24"/>
          <w:szCs w:val="24"/>
        </w:rPr>
      </w:pPr>
    </w:p>
    <w:p w14:paraId="7C3BB077" w14:textId="30798D4E" w:rsidR="00FE60CA" w:rsidRPr="000F45DC" w:rsidRDefault="006A55CB">
      <w:pPr>
        <w:spacing w:after="0"/>
        <w:ind w:left="709" w:hanging="709"/>
        <w:rPr>
          <w:rFonts w:ascii="Times New Roman" w:hAnsi="Times New Roman"/>
          <w:i/>
          <w:sz w:val="24"/>
          <w:szCs w:val="24"/>
        </w:rPr>
      </w:pPr>
      <w:r w:rsidRPr="000F45DC">
        <w:rPr>
          <w:rFonts w:ascii="Times New Roman" w:hAnsi="Times New Roman"/>
          <w:i/>
          <w:sz w:val="24"/>
          <w:szCs w:val="24"/>
        </w:rPr>
        <w:t>3)</w:t>
      </w:r>
      <w:r w:rsidRPr="000F45DC">
        <w:rPr>
          <w:rFonts w:ascii="Times New Roman" w:hAnsi="Times New Roman"/>
          <w:i/>
          <w:sz w:val="24"/>
          <w:szCs w:val="24"/>
        </w:rPr>
        <w:tab/>
        <w:t xml:space="preserve">Az Intézményvezető köteles elkészíteni a Polgármesteri Hivatal Gazdasági Igazgatóság Pénzügyi Osztálya által rendelkezésre bocsájtott mintaszabályzat alapján: </w:t>
      </w:r>
    </w:p>
    <w:p w14:paraId="1D5CF0C3" w14:textId="77777777" w:rsidR="003170FD" w:rsidRPr="000F45DC" w:rsidRDefault="003170FD" w:rsidP="003170FD">
      <w:pPr>
        <w:spacing w:after="0"/>
        <w:rPr>
          <w:rFonts w:ascii="Times New Roman" w:hAnsi="Times New Roman"/>
          <w:sz w:val="24"/>
          <w:szCs w:val="24"/>
        </w:rPr>
      </w:pPr>
      <w:proofErr w:type="gramStart"/>
      <w:r w:rsidRPr="000F45DC">
        <w:rPr>
          <w:rFonts w:ascii="Times New Roman" w:hAnsi="Times New Roman"/>
          <w:sz w:val="24"/>
          <w:szCs w:val="24"/>
        </w:rPr>
        <w:t>a</w:t>
      </w:r>
      <w:proofErr w:type="gramEnd"/>
      <w:r w:rsidRPr="000F45DC">
        <w:rPr>
          <w:rFonts w:ascii="Times New Roman" w:hAnsi="Times New Roman"/>
          <w:sz w:val="24"/>
          <w:szCs w:val="24"/>
        </w:rPr>
        <w:t>)</w:t>
      </w:r>
      <w:r w:rsidRPr="000F45DC">
        <w:rPr>
          <w:rFonts w:ascii="Times New Roman" w:hAnsi="Times New Roman"/>
          <w:sz w:val="24"/>
          <w:szCs w:val="24"/>
        </w:rPr>
        <w:tab/>
        <w:t>számviteli politikát,</w:t>
      </w:r>
    </w:p>
    <w:p w14:paraId="6AE482EC" w14:textId="118D37D1" w:rsidR="003170FD" w:rsidRPr="000F45DC" w:rsidRDefault="003170FD" w:rsidP="003170FD">
      <w:pPr>
        <w:spacing w:after="0"/>
        <w:rPr>
          <w:rFonts w:ascii="Times New Roman" w:hAnsi="Times New Roman"/>
          <w:sz w:val="24"/>
          <w:szCs w:val="24"/>
        </w:rPr>
      </w:pPr>
      <w:r w:rsidRPr="000F45DC">
        <w:rPr>
          <w:rFonts w:ascii="Times New Roman" w:hAnsi="Times New Roman"/>
          <w:sz w:val="24"/>
          <w:szCs w:val="24"/>
        </w:rPr>
        <w:t>b)</w:t>
      </w:r>
      <w:r w:rsidRPr="000F45DC">
        <w:rPr>
          <w:rFonts w:ascii="Times New Roman" w:hAnsi="Times New Roman"/>
          <w:sz w:val="24"/>
          <w:szCs w:val="24"/>
        </w:rPr>
        <w:tab/>
        <w:t>számlarendet,</w:t>
      </w:r>
    </w:p>
    <w:p w14:paraId="49380B99" w14:textId="0621C441" w:rsidR="003170FD" w:rsidRPr="000F45DC" w:rsidRDefault="003170FD">
      <w:pPr>
        <w:spacing w:after="0"/>
        <w:rPr>
          <w:rFonts w:ascii="Times New Roman" w:hAnsi="Times New Roman"/>
          <w:sz w:val="24"/>
          <w:szCs w:val="24"/>
        </w:rPr>
      </w:pPr>
      <w:r w:rsidRPr="000F45DC">
        <w:rPr>
          <w:rFonts w:ascii="Times New Roman" w:hAnsi="Times New Roman"/>
          <w:sz w:val="24"/>
          <w:szCs w:val="24"/>
        </w:rPr>
        <w:t>c</w:t>
      </w:r>
      <w:r w:rsidR="006A55CB" w:rsidRPr="000F45DC">
        <w:rPr>
          <w:rFonts w:ascii="Times New Roman" w:hAnsi="Times New Roman"/>
          <w:sz w:val="24"/>
          <w:szCs w:val="24"/>
        </w:rPr>
        <w:t>)</w:t>
      </w:r>
      <w:r w:rsidR="006A55CB" w:rsidRPr="000F45DC">
        <w:rPr>
          <w:rFonts w:ascii="Times New Roman" w:hAnsi="Times New Roman"/>
          <w:sz w:val="24"/>
          <w:szCs w:val="24"/>
        </w:rPr>
        <w:tab/>
        <w:t>az önköltség számítási szabályzatot,</w:t>
      </w:r>
    </w:p>
    <w:p w14:paraId="7479E7F8" w14:textId="15B9A649" w:rsidR="00FE60CA" w:rsidRPr="000F45DC" w:rsidRDefault="003170FD" w:rsidP="003170FD">
      <w:pPr>
        <w:spacing w:after="0"/>
      </w:pPr>
      <w:r w:rsidRPr="000F45DC">
        <w:rPr>
          <w:rFonts w:ascii="Times New Roman" w:hAnsi="Times New Roman"/>
          <w:sz w:val="24"/>
          <w:szCs w:val="24"/>
        </w:rPr>
        <w:lastRenderedPageBreak/>
        <w:t>d)</w:t>
      </w:r>
      <w:r w:rsidRPr="000F45DC">
        <w:rPr>
          <w:rFonts w:ascii="Times New Roman" w:hAnsi="Times New Roman"/>
          <w:sz w:val="24"/>
          <w:szCs w:val="24"/>
        </w:rPr>
        <w:tab/>
      </w:r>
      <w:r w:rsidR="006A55CB" w:rsidRPr="000F45DC">
        <w:rPr>
          <w:rFonts w:ascii="Times New Roman" w:hAnsi="Times New Roman"/>
          <w:sz w:val="24"/>
          <w:szCs w:val="24"/>
        </w:rPr>
        <w:t>pénzkezelési szabályzatot</w:t>
      </w:r>
      <w:r w:rsidR="006A55CB" w:rsidRPr="000F45DC">
        <w:rPr>
          <w:rFonts w:ascii="Times New Roman" w:hAnsi="Times New Roman"/>
          <w:i/>
          <w:sz w:val="24"/>
          <w:szCs w:val="24"/>
        </w:rPr>
        <w:t>,</w:t>
      </w:r>
    </w:p>
    <w:p w14:paraId="03C5008C" w14:textId="2035AB21" w:rsidR="00FE60CA" w:rsidRDefault="003170FD" w:rsidP="001D4145">
      <w:pPr>
        <w:pStyle w:val="Listaszerbekezds"/>
        <w:numPr>
          <w:ilvl w:val="0"/>
          <w:numId w:val="3"/>
        </w:numPr>
        <w:spacing w:after="0"/>
        <w:ind w:left="0" w:firstLine="0"/>
        <w:rPr>
          <w:rFonts w:ascii="Times New Roman" w:hAnsi="Times New Roman"/>
          <w:sz w:val="24"/>
          <w:szCs w:val="24"/>
        </w:rPr>
      </w:pPr>
      <w:r w:rsidRPr="000F45DC">
        <w:rPr>
          <w:rFonts w:ascii="Times New Roman" w:hAnsi="Times New Roman"/>
          <w:sz w:val="24"/>
          <w:szCs w:val="24"/>
        </w:rPr>
        <w:t>k</w:t>
      </w:r>
      <w:r w:rsidR="006A55CB" w:rsidRPr="000F45DC">
        <w:rPr>
          <w:rFonts w:ascii="Times New Roman" w:hAnsi="Times New Roman"/>
          <w:sz w:val="24"/>
          <w:szCs w:val="24"/>
        </w:rPr>
        <w:t xml:space="preserve">ötelezettségvállalás, ellenjegyzés, teljesítés igazolás, érvényesítés, utalványozás </w:t>
      </w:r>
      <w:r w:rsidR="0052442D" w:rsidRPr="000F45DC">
        <w:rPr>
          <w:rFonts w:ascii="Times New Roman" w:hAnsi="Times New Roman"/>
          <w:sz w:val="24"/>
          <w:szCs w:val="24"/>
        </w:rPr>
        <w:t>és bizonylat kibocsátás rendjét</w:t>
      </w:r>
      <w:r w:rsidR="001D4145">
        <w:rPr>
          <w:rFonts w:ascii="Times New Roman" w:hAnsi="Times New Roman"/>
          <w:sz w:val="24"/>
          <w:szCs w:val="24"/>
        </w:rPr>
        <w:t>.</w:t>
      </w:r>
    </w:p>
    <w:p w14:paraId="638FD6F0" w14:textId="77777777" w:rsidR="001D4145" w:rsidRPr="000F45DC" w:rsidRDefault="001D4145" w:rsidP="001D4145">
      <w:pPr>
        <w:pStyle w:val="Listaszerbekezds"/>
        <w:spacing w:after="0"/>
        <w:ind w:left="0"/>
        <w:rPr>
          <w:rFonts w:ascii="Times New Roman" w:hAnsi="Times New Roman"/>
          <w:sz w:val="24"/>
          <w:szCs w:val="24"/>
        </w:rPr>
      </w:pPr>
    </w:p>
    <w:p w14:paraId="59D48D92" w14:textId="2F2651E5" w:rsidR="00FE60CA" w:rsidRPr="000F45DC" w:rsidRDefault="006A55CB">
      <w:pPr>
        <w:spacing w:after="0"/>
        <w:jc w:val="both"/>
      </w:pPr>
      <w:r w:rsidRPr="000F45DC">
        <w:rPr>
          <w:rFonts w:ascii="Times New Roman" w:hAnsi="Times New Roman"/>
          <w:sz w:val="24"/>
          <w:szCs w:val="24"/>
        </w:rPr>
        <w:t xml:space="preserve">A szabályzatokat minden esetben úgy kell elkészíteni és aktualizálni, hogy azok nem lehetnek ellentétesek </w:t>
      </w:r>
      <w:r w:rsidR="000646B0">
        <w:rPr>
          <w:rFonts w:ascii="Times New Roman" w:hAnsi="Times New Roman"/>
          <w:sz w:val="24"/>
          <w:szCs w:val="24"/>
        </w:rPr>
        <w:t xml:space="preserve">a </w:t>
      </w:r>
      <w:r w:rsidRPr="000F45DC">
        <w:rPr>
          <w:rFonts w:ascii="Times New Roman" w:hAnsi="Times New Roman"/>
          <w:sz w:val="24"/>
          <w:szCs w:val="24"/>
        </w:rPr>
        <w:t xml:space="preserve">hatályos jogszabályokban és </w:t>
      </w:r>
      <w:r w:rsidR="000646B0">
        <w:rPr>
          <w:rFonts w:ascii="Times New Roman" w:hAnsi="Times New Roman"/>
          <w:sz w:val="24"/>
          <w:szCs w:val="24"/>
        </w:rPr>
        <w:t xml:space="preserve">a </w:t>
      </w:r>
      <w:r w:rsidRPr="000F45DC">
        <w:rPr>
          <w:rFonts w:ascii="Times New Roman" w:hAnsi="Times New Roman"/>
          <w:sz w:val="24"/>
          <w:szCs w:val="24"/>
        </w:rPr>
        <w:t>jelen megállapodásban foglaltakkal, továbbá mindkét fél által megismerhetőnek és alkalmazhatónak kell lennie. A szabályzatokat jogszab</w:t>
      </w:r>
      <w:r w:rsidR="004B29FD" w:rsidRPr="000F45DC">
        <w:rPr>
          <w:rFonts w:ascii="Times New Roman" w:hAnsi="Times New Roman"/>
          <w:sz w:val="24"/>
          <w:szCs w:val="24"/>
        </w:rPr>
        <w:t xml:space="preserve">ályváltozásokkor </w:t>
      </w:r>
      <w:r w:rsidR="004B29FD" w:rsidRPr="000F45DC">
        <w:rPr>
          <w:rFonts w:ascii="Times New Roman" w:hAnsi="Times New Roman"/>
          <w:sz w:val="24"/>
          <w:szCs w:val="24"/>
        </w:rPr>
        <w:br/>
      </w:r>
      <w:r w:rsidRPr="000F45DC">
        <w:rPr>
          <w:rFonts w:ascii="Times New Roman" w:hAnsi="Times New Roman"/>
          <w:sz w:val="24"/>
          <w:szCs w:val="24"/>
        </w:rPr>
        <w:t>60 napon</w:t>
      </w:r>
      <w:r w:rsidR="004B29FD" w:rsidRPr="000F45DC">
        <w:rPr>
          <w:rFonts w:ascii="Times New Roman" w:hAnsi="Times New Roman"/>
          <w:sz w:val="24"/>
          <w:szCs w:val="24"/>
        </w:rPr>
        <w:t xml:space="preserve"> </w:t>
      </w:r>
      <w:r w:rsidRPr="000F45DC">
        <w:rPr>
          <w:rFonts w:ascii="Times New Roman" w:hAnsi="Times New Roman"/>
          <w:sz w:val="24"/>
          <w:szCs w:val="24"/>
        </w:rPr>
        <w:t>belül módosítani szükséges, egyéb esetbe</w:t>
      </w:r>
      <w:r w:rsidR="00EC154C">
        <w:rPr>
          <w:rFonts w:ascii="Times New Roman" w:hAnsi="Times New Roman"/>
          <w:sz w:val="24"/>
          <w:szCs w:val="24"/>
        </w:rPr>
        <w:t xml:space="preserve">n szükség szerint, folyamatosan. </w:t>
      </w:r>
      <w:r w:rsidR="00EC154C" w:rsidRPr="00EC154C">
        <w:rPr>
          <w:rFonts w:ascii="Times New Roman" w:hAnsi="Times New Roman"/>
          <w:sz w:val="24"/>
          <w:szCs w:val="24"/>
        </w:rPr>
        <w:t>Évente egy alkalommal mindenképpen szükséges elvégezni.</w:t>
      </w:r>
      <w:r w:rsidRPr="00EC154C">
        <w:rPr>
          <w:rFonts w:ascii="Times New Roman" w:hAnsi="Times New Roman"/>
          <w:sz w:val="24"/>
          <w:szCs w:val="24"/>
        </w:rPr>
        <w:t xml:space="preserve"> A </w:t>
      </w:r>
      <w:r w:rsidR="004B29FD" w:rsidRPr="00EC154C">
        <w:rPr>
          <w:rFonts w:ascii="Times New Roman" w:hAnsi="Times New Roman"/>
          <w:sz w:val="24"/>
          <w:szCs w:val="24"/>
        </w:rPr>
        <w:t>felülvizsgálatot, aktualizálást</w:t>
      </w:r>
      <w:r w:rsidRPr="00EC154C">
        <w:rPr>
          <w:rFonts w:ascii="Times New Roman" w:hAnsi="Times New Roman"/>
          <w:sz w:val="24"/>
          <w:szCs w:val="24"/>
        </w:rPr>
        <w:t xml:space="preserve"> úgy kell hatályban </w:t>
      </w:r>
      <w:r w:rsidRPr="000F45DC">
        <w:rPr>
          <w:rFonts w:ascii="Times New Roman" w:hAnsi="Times New Roman"/>
          <w:sz w:val="24"/>
          <w:szCs w:val="24"/>
        </w:rPr>
        <w:t xml:space="preserve">léptetni, hogy azt minden érintett fél megismerhesse és azt a gyakorlatban alkalmazni tudja. </w:t>
      </w:r>
    </w:p>
    <w:p w14:paraId="4A4811B3" w14:textId="77777777" w:rsidR="00FE60CA" w:rsidRPr="000F45DC" w:rsidRDefault="00FE60CA">
      <w:pPr>
        <w:spacing w:after="0"/>
        <w:rPr>
          <w:rFonts w:ascii="Times New Roman" w:hAnsi="Times New Roman"/>
          <w:sz w:val="24"/>
          <w:szCs w:val="24"/>
        </w:rPr>
      </w:pPr>
    </w:p>
    <w:p w14:paraId="49DBDCF0" w14:textId="77777777" w:rsidR="00FE60CA" w:rsidRPr="000F45DC" w:rsidRDefault="00FE60CA">
      <w:pPr>
        <w:spacing w:after="0"/>
        <w:rPr>
          <w:rFonts w:ascii="Times New Roman" w:hAnsi="Times New Roman"/>
          <w:sz w:val="24"/>
          <w:szCs w:val="24"/>
        </w:rPr>
      </w:pPr>
    </w:p>
    <w:p w14:paraId="12B7C605" w14:textId="77777777" w:rsidR="00FE60CA" w:rsidRPr="000F45DC" w:rsidRDefault="006A55CB">
      <w:pPr>
        <w:pStyle w:val="Listaszerbekezds"/>
        <w:numPr>
          <w:ilvl w:val="0"/>
          <w:numId w:val="1"/>
        </w:numPr>
        <w:spacing w:after="0"/>
        <w:ind w:left="0" w:firstLine="0"/>
        <w:rPr>
          <w:rFonts w:ascii="Times New Roman" w:hAnsi="Times New Roman"/>
          <w:b/>
          <w:sz w:val="24"/>
          <w:szCs w:val="24"/>
        </w:rPr>
      </w:pPr>
      <w:r w:rsidRPr="000F45DC">
        <w:rPr>
          <w:rFonts w:ascii="Times New Roman" w:hAnsi="Times New Roman"/>
          <w:b/>
          <w:sz w:val="24"/>
          <w:szCs w:val="24"/>
        </w:rPr>
        <w:t>Költségvetés tervezés és előirányzatok módosítása, felhasználása</w:t>
      </w:r>
    </w:p>
    <w:p w14:paraId="2F3477B2" w14:textId="77777777" w:rsidR="00FE60CA" w:rsidRPr="000F45DC" w:rsidRDefault="00FE60CA">
      <w:pPr>
        <w:spacing w:after="0"/>
        <w:rPr>
          <w:rFonts w:ascii="Times New Roman" w:hAnsi="Times New Roman"/>
          <w:sz w:val="24"/>
          <w:szCs w:val="24"/>
        </w:rPr>
      </w:pPr>
    </w:p>
    <w:p w14:paraId="0AE0C541" w14:textId="77777777" w:rsidR="00FE60CA" w:rsidRPr="000F45DC" w:rsidRDefault="006A55CB">
      <w:pPr>
        <w:spacing w:after="0"/>
        <w:rPr>
          <w:rFonts w:ascii="Times New Roman" w:hAnsi="Times New Roman"/>
          <w:sz w:val="24"/>
          <w:szCs w:val="24"/>
          <w:u w:val="single"/>
        </w:rPr>
      </w:pPr>
      <w:r w:rsidRPr="000F45DC">
        <w:rPr>
          <w:rFonts w:ascii="Times New Roman" w:hAnsi="Times New Roman"/>
          <w:sz w:val="24"/>
          <w:szCs w:val="24"/>
          <w:u w:val="single"/>
        </w:rPr>
        <w:t>3.1.</w:t>
      </w:r>
      <w:r w:rsidRPr="000F45DC">
        <w:rPr>
          <w:rFonts w:ascii="Times New Roman" w:hAnsi="Times New Roman"/>
          <w:sz w:val="24"/>
          <w:szCs w:val="24"/>
          <w:u w:val="single"/>
        </w:rPr>
        <w:tab/>
        <w:t>Költségvetés tervezés</w:t>
      </w:r>
    </w:p>
    <w:p w14:paraId="6BFBFD11" w14:textId="77777777" w:rsidR="00FE60CA" w:rsidRPr="000F45DC" w:rsidRDefault="00FE60CA">
      <w:pPr>
        <w:spacing w:after="0"/>
        <w:rPr>
          <w:rFonts w:ascii="Times New Roman" w:hAnsi="Times New Roman"/>
          <w:sz w:val="24"/>
          <w:szCs w:val="24"/>
        </w:rPr>
      </w:pPr>
    </w:p>
    <w:p w14:paraId="3D2866B1" w14:textId="77777777" w:rsidR="00FE60CA" w:rsidRPr="000F45DC" w:rsidRDefault="006A55CB">
      <w:pPr>
        <w:spacing w:after="0"/>
        <w:rPr>
          <w:rFonts w:ascii="Times New Roman" w:hAnsi="Times New Roman"/>
          <w:sz w:val="24"/>
          <w:szCs w:val="24"/>
        </w:rPr>
      </w:pPr>
      <w:r w:rsidRPr="000F45DC">
        <w:rPr>
          <w:rFonts w:ascii="Times New Roman" w:hAnsi="Times New Roman"/>
          <w:sz w:val="24"/>
          <w:szCs w:val="24"/>
        </w:rPr>
        <w:t>3.1.1.</w:t>
      </w:r>
      <w:r w:rsidRPr="000F45DC">
        <w:rPr>
          <w:rFonts w:ascii="Times New Roman" w:hAnsi="Times New Roman"/>
          <w:sz w:val="24"/>
          <w:szCs w:val="24"/>
        </w:rPr>
        <w:tab/>
        <w:t>Az Intézményeknek a költségvetés tervezésénél minden esetben figyelembe kell venniük</w:t>
      </w:r>
    </w:p>
    <w:p w14:paraId="51F87555" w14:textId="77777777" w:rsidR="00FE60CA" w:rsidRPr="000F45DC" w:rsidRDefault="006A55CB">
      <w:pPr>
        <w:pStyle w:val="Listaszerbekezds"/>
        <w:spacing w:after="0"/>
        <w:ind w:left="708"/>
        <w:rPr>
          <w:rFonts w:ascii="Times New Roman" w:hAnsi="Times New Roman"/>
          <w:sz w:val="24"/>
          <w:szCs w:val="24"/>
        </w:rPr>
      </w:pPr>
      <w:r w:rsidRPr="000F45DC">
        <w:rPr>
          <w:rFonts w:ascii="Times New Roman" w:hAnsi="Times New Roman"/>
          <w:sz w:val="24"/>
          <w:szCs w:val="24"/>
        </w:rPr>
        <w:t xml:space="preserve">- Gazdálkodást befolyásoló kormányzati elképzeléseket, </w:t>
      </w:r>
    </w:p>
    <w:p w14:paraId="43BA2056" w14:textId="77777777" w:rsidR="00FE60CA" w:rsidRPr="000F45DC" w:rsidRDefault="006A55CB">
      <w:pPr>
        <w:pStyle w:val="Listaszerbekezds"/>
        <w:spacing w:after="0"/>
        <w:ind w:left="708"/>
        <w:rPr>
          <w:rFonts w:ascii="Times New Roman" w:hAnsi="Times New Roman"/>
          <w:sz w:val="24"/>
          <w:szCs w:val="24"/>
        </w:rPr>
      </w:pPr>
      <w:r w:rsidRPr="000F45DC">
        <w:rPr>
          <w:rFonts w:ascii="Times New Roman" w:hAnsi="Times New Roman"/>
          <w:sz w:val="24"/>
          <w:szCs w:val="24"/>
        </w:rPr>
        <w:t>- Képviselő-testület gazdasági programját,</w:t>
      </w:r>
    </w:p>
    <w:p w14:paraId="567750A4" w14:textId="77777777" w:rsidR="00FE60CA" w:rsidRPr="000F45DC" w:rsidRDefault="006A55CB">
      <w:pPr>
        <w:pStyle w:val="Listaszerbekezds"/>
        <w:spacing w:after="0"/>
        <w:ind w:left="708"/>
        <w:rPr>
          <w:rFonts w:ascii="Times New Roman" w:hAnsi="Times New Roman"/>
          <w:sz w:val="24"/>
          <w:szCs w:val="24"/>
        </w:rPr>
      </w:pPr>
      <w:r w:rsidRPr="000F45DC">
        <w:rPr>
          <w:rFonts w:ascii="Times New Roman" w:hAnsi="Times New Roman"/>
          <w:sz w:val="24"/>
          <w:szCs w:val="24"/>
        </w:rPr>
        <w:t>- Hatékonyság, eredményesség, gazdaságossági szempontokat.</w:t>
      </w:r>
    </w:p>
    <w:p w14:paraId="3A5D95C5" w14:textId="77777777" w:rsidR="00FE60CA" w:rsidRPr="000F45DC" w:rsidRDefault="00FE60CA">
      <w:pPr>
        <w:spacing w:after="0"/>
        <w:ind w:firstLine="284"/>
        <w:jc w:val="both"/>
        <w:rPr>
          <w:rFonts w:ascii="Times New Roman" w:hAnsi="Times New Roman"/>
          <w:sz w:val="24"/>
          <w:szCs w:val="24"/>
        </w:rPr>
      </w:pPr>
    </w:p>
    <w:p w14:paraId="33477983" w14:textId="77777777" w:rsidR="00FE60CA" w:rsidRPr="000F45DC" w:rsidRDefault="006A55CB">
      <w:pPr>
        <w:spacing w:after="0"/>
        <w:jc w:val="both"/>
        <w:rPr>
          <w:rFonts w:ascii="Times New Roman" w:hAnsi="Times New Roman"/>
          <w:sz w:val="24"/>
          <w:szCs w:val="24"/>
        </w:rPr>
      </w:pPr>
      <w:r w:rsidRPr="000F45DC">
        <w:rPr>
          <w:rFonts w:ascii="Times New Roman" w:hAnsi="Times New Roman"/>
          <w:sz w:val="24"/>
          <w:szCs w:val="24"/>
        </w:rPr>
        <w:t>3.1.2.</w:t>
      </w:r>
      <w:r w:rsidRPr="000F45DC">
        <w:rPr>
          <w:rFonts w:ascii="Times New Roman" w:hAnsi="Times New Roman"/>
          <w:sz w:val="24"/>
          <w:szCs w:val="24"/>
        </w:rPr>
        <w:tab/>
        <w:t>A költségvetés tervszámait minden évben a jegyző által kiadott tervezési köriratban ismertetett módon, annak mellékletei alapján, szöveges indoklással – szakmai felügyeletet ellátó Osztállyal is egyeztetve – a megadott határidőre kell elkészítenie. A költségvetés tervezését a Polgármesteri Hivatal Gazdasági Igazgatóság Költségvetési és Számviteli Osztálya koordinálja. A Képviselő-testület felé polgármester által beterjesztett költségvetési javaslat az intézményvezetőkkel - dokumentáltan - egyeztetésre kerül.</w:t>
      </w:r>
    </w:p>
    <w:p w14:paraId="580D735A" w14:textId="77777777" w:rsidR="00FE60CA" w:rsidRPr="000F45DC" w:rsidRDefault="00FE60CA">
      <w:pPr>
        <w:spacing w:after="0"/>
        <w:rPr>
          <w:rFonts w:ascii="Times New Roman" w:hAnsi="Times New Roman"/>
          <w:sz w:val="24"/>
          <w:szCs w:val="24"/>
        </w:rPr>
      </w:pPr>
    </w:p>
    <w:p w14:paraId="170F1898" w14:textId="77777777" w:rsidR="00FE60CA" w:rsidRPr="000F45DC" w:rsidRDefault="006A55CB">
      <w:pPr>
        <w:spacing w:after="0"/>
        <w:rPr>
          <w:rFonts w:ascii="Times New Roman" w:hAnsi="Times New Roman"/>
          <w:sz w:val="24"/>
          <w:szCs w:val="24"/>
        </w:rPr>
      </w:pPr>
      <w:r w:rsidRPr="000F45DC">
        <w:rPr>
          <w:rFonts w:ascii="Times New Roman" w:hAnsi="Times New Roman"/>
          <w:sz w:val="24"/>
          <w:szCs w:val="24"/>
        </w:rPr>
        <w:t>3.1.3.</w:t>
      </w:r>
      <w:r w:rsidRPr="000F45DC">
        <w:rPr>
          <w:rFonts w:ascii="Times New Roman" w:hAnsi="Times New Roman"/>
          <w:sz w:val="24"/>
          <w:szCs w:val="24"/>
        </w:rPr>
        <w:tab/>
        <w:t xml:space="preserve">A Képviselő-testület az Önkormányzat mindenkori költségvetési rendeletében a költségvetési szervre vonatkozóan meghatározza az alábbi előirányzatokat: </w:t>
      </w:r>
    </w:p>
    <w:p w14:paraId="392F2AFA" w14:textId="77777777" w:rsidR="00FE60CA" w:rsidRPr="000F45DC" w:rsidRDefault="006A55CB">
      <w:pPr>
        <w:spacing w:after="0"/>
        <w:ind w:left="568" w:firstLine="142"/>
        <w:rPr>
          <w:rFonts w:ascii="Times New Roman" w:hAnsi="Times New Roman"/>
          <w:sz w:val="24"/>
          <w:szCs w:val="24"/>
        </w:rPr>
      </w:pPr>
      <w:r w:rsidRPr="000F45DC">
        <w:rPr>
          <w:rFonts w:ascii="Times New Roman" w:hAnsi="Times New Roman"/>
          <w:sz w:val="24"/>
          <w:szCs w:val="24"/>
        </w:rPr>
        <w:t>- személyi jellegű kiadások</w:t>
      </w:r>
    </w:p>
    <w:p w14:paraId="619095A8" w14:textId="77777777" w:rsidR="00FE60CA" w:rsidRPr="000F45DC" w:rsidRDefault="006A55CB">
      <w:pPr>
        <w:spacing w:after="0"/>
        <w:ind w:left="568" w:firstLine="142"/>
        <w:rPr>
          <w:rFonts w:ascii="Times New Roman" w:hAnsi="Times New Roman"/>
          <w:sz w:val="24"/>
          <w:szCs w:val="24"/>
        </w:rPr>
      </w:pPr>
      <w:r w:rsidRPr="000F45DC">
        <w:rPr>
          <w:rFonts w:ascii="Times New Roman" w:hAnsi="Times New Roman"/>
          <w:sz w:val="24"/>
          <w:szCs w:val="24"/>
        </w:rPr>
        <w:t xml:space="preserve">- munkaadókat terhelő járulékok </w:t>
      </w:r>
    </w:p>
    <w:p w14:paraId="02CA29E6" w14:textId="77777777" w:rsidR="00FE60CA" w:rsidRPr="000F45DC" w:rsidRDefault="006A55CB">
      <w:pPr>
        <w:spacing w:after="0"/>
        <w:ind w:left="568" w:firstLine="142"/>
        <w:rPr>
          <w:rFonts w:ascii="Times New Roman" w:hAnsi="Times New Roman"/>
          <w:sz w:val="24"/>
          <w:szCs w:val="24"/>
        </w:rPr>
      </w:pPr>
      <w:r w:rsidRPr="000F45DC">
        <w:rPr>
          <w:rFonts w:ascii="Times New Roman" w:hAnsi="Times New Roman"/>
          <w:sz w:val="24"/>
          <w:szCs w:val="24"/>
        </w:rPr>
        <w:t xml:space="preserve">- dologi kiadások </w:t>
      </w:r>
    </w:p>
    <w:p w14:paraId="20B60432" w14:textId="77777777" w:rsidR="00FE60CA" w:rsidRPr="000F45DC" w:rsidRDefault="006A55CB">
      <w:pPr>
        <w:spacing w:after="0"/>
        <w:ind w:left="568" w:firstLine="142"/>
        <w:rPr>
          <w:rFonts w:ascii="Times New Roman" w:hAnsi="Times New Roman"/>
          <w:sz w:val="24"/>
          <w:szCs w:val="24"/>
        </w:rPr>
      </w:pPr>
      <w:r w:rsidRPr="000F45DC">
        <w:rPr>
          <w:rFonts w:ascii="Times New Roman" w:hAnsi="Times New Roman"/>
          <w:sz w:val="24"/>
          <w:szCs w:val="24"/>
        </w:rPr>
        <w:t xml:space="preserve">- céljellegű kiadások </w:t>
      </w:r>
    </w:p>
    <w:p w14:paraId="01CBA905" w14:textId="77777777" w:rsidR="00FE60CA" w:rsidRPr="000F45DC" w:rsidRDefault="006A55CB">
      <w:pPr>
        <w:spacing w:after="0"/>
        <w:ind w:left="568" w:firstLine="142"/>
        <w:rPr>
          <w:rFonts w:ascii="Times New Roman" w:hAnsi="Times New Roman"/>
          <w:sz w:val="24"/>
          <w:szCs w:val="24"/>
        </w:rPr>
      </w:pPr>
      <w:r w:rsidRPr="000F45DC">
        <w:rPr>
          <w:rFonts w:ascii="Times New Roman" w:hAnsi="Times New Roman"/>
          <w:sz w:val="24"/>
          <w:szCs w:val="24"/>
        </w:rPr>
        <w:t>- felújítási és beruházási feladatokat</w:t>
      </w:r>
    </w:p>
    <w:p w14:paraId="7D1FC76E" w14:textId="77777777" w:rsidR="00FE60CA" w:rsidRPr="000F45DC" w:rsidRDefault="006A55CB">
      <w:pPr>
        <w:spacing w:after="0"/>
        <w:ind w:left="568" w:firstLine="142"/>
        <w:rPr>
          <w:rFonts w:ascii="Times New Roman" w:hAnsi="Times New Roman"/>
          <w:sz w:val="24"/>
          <w:szCs w:val="24"/>
        </w:rPr>
      </w:pPr>
      <w:r w:rsidRPr="000F45DC">
        <w:rPr>
          <w:rFonts w:ascii="Times New Roman" w:hAnsi="Times New Roman"/>
          <w:sz w:val="24"/>
          <w:szCs w:val="24"/>
        </w:rPr>
        <w:t>- létszám keretet</w:t>
      </w:r>
    </w:p>
    <w:p w14:paraId="4732C405" w14:textId="77777777" w:rsidR="00FE60CA" w:rsidRPr="000F45DC" w:rsidRDefault="006A55CB">
      <w:pPr>
        <w:spacing w:after="0"/>
        <w:ind w:left="568" w:firstLine="142"/>
        <w:rPr>
          <w:rFonts w:ascii="Times New Roman" w:hAnsi="Times New Roman"/>
          <w:sz w:val="24"/>
          <w:szCs w:val="24"/>
        </w:rPr>
      </w:pPr>
      <w:r w:rsidRPr="000F45DC">
        <w:rPr>
          <w:rFonts w:ascii="Times New Roman" w:hAnsi="Times New Roman"/>
          <w:sz w:val="24"/>
          <w:szCs w:val="24"/>
        </w:rPr>
        <w:t>- bevételeket</w:t>
      </w:r>
    </w:p>
    <w:p w14:paraId="0196C45E" w14:textId="77777777" w:rsidR="00FE60CA" w:rsidRPr="000F45DC" w:rsidRDefault="00FE60CA">
      <w:pPr>
        <w:spacing w:after="0"/>
        <w:rPr>
          <w:rFonts w:ascii="Times New Roman" w:hAnsi="Times New Roman"/>
          <w:sz w:val="24"/>
          <w:szCs w:val="24"/>
        </w:rPr>
      </w:pPr>
    </w:p>
    <w:p w14:paraId="0FF807BE" w14:textId="77777777" w:rsidR="00FE60CA" w:rsidRPr="000F45DC" w:rsidRDefault="006A55CB">
      <w:pPr>
        <w:spacing w:after="0"/>
        <w:jc w:val="both"/>
      </w:pPr>
      <w:r w:rsidRPr="000F45DC">
        <w:rPr>
          <w:rFonts w:ascii="Times New Roman" w:hAnsi="Times New Roman"/>
          <w:sz w:val="24"/>
          <w:szCs w:val="24"/>
        </w:rPr>
        <w:t>3.1.4.</w:t>
      </w:r>
      <w:r w:rsidRPr="000F45DC">
        <w:rPr>
          <w:rFonts w:ascii="Times New Roman" w:hAnsi="Times New Roman"/>
          <w:sz w:val="24"/>
          <w:szCs w:val="24"/>
        </w:rPr>
        <w:tab/>
        <w:t xml:space="preserve">Az önkormányzat költségvetési rendeletének megalkotását követően az Intézmény feladata az elemi költségvetés összeállítása a Magyar Államkincstár nyomtatvány garnitúrájával összhangban az 1. számú aláírt melléklet szerint. Ehhez a Költségvetési és Számviteli Osztály az előző évi előirányzat-teljesítés kimutatását biztosítja az intézményvezető részére. Az intézmények adatait a Költségvetési és Számviteli Osztály ellenőrzi, szükség szerint javításokat kezdeményez, egyeztet az intézményvezetővel, majd továbbítja az erre rendszeresített programon keresztül a Magyar Államkincstár felé. A végleges elemi költségvetés két példányban kinyomtatásra és aláírásra kerül, amelyből egy példány az intézményt, egy pedig a Költségvetési és Számviteli Osztályt illeti meg. </w:t>
      </w:r>
    </w:p>
    <w:p w14:paraId="394DC357" w14:textId="77777777" w:rsidR="00FE60CA" w:rsidRPr="000F45DC" w:rsidRDefault="00FE60CA">
      <w:pPr>
        <w:spacing w:after="0"/>
        <w:jc w:val="both"/>
        <w:rPr>
          <w:rFonts w:ascii="Times New Roman" w:hAnsi="Times New Roman"/>
          <w:sz w:val="24"/>
          <w:szCs w:val="24"/>
        </w:rPr>
      </w:pPr>
    </w:p>
    <w:p w14:paraId="774BB23D" w14:textId="77777777" w:rsidR="00FE60CA" w:rsidRPr="000F45DC" w:rsidRDefault="006A55CB">
      <w:pPr>
        <w:spacing w:after="0"/>
        <w:jc w:val="both"/>
        <w:rPr>
          <w:rFonts w:ascii="Times New Roman" w:hAnsi="Times New Roman"/>
          <w:sz w:val="24"/>
          <w:szCs w:val="24"/>
        </w:rPr>
      </w:pPr>
      <w:r w:rsidRPr="000F45DC">
        <w:rPr>
          <w:rFonts w:ascii="Times New Roman" w:hAnsi="Times New Roman"/>
          <w:sz w:val="24"/>
          <w:szCs w:val="24"/>
        </w:rPr>
        <w:t>3.1.5.</w:t>
      </w:r>
      <w:r w:rsidRPr="000F45DC">
        <w:rPr>
          <w:rFonts w:ascii="Times New Roman" w:hAnsi="Times New Roman"/>
          <w:sz w:val="24"/>
          <w:szCs w:val="24"/>
        </w:rPr>
        <w:tab/>
        <w:t xml:space="preserve">Az előirányzatok feletti rendelkezési jogosultság tekintetében a fenntartó Önkormányzat teljes jogkörrel ruházta fel az intézményt, ennek alapján az előirányzat felhasználás jogosultsága a költségvetés egészére az intézményt illeti meg jogokkal és kötelezettségekkel együtt. </w:t>
      </w:r>
    </w:p>
    <w:p w14:paraId="12DE5F92" w14:textId="77777777" w:rsidR="00FE60CA" w:rsidRPr="000F45DC" w:rsidRDefault="00FE60CA">
      <w:pPr>
        <w:spacing w:after="0"/>
        <w:jc w:val="both"/>
        <w:rPr>
          <w:rFonts w:ascii="Times New Roman" w:hAnsi="Times New Roman"/>
          <w:sz w:val="24"/>
          <w:szCs w:val="24"/>
        </w:rPr>
      </w:pPr>
    </w:p>
    <w:p w14:paraId="78052C6B" w14:textId="77777777" w:rsidR="00FE60CA" w:rsidRPr="000F45DC" w:rsidRDefault="006A55CB">
      <w:pPr>
        <w:spacing w:after="0"/>
        <w:jc w:val="both"/>
        <w:rPr>
          <w:rFonts w:ascii="Times New Roman" w:hAnsi="Times New Roman"/>
          <w:sz w:val="24"/>
          <w:szCs w:val="24"/>
        </w:rPr>
      </w:pPr>
      <w:r w:rsidRPr="000F45DC">
        <w:rPr>
          <w:rFonts w:ascii="Times New Roman" w:hAnsi="Times New Roman"/>
          <w:sz w:val="24"/>
          <w:szCs w:val="24"/>
        </w:rPr>
        <w:t>3.1.6.</w:t>
      </w:r>
      <w:r w:rsidRPr="000F45DC">
        <w:rPr>
          <w:rFonts w:ascii="Times New Roman" w:hAnsi="Times New Roman"/>
          <w:sz w:val="24"/>
          <w:szCs w:val="24"/>
        </w:rPr>
        <w:tab/>
        <w:t xml:space="preserve">A Polgármesteri Hivatal Gazdasági Igazgatóságának vezetője a Forrás integrált pénzügyi rendszer alkalmazásával gondoskodik arról, hogy a Polgármesteri Hivatal Pénzügyi Osztálya valamint Költségvetési és Számviteli Osztálya általa vezetett számviteli (főkönyvi) könyvelésben elkülönítetten szerepeljenek a költségvetési szervek gazdasági eseményei, és a szükséges adminisztrációs és információ-szolgáltatási kötelezettségek teljesítése az intézmények részére megtörténjen. </w:t>
      </w:r>
    </w:p>
    <w:p w14:paraId="7985F08A" w14:textId="77777777" w:rsidR="00FE60CA" w:rsidRPr="000F45DC" w:rsidRDefault="00FE60CA">
      <w:pPr>
        <w:spacing w:after="0"/>
        <w:jc w:val="both"/>
        <w:rPr>
          <w:rFonts w:ascii="Times New Roman" w:hAnsi="Times New Roman"/>
          <w:sz w:val="24"/>
          <w:szCs w:val="24"/>
        </w:rPr>
      </w:pPr>
    </w:p>
    <w:p w14:paraId="52A019B2" w14:textId="259E9A02" w:rsidR="00FE60CA" w:rsidRPr="000F45DC" w:rsidRDefault="006A55CB" w:rsidP="00151201">
      <w:pPr>
        <w:spacing w:after="0"/>
        <w:jc w:val="both"/>
      </w:pPr>
      <w:r w:rsidRPr="000F45DC">
        <w:rPr>
          <w:rFonts w:ascii="Times New Roman" w:hAnsi="Times New Roman"/>
          <w:sz w:val="24"/>
          <w:szCs w:val="24"/>
        </w:rPr>
        <w:t>3.1.7.</w:t>
      </w:r>
      <w:r w:rsidRPr="000F45DC">
        <w:rPr>
          <w:rFonts w:ascii="Times New Roman" w:hAnsi="Times New Roman"/>
          <w:sz w:val="24"/>
          <w:szCs w:val="24"/>
        </w:rPr>
        <w:tab/>
        <w:t xml:space="preserve">A Polgármesteri Hivatal Költségvetési és Számviteli Osztálya, valamint Pénzügyi Osztálya a Forrás integrált pénzügyi rendszer és nyilvántartás alapján az első negyedévet követő hó 20-áig ezt követően havi rendszerességgel tájékoztatja az Intézményt az eredeti és a módosított előirányzatáról, valamint a teljesítés alakulásáról. Ennek keretében a Költségvetési és Számviteli Osztály minden negyedévről a negyedévet követő 20-áig pénzforgalmi jelentést is készít kormányzati funkciós (COFOG) bontásban az Intézmények részére. </w:t>
      </w:r>
    </w:p>
    <w:p w14:paraId="5086FFFD" w14:textId="77777777" w:rsidR="00151201" w:rsidRPr="000F45DC" w:rsidRDefault="00151201" w:rsidP="00151201">
      <w:pPr>
        <w:spacing w:after="0"/>
        <w:jc w:val="both"/>
      </w:pPr>
    </w:p>
    <w:p w14:paraId="63069F2C" w14:textId="77777777" w:rsidR="00FE60CA" w:rsidRPr="000F45DC" w:rsidRDefault="006A55CB">
      <w:pPr>
        <w:spacing w:after="0"/>
        <w:rPr>
          <w:rFonts w:ascii="Times New Roman" w:hAnsi="Times New Roman"/>
          <w:sz w:val="24"/>
          <w:szCs w:val="24"/>
          <w:u w:val="single"/>
        </w:rPr>
      </w:pPr>
      <w:r w:rsidRPr="000F45DC">
        <w:rPr>
          <w:rFonts w:ascii="Times New Roman" w:hAnsi="Times New Roman"/>
          <w:sz w:val="24"/>
          <w:szCs w:val="24"/>
          <w:u w:val="single"/>
        </w:rPr>
        <w:t>3.2.</w:t>
      </w:r>
      <w:r w:rsidRPr="000F45DC">
        <w:rPr>
          <w:rFonts w:ascii="Times New Roman" w:hAnsi="Times New Roman"/>
          <w:sz w:val="24"/>
          <w:szCs w:val="24"/>
          <w:u w:val="single"/>
        </w:rPr>
        <w:tab/>
        <w:t>Előirányzat módosítás</w:t>
      </w:r>
    </w:p>
    <w:p w14:paraId="10154F34" w14:textId="77777777" w:rsidR="00FE60CA" w:rsidRPr="000F45DC" w:rsidRDefault="00FE60CA">
      <w:pPr>
        <w:spacing w:after="0"/>
        <w:rPr>
          <w:rFonts w:ascii="Times New Roman" w:hAnsi="Times New Roman"/>
          <w:sz w:val="24"/>
          <w:szCs w:val="24"/>
        </w:rPr>
      </w:pPr>
    </w:p>
    <w:p w14:paraId="1C8C26CE" w14:textId="12635F6C" w:rsidR="00FE60CA" w:rsidRPr="000F45DC" w:rsidRDefault="006A55CB">
      <w:pPr>
        <w:spacing w:after="0"/>
        <w:rPr>
          <w:rFonts w:ascii="Times New Roman" w:hAnsi="Times New Roman"/>
          <w:sz w:val="24"/>
          <w:szCs w:val="24"/>
        </w:rPr>
      </w:pPr>
      <w:r w:rsidRPr="000F45DC">
        <w:rPr>
          <w:rFonts w:ascii="Times New Roman" w:hAnsi="Times New Roman"/>
          <w:sz w:val="24"/>
          <w:szCs w:val="24"/>
        </w:rPr>
        <w:t>3.2.1. Előirányzat-módosítás, illetve előirá</w:t>
      </w:r>
      <w:r w:rsidR="00FB3D24" w:rsidRPr="000F45DC">
        <w:rPr>
          <w:rFonts w:ascii="Times New Roman" w:hAnsi="Times New Roman"/>
          <w:sz w:val="24"/>
          <w:szCs w:val="24"/>
        </w:rPr>
        <w:t>nyzat átcsoportosítás történhet</w:t>
      </w:r>
      <w:r w:rsidR="00BA49CD" w:rsidRPr="000F45DC">
        <w:rPr>
          <w:rFonts w:ascii="Times New Roman" w:hAnsi="Times New Roman"/>
          <w:sz w:val="24"/>
          <w:szCs w:val="24"/>
        </w:rPr>
        <w:t xml:space="preserve"> </w:t>
      </w:r>
      <w:r w:rsidRPr="000F45DC">
        <w:rPr>
          <w:rFonts w:ascii="Times New Roman" w:hAnsi="Times New Roman"/>
          <w:sz w:val="24"/>
          <w:szCs w:val="24"/>
        </w:rPr>
        <w:t>intézmény vezetőjének saját hatáskörében, illetve fenntartói hatáskörben.</w:t>
      </w:r>
    </w:p>
    <w:p w14:paraId="47B9670E" w14:textId="77777777" w:rsidR="00FE60CA" w:rsidRPr="000F45DC" w:rsidRDefault="00FE60CA">
      <w:pPr>
        <w:spacing w:after="0"/>
        <w:rPr>
          <w:rFonts w:ascii="Times New Roman" w:hAnsi="Times New Roman"/>
          <w:sz w:val="24"/>
          <w:szCs w:val="24"/>
        </w:rPr>
      </w:pPr>
    </w:p>
    <w:p w14:paraId="2EB36319" w14:textId="77777777" w:rsidR="00FE60CA" w:rsidRPr="000F45DC" w:rsidRDefault="006A55CB">
      <w:pPr>
        <w:spacing w:after="0"/>
        <w:rPr>
          <w:rFonts w:ascii="Times New Roman" w:hAnsi="Times New Roman"/>
          <w:sz w:val="24"/>
          <w:szCs w:val="24"/>
        </w:rPr>
      </w:pPr>
      <w:r w:rsidRPr="000F45DC">
        <w:rPr>
          <w:rFonts w:ascii="Times New Roman" w:hAnsi="Times New Roman"/>
          <w:sz w:val="24"/>
          <w:szCs w:val="24"/>
        </w:rPr>
        <w:t>3.2.2.</w:t>
      </w:r>
      <w:r w:rsidRPr="000F45DC">
        <w:rPr>
          <w:rFonts w:ascii="Times New Roman" w:hAnsi="Times New Roman"/>
          <w:sz w:val="24"/>
          <w:szCs w:val="24"/>
        </w:rPr>
        <w:tab/>
        <w:t>Az előirányzat módosítás szabályait a mindenkori költségvetési rendelet tartalmazza.</w:t>
      </w:r>
    </w:p>
    <w:p w14:paraId="32ED75D9" w14:textId="77777777" w:rsidR="00FE60CA" w:rsidRPr="000F45DC" w:rsidRDefault="00FE60CA">
      <w:pPr>
        <w:spacing w:after="0"/>
        <w:rPr>
          <w:rFonts w:ascii="Times New Roman" w:hAnsi="Times New Roman"/>
          <w:sz w:val="24"/>
          <w:szCs w:val="24"/>
        </w:rPr>
      </w:pPr>
    </w:p>
    <w:p w14:paraId="5ACECF69" w14:textId="77777777" w:rsidR="00FE60CA" w:rsidRPr="000F45DC" w:rsidRDefault="006A55CB">
      <w:pPr>
        <w:spacing w:after="0"/>
        <w:jc w:val="both"/>
      </w:pPr>
      <w:r w:rsidRPr="000F45DC">
        <w:rPr>
          <w:rFonts w:ascii="Times New Roman" w:hAnsi="Times New Roman"/>
          <w:sz w:val="24"/>
          <w:szCs w:val="24"/>
        </w:rPr>
        <w:t>3.2.3.</w:t>
      </w:r>
      <w:r w:rsidRPr="000F45DC">
        <w:rPr>
          <w:rFonts w:ascii="Times New Roman" w:hAnsi="Times New Roman"/>
          <w:sz w:val="24"/>
          <w:szCs w:val="24"/>
        </w:rPr>
        <w:tab/>
        <w:t>Intézményvezető által kezdeményezett saját hatáskörű – kiemelt előirányzaton belüli – adott kötelezettségvállaláshoz kapcsolódó előirányzat módosítás a 2. számú melléklet „</w:t>
      </w:r>
      <w:r w:rsidRPr="000F45DC">
        <w:rPr>
          <w:rFonts w:ascii="Times New Roman" w:hAnsi="Times New Roman"/>
          <w:i/>
          <w:sz w:val="24"/>
          <w:szCs w:val="24"/>
        </w:rPr>
        <w:t xml:space="preserve">Saját hatáskörű előirányzat módosítás” </w:t>
      </w:r>
      <w:r w:rsidRPr="000F45DC">
        <w:rPr>
          <w:rFonts w:ascii="Times New Roman" w:hAnsi="Times New Roman"/>
          <w:sz w:val="24"/>
          <w:szCs w:val="24"/>
        </w:rPr>
        <w:t>megnevezésű nyomtatvány kitöltésével történik.</w:t>
      </w:r>
      <w:r w:rsidRPr="000F45DC">
        <w:rPr>
          <w:rFonts w:ascii="Times New Roman" w:hAnsi="Times New Roman"/>
          <w:i/>
          <w:sz w:val="24"/>
          <w:szCs w:val="24"/>
        </w:rPr>
        <w:t xml:space="preserve">  </w:t>
      </w:r>
    </w:p>
    <w:p w14:paraId="4AF7D738" w14:textId="77777777" w:rsidR="00FE60CA" w:rsidRPr="000F45DC" w:rsidRDefault="00FE60CA">
      <w:pPr>
        <w:spacing w:after="0"/>
        <w:jc w:val="both"/>
        <w:rPr>
          <w:rFonts w:ascii="Times New Roman" w:hAnsi="Times New Roman"/>
          <w:sz w:val="24"/>
          <w:szCs w:val="24"/>
        </w:rPr>
      </w:pPr>
    </w:p>
    <w:p w14:paraId="210864A6" w14:textId="77777777" w:rsidR="00FE60CA" w:rsidRPr="000F45DC" w:rsidRDefault="006A55CB">
      <w:pPr>
        <w:spacing w:after="0"/>
        <w:jc w:val="both"/>
      </w:pPr>
      <w:r w:rsidRPr="000F45DC">
        <w:rPr>
          <w:rFonts w:ascii="Times New Roman" w:hAnsi="Times New Roman"/>
          <w:sz w:val="24"/>
          <w:szCs w:val="24"/>
        </w:rPr>
        <w:t>3.2.4.</w:t>
      </w:r>
      <w:r w:rsidRPr="000F45DC">
        <w:rPr>
          <w:rFonts w:ascii="Times New Roman" w:hAnsi="Times New Roman"/>
          <w:sz w:val="24"/>
          <w:szCs w:val="24"/>
        </w:rPr>
        <w:tab/>
        <w:t>A fenntartó engedélyéhez kötött – kiemelt előirányzatok közötti – előirányzat módosítási kérelmeket a polgármesternek címezve a Költségvetési és Számviteli Osztályra kell megküldeni 3. számú, „</w:t>
      </w:r>
      <w:r w:rsidRPr="000F45DC">
        <w:rPr>
          <w:rFonts w:ascii="Times New Roman" w:hAnsi="Times New Roman"/>
          <w:i/>
          <w:sz w:val="24"/>
          <w:szCs w:val="24"/>
        </w:rPr>
        <w:t>Előirányzat módosítási kérelem kiemelt előirányzatok között</w:t>
      </w:r>
      <w:r w:rsidRPr="000F45DC">
        <w:rPr>
          <w:rFonts w:ascii="Times New Roman" w:hAnsi="Times New Roman"/>
          <w:sz w:val="24"/>
          <w:szCs w:val="24"/>
        </w:rPr>
        <w:t xml:space="preserve">” megnevezésű melléklet kitöltésével. </w:t>
      </w:r>
    </w:p>
    <w:p w14:paraId="5A09FDF5" w14:textId="77777777" w:rsidR="00FE60CA" w:rsidRPr="000F45DC" w:rsidRDefault="00FE60CA">
      <w:pPr>
        <w:spacing w:after="0"/>
        <w:jc w:val="both"/>
        <w:rPr>
          <w:rFonts w:ascii="Times New Roman" w:hAnsi="Times New Roman"/>
          <w:sz w:val="24"/>
          <w:szCs w:val="24"/>
        </w:rPr>
      </w:pPr>
    </w:p>
    <w:p w14:paraId="4C608F0C" w14:textId="77777777" w:rsidR="00FE60CA" w:rsidRPr="000F45DC" w:rsidRDefault="006A55CB">
      <w:pPr>
        <w:spacing w:after="0"/>
        <w:jc w:val="both"/>
        <w:rPr>
          <w:rFonts w:ascii="Times New Roman" w:hAnsi="Times New Roman"/>
          <w:sz w:val="24"/>
          <w:szCs w:val="24"/>
        </w:rPr>
      </w:pPr>
      <w:r w:rsidRPr="000F45DC">
        <w:rPr>
          <w:rFonts w:ascii="Times New Roman" w:hAnsi="Times New Roman"/>
          <w:sz w:val="24"/>
          <w:szCs w:val="24"/>
        </w:rPr>
        <w:t>3.2.5.</w:t>
      </w:r>
      <w:r w:rsidRPr="000F45DC">
        <w:rPr>
          <w:rFonts w:ascii="Times New Roman" w:hAnsi="Times New Roman"/>
          <w:sz w:val="24"/>
          <w:szCs w:val="24"/>
        </w:rPr>
        <w:tab/>
        <w:t xml:space="preserve">A többletfinanszírozási igényt keletkeztető előirányzat módosítási kérelmeket részletes indoklással a polgármesternek címezve a gazdasági igazgató részére kell eljuttatni. A többletfinanszírozásra vonatkozó javaslatokat – figyelembe véve a költségvetési rendelet szabályait – a Költségvetési és Számviteli Osztály egyeztetést követően készíti és terjeszti elő a Polgármesternek jóváhagyásra. </w:t>
      </w:r>
    </w:p>
    <w:p w14:paraId="2F5CA08B" w14:textId="77777777" w:rsidR="00FE60CA" w:rsidRPr="000F45DC" w:rsidRDefault="00FE60CA">
      <w:pPr>
        <w:spacing w:after="0"/>
        <w:jc w:val="both"/>
        <w:rPr>
          <w:rFonts w:ascii="Times New Roman" w:hAnsi="Times New Roman"/>
          <w:sz w:val="24"/>
          <w:szCs w:val="24"/>
        </w:rPr>
      </w:pPr>
    </w:p>
    <w:p w14:paraId="0F87BE87" w14:textId="77777777" w:rsidR="00FE60CA" w:rsidRPr="000F45DC" w:rsidRDefault="006A55CB">
      <w:pPr>
        <w:spacing w:after="0"/>
        <w:jc w:val="both"/>
      </w:pPr>
      <w:r w:rsidRPr="000F45DC">
        <w:rPr>
          <w:rFonts w:ascii="Times New Roman" w:hAnsi="Times New Roman"/>
          <w:sz w:val="24"/>
          <w:szCs w:val="24"/>
        </w:rPr>
        <w:t>3.2.6.</w:t>
      </w:r>
      <w:r w:rsidRPr="000F45DC">
        <w:rPr>
          <w:rFonts w:ascii="Times New Roman" w:hAnsi="Times New Roman"/>
          <w:sz w:val="24"/>
          <w:szCs w:val="24"/>
        </w:rPr>
        <w:tab/>
        <w:t xml:space="preserve">Pénzeszköz átvételből, vagy a célhoz kötött támogatásokból származó bevételi többlet költségvetésbe történő beemelését a költségvetési szerv a 2. számú melléklet </w:t>
      </w:r>
      <w:r w:rsidRPr="000F45DC">
        <w:rPr>
          <w:rFonts w:ascii="Times New Roman" w:hAnsi="Times New Roman"/>
          <w:i/>
          <w:sz w:val="24"/>
          <w:szCs w:val="24"/>
        </w:rPr>
        <w:t>„Saját hatáskörű előirányzat módosítás”</w:t>
      </w:r>
      <w:r w:rsidRPr="000F45DC">
        <w:rPr>
          <w:rFonts w:ascii="Times New Roman" w:hAnsi="Times New Roman"/>
          <w:sz w:val="24"/>
          <w:szCs w:val="24"/>
        </w:rPr>
        <w:t xml:space="preserve"> megnevezésű nyomtatvány kitöltésével köteles kezdeményezni.</w:t>
      </w:r>
    </w:p>
    <w:p w14:paraId="65A50633" w14:textId="77777777" w:rsidR="00FE60CA" w:rsidRPr="000F45DC" w:rsidRDefault="00FE60CA">
      <w:pPr>
        <w:spacing w:after="0"/>
        <w:jc w:val="both"/>
        <w:rPr>
          <w:rFonts w:ascii="Times New Roman" w:hAnsi="Times New Roman"/>
          <w:sz w:val="24"/>
          <w:szCs w:val="24"/>
        </w:rPr>
      </w:pPr>
    </w:p>
    <w:p w14:paraId="06EBC579" w14:textId="79AC8D76" w:rsidR="00FE60CA" w:rsidRPr="000F45DC" w:rsidRDefault="006A55CB">
      <w:pPr>
        <w:spacing w:after="0"/>
        <w:jc w:val="both"/>
        <w:rPr>
          <w:rFonts w:ascii="Times New Roman" w:hAnsi="Times New Roman"/>
          <w:i/>
          <w:sz w:val="24"/>
          <w:szCs w:val="24"/>
        </w:rPr>
      </w:pPr>
      <w:r w:rsidRPr="000F45DC">
        <w:rPr>
          <w:rFonts w:ascii="Times New Roman" w:hAnsi="Times New Roman"/>
          <w:sz w:val="24"/>
          <w:szCs w:val="24"/>
        </w:rPr>
        <w:t>3.2.7.</w:t>
      </w:r>
      <w:r w:rsidRPr="000F45DC">
        <w:rPr>
          <w:rFonts w:ascii="Times New Roman" w:hAnsi="Times New Roman"/>
          <w:sz w:val="24"/>
          <w:szCs w:val="24"/>
        </w:rPr>
        <w:tab/>
        <w:t>Amennyiben a tervezett bevételek teljesülése intézményi szinten meghaladják az eredeti előirányzatot a költségvetési szerv a költségvetési rendelet szabályai szerint kezdeményezheti annak felhasználását, amelyet a polgármesternek címezve a gazdasági igazgató részére kell eljuttatni. A fenntartó a többletbevételek felhasználásra vonatkozó kérelmet elutasíthatja, amennyiben a bevételi előirányzatok nem teljesültek,</w:t>
      </w:r>
      <w:r w:rsidR="00BA49CD" w:rsidRPr="000F45DC">
        <w:rPr>
          <w:rFonts w:ascii="Times New Roman" w:hAnsi="Times New Roman"/>
          <w:sz w:val="24"/>
          <w:szCs w:val="24"/>
        </w:rPr>
        <w:t xml:space="preserve"> vagy teljesülésük bizonytalan.</w:t>
      </w:r>
      <w:r w:rsidR="002C1976" w:rsidRPr="000F45DC">
        <w:rPr>
          <w:rFonts w:ascii="Times New Roman" w:hAnsi="Times New Roman"/>
          <w:i/>
          <w:sz w:val="24"/>
          <w:szCs w:val="24"/>
        </w:rPr>
        <w:t xml:space="preserve"> </w:t>
      </w:r>
    </w:p>
    <w:p w14:paraId="1E035880" w14:textId="77777777" w:rsidR="00FE60CA" w:rsidRPr="000F45DC" w:rsidRDefault="00FE60CA">
      <w:pPr>
        <w:spacing w:after="0"/>
        <w:jc w:val="both"/>
        <w:rPr>
          <w:rFonts w:ascii="Times New Roman" w:hAnsi="Times New Roman"/>
          <w:sz w:val="24"/>
          <w:szCs w:val="24"/>
        </w:rPr>
      </w:pPr>
    </w:p>
    <w:p w14:paraId="0166DA0E" w14:textId="77777777" w:rsidR="00FE60CA" w:rsidRPr="000F45DC" w:rsidRDefault="006A55CB">
      <w:pPr>
        <w:spacing w:after="0"/>
        <w:jc w:val="both"/>
        <w:rPr>
          <w:rFonts w:ascii="Times New Roman" w:hAnsi="Times New Roman"/>
          <w:sz w:val="24"/>
          <w:szCs w:val="24"/>
        </w:rPr>
      </w:pPr>
      <w:r w:rsidRPr="000F45DC">
        <w:rPr>
          <w:rFonts w:ascii="Times New Roman" w:hAnsi="Times New Roman"/>
          <w:sz w:val="24"/>
          <w:szCs w:val="24"/>
        </w:rPr>
        <w:t>3.2.8.</w:t>
      </w:r>
      <w:r w:rsidRPr="000F45DC">
        <w:rPr>
          <w:rFonts w:ascii="Times New Roman" w:hAnsi="Times New Roman"/>
          <w:sz w:val="24"/>
          <w:szCs w:val="24"/>
        </w:rPr>
        <w:tab/>
        <w:t xml:space="preserve">A Költségvetési és Számviteli Osztály minden esetben vizsgálja a kezdeményezett átcsoportosítások, módosítások szabályszerűségét, a fedezet meglétét, gondoskodik az előirányzatok átvezetéséről és nyilvántartásba vételéről. </w:t>
      </w:r>
    </w:p>
    <w:p w14:paraId="61C7FD5C" w14:textId="77777777" w:rsidR="00FE60CA" w:rsidRDefault="00FE60CA">
      <w:pPr>
        <w:spacing w:after="0"/>
        <w:rPr>
          <w:rFonts w:ascii="Times New Roman" w:hAnsi="Times New Roman"/>
          <w:sz w:val="24"/>
          <w:szCs w:val="24"/>
        </w:rPr>
      </w:pPr>
    </w:p>
    <w:p w14:paraId="430E4B02" w14:textId="77777777" w:rsidR="00A84F05" w:rsidRPr="000F45DC" w:rsidRDefault="00A84F05">
      <w:pPr>
        <w:spacing w:after="0"/>
        <w:rPr>
          <w:rFonts w:ascii="Times New Roman" w:hAnsi="Times New Roman"/>
          <w:sz w:val="24"/>
          <w:szCs w:val="24"/>
        </w:rPr>
      </w:pPr>
    </w:p>
    <w:p w14:paraId="504FAE0E" w14:textId="77777777" w:rsidR="00FE60CA" w:rsidRPr="000F45DC" w:rsidRDefault="006A55CB">
      <w:pPr>
        <w:pStyle w:val="Listaszerbekezds"/>
        <w:numPr>
          <w:ilvl w:val="0"/>
          <w:numId w:val="1"/>
        </w:numPr>
        <w:spacing w:after="0"/>
        <w:ind w:left="0" w:firstLine="0"/>
        <w:rPr>
          <w:rFonts w:ascii="Times New Roman" w:hAnsi="Times New Roman"/>
          <w:b/>
          <w:sz w:val="24"/>
          <w:szCs w:val="24"/>
        </w:rPr>
      </w:pPr>
      <w:r w:rsidRPr="000F45DC">
        <w:rPr>
          <w:rFonts w:ascii="Times New Roman" w:hAnsi="Times New Roman"/>
          <w:b/>
          <w:sz w:val="24"/>
          <w:szCs w:val="24"/>
        </w:rPr>
        <w:t xml:space="preserve">Költségvetés végrehajtása – gazdálkodás rendje  </w:t>
      </w:r>
    </w:p>
    <w:p w14:paraId="1BD52927" w14:textId="77777777" w:rsidR="00FE60CA" w:rsidRPr="000F45DC" w:rsidRDefault="00FE60CA">
      <w:pPr>
        <w:spacing w:after="0"/>
        <w:rPr>
          <w:rFonts w:ascii="Times New Roman" w:hAnsi="Times New Roman"/>
          <w:sz w:val="24"/>
          <w:szCs w:val="24"/>
        </w:rPr>
      </w:pPr>
    </w:p>
    <w:p w14:paraId="5B987D61" w14:textId="77777777" w:rsidR="00FE60CA" w:rsidRPr="000F45DC" w:rsidRDefault="006A55CB">
      <w:pPr>
        <w:pStyle w:val="Listaszerbekezds"/>
        <w:numPr>
          <w:ilvl w:val="0"/>
          <w:numId w:val="5"/>
        </w:numPr>
        <w:spacing w:after="0"/>
        <w:rPr>
          <w:rFonts w:ascii="Times New Roman" w:hAnsi="Times New Roman"/>
          <w:sz w:val="24"/>
          <w:szCs w:val="24"/>
          <w:u w:val="single"/>
        </w:rPr>
      </w:pPr>
      <w:r w:rsidRPr="000F45DC">
        <w:rPr>
          <w:rFonts w:ascii="Times New Roman" w:hAnsi="Times New Roman"/>
          <w:sz w:val="24"/>
          <w:szCs w:val="24"/>
          <w:u w:val="single"/>
        </w:rPr>
        <w:t>Kötelezettségvállalás általános szabályai</w:t>
      </w:r>
    </w:p>
    <w:p w14:paraId="040EE5A2" w14:textId="77777777" w:rsidR="00FE60CA" w:rsidRPr="000F45DC" w:rsidRDefault="00FE60CA">
      <w:pPr>
        <w:pStyle w:val="Listaszerbekezds"/>
        <w:spacing w:after="0"/>
        <w:ind w:left="1065"/>
        <w:rPr>
          <w:rFonts w:ascii="Times New Roman" w:hAnsi="Times New Roman"/>
          <w:sz w:val="24"/>
          <w:szCs w:val="24"/>
          <w:u w:val="single"/>
        </w:rPr>
      </w:pPr>
    </w:p>
    <w:p w14:paraId="4A8C20D6" w14:textId="4BB627B2" w:rsidR="00FE60CA" w:rsidRPr="000F45DC" w:rsidRDefault="006A55CB">
      <w:pPr>
        <w:shd w:val="clear" w:color="auto" w:fill="FFFFFF"/>
        <w:suppressAutoHyphens w:val="0"/>
        <w:spacing w:after="0"/>
        <w:jc w:val="both"/>
        <w:textAlignment w:val="auto"/>
        <w:rPr>
          <w:rFonts w:ascii="Times New Roman" w:hAnsi="Times New Roman"/>
          <w:i/>
          <w:sz w:val="24"/>
          <w:szCs w:val="24"/>
        </w:rPr>
      </w:pPr>
      <w:r w:rsidRPr="000F45DC">
        <w:rPr>
          <w:rFonts w:ascii="Times New Roman" w:hAnsi="Times New Roman"/>
          <w:sz w:val="24"/>
          <w:szCs w:val="24"/>
        </w:rPr>
        <w:t>4.1.1.</w:t>
      </w:r>
      <w:r w:rsidRPr="000F45DC">
        <w:rPr>
          <w:rFonts w:ascii="Times New Roman" w:hAnsi="Times New Roman"/>
          <w:sz w:val="24"/>
          <w:szCs w:val="24"/>
        </w:rPr>
        <w:tab/>
        <w:t xml:space="preserve">Az intézmény költségvetésének terhére kötelezettségvállalásra – jelen megállapodásban foglaltak figyelembevételével – az intézmény vezetője, vagy az általa a kötelezettségvállalás rendjéről szóló szabályzatában felhatalmazott személyek jogosultak. A kötelezettségvállalásra jogosult nevét, beosztását, kötelezettségvállalási jogkörét, annak értékhatárát és az aláírás mintáját a szabályzatban kell rögzíteni. </w:t>
      </w:r>
      <w:r w:rsidR="0073376F" w:rsidRPr="000F45DC">
        <w:rPr>
          <w:rFonts w:ascii="Times New Roman" w:hAnsi="Times New Roman"/>
          <w:sz w:val="24"/>
          <w:szCs w:val="24"/>
        </w:rPr>
        <w:t xml:space="preserve">A </w:t>
      </w:r>
      <w:r w:rsidR="004B29FD" w:rsidRPr="000F45DC">
        <w:rPr>
          <w:rFonts w:ascii="Times New Roman" w:hAnsi="Times New Roman"/>
          <w:sz w:val="24"/>
          <w:szCs w:val="24"/>
        </w:rPr>
        <w:t xml:space="preserve">bevételi </w:t>
      </w:r>
      <w:r w:rsidR="00363D5C" w:rsidRPr="000F45DC">
        <w:rPr>
          <w:rFonts w:ascii="Times New Roman" w:hAnsi="Times New Roman"/>
          <w:i/>
          <w:sz w:val="24"/>
          <w:szCs w:val="24"/>
        </w:rPr>
        <w:t>(</w:t>
      </w:r>
      <w:r w:rsidR="00084BF8" w:rsidRPr="000F45DC">
        <w:rPr>
          <w:rFonts w:ascii="Times New Roman" w:hAnsi="Times New Roman"/>
          <w:i/>
          <w:sz w:val="24"/>
          <w:szCs w:val="24"/>
        </w:rPr>
        <w:t xml:space="preserve">pl.: </w:t>
      </w:r>
      <w:r w:rsidR="00363D5C" w:rsidRPr="000F45DC">
        <w:rPr>
          <w:rFonts w:ascii="Times New Roman" w:hAnsi="Times New Roman"/>
          <w:i/>
          <w:sz w:val="24"/>
          <w:szCs w:val="24"/>
        </w:rPr>
        <w:t>bérleti)</w:t>
      </w:r>
      <w:r w:rsidR="00363D5C" w:rsidRPr="000F45DC">
        <w:rPr>
          <w:rFonts w:ascii="Times New Roman" w:hAnsi="Times New Roman"/>
          <w:sz w:val="24"/>
          <w:szCs w:val="24"/>
        </w:rPr>
        <w:t xml:space="preserve"> </w:t>
      </w:r>
      <w:r w:rsidR="004B29FD" w:rsidRPr="000F45DC">
        <w:rPr>
          <w:rFonts w:ascii="Times New Roman" w:hAnsi="Times New Roman"/>
          <w:sz w:val="24"/>
          <w:szCs w:val="24"/>
        </w:rPr>
        <w:t>szerződések nyilvántartásba vétele megegyezik a kötelezettségvállalásnál leírtakkal.</w:t>
      </w:r>
    </w:p>
    <w:p w14:paraId="7CD4994A" w14:textId="77777777" w:rsidR="00FE60CA" w:rsidRPr="000F45DC" w:rsidRDefault="00FE60CA">
      <w:pPr>
        <w:shd w:val="clear" w:color="auto" w:fill="FFFFFF"/>
        <w:suppressAutoHyphens w:val="0"/>
        <w:spacing w:after="0"/>
        <w:jc w:val="both"/>
        <w:textAlignment w:val="auto"/>
        <w:rPr>
          <w:rFonts w:ascii="Times New Roman" w:hAnsi="Times New Roman"/>
          <w:sz w:val="24"/>
          <w:szCs w:val="24"/>
        </w:rPr>
      </w:pPr>
    </w:p>
    <w:p w14:paraId="0309AD23" w14:textId="44685689" w:rsidR="00FE60CA" w:rsidRPr="000F45DC" w:rsidRDefault="006A55CB">
      <w:pPr>
        <w:shd w:val="clear" w:color="auto" w:fill="FFFFFF"/>
        <w:suppressAutoHyphens w:val="0"/>
        <w:spacing w:after="0"/>
        <w:jc w:val="both"/>
        <w:textAlignment w:val="auto"/>
      </w:pPr>
      <w:r w:rsidRPr="000F45DC">
        <w:rPr>
          <w:rFonts w:ascii="Times New Roman" w:hAnsi="Times New Roman"/>
          <w:sz w:val="24"/>
          <w:szCs w:val="24"/>
        </w:rPr>
        <w:t xml:space="preserve">4.1.2. A kötelezettségvállalásnak </w:t>
      </w:r>
      <w:r w:rsidRPr="000F45DC">
        <w:rPr>
          <w:rFonts w:ascii="Times New Roman" w:hAnsi="Times New Roman"/>
          <w:i/>
          <w:sz w:val="24"/>
          <w:szCs w:val="24"/>
        </w:rPr>
        <w:t>előirányzat-felhasználási terven</w:t>
      </w:r>
      <w:r w:rsidRPr="000F45DC">
        <w:rPr>
          <w:rFonts w:ascii="Times New Roman" w:hAnsi="Times New Roman"/>
          <w:sz w:val="24"/>
          <w:szCs w:val="24"/>
        </w:rPr>
        <w:t xml:space="preserve"> kell alapulnia, amely magába foglalja az eredeti előirányzatot, a saját, valamint a felügyeleti szervi évközi módosításokat, átcsoportosításokat. Az előirányzat felhasználási ütemtervet az intézmény vezetője készíti el és küldi meg a Költségvetési és Számviteli Osztálynak az eredeti költségvetés elfogadását követő 15 napon belül, beleépítve az átmeneti időszak alatt megvalósult felhasználást. Az előirányzat-felhasználási tervet folyamatosan, de legalább a költségvetési rendelet módosításai</w:t>
      </w:r>
      <w:r w:rsidR="00030DF5" w:rsidRPr="000F45DC">
        <w:rPr>
          <w:rFonts w:ascii="Times New Roman" w:hAnsi="Times New Roman"/>
          <w:sz w:val="24"/>
          <w:szCs w:val="24"/>
        </w:rPr>
        <w:t xml:space="preserve">t követően 15. napon belül aktualizálni kell, amiért </w:t>
      </w:r>
      <w:r w:rsidRPr="000F45DC">
        <w:rPr>
          <w:rFonts w:ascii="Times New Roman" w:hAnsi="Times New Roman"/>
          <w:sz w:val="24"/>
          <w:szCs w:val="24"/>
        </w:rPr>
        <w:t xml:space="preserve">az intézményvezető felelős. </w:t>
      </w:r>
    </w:p>
    <w:p w14:paraId="2543D7EE" w14:textId="77777777" w:rsidR="00FE60CA" w:rsidRPr="000F45DC" w:rsidRDefault="00FE60CA">
      <w:pPr>
        <w:shd w:val="clear" w:color="auto" w:fill="FFFFFF"/>
        <w:suppressAutoHyphens w:val="0"/>
        <w:spacing w:after="0"/>
        <w:jc w:val="both"/>
        <w:textAlignment w:val="auto"/>
        <w:rPr>
          <w:rFonts w:ascii="Times New Roman" w:hAnsi="Times New Roman"/>
          <w:sz w:val="24"/>
          <w:szCs w:val="24"/>
        </w:rPr>
      </w:pPr>
    </w:p>
    <w:p w14:paraId="36BF927E" w14:textId="77777777" w:rsidR="00FE60CA" w:rsidRPr="000F45DC" w:rsidRDefault="006A55CB">
      <w:pPr>
        <w:spacing w:after="0"/>
        <w:jc w:val="both"/>
      </w:pPr>
      <w:r w:rsidRPr="000F45DC">
        <w:rPr>
          <w:rFonts w:ascii="Times New Roman" w:hAnsi="Times New Roman"/>
          <w:sz w:val="24"/>
          <w:szCs w:val="24"/>
        </w:rPr>
        <w:t>4.1.3. Kötelezettséget vállalni csak</w:t>
      </w:r>
      <w:r w:rsidRPr="000F45DC">
        <w:rPr>
          <w:rFonts w:ascii="Times New Roman" w:hAnsi="Times New Roman"/>
          <w:b/>
          <w:sz w:val="24"/>
          <w:szCs w:val="24"/>
        </w:rPr>
        <w:t xml:space="preserve"> pénzügyi ellenjegyzés után</w:t>
      </w:r>
      <w:r w:rsidRPr="000F45DC">
        <w:rPr>
          <w:rFonts w:ascii="Times New Roman" w:hAnsi="Times New Roman"/>
          <w:sz w:val="24"/>
          <w:szCs w:val="24"/>
        </w:rPr>
        <w:t xml:space="preserve">, a </w:t>
      </w:r>
      <w:r w:rsidRPr="000F45DC">
        <w:rPr>
          <w:rFonts w:ascii="Times New Roman" w:hAnsi="Times New Roman"/>
          <w:b/>
          <w:sz w:val="24"/>
          <w:szCs w:val="24"/>
        </w:rPr>
        <w:t>pénzügyi teljesítés esedékességét megelőzően</w:t>
      </w:r>
      <w:r w:rsidRPr="000F45DC">
        <w:rPr>
          <w:rFonts w:ascii="Times New Roman" w:hAnsi="Times New Roman"/>
          <w:sz w:val="24"/>
          <w:szCs w:val="24"/>
        </w:rPr>
        <w:t xml:space="preserve"> – az </w:t>
      </w:r>
      <w:proofErr w:type="spellStart"/>
      <w:r w:rsidRPr="000F45DC">
        <w:rPr>
          <w:rFonts w:ascii="Times New Roman" w:hAnsi="Times New Roman"/>
          <w:sz w:val="24"/>
          <w:szCs w:val="24"/>
        </w:rPr>
        <w:t>Ávr</w:t>
      </w:r>
      <w:proofErr w:type="spellEnd"/>
      <w:r w:rsidRPr="000F45DC">
        <w:rPr>
          <w:rFonts w:ascii="Times New Roman" w:hAnsi="Times New Roman"/>
          <w:sz w:val="24"/>
          <w:szCs w:val="24"/>
        </w:rPr>
        <w:t xml:space="preserve">. 53. § (1) bekezdés szerinti kivétellel – </w:t>
      </w:r>
      <w:r w:rsidRPr="000F45DC">
        <w:rPr>
          <w:rFonts w:ascii="Times New Roman" w:hAnsi="Times New Roman"/>
          <w:b/>
          <w:sz w:val="24"/>
          <w:szCs w:val="24"/>
        </w:rPr>
        <w:t>írásban lehet.</w:t>
      </w:r>
      <w:r w:rsidRPr="000F45DC">
        <w:rPr>
          <w:rFonts w:ascii="Times New Roman" w:hAnsi="Times New Roman"/>
          <w:sz w:val="24"/>
          <w:szCs w:val="24"/>
        </w:rPr>
        <w:t xml:space="preserve"> </w:t>
      </w:r>
    </w:p>
    <w:p w14:paraId="6E63ABC2" w14:textId="77777777" w:rsidR="00FE60CA" w:rsidRPr="000F45DC" w:rsidRDefault="00FE60CA">
      <w:pPr>
        <w:spacing w:after="0"/>
        <w:jc w:val="both"/>
        <w:rPr>
          <w:rFonts w:ascii="Times New Roman" w:hAnsi="Times New Roman"/>
          <w:sz w:val="24"/>
          <w:szCs w:val="24"/>
        </w:rPr>
      </w:pPr>
    </w:p>
    <w:p w14:paraId="00C13654" w14:textId="77777777" w:rsidR="00FE60CA" w:rsidRPr="000F45DC" w:rsidRDefault="006A55CB">
      <w:pPr>
        <w:spacing w:after="0"/>
        <w:jc w:val="both"/>
        <w:rPr>
          <w:rFonts w:ascii="Times New Roman" w:hAnsi="Times New Roman"/>
          <w:sz w:val="24"/>
          <w:szCs w:val="24"/>
        </w:rPr>
      </w:pPr>
      <w:r w:rsidRPr="000F45DC">
        <w:rPr>
          <w:rFonts w:ascii="Times New Roman" w:hAnsi="Times New Roman"/>
          <w:sz w:val="24"/>
          <w:szCs w:val="24"/>
        </w:rPr>
        <w:t xml:space="preserve">4.1.4. Nem szükséges előzetes írásbeli kötelezettségvállalás az olyan kifizetés teljesítéséhez, amely </w:t>
      </w:r>
    </w:p>
    <w:p w14:paraId="0F4DE9F1" w14:textId="77777777" w:rsidR="00FE60CA" w:rsidRPr="000F45DC" w:rsidRDefault="00FE60CA">
      <w:pPr>
        <w:spacing w:after="0"/>
        <w:jc w:val="both"/>
        <w:rPr>
          <w:rFonts w:ascii="Times New Roman" w:hAnsi="Times New Roman"/>
          <w:sz w:val="20"/>
          <w:szCs w:val="20"/>
        </w:rPr>
      </w:pPr>
    </w:p>
    <w:p w14:paraId="3B148996" w14:textId="16C31925" w:rsidR="00FE60CA" w:rsidRPr="000F45DC" w:rsidRDefault="006A55CB">
      <w:pPr>
        <w:shd w:val="clear" w:color="auto" w:fill="FFFFFF"/>
        <w:suppressAutoHyphens w:val="0"/>
        <w:spacing w:after="0"/>
        <w:ind w:firstLine="238"/>
        <w:jc w:val="both"/>
        <w:textAlignment w:val="auto"/>
        <w:rPr>
          <w:rFonts w:ascii="Times New Roman" w:hAnsi="Times New Roman"/>
          <w:sz w:val="24"/>
          <w:szCs w:val="24"/>
        </w:rPr>
      </w:pPr>
      <w:proofErr w:type="gramStart"/>
      <w:r w:rsidRPr="000F45DC">
        <w:rPr>
          <w:rFonts w:ascii="Times New Roman" w:hAnsi="Times New Roman"/>
          <w:sz w:val="24"/>
          <w:szCs w:val="24"/>
        </w:rPr>
        <w:t>a</w:t>
      </w:r>
      <w:proofErr w:type="gramEnd"/>
      <w:r w:rsidRPr="000F45DC">
        <w:rPr>
          <w:rFonts w:ascii="Times New Roman" w:hAnsi="Times New Roman"/>
          <w:sz w:val="24"/>
          <w:szCs w:val="24"/>
        </w:rPr>
        <w:t xml:space="preserve">) értéke a </w:t>
      </w:r>
      <w:r w:rsidR="0074004C">
        <w:rPr>
          <w:rFonts w:ascii="Times New Roman" w:hAnsi="Times New Roman"/>
          <w:sz w:val="24"/>
          <w:szCs w:val="24"/>
        </w:rPr>
        <w:t xml:space="preserve">bruttó </w:t>
      </w:r>
      <w:r w:rsidRPr="000F45DC">
        <w:rPr>
          <w:rFonts w:ascii="Times New Roman" w:hAnsi="Times New Roman"/>
          <w:sz w:val="24"/>
          <w:szCs w:val="24"/>
        </w:rPr>
        <w:t xml:space="preserve">kétszázezer forintot nem éri el, </w:t>
      </w:r>
    </w:p>
    <w:p w14:paraId="1DEF05F7" w14:textId="77777777" w:rsidR="00FE60CA" w:rsidRPr="000F45DC" w:rsidRDefault="006A55CB">
      <w:pPr>
        <w:shd w:val="clear" w:color="auto" w:fill="FFFFFF"/>
        <w:suppressAutoHyphens w:val="0"/>
        <w:spacing w:after="0"/>
        <w:ind w:left="567" w:hanging="329"/>
        <w:jc w:val="both"/>
        <w:textAlignment w:val="auto"/>
        <w:rPr>
          <w:rFonts w:ascii="Times New Roman" w:hAnsi="Times New Roman"/>
          <w:sz w:val="24"/>
          <w:szCs w:val="24"/>
        </w:rPr>
      </w:pPr>
      <w:r w:rsidRPr="000F45DC">
        <w:rPr>
          <w:rFonts w:ascii="Times New Roman" w:hAnsi="Times New Roman"/>
          <w:sz w:val="24"/>
          <w:szCs w:val="24"/>
        </w:rPr>
        <w:t>b) a fizetési számlákról a számlavezető által leemelt díj, juttatás, a külföldi pénzértékben vállalt kötelezettség árfolyamvesztesége, vagy</w:t>
      </w:r>
    </w:p>
    <w:p w14:paraId="75C49504" w14:textId="77777777" w:rsidR="00FE60CA" w:rsidRPr="000F45DC" w:rsidRDefault="006A55CB">
      <w:pPr>
        <w:shd w:val="clear" w:color="auto" w:fill="FFFFFF"/>
        <w:suppressAutoHyphens w:val="0"/>
        <w:spacing w:after="0"/>
        <w:ind w:firstLine="238"/>
        <w:jc w:val="both"/>
        <w:textAlignment w:val="auto"/>
        <w:rPr>
          <w:rFonts w:ascii="Times New Roman" w:hAnsi="Times New Roman"/>
          <w:sz w:val="24"/>
          <w:szCs w:val="24"/>
        </w:rPr>
      </w:pPr>
      <w:r w:rsidRPr="000F45DC">
        <w:rPr>
          <w:rFonts w:ascii="Times New Roman" w:hAnsi="Times New Roman"/>
          <w:sz w:val="24"/>
          <w:szCs w:val="24"/>
        </w:rPr>
        <w:t>c) az Áht. 36. § (1) bekezdése szerinti más fizetési kötelezettségnek minősül.</w:t>
      </w:r>
    </w:p>
    <w:p w14:paraId="1195B4D0" w14:textId="77777777" w:rsidR="00FE60CA" w:rsidRPr="000F45DC" w:rsidRDefault="00FE60CA">
      <w:pPr>
        <w:shd w:val="clear" w:color="auto" w:fill="FFFFFF"/>
        <w:suppressAutoHyphens w:val="0"/>
        <w:spacing w:after="0"/>
        <w:jc w:val="both"/>
        <w:textAlignment w:val="auto"/>
        <w:rPr>
          <w:rFonts w:ascii="Times New Roman" w:hAnsi="Times New Roman"/>
          <w:sz w:val="24"/>
          <w:szCs w:val="24"/>
        </w:rPr>
      </w:pPr>
    </w:p>
    <w:p w14:paraId="37465ADE" w14:textId="77777777" w:rsidR="00FE60CA" w:rsidRPr="000F45DC" w:rsidRDefault="006A55CB">
      <w:pPr>
        <w:shd w:val="clear" w:color="auto" w:fill="FFFFFF"/>
        <w:suppressAutoHyphens w:val="0"/>
        <w:spacing w:after="0"/>
        <w:jc w:val="both"/>
        <w:textAlignment w:val="auto"/>
        <w:rPr>
          <w:rFonts w:ascii="Times New Roman" w:hAnsi="Times New Roman"/>
          <w:sz w:val="24"/>
          <w:szCs w:val="24"/>
        </w:rPr>
      </w:pPr>
      <w:r w:rsidRPr="000F45DC">
        <w:rPr>
          <w:rFonts w:ascii="Times New Roman" w:hAnsi="Times New Roman"/>
          <w:sz w:val="24"/>
          <w:szCs w:val="24"/>
        </w:rPr>
        <w:t xml:space="preserve">4.1.5. Az előzetes írásbeli kötelezettségvállalást nem igénylő kifizetések rendjét az intézmény belső szabályzatában rögzíti, azzal hogy a bruttó kétszázezer forintot el nem érő, átutalással teljesítendő kötelezettségvállalások esetében a kötelezettségvállalás kísérőlap kitöltésre és aláírásra kerüljön. Legkésőbb a számlával és a megrendelővel együtt az intézmény köteles megküldeni a kötelezettségvállalási kísérőlapot is. </w:t>
      </w:r>
    </w:p>
    <w:p w14:paraId="2118BF2E" w14:textId="77777777" w:rsidR="00FE60CA" w:rsidRPr="000F45DC" w:rsidRDefault="00FE60CA">
      <w:pPr>
        <w:shd w:val="clear" w:color="auto" w:fill="FFFFFF"/>
        <w:suppressAutoHyphens w:val="0"/>
        <w:spacing w:after="0"/>
        <w:jc w:val="both"/>
        <w:textAlignment w:val="auto"/>
        <w:rPr>
          <w:rFonts w:ascii="Times New Roman" w:hAnsi="Times New Roman"/>
          <w:sz w:val="24"/>
          <w:szCs w:val="24"/>
          <w:shd w:val="clear" w:color="auto" w:fill="00FFFF"/>
        </w:rPr>
      </w:pPr>
    </w:p>
    <w:p w14:paraId="4D6B1AF5" w14:textId="07F3C16F" w:rsidR="00FE60CA" w:rsidRPr="000F45DC" w:rsidRDefault="006A55CB">
      <w:pPr>
        <w:shd w:val="clear" w:color="auto" w:fill="FFFFFF"/>
        <w:suppressAutoHyphens w:val="0"/>
        <w:spacing w:after="0"/>
        <w:jc w:val="both"/>
        <w:textAlignment w:val="auto"/>
        <w:rPr>
          <w:rFonts w:ascii="Times New Roman" w:hAnsi="Times New Roman"/>
          <w:sz w:val="24"/>
          <w:szCs w:val="24"/>
        </w:rPr>
      </w:pPr>
      <w:r w:rsidRPr="000F45DC">
        <w:rPr>
          <w:rFonts w:ascii="Times New Roman" w:hAnsi="Times New Roman"/>
          <w:sz w:val="24"/>
          <w:szCs w:val="24"/>
        </w:rPr>
        <w:t xml:space="preserve">4.1.6. Eszközök beszerzése esetén az </w:t>
      </w:r>
      <w:r w:rsidR="0074004C">
        <w:rPr>
          <w:rFonts w:ascii="Times New Roman" w:hAnsi="Times New Roman"/>
          <w:sz w:val="24"/>
          <w:szCs w:val="24"/>
        </w:rPr>
        <w:t>(tag</w:t>
      </w:r>
      <w:proofErr w:type="gramStart"/>
      <w:r w:rsidR="0074004C">
        <w:rPr>
          <w:rFonts w:ascii="Times New Roman" w:hAnsi="Times New Roman"/>
          <w:sz w:val="24"/>
          <w:szCs w:val="24"/>
        </w:rPr>
        <w:t>)</w:t>
      </w:r>
      <w:r w:rsidRPr="000F45DC">
        <w:rPr>
          <w:rFonts w:ascii="Times New Roman" w:hAnsi="Times New Roman"/>
          <w:sz w:val="24"/>
          <w:szCs w:val="24"/>
        </w:rPr>
        <w:t>intézmény</w:t>
      </w:r>
      <w:proofErr w:type="gramEnd"/>
      <w:r w:rsidRPr="000F45DC">
        <w:rPr>
          <w:rFonts w:ascii="Times New Roman" w:hAnsi="Times New Roman"/>
          <w:sz w:val="24"/>
          <w:szCs w:val="24"/>
        </w:rPr>
        <w:t xml:space="preserve"> vezető feladata annak eldöntése, hogy éven belül elhasználódik és készletként könyvelendő, vagy éven túl szolgálja az intézmény működését, ezért tárgyi eszközként kéri annak könyvelést. Minden ilyen típusú beszerzés esetén ezt, írásban a számlán rögzíteni és aláírással hitelesíteni szükséges.</w:t>
      </w:r>
    </w:p>
    <w:p w14:paraId="20F5FB47" w14:textId="77777777" w:rsidR="00FE60CA" w:rsidRPr="000F45DC" w:rsidRDefault="00FE60CA">
      <w:pPr>
        <w:shd w:val="clear" w:color="auto" w:fill="FFFFFF"/>
        <w:suppressAutoHyphens w:val="0"/>
        <w:spacing w:after="0"/>
        <w:jc w:val="both"/>
        <w:textAlignment w:val="auto"/>
        <w:rPr>
          <w:rFonts w:ascii="Times New Roman" w:hAnsi="Times New Roman"/>
          <w:sz w:val="24"/>
          <w:szCs w:val="24"/>
        </w:rPr>
      </w:pPr>
    </w:p>
    <w:p w14:paraId="2C767983" w14:textId="05B079CF" w:rsidR="00FE60CA" w:rsidRPr="000F45DC" w:rsidRDefault="006A55CB">
      <w:pPr>
        <w:shd w:val="clear" w:color="auto" w:fill="FFFFFF"/>
        <w:suppressAutoHyphens w:val="0"/>
        <w:spacing w:after="0"/>
        <w:jc w:val="both"/>
        <w:textAlignment w:val="auto"/>
        <w:rPr>
          <w:rFonts w:ascii="Times New Roman" w:hAnsi="Times New Roman"/>
          <w:sz w:val="24"/>
          <w:szCs w:val="24"/>
        </w:rPr>
      </w:pPr>
      <w:r w:rsidRPr="000F45DC">
        <w:rPr>
          <w:rFonts w:ascii="Times New Roman" w:hAnsi="Times New Roman"/>
          <w:sz w:val="24"/>
          <w:szCs w:val="24"/>
        </w:rPr>
        <w:t>4.1.7. Internetes felületen bon</w:t>
      </w:r>
      <w:r w:rsidR="00320DDB">
        <w:rPr>
          <w:rFonts w:ascii="Times New Roman" w:hAnsi="Times New Roman"/>
          <w:sz w:val="24"/>
          <w:szCs w:val="24"/>
        </w:rPr>
        <w:t xml:space="preserve">yolított árubeszerzések esetén </w:t>
      </w:r>
      <w:r w:rsidRPr="000F45DC">
        <w:rPr>
          <w:rFonts w:ascii="Times New Roman" w:hAnsi="Times New Roman"/>
          <w:sz w:val="24"/>
          <w:szCs w:val="24"/>
        </w:rPr>
        <w:t>minden esetben kötelezettségvállalási lapot kell kitölteni csatolva hozzá az intézményvezető által aláírt elektronikus megrendelő képernyőképét. Az intézményvezető aláírásával elismeri, hogy három ajánlat közül a</w:t>
      </w:r>
      <w:r w:rsidR="001A213A">
        <w:rPr>
          <w:rFonts w:ascii="Times New Roman" w:hAnsi="Times New Roman"/>
          <w:sz w:val="24"/>
          <w:szCs w:val="24"/>
        </w:rPr>
        <w:t xml:space="preserve"> legkedvezőbbet választotta ki.</w:t>
      </w:r>
      <w:bookmarkStart w:id="1" w:name="_GoBack"/>
      <w:bookmarkEnd w:id="1"/>
      <w:r w:rsidR="0044457E" w:rsidRPr="0044457E">
        <w:rPr>
          <w:rFonts w:ascii="Times New Roman" w:hAnsi="Times New Roman"/>
          <w:sz w:val="24"/>
          <w:szCs w:val="24"/>
        </w:rPr>
        <w:t xml:space="preserve"> A weboldalakon </w:t>
      </w:r>
      <w:r w:rsidR="0044457E">
        <w:rPr>
          <w:rFonts w:ascii="Times New Roman" w:hAnsi="Times New Roman"/>
          <w:sz w:val="24"/>
          <w:szCs w:val="24"/>
        </w:rPr>
        <w:t>leadott rendelések árát lehetőség szerint</w:t>
      </w:r>
      <w:r w:rsidR="0044457E" w:rsidRPr="0044457E">
        <w:rPr>
          <w:rFonts w:ascii="Times New Roman" w:hAnsi="Times New Roman"/>
          <w:sz w:val="24"/>
          <w:szCs w:val="24"/>
        </w:rPr>
        <w:t xml:space="preserve"> készpénz kímélő módon előleg sz</w:t>
      </w:r>
      <w:r w:rsidR="0044457E">
        <w:rPr>
          <w:rFonts w:ascii="Times New Roman" w:hAnsi="Times New Roman"/>
          <w:sz w:val="24"/>
          <w:szCs w:val="24"/>
        </w:rPr>
        <w:t>ámlával vagy díjbekérővel átutalással kell kiegyenlíteni</w:t>
      </w:r>
      <w:r w:rsidR="00320DDB">
        <w:rPr>
          <w:rFonts w:ascii="Times New Roman" w:hAnsi="Times New Roman"/>
          <w:sz w:val="24"/>
          <w:szCs w:val="24"/>
        </w:rPr>
        <w:t>. A tényleges kiszállítást követően a már pénzügyi teljesítést nem igénylő</w:t>
      </w:r>
      <w:r w:rsidR="0044457E">
        <w:rPr>
          <w:rFonts w:ascii="Times New Roman" w:hAnsi="Times New Roman"/>
          <w:sz w:val="24"/>
          <w:szCs w:val="24"/>
        </w:rPr>
        <w:t xml:space="preserve"> számlát haladéktalanul </w:t>
      </w:r>
      <w:r w:rsidR="00320DDB">
        <w:rPr>
          <w:rFonts w:ascii="Times New Roman" w:hAnsi="Times New Roman"/>
          <w:sz w:val="24"/>
          <w:szCs w:val="24"/>
        </w:rPr>
        <w:t>meg kell küldeni a Polgármesteri Hivatalba.</w:t>
      </w:r>
    </w:p>
    <w:p w14:paraId="58206557" w14:textId="77777777" w:rsidR="00FE60CA" w:rsidRPr="000F45DC" w:rsidRDefault="00FE60CA">
      <w:pPr>
        <w:shd w:val="clear" w:color="auto" w:fill="FFFFFF"/>
        <w:suppressAutoHyphens w:val="0"/>
        <w:spacing w:after="0"/>
        <w:jc w:val="both"/>
        <w:textAlignment w:val="auto"/>
        <w:rPr>
          <w:rFonts w:ascii="Times New Roman" w:hAnsi="Times New Roman"/>
          <w:sz w:val="24"/>
          <w:szCs w:val="24"/>
        </w:rPr>
      </w:pPr>
    </w:p>
    <w:p w14:paraId="6DDC90C5" w14:textId="004BEEE8" w:rsidR="00FE60CA" w:rsidRPr="000F45DC" w:rsidRDefault="006A55CB">
      <w:pPr>
        <w:shd w:val="clear" w:color="auto" w:fill="FFFFFF"/>
        <w:suppressAutoHyphens w:val="0"/>
        <w:spacing w:after="0"/>
        <w:jc w:val="both"/>
        <w:textAlignment w:val="auto"/>
      </w:pPr>
      <w:r w:rsidRPr="000F45DC">
        <w:rPr>
          <w:rFonts w:ascii="Times New Roman" w:hAnsi="Times New Roman"/>
          <w:sz w:val="24"/>
          <w:szCs w:val="24"/>
        </w:rPr>
        <w:lastRenderedPageBreak/>
        <w:t>4.1.8. A</w:t>
      </w:r>
      <w:r w:rsidR="000F45DC">
        <w:rPr>
          <w:rFonts w:ascii="Times New Roman" w:hAnsi="Times New Roman"/>
          <w:sz w:val="24"/>
          <w:szCs w:val="24"/>
        </w:rPr>
        <w:t xml:space="preserve">z intézmény köteles bruttó 200 E </w:t>
      </w:r>
      <w:r w:rsidRPr="000F45DC">
        <w:rPr>
          <w:rFonts w:ascii="Times New Roman" w:hAnsi="Times New Roman"/>
          <w:sz w:val="24"/>
          <w:szCs w:val="24"/>
        </w:rPr>
        <w:t>Ft feletti értékhatárt meghaladó beszerzést ajánlatkérés útján lefolytatni, amely részlet szabályait beszerzési szabályzata tartalmazza. Az ajánlati felhívásnak tartalmaznia kell a beszerzés tárgyát, mennyiségét, műszaki és minőségi követelményeit, a szerződés tartalmát, teljesítés helyét, ide</w:t>
      </w:r>
      <w:r w:rsidR="00E8503B" w:rsidRPr="000F45DC">
        <w:rPr>
          <w:rFonts w:ascii="Times New Roman" w:hAnsi="Times New Roman"/>
          <w:sz w:val="24"/>
          <w:szCs w:val="24"/>
        </w:rPr>
        <w:t>jét,</w:t>
      </w:r>
      <w:r w:rsidRPr="000F45DC">
        <w:rPr>
          <w:rFonts w:ascii="Times New Roman" w:hAnsi="Times New Roman"/>
          <w:sz w:val="24"/>
          <w:szCs w:val="24"/>
        </w:rPr>
        <w:t xml:space="preserve"> teljesítésének módját, ajánlat benyújtási határidejét, és helyét, megrendelés, szerződéskötés várható időpontját. Ajánlatok elbírálásához legalább három árajánlat beszerzése szükséges. </w:t>
      </w:r>
    </w:p>
    <w:p w14:paraId="41AAD16C" w14:textId="77777777" w:rsidR="00FE60CA" w:rsidRPr="000F45DC" w:rsidRDefault="00FE60CA">
      <w:pPr>
        <w:shd w:val="clear" w:color="auto" w:fill="FFFFFF"/>
        <w:suppressAutoHyphens w:val="0"/>
        <w:spacing w:after="0"/>
        <w:jc w:val="both"/>
        <w:textAlignment w:val="auto"/>
        <w:rPr>
          <w:rFonts w:ascii="Times New Roman" w:hAnsi="Times New Roman"/>
          <w:sz w:val="24"/>
          <w:szCs w:val="24"/>
        </w:rPr>
      </w:pPr>
    </w:p>
    <w:p w14:paraId="5130FFD0" w14:textId="39DA916D" w:rsidR="00FE60CA" w:rsidRPr="000F45DC" w:rsidRDefault="006A55CB">
      <w:pPr>
        <w:shd w:val="clear" w:color="auto" w:fill="FFFFFF"/>
        <w:suppressAutoHyphens w:val="0"/>
        <w:spacing w:after="0"/>
        <w:jc w:val="both"/>
        <w:textAlignment w:val="auto"/>
      </w:pPr>
      <w:r w:rsidRPr="000F45DC">
        <w:rPr>
          <w:rFonts w:ascii="Times New Roman" w:hAnsi="Times New Roman"/>
          <w:sz w:val="24"/>
          <w:szCs w:val="24"/>
        </w:rPr>
        <w:t xml:space="preserve">4.1.9. A rendelkezésre álló </w:t>
      </w:r>
      <w:r w:rsidR="000F45DC">
        <w:rPr>
          <w:rFonts w:ascii="Times New Roman" w:hAnsi="Times New Roman"/>
          <w:sz w:val="24"/>
          <w:szCs w:val="24"/>
        </w:rPr>
        <w:t xml:space="preserve">előirányzat terhére bruttó 200  E </w:t>
      </w:r>
      <w:r w:rsidRPr="000F45DC">
        <w:rPr>
          <w:rFonts w:ascii="Times New Roman" w:hAnsi="Times New Roman"/>
          <w:sz w:val="24"/>
          <w:szCs w:val="24"/>
        </w:rPr>
        <w:t>Ft-ig megrendelés, azon felül szerződéskötés szükséges.</w:t>
      </w:r>
      <w:r w:rsidR="00E453CB">
        <w:rPr>
          <w:rFonts w:ascii="Times New Roman" w:hAnsi="Times New Roman"/>
          <w:sz w:val="24"/>
          <w:szCs w:val="24"/>
        </w:rPr>
        <w:t xml:space="preserve"> Ettől eltérő esetben egyedi elbírálás szükséges az intézmény vezető részéről, amit jegyzőkönyvvel kell dokumentálni és egy példányát csatolni a kötelezettségvállalási kísérőlap mellé.</w:t>
      </w:r>
    </w:p>
    <w:p w14:paraId="5FD2B7C3" w14:textId="77777777" w:rsidR="00FE60CA" w:rsidRPr="000F45DC" w:rsidRDefault="00FE60CA">
      <w:pPr>
        <w:shd w:val="clear" w:color="auto" w:fill="FFFFFF"/>
        <w:suppressAutoHyphens w:val="0"/>
        <w:spacing w:after="0"/>
        <w:jc w:val="both"/>
        <w:textAlignment w:val="auto"/>
        <w:rPr>
          <w:rFonts w:ascii="Times New Roman" w:hAnsi="Times New Roman"/>
          <w:sz w:val="24"/>
          <w:szCs w:val="24"/>
        </w:rPr>
      </w:pPr>
    </w:p>
    <w:p w14:paraId="31E08E94" w14:textId="77777777" w:rsidR="00FE60CA" w:rsidRPr="000F45DC" w:rsidRDefault="006A55CB">
      <w:pPr>
        <w:spacing w:after="0"/>
        <w:jc w:val="both"/>
      </w:pPr>
      <w:r w:rsidRPr="000F45DC">
        <w:rPr>
          <w:rFonts w:ascii="Times New Roman" w:hAnsi="Times New Roman"/>
          <w:sz w:val="24"/>
          <w:szCs w:val="24"/>
        </w:rPr>
        <w:t>4.1.10. Nagyobb mennyiségű áru, vagy szolgáltatás szállítására, vagy meghatározott időközönként ismétlődő áru, szolgáltatás teljesítésére keretszerződést kell kötni. A konkrét szerződési feltételeket a keretszerződés alapján kötött egyedi szerződések, megrendelések</w:t>
      </w:r>
      <w:r w:rsidRPr="000F45DC">
        <w:rPr>
          <w:rFonts w:ascii="Times New Roman" w:eastAsia="Times New Roman" w:hAnsi="Times New Roman"/>
          <w:sz w:val="24"/>
          <w:szCs w:val="24"/>
          <w:lang w:eastAsia="hu-HU"/>
        </w:rPr>
        <w:t xml:space="preserve"> tartalmazzák.</w:t>
      </w:r>
    </w:p>
    <w:p w14:paraId="0ECA9C56" w14:textId="77777777" w:rsidR="00FE60CA" w:rsidRPr="000F45DC" w:rsidRDefault="00FE60CA">
      <w:pPr>
        <w:shd w:val="clear" w:color="auto" w:fill="FFFFFF"/>
        <w:suppressAutoHyphens w:val="0"/>
        <w:spacing w:after="0"/>
        <w:ind w:firstLine="240"/>
        <w:jc w:val="both"/>
        <w:textAlignment w:val="auto"/>
        <w:rPr>
          <w:rFonts w:ascii="Times New Roman" w:hAnsi="Times New Roman"/>
          <w:sz w:val="24"/>
          <w:szCs w:val="24"/>
        </w:rPr>
      </w:pPr>
    </w:p>
    <w:p w14:paraId="0DDC372F" w14:textId="77777777" w:rsidR="00FE60CA" w:rsidRPr="000F45DC" w:rsidRDefault="006A55CB">
      <w:pPr>
        <w:shd w:val="clear" w:color="auto" w:fill="FFFFFF"/>
        <w:suppressAutoHyphens w:val="0"/>
        <w:spacing w:after="0"/>
        <w:jc w:val="both"/>
        <w:textAlignment w:val="auto"/>
        <w:rPr>
          <w:rFonts w:ascii="Times New Roman" w:hAnsi="Times New Roman"/>
          <w:sz w:val="24"/>
          <w:szCs w:val="24"/>
        </w:rPr>
      </w:pPr>
      <w:r w:rsidRPr="000F45DC">
        <w:rPr>
          <w:rFonts w:ascii="Times New Roman" w:hAnsi="Times New Roman"/>
          <w:sz w:val="24"/>
          <w:szCs w:val="24"/>
        </w:rPr>
        <w:t xml:space="preserve">4.1.11. Éven túli kötelezettségvállalásra – kinevezési okmányok, közüzemi szolgáltatás, vagyonvédelem, telefon és internet szolgáltatás kivételével – csak a polgármester jogosult a gazdasági igazgató egyetértésével. </w:t>
      </w:r>
    </w:p>
    <w:p w14:paraId="543DB26E" w14:textId="77777777" w:rsidR="00FE60CA" w:rsidRPr="000F45DC" w:rsidRDefault="00FE60CA">
      <w:pPr>
        <w:shd w:val="clear" w:color="auto" w:fill="FFFFFF"/>
        <w:suppressAutoHyphens w:val="0"/>
        <w:spacing w:after="0"/>
        <w:ind w:firstLine="238"/>
        <w:jc w:val="both"/>
        <w:textAlignment w:val="auto"/>
        <w:rPr>
          <w:rFonts w:ascii="Times New Roman" w:hAnsi="Times New Roman"/>
          <w:sz w:val="24"/>
          <w:szCs w:val="24"/>
        </w:rPr>
      </w:pPr>
    </w:p>
    <w:p w14:paraId="5DF3142E" w14:textId="77777777" w:rsidR="00FE60CA" w:rsidRPr="000F45DC" w:rsidRDefault="006A55CB">
      <w:pPr>
        <w:shd w:val="clear" w:color="auto" w:fill="FFFFFF"/>
        <w:suppressAutoHyphens w:val="0"/>
        <w:spacing w:after="0"/>
        <w:jc w:val="both"/>
        <w:textAlignment w:val="auto"/>
        <w:rPr>
          <w:rFonts w:ascii="Times New Roman" w:hAnsi="Times New Roman"/>
          <w:sz w:val="24"/>
          <w:szCs w:val="24"/>
        </w:rPr>
      </w:pPr>
      <w:r w:rsidRPr="000F45DC">
        <w:rPr>
          <w:rFonts w:ascii="Times New Roman" w:hAnsi="Times New Roman"/>
          <w:sz w:val="24"/>
          <w:szCs w:val="24"/>
        </w:rPr>
        <w:t xml:space="preserve">4.1.12. Az előkészített szerződésnek meg kell felelnie az </w:t>
      </w:r>
      <w:proofErr w:type="spellStart"/>
      <w:r w:rsidRPr="000F45DC">
        <w:rPr>
          <w:rFonts w:ascii="Times New Roman" w:hAnsi="Times New Roman"/>
          <w:sz w:val="24"/>
          <w:szCs w:val="24"/>
        </w:rPr>
        <w:t>Ávr</w:t>
      </w:r>
      <w:proofErr w:type="spellEnd"/>
      <w:r w:rsidRPr="000F45DC">
        <w:rPr>
          <w:rFonts w:ascii="Times New Roman" w:hAnsi="Times New Roman"/>
          <w:sz w:val="24"/>
          <w:szCs w:val="24"/>
        </w:rPr>
        <w:t xml:space="preserve"> 50. § (1) bekezdésében foglaltaknak, vagyis, az általános adatokon, feltételeken túlmenően tartalmaznia kell</w:t>
      </w:r>
    </w:p>
    <w:p w14:paraId="515A09F8" w14:textId="77777777" w:rsidR="00FE60CA" w:rsidRPr="000F45DC" w:rsidRDefault="006A55CB">
      <w:pPr>
        <w:shd w:val="clear" w:color="auto" w:fill="FFFFFF"/>
        <w:suppressAutoHyphens w:val="0"/>
        <w:spacing w:after="0"/>
        <w:ind w:left="708"/>
        <w:jc w:val="both"/>
        <w:textAlignment w:val="auto"/>
        <w:rPr>
          <w:rFonts w:ascii="Times New Roman" w:hAnsi="Times New Roman"/>
          <w:sz w:val="24"/>
          <w:szCs w:val="24"/>
        </w:rPr>
      </w:pPr>
      <w:proofErr w:type="gramStart"/>
      <w:r w:rsidRPr="000F45DC">
        <w:rPr>
          <w:rFonts w:ascii="Times New Roman" w:hAnsi="Times New Roman"/>
          <w:sz w:val="24"/>
          <w:szCs w:val="24"/>
        </w:rPr>
        <w:t>a</w:t>
      </w:r>
      <w:proofErr w:type="gramEnd"/>
      <w:r w:rsidRPr="000F45DC">
        <w:rPr>
          <w:rFonts w:ascii="Times New Roman" w:hAnsi="Times New Roman"/>
          <w:sz w:val="24"/>
          <w:szCs w:val="24"/>
        </w:rPr>
        <w:t>) </w:t>
      </w:r>
      <w:proofErr w:type="spellStart"/>
      <w:r w:rsidRPr="000F45DC">
        <w:rPr>
          <w:rFonts w:ascii="Times New Roman" w:hAnsi="Times New Roman"/>
          <w:sz w:val="24"/>
          <w:szCs w:val="24"/>
        </w:rPr>
        <w:t>a</w:t>
      </w:r>
      <w:proofErr w:type="spellEnd"/>
      <w:r w:rsidRPr="000F45DC">
        <w:rPr>
          <w:rFonts w:ascii="Times New Roman" w:hAnsi="Times New Roman"/>
          <w:sz w:val="24"/>
          <w:szCs w:val="24"/>
        </w:rPr>
        <w:t xml:space="preserve"> szakmai, műszaki teljesítés mennyiségi és minőségi jellemzőinek meghatározását, határidejét,</w:t>
      </w:r>
    </w:p>
    <w:p w14:paraId="063D4018" w14:textId="77777777" w:rsidR="00FE60CA" w:rsidRPr="000F45DC" w:rsidRDefault="006A55CB">
      <w:pPr>
        <w:shd w:val="clear" w:color="auto" w:fill="FFFFFF"/>
        <w:suppressAutoHyphens w:val="0"/>
        <w:spacing w:after="0"/>
        <w:ind w:left="708"/>
        <w:jc w:val="both"/>
        <w:textAlignment w:val="auto"/>
        <w:rPr>
          <w:rFonts w:ascii="Times New Roman" w:hAnsi="Times New Roman"/>
          <w:sz w:val="24"/>
          <w:szCs w:val="24"/>
        </w:rPr>
      </w:pPr>
      <w:r w:rsidRPr="000F45DC">
        <w:rPr>
          <w:rFonts w:ascii="Times New Roman" w:hAnsi="Times New Roman"/>
          <w:sz w:val="24"/>
          <w:szCs w:val="24"/>
        </w:rPr>
        <w:t>b) a kifizetendő összeget, vagy a számlázás alapjául szolgáló egységárat, a pénzügyi teljesítés devizanemét, módját és feltételeit,</w:t>
      </w:r>
    </w:p>
    <w:p w14:paraId="76D099C1" w14:textId="77777777" w:rsidR="00FE60CA" w:rsidRPr="000F45DC" w:rsidRDefault="006A55CB">
      <w:pPr>
        <w:shd w:val="clear" w:color="auto" w:fill="FFFFFF"/>
        <w:suppressAutoHyphens w:val="0"/>
        <w:spacing w:after="0"/>
        <w:ind w:left="708"/>
        <w:jc w:val="both"/>
        <w:textAlignment w:val="auto"/>
        <w:rPr>
          <w:rFonts w:ascii="Times New Roman" w:hAnsi="Times New Roman"/>
          <w:sz w:val="24"/>
          <w:szCs w:val="24"/>
        </w:rPr>
      </w:pPr>
      <w:r w:rsidRPr="000F45DC">
        <w:rPr>
          <w:rFonts w:ascii="Times New Roman" w:hAnsi="Times New Roman"/>
          <w:sz w:val="24"/>
          <w:szCs w:val="24"/>
        </w:rPr>
        <w:t>c) a kifizetés határidejét, több év előirányzatai terhére vállalt kötelezettség esetén évenkénti ütemezésben, és</w:t>
      </w:r>
    </w:p>
    <w:p w14:paraId="3BA7746E" w14:textId="77777777" w:rsidR="00FE60CA" w:rsidRPr="000F45DC" w:rsidRDefault="006A55CB">
      <w:pPr>
        <w:shd w:val="clear" w:color="auto" w:fill="FFFFFF"/>
        <w:suppressAutoHyphens w:val="0"/>
        <w:spacing w:after="0"/>
        <w:ind w:left="708"/>
        <w:jc w:val="both"/>
        <w:textAlignment w:val="auto"/>
        <w:rPr>
          <w:rFonts w:ascii="Times New Roman" w:hAnsi="Times New Roman"/>
          <w:sz w:val="24"/>
          <w:szCs w:val="24"/>
        </w:rPr>
      </w:pPr>
      <w:r w:rsidRPr="000F45DC">
        <w:rPr>
          <w:rFonts w:ascii="Times New Roman" w:hAnsi="Times New Roman"/>
          <w:sz w:val="24"/>
          <w:szCs w:val="24"/>
        </w:rPr>
        <w:t>d) a pénzügyi ellenjegyzés tényét és a pénzügyi ellenjegyző keltezéssel ellátott aláírását.</w:t>
      </w:r>
    </w:p>
    <w:p w14:paraId="222A686B" w14:textId="77777777" w:rsidR="00FE60CA" w:rsidRPr="000F45DC" w:rsidRDefault="00FE60CA">
      <w:pPr>
        <w:shd w:val="clear" w:color="auto" w:fill="FFFFFF"/>
        <w:suppressAutoHyphens w:val="0"/>
        <w:spacing w:after="0"/>
        <w:jc w:val="both"/>
        <w:textAlignment w:val="auto"/>
        <w:rPr>
          <w:rFonts w:ascii="Times New Roman" w:hAnsi="Times New Roman"/>
          <w:sz w:val="24"/>
          <w:szCs w:val="24"/>
        </w:rPr>
      </w:pPr>
    </w:p>
    <w:p w14:paraId="4FF49D26" w14:textId="77777777" w:rsidR="00FE60CA" w:rsidRPr="000F45DC" w:rsidRDefault="006A55CB">
      <w:pPr>
        <w:shd w:val="clear" w:color="auto" w:fill="FFFFFF"/>
        <w:suppressAutoHyphens w:val="0"/>
        <w:spacing w:after="0"/>
        <w:jc w:val="both"/>
        <w:textAlignment w:val="auto"/>
        <w:rPr>
          <w:rFonts w:ascii="Times New Roman" w:hAnsi="Times New Roman"/>
          <w:sz w:val="24"/>
          <w:szCs w:val="24"/>
        </w:rPr>
      </w:pPr>
      <w:r w:rsidRPr="000F45DC">
        <w:rPr>
          <w:rFonts w:ascii="Times New Roman" w:hAnsi="Times New Roman"/>
          <w:sz w:val="24"/>
          <w:szCs w:val="24"/>
        </w:rPr>
        <w:t xml:space="preserve">4.1.13. Az előkészített szerződésnek meg kell felelnie az </w:t>
      </w:r>
      <w:proofErr w:type="spellStart"/>
      <w:r w:rsidRPr="000F45DC">
        <w:rPr>
          <w:rFonts w:ascii="Times New Roman" w:hAnsi="Times New Roman"/>
          <w:sz w:val="24"/>
          <w:szCs w:val="24"/>
        </w:rPr>
        <w:t>Ávr</w:t>
      </w:r>
      <w:proofErr w:type="spellEnd"/>
      <w:r w:rsidRPr="000F45DC">
        <w:rPr>
          <w:rFonts w:ascii="Times New Roman" w:hAnsi="Times New Roman"/>
          <w:sz w:val="24"/>
          <w:szCs w:val="24"/>
        </w:rPr>
        <w:t xml:space="preserve"> 50. § (1a) bekezdésében foglaltaknak. Ennek végrehajtása érdekében a szerződés tervezetnek tartalmaznia kell az alábbiakat:</w:t>
      </w:r>
    </w:p>
    <w:p w14:paraId="58012464" w14:textId="77777777" w:rsidR="00B707B3" w:rsidRDefault="00B707B3">
      <w:pPr>
        <w:shd w:val="clear" w:color="auto" w:fill="FFFFFF"/>
        <w:suppressAutoHyphens w:val="0"/>
        <w:spacing w:after="0"/>
        <w:jc w:val="both"/>
        <w:textAlignment w:val="auto"/>
        <w:rPr>
          <w:rFonts w:ascii="Times New Roman" w:hAnsi="Times New Roman"/>
          <w:i/>
          <w:sz w:val="24"/>
          <w:szCs w:val="24"/>
        </w:rPr>
      </w:pPr>
    </w:p>
    <w:p w14:paraId="0CCFAF81" w14:textId="427A3C9A" w:rsidR="00B707B3" w:rsidRPr="00B707B3" w:rsidRDefault="00B707B3" w:rsidP="00B707B3">
      <w:pPr>
        <w:shd w:val="clear" w:color="auto" w:fill="FFFFFF"/>
        <w:suppressAutoHyphens w:val="0"/>
        <w:spacing w:after="0"/>
        <w:jc w:val="both"/>
        <w:textAlignment w:val="auto"/>
        <w:rPr>
          <w:rFonts w:ascii="Times New Roman" w:hAnsi="Times New Roman"/>
          <w:i/>
          <w:sz w:val="24"/>
          <w:szCs w:val="24"/>
        </w:rPr>
      </w:pPr>
      <w:r>
        <w:rPr>
          <w:rFonts w:ascii="Times New Roman" w:hAnsi="Times New Roman"/>
          <w:i/>
          <w:sz w:val="24"/>
          <w:szCs w:val="24"/>
        </w:rPr>
        <w:t>„</w:t>
      </w:r>
      <w:r w:rsidRPr="00B707B3">
        <w:rPr>
          <w:rFonts w:ascii="Times New Roman" w:hAnsi="Times New Roman"/>
          <w:i/>
          <w:sz w:val="24"/>
          <w:szCs w:val="24"/>
        </w:rPr>
        <w:t>A Vállalkozó az államháztartásról szóló 2011. évi CXCV. törvény (Áht.) 41. § (6) bekezdés és a nemzeti vagyonról szóló 2011. évi CXCVI. törvény (</w:t>
      </w:r>
      <w:proofErr w:type="spellStart"/>
      <w:r w:rsidRPr="00B707B3">
        <w:rPr>
          <w:rFonts w:ascii="Times New Roman" w:hAnsi="Times New Roman"/>
          <w:i/>
          <w:sz w:val="24"/>
          <w:szCs w:val="24"/>
        </w:rPr>
        <w:t>Nvt</w:t>
      </w:r>
      <w:proofErr w:type="spellEnd"/>
      <w:r w:rsidRPr="00B707B3">
        <w:rPr>
          <w:rFonts w:ascii="Times New Roman" w:hAnsi="Times New Roman"/>
          <w:i/>
          <w:sz w:val="24"/>
          <w:szCs w:val="24"/>
        </w:rPr>
        <w:t xml:space="preserve">.) 3. § (1) bekezdés alapján - teljes jogi felelőssége ismeretében – nyilatkozik, hogy jelen szerződés alapján átlátható szervezetnek minősül. A Szerződés csak jogszerűen megtett átláthatósági nyilatkozat megléte esetén hatályos. </w:t>
      </w:r>
    </w:p>
    <w:p w14:paraId="168CA41C" w14:textId="77777777" w:rsidR="00B707B3" w:rsidRPr="00B707B3" w:rsidRDefault="00B707B3" w:rsidP="00B707B3">
      <w:pPr>
        <w:shd w:val="clear" w:color="auto" w:fill="FFFFFF"/>
        <w:suppressAutoHyphens w:val="0"/>
        <w:spacing w:after="0"/>
        <w:jc w:val="both"/>
        <w:textAlignment w:val="auto"/>
        <w:rPr>
          <w:rFonts w:ascii="Times New Roman" w:hAnsi="Times New Roman"/>
          <w:i/>
          <w:sz w:val="24"/>
          <w:szCs w:val="24"/>
        </w:rPr>
      </w:pPr>
      <w:r w:rsidRPr="00B707B3">
        <w:rPr>
          <w:rFonts w:ascii="Times New Roman" w:hAnsi="Times New Roman"/>
          <w:i/>
          <w:sz w:val="24"/>
          <w:szCs w:val="24"/>
        </w:rPr>
        <w:t xml:space="preserve">Vállalkozó tudomásul veszi, hogy az átláthatóság ellenőrzése céljából Megrendelő a jelen szerződésből eredő követelései elévüléséig az Áht. 55.§ szerint jogosult a Vállalkozó átláthatóságával összefüggő, az Áht. 55.§ rögzített adatokat kezelni. </w:t>
      </w:r>
    </w:p>
    <w:p w14:paraId="2C807B26" w14:textId="61838641" w:rsidR="00B707B3" w:rsidRPr="00B707B3" w:rsidRDefault="00B707B3" w:rsidP="00B707B3">
      <w:pPr>
        <w:shd w:val="clear" w:color="auto" w:fill="FFFFFF"/>
        <w:suppressAutoHyphens w:val="0"/>
        <w:spacing w:after="0"/>
        <w:jc w:val="both"/>
        <w:textAlignment w:val="auto"/>
        <w:rPr>
          <w:rFonts w:ascii="Times New Roman" w:hAnsi="Times New Roman"/>
          <w:i/>
          <w:sz w:val="24"/>
          <w:szCs w:val="24"/>
        </w:rPr>
      </w:pPr>
      <w:r w:rsidRPr="00B707B3">
        <w:rPr>
          <w:rFonts w:ascii="Times New Roman" w:hAnsi="Times New Roman"/>
          <w:i/>
          <w:sz w:val="24"/>
          <w:szCs w:val="24"/>
        </w:rPr>
        <w:t>Vállalkozó kijelenti továbbá, hogy Átláthatósági nyilatkozata a valóságnak megfelel, az abban foglaltakat fenntartja, és kötelezettséget vállal arra, hogy amennyiben cégadataiban bármilyen az átláthatóságát is érintő változás következik be, köteles a változás tényét és a megváltozott adatokat haladéktalanul, de legkésőbb a változás bekövetkezésétől számított 15 napon belül írásban bejelenteni, ellenkező esetben teljes felelősséget vállal a bejelentése elmul</w:t>
      </w:r>
      <w:r>
        <w:rPr>
          <w:rFonts w:ascii="Times New Roman" w:hAnsi="Times New Roman"/>
          <w:i/>
          <w:sz w:val="24"/>
          <w:szCs w:val="24"/>
        </w:rPr>
        <w:t>asztásából eredő minden kárért.”</w:t>
      </w:r>
    </w:p>
    <w:p w14:paraId="331D03AE" w14:textId="77777777" w:rsidR="00B707B3" w:rsidRDefault="00B707B3">
      <w:pPr>
        <w:shd w:val="clear" w:color="auto" w:fill="FFFFFF"/>
        <w:suppressAutoHyphens w:val="0"/>
        <w:spacing w:after="0"/>
        <w:jc w:val="both"/>
        <w:textAlignment w:val="auto"/>
        <w:rPr>
          <w:rFonts w:ascii="Times New Roman" w:hAnsi="Times New Roman"/>
          <w:i/>
          <w:sz w:val="24"/>
          <w:szCs w:val="24"/>
        </w:rPr>
      </w:pPr>
    </w:p>
    <w:p w14:paraId="763D9132" w14:textId="114F87E5" w:rsidR="00FE60CA" w:rsidRPr="000F45DC" w:rsidRDefault="006A55CB">
      <w:pPr>
        <w:shd w:val="clear" w:color="auto" w:fill="FFFFFF"/>
        <w:suppressAutoHyphens w:val="0"/>
        <w:spacing w:after="0"/>
        <w:jc w:val="both"/>
        <w:textAlignment w:val="auto"/>
      </w:pPr>
      <w:r w:rsidRPr="000F45DC">
        <w:rPr>
          <w:rFonts w:ascii="Times New Roman" w:hAnsi="Times New Roman"/>
          <w:i/>
          <w:sz w:val="24"/>
          <w:szCs w:val="24"/>
        </w:rPr>
        <w:t xml:space="preserve"> </w:t>
      </w:r>
    </w:p>
    <w:p w14:paraId="32F81590" w14:textId="64053DC7" w:rsidR="00FE60CA" w:rsidRDefault="006A55CB">
      <w:pPr>
        <w:shd w:val="clear" w:color="auto" w:fill="FFFFFF"/>
        <w:suppressAutoHyphens w:val="0"/>
        <w:spacing w:after="0"/>
        <w:jc w:val="both"/>
        <w:textAlignment w:val="auto"/>
        <w:rPr>
          <w:rFonts w:ascii="Times New Roman" w:hAnsi="Times New Roman"/>
          <w:sz w:val="24"/>
          <w:szCs w:val="24"/>
        </w:rPr>
      </w:pPr>
      <w:r w:rsidRPr="000F45DC">
        <w:rPr>
          <w:rFonts w:ascii="Times New Roman" w:hAnsi="Times New Roman"/>
          <w:sz w:val="24"/>
          <w:szCs w:val="24"/>
        </w:rPr>
        <w:t xml:space="preserve">Amennyiben a szerződés tervezet a fenti nyilatkozatot nem tartalmazza, akkor a szerződéshez külön átláthatósági nyilatkozatot kell csatolni. </w:t>
      </w:r>
    </w:p>
    <w:p w14:paraId="14F2D4D5" w14:textId="77777777" w:rsidR="00B707B3" w:rsidRDefault="00B707B3">
      <w:pPr>
        <w:shd w:val="clear" w:color="auto" w:fill="FFFFFF"/>
        <w:suppressAutoHyphens w:val="0"/>
        <w:spacing w:after="0"/>
        <w:jc w:val="both"/>
        <w:textAlignment w:val="auto"/>
        <w:rPr>
          <w:rFonts w:ascii="Times New Roman" w:hAnsi="Times New Roman"/>
          <w:sz w:val="24"/>
          <w:szCs w:val="24"/>
        </w:rPr>
      </w:pPr>
    </w:p>
    <w:p w14:paraId="42DBB5E3" w14:textId="77777777" w:rsidR="00B707B3" w:rsidRDefault="00B707B3">
      <w:pPr>
        <w:shd w:val="clear" w:color="auto" w:fill="FFFFFF"/>
        <w:suppressAutoHyphens w:val="0"/>
        <w:spacing w:after="0"/>
        <w:jc w:val="both"/>
        <w:textAlignment w:val="auto"/>
        <w:rPr>
          <w:rFonts w:ascii="Times New Roman" w:hAnsi="Times New Roman"/>
          <w:sz w:val="24"/>
          <w:szCs w:val="24"/>
        </w:rPr>
      </w:pPr>
    </w:p>
    <w:p w14:paraId="69CAA17E" w14:textId="77777777" w:rsidR="00FE60CA" w:rsidRPr="000F45DC" w:rsidRDefault="006A55CB">
      <w:pPr>
        <w:pStyle w:val="Listaszerbekezds"/>
        <w:numPr>
          <w:ilvl w:val="0"/>
          <w:numId w:val="5"/>
        </w:numPr>
        <w:spacing w:after="0"/>
        <w:rPr>
          <w:rFonts w:ascii="Times New Roman" w:hAnsi="Times New Roman"/>
          <w:sz w:val="24"/>
          <w:szCs w:val="24"/>
          <w:u w:val="single"/>
        </w:rPr>
      </w:pPr>
      <w:r w:rsidRPr="000F45DC">
        <w:rPr>
          <w:rFonts w:ascii="Times New Roman" w:hAnsi="Times New Roman"/>
          <w:sz w:val="24"/>
          <w:szCs w:val="24"/>
          <w:u w:val="single"/>
        </w:rPr>
        <w:lastRenderedPageBreak/>
        <w:t>A kötelezettségvállalás nyilvántartásba vétele, ellenjegyzése</w:t>
      </w:r>
    </w:p>
    <w:p w14:paraId="1DA25995" w14:textId="77777777" w:rsidR="00FE60CA" w:rsidRPr="000F45DC" w:rsidRDefault="00FE60CA">
      <w:pPr>
        <w:shd w:val="clear" w:color="auto" w:fill="FFFFFF"/>
        <w:suppressAutoHyphens w:val="0"/>
        <w:spacing w:after="0"/>
        <w:jc w:val="both"/>
        <w:textAlignment w:val="auto"/>
        <w:rPr>
          <w:rFonts w:ascii="Times New Roman" w:hAnsi="Times New Roman"/>
          <w:sz w:val="24"/>
          <w:szCs w:val="24"/>
        </w:rPr>
      </w:pPr>
    </w:p>
    <w:p w14:paraId="785377CD" w14:textId="77777777" w:rsidR="00FE60CA" w:rsidRPr="000F45DC" w:rsidRDefault="006A55CB">
      <w:pPr>
        <w:shd w:val="clear" w:color="auto" w:fill="FFFFFF"/>
        <w:suppressAutoHyphens w:val="0"/>
        <w:spacing w:after="0"/>
        <w:jc w:val="both"/>
        <w:textAlignment w:val="auto"/>
        <w:rPr>
          <w:rFonts w:ascii="Times New Roman" w:hAnsi="Times New Roman"/>
          <w:sz w:val="24"/>
          <w:szCs w:val="24"/>
        </w:rPr>
      </w:pPr>
      <w:r w:rsidRPr="000F45DC">
        <w:rPr>
          <w:rFonts w:ascii="Times New Roman" w:hAnsi="Times New Roman"/>
          <w:sz w:val="24"/>
          <w:szCs w:val="24"/>
        </w:rPr>
        <w:t xml:space="preserve">4.2.1. Kötelezettségvállalást (megrendelés, szerződés) minden esetben legalább 3 példányban kell elkészíteni, melyből egy példány az intézményt, egy példány a Polgármesteri Hivatal kötelezettségvállalás nyilvántartását vezető szervezeti egységét, egy vagy több példány a vállalkozót illeti meg. </w:t>
      </w:r>
    </w:p>
    <w:p w14:paraId="3527E909" w14:textId="77777777" w:rsidR="00FE60CA" w:rsidRPr="000F45DC" w:rsidRDefault="00FE60CA">
      <w:pPr>
        <w:shd w:val="clear" w:color="auto" w:fill="FFFFFF"/>
        <w:suppressAutoHyphens w:val="0"/>
        <w:spacing w:after="0"/>
        <w:jc w:val="both"/>
        <w:textAlignment w:val="auto"/>
        <w:rPr>
          <w:rFonts w:ascii="Times New Roman" w:hAnsi="Times New Roman"/>
          <w:sz w:val="24"/>
          <w:szCs w:val="24"/>
        </w:rPr>
      </w:pPr>
    </w:p>
    <w:p w14:paraId="5723D7F5" w14:textId="704C8C0C" w:rsidR="00FE60CA" w:rsidRPr="000F45DC" w:rsidRDefault="006A55CB">
      <w:pPr>
        <w:shd w:val="clear" w:color="auto" w:fill="FFFFFF"/>
        <w:suppressAutoHyphens w:val="0"/>
        <w:spacing w:after="0"/>
        <w:jc w:val="both"/>
        <w:textAlignment w:val="auto"/>
      </w:pPr>
      <w:r w:rsidRPr="000F45DC">
        <w:rPr>
          <w:rFonts w:ascii="Times New Roman" w:hAnsi="Times New Roman"/>
          <w:sz w:val="24"/>
          <w:szCs w:val="24"/>
        </w:rPr>
        <w:t xml:space="preserve">4.2.2. A Kötelezettségvállalás tervezet valamennyi példányát az 4. számú melléklet szerint kitöltött, aláírt </w:t>
      </w:r>
      <w:r w:rsidRPr="000F45DC">
        <w:rPr>
          <w:rFonts w:ascii="Times New Roman" w:hAnsi="Times New Roman"/>
          <w:i/>
          <w:sz w:val="24"/>
          <w:szCs w:val="24"/>
        </w:rPr>
        <w:t>Kötelezettségvállalás kísérő lap</w:t>
      </w:r>
      <w:r w:rsidRPr="000F45DC">
        <w:rPr>
          <w:rFonts w:ascii="Times New Roman" w:hAnsi="Times New Roman"/>
          <w:sz w:val="24"/>
          <w:szCs w:val="24"/>
        </w:rPr>
        <w:t>pal kell beküldeni a Polgármesteri Hivatalba. Szükség szerint a fedezet biztosítása érde</w:t>
      </w:r>
      <w:r w:rsidR="000F45DC">
        <w:rPr>
          <w:rFonts w:ascii="Times New Roman" w:hAnsi="Times New Roman"/>
          <w:sz w:val="24"/>
          <w:szCs w:val="24"/>
        </w:rPr>
        <w:t>kében mellékelni kell hozzá a 2</w:t>
      </w:r>
      <w:r w:rsidRPr="000F45DC">
        <w:rPr>
          <w:rFonts w:ascii="Times New Roman" w:hAnsi="Times New Roman"/>
          <w:sz w:val="24"/>
          <w:szCs w:val="24"/>
        </w:rPr>
        <w:t xml:space="preserve">, vagy 3. melléklet szerint előirányzat módosítási kezdeményezést. </w:t>
      </w:r>
    </w:p>
    <w:p w14:paraId="1520BC1B" w14:textId="77777777" w:rsidR="00FE60CA" w:rsidRPr="000F45DC" w:rsidRDefault="00FE60CA">
      <w:pPr>
        <w:shd w:val="clear" w:color="auto" w:fill="FFFFFF"/>
        <w:suppressAutoHyphens w:val="0"/>
        <w:spacing w:after="0"/>
        <w:jc w:val="both"/>
        <w:textAlignment w:val="auto"/>
        <w:rPr>
          <w:rFonts w:ascii="Times New Roman" w:hAnsi="Times New Roman"/>
          <w:sz w:val="24"/>
          <w:szCs w:val="24"/>
        </w:rPr>
      </w:pPr>
    </w:p>
    <w:p w14:paraId="23DD1314" w14:textId="77777777" w:rsidR="00FE60CA" w:rsidRPr="000F45DC" w:rsidRDefault="006A55CB">
      <w:pPr>
        <w:shd w:val="clear" w:color="auto" w:fill="FFFFFF"/>
        <w:suppressAutoHyphens w:val="0"/>
        <w:spacing w:after="0"/>
        <w:jc w:val="both"/>
        <w:textAlignment w:val="auto"/>
        <w:rPr>
          <w:rFonts w:ascii="Times New Roman" w:hAnsi="Times New Roman"/>
          <w:sz w:val="24"/>
          <w:szCs w:val="24"/>
        </w:rPr>
      </w:pPr>
      <w:r w:rsidRPr="000F45DC">
        <w:rPr>
          <w:rFonts w:ascii="Times New Roman" w:hAnsi="Times New Roman"/>
          <w:sz w:val="24"/>
          <w:szCs w:val="24"/>
        </w:rPr>
        <w:t>4.2.3. A Polgármesteri Hivatal hatályos iratkezelési szabályzata alapján a kötelezettségvállalás érkeztetésre ezt követően iktatásra kerül.</w:t>
      </w:r>
    </w:p>
    <w:p w14:paraId="7331B3BD" w14:textId="77777777" w:rsidR="00FE60CA" w:rsidRPr="000F45DC" w:rsidRDefault="00FE60CA">
      <w:pPr>
        <w:shd w:val="clear" w:color="auto" w:fill="FFFFFF"/>
        <w:suppressAutoHyphens w:val="0"/>
        <w:spacing w:after="0"/>
        <w:jc w:val="both"/>
        <w:textAlignment w:val="auto"/>
        <w:rPr>
          <w:rFonts w:ascii="Times New Roman" w:hAnsi="Times New Roman"/>
          <w:sz w:val="24"/>
          <w:szCs w:val="24"/>
        </w:rPr>
      </w:pPr>
    </w:p>
    <w:p w14:paraId="54C952D1" w14:textId="77777777" w:rsidR="00FE60CA" w:rsidRPr="000F45DC" w:rsidRDefault="006A55CB">
      <w:pPr>
        <w:shd w:val="clear" w:color="auto" w:fill="FFFFFF"/>
        <w:suppressAutoHyphens w:val="0"/>
        <w:spacing w:after="0"/>
        <w:jc w:val="both"/>
        <w:textAlignment w:val="auto"/>
        <w:rPr>
          <w:rFonts w:ascii="Times New Roman" w:hAnsi="Times New Roman"/>
          <w:sz w:val="24"/>
          <w:szCs w:val="24"/>
        </w:rPr>
      </w:pPr>
      <w:r w:rsidRPr="000F45DC">
        <w:rPr>
          <w:rFonts w:ascii="Times New Roman" w:hAnsi="Times New Roman"/>
          <w:sz w:val="24"/>
          <w:szCs w:val="24"/>
        </w:rPr>
        <w:t>4.2.4. A kötelezettségvállalás véleményezésében résztvevők az alábbi sorrend szerint vizsgálják meg a tervezetet.</w:t>
      </w:r>
    </w:p>
    <w:p w14:paraId="4A7B1130" w14:textId="77777777" w:rsidR="00FE60CA" w:rsidRPr="000F45DC" w:rsidRDefault="00FE60CA">
      <w:pPr>
        <w:shd w:val="clear" w:color="auto" w:fill="FFFFFF"/>
        <w:suppressAutoHyphens w:val="0"/>
        <w:spacing w:after="0"/>
        <w:jc w:val="both"/>
        <w:textAlignment w:val="auto"/>
        <w:rPr>
          <w:rFonts w:ascii="Times New Roman" w:hAnsi="Times New Roman"/>
          <w:sz w:val="16"/>
          <w:szCs w:val="16"/>
        </w:rPr>
      </w:pPr>
    </w:p>
    <w:p w14:paraId="6E4F428A" w14:textId="77777777" w:rsidR="00FE60CA" w:rsidRPr="000F45DC" w:rsidRDefault="006A55CB">
      <w:pPr>
        <w:shd w:val="clear" w:color="auto" w:fill="FFFFFF"/>
        <w:suppressAutoHyphens w:val="0"/>
        <w:spacing w:after="0"/>
        <w:ind w:left="708"/>
        <w:jc w:val="both"/>
        <w:textAlignment w:val="auto"/>
      </w:pPr>
      <w:proofErr w:type="gramStart"/>
      <w:r w:rsidRPr="000F45DC">
        <w:rPr>
          <w:rFonts w:ascii="Times New Roman" w:hAnsi="Times New Roman"/>
          <w:sz w:val="24"/>
          <w:szCs w:val="24"/>
        </w:rPr>
        <w:t>a</w:t>
      </w:r>
      <w:proofErr w:type="gramEnd"/>
      <w:r w:rsidRPr="000F45DC">
        <w:rPr>
          <w:rFonts w:ascii="Times New Roman" w:hAnsi="Times New Roman"/>
          <w:sz w:val="24"/>
          <w:szCs w:val="24"/>
        </w:rPr>
        <w:t>) Jogi Osztály - jogi véleményezés, amennyiben szükséges</w:t>
      </w:r>
    </w:p>
    <w:p w14:paraId="71B89BBF" w14:textId="77777777" w:rsidR="00FE60CA" w:rsidRPr="000F45DC" w:rsidRDefault="006A55CB">
      <w:pPr>
        <w:shd w:val="clear" w:color="auto" w:fill="FFFFFF"/>
        <w:suppressAutoHyphens w:val="0"/>
        <w:spacing w:after="0"/>
        <w:ind w:left="708"/>
        <w:jc w:val="both"/>
        <w:textAlignment w:val="auto"/>
        <w:rPr>
          <w:rFonts w:ascii="Times New Roman" w:hAnsi="Times New Roman"/>
          <w:sz w:val="24"/>
          <w:szCs w:val="24"/>
        </w:rPr>
      </w:pPr>
      <w:r w:rsidRPr="000F45DC">
        <w:rPr>
          <w:rFonts w:ascii="Times New Roman" w:hAnsi="Times New Roman"/>
          <w:sz w:val="24"/>
          <w:szCs w:val="24"/>
        </w:rPr>
        <w:t>b) Költségvetési és Számviteli Osztály valamint Pénzügyi Osztály – ezzel megbízott ügyintézője –fedezetvizsgálat, pénzügyi ellenjegyzés</w:t>
      </w:r>
    </w:p>
    <w:p w14:paraId="523BD2B7" w14:textId="77777777" w:rsidR="00FE60CA" w:rsidRPr="000F45DC" w:rsidRDefault="006A55CB">
      <w:pPr>
        <w:shd w:val="clear" w:color="auto" w:fill="FFFFFF"/>
        <w:suppressAutoHyphens w:val="0"/>
        <w:spacing w:after="0"/>
        <w:ind w:left="708"/>
        <w:jc w:val="both"/>
        <w:textAlignment w:val="auto"/>
        <w:rPr>
          <w:rFonts w:ascii="Times New Roman" w:hAnsi="Times New Roman"/>
          <w:sz w:val="24"/>
          <w:szCs w:val="24"/>
        </w:rPr>
      </w:pPr>
      <w:r w:rsidRPr="000F45DC">
        <w:rPr>
          <w:rFonts w:ascii="Times New Roman" w:hAnsi="Times New Roman"/>
          <w:sz w:val="24"/>
          <w:szCs w:val="24"/>
        </w:rPr>
        <w:t>c) Pénzügyi Osztály- ezzel megbízott ügyintézője - előzetes kötelezettség nyilvántartásba vétele</w:t>
      </w:r>
    </w:p>
    <w:p w14:paraId="5C0F98B6" w14:textId="5890BDB9" w:rsidR="00FE60CA" w:rsidRPr="000F45DC" w:rsidRDefault="006A55CB">
      <w:pPr>
        <w:shd w:val="clear" w:color="auto" w:fill="FFFFFF"/>
        <w:suppressAutoHyphens w:val="0"/>
        <w:spacing w:after="0"/>
        <w:ind w:left="708"/>
        <w:jc w:val="both"/>
        <w:textAlignment w:val="auto"/>
      </w:pPr>
      <w:r w:rsidRPr="000F45DC">
        <w:rPr>
          <w:rFonts w:ascii="Times New Roman" w:hAnsi="Times New Roman"/>
          <w:sz w:val="24"/>
          <w:szCs w:val="24"/>
        </w:rPr>
        <w:t>d) Kötelezettségvállaló</w:t>
      </w:r>
      <w:r w:rsidR="00915679" w:rsidRPr="000F45DC">
        <w:rPr>
          <w:rFonts w:ascii="Times New Roman" w:hAnsi="Times New Roman"/>
          <w:sz w:val="24"/>
          <w:szCs w:val="24"/>
        </w:rPr>
        <w:t xml:space="preserve"> (az intézmény vezetője, vagy az általa a kötelezettségvállalás rendjéről szóló szabályzatában felhatalmazott személyek)</w:t>
      </w:r>
      <w:r w:rsidRPr="000F45DC">
        <w:rPr>
          <w:rFonts w:ascii="Times New Roman" w:hAnsi="Times New Roman"/>
          <w:sz w:val="24"/>
          <w:szCs w:val="24"/>
        </w:rPr>
        <w:t xml:space="preserve"> által történő aláírás </w:t>
      </w:r>
    </w:p>
    <w:p w14:paraId="5D625CFA" w14:textId="77777777" w:rsidR="00FE60CA" w:rsidRPr="000F45DC" w:rsidRDefault="00FE60CA">
      <w:pPr>
        <w:shd w:val="clear" w:color="auto" w:fill="FFFFFF"/>
        <w:suppressAutoHyphens w:val="0"/>
        <w:spacing w:after="0"/>
        <w:jc w:val="both"/>
        <w:textAlignment w:val="auto"/>
        <w:rPr>
          <w:rFonts w:ascii="Times New Roman" w:hAnsi="Times New Roman"/>
          <w:sz w:val="16"/>
          <w:szCs w:val="16"/>
        </w:rPr>
      </w:pPr>
    </w:p>
    <w:p w14:paraId="2195BB03" w14:textId="77777777" w:rsidR="00FE60CA" w:rsidRPr="000F45DC" w:rsidRDefault="006A55CB">
      <w:pPr>
        <w:shd w:val="clear" w:color="auto" w:fill="FFFFFF"/>
        <w:suppressAutoHyphens w:val="0"/>
        <w:spacing w:after="0"/>
        <w:jc w:val="both"/>
        <w:textAlignment w:val="auto"/>
        <w:rPr>
          <w:rFonts w:ascii="Times New Roman" w:hAnsi="Times New Roman"/>
          <w:sz w:val="24"/>
          <w:szCs w:val="24"/>
        </w:rPr>
      </w:pPr>
      <w:r w:rsidRPr="000F45DC">
        <w:rPr>
          <w:rFonts w:ascii="Times New Roman" w:hAnsi="Times New Roman"/>
          <w:sz w:val="24"/>
          <w:szCs w:val="24"/>
        </w:rPr>
        <w:t xml:space="preserve">4.2.5. A Költségvetési és Számviteli Osztály – erre kijelölt munkatársa – kötelezettségvállalás véleményezése során azt vizsgálja, hogy a kötelezettségvállalás kísérő lapon megadott előirányzatokon a fedezet rendelkezésre áll-e, valamint a szerződés, megrendelés nem sérti-e a gazdálkodásra vonatkozó hatályos jogszabályokat. </w:t>
      </w:r>
    </w:p>
    <w:p w14:paraId="083433EA" w14:textId="77777777" w:rsidR="00FE60CA" w:rsidRPr="000F45DC" w:rsidRDefault="00FE60CA">
      <w:pPr>
        <w:shd w:val="clear" w:color="auto" w:fill="FFFFFF"/>
        <w:suppressAutoHyphens w:val="0"/>
        <w:spacing w:after="0"/>
        <w:jc w:val="both"/>
        <w:textAlignment w:val="auto"/>
        <w:rPr>
          <w:rFonts w:ascii="Times New Roman" w:hAnsi="Times New Roman"/>
          <w:sz w:val="24"/>
          <w:szCs w:val="24"/>
        </w:rPr>
      </w:pPr>
    </w:p>
    <w:p w14:paraId="55B858F8" w14:textId="77777777" w:rsidR="00FE60CA" w:rsidRPr="000F45DC" w:rsidRDefault="006A55CB">
      <w:pPr>
        <w:shd w:val="clear" w:color="auto" w:fill="FFFFFF"/>
        <w:suppressAutoHyphens w:val="0"/>
        <w:spacing w:after="0"/>
        <w:jc w:val="both"/>
        <w:textAlignment w:val="auto"/>
        <w:rPr>
          <w:rFonts w:ascii="Times New Roman" w:hAnsi="Times New Roman"/>
          <w:sz w:val="24"/>
          <w:szCs w:val="24"/>
        </w:rPr>
      </w:pPr>
      <w:r w:rsidRPr="000F45DC">
        <w:rPr>
          <w:rFonts w:ascii="Times New Roman" w:hAnsi="Times New Roman"/>
          <w:sz w:val="24"/>
          <w:szCs w:val="24"/>
        </w:rPr>
        <w:t xml:space="preserve">4.2.6. A jogi szakértő a szerződés kísérő lapon dokumentálja, hogy jogi szempontból a kötelezettségvállalást megfelelőnek találja, vagy azt javítani, kiegészíteni szükséges. </w:t>
      </w:r>
    </w:p>
    <w:p w14:paraId="1C3A0E71" w14:textId="77777777" w:rsidR="00FE60CA" w:rsidRPr="000F45DC" w:rsidRDefault="00FE60CA">
      <w:pPr>
        <w:shd w:val="clear" w:color="auto" w:fill="FFFFFF"/>
        <w:suppressAutoHyphens w:val="0"/>
        <w:spacing w:after="0"/>
        <w:jc w:val="both"/>
        <w:textAlignment w:val="auto"/>
        <w:rPr>
          <w:rFonts w:ascii="Times New Roman" w:hAnsi="Times New Roman"/>
          <w:sz w:val="24"/>
          <w:szCs w:val="24"/>
        </w:rPr>
      </w:pPr>
    </w:p>
    <w:p w14:paraId="7A48D18D" w14:textId="77777777" w:rsidR="00FE60CA" w:rsidRPr="000F45DC" w:rsidRDefault="006A55CB">
      <w:pPr>
        <w:shd w:val="clear" w:color="auto" w:fill="FFFFFF"/>
        <w:suppressAutoHyphens w:val="0"/>
        <w:spacing w:after="0"/>
        <w:jc w:val="both"/>
        <w:textAlignment w:val="auto"/>
        <w:rPr>
          <w:rFonts w:ascii="Times New Roman" w:hAnsi="Times New Roman"/>
          <w:sz w:val="24"/>
          <w:szCs w:val="24"/>
        </w:rPr>
      </w:pPr>
      <w:r w:rsidRPr="000F45DC">
        <w:rPr>
          <w:rFonts w:ascii="Times New Roman" w:hAnsi="Times New Roman"/>
          <w:sz w:val="24"/>
          <w:szCs w:val="24"/>
        </w:rPr>
        <w:t xml:space="preserve">4.2.7. Nem kell jogi véleményezésre megküldeni </w:t>
      </w:r>
    </w:p>
    <w:p w14:paraId="569BF985" w14:textId="77777777" w:rsidR="00FE60CA" w:rsidRPr="000F45DC" w:rsidRDefault="00FE60CA">
      <w:pPr>
        <w:shd w:val="clear" w:color="auto" w:fill="FFFFFF"/>
        <w:suppressAutoHyphens w:val="0"/>
        <w:spacing w:after="0"/>
        <w:jc w:val="both"/>
        <w:textAlignment w:val="auto"/>
        <w:rPr>
          <w:rFonts w:ascii="Times New Roman" w:hAnsi="Times New Roman"/>
          <w:sz w:val="24"/>
          <w:szCs w:val="24"/>
        </w:rPr>
      </w:pPr>
    </w:p>
    <w:p w14:paraId="38C0415A" w14:textId="77777777" w:rsidR="00FE60CA" w:rsidRPr="001D4145" w:rsidRDefault="006A55CB" w:rsidP="001D4145">
      <w:pPr>
        <w:shd w:val="clear" w:color="auto" w:fill="FFFFFF"/>
        <w:suppressAutoHyphens w:val="0"/>
        <w:spacing w:after="0"/>
        <w:ind w:left="708"/>
        <w:jc w:val="both"/>
        <w:textAlignment w:val="auto"/>
        <w:rPr>
          <w:rFonts w:ascii="Times New Roman" w:hAnsi="Times New Roman"/>
          <w:sz w:val="24"/>
          <w:szCs w:val="24"/>
        </w:rPr>
      </w:pPr>
      <w:proofErr w:type="gramStart"/>
      <w:r w:rsidRPr="000F45DC">
        <w:rPr>
          <w:rFonts w:ascii="Times New Roman" w:hAnsi="Times New Roman"/>
          <w:sz w:val="24"/>
          <w:szCs w:val="24"/>
        </w:rPr>
        <w:t>a</w:t>
      </w:r>
      <w:proofErr w:type="gramEnd"/>
      <w:r w:rsidRPr="000F45DC">
        <w:rPr>
          <w:rFonts w:ascii="Times New Roman" w:hAnsi="Times New Roman"/>
          <w:sz w:val="24"/>
          <w:szCs w:val="24"/>
        </w:rPr>
        <w:t xml:space="preserve">) </w:t>
      </w:r>
      <w:r w:rsidRPr="001D4145">
        <w:rPr>
          <w:rFonts w:ascii="Times New Roman" w:hAnsi="Times New Roman"/>
          <w:sz w:val="24"/>
          <w:szCs w:val="24"/>
        </w:rPr>
        <w:t xml:space="preserve">jogszabályon, jogerős és fellebbezésre tekintet nélkül végrehajtható bírósági, hatósági döntésen, vagy más kötelező előíráson alapuló fizetési kötelezettségeket, valamint </w:t>
      </w:r>
      <w:r w:rsidRPr="000F45DC">
        <w:rPr>
          <w:rFonts w:ascii="Times New Roman" w:hAnsi="Times New Roman"/>
          <w:sz w:val="24"/>
          <w:szCs w:val="24"/>
        </w:rPr>
        <w:t xml:space="preserve">jelen megállapodás </w:t>
      </w:r>
    </w:p>
    <w:p w14:paraId="4297F1F6" w14:textId="2F570DD5" w:rsidR="00FE60CA" w:rsidRPr="001D4145" w:rsidRDefault="006A55CB" w:rsidP="001D4145">
      <w:pPr>
        <w:shd w:val="clear" w:color="auto" w:fill="FFFFFF"/>
        <w:suppressAutoHyphens w:val="0"/>
        <w:spacing w:after="0"/>
        <w:ind w:left="708"/>
        <w:jc w:val="both"/>
        <w:textAlignment w:val="auto"/>
        <w:rPr>
          <w:rFonts w:ascii="Times New Roman" w:hAnsi="Times New Roman"/>
          <w:sz w:val="24"/>
          <w:szCs w:val="24"/>
        </w:rPr>
      </w:pPr>
      <w:r w:rsidRPr="001D4145">
        <w:rPr>
          <w:rFonts w:ascii="Times New Roman" w:hAnsi="Times New Roman"/>
          <w:sz w:val="24"/>
          <w:szCs w:val="24"/>
        </w:rPr>
        <w:t xml:space="preserve">b) 5. számú mellékletét képező megbízási szerződés </w:t>
      </w:r>
      <w:r w:rsidR="00E05DE7" w:rsidRPr="001D4145">
        <w:rPr>
          <w:rFonts w:ascii="Times New Roman" w:hAnsi="Times New Roman"/>
          <w:sz w:val="24"/>
          <w:szCs w:val="24"/>
        </w:rPr>
        <w:t xml:space="preserve">(5/a számlás, 5/b nem számlás) </w:t>
      </w:r>
      <w:r w:rsidRPr="001D4145">
        <w:rPr>
          <w:rFonts w:ascii="Times New Roman" w:hAnsi="Times New Roman"/>
          <w:sz w:val="24"/>
          <w:szCs w:val="24"/>
        </w:rPr>
        <w:t xml:space="preserve">minta, </w:t>
      </w:r>
    </w:p>
    <w:p w14:paraId="5A2A4328" w14:textId="77777777" w:rsidR="00FE60CA" w:rsidRPr="001D4145" w:rsidRDefault="006A55CB" w:rsidP="001D4145">
      <w:pPr>
        <w:shd w:val="clear" w:color="auto" w:fill="FFFFFF"/>
        <w:suppressAutoHyphens w:val="0"/>
        <w:spacing w:after="0"/>
        <w:ind w:left="708"/>
        <w:jc w:val="both"/>
        <w:textAlignment w:val="auto"/>
        <w:rPr>
          <w:rFonts w:ascii="Times New Roman" w:hAnsi="Times New Roman"/>
          <w:sz w:val="24"/>
          <w:szCs w:val="24"/>
        </w:rPr>
      </w:pPr>
      <w:r w:rsidRPr="001D4145">
        <w:rPr>
          <w:rFonts w:ascii="Times New Roman" w:hAnsi="Times New Roman"/>
          <w:sz w:val="24"/>
          <w:szCs w:val="24"/>
        </w:rPr>
        <w:t>c) 6. számú mellékletét képező vállalkozási szerződés minta</w:t>
      </w:r>
    </w:p>
    <w:p w14:paraId="225F38BD" w14:textId="77777777" w:rsidR="00FE60CA" w:rsidRPr="001D4145" w:rsidRDefault="006A55CB" w:rsidP="001D4145">
      <w:pPr>
        <w:shd w:val="clear" w:color="auto" w:fill="FFFFFF"/>
        <w:suppressAutoHyphens w:val="0"/>
        <w:spacing w:after="0"/>
        <w:ind w:left="708"/>
        <w:jc w:val="both"/>
        <w:textAlignment w:val="auto"/>
        <w:rPr>
          <w:rFonts w:ascii="Times New Roman" w:hAnsi="Times New Roman"/>
          <w:sz w:val="24"/>
          <w:szCs w:val="24"/>
        </w:rPr>
      </w:pPr>
      <w:r w:rsidRPr="001D4145">
        <w:rPr>
          <w:rFonts w:ascii="Times New Roman" w:hAnsi="Times New Roman"/>
          <w:sz w:val="24"/>
          <w:szCs w:val="24"/>
        </w:rPr>
        <w:t>d) 7. számú mellékletét képező megrendelő minta</w:t>
      </w:r>
    </w:p>
    <w:p w14:paraId="3A107105" w14:textId="77777777" w:rsidR="00FE60CA" w:rsidRPr="000F45DC" w:rsidRDefault="00FE60CA">
      <w:pPr>
        <w:pStyle w:val="Szvegtrzs"/>
        <w:tabs>
          <w:tab w:val="left" w:pos="360"/>
        </w:tabs>
        <w:autoSpaceDE w:val="0"/>
        <w:spacing w:after="0"/>
        <w:jc w:val="both"/>
        <w:rPr>
          <w:rFonts w:ascii="Times New Roman" w:hAnsi="Times New Roman"/>
          <w:sz w:val="16"/>
          <w:szCs w:val="16"/>
        </w:rPr>
      </w:pPr>
    </w:p>
    <w:p w14:paraId="23CC95CC" w14:textId="77777777" w:rsidR="00FE60CA" w:rsidRPr="000F45DC" w:rsidRDefault="006A55CB" w:rsidP="009001C5">
      <w:pPr>
        <w:pStyle w:val="Szvegtrzs"/>
        <w:tabs>
          <w:tab w:val="left" w:pos="360"/>
        </w:tabs>
        <w:autoSpaceDE w:val="0"/>
        <w:spacing w:after="0"/>
        <w:ind w:left="709"/>
        <w:jc w:val="both"/>
        <w:rPr>
          <w:rFonts w:ascii="Times New Roman" w:hAnsi="Times New Roman"/>
          <w:sz w:val="24"/>
          <w:szCs w:val="24"/>
        </w:rPr>
      </w:pPr>
      <w:proofErr w:type="gramStart"/>
      <w:r w:rsidRPr="000F45DC">
        <w:rPr>
          <w:rFonts w:ascii="Times New Roman" w:hAnsi="Times New Roman"/>
          <w:sz w:val="24"/>
          <w:szCs w:val="24"/>
        </w:rPr>
        <w:t>alapján</w:t>
      </w:r>
      <w:proofErr w:type="gramEnd"/>
      <w:r w:rsidRPr="000F45DC">
        <w:rPr>
          <w:rFonts w:ascii="Times New Roman" w:hAnsi="Times New Roman"/>
          <w:sz w:val="24"/>
          <w:szCs w:val="24"/>
        </w:rPr>
        <w:t xml:space="preserve"> előkészített kötelezettségvállalásokat. </w:t>
      </w:r>
    </w:p>
    <w:p w14:paraId="7A9B89CC" w14:textId="77777777" w:rsidR="00FE60CA" w:rsidRPr="000F45DC" w:rsidRDefault="00FE60CA">
      <w:pPr>
        <w:pStyle w:val="Szvegtrzs"/>
        <w:tabs>
          <w:tab w:val="left" w:pos="360"/>
        </w:tabs>
        <w:autoSpaceDE w:val="0"/>
        <w:spacing w:after="0"/>
        <w:jc w:val="both"/>
        <w:rPr>
          <w:rFonts w:ascii="Times New Roman" w:hAnsi="Times New Roman"/>
          <w:sz w:val="24"/>
          <w:szCs w:val="24"/>
        </w:rPr>
      </w:pPr>
    </w:p>
    <w:p w14:paraId="3C025D62" w14:textId="77777777" w:rsidR="00FE60CA" w:rsidRPr="000F45DC" w:rsidRDefault="006A55CB">
      <w:pPr>
        <w:pStyle w:val="Szvegtrzs"/>
        <w:tabs>
          <w:tab w:val="left" w:pos="360"/>
        </w:tabs>
        <w:autoSpaceDE w:val="0"/>
        <w:spacing w:after="0"/>
        <w:jc w:val="both"/>
      </w:pPr>
      <w:r w:rsidRPr="000F45DC">
        <w:rPr>
          <w:rFonts w:ascii="Times New Roman" w:hAnsi="Times New Roman"/>
          <w:sz w:val="24"/>
          <w:szCs w:val="24"/>
        </w:rPr>
        <w:t>Ezt a tényt a kötelezettségvállalás kísérő lapon a megfelelő rész aláhúzásával kell feltüntetni.</w:t>
      </w:r>
    </w:p>
    <w:p w14:paraId="41C53F42" w14:textId="77777777" w:rsidR="00FE60CA" w:rsidRDefault="00FE60CA">
      <w:pPr>
        <w:shd w:val="clear" w:color="auto" w:fill="FFFFFF"/>
        <w:suppressAutoHyphens w:val="0"/>
        <w:spacing w:after="0"/>
        <w:jc w:val="both"/>
        <w:textAlignment w:val="auto"/>
        <w:rPr>
          <w:rFonts w:ascii="Times New Roman" w:hAnsi="Times New Roman"/>
          <w:sz w:val="24"/>
          <w:szCs w:val="24"/>
        </w:rPr>
      </w:pPr>
    </w:p>
    <w:p w14:paraId="4718ABD4" w14:textId="2D5A8ACC" w:rsidR="00FE60CA" w:rsidRPr="000F45DC" w:rsidRDefault="006A55CB">
      <w:pPr>
        <w:shd w:val="clear" w:color="auto" w:fill="FFFFFF"/>
        <w:suppressAutoHyphens w:val="0"/>
        <w:spacing w:after="0"/>
        <w:jc w:val="both"/>
        <w:textAlignment w:val="auto"/>
      </w:pPr>
      <w:r w:rsidRPr="000F45DC">
        <w:rPr>
          <w:rFonts w:ascii="Times New Roman" w:hAnsi="Times New Roman"/>
          <w:sz w:val="24"/>
          <w:szCs w:val="24"/>
        </w:rPr>
        <w:t xml:space="preserve">4.2.8. Fedezet hiány esetén a kötelezettségvállalás mindaddig nem kerül a Forrás rendszerben nyilvántartásba vételre és pénzügyi ellenjegyzésre, ameddig az előirányzat átcsoportosítás, vagy módosítás kezdeményezése és végrehajtása nem történik meg. Az adott kötelezettségvállalás fedezet hiánya esetében az intézmény e-mailen kap értesítést, hogy az előirányzat átcsoportosítást, módosítást 3.2.3, 3.2.4. pont szerint legkésőbb 2 napon belül kezdeményezze. Az ehhez szükséges nyomtatványt aláírás </w:t>
      </w:r>
      <w:r w:rsidRPr="000F45DC">
        <w:rPr>
          <w:rFonts w:ascii="Times New Roman" w:hAnsi="Times New Roman"/>
          <w:sz w:val="24"/>
          <w:szCs w:val="24"/>
        </w:rPr>
        <w:lastRenderedPageBreak/>
        <w:t xml:space="preserve">után azonnal </w:t>
      </w:r>
      <w:proofErr w:type="spellStart"/>
      <w:r w:rsidRPr="000F45DC">
        <w:rPr>
          <w:rFonts w:ascii="Times New Roman" w:hAnsi="Times New Roman"/>
          <w:sz w:val="24"/>
          <w:szCs w:val="24"/>
        </w:rPr>
        <w:t>sz</w:t>
      </w:r>
      <w:r w:rsidR="000F45DC">
        <w:rPr>
          <w:rFonts w:ascii="Times New Roman" w:hAnsi="Times New Roman"/>
          <w:sz w:val="24"/>
          <w:szCs w:val="24"/>
        </w:rPr>
        <w:t>ken</w:t>
      </w:r>
      <w:r w:rsidRPr="000F45DC">
        <w:rPr>
          <w:rFonts w:ascii="Times New Roman" w:hAnsi="Times New Roman"/>
          <w:sz w:val="24"/>
          <w:szCs w:val="24"/>
        </w:rPr>
        <w:t>nelt</w:t>
      </w:r>
      <w:proofErr w:type="spellEnd"/>
      <w:r w:rsidRPr="000F45DC">
        <w:rPr>
          <w:rFonts w:ascii="Times New Roman" w:hAnsi="Times New Roman"/>
          <w:sz w:val="24"/>
          <w:szCs w:val="24"/>
        </w:rPr>
        <w:t xml:space="preserve"> formában elektronikusan közvetlenül kell eljuttatni a Költségvetési és Számviteli Osztály munkatársainak. A papír alapú példány kézbesítési rend szerint kell megküldeni, ezt követően kerül a kötelezettségvállaláshoz csatolásra. </w:t>
      </w:r>
    </w:p>
    <w:p w14:paraId="1884D097" w14:textId="77777777" w:rsidR="00FE60CA" w:rsidRPr="000F45DC" w:rsidRDefault="00FE60CA">
      <w:pPr>
        <w:shd w:val="clear" w:color="auto" w:fill="FFFFFF"/>
        <w:suppressAutoHyphens w:val="0"/>
        <w:spacing w:after="0"/>
        <w:jc w:val="both"/>
        <w:textAlignment w:val="auto"/>
        <w:rPr>
          <w:rFonts w:ascii="Times New Roman" w:hAnsi="Times New Roman"/>
          <w:sz w:val="24"/>
          <w:szCs w:val="24"/>
        </w:rPr>
      </w:pPr>
    </w:p>
    <w:p w14:paraId="3A42EBE6" w14:textId="77777777" w:rsidR="00FE60CA" w:rsidRPr="000F45DC" w:rsidRDefault="006A55CB">
      <w:pPr>
        <w:shd w:val="clear" w:color="auto" w:fill="FFFFFF"/>
        <w:suppressAutoHyphens w:val="0"/>
        <w:spacing w:after="0"/>
        <w:jc w:val="both"/>
        <w:textAlignment w:val="auto"/>
        <w:rPr>
          <w:rFonts w:ascii="Times New Roman" w:hAnsi="Times New Roman"/>
          <w:sz w:val="24"/>
          <w:szCs w:val="24"/>
        </w:rPr>
      </w:pPr>
      <w:r w:rsidRPr="000F45DC">
        <w:rPr>
          <w:rFonts w:ascii="Times New Roman" w:hAnsi="Times New Roman"/>
          <w:sz w:val="24"/>
          <w:szCs w:val="24"/>
        </w:rPr>
        <w:t xml:space="preserve">4.2.9. Amennyiben a kötelezettségvállalás egyeztetése során érdemi javítás szükséges, az egyeztetési folyamatot újra le kell folytatni. </w:t>
      </w:r>
    </w:p>
    <w:p w14:paraId="3460B57D" w14:textId="77777777" w:rsidR="00FE60CA" w:rsidRPr="000F45DC" w:rsidRDefault="00FE60CA">
      <w:pPr>
        <w:shd w:val="clear" w:color="auto" w:fill="FFFFFF"/>
        <w:suppressAutoHyphens w:val="0"/>
        <w:spacing w:after="0"/>
        <w:jc w:val="both"/>
        <w:textAlignment w:val="auto"/>
        <w:rPr>
          <w:rFonts w:ascii="Times New Roman" w:hAnsi="Times New Roman"/>
          <w:sz w:val="24"/>
          <w:szCs w:val="24"/>
        </w:rPr>
      </w:pPr>
    </w:p>
    <w:p w14:paraId="7D1F5B91" w14:textId="7AE7D9C1" w:rsidR="00FE60CA" w:rsidRPr="000F45DC" w:rsidRDefault="006A55CB">
      <w:pPr>
        <w:shd w:val="clear" w:color="auto" w:fill="FFFFFF"/>
        <w:suppressAutoHyphens w:val="0"/>
        <w:spacing w:after="0"/>
        <w:jc w:val="both"/>
        <w:textAlignment w:val="auto"/>
      </w:pPr>
      <w:r w:rsidRPr="000F45DC">
        <w:rPr>
          <w:rFonts w:ascii="Times New Roman" w:hAnsi="Times New Roman"/>
          <w:sz w:val="24"/>
          <w:szCs w:val="24"/>
        </w:rPr>
        <w:t xml:space="preserve">4.2.10. Amennyiben a megrendelés, szerződés megfelel a nyilvántartásban vételhez szükséges formai és tartalmi követelményeknek a Pénzügyi Osztály kötelezettségvállaló nyilvántartója rögzíti a Forrás rendszerben – mint előzetes kötelezettségvállalást – és nyilvántartási számmal látja el. Ezt követően továbbítja pénzügyi ellenjegyzésre. </w:t>
      </w:r>
    </w:p>
    <w:p w14:paraId="6563E36F" w14:textId="77777777" w:rsidR="00FE60CA" w:rsidRPr="000F45DC" w:rsidRDefault="00FE60CA">
      <w:pPr>
        <w:shd w:val="clear" w:color="auto" w:fill="FFFFFF"/>
        <w:suppressAutoHyphens w:val="0"/>
        <w:spacing w:after="0"/>
        <w:jc w:val="both"/>
        <w:textAlignment w:val="auto"/>
        <w:rPr>
          <w:rFonts w:ascii="Times New Roman" w:hAnsi="Times New Roman"/>
          <w:sz w:val="24"/>
          <w:szCs w:val="24"/>
        </w:rPr>
      </w:pPr>
    </w:p>
    <w:p w14:paraId="4419091E" w14:textId="69E38739" w:rsidR="00FE60CA" w:rsidRPr="000F45DC" w:rsidRDefault="006A55CB">
      <w:pPr>
        <w:shd w:val="clear" w:color="auto" w:fill="FFFFFF"/>
        <w:suppressAutoHyphens w:val="0"/>
        <w:spacing w:after="0"/>
        <w:jc w:val="both"/>
        <w:textAlignment w:val="auto"/>
      </w:pPr>
      <w:r w:rsidRPr="000F45DC">
        <w:rPr>
          <w:rFonts w:ascii="Times New Roman" w:hAnsi="Times New Roman"/>
          <w:sz w:val="24"/>
          <w:szCs w:val="24"/>
        </w:rPr>
        <w:t xml:space="preserve">4.2.11. Ellenjegyezni csak a nyilvántartásba vett, szükség szerint jogi szakvéleménnyel ellátott kötelezettségvállalást lehet. Az ellenjegyző a pénzügyi ellenjegyzés során az </w:t>
      </w:r>
      <w:proofErr w:type="spellStart"/>
      <w:r w:rsidRPr="000F45DC">
        <w:rPr>
          <w:rFonts w:ascii="Times New Roman" w:hAnsi="Times New Roman"/>
          <w:sz w:val="24"/>
          <w:szCs w:val="24"/>
        </w:rPr>
        <w:t>Áht</w:t>
      </w:r>
      <w:proofErr w:type="spellEnd"/>
      <w:r w:rsidRPr="000F45DC">
        <w:rPr>
          <w:rFonts w:ascii="Times New Roman" w:hAnsi="Times New Roman"/>
          <w:sz w:val="24"/>
          <w:szCs w:val="24"/>
        </w:rPr>
        <w:t xml:space="preserve"> 37.§ (1) bekezdésében foglaltak alapján azt vizsgálja, hogy a kifizetési időpontjában a fedezet rendelkezésre áll-e, a kötelezettségvállalás nem sérti-e a gazdálkodásra vonatkozó szabályokat. Amennyiben a kötelezettségvállalás nem felel me</w:t>
      </w:r>
      <w:r w:rsidR="00CB7605" w:rsidRPr="000F45DC">
        <w:rPr>
          <w:rFonts w:ascii="Times New Roman" w:hAnsi="Times New Roman"/>
          <w:sz w:val="24"/>
          <w:szCs w:val="24"/>
        </w:rPr>
        <w:t>g a 4.2.5. pontban foglaltaknak</w:t>
      </w:r>
      <w:r w:rsidR="00932623" w:rsidRPr="000F45DC">
        <w:rPr>
          <w:rFonts w:ascii="Times New Roman" w:hAnsi="Times New Roman"/>
          <w:sz w:val="24"/>
          <w:szCs w:val="24"/>
        </w:rPr>
        <w:t xml:space="preserve"> </w:t>
      </w:r>
      <w:r w:rsidRPr="000F45DC">
        <w:rPr>
          <w:rFonts w:ascii="Times New Roman" w:hAnsi="Times New Roman"/>
          <w:sz w:val="24"/>
          <w:szCs w:val="24"/>
        </w:rPr>
        <w:t>erről az ellenjegyző írásban tájékoztatja a költségvetési szerv vezetőjét. Ha a kötelezettségvállaló a tájékoztatás ellenére írásban utasítást ad ellenjegyzésre, akkor az utasításnak a gazdasági igazgató egyidejű tájékoztatása mellett eleget kell tennie. Ennek tényét a kötelezettségvállalási lapon is fel kell tüntetni.</w:t>
      </w:r>
    </w:p>
    <w:p w14:paraId="0F7F9E0A" w14:textId="77777777" w:rsidR="00FE60CA" w:rsidRPr="000F45DC" w:rsidRDefault="00FE60CA">
      <w:pPr>
        <w:shd w:val="clear" w:color="auto" w:fill="FFFFFF"/>
        <w:suppressAutoHyphens w:val="0"/>
        <w:spacing w:after="0"/>
        <w:jc w:val="both"/>
        <w:textAlignment w:val="auto"/>
        <w:rPr>
          <w:rFonts w:ascii="Times New Roman" w:hAnsi="Times New Roman"/>
          <w:sz w:val="24"/>
          <w:szCs w:val="24"/>
        </w:rPr>
      </w:pPr>
    </w:p>
    <w:p w14:paraId="2DDEACD1" w14:textId="24668360" w:rsidR="00FE60CA" w:rsidRPr="000F45DC" w:rsidRDefault="006A55CB">
      <w:pPr>
        <w:shd w:val="clear" w:color="auto" w:fill="FFFFFF"/>
        <w:suppressAutoHyphens w:val="0"/>
        <w:spacing w:after="0"/>
        <w:jc w:val="both"/>
        <w:textAlignment w:val="auto"/>
      </w:pPr>
      <w:r w:rsidRPr="000F45DC">
        <w:rPr>
          <w:rFonts w:ascii="Times New Roman" w:hAnsi="Times New Roman"/>
          <w:sz w:val="24"/>
          <w:szCs w:val="24"/>
        </w:rPr>
        <w:t xml:space="preserve">4.2.12. </w:t>
      </w:r>
      <w:r w:rsidRPr="000F45DC">
        <w:rPr>
          <w:rFonts w:ascii="Times New Roman" w:hAnsi="Times New Roman"/>
          <w:b/>
          <w:sz w:val="24"/>
          <w:szCs w:val="24"/>
        </w:rPr>
        <w:t>A kötelezettségvállalást aláírni csak pénzügyi ellenjegyzés után lehet!</w:t>
      </w:r>
      <w:r w:rsidRPr="000F45DC">
        <w:rPr>
          <w:rFonts w:ascii="Times New Roman" w:hAnsi="Times New Roman"/>
          <w:sz w:val="24"/>
          <w:szCs w:val="24"/>
        </w:rPr>
        <w:t xml:space="preserve"> A kötelezettségvállaló által aláírt kötelezettségvállalásokat mindkét fél általi aláírást követően, de legkésőbb a számlával egyidejűleg kell a Polgármesteri Hivatal részére visszajuttatni. A szerződés átvétele dokumentáltan történik a kötelezettségvállalás kísérő lapon,</w:t>
      </w:r>
      <w:r w:rsidR="009F330D">
        <w:rPr>
          <w:rFonts w:ascii="Times New Roman" w:hAnsi="Times New Roman"/>
          <w:sz w:val="24"/>
          <w:szCs w:val="24"/>
        </w:rPr>
        <w:t xml:space="preserve"> melynek</w:t>
      </w:r>
      <w:r w:rsidRPr="000F45DC">
        <w:rPr>
          <w:rFonts w:ascii="Times New Roman" w:hAnsi="Times New Roman"/>
          <w:sz w:val="24"/>
          <w:szCs w:val="24"/>
        </w:rPr>
        <w:t xml:space="preserve"> másolati példányát az intézmény kapja vissza. </w:t>
      </w:r>
    </w:p>
    <w:p w14:paraId="529896D5" w14:textId="77777777" w:rsidR="00FE60CA" w:rsidRPr="000F45DC" w:rsidRDefault="00FE60CA">
      <w:pPr>
        <w:shd w:val="clear" w:color="auto" w:fill="FFFFFF"/>
        <w:suppressAutoHyphens w:val="0"/>
        <w:spacing w:after="0"/>
        <w:jc w:val="both"/>
        <w:textAlignment w:val="auto"/>
        <w:rPr>
          <w:rFonts w:ascii="Times New Roman" w:hAnsi="Times New Roman"/>
          <w:sz w:val="24"/>
          <w:szCs w:val="24"/>
        </w:rPr>
      </w:pPr>
    </w:p>
    <w:p w14:paraId="42DF391A" w14:textId="77777777" w:rsidR="00FE60CA" w:rsidRPr="000F45DC" w:rsidRDefault="006A55CB">
      <w:pPr>
        <w:shd w:val="clear" w:color="auto" w:fill="FFFFFF"/>
        <w:suppressAutoHyphens w:val="0"/>
        <w:spacing w:after="0"/>
        <w:jc w:val="both"/>
        <w:textAlignment w:val="auto"/>
        <w:rPr>
          <w:rFonts w:ascii="Times New Roman" w:hAnsi="Times New Roman"/>
          <w:sz w:val="24"/>
          <w:szCs w:val="24"/>
        </w:rPr>
      </w:pPr>
      <w:r w:rsidRPr="000F45DC">
        <w:rPr>
          <w:rFonts w:ascii="Times New Roman" w:hAnsi="Times New Roman"/>
          <w:sz w:val="24"/>
          <w:szCs w:val="24"/>
        </w:rPr>
        <w:t xml:space="preserve">4.2.13. Kötelezettségvállalás nélküli, vagy előzetes – intézményvezető által nem aláírt – szerződésre, megrendelésre számla benyújtásával pénzügyi teljesítés nem kezdeményezhető. </w:t>
      </w:r>
    </w:p>
    <w:p w14:paraId="089E7E7A" w14:textId="77777777" w:rsidR="00FE60CA" w:rsidRPr="000F45DC" w:rsidRDefault="00FE60CA">
      <w:pPr>
        <w:shd w:val="clear" w:color="auto" w:fill="FFFFFF"/>
        <w:suppressAutoHyphens w:val="0"/>
        <w:spacing w:after="0"/>
        <w:jc w:val="both"/>
        <w:textAlignment w:val="auto"/>
        <w:rPr>
          <w:rFonts w:ascii="Times New Roman" w:hAnsi="Times New Roman"/>
          <w:sz w:val="24"/>
          <w:szCs w:val="24"/>
        </w:rPr>
      </w:pPr>
    </w:p>
    <w:p w14:paraId="4366D49A" w14:textId="77777777" w:rsidR="00FE60CA" w:rsidRPr="000F45DC" w:rsidRDefault="006A55CB">
      <w:pPr>
        <w:shd w:val="clear" w:color="auto" w:fill="FFFFFF"/>
        <w:suppressAutoHyphens w:val="0"/>
        <w:spacing w:after="0"/>
        <w:jc w:val="both"/>
        <w:textAlignment w:val="auto"/>
      </w:pPr>
      <w:r w:rsidRPr="000F45DC">
        <w:rPr>
          <w:rFonts w:ascii="Times New Roman" w:hAnsi="Times New Roman"/>
          <w:sz w:val="24"/>
          <w:szCs w:val="24"/>
        </w:rPr>
        <w:t xml:space="preserve">4.2.14. A kötelezettségvállalásokat a Polgármesteri Hivatal kijelölt szervezeti egysége a Forrás rendszerben tartja nyilván. A végleges kötelezettségvállalásokat évenként és költségvetési szervenként elkülönítve nyilvántartási szám szerint </w:t>
      </w:r>
      <w:proofErr w:type="spellStart"/>
      <w:r w:rsidRPr="000F45DC">
        <w:rPr>
          <w:rFonts w:ascii="Times New Roman" w:hAnsi="Times New Roman"/>
          <w:sz w:val="24"/>
          <w:szCs w:val="24"/>
        </w:rPr>
        <w:t>szkennelt</w:t>
      </w:r>
      <w:proofErr w:type="spellEnd"/>
      <w:r w:rsidRPr="000F45DC">
        <w:rPr>
          <w:rFonts w:ascii="Times New Roman" w:hAnsi="Times New Roman"/>
          <w:sz w:val="24"/>
          <w:szCs w:val="24"/>
        </w:rPr>
        <w:t xml:space="preserve">, </w:t>
      </w:r>
      <w:proofErr w:type="spellStart"/>
      <w:r w:rsidRPr="000F45DC">
        <w:rPr>
          <w:rFonts w:ascii="Times New Roman" w:hAnsi="Times New Roman"/>
          <w:sz w:val="24"/>
          <w:szCs w:val="24"/>
        </w:rPr>
        <w:t>pdf</w:t>
      </w:r>
      <w:proofErr w:type="spellEnd"/>
      <w:r w:rsidRPr="000F45DC">
        <w:rPr>
          <w:rFonts w:ascii="Times New Roman" w:hAnsi="Times New Roman"/>
          <w:sz w:val="24"/>
          <w:szCs w:val="24"/>
        </w:rPr>
        <w:t xml:space="preserve"> formátumban elektronikusan archiválja, papír alapú példánya - a mindenkori iratkezelési szabályzat szerinti időtartamra - kerül irattárba. </w:t>
      </w:r>
    </w:p>
    <w:p w14:paraId="5AF70052" w14:textId="77777777" w:rsidR="00FE60CA" w:rsidRPr="000F45DC" w:rsidRDefault="00FE60CA">
      <w:pPr>
        <w:shd w:val="clear" w:color="auto" w:fill="FFFFFF"/>
        <w:suppressAutoHyphens w:val="0"/>
        <w:spacing w:after="0"/>
        <w:jc w:val="both"/>
        <w:textAlignment w:val="auto"/>
        <w:rPr>
          <w:rFonts w:ascii="Times New Roman" w:hAnsi="Times New Roman"/>
          <w:sz w:val="24"/>
          <w:szCs w:val="24"/>
        </w:rPr>
      </w:pPr>
    </w:p>
    <w:p w14:paraId="50D4249A" w14:textId="77777777" w:rsidR="00FE60CA" w:rsidRPr="000F45DC" w:rsidRDefault="006A55CB">
      <w:pPr>
        <w:shd w:val="clear" w:color="auto" w:fill="FFFFFF"/>
        <w:suppressAutoHyphens w:val="0"/>
        <w:spacing w:after="0"/>
        <w:jc w:val="both"/>
        <w:textAlignment w:val="auto"/>
        <w:rPr>
          <w:rFonts w:ascii="Times New Roman" w:hAnsi="Times New Roman"/>
          <w:sz w:val="24"/>
          <w:szCs w:val="24"/>
        </w:rPr>
      </w:pPr>
      <w:r w:rsidRPr="000F45DC">
        <w:rPr>
          <w:rFonts w:ascii="Times New Roman" w:hAnsi="Times New Roman"/>
          <w:sz w:val="24"/>
          <w:szCs w:val="24"/>
        </w:rPr>
        <w:t xml:space="preserve">4.2.15. A költségvetési szerv az általa előkészített és megkötött szerződéseket szintén köteles nyilvántartani, amelynek legalább az alábbiakat tartalmaznia kell: </w:t>
      </w:r>
    </w:p>
    <w:p w14:paraId="758D077A" w14:textId="77777777" w:rsidR="00FE60CA" w:rsidRPr="000F45DC" w:rsidRDefault="006A55CB">
      <w:pPr>
        <w:shd w:val="clear" w:color="auto" w:fill="FFFFFF"/>
        <w:suppressAutoHyphens w:val="0"/>
        <w:spacing w:after="0"/>
        <w:ind w:left="426"/>
        <w:jc w:val="both"/>
        <w:textAlignment w:val="auto"/>
        <w:rPr>
          <w:rFonts w:ascii="Times New Roman" w:hAnsi="Times New Roman"/>
          <w:sz w:val="24"/>
          <w:szCs w:val="24"/>
        </w:rPr>
      </w:pPr>
      <w:r w:rsidRPr="000F45DC">
        <w:rPr>
          <w:rFonts w:ascii="Times New Roman" w:hAnsi="Times New Roman"/>
          <w:sz w:val="24"/>
          <w:szCs w:val="24"/>
        </w:rPr>
        <w:t xml:space="preserve">- A Polgármesteri Hivatal szervezeti egysége rábélyegzett kötelezettség vállalás számát, </w:t>
      </w:r>
    </w:p>
    <w:p w14:paraId="3E64C3DD" w14:textId="77777777" w:rsidR="00FE60CA" w:rsidRPr="000F45DC" w:rsidRDefault="006A55CB">
      <w:pPr>
        <w:shd w:val="clear" w:color="auto" w:fill="FFFFFF"/>
        <w:suppressAutoHyphens w:val="0"/>
        <w:spacing w:after="0"/>
        <w:ind w:left="426"/>
        <w:jc w:val="both"/>
        <w:textAlignment w:val="auto"/>
        <w:rPr>
          <w:rFonts w:ascii="Times New Roman" w:hAnsi="Times New Roman"/>
          <w:sz w:val="24"/>
          <w:szCs w:val="24"/>
        </w:rPr>
      </w:pPr>
      <w:r w:rsidRPr="000F45DC">
        <w:rPr>
          <w:rFonts w:ascii="Times New Roman" w:hAnsi="Times New Roman"/>
          <w:sz w:val="24"/>
          <w:szCs w:val="24"/>
        </w:rPr>
        <w:t>- szerződéses partner (jogosult) nevét,</w:t>
      </w:r>
    </w:p>
    <w:p w14:paraId="3ABAC888" w14:textId="77777777" w:rsidR="00FE60CA" w:rsidRPr="000F45DC" w:rsidRDefault="006A55CB">
      <w:pPr>
        <w:shd w:val="clear" w:color="auto" w:fill="FFFFFF"/>
        <w:suppressAutoHyphens w:val="0"/>
        <w:spacing w:after="0"/>
        <w:ind w:left="426"/>
        <w:jc w:val="both"/>
        <w:textAlignment w:val="auto"/>
        <w:rPr>
          <w:rFonts w:ascii="Times New Roman" w:hAnsi="Times New Roman"/>
          <w:sz w:val="24"/>
          <w:szCs w:val="24"/>
        </w:rPr>
      </w:pPr>
      <w:r w:rsidRPr="000F45DC">
        <w:rPr>
          <w:rFonts w:ascii="Times New Roman" w:hAnsi="Times New Roman"/>
          <w:sz w:val="24"/>
          <w:szCs w:val="24"/>
        </w:rPr>
        <w:t>- kötelezettségvállalás tárgyát, összegét, időtartamát,</w:t>
      </w:r>
    </w:p>
    <w:p w14:paraId="2AABDBAE" w14:textId="77777777" w:rsidR="00FE60CA" w:rsidRPr="000F45DC" w:rsidRDefault="006A55CB">
      <w:pPr>
        <w:shd w:val="clear" w:color="auto" w:fill="FFFFFF"/>
        <w:suppressAutoHyphens w:val="0"/>
        <w:spacing w:after="0"/>
        <w:ind w:left="426"/>
        <w:jc w:val="both"/>
        <w:textAlignment w:val="auto"/>
        <w:rPr>
          <w:rFonts w:ascii="Times New Roman" w:hAnsi="Times New Roman"/>
          <w:sz w:val="24"/>
          <w:szCs w:val="24"/>
        </w:rPr>
      </w:pPr>
      <w:r w:rsidRPr="000F45DC">
        <w:rPr>
          <w:rFonts w:ascii="Times New Roman" w:hAnsi="Times New Roman"/>
          <w:sz w:val="24"/>
          <w:szCs w:val="24"/>
        </w:rPr>
        <w:t>- előirányzat megoszlását,</w:t>
      </w:r>
    </w:p>
    <w:p w14:paraId="1E17669F" w14:textId="77777777" w:rsidR="00FE60CA" w:rsidRPr="000F45DC" w:rsidRDefault="006A55CB">
      <w:pPr>
        <w:shd w:val="clear" w:color="auto" w:fill="FFFFFF"/>
        <w:suppressAutoHyphens w:val="0"/>
        <w:spacing w:after="0"/>
        <w:ind w:left="426"/>
        <w:jc w:val="both"/>
        <w:textAlignment w:val="auto"/>
        <w:rPr>
          <w:rFonts w:ascii="Times New Roman" w:hAnsi="Times New Roman"/>
          <w:sz w:val="24"/>
          <w:szCs w:val="24"/>
        </w:rPr>
      </w:pPr>
      <w:r w:rsidRPr="000F45DC">
        <w:rPr>
          <w:rFonts w:ascii="Times New Roman" w:hAnsi="Times New Roman"/>
          <w:sz w:val="24"/>
          <w:szCs w:val="24"/>
        </w:rPr>
        <w:t>- teljesítési adatokat.</w:t>
      </w:r>
    </w:p>
    <w:p w14:paraId="02C8B563" w14:textId="77777777" w:rsidR="00FE60CA" w:rsidRDefault="00FE60CA">
      <w:pPr>
        <w:shd w:val="clear" w:color="auto" w:fill="FFFFFF"/>
        <w:suppressAutoHyphens w:val="0"/>
        <w:spacing w:after="0"/>
        <w:jc w:val="both"/>
        <w:textAlignment w:val="auto"/>
        <w:rPr>
          <w:rFonts w:ascii="Times New Roman" w:hAnsi="Times New Roman"/>
          <w:sz w:val="24"/>
          <w:szCs w:val="24"/>
        </w:rPr>
      </w:pPr>
    </w:p>
    <w:p w14:paraId="68E33F59" w14:textId="68947093" w:rsidR="00FE60CA" w:rsidRPr="000F45DC" w:rsidRDefault="006A55CB">
      <w:pPr>
        <w:shd w:val="clear" w:color="auto" w:fill="FFFFFF"/>
        <w:suppressAutoHyphens w:val="0"/>
        <w:spacing w:after="0"/>
        <w:jc w:val="both"/>
        <w:textAlignment w:val="auto"/>
      </w:pPr>
      <w:r w:rsidRPr="000F45DC">
        <w:rPr>
          <w:rFonts w:ascii="Times New Roman" w:hAnsi="Times New Roman"/>
          <w:sz w:val="24"/>
          <w:szCs w:val="24"/>
        </w:rPr>
        <w:t xml:space="preserve">4.2.16. Amennyiben a szerződés módosítása válik szükségessé, a fent leírtakat kell értelemszerűen alkalmazni. Kötelezettségvállalás megszüntetése, vagy annak meghiúsulásakor az intézmény jelen megállapodás 8. számú melléklet </w:t>
      </w:r>
      <w:r w:rsidR="0025700B" w:rsidRPr="000F45DC">
        <w:rPr>
          <w:rFonts w:ascii="Times New Roman" w:hAnsi="Times New Roman"/>
          <w:i/>
          <w:sz w:val="24"/>
          <w:szCs w:val="24"/>
        </w:rPr>
        <w:t xml:space="preserve">„Kötelezettségvállalást </w:t>
      </w:r>
      <w:r w:rsidRPr="000F45DC">
        <w:rPr>
          <w:rFonts w:ascii="Times New Roman" w:hAnsi="Times New Roman"/>
          <w:i/>
          <w:sz w:val="24"/>
          <w:szCs w:val="24"/>
        </w:rPr>
        <w:t>lezáró lap”</w:t>
      </w:r>
      <w:r w:rsidRPr="000F45DC">
        <w:rPr>
          <w:rFonts w:ascii="Times New Roman" w:hAnsi="Times New Roman"/>
          <w:sz w:val="24"/>
          <w:szCs w:val="24"/>
        </w:rPr>
        <w:t xml:space="preserve"> kitöltésével kezdeményezi a nyilvántartásban a kötelezettségvállalás lezárását. </w:t>
      </w:r>
    </w:p>
    <w:p w14:paraId="710235DD" w14:textId="77777777" w:rsidR="00FE60CA" w:rsidRPr="000F45DC" w:rsidRDefault="00FE60CA">
      <w:pPr>
        <w:shd w:val="clear" w:color="auto" w:fill="FFFFFF"/>
        <w:suppressAutoHyphens w:val="0"/>
        <w:spacing w:after="0"/>
        <w:jc w:val="both"/>
        <w:textAlignment w:val="auto"/>
        <w:rPr>
          <w:rFonts w:ascii="Times New Roman" w:hAnsi="Times New Roman"/>
          <w:sz w:val="24"/>
          <w:szCs w:val="24"/>
        </w:rPr>
      </w:pPr>
    </w:p>
    <w:p w14:paraId="7CD94BC7" w14:textId="77777777" w:rsidR="00FE60CA" w:rsidRPr="000F45DC" w:rsidRDefault="006A55CB">
      <w:pPr>
        <w:shd w:val="clear" w:color="auto" w:fill="FFFFFF"/>
        <w:suppressAutoHyphens w:val="0"/>
        <w:spacing w:after="0"/>
        <w:jc w:val="both"/>
        <w:textAlignment w:val="auto"/>
        <w:rPr>
          <w:rFonts w:ascii="Times New Roman" w:hAnsi="Times New Roman"/>
          <w:sz w:val="24"/>
          <w:szCs w:val="24"/>
        </w:rPr>
      </w:pPr>
      <w:r w:rsidRPr="000F45DC">
        <w:rPr>
          <w:rFonts w:ascii="Times New Roman" w:hAnsi="Times New Roman"/>
          <w:sz w:val="24"/>
          <w:szCs w:val="24"/>
        </w:rPr>
        <w:t xml:space="preserve">4.2.17. A költségvetési szerv vezetője felelős, hogy a kötelezettségvállalások tartalmilag és időben úgy kerüljenek előkészítésre, hogy abból késedelmes, hibás teljesítés miatti – kötbér, késedelmi kamat, kártérítés – többlet kiadást ne keletkezhessen. </w:t>
      </w:r>
    </w:p>
    <w:p w14:paraId="373D1218" w14:textId="77777777" w:rsidR="00FE60CA" w:rsidRPr="000F45DC" w:rsidRDefault="00FE60CA">
      <w:pPr>
        <w:shd w:val="clear" w:color="auto" w:fill="FFFFFF"/>
        <w:suppressAutoHyphens w:val="0"/>
        <w:spacing w:after="0"/>
        <w:jc w:val="both"/>
        <w:textAlignment w:val="auto"/>
        <w:rPr>
          <w:rFonts w:ascii="Times New Roman" w:hAnsi="Times New Roman"/>
          <w:sz w:val="24"/>
          <w:szCs w:val="24"/>
        </w:rPr>
      </w:pPr>
    </w:p>
    <w:p w14:paraId="3CEC05D9" w14:textId="77777777" w:rsidR="00FE60CA" w:rsidRPr="000F45DC" w:rsidRDefault="006A55CB">
      <w:pPr>
        <w:spacing w:after="0"/>
        <w:jc w:val="both"/>
      </w:pPr>
      <w:r w:rsidRPr="000F45DC">
        <w:rPr>
          <w:rFonts w:ascii="Times New Roman" w:hAnsi="Times New Roman"/>
          <w:sz w:val="24"/>
          <w:szCs w:val="24"/>
        </w:rPr>
        <w:t xml:space="preserve">4.2.18. Bevételi kötelezettségvállalások előkészítésekor a kísérőlappal egyidejűleg csatolni szükséges 3.2.6. pont szerinti nyomtatványt, amennyiben a szerződés, megállapodás többletbevételt eredményez. </w:t>
      </w:r>
    </w:p>
    <w:p w14:paraId="45A93B96" w14:textId="77777777" w:rsidR="00FE60CA" w:rsidRPr="000F45DC" w:rsidRDefault="00FE60CA">
      <w:pPr>
        <w:shd w:val="clear" w:color="auto" w:fill="FFFFFF"/>
        <w:suppressAutoHyphens w:val="0"/>
        <w:spacing w:after="0"/>
        <w:jc w:val="both"/>
        <w:textAlignment w:val="auto"/>
        <w:rPr>
          <w:rFonts w:ascii="Times New Roman" w:hAnsi="Times New Roman"/>
          <w:sz w:val="24"/>
          <w:szCs w:val="24"/>
        </w:rPr>
      </w:pPr>
    </w:p>
    <w:p w14:paraId="5AECBB89" w14:textId="77777777" w:rsidR="00FE60CA" w:rsidRPr="000F45DC" w:rsidRDefault="006A55CB">
      <w:pPr>
        <w:pStyle w:val="Listaszerbekezds"/>
        <w:numPr>
          <w:ilvl w:val="0"/>
          <w:numId w:val="6"/>
        </w:numPr>
        <w:shd w:val="clear" w:color="auto" w:fill="FFFFFF"/>
        <w:suppressAutoHyphens w:val="0"/>
        <w:spacing w:after="0"/>
        <w:ind w:left="709" w:hanging="709"/>
        <w:jc w:val="both"/>
        <w:textAlignment w:val="auto"/>
        <w:rPr>
          <w:rFonts w:ascii="Times New Roman" w:hAnsi="Times New Roman"/>
          <w:sz w:val="24"/>
          <w:szCs w:val="24"/>
          <w:u w:val="single"/>
        </w:rPr>
      </w:pPr>
      <w:r w:rsidRPr="000F45DC">
        <w:rPr>
          <w:rFonts w:ascii="Times New Roman" w:hAnsi="Times New Roman"/>
          <w:sz w:val="24"/>
          <w:szCs w:val="24"/>
          <w:u w:val="single"/>
        </w:rPr>
        <w:t xml:space="preserve">Teljesítés igazolás </w:t>
      </w:r>
    </w:p>
    <w:p w14:paraId="46E35A33" w14:textId="77777777" w:rsidR="00FE60CA" w:rsidRPr="000F45DC" w:rsidRDefault="00FE60CA">
      <w:pPr>
        <w:shd w:val="clear" w:color="auto" w:fill="FFFFFF"/>
        <w:suppressAutoHyphens w:val="0"/>
        <w:spacing w:after="0"/>
        <w:jc w:val="both"/>
        <w:textAlignment w:val="auto"/>
        <w:rPr>
          <w:rFonts w:ascii="Times New Roman" w:hAnsi="Times New Roman"/>
          <w:sz w:val="24"/>
          <w:szCs w:val="24"/>
        </w:rPr>
      </w:pPr>
    </w:p>
    <w:p w14:paraId="1B0831CB" w14:textId="77777777" w:rsidR="00FE60CA" w:rsidRPr="000F45DC" w:rsidRDefault="006A55CB">
      <w:pPr>
        <w:pStyle w:val="Jegyzetszveg"/>
        <w:spacing w:after="0"/>
        <w:jc w:val="both"/>
      </w:pPr>
      <w:r w:rsidRPr="000F45DC">
        <w:rPr>
          <w:rFonts w:ascii="Times New Roman" w:hAnsi="Times New Roman"/>
          <w:sz w:val="24"/>
          <w:szCs w:val="24"/>
        </w:rPr>
        <w:t>4.3.1.</w:t>
      </w:r>
      <w:r w:rsidRPr="000F45DC">
        <w:rPr>
          <w:rFonts w:ascii="Times New Roman" w:eastAsia="Times New Roman" w:hAnsi="Times New Roman"/>
          <w:sz w:val="24"/>
          <w:szCs w:val="24"/>
          <w:lang w:eastAsia="hu-HU"/>
        </w:rPr>
        <w:t xml:space="preserve"> A teljesítés igazolása a kiadás érvényesítése és utalványozása előtt történik. </w:t>
      </w:r>
      <w:r w:rsidRPr="000F45DC">
        <w:rPr>
          <w:rFonts w:ascii="Times New Roman" w:hAnsi="Times New Roman"/>
          <w:sz w:val="24"/>
          <w:szCs w:val="24"/>
        </w:rPr>
        <w:t>A teljesítés igazolása során ellenőrizhető okmányok alapján ellenőrizni és igazolni kell a kiadások teljesítésének jogosságát, összegszerűségét, ellenszolgáltatást is magában foglaló kötelezettségvállalás esetében – ha a kifizetés vagy annak egy része az ellenszolgáltatás teljesítését követően esedékes – annak teljesítését.</w:t>
      </w:r>
    </w:p>
    <w:p w14:paraId="246AF55D" w14:textId="77777777" w:rsidR="00FE60CA" w:rsidRPr="000F45DC" w:rsidRDefault="00FE60CA">
      <w:pPr>
        <w:pStyle w:val="Jegyzetszveg"/>
        <w:spacing w:after="0"/>
        <w:jc w:val="both"/>
        <w:rPr>
          <w:rFonts w:ascii="Times New Roman" w:hAnsi="Times New Roman"/>
          <w:sz w:val="24"/>
          <w:szCs w:val="24"/>
        </w:rPr>
      </w:pPr>
    </w:p>
    <w:p w14:paraId="3653C89A" w14:textId="77777777" w:rsidR="00FE60CA" w:rsidRPr="000F45DC" w:rsidRDefault="006A55CB">
      <w:pPr>
        <w:pStyle w:val="Jegyzetszveg"/>
        <w:spacing w:after="0"/>
        <w:jc w:val="both"/>
      </w:pPr>
      <w:r w:rsidRPr="000F45DC">
        <w:rPr>
          <w:rFonts w:ascii="Times New Roman" w:hAnsi="Times New Roman"/>
          <w:sz w:val="24"/>
          <w:szCs w:val="24"/>
        </w:rPr>
        <w:t>4.3.2. Eszköz beszerzés esetén az intézmény vezető felelőssége annak meghatározása, hogy a vásárolt eszköz az igénybevétel miatt éven belül elhasználódik, vagy éven túl fogják használni. Amennyiben éven belül elhasználódik, ezt a számlán fel kell tüntetni és aláírásával igazolni.</w:t>
      </w:r>
    </w:p>
    <w:p w14:paraId="4743914A" w14:textId="77777777" w:rsidR="00FE60CA" w:rsidRPr="000F45DC" w:rsidRDefault="00FE60CA">
      <w:pPr>
        <w:pStyle w:val="Jegyzetszveg"/>
        <w:spacing w:after="0"/>
        <w:jc w:val="both"/>
        <w:rPr>
          <w:rFonts w:ascii="Times New Roman" w:hAnsi="Times New Roman"/>
          <w:sz w:val="24"/>
          <w:szCs w:val="24"/>
        </w:rPr>
      </w:pPr>
    </w:p>
    <w:p w14:paraId="06299974" w14:textId="5144F4D6" w:rsidR="00FE60CA" w:rsidRPr="000F45DC" w:rsidRDefault="006A55CB">
      <w:pPr>
        <w:spacing w:after="0"/>
        <w:jc w:val="both"/>
      </w:pPr>
      <w:r w:rsidRPr="000F45DC">
        <w:rPr>
          <w:rFonts w:ascii="Times New Roman" w:hAnsi="Times New Roman"/>
          <w:sz w:val="24"/>
          <w:szCs w:val="24"/>
        </w:rPr>
        <w:t xml:space="preserve">4.3.3. A teljesítést az igazolás dátumának és a teljesítés </w:t>
      </w:r>
      <w:proofErr w:type="spellStart"/>
      <w:r w:rsidRPr="000F45DC">
        <w:rPr>
          <w:rFonts w:ascii="Times New Roman" w:hAnsi="Times New Roman"/>
          <w:sz w:val="24"/>
          <w:szCs w:val="24"/>
        </w:rPr>
        <w:t>tényére</w:t>
      </w:r>
      <w:proofErr w:type="spellEnd"/>
      <w:r w:rsidRPr="000F45DC">
        <w:rPr>
          <w:rFonts w:ascii="Times New Roman" w:hAnsi="Times New Roman"/>
          <w:sz w:val="24"/>
          <w:szCs w:val="24"/>
        </w:rPr>
        <w:t xml:space="preserve"> történő utalás megjelölésével az arra jogosult személy aláírásával kell igazolni. A teljesítés igazolásra felhatalmazott személyek nevét, beosztását, teljesítés igazolási jogkörét, valamint aláírás mintáját a kötelezettségvállalás rendjéről szóló szabályzatban kell meghatározni. </w:t>
      </w:r>
      <w:r w:rsidRPr="000F45DC">
        <w:rPr>
          <w:rFonts w:ascii="Times New Roman" w:eastAsia="Times New Roman" w:hAnsi="Times New Roman"/>
          <w:sz w:val="24"/>
          <w:szCs w:val="24"/>
          <w:lang w:eastAsia="hu-HU"/>
        </w:rPr>
        <w:t xml:space="preserve">Az intézménynél a teljesítés igazolás elvégzésére a költségvetési szerv vezetője, </w:t>
      </w:r>
      <w:r w:rsidR="00CB7605" w:rsidRPr="000F45DC">
        <w:rPr>
          <w:rFonts w:ascii="Times New Roman" w:eastAsia="Times New Roman" w:hAnsi="Times New Roman"/>
          <w:sz w:val="24"/>
          <w:szCs w:val="24"/>
          <w:lang w:eastAsia="hu-HU"/>
        </w:rPr>
        <w:t>vagy az általa írásban kijelölt</w:t>
      </w:r>
      <w:r w:rsidR="000924F1" w:rsidRPr="000F45DC">
        <w:rPr>
          <w:rFonts w:ascii="Times New Roman" w:eastAsia="Times New Roman" w:hAnsi="Times New Roman"/>
          <w:sz w:val="24"/>
          <w:szCs w:val="24"/>
          <w:lang w:eastAsia="hu-HU"/>
        </w:rPr>
        <w:t xml:space="preserve"> </w:t>
      </w:r>
      <w:r w:rsidRPr="000F45DC">
        <w:rPr>
          <w:rFonts w:ascii="Times New Roman" w:eastAsia="Times New Roman" w:hAnsi="Times New Roman"/>
          <w:sz w:val="24"/>
          <w:szCs w:val="24"/>
          <w:lang w:eastAsia="hu-HU"/>
        </w:rPr>
        <w:t xml:space="preserve">a költségvetési szerv állományába tartozó személyek jogosultak. </w:t>
      </w:r>
    </w:p>
    <w:p w14:paraId="04F0BB41" w14:textId="77777777" w:rsidR="00FE60CA" w:rsidRPr="000F45DC" w:rsidRDefault="00FE60CA">
      <w:pPr>
        <w:pStyle w:val="Jegyzetszveg"/>
        <w:spacing w:after="0"/>
        <w:jc w:val="both"/>
        <w:rPr>
          <w:sz w:val="24"/>
          <w:szCs w:val="24"/>
        </w:rPr>
      </w:pPr>
    </w:p>
    <w:p w14:paraId="224C645D" w14:textId="0420BED8" w:rsidR="00FE60CA" w:rsidRPr="000F45DC" w:rsidRDefault="006A55CB">
      <w:pPr>
        <w:spacing w:after="0"/>
        <w:jc w:val="both"/>
      </w:pPr>
      <w:r w:rsidRPr="000F45DC">
        <w:rPr>
          <w:rFonts w:ascii="Times New Roman" w:eastAsia="Times New Roman" w:hAnsi="Times New Roman"/>
          <w:sz w:val="24"/>
          <w:szCs w:val="24"/>
          <w:lang w:eastAsia="hu-HU"/>
        </w:rPr>
        <w:t>4.3.4. A teljesítés igazolása elvégezhető a számlához csatolt külön nyomtatványon, vagy a számlán bélyegző lenyomattal is, aminek tartalmaznia kell továbbá a teljesítés igazoló aláírását, dátumot, összeget, valamint a kötelezettségvállalás nyilvántartási számát is.</w:t>
      </w:r>
      <w:r w:rsidR="00F22ADF" w:rsidRPr="000F45DC">
        <w:rPr>
          <w:rFonts w:ascii="Times New Roman" w:eastAsia="Times New Roman" w:hAnsi="Times New Roman"/>
          <w:sz w:val="24"/>
          <w:szCs w:val="24"/>
          <w:lang w:eastAsia="hu-HU"/>
        </w:rPr>
        <w:t xml:space="preserve"> Meg kell jelölni továbbá</w:t>
      </w:r>
      <w:r w:rsidR="00B358EE" w:rsidRPr="000F45DC">
        <w:rPr>
          <w:rFonts w:ascii="Times New Roman" w:eastAsia="Times New Roman" w:hAnsi="Times New Roman"/>
          <w:sz w:val="24"/>
          <w:szCs w:val="24"/>
          <w:lang w:eastAsia="hu-HU"/>
        </w:rPr>
        <w:t xml:space="preserve"> </w:t>
      </w:r>
      <w:r w:rsidR="0038423A" w:rsidRPr="000F45DC">
        <w:rPr>
          <w:rFonts w:ascii="Times New Roman" w:eastAsia="Times New Roman" w:hAnsi="Times New Roman"/>
          <w:sz w:val="24"/>
          <w:szCs w:val="24"/>
          <w:lang w:eastAsia="hu-HU"/>
        </w:rPr>
        <w:t xml:space="preserve">felhasználás </w:t>
      </w:r>
      <w:r w:rsidR="00F22ADF" w:rsidRPr="000F45DC">
        <w:rPr>
          <w:rFonts w:ascii="Times New Roman" w:eastAsia="Times New Roman" w:hAnsi="Times New Roman"/>
          <w:sz w:val="24"/>
          <w:szCs w:val="24"/>
          <w:lang w:eastAsia="hu-HU"/>
        </w:rPr>
        <w:t>kormányzati</w:t>
      </w:r>
      <w:r w:rsidR="00B358EE" w:rsidRPr="000F45DC">
        <w:rPr>
          <w:rFonts w:ascii="Times New Roman" w:eastAsia="Times New Roman" w:hAnsi="Times New Roman"/>
          <w:sz w:val="24"/>
          <w:szCs w:val="24"/>
          <w:lang w:eastAsia="hu-HU"/>
        </w:rPr>
        <w:t xml:space="preserve"> funkció</w:t>
      </w:r>
      <w:r w:rsidR="0038423A" w:rsidRPr="000F45DC">
        <w:rPr>
          <w:rFonts w:ascii="Times New Roman" w:eastAsia="Times New Roman" w:hAnsi="Times New Roman"/>
          <w:sz w:val="24"/>
          <w:szCs w:val="24"/>
          <w:lang w:eastAsia="hu-HU"/>
        </w:rPr>
        <w:t>i</w:t>
      </w:r>
      <w:r w:rsidR="00B358EE" w:rsidRPr="000F45DC">
        <w:rPr>
          <w:rFonts w:ascii="Times New Roman" w:eastAsia="Times New Roman" w:hAnsi="Times New Roman"/>
          <w:sz w:val="24"/>
          <w:szCs w:val="24"/>
          <w:lang w:eastAsia="hu-HU"/>
        </w:rPr>
        <w:t>t és egyedi gyűjtő</w:t>
      </w:r>
      <w:r w:rsidR="0038423A" w:rsidRPr="000F45DC">
        <w:rPr>
          <w:rFonts w:ascii="Times New Roman" w:eastAsia="Times New Roman" w:hAnsi="Times New Roman"/>
          <w:sz w:val="24"/>
          <w:szCs w:val="24"/>
          <w:lang w:eastAsia="hu-HU"/>
        </w:rPr>
        <w:t>i</w:t>
      </w:r>
      <w:r w:rsidR="00B358EE" w:rsidRPr="000F45DC">
        <w:rPr>
          <w:rFonts w:ascii="Times New Roman" w:eastAsia="Times New Roman" w:hAnsi="Times New Roman"/>
          <w:sz w:val="24"/>
          <w:szCs w:val="24"/>
          <w:lang w:eastAsia="hu-HU"/>
        </w:rPr>
        <w:t>t.</w:t>
      </w:r>
      <w:r w:rsidR="00F22ADF" w:rsidRPr="000F45DC">
        <w:rPr>
          <w:rFonts w:ascii="Times New Roman" w:eastAsia="Times New Roman" w:hAnsi="Times New Roman"/>
          <w:sz w:val="24"/>
          <w:szCs w:val="24"/>
          <w:lang w:eastAsia="hu-HU"/>
        </w:rPr>
        <w:t xml:space="preserve"> </w:t>
      </w:r>
    </w:p>
    <w:p w14:paraId="67B2FCA7" w14:textId="77777777" w:rsidR="00FE60CA" w:rsidRPr="000F45DC" w:rsidRDefault="00FE60CA">
      <w:pPr>
        <w:spacing w:after="0"/>
        <w:jc w:val="both"/>
        <w:rPr>
          <w:rFonts w:ascii="Times New Roman" w:eastAsia="Times New Roman" w:hAnsi="Times New Roman"/>
          <w:sz w:val="24"/>
          <w:szCs w:val="24"/>
          <w:lang w:eastAsia="hu-HU"/>
        </w:rPr>
      </w:pPr>
    </w:p>
    <w:p w14:paraId="58938DB3" w14:textId="77777777" w:rsidR="00FE60CA" w:rsidRPr="000F45DC" w:rsidRDefault="006A55CB">
      <w:pPr>
        <w:pStyle w:val="Listaszerbekezds"/>
        <w:numPr>
          <w:ilvl w:val="0"/>
          <w:numId w:val="6"/>
        </w:numPr>
        <w:spacing w:after="0"/>
        <w:jc w:val="both"/>
        <w:rPr>
          <w:rFonts w:ascii="Times New Roman" w:hAnsi="Times New Roman"/>
          <w:sz w:val="24"/>
          <w:szCs w:val="24"/>
          <w:u w:val="single"/>
        </w:rPr>
      </w:pPr>
      <w:r w:rsidRPr="000F45DC">
        <w:rPr>
          <w:rFonts w:ascii="Times New Roman" w:hAnsi="Times New Roman"/>
          <w:sz w:val="24"/>
          <w:szCs w:val="24"/>
          <w:u w:val="single"/>
        </w:rPr>
        <w:t xml:space="preserve">Érvényesítés </w:t>
      </w:r>
    </w:p>
    <w:p w14:paraId="2FAFEF9C" w14:textId="77777777" w:rsidR="00FE60CA" w:rsidRPr="000F45DC" w:rsidRDefault="00FE60CA">
      <w:pPr>
        <w:shd w:val="clear" w:color="auto" w:fill="FFFFFF"/>
        <w:suppressAutoHyphens w:val="0"/>
        <w:spacing w:after="0"/>
        <w:jc w:val="both"/>
        <w:textAlignment w:val="auto"/>
        <w:rPr>
          <w:rFonts w:ascii="Times New Roman" w:hAnsi="Times New Roman"/>
          <w:sz w:val="24"/>
          <w:szCs w:val="24"/>
          <w:u w:val="single"/>
        </w:rPr>
      </w:pPr>
    </w:p>
    <w:p w14:paraId="0B87F683" w14:textId="77777777" w:rsidR="00FE60CA" w:rsidRPr="000F45DC" w:rsidRDefault="006A55CB">
      <w:pPr>
        <w:shd w:val="clear" w:color="auto" w:fill="FFFFFF"/>
        <w:suppressAutoHyphens w:val="0"/>
        <w:spacing w:after="0"/>
        <w:jc w:val="both"/>
        <w:textAlignment w:val="auto"/>
      </w:pPr>
      <w:r w:rsidRPr="000F45DC">
        <w:rPr>
          <w:rFonts w:ascii="Times New Roman" w:hAnsi="Times New Roman"/>
          <w:sz w:val="24"/>
          <w:szCs w:val="24"/>
        </w:rPr>
        <w:t>4.4.1. Az érvényesítőnek a</w:t>
      </w:r>
      <w:r w:rsidRPr="000F45DC">
        <w:rPr>
          <w:rFonts w:ascii="Times New Roman" w:eastAsia="Times New Roman" w:hAnsi="Times New Roman"/>
          <w:sz w:val="24"/>
          <w:szCs w:val="24"/>
          <w:lang w:eastAsia="hu-HU"/>
        </w:rPr>
        <w:t xml:space="preserve"> kiadás teljesítése előtt az érvényesítés keretében ellenőrizni kell:</w:t>
      </w:r>
    </w:p>
    <w:p w14:paraId="7A08B3F6" w14:textId="77777777" w:rsidR="00FE60CA" w:rsidRPr="000F45DC" w:rsidRDefault="006A55CB">
      <w:pPr>
        <w:numPr>
          <w:ilvl w:val="1"/>
          <w:numId w:val="7"/>
        </w:numPr>
        <w:tabs>
          <w:tab w:val="left" w:pos="540"/>
        </w:tabs>
        <w:suppressAutoHyphens w:val="0"/>
        <w:autoSpaceDE w:val="0"/>
        <w:spacing w:after="0"/>
        <w:ind w:left="1078" w:hanging="539"/>
        <w:jc w:val="both"/>
        <w:textAlignment w:val="auto"/>
        <w:rPr>
          <w:rFonts w:ascii="Times New Roman" w:eastAsia="Times New Roman" w:hAnsi="Times New Roman"/>
          <w:sz w:val="24"/>
          <w:szCs w:val="24"/>
          <w:lang w:eastAsia="hu-HU"/>
        </w:rPr>
      </w:pPr>
      <w:r w:rsidRPr="000F45DC">
        <w:rPr>
          <w:rFonts w:ascii="Times New Roman" w:eastAsia="Times New Roman" w:hAnsi="Times New Roman"/>
          <w:sz w:val="24"/>
          <w:szCs w:val="24"/>
          <w:lang w:eastAsia="hu-HU"/>
        </w:rPr>
        <w:t>a teljesítés igazolás meglétét,</w:t>
      </w:r>
    </w:p>
    <w:p w14:paraId="3AECE34C" w14:textId="77777777" w:rsidR="00FE60CA" w:rsidRPr="000F45DC" w:rsidRDefault="006A55CB">
      <w:pPr>
        <w:numPr>
          <w:ilvl w:val="1"/>
          <w:numId w:val="7"/>
        </w:numPr>
        <w:tabs>
          <w:tab w:val="left" w:pos="540"/>
        </w:tabs>
        <w:suppressAutoHyphens w:val="0"/>
        <w:autoSpaceDE w:val="0"/>
        <w:spacing w:after="0"/>
        <w:ind w:left="1078" w:hanging="539"/>
        <w:jc w:val="both"/>
        <w:textAlignment w:val="auto"/>
        <w:rPr>
          <w:rFonts w:ascii="Times New Roman" w:eastAsia="Times New Roman" w:hAnsi="Times New Roman"/>
          <w:sz w:val="24"/>
          <w:szCs w:val="24"/>
          <w:lang w:eastAsia="hu-HU"/>
        </w:rPr>
      </w:pPr>
      <w:r w:rsidRPr="000F45DC">
        <w:rPr>
          <w:rFonts w:ascii="Times New Roman" w:eastAsia="Times New Roman" w:hAnsi="Times New Roman"/>
          <w:sz w:val="24"/>
          <w:szCs w:val="24"/>
          <w:lang w:eastAsia="hu-HU"/>
        </w:rPr>
        <w:t>a kötelezettségvállalás és a számla összegszerűségét;</w:t>
      </w:r>
    </w:p>
    <w:p w14:paraId="2CD8A910" w14:textId="77777777" w:rsidR="00FE60CA" w:rsidRPr="000F45DC" w:rsidRDefault="006A55CB">
      <w:pPr>
        <w:numPr>
          <w:ilvl w:val="1"/>
          <w:numId w:val="7"/>
        </w:numPr>
        <w:tabs>
          <w:tab w:val="left" w:pos="540"/>
        </w:tabs>
        <w:suppressAutoHyphens w:val="0"/>
        <w:autoSpaceDE w:val="0"/>
        <w:spacing w:after="0"/>
        <w:ind w:left="1078" w:hanging="539"/>
        <w:jc w:val="both"/>
        <w:textAlignment w:val="auto"/>
        <w:rPr>
          <w:rFonts w:ascii="Times New Roman" w:eastAsia="Times New Roman" w:hAnsi="Times New Roman"/>
          <w:sz w:val="24"/>
          <w:szCs w:val="24"/>
          <w:lang w:eastAsia="hu-HU"/>
        </w:rPr>
      </w:pPr>
      <w:r w:rsidRPr="000F45DC">
        <w:rPr>
          <w:rFonts w:ascii="Times New Roman" w:eastAsia="Times New Roman" w:hAnsi="Times New Roman"/>
          <w:sz w:val="24"/>
          <w:szCs w:val="24"/>
          <w:lang w:eastAsia="hu-HU"/>
        </w:rPr>
        <w:t>a fedezet meglétét,</w:t>
      </w:r>
    </w:p>
    <w:p w14:paraId="0EDA851C" w14:textId="77777777" w:rsidR="00FE60CA" w:rsidRPr="000F45DC" w:rsidRDefault="006A55CB">
      <w:pPr>
        <w:numPr>
          <w:ilvl w:val="1"/>
          <w:numId w:val="7"/>
        </w:numPr>
        <w:tabs>
          <w:tab w:val="left" w:pos="540"/>
        </w:tabs>
        <w:suppressAutoHyphens w:val="0"/>
        <w:autoSpaceDE w:val="0"/>
        <w:spacing w:after="0"/>
        <w:ind w:left="1078" w:hanging="539"/>
        <w:jc w:val="both"/>
        <w:textAlignment w:val="auto"/>
        <w:rPr>
          <w:rFonts w:ascii="Times New Roman" w:eastAsia="Times New Roman" w:hAnsi="Times New Roman"/>
          <w:sz w:val="24"/>
          <w:szCs w:val="24"/>
          <w:lang w:eastAsia="hu-HU"/>
        </w:rPr>
      </w:pPr>
      <w:r w:rsidRPr="000F45DC">
        <w:rPr>
          <w:rFonts w:ascii="Times New Roman" w:eastAsia="Times New Roman" w:hAnsi="Times New Roman"/>
          <w:sz w:val="24"/>
          <w:szCs w:val="24"/>
          <w:lang w:eastAsia="hu-HU"/>
        </w:rPr>
        <w:t>az előírt alaki, jogszabályi követelmények betartását,</w:t>
      </w:r>
    </w:p>
    <w:p w14:paraId="703142C9" w14:textId="77777777" w:rsidR="00FE60CA" w:rsidRPr="000F45DC" w:rsidRDefault="006A55CB">
      <w:pPr>
        <w:tabs>
          <w:tab w:val="left" w:pos="-3960"/>
        </w:tabs>
        <w:suppressAutoHyphens w:val="0"/>
        <w:spacing w:after="0"/>
        <w:ind w:left="539"/>
        <w:jc w:val="both"/>
        <w:textAlignment w:val="auto"/>
        <w:rPr>
          <w:rFonts w:ascii="Times New Roman" w:eastAsia="Times New Roman" w:hAnsi="Times New Roman"/>
          <w:sz w:val="24"/>
          <w:szCs w:val="24"/>
          <w:lang w:eastAsia="hu-HU"/>
        </w:rPr>
      </w:pPr>
      <w:proofErr w:type="gramStart"/>
      <w:r w:rsidRPr="000F45DC">
        <w:rPr>
          <w:rFonts w:ascii="Times New Roman" w:eastAsia="Times New Roman" w:hAnsi="Times New Roman"/>
          <w:sz w:val="24"/>
          <w:szCs w:val="24"/>
          <w:lang w:eastAsia="hu-HU"/>
        </w:rPr>
        <w:t>majd</w:t>
      </w:r>
      <w:proofErr w:type="gramEnd"/>
      <w:r w:rsidRPr="000F45DC">
        <w:rPr>
          <w:rFonts w:ascii="Times New Roman" w:eastAsia="Times New Roman" w:hAnsi="Times New Roman"/>
          <w:sz w:val="24"/>
          <w:szCs w:val="24"/>
          <w:lang w:eastAsia="hu-HU"/>
        </w:rPr>
        <w:t xml:space="preserve"> ezek alapján érvényesíteni kell az okmányokat. </w:t>
      </w:r>
    </w:p>
    <w:p w14:paraId="2CDBFB07" w14:textId="77777777" w:rsidR="00FE60CA" w:rsidRPr="000F45DC" w:rsidRDefault="00FE60CA">
      <w:pPr>
        <w:tabs>
          <w:tab w:val="left" w:pos="-3960"/>
        </w:tabs>
        <w:suppressAutoHyphens w:val="0"/>
        <w:spacing w:after="0"/>
        <w:ind w:left="539"/>
        <w:jc w:val="both"/>
        <w:textAlignment w:val="auto"/>
        <w:rPr>
          <w:rFonts w:ascii="Times New Roman" w:eastAsia="Times New Roman" w:hAnsi="Times New Roman"/>
          <w:sz w:val="24"/>
          <w:szCs w:val="24"/>
          <w:lang w:eastAsia="hu-HU"/>
        </w:rPr>
      </w:pPr>
    </w:p>
    <w:p w14:paraId="0E3A0580" w14:textId="77777777" w:rsidR="00FE60CA" w:rsidRPr="000F45DC" w:rsidRDefault="006A55CB">
      <w:pPr>
        <w:suppressAutoHyphens w:val="0"/>
        <w:spacing w:after="0"/>
        <w:ind w:left="539"/>
        <w:jc w:val="both"/>
        <w:textAlignment w:val="auto"/>
        <w:rPr>
          <w:rFonts w:ascii="Times New Roman" w:eastAsia="Times New Roman" w:hAnsi="Times New Roman"/>
          <w:sz w:val="24"/>
          <w:szCs w:val="24"/>
          <w:lang w:eastAsia="hu-HU"/>
        </w:rPr>
      </w:pPr>
      <w:r w:rsidRPr="000F45DC">
        <w:rPr>
          <w:rFonts w:ascii="Times New Roman" w:eastAsia="Times New Roman" w:hAnsi="Times New Roman"/>
          <w:sz w:val="24"/>
          <w:szCs w:val="24"/>
          <w:lang w:eastAsia="hu-HU"/>
        </w:rPr>
        <w:t>A beruházási és felújítási kiadások érvényesítésénél ellenőrizni kell az alábbi okmányok meglétét:</w:t>
      </w:r>
    </w:p>
    <w:p w14:paraId="62F1BDB0" w14:textId="77777777" w:rsidR="00FE60CA" w:rsidRPr="000F45DC" w:rsidRDefault="006A55CB">
      <w:pPr>
        <w:suppressAutoHyphens w:val="0"/>
        <w:spacing w:after="0"/>
        <w:ind w:left="1080" w:hanging="540"/>
        <w:jc w:val="both"/>
        <w:textAlignment w:val="auto"/>
        <w:rPr>
          <w:rFonts w:ascii="Times New Roman" w:eastAsia="Times New Roman" w:hAnsi="Times New Roman"/>
          <w:sz w:val="24"/>
          <w:szCs w:val="24"/>
          <w:lang w:eastAsia="hu-HU"/>
        </w:rPr>
      </w:pPr>
      <w:proofErr w:type="gramStart"/>
      <w:r w:rsidRPr="000F45DC">
        <w:rPr>
          <w:rFonts w:ascii="Times New Roman" w:eastAsia="Times New Roman" w:hAnsi="Times New Roman"/>
          <w:sz w:val="24"/>
          <w:szCs w:val="24"/>
          <w:lang w:eastAsia="hu-HU"/>
        </w:rPr>
        <w:t>e</w:t>
      </w:r>
      <w:proofErr w:type="gramEnd"/>
      <w:r w:rsidRPr="000F45DC">
        <w:rPr>
          <w:rFonts w:ascii="Times New Roman" w:eastAsia="Times New Roman" w:hAnsi="Times New Roman"/>
          <w:sz w:val="24"/>
          <w:szCs w:val="24"/>
          <w:lang w:eastAsia="hu-HU"/>
        </w:rPr>
        <w:t>)</w:t>
      </w:r>
      <w:r w:rsidRPr="000F45DC">
        <w:rPr>
          <w:rFonts w:ascii="Times New Roman" w:eastAsia="Times New Roman" w:hAnsi="Times New Roman"/>
          <w:sz w:val="24"/>
          <w:szCs w:val="24"/>
          <w:lang w:eastAsia="hu-HU"/>
        </w:rPr>
        <w:tab/>
        <w:t>állományba vételi bizonylat,</w:t>
      </w:r>
    </w:p>
    <w:p w14:paraId="6F06FFFF" w14:textId="77777777" w:rsidR="00FE60CA" w:rsidRPr="000F45DC" w:rsidRDefault="006A55CB">
      <w:pPr>
        <w:suppressAutoHyphens w:val="0"/>
        <w:spacing w:after="0"/>
        <w:ind w:left="1080" w:hanging="540"/>
        <w:jc w:val="both"/>
        <w:textAlignment w:val="auto"/>
        <w:rPr>
          <w:rFonts w:ascii="Times New Roman" w:eastAsia="Times New Roman" w:hAnsi="Times New Roman"/>
          <w:sz w:val="24"/>
          <w:szCs w:val="24"/>
          <w:lang w:eastAsia="hu-HU"/>
        </w:rPr>
      </w:pPr>
      <w:proofErr w:type="gramStart"/>
      <w:r w:rsidRPr="000F45DC">
        <w:rPr>
          <w:rFonts w:ascii="Times New Roman" w:eastAsia="Times New Roman" w:hAnsi="Times New Roman"/>
          <w:sz w:val="24"/>
          <w:szCs w:val="24"/>
          <w:lang w:eastAsia="hu-HU"/>
        </w:rPr>
        <w:t>f</w:t>
      </w:r>
      <w:proofErr w:type="gramEnd"/>
      <w:r w:rsidRPr="000F45DC">
        <w:rPr>
          <w:rFonts w:ascii="Times New Roman" w:eastAsia="Times New Roman" w:hAnsi="Times New Roman"/>
          <w:sz w:val="24"/>
          <w:szCs w:val="24"/>
          <w:lang w:eastAsia="hu-HU"/>
        </w:rPr>
        <w:t>)</w:t>
      </w:r>
      <w:r w:rsidRPr="000F45DC">
        <w:rPr>
          <w:rFonts w:ascii="Times New Roman" w:eastAsia="Times New Roman" w:hAnsi="Times New Roman"/>
          <w:sz w:val="24"/>
          <w:szCs w:val="24"/>
          <w:lang w:eastAsia="hu-HU"/>
        </w:rPr>
        <w:tab/>
        <w:t>átadás-átvételi jegyzőkönyv,</w:t>
      </w:r>
    </w:p>
    <w:p w14:paraId="7A97CB86" w14:textId="77777777" w:rsidR="00FE60CA" w:rsidRPr="000F45DC" w:rsidRDefault="006A55CB">
      <w:pPr>
        <w:suppressAutoHyphens w:val="0"/>
        <w:spacing w:after="0"/>
        <w:ind w:left="1078" w:hanging="539"/>
        <w:jc w:val="both"/>
        <w:textAlignment w:val="auto"/>
        <w:rPr>
          <w:rFonts w:ascii="Times New Roman" w:eastAsia="Times New Roman" w:hAnsi="Times New Roman"/>
          <w:sz w:val="24"/>
          <w:szCs w:val="24"/>
          <w:lang w:eastAsia="hu-HU"/>
        </w:rPr>
      </w:pPr>
      <w:proofErr w:type="gramStart"/>
      <w:r w:rsidRPr="000F45DC">
        <w:rPr>
          <w:rFonts w:ascii="Times New Roman" w:eastAsia="Times New Roman" w:hAnsi="Times New Roman"/>
          <w:sz w:val="24"/>
          <w:szCs w:val="24"/>
          <w:lang w:eastAsia="hu-HU"/>
        </w:rPr>
        <w:t>g</w:t>
      </w:r>
      <w:proofErr w:type="gramEnd"/>
      <w:r w:rsidRPr="000F45DC">
        <w:rPr>
          <w:rFonts w:ascii="Times New Roman" w:eastAsia="Times New Roman" w:hAnsi="Times New Roman"/>
          <w:sz w:val="24"/>
          <w:szCs w:val="24"/>
          <w:lang w:eastAsia="hu-HU"/>
        </w:rPr>
        <w:t>)</w:t>
      </w:r>
      <w:r w:rsidRPr="000F45DC">
        <w:rPr>
          <w:rFonts w:ascii="Times New Roman" w:eastAsia="Times New Roman" w:hAnsi="Times New Roman"/>
          <w:sz w:val="24"/>
          <w:szCs w:val="24"/>
          <w:lang w:eastAsia="hu-HU"/>
        </w:rPr>
        <w:tab/>
        <w:t>ingatlanokkal kapcsolatban a végszámla esetében a vagyonkataszteri nyilvántartáson való átvezetés igazolása.</w:t>
      </w:r>
    </w:p>
    <w:p w14:paraId="2C67D77B" w14:textId="77777777" w:rsidR="00FE60CA" w:rsidRPr="000F45DC" w:rsidRDefault="00FE60CA">
      <w:pPr>
        <w:shd w:val="clear" w:color="auto" w:fill="FFFFFF"/>
        <w:suppressAutoHyphens w:val="0"/>
        <w:spacing w:after="0"/>
        <w:jc w:val="both"/>
        <w:textAlignment w:val="auto"/>
        <w:rPr>
          <w:rFonts w:ascii="Times New Roman" w:hAnsi="Times New Roman"/>
          <w:sz w:val="24"/>
          <w:szCs w:val="24"/>
        </w:rPr>
      </w:pPr>
    </w:p>
    <w:p w14:paraId="26C250A4" w14:textId="77777777" w:rsidR="00FE60CA" w:rsidRPr="000F45DC" w:rsidRDefault="006A55CB">
      <w:pPr>
        <w:shd w:val="clear" w:color="auto" w:fill="FFFFFF"/>
        <w:suppressAutoHyphens w:val="0"/>
        <w:spacing w:after="0"/>
        <w:jc w:val="both"/>
        <w:textAlignment w:val="auto"/>
        <w:rPr>
          <w:rFonts w:ascii="Times New Roman" w:hAnsi="Times New Roman"/>
          <w:sz w:val="24"/>
          <w:szCs w:val="24"/>
        </w:rPr>
      </w:pPr>
      <w:r w:rsidRPr="000F45DC">
        <w:rPr>
          <w:rFonts w:ascii="Times New Roman" w:hAnsi="Times New Roman"/>
          <w:sz w:val="24"/>
          <w:szCs w:val="24"/>
        </w:rPr>
        <w:t>4.4.2. Érvényesítésre a Költségvetési és Számviteli Osztály és a Pénzügyi Osztály erre kijelölt, jogszabályi előírásoknak megfelelő képesítéssel rendelkező munkatársai jogosultak.</w:t>
      </w:r>
    </w:p>
    <w:p w14:paraId="079C7DF2" w14:textId="77777777" w:rsidR="00FE60CA" w:rsidRPr="000F45DC" w:rsidRDefault="00FE60CA">
      <w:pPr>
        <w:shd w:val="clear" w:color="auto" w:fill="FFFFFF"/>
        <w:suppressAutoHyphens w:val="0"/>
        <w:spacing w:after="0"/>
        <w:jc w:val="both"/>
        <w:textAlignment w:val="auto"/>
        <w:rPr>
          <w:rFonts w:ascii="Times New Roman" w:hAnsi="Times New Roman"/>
          <w:sz w:val="24"/>
          <w:szCs w:val="24"/>
        </w:rPr>
      </w:pPr>
    </w:p>
    <w:p w14:paraId="199862A4" w14:textId="77777777" w:rsidR="00FE60CA" w:rsidRPr="000F45DC" w:rsidRDefault="006A55CB">
      <w:pPr>
        <w:shd w:val="clear" w:color="auto" w:fill="FFFFFF"/>
        <w:suppressAutoHyphens w:val="0"/>
        <w:spacing w:after="0"/>
        <w:jc w:val="both"/>
        <w:textAlignment w:val="auto"/>
      </w:pPr>
      <w:r w:rsidRPr="000F45DC">
        <w:rPr>
          <w:rFonts w:ascii="Times New Roman" w:hAnsi="Times New Roman"/>
          <w:sz w:val="24"/>
          <w:szCs w:val="24"/>
        </w:rPr>
        <w:t>4.4.3. A költségvetési szerv által beküldött teljesítés igazolással ellátott pénzügyi bizonylathoz érkeztetést követően a Forrás pénzügyi rendszerből utalvány kerül elkészítésére. Az érvényesítőnek az érvényesítést minden esetben az utalványon – dátum, aláírás – kell elvégezni.</w:t>
      </w:r>
    </w:p>
    <w:p w14:paraId="060CEA20" w14:textId="77777777" w:rsidR="00FE60CA" w:rsidRPr="000F45DC" w:rsidRDefault="00FE60CA">
      <w:pPr>
        <w:shd w:val="clear" w:color="auto" w:fill="FFFFFF"/>
        <w:suppressAutoHyphens w:val="0"/>
        <w:spacing w:after="0"/>
        <w:jc w:val="both"/>
        <w:textAlignment w:val="auto"/>
        <w:rPr>
          <w:rFonts w:ascii="Times New Roman" w:hAnsi="Times New Roman"/>
          <w:sz w:val="24"/>
          <w:szCs w:val="24"/>
        </w:rPr>
      </w:pPr>
    </w:p>
    <w:p w14:paraId="387E781C" w14:textId="5ED60E14" w:rsidR="00FE60CA" w:rsidRPr="000F45DC" w:rsidRDefault="006A55CB">
      <w:pPr>
        <w:shd w:val="clear" w:color="auto" w:fill="FFFFFF"/>
        <w:suppressAutoHyphens w:val="0"/>
        <w:spacing w:after="0"/>
        <w:jc w:val="both"/>
        <w:textAlignment w:val="auto"/>
      </w:pPr>
      <w:r w:rsidRPr="000F45DC">
        <w:rPr>
          <w:rFonts w:ascii="Times New Roman" w:hAnsi="Times New Roman"/>
          <w:sz w:val="24"/>
          <w:szCs w:val="24"/>
        </w:rPr>
        <w:lastRenderedPageBreak/>
        <w:t xml:space="preserve">4.4.4. Amennyiben az érvényesítő a 4.4.1. </w:t>
      </w:r>
      <w:r w:rsidR="00F833BA">
        <w:rPr>
          <w:rFonts w:ascii="Times New Roman" w:hAnsi="Times New Roman"/>
          <w:sz w:val="24"/>
          <w:szCs w:val="24"/>
        </w:rPr>
        <w:t xml:space="preserve">a)- e) </w:t>
      </w:r>
      <w:r w:rsidRPr="000F45DC">
        <w:rPr>
          <w:rFonts w:ascii="Times New Roman" w:hAnsi="Times New Roman"/>
          <w:sz w:val="24"/>
          <w:szCs w:val="24"/>
        </w:rPr>
        <w:t>pont szerinti szabályok megsértését tapasztalja köteles ezt az utalványozónak írásban jelezni. Az érvényesítés nem tagadható meg, ha erre az utalványozó írásban utasítást ad. Ha az utalványozó a tájékoztatás ellenére írásban utasítást ad érvényesítésre, akkor az utasításnak a gazdasági igazgató egyidejű tájékoztatása mellett eleget kell tennie.</w:t>
      </w:r>
    </w:p>
    <w:p w14:paraId="66D2A3A2" w14:textId="77777777" w:rsidR="00FE60CA" w:rsidRPr="000F45DC" w:rsidRDefault="00FE60CA">
      <w:pPr>
        <w:shd w:val="clear" w:color="auto" w:fill="FFFFFF"/>
        <w:suppressAutoHyphens w:val="0"/>
        <w:spacing w:after="0"/>
        <w:jc w:val="both"/>
        <w:textAlignment w:val="auto"/>
        <w:rPr>
          <w:rFonts w:ascii="Times New Roman" w:hAnsi="Times New Roman"/>
          <w:sz w:val="24"/>
          <w:szCs w:val="24"/>
        </w:rPr>
      </w:pPr>
    </w:p>
    <w:p w14:paraId="39DC7969" w14:textId="77777777" w:rsidR="00FE60CA" w:rsidRPr="000F45DC" w:rsidRDefault="006A55CB">
      <w:pPr>
        <w:pStyle w:val="Listaszerbekezds"/>
        <w:numPr>
          <w:ilvl w:val="0"/>
          <w:numId w:val="6"/>
        </w:numPr>
        <w:shd w:val="clear" w:color="auto" w:fill="FFFFFF"/>
        <w:suppressAutoHyphens w:val="0"/>
        <w:spacing w:after="0"/>
        <w:jc w:val="both"/>
        <w:textAlignment w:val="auto"/>
        <w:rPr>
          <w:rFonts w:ascii="Times New Roman" w:hAnsi="Times New Roman"/>
          <w:sz w:val="24"/>
          <w:szCs w:val="24"/>
          <w:u w:val="single"/>
        </w:rPr>
      </w:pPr>
      <w:r w:rsidRPr="000F45DC">
        <w:rPr>
          <w:rFonts w:ascii="Times New Roman" w:hAnsi="Times New Roman"/>
          <w:sz w:val="24"/>
          <w:szCs w:val="24"/>
          <w:u w:val="single"/>
        </w:rPr>
        <w:t>Utalványozás</w:t>
      </w:r>
    </w:p>
    <w:p w14:paraId="5A2A78C6" w14:textId="77777777" w:rsidR="00FE60CA" w:rsidRPr="000F45DC" w:rsidRDefault="00FE60CA">
      <w:pPr>
        <w:shd w:val="clear" w:color="auto" w:fill="FFFFFF"/>
        <w:suppressAutoHyphens w:val="0"/>
        <w:spacing w:after="0"/>
        <w:jc w:val="both"/>
        <w:textAlignment w:val="auto"/>
        <w:rPr>
          <w:rFonts w:ascii="Times New Roman" w:hAnsi="Times New Roman"/>
          <w:sz w:val="24"/>
          <w:szCs w:val="24"/>
          <w:u w:val="single"/>
        </w:rPr>
      </w:pPr>
    </w:p>
    <w:p w14:paraId="2A6836A6" w14:textId="28AB4176" w:rsidR="00FE60CA" w:rsidRPr="000F45DC" w:rsidRDefault="006A55CB">
      <w:pPr>
        <w:spacing w:after="0"/>
        <w:jc w:val="both"/>
      </w:pPr>
      <w:r w:rsidRPr="000F45DC">
        <w:rPr>
          <w:rFonts w:ascii="Times New Roman" w:eastAsia="Times New Roman" w:hAnsi="Times New Roman"/>
          <w:sz w:val="24"/>
          <w:szCs w:val="24"/>
          <w:lang w:eastAsia="hu-HU"/>
        </w:rPr>
        <w:t xml:space="preserve">4.5.1. A kiadás teljesítésének, a bevétel beszedésének, vagy elszámolásának elrendelésére – továbbiakban utalványozására – az intézmény vezetője és az általa meghatalmazott személy, a Pénzügyi Osztály vezetője, valamint Polgármesteri Hivatal Pénzügyi Osztály, vagy Költségvetési és Számviteli Osztály erre kijelölt dolgozója írásban jogosult. </w:t>
      </w:r>
    </w:p>
    <w:p w14:paraId="7B05354C" w14:textId="77777777" w:rsidR="00FE60CA" w:rsidRPr="000F45DC" w:rsidRDefault="006A55CB">
      <w:pPr>
        <w:shd w:val="clear" w:color="auto" w:fill="FFFFFF"/>
        <w:spacing w:after="0"/>
        <w:jc w:val="both"/>
      </w:pPr>
      <w:r w:rsidRPr="000F45DC">
        <w:rPr>
          <w:rFonts w:ascii="Times New Roman" w:eastAsia="Times New Roman" w:hAnsi="Times New Roman"/>
          <w:sz w:val="24"/>
          <w:szCs w:val="24"/>
          <w:lang w:eastAsia="hu-HU"/>
        </w:rPr>
        <w:t xml:space="preserve">Nem kell utalványozni, de utalvány lapot kell készíteni, az utalványozónak azonban nem szükséges azt kézjegyével ellátni az </w:t>
      </w:r>
      <w:proofErr w:type="spellStart"/>
      <w:r w:rsidRPr="000F45DC">
        <w:rPr>
          <w:rFonts w:ascii="Times New Roman" w:eastAsia="Times New Roman" w:hAnsi="Times New Roman"/>
          <w:bCs/>
          <w:sz w:val="24"/>
          <w:szCs w:val="24"/>
          <w:lang w:eastAsia="hu-HU"/>
        </w:rPr>
        <w:t>Ávr</w:t>
      </w:r>
      <w:proofErr w:type="spellEnd"/>
      <w:r w:rsidRPr="000F45DC">
        <w:rPr>
          <w:rFonts w:ascii="Times New Roman" w:eastAsia="Times New Roman" w:hAnsi="Times New Roman"/>
          <w:bCs/>
          <w:sz w:val="24"/>
          <w:szCs w:val="24"/>
          <w:lang w:eastAsia="hu-HU"/>
        </w:rPr>
        <w:t xml:space="preserve">. 59.§ (5) bekezdés </w:t>
      </w:r>
      <w:r w:rsidRPr="000F45DC">
        <w:rPr>
          <w:rFonts w:ascii="Times New Roman" w:eastAsia="Times New Roman" w:hAnsi="Times New Roman"/>
          <w:sz w:val="24"/>
          <w:szCs w:val="24"/>
          <w:lang w:eastAsia="hu-HU"/>
        </w:rPr>
        <w:t xml:space="preserve">alapján az alábbi esetekben: </w:t>
      </w:r>
    </w:p>
    <w:p w14:paraId="11DAB141" w14:textId="77777777" w:rsidR="00FE60CA" w:rsidRPr="000F45DC" w:rsidRDefault="006A55CB" w:rsidP="009001C5">
      <w:pPr>
        <w:pStyle w:val="Listaszerbekezds"/>
        <w:shd w:val="clear" w:color="auto" w:fill="FFFFFF"/>
        <w:suppressAutoHyphens w:val="0"/>
        <w:spacing w:after="0"/>
        <w:ind w:left="851" w:hanging="284"/>
        <w:jc w:val="both"/>
        <w:textAlignment w:val="auto"/>
      </w:pPr>
      <w:proofErr w:type="gramStart"/>
      <w:r w:rsidRPr="000F45DC">
        <w:rPr>
          <w:rFonts w:ascii="Times New Roman" w:eastAsia="Times New Roman" w:hAnsi="Times New Roman"/>
          <w:sz w:val="24"/>
          <w:szCs w:val="24"/>
          <w:lang w:eastAsia="hu-HU"/>
        </w:rPr>
        <w:t>a</w:t>
      </w:r>
      <w:proofErr w:type="gramEnd"/>
      <w:r w:rsidRPr="000F45DC">
        <w:rPr>
          <w:rFonts w:ascii="Times New Roman" w:eastAsia="Times New Roman" w:hAnsi="Times New Roman"/>
          <w:sz w:val="24"/>
          <w:szCs w:val="24"/>
          <w:lang w:eastAsia="hu-HU"/>
        </w:rPr>
        <w:t>) </w:t>
      </w:r>
      <w:proofErr w:type="spellStart"/>
      <w:r w:rsidRPr="000F45DC">
        <w:rPr>
          <w:rFonts w:ascii="Times New Roman" w:eastAsia="Times New Roman" w:hAnsi="Times New Roman"/>
          <w:sz w:val="24"/>
          <w:szCs w:val="24"/>
          <w:lang w:eastAsia="hu-HU"/>
        </w:rPr>
        <w:t>a</w:t>
      </w:r>
      <w:proofErr w:type="spellEnd"/>
      <w:r w:rsidRPr="000F45DC">
        <w:rPr>
          <w:rFonts w:ascii="Times New Roman" w:eastAsia="Times New Roman" w:hAnsi="Times New Roman"/>
          <w:sz w:val="24"/>
          <w:szCs w:val="24"/>
          <w:lang w:eastAsia="hu-HU"/>
        </w:rPr>
        <w:t xml:space="preserve"> közigazgatási hatósági határozaton alapuló, az egységes rovatrend B3. Közhatalmi bevételek rovatain elszámolandó költségvetési bevételek beszedését, az egységes rovatrend B401. Készletértékesítés ellenértéke, B402. Szolgáltatások ellenértéke, B403. Közvetített szolgáltatások ellenértéke és B406. Kiszámlázott általános forgalmi adó rovatain elszámolandó költségvetési bevételeket,</w:t>
      </w:r>
    </w:p>
    <w:p w14:paraId="0DCEBBD8" w14:textId="77777777" w:rsidR="00FE60CA" w:rsidRPr="000F45DC" w:rsidRDefault="006A55CB" w:rsidP="009001C5">
      <w:pPr>
        <w:shd w:val="clear" w:color="auto" w:fill="FFFFFF"/>
        <w:spacing w:after="0"/>
        <w:ind w:left="851" w:hanging="284"/>
        <w:jc w:val="both"/>
      </w:pPr>
      <w:r w:rsidRPr="000F45DC">
        <w:rPr>
          <w:rFonts w:ascii="Times New Roman" w:eastAsia="Times New Roman" w:hAnsi="Times New Roman"/>
          <w:iCs/>
          <w:sz w:val="24"/>
          <w:szCs w:val="24"/>
          <w:lang w:eastAsia="hu-HU"/>
        </w:rPr>
        <w:t>b) </w:t>
      </w:r>
      <w:r w:rsidRPr="000F45DC">
        <w:rPr>
          <w:rFonts w:ascii="Times New Roman" w:eastAsia="Times New Roman" w:hAnsi="Times New Roman"/>
          <w:sz w:val="24"/>
          <w:szCs w:val="24"/>
          <w:lang w:eastAsia="hu-HU"/>
        </w:rPr>
        <w:t>a fizetési számla vezetésével és az azon végzett műveletekkel kapcsolatban a számlavezető által felszámított díjakkal, költségekkel kapcsolatos költségvetési kiadásokat és kamatbevételeket,</w:t>
      </w:r>
    </w:p>
    <w:p w14:paraId="4F090DE8" w14:textId="77777777" w:rsidR="00FE60CA" w:rsidRPr="000F45DC" w:rsidRDefault="006A55CB" w:rsidP="009001C5">
      <w:pPr>
        <w:shd w:val="clear" w:color="auto" w:fill="FFFFFF"/>
        <w:spacing w:after="0"/>
        <w:ind w:left="851" w:hanging="284"/>
        <w:jc w:val="both"/>
      </w:pPr>
      <w:r w:rsidRPr="000F45DC">
        <w:rPr>
          <w:rFonts w:ascii="Times New Roman" w:eastAsia="Times New Roman" w:hAnsi="Times New Roman"/>
          <w:iCs/>
          <w:sz w:val="24"/>
          <w:szCs w:val="24"/>
          <w:lang w:eastAsia="hu-HU"/>
        </w:rPr>
        <w:t>c) </w:t>
      </w:r>
      <w:r w:rsidRPr="000F45DC">
        <w:rPr>
          <w:rFonts w:ascii="Times New Roman" w:eastAsia="Times New Roman" w:hAnsi="Times New Roman"/>
          <w:sz w:val="24"/>
          <w:szCs w:val="24"/>
          <w:lang w:eastAsia="hu-HU"/>
        </w:rPr>
        <w:t>az egységes rovatrend B813. Maradvány igénybevétele rovatain elszámolandó finanszírozási bevételek teljesítését.</w:t>
      </w:r>
    </w:p>
    <w:p w14:paraId="29675F37" w14:textId="77777777" w:rsidR="00FE60CA" w:rsidRPr="000F45DC" w:rsidRDefault="00FE60CA">
      <w:pPr>
        <w:spacing w:after="0"/>
        <w:jc w:val="both"/>
        <w:rPr>
          <w:rFonts w:ascii="Times New Roman" w:eastAsia="Times New Roman" w:hAnsi="Times New Roman"/>
          <w:sz w:val="24"/>
          <w:szCs w:val="24"/>
          <w:lang w:eastAsia="hu-HU"/>
        </w:rPr>
      </w:pPr>
    </w:p>
    <w:p w14:paraId="7DBC83F7" w14:textId="77777777" w:rsidR="00FE60CA" w:rsidRPr="000F45DC" w:rsidRDefault="006A55CB">
      <w:pPr>
        <w:spacing w:after="0"/>
        <w:jc w:val="both"/>
      </w:pPr>
      <w:r w:rsidRPr="000F45DC">
        <w:rPr>
          <w:rFonts w:ascii="Times New Roman" w:eastAsia="Times New Roman" w:hAnsi="Times New Roman"/>
          <w:sz w:val="24"/>
          <w:szCs w:val="24"/>
          <w:lang w:eastAsia="hu-HU"/>
        </w:rPr>
        <w:t xml:space="preserve">4.5.2. Az utalványozás minden esetben írásban, utalványrendeleten történik. A gazdálkodási jogosítványok betartása mellett az </w:t>
      </w:r>
      <w:proofErr w:type="spellStart"/>
      <w:r w:rsidRPr="000F45DC">
        <w:rPr>
          <w:rFonts w:ascii="Times New Roman" w:eastAsia="Times New Roman" w:hAnsi="Times New Roman"/>
          <w:sz w:val="24"/>
          <w:szCs w:val="24"/>
          <w:lang w:eastAsia="hu-HU"/>
        </w:rPr>
        <w:t>Ávr.-ben</w:t>
      </w:r>
      <w:proofErr w:type="spellEnd"/>
      <w:r w:rsidRPr="000F45DC">
        <w:rPr>
          <w:rFonts w:ascii="Times New Roman" w:eastAsia="Times New Roman" w:hAnsi="Times New Roman"/>
          <w:sz w:val="24"/>
          <w:szCs w:val="24"/>
          <w:lang w:eastAsia="hu-HU"/>
        </w:rPr>
        <w:t xml:space="preserve"> előírt összeférhetetlenségi követelményeket figyelembe kell venni. Utalványozni csak az érvényesített – Forrás rendszerből kinyomtatott – utalványon lehet. Az utalványon biztosítani kell az </w:t>
      </w:r>
      <w:proofErr w:type="spellStart"/>
      <w:r w:rsidRPr="000F45DC">
        <w:rPr>
          <w:rFonts w:ascii="Times New Roman" w:eastAsia="Times New Roman" w:hAnsi="Times New Roman"/>
          <w:sz w:val="24"/>
          <w:szCs w:val="24"/>
          <w:lang w:eastAsia="hu-HU"/>
        </w:rPr>
        <w:t>Ávr</w:t>
      </w:r>
      <w:proofErr w:type="spellEnd"/>
      <w:r w:rsidRPr="000F45DC">
        <w:rPr>
          <w:rFonts w:ascii="Times New Roman" w:eastAsia="Times New Roman" w:hAnsi="Times New Roman"/>
          <w:sz w:val="24"/>
          <w:szCs w:val="24"/>
          <w:lang w:eastAsia="hu-HU"/>
        </w:rPr>
        <w:t>. 59. § (3) bekezdésben előírt tartalmat.</w:t>
      </w:r>
    </w:p>
    <w:p w14:paraId="441F8368" w14:textId="77777777" w:rsidR="00FE60CA" w:rsidRPr="000F45DC" w:rsidRDefault="00FE60CA">
      <w:pPr>
        <w:spacing w:after="0"/>
        <w:jc w:val="both"/>
        <w:rPr>
          <w:rFonts w:ascii="Times New Roman" w:eastAsia="Times New Roman" w:hAnsi="Times New Roman"/>
          <w:sz w:val="24"/>
          <w:szCs w:val="20"/>
          <w:u w:val="single"/>
          <w:lang w:eastAsia="hu-HU"/>
        </w:rPr>
      </w:pPr>
    </w:p>
    <w:p w14:paraId="0800FD2F" w14:textId="77777777" w:rsidR="00FE60CA" w:rsidRPr="000F45DC" w:rsidRDefault="006A55CB">
      <w:pPr>
        <w:spacing w:after="0"/>
        <w:jc w:val="both"/>
        <w:rPr>
          <w:rFonts w:ascii="Times New Roman" w:eastAsia="Times New Roman" w:hAnsi="Times New Roman"/>
          <w:sz w:val="24"/>
          <w:szCs w:val="24"/>
          <w:lang w:eastAsia="hu-HU"/>
        </w:rPr>
      </w:pPr>
      <w:r w:rsidRPr="000F45DC">
        <w:rPr>
          <w:rFonts w:ascii="Times New Roman" w:eastAsia="Times New Roman" w:hAnsi="Times New Roman"/>
          <w:sz w:val="24"/>
          <w:szCs w:val="24"/>
          <w:lang w:eastAsia="hu-HU"/>
        </w:rPr>
        <w:t>4.5.3. A külön írásbeli rendelkezésként elkészített utalványon fel kell tüntetni:</w:t>
      </w:r>
    </w:p>
    <w:p w14:paraId="28FDA3BB" w14:textId="77777777" w:rsidR="00FE60CA" w:rsidRPr="000F45DC" w:rsidRDefault="006A55CB">
      <w:pPr>
        <w:numPr>
          <w:ilvl w:val="0"/>
          <w:numId w:val="8"/>
        </w:numPr>
        <w:suppressAutoHyphens w:val="0"/>
        <w:spacing w:after="0"/>
        <w:jc w:val="both"/>
        <w:textAlignment w:val="auto"/>
        <w:rPr>
          <w:rFonts w:ascii="Times New Roman" w:eastAsia="Times New Roman" w:hAnsi="Times New Roman"/>
          <w:sz w:val="24"/>
          <w:szCs w:val="20"/>
          <w:lang w:eastAsia="hu-HU"/>
        </w:rPr>
      </w:pPr>
      <w:r w:rsidRPr="000F45DC">
        <w:rPr>
          <w:rFonts w:ascii="Times New Roman" w:eastAsia="Times New Roman" w:hAnsi="Times New Roman"/>
          <w:sz w:val="24"/>
          <w:szCs w:val="20"/>
          <w:lang w:eastAsia="hu-HU"/>
        </w:rPr>
        <w:t xml:space="preserve">az "utalvány" szót, </w:t>
      </w:r>
    </w:p>
    <w:p w14:paraId="257F047E" w14:textId="77777777" w:rsidR="00FE60CA" w:rsidRPr="000F45DC" w:rsidRDefault="006A55CB">
      <w:pPr>
        <w:numPr>
          <w:ilvl w:val="0"/>
          <w:numId w:val="8"/>
        </w:numPr>
        <w:suppressAutoHyphens w:val="0"/>
        <w:spacing w:after="0"/>
        <w:jc w:val="both"/>
        <w:textAlignment w:val="auto"/>
        <w:rPr>
          <w:rFonts w:ascii="Times New Roman" w:eastAsia="Times New Roman" w:hAnsi="Times New Roman"/>
          <w:sz w:val="24"/>
          <w:szCs w:val="20"/>
          <w:lang w:eastAsia="hu-HU"/>
        </w:rPr>
      </w:pPr>
      <w:r w:rsidRPr="000F45DC">
        <w:rPr>
          <w:rFonts w:ascii="Times New Roman" w:eastAsia="Times New Roman" w:hAnsi="Times New Roman"/>
          <w:sz w:val="24"/>
          <w:szCs w:val="20"/>
          <w:lang w:eastAsia="hu-HU"/>
        </w:rPr>
        <w:t xml:space="preserve">a költségvetési évet, </w:t>
      </w:r>
    </w:p>
    <w:p w14:paraId="14DC1B29" w14:textId="77777777" w:rsidR="00FE60CA" w:rsidRPr="000F45DC" w:rsidRDefault="006A55CB">
      <w:pPr>
        <w:numPr>
          <w:ilvl w:val="0"/>
          <w:numId w:val="8"/>
        </w:numPr>
        <w:suppressAutoHyphens w:val="0"/>
        <w:spacing w:after="0"/>
        <w:jc w:val="both"/>
        <w:textAlignment w:val="auto"/>
        <w:rPr>
          <w:rFonts w:ascii="Times New Roman" w:eastAsia="Times New Roman" w:hAnsi="Times New Roman"/>
          <w:sz w:val="24"/>
          <w:szCs w:val="20"/>
          <w:lang w:eastAsia="hu-HU"/>
        </w:rPr>
      </w:pPr>
      <w:r w:rsidRPr="000F45DC">
        <w:rPr>
          <w:rFonts w:ascii="Times New Roman" w:eastAsia="Times New Roman" w:hAnsi="Times New Roman"/>
          <w:sz w:val="24"/>
          <w:szCs w:val="20"/>
          <w:lang w:eastAsia="hu-HU"/>
        </w:rPr>
        <w:t>a befizető, kedvezményezett megnevezését, címét,</w:t>
      </w:r>
    </w:p>
    <w:p w14:paraId="5B0AAF03" w14:textId="77777777" w:rsidR="00FE60CA" w:rsidRPr="000F45DC" w:rsidRDefault="006A55CB">
      <w:pPr>
        <w:numPr>
          <w:ilvl w:val="0"/>
          <w:numId w:val="8"/>
        </w:numPr>
        <w:suppressAutoHyphens w:val="0"/>
        <w:spacing w:after="0"/>
        <w:jc w:val="both"/>
        <w:textAlignment w:val="auto"/>
        <w:rPr>
          <w:rFonts w:ascii="Times New Roman" w:eastAsia="Times New Roman" w:hAnsi="Times New Roman"/>
          <w:sz w:val="24"/>
          <w:szCs w:val="20"/>
          <w:lang w:eastAsia="hu-HU"/>
        </w:rPr>
      </w:pPr>
      <w:r w:rsidRPr="000F45DC">
        <w:rPr>
          <w:rFonts w:ascii="Times New Roman" w:eastAsia="Times New Roman" w:hAnsi="Times New Roman"/>
          <w:sz w:val="24"/>
          <w:szCs w:val="20"/>
          <w:lang w:eastAsia="hu-HU"/>
        </w:rPr>
        <w:t>a fizetés időpontját, módját, összegét, devizanemét,</w:t>
      </w:r>
    </w:p>
    <w:p w14:paraId="43E8EBFE" w14:textId="77777777" w:rsidR="00FE60CA" w:rsidRPr="000F45DC" w:rsidRDefault="006A55CB">
      <w:pPr>
        <w:numPr>
          <w:ilvl w:val="0"/>
          <w:numId w:val="8"/>
        </w:numPr>
        <w:suppressAutoHyphens w:val="0"/>
        <w:spacing w:after="0"/>
        <w:jc w:val="both"/>
        <w:textAlignment w:val="auto"/>
      </w:pPr>
      <w:r w:rsidRPr="000F45DC">
        <w:rPr>
          <w:rFonts w:ascii="Times New Roman" w:eastAsia="Times New Roman" w:hAnsi="Times New Roman"/>
          <w:sz w:val="24"/>
          <w:szCs w:val="20"/>
          <w:lang w:eastAsia="hu-HU"/>
        </w:rPr>
        <w:t>a bevétel, kiadás egységes rovatrend és kormányzati funkció szerinti számát, a terheléssel, jóváírással (kifizetéssel, bevételezéssel) érintett pénzeszköz államháztartási számviteli kormányrendelet szerinti könyvviteli számlájának számát, (</w:t>
      </w:r>
      <w:proofErr w:type="spellStart"/>
      <w:r w:rsidRPr="000F45DC">
        <w:rPr>
          <w:rFonts w:ascii="Times New Roman" w:eastAsia="Times New Roman" w:hAnsi="Times New Roman"/>
          <w:sz w:val="24"/>
          <w:szCs w:val="24"/>
          <w:lang w:eastAsia="hu-HU"/>
        </w:rPr>
        <w:t>Ávr</w:t>
      </w:r>
      <w:proofErr w:type="spellEnd"/>
      <w:r w:rsidRPr="000F45DC">
        <w:rPr>
          <w:rFonts w:ascii="Times New Roman" w:eastAsia="Times New Roman" w:hAnsi="Times New Roman"/>
          <w:sz w:val="24"/>
          <w:szCs w:val="24"/>
          <w:lang w:eastAsia="hu-HU"/>
        </w:rPr>
        <w:t>. 59. § (3) e) pont)</w:t>
      </w:r>
    </w:p>
    <w:p w14:paraId="59B24A4F" w14:textId="77777777" w:rsidR="00FE60CA" w:rsidRPr="000F45DC" w:rsidRDefault="006A55CB">
      <w:pPr>
        <w:numPr>
          <w:ilvl w:val="0"/>
          <w:numId w:val="8"/>
        </w:numPr>
        <w:suppressAutoHyphens w:val="0"/>
        <w:spacing w:after="0"/>
        <w:jc w:val="both"/>
        <w:textAlignment w:val="auto"/>
        <w:rPr>
          <w:rFonts w:ascii="Times New Roman" w:eastAsia="Times New Roman" w:hAnsi="Times New Roman"/>
          <w:sz w:val="24"/>
          <w:szCs w:val="20"/>
          <w:lang w:eastAsia="hu-HU"/>
        </w:rPr>
      </w:pPr>
      <w:r w:rsidRPr="000F45DC">
        <w:rPr>
          <w:rFonts w:ascii="Times New Roman" w:eastAsia="Times New Roman" w:hAnsi="Times New Roman"/>
          <w:sz w:val="24"/>
          <w:szCs w:val="20"/>
          <w:lang w:eastAsia="hu-HU"/>
        </w:rPr>
        <w:t xml:space="preserve">a megterhelendő és a jóváírandó fizetési számla számát és megnevezését, </w:t>
      </w:r>
    </w:p>
    <w:p w14:paraId="27D9AD24" w14:textId="77777777" w:rsidR="00FE60CA" w:rsidRPr="000F45DC" w:rsidRDefault="006A55CB">
      <w:pPr>
        <w:numPr>
          <w:ilvl w:val="0"/>
          <w:numId w:val="8"/>
        </w:numPr>
        <w:suppressAutoHyphens w:val="0"/>
        <w:spacing w:after="0"/>
        <w:jc w:val="both"/>
        <w:textAlignment w:val="auto"/>
        <w:rPr>
          <w:rFonts w:ascii="Times New Roman" w:eastAsia="Times New Roman" w:hAnsi="Times New Roman"/>
          <w:sz w:val="24"/>
          <w:szCs w:val="20"/>
          <w:lang w:eastAsia="hu-HU"/>
        </w:rPr>
      </w:pPr>
      <w:r w:rsidRPr="000F45DC">
        <w:rPr>
          <w:rFonts w:ascii="Times New Roman" w:eastAsia="Times New Roman" w:hAnsi="Times New Roman"/>
          <w:sz w:val="24"/>
          <w:szCs w:val="20"/>
          <w:lang w:eastAsia="hu-HU"/>
        </w:rPr>
        <w:t xml:space="preserve">a kötelezettségvállalás nyilvántartási számát, </w:t>
      </w:r>
    </w:p>
    <w:p w14:paraId="64D3FBE4" w14:textId="77777777" w:rsidR="00FE60CA" w:rsidRPr="000F45DC" w:rsidRDefault="006A55CB">
      <w:pPr>
        <w:numPr>
          <w:ilvl w:val="0"/>
          <w:numId w:val="8"/>
        </w:numPr>
        <w:suppressAutoHyphens w:val="0"/>
        <w:spacing w:after="0"/>
        <w:jc w:val="both"/>
        <w:textAlignment w:val="auto"/>
      </w:pPr>
      <w:r w:rsidRPr="000F45DC">
        <w:rPr>
          <w:rFonts w:ascii="Times New Roman" w:eastAsia="Times New Roman" w:hAnsi="Times New Roman"/>
          <w:sz w:val="24"/>
          <w:szCs w:val="20"/>
          <w:lang w:eastAsia="hu-HU"/>
        </w:rPr>
        <w:t xml:space="preserve">az utalványozó keltezéssel ellátott aláírását, </w:t>
      </w:r>
    </w:p>
    <w:p w14:paraId="33735469" w14:textId="77777777" w:rsidR="00FE60CA" w:rsidRPr="000F45DC" w:rsidRDefault="006A55CB">
      <w:pPr>
        <w:numPr>
          <w:ilvl w:val="0"/>
          <w:numId w:val="8"/>
        </w:numPr>
        <w:suppressAutoHyphens w:val="0"/>
        <w:spacing w:after="0"/>
        <w:jc w:val="both"/>
        <w:textAlignment w:val="auto"/>
      </w:pPr>
      <w:r w:rsidRPr="000F45DC">
        <w:rPr>
          <w:rFonts w:ascii="Times New Roman" w:eastAsia="Times New Roman" w:hAnsi="Times New Roman"/>
          <w:sz w:val="24"/>
          <w:szCs w:val="20"/>
          <w:lang w:eastAsia="hu-HU"/>
        </w:rPr>
        <w:t xml:space="preserve">az </w:t>
      </w:r>
      <w:proofErr w:type="spellStart"/>
      <w:r w:rsidRPr="000F45DC">
        <w:rPr>
          <w:rFonts w:ascii="Times New Roman" w:eastAsia="Times New Roman" w:hAnsi="Times New Roman"/>
          <w:sz w:val="24"/>
          <w:szCs w:val="20"/>
          <w:lang w:eastAsia="hu-HU"/>
        </w:rPr>
        <w:t>Ávr</w:t>
      </w:r>
      <w:proofErr w:type="spellEnd"/>
      <w:r w:rsidRPr="000F45DC">
        <w:rPr>
          <w:rFonts w:ascii="Times New Roman" w:eastAsia="Times New Roman" w:hAnsi="Times New Roman"/>
          <w:sz w:val="24"/>
          <w:szCs w:val="20"/>
          <w:lang w:eastAsia="hu-HU"/>
        </w:rPr>
        <w:t xml:space="preserve">. </w:t>
      </w:r>
      <w:hyperlink r:id="rId7" w:anchor="sid207616" w:history="1">
        <w:r w:rsidRPr="000F45DC">
          <w:rPr>
            <w:rFonts w:ascii="Times New Roman" w:eastAsia="Times New Roman" w:hAnsi="Times New Roman"/>
            <w:bCs/>
            <w:sz w:val="24"/>
            <w:szCs w:val="20"/>
            <w:lang w:eastAsia="hu-HU"/>
          </w:rPr>
          <w:t>58. § (3) bekezdése</w:t>
        </w:r>
      </w:hyperlink>
      <w:r w:rsidRPr="000F45DC">
        <w:rPr>
          <w:rFonts w:ascii="Times New Roman" w:eastAsia="Times New Roman" w:hAnsi="Times New Roman"/>
          <w:sz w:val="24"/>
          <w:szCs w:val="20"/>
          <w:lang w:eastAsia="hu-HU"/>
        </w:rPr>
        <w:t xml:space="preserve"> szerinti érvényesítést. </w:t>
      </w:r>
    </w:p>
    <w:p w14:paraId="6A7A2046" w14:textId="77777777" w:rsidR="00FE60CA" w:rsidRPr="000F45DC" w:rsidRDefault="00FE60CA">
      <w:pPr>
        <w:shd w:val="clear" w:color="auto" w:fill="FFFFFF"/>
        <w:suppressAutoHyphens w:val="0"/>
        <w:spacing w:after="0"/>
        <w:jc w:val="both"/>
        <w:textAlignment w:val="auto"/>
        <w:rPr>
          <w:rFonts w:ascii="Times New Roman" w:hAnsi="Times New Roman"/>
          <w:sz w:val="24"/>
          <w:szCs w:val="24"/>
        </w:rPr>
      </w:pPr>
    </w:p>
    <w:p w14:paraId="6A351F5A" w14:textId="77777777" w:rsidR="00FE60CA" w:rsidRPr="000F45DC" w:rsidRDefault="006A55CB">
      <w:pPr>
        <w:shd w:val="clear" w:color="auto" w:fill="FFFFFF"/>
        <w:suppressAutoHyphens w:val="0"/>
        <w:spacing w:after="0"/>
        <w:jc w:val="both"/>
        <w:textAlignment w:val="auto"/>
        <w:rPr>
          <w:rFonts w:ascii="Times New Roman" w:hAnsi="Times New Roman"/>
          <w:sz w:val="24"/>
          <w:szCs w:val="24"/>
        </w:rPr>
      </w:pPr>
      <w:r w:rsidRPr="000F45DC">
        <w:rPr>
          <w:rFonts w:ascii="Times New Roman" w:hAnsi="Times New Roman"/>
          <w:sz w:val="24"/>
          <w:szCs w:val="24"/>
        </w:rPr>
        <w:t xml:space="preserve">4.5.4. Az eredeti utalványok és azt alátámasztó számlák és egyéb bizonylatok a Pénzügyi Osztálynál maradnak, a bankanyag részét képezik. </w:t>
      </w:r>
    </w:p>
    <w:p w14:paraId="1300BE8D" w14:textId="77777777" w:rsidR="00FE60CA" w:rsidRPr="000F45DC" w:rsidRDefault="00FE60CA">
      <w:pPr>
        <w:shd w:val="clear" w:color="auto" w:fill="FFFFFF"/>
        <w:suppressAutoHyphens w:val="0"/>
        <w:spacing w:after="0"/>
        <w:jc w:val="both"/>
        <w:textAlignment w:val="auto"/>
        <w:rPr>
          <w:rFonts w:ascii="Times New Roman" w:hAnsi="Times New Roman"/>
          <w:sz w:val="24"/>
          <w:szCs w:val="24"/>
        </w:rPr>
      </w:pPr>
    </w:p>
    <w:p w14:paraId="38BE946E" w14:textId="77777777" w:rsidR="00FE60CA" w:rsidRPr="000F45DC" w:rsidRDefault="006A55CB">
      <w:pPr>
        <w:pStyle w:val="Listaszerbekezds"/>
        <w:numPr>
          <w:ilvl w:val="0"/>
          <w:numId w:val="1"/>
        </w:numPr>
        <w:shd w:val="clear" w:color="auto" w:fill="FFFFFF"/>
        <w:suppressAutoHyphens w:val="0"/>
        <w:spacing w:after="0"/>
        <w:jc w:val="both"/>
        <w:textAlignment w:val="auto"/>
        <w:rPr>
          <w:rFonts w:ascii="Times New Roman" w:hAnsi="Times New Roman"/>
          <w:b/>
          <w:sz w:val="24"/>
          <w:szCs w:val="24"/>
        </w:rPr>
      </w:pPr>
      <w:r w:rsidRPr="000F45DC">
        <w:rPr>
          <w:rFonts w:ascii="Times New Roman" w:hAnsi="Times New Roman"/>
          <w:b/>
          <w:sz w:val="24"/>
          <w:szCs w:val="24"/>
        </w:rPr>
        <w:t xml:space="preserve">Pénzellátás módja, pénzkezelés </w:t>
      </w:r>
    </w:p>
    <w:p w14:paraId="02510772" w14:textId="77777777" w:rsidR="00FE60CA" w:rsidRPr="000F45DC" w:rsidRDefault="00FE60CA">
      <w:pPr>
        <w:spacing w:after="0"/>
        <w:jc w:val="both"/>
        <w:rPr>
          <w:rFonts w:ascii="Times New Roman" w:eastAsia="Times New Roman" w:hAnsi="Times New Roman"/>
          <w:sz w:val="24"/>
          <w:szCs w:val="24"/>
          <w:lang w:eastAsia="hu-HU"/>
        </w:rPr>
      </w:pPr>
    </w:p>
    <w:p w14:paraId="79975ED3" w14:textId="4712D0CE" w:rsidR="00FE60CA" w:rsidRPr="000F45DC" w:rsidRDefault="006A55CB">
      <w:pPr>
        <w:spacing w:after="0"/>
        <w:jc w:val="both"/>
        <w:rPr>
          <w:rFonts w:ascii="Times New Roman" w:eastAsia="Times New Roman" w:hAnsi="Times New Roman"/>
          <w:sz w:val="24"/>
          <w:szCs w:val="24"/>
          <w:lang w:eastAsia="hu-HU"/>
        </w:rPr>
      </w:pPr>
      <w:r w:rsidRPr="000F45DC">
        <w:rPr>
          <w:rFonts w:ascii="Times New Roman" w:eastAsia="Times New Roman" w:hAnsi="Times New Roman"/>
          <w:sz w:val="24"/>
          <w:szCs w:val="24"/>
          <w:lang w:eastAsia="hu-HU"/>
        </w:rPr>
        <w:t xml:space="preserve">Az intézmény a gazdasági események forgalmát biztosító önálló bankszámlával rendelkezik. Az intézményeknél házipénztár nem működik, a Polgármesteri Hivatal Pénzügyi Osztálya a folyamatos működéséhez szükséges készpénzt ellátmány formájában biztosítja. Az intézménynél a pénzkezeléssel </w:t>
      </w:r>
      <w:r w:rsidRPr="000F45DC">
        <w:rPr>
          <w:rFonts w:ascii="Times New Roman" w:eastAsia="Times New Roman" w:hAnsi="Times New Roman"/>
          <w:sz w:val="24"/>
          <w:szCs w:val="24"/>
          <w:lang w:eastAsia="hu-HU"/>
        </w:rPr>
        <w:lastRenderedPageBreak/>
        <w:t xml:space="preserve">kapcsolatos feladatokat az </w:t>
      </w:r>
      <w:r w:rsidR="00CB7605" w:rsidRPr="000F45DC">
        <w:rPr>
          <w:rFonts w:ascii="Times New Roman" w:eastAsia="Times New Roman" w:hAnsi="Times New Roman"/>
          <w:sz w:val="24"/>
          <w:szCs w:val="24"/>
          <w:lang w:eastAsia="hu-HU"/>
        </w:rPr>
        <w:t>intézményvezető által megbízott</w:t>
      </w:r>
      <w:r w:rsidR="00914072" w:rsidRPr="000F45DC">
        <w:rPr>
          <w:rFonts w:ascii="Times New Roman" w:eastAsia="Times New Roman" w:hAnsi="Times New Roman"/>
          <w:sz w:val="24"/>
          <w:szCs w:val="24"/>
          <w:lang w:eastAsia="hu-HU"/>
        </w:rPr>
        <w:t xml:space="preserve"> </w:t>
      </w:r>
      <w:r w:rsidRPr="000F45DC">
        <w:rPr>
          <w:rFonts w:ascii="Times New Roman" w:eastAsia="Times New Roman" w:hAnsi="Times New Roman"/>
          <w:sz w:val="24"/>
          <w:szCs w:val="24"/>
          <w:lang w:eastAsia="hu-HU"/>
        </w:rPr>
        <w:t>a költségvetési szerv állományába tartozó dolgozó látja el.</w:t>
      </w:r>
    </w:p>
    <w:p w14:paraId="3F1DD09F" w14:textId="77777777" w:rsidR="00FE60CA" w:rsidRPr="000F45DC" w:rsidRDefault="00FE60CA">
      <w:pPr>
        <w:shd w:val="clear" w:color="auto" w:fill="FFFFFF"/>
        <w:suppressAutoHyphens w:val="0"/>
        <w:spacing w:after="0"/>
        <w:jc w:val="both"/>
        <w:textAlignment w:val="auto"/>
        <w:rPr>
          <w:rFonts w:ascii="Times New Roman" w:hAnsi="Times New Roman"/>
          <w:sz w:val="24"/>
          <w:szCs w:val="24"/>
        </w:rPr>
      </w:pPr>
    </w:p>
    <w:p w14:paraId="75D93A00" w14:textId="77777777" w:rsidR="00FE60CA" w:rsidRPr="000F45DC" w:rsidRDefault="006A55CB">
      <w:pPr>
        <w:pStyle w:val="Listaszerbekezds"/>
        <w:numPr>
          <w:ilvl w:val="0"/>
          <w:numId w:val="9"/>
        </w:numPr>
        <w:shd w:val="clear" w:color="auto" w:fill="FFFFFF"/>
        <w:suppressAutoHyphens w:val="0"/>
        <w:spacing w:after="0"/>
        <w:jc w:val="both"/>
        <w:textAlignment w:val="auto"/>
        <w:rPr>
          <w:rFonts w:ascii="Times New Roman" w:hAnsi="Times New Roman"/>
          <w:sz w:val="24"/>
          <w:szCs w:val="24"/>
          <w:u w:val="single"/>
        </w:rPr>
      </w:pPr>
      <w:r w:rsidRPr="000F45DC">
        <w:rPr>
          <w:rFonts w:ascii="Times New Roman" w:hAnsi="Times New Roman"/>
          <w:sz w:val="24"/>
          <w:szCs w:val="24"/>
          <w:u w:val="single"/>
        </w:rPr>
        <w:t>Intézmény finanszírozás</w:t>
      </w:r>
    </w:p>
    <w:p w14:paraId="299314D4" w14:textId="77777777" w:rsidR="00FE60CA" w:rsidRPr="000F45DC" w:rsidRDefault="00FE60CA">
      <w:pPr>
        <w:shd w:val="clear" w:color="auto" w:fill="FFFFFF"/>
        <w:suppressAutoHyphens w:val="0"/>
        <w:spacing w:after="0"/>
        <w:jc w:val="both"/>
        <w:textAlignment w:val="auto"/>
        <w:rPr>
          <w:rFonts w:ascii="Times New Roman" w:hAnsi="Times New Roman"/>
          <w:sz w:val="24"/>
          <w:szCs w:val="24"/>
        </w:rPr>
      </w:pPr>
    </w:p>
    <w:p w14:paraId="0A92C231" w14:textId="59F2B7E8" w:rsidR="00FE60CA" w:rsidRDefault="006A55CB">
      <w:pPr>
        <w:shd w:val="clear" w:color="auto" w:fill="FFFFFF"/>
        <w:suppressAutoHyphens w:val="0"/>
        <w:spacing w:after="0"/>
        <w:jc w:val="both"/>
        <w:textAlignment w:val="auto"/>
        <w:rPr>
          <w:rFonts w:ascii="Times New Roman" w:hAnsi="Times New Roman"/>
          <w:sz w:val="24"/>
          <w:szCs w:val="24"/>
        </w:rPr>
      </w:pPr>
      <w:r w:rsidRPr="000F45DC">
        <w:rPr>
          <w:rFonts w:ascii="Times New Roman" w:hAnsi="Times New Roman"/>
          <w:sz w:val="24"/>
          <w:szCs w:val="24"/>
        </w:rPr>
        <w:t>A fenntartó által működési kiadásokra biztosított finanszírozást az intézményvezető által aláírt 4.1.2. pont szerinti előirányzat felhasználási ütemtervre alapozott finanszírozási ütemterv alapján a Költségvetési és Számviteli Osztály készíti elő átutalásra minden hónap 5-ig. A finanszírozási ütemterv összeállításánál a nem rendszeres személyi juttatások és dologi kiadások várh</w:t>
      </w:r>
      <w:r w:rsidR="00CB7605" w:rsidRPr="000F45DC">
        <w:rPr>
          <w:rFonts w:ascii="Times New Roman" w:hAnsi="Times New Roman"/>
          <w:sz w:val="24"/>
          <w:szCs w:val="24"/>
        </w:rPr>
        <w:t>ató teljesítésre kell alapozni.</w:t>
      </w:r>
    </w:p>
    <w:p w14:paraId="7A286E68" w14:textId="77777777" w:rsidR="009001C5" w:rsidRPr="000F45DC" w:rsidRDefault="009001C5">
      <w:pPr>
        <w:shd w:val="clear" w:color="auto" w:fill="FFFFFF"/>
        <w:suppressAutoHyphens w:val="0"/>
        <w:spacing w:after="0"/>
        <w:jc w:val="both"/>
        <w:textAlignment w:val="auto"/>
        <w:rPr>
          <w:rFonts w:ascii="Times New Roman" w:hAnsi="Times New Roman"/>
          <w:sz w:val="24"/>
          <w:szCs w:val="24"/>
        </w:rPr>
      </w:pPr>
    </w:p>
    <w:p w14:paraId="3B30759E" w14:textId="77777777" w:rsidR="00FE60CA" w:rsidRPr="000F45DC" w:rsidRDefault="006A55CB">
      <w:pPr>
        <w:pStyle w:val="Listaszerbekezds"/>
        <w:numPr>
          <w:ilvl w:val="0"/>
          <w:numId w:val="9"/>
        </w:numPr>
        <w:shd w:val="clear" w:color="auto" w:fill="FFFFFF"/>
        <w:suppressAutoHyphens w:val="0"/>
        <w:spacing w:after="0"/>
        <w:jc w:val="both"/>
        <w:textAlignment w:val="auto"/>
        <w:rPr>
          <w:rFonts w:ascii="Times New Roman" w:hAnsi="Times New Roman"/>
          <w:sz w:val="24"/>
          <w:szCs w:val="24"/>
          <w:u w:val="single"/>
        </w:rPr>
      </w:pPr>
      <w:r w:rsidRPr="000F45DC">
        <w:rPr>
          <w:rFonts w:ascii="Times New Roman" w:hAnsi="Times New Roman"/>
          <w:sz w:val="24"/>
          <w:szCs w:val="24"/>
          <w:u w:val="single"/>
        </w:rPr>
        <w:t xml:space="preserve"> Átutalás </w:t>
      </w:r>
    </w:p>
    <w:p w14:paraId="4D1D017E" w14:textId="77777777" w:rsidR="00FE60CA" w:rsidRPr="000F45DC" w:rsidRDefault="00FE60CA">
      <w:pPr>
        <w:shd w:val="clear" w:color="auto" w:fill="FFFFFF"/>
        <w:suppressAutoHyphens w:val="0"/>
        <w:spacing w:after="0"/>
        <w:jc w:val="both"/>
        <w:textAlignment w:val="auto"/>
        <w:rPr>
          <w:rFonts w:ascii="Times New Roman" w:hAnsi="Times New Roman"/>
          <w:sz w:val="24"/>
          <w:szCs w:val="24"/>
        </w:rPr>
      </w:pPr>
    </w:p>
    <w:p w14:paraId="6CCF2978" w14:textId="77777777" w:rsidR="00FE60CA" w:rsidRPr="000F45DC" w:rsidRDefault="006A55CB">
      <w:pPr>
        <w:shd w:val="clear" w:color="auto" w:fill="FFFFFF"/>
        <w:suppressAutoHyphens w:val="0"/>
        <w:spacing w:after="0"/>
        <w:jc w:val="both"/>
        <w:textAlignment w:val="auto"/>
        <w:rPr>
          <w:rFonts w:ascii="Times New Roman" w:hAnsi="Times New Roman"/>
          <w:sz w:val="24"/>
          <w:szCs w:val="24"/>
        </w:rPr>
      </w:pPr>
      <w:r w:rsidRPr="000F45DC">
        <w:rPr>
          <w:rFonts w:ascii="Times New Roman" w:hAnsi="Times New Roman"/>
          <w:sz w:val="24"/>
          <w:szCs w:val="24"/>
        </w:rPr>
        <w:t xml:space="preserve">5.2.1. Az intézményeket érintően valamennyi átutalást, banki műveletet a Pénzügyi Osztály végez el a számlavezető pénzintézet Raiffeisen Elektra program segítségével. Az átutalások végrehajtása - két fő együttes - </w:t>
      </w:r>
      <w:proofErr w:type="spellStart"/>
      <w:r w:rsidRPr="000F45DC">
        <w:rPr>
          <w:rFonts w:ascii="Times New Roman" w:hAnsi="Times New Roman"/>
          <w:sz w:val="24"/>
          <w:szCs w:val="24"/>
        </w:rPr>
        <w:t>token</w:t>
      </w:r>
      <w:proofErr w:type="spellEnd"/>
      <w:r w:rsidRPr="000F45DC">
        <w:rPr>
          <w:rFonts w:ascii="Times New Roman" w:hAnsi="Times New Roman"/>
          <w:sz w:val="24"/>
          <w:szCs w:val="24"/>
        </w:rPr>
        <w:t xml:space="preserve"> - aláírásával valósul meg. </w:t>
      </w:r>
    </w:p>
    <w:p w14:paraId="6276D39B" w14:textId="77777777" w:rsidR="00FE60CA" w:rsidRPr="000F45DC" w:rsidRDefault="00FE60CA">
      <w:pPr>
        <w:shd w:val="clear" w:color="auto" w:fill="FFFFFF"/>
        <w:suppressAutoHyphens w:val="0"/>
        <w:spacing w:after="0"/>
        <w:jc w:val="both"/>
        <w:textAlignment w:val="auto"/>
        <w:rPr>
          <w:rFonts w:ascii="Times New Roman" w:hAnsi="Times New Roman"/>
          <w:sz w:val="24"/>
          <w:szCs w:val="24"/>
        </w:rPr>
      </w:pPr>
    </w:p>
    <w:p w14:paraId="03A0DA9F" w14:textId="332CBB78" w:rsidR="00FE60CA" w:rsidRPr="000F45DC" w:rsidRDefault="0025700B">
      <w:pPr>
        <w:shd w:val="clear" w:color="auto" w:fill="FFFFFF"/>
        <w:suppressAutoHyphens w:val="0"/>
        <w:spacing w:after="0"/>
        <w:jc w:val="both"/>
        <w:textAlignment w:val="auto"/>
        <w:rPr>
          <w:rFonts w:ascii="Times New Roman" w:hAnsi="Times New Roman"/>
          <w:sz w:val="24"/>
          <w:szCs w:val="24"/>
        </w:rPr>
      </w:pPr>
      <w:r w:rsidRPr="000F45DC">
        <w:rPr>
          <w:rFonts w:ascii="Times New Roman" w:hAnsi="Times New Roman"/>
          <w:sz w:val="24"/>
          <w:szCs w:val="24"/>
        </w:rPr>
        <w:t>5.2.2. Az előző</w:t>
      </w:r>
      <w:r w:rsidR="006A55CB" w:rsidRPr="000F45DC">
        <w:rPr>
          <w:rFonts w:ascii="Times New Roman" w:hAnsi="Times New Roman"/>
          <w:sz w:val="24"/>
          <w:szCs w:val="24"/>
        </w:rPr>
        <w:t xml:space="preserve"> pont szeri</w:t>
      </w:r>
      <w:r w:rsidR="00E601F9">
        <w:rPr>
          <w:rFonts w:ascii="Times New Roman" w:hAnsi="Times New Roman"/>
          <w:sz w:val="24"/>
          <w:szCs w:val="24"/>
        </w:rPr>
        <w:t>nt feladatok végrehajtásához a Polgármesteri H</w:t>
      </w:r>
      <w:r w:rsidR="006A55CB" w:rsidRPr="000F45DC">
        <w:rPr>
          <w:rFonts w:ascii="Times New Roman" w:hAnsi="Times New Roman"/>
          <w:sz w:val="24"/>
          <w:szCs w:val="24"/>
        </w:rPr>
        <w:t xml:space="preserve">ivatal munkatársainak banki aláírási jogosultság biztosítása az intézményvezető kijelölése alapján történik a banki aláíró bejelentő kartonon. A banki aláírók nyilvántartását a Pénzügyi Osztály látja el.  </w:t>
      </w:r>
    </w:p>
    <w:p w14:paraId="4CEFBC29" w14:textId="77777777" w:rsidR="00FE60CA" w:rsidRPr="000F45DC" w:rsidRDefault="00FE60CA">
      <w:pPr>
        <w:spacing w:after="0" w:line="360" w:lineRule="auto"/>
        <w:jc w:val="both"/>
        <w:rPr>
          <w:rFonts w:ascii="Times New Roman" w:eastAsia="Times New Roman" w:hAnsi="Times New Roman"/>
          <w:sz w:val="24"/>
          <w:szCs w:val="24"/>
          <w:lang w:eastAsia="hu-HU"/>
        </w:rPr>
      </w:pPr>
    </w:p>
    <w:p w14:paraId="241245CA" w14:textId="77777777" w:rsidR="00FE60CA" w:rsidRPr="000F45DC" w:rsidRDefault="006A55CB">
      <w:pPr>
        <w:pStyle w:val="Listaszerbekezds"/>
        <w:numPr>
          <w:ilvl w:val="0"/>
          <w:numId w:val="9"/>
        </w:numPr>
        <w:spacing w:after="0" w:line="360" w:lineRule="auto"/>
        <w:jc w:val="both"/>
        <w:rPr>
          <w:rFonts w:ascii="Times New Roman" w:eastAsia="Times New Roman" w:hAnsi="Times New Roman"/>
          <w:sz w:val="24"/>
          <w:szCs w:val="24"/>
          <w:u w:val="single"/>
          <w:lang w:eastAsia="hu-HU"/>
        </w:rPr>
      </w:pPr>
      <w:r w:rsidRPr="000F45DC">
        <w:rPr>
          <w:rFonts w:ascii="Times New Roman" w:eastAsia="Times New Roman" w:hAnsi="Times New Roman"/>
          <w:sz w:val="24"/>
          <w:szCs w:val="24"/>
          <w:u w:val="single"/>
          <w:lang w:eastAsia="hu-HU"/>
        </w:rPr>
        <w:t xml:space="preserve">Készpénz ellátmány </w:t>
      </w:r>
    </w:p>
    <w:p w14:paraId="474EA055" w14:textId="749D4FA1" w:rsidR="007D452B" w:rsidRPr="000F45DC" w:rsidRDefault="006A55CB" w:rsidP="00CB7605">
      <w:pPr>
        <w:spacing w:after="0"/>
        <w:jc w:val="both"/>
        <w:rPr>
          <w:rFonts w:ascii="Times New Roman" w:eastAsia="Times New Roman" w:hAnsi="Times New Roman"/>
          <w:i/>
          <w:sz w:val="24"/>
          <w:szCs w:val="24"/>
          <w:lang w:eastAsia="hu-HU"/>
        </w:rPr>
      </w:pPr>
      <w:r w:rsidRPr="000F45DC">
        <w:rPr>
          <w:rFonts w:ascii="Times New Roman" w:eastAsia="Times New Roman" w:hAnsi="Times New Roman"/>
          <w:sz w:val="24"/>
          <w:szCs w:val="24"/>
          <w:lang w:eastAsia="hu-HU"/>
        </w:rPr>
        <w:t xml:space="preserve">5.3.1 A pénzkezelését, a készpénzellátmány felvételének és elszámolásának rendjét részletesen az intézmény pénzkezelési szabályzatának – összhangban az önkormányzat és a polgármesteri hivatal </w:t>
      </w:r>
      <w:proofErr w:type="gramStart"/>
      <w:r w:rsidRPr="000F45DC">
        <w:rPr>
          <w:rFonts w:ascii="Times New Roman" w:eastAsia="Times New Roman" w:hAnsi="Times New Roman"/>
          <w:sz w:val="24"/>
          <w:szCs w:val="24"/>
          <w:lang w:eastAsia="hu-HU"/>
        </w:rPr>
        <w:t>ezen</w:t>
      </w:r>
      <w:proofErr w:type="gramEnd"/>
      <w:r w:rsidRPr="000F45DC">
        <w:rPr>
          <w:rFonts w:ascii="Times New Roman" w:eastAsia="Times New Roman" w:hAnsi="Times New Roman"/>
          <w:sz w:val="24"/>
          <w:szCs w:val="24"/>
          <w:lang w:eastAsia="hu-HU"/>
        </w:rPr>
        <w:t xml:space="preserve"> szabályzatával, melyet az intézmények megismerési nyilatkozattal nyugtáznak – kell tartalmaznia. </w:t>
      </w:r>
    </w:p>
    <w:p w14:paraId="297AB9B3" w14:textId="77777777" w:rsidR="00FE60CA" w:rsidRPr="000F45DC" w:rsidRDefault="00FE60CA">
      <w:pPr>
        <w:spacing w:after="0"/>
        <w:jc w:val="both"/>
        <w:rPr>
          <w:rFonts w:ascii="Times New Roman" w:eastAsia="Times New Roman" w:hAnsi="Times New Roman"/>
          <w:sz w:val="24"/>
          <w:szCs w:val="24"/>
          <w:lang w:eastAsia="hu-HU"/>
        </w:rPr>
      </w:pPr>
    </w:p>
    <w:p w14:paraId="6432E3F6" w14:textId="3E09EF9A" w:rsidR="00FE60CA" w:rsidRPr="000F45DC" w:rsidRDefault="006A55CB">
      <w:pPr>
        <w:spacing w:after="0"/>
        <w:jc w:val="both"/>
        <w:rPr>
          <w:rFonts w:ascii="Times New Roman" w:eastAsia="Times New Roman" w:hAnsi="Times New Roman"/>
          <w:sz w:val="24"/>
          <w:szCs w:val="24"/>
          <w:lang w:eastAsia="hu-HU"/>
        </w:rPr>
      </w:pPr>
      <w:r w:rsidRPr="000F45DC">
        <w:rPr>
          <w:rFonts w:ascii="Times New Roman" w:eastAsia="Times New Roman" w:hAnsi="Times New Roman"/>
          <w:sz w:val="24"/>
          <w:szCs w:val="24"/>
          <w:lang w:eastAsia="hu-HU"/>
        </w:rPr>
        <w:t>5.3.2. Az intézmény havi készpénz ellátmány felvételét az összeg megjelölésével írásban a Pénzügyi Osztályvezetőnél kezdeményezi. Az ellátmány a Pénzügyi Osztályvezető jóváhagyását követően vehető fel</w:t>
      </w:r>
      <w:r w:rsidR="0093107A" w:rsidRPr="000F45DC">
        <w:rPr>
          <w:rFonts w:ascii="Times New Roman" w:eastAsia="Times New Roman" w:hAnsi="Times New Roman"/>
          <w:sz w:val="24"/>
          <w:szCs w:val="24"/>
          <w:lang w:eastAsia="hu-HU"/>
        </w:rPr>
        <w:t xml:space="preserve"> az intézmény bankszámlájáról</w:t>
      </w:r>
      <w:r w:rsidRPr="000F45DC">
        <w:rPr>
          <w:rFonts w:ascii="Times New Roman" w:eastAsia="Times New Roman" w:hAnsi="Times New Roman"/>
          <w:sz w:val="24"/>
          <w:szCs w:val="24"/>
          <w:lang w:eastAsia="hu-HU"/>
        </w:rPr>
        <w:t xml:space="preserve">. </w:t>
      </w:r>
    </w:p>
    <w:p w14:paraId="0F604FB4" w14:textId="77777777" w:rsidR="00FE60CA" w:rsidRPr="000F45DC" w:rsidRDefault="00FE60CA">
      <w:pPr>
        <w:spacing w:after="0"/>
        <w:jc w:val="both"/>
        <w:rPr>
          <w:rFonts w:ascii="Times New Roman" w:eastAsia="Times New Roman" w:hAnsi="Times New Roman"/>
          <w:sz w:val="24"/>
          <w:szCs w:val="24"/>
          <w:lang w:eastAsia="hu-HU"/>
        </w:rPr>
      </w:pPr>
    </w:p>
    <w:p w14:paraId="7CDE5F1D" w14:textId="54DD0108" w:rsidR="00FE60CA" w:rsidRPr="000F45DC" w:rsidRDefault="000F45DC">
      <w:pPr>
        <w:spacing w:after="0"/>
        <w:jc w:val="both"/>
      </w:pPr>
      <w:r>
        <w:rPr>
          <w:rFonts w:ascii="Times New Roman" w:eastAsia="Times New Roman" w:hAnsi="Times New Roman"/>
          <w:sz w:val="24"/>
          <w:szCs w:val="24"/>
          <w:lang w:eastAsia="hu-HU"/>
        </w:rPr>
        <w:t xml:space="preserve">5.3.3. Az 500 E </w:t>
      </w:r>
      <w:r w:rsidR="006A55CB" w:rsidRPr="000F45DC">
        <w:rPr>
          <w:rFonts w:ascii="Times New Roman" w:eastAsia="Times New Roman" w:hAnsi="Times New Roman"/>
          <w:sz w:val="24"/>
          <w:szCs w:val="24"/>
          <w:lang w:eastAsia="hu-HU"/>
        </w:rPr>
        <w:t>Ft-ot meghaladó készpénz igénylést részletes indoklás mellett a Gazdasági igazgató engedélyezhet.</w:t>
      </w:r>
    </w:p>
    <w:p w14:paraId="79F3DA9C" w14:textId="77777777" w:rsidR="00FE60CA" w:rsidRPr="000F45DC" w:rsidRDefault="00FE60CA">
      <w:pPr>
        <w:spacing w:after="0"/>
        <w:jc w:val="both"/>
        <w:rPr>
          <w:rFonts w:ascii="Times New Roman" w:eastAsia="Times New Roman" w:hAnsi="Times New Roman"/>
          <w:sz w:val="24"/>
          <w:szCs w:val="24"/>
          <w:lang w:eastAsia="hu-HU"/>
        </w:rPr>
      </w:pPr>
    </w:p>
    <w:p w14:paraId="1B169546" w14:textId="3E2E1D7E" w:rsidR="00FE60CA" w:rsidRPr="000F45DC" w:rsidRDefault="006A55CB">
      <w:pPr>
        <w:spacing w:after="0"/>
        <w:jc w:val="both"/>
      </w:pPr>
      <w:r w:rsidRPr="000F45DC">
        <w:rPr>
          <w:rFonts w:ascii="Times New Roman" w:eastAsia="Times New Roman" w:hAnsi="Times New Roman"/>
          <w:sz w:val="24"/>
          <w:szCs w:val="24"/>
          <w:lang w:eastAsia="hu-HU"/>
        </w:rPr>
        <w:t>5.3.4. A készpénzkímélő fizetési módok előnyben részesítésének követelményére tekintettel,</w:t>
      </w:r>
      <w:r w:rsidRPr="000F45DC">
        <w:rPr>
          <w:rFonts w:ascii="Times New Roman" w:eastAsia="Times New Roman" w:hAnsi="Times New Roman"/>
          <w:iCs/>
          <w:lang w:eastAsia="hu-HU"/>
        </w:rPr>
        <w:t xml:space="preserve"> </w:t>
      </w:r>
      <w:r w:rsidRPr="000F45DC">
        <w:rPr>
          <w:rFonts w:ascii="Times New Roman" w:eastAsia="Times New Roman" w:hAnsi="Times New Roman"/>
          <w:sz w:val="24"/>
          <w:szCs w:val="24"/>
          <w:lang w:eastAsia="hu-HU"/>
        </w:rPr>
        <w:t xml:space="preserve">kiadások készpénzben történő teljesítésére </w:t>
      </w:r>
      <w:r w:rsidRPr="000F45DC">
        <w:rPr>
          <w:rFonts w:ascii="Times New Roman" w:eastAsia="Times New Roman" w:hAnsi="Times New Roman"/>
          <w:iCs/>
          <w:lang w:eastAsia="hu-HU"/>
        </w:rPr>
        <w:t xml:space="preserve">a bruttó </w:t>
      </w:r>
      <w:r w:rsidR="000F45DC">
        <w:rPr>
          <w:rFonts w:ascii="Times New Roman" w:eastAsia="Times New Roman" w:hAnsi="Times New Roman"/>
          <w:sz w:val="24"/>
          <w:szCs w:val="24"/>
          <w:lang w:eastAsia="hu-HU"/>
        </w:rPr>
        <w:t xml:space="preserve">100 E </w:t>
      </w:r>
      <w:r w:rsidRPr="000F45DC">
        <w:rPr>
          <w:rFonts w:ascii="Times New Roman" w:eastAsia="Times New Roman" w:hAnsi="Times New Roman"/>
          <w:sz w:val="24"/>
          <w:szCs w:val="24"/>
          <w:lang w:eastAsia="hu-HU"/>
        </w:rPr>
        <w:t>Ft egyedi bekerülési értéket meg nem haladó beszerzések, valamint szolgáltatások igénybevételénél kerülhet csak sor.</w:t>
      </w:r>
    </w:p>
    <w:p w14:paraId="4C6968FC" w14:textId="77777777" w:rsidR="00FE60CA" w:rsidRPr="000F45DC" w:rsidRDefault="00FE60CA">
      <w:pPr>
        <w:spacing w:after="0" w:line="360" w:lineRule="auto"/>
        <w:jc w:val="both"/>
        <w:rPr>
          <w:rFonts w:ascii="Times New Roman" w:eastAsia="Times New Roman" w:hAnsi="Times New Roman"/>
          <w:sz w:val="24"/>
          <w:szCs w:val="24"/>
          <w:lang w:eastAsia="hu-HU"/>
        </w:rPr>
      </w:pPr>
    </w:p>
    <w:p w14:paraId="02ED5B20" w14:textId="77777777" w:rsidR="00FE60CA" w:rsidRPr="000F45DC" w:rsidRDefault="006A55CB">
      <w:pPr>
        <w:spacing w:after="0"/>
        <w:jc w:val="both"/>
        <w:rPr>
          <w:rFonts w:ascii="Times New Roman" w:eastAsia="Times New Roman" w:hAnsi="Times New Roman"/>
          <w:sz w:val="24"/>
          <w:szCs w:val="24"/>
          <w:lang w:eastAsia="hu-HU"/>
        </w:rPr>
      </w:pPr>
      <w:r w:rsidRPr="000F45DC">
        <w:rPr>
          <w:rFonts w:ascii="Times New Roman" w:eastAsia="Times New Roman" w:hAnsi="Times New Roman"/>
          <w:sz w:val="24"/>
          <w:szCs w:val="24"/>
          <w:lang w:eastAsia="hu-HU"/>
        </w:rPr>
        <w:t>5.3.5. Készpénz ellátmány terhére az alábbi beszerzések valósíthatók meg és számolhatók el:</w:t>
      </w:r>
    </w:p>
    <w:p w14:paraId="66CD8A5A" w14:textId="77777777" w:rsidR="00FE60CA" w:rsidRPr="000F45DC" w:rsidRDefault="006A55CB">
      <w:pPr>
        <w:spacing w:after="0"/>
        <w:ind w:left="708"/>
        <w:jc w:val="both"/>
        <w:rPr>
          <w:rFonts w:ascii="Times New Roman" w:eastAsia="Times New Roman" w:hAnsi="Times New Roman"/>
          <w:sz w:val="24"/>
          <w:szCs w:val="24"/>
          <w:lang w:eastAsia="hu-HU"/>
        </w:rPr>
      </w:pPr>
      <w:r w:rsidRPr="000F45DC">
        <w:rPr>
          <w:rFonts w:ascii="Times New Roman" w:eastAsia="Times New Roman" w:hAnsi="Times New Roman"/>
          <w:sz w:val="24"/>
          <w:szCs w:val="24"/>
          <w:lang w:eastAsia="hu-HU"/>
        </w:rPr>
        <w:t xml:space="preserve">- Vegyszer beszerzés, </w:t>
      </w:r>
    </w:p>
    <w:p w14:paraId="76419395" w14:textId="77777777" w:rsidR="00FE60CA" w:rsidRPr="000F45DC" w:rsidRDefault="006A55CB">
      <w:pPr>
        <w:spacing w:after="0"/>
        <w:ind w:left="708"/>
        <w:jc w:val="both"/>
        <w:rPr>
          <w:rFonts w:ascii="Times New Roman" w:eastAsia="Times New Roman" w:hAnsi="Times New Roman"/>
          <w:sz w:val="24"/>
          <w:szCs w:val="24"/>
          <w:lang w:eastAsia="hu-HU"/>
        </w:rPr>
      </w:pPr>
      <w:r w:rsidRPr="000F45DC">
        <w:rPr>
          <w:rFonts w:ascii="Times New Roman" w:eastAsia="Times New Roman" w:hAnsi="Times New Roman"/>
          <w:sz w:val="24"/>
          <w:szCs w:val="24"/>
          <w:lang w:eastAsia="hu-HU"/>
        </w:rPr>
        <w:t xml:space="preserve">- Gyógyszerbeszerzés, </w:t>
      </w:r>
    </w:p>
    <w:p w14:paraId="4CC7B9C2" w14:textId="77777777" w:rsidR="00FE60CA" w:rsidRPr="000F45DC" w:rsidRDefault="006A55CB">
      <w:pPr>
        <w:spacing w:after="0"/>
        <w:ind w:left="708"/>
        <w:jc w:val="both"/>
        <w:rPr>
          <w:rFonts w:ascii="Times New Roman" w:eastAsia="Times New Roman" w:hAnsi="Times New Roman"/>
          <w:sz w:val="24"/>
          <w:szCs w:val="24"/>
          <w:lang w:eastAsia="hu-HU"/>
        </w:rPr>
      </w:pPr>
      <w:r w:rsidRPr="000F45DC">
        <w:rPr>
          <w:rFonts w:ascii="Times New Roman" w:eastAsia="Times New Roman" w:hAnsi="Times New Roman"/>
          <w:sz w:val="24"/>
          <w:szCs w:val="24"/>
          <w:lang w:eastAsia="hu-HU"/>
        </w:rPr>
        <w:t>- Könyv, folyóirat beszerzés,</w:t>
      </w:r>
    </w:p>
    <w:p w14:paraId="252E206B" w14:textId="77777777" w:rsidR="00FE60CA" w:rsidRPr="000F45DC" w:rsidRDefault="006A55CB">
      <w:pPr>
        <w:spacing w:after="0"/>
        <w:ind w:left="708"/>
        <w:jc w:val="both"/>
        <w:rPr>
          <w:rFonts w:ascii="Times New Roman" w:eastAsia="Times New Roman" w:hAnsi="Times New Roman"/>
          <w:sz w:val="24"/>
          <w:szCs w:val="24"/>
          <w:lang w:eastAsia="hu-HU"/>
        </w:rPr>
      </w:pPr>
      <w:r w:rsidRPr="000F45DC">
        <w:rPr>
          <w:rFonts w:ascii="Times New Roman" w:eastAsia="Times New Roman" w:hAnsi="Times New Roman"/>
          <w:sz w:val="24"/>
          <w:szCs w:val="24"/>
          <w:lang w:eastAsia="hu-HU"/>
        </w:rPr>
        <w:t>- Egyéb információ hordozó, szakmai anyag beszerzés,</w:t>
      </w:r>
    </w:p>
    <w:p w14:paraId="759E73A6" w14:textId="77777777" w:rsidR="00FE60CA" w:rsidRDefault="006A55CB">
      <w:pPr>
        <w:spacing w:after="0"/>
        <w:ind w:left="708"/>
        <w:jc w:val="both"/>
        <w:rPr>
          <w:rFonts w:ascii="Times New Roman" w:eastAsia="Times New Roman" w:hAnsi="Times New Roman"/>
          <w:sz w:val="24"/>
          <w:szCs w:val="24"/>
          <w:lang w:eastAsia="hu-HU"/>
        </w:rPr>
      </w:pPr>
      <w:r w:rsidRPr="000F45DC">
        <w:rPr>
          <w:rFonts w:ascii="Times New Roman" w:eastAsia="Times New Roman" w:hAnsi="Times New Roman"/>
          <w:sz w:val="24"/>
          <w:szCs w:val="24"/>
          <w:lang w:eastAsia="hu-HU"/>
        </w:rPr>
        <w:t xml:space="preserve">- Postaköltség, </w:t>
      </w:r>
    </w:p>
    <w:p w14:paraId="0D3DADD3" w14:textId="4C973430" w:rsidR="00C83D2F" w:rsidRPr="000F45DC" w:rsidRDefault="00C83D2F">
      <w:pPr>
        <w:spacing w:after="0"/>
        <w:ind w:left="708"/>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Hajtó- és kenőanyag,</w:t>
      </w:r>
    </w:p>
    <w:p w14:paraId="5AC78BC8" w14:textId="77777777" w:rsidR="00FE60CA" w:rsidRPr="000F45DC" w:rsidRDefault="006A55CB">
      <w:pPr>
        <w:spacing w:after="0"/>
        <w:ind w:left="708"/>
        <w:jc w:val="both"/>
        <w:rPr>
          <w:rFonts w:ascii="Times New Roman" w:eastAsia="Times New Roman" w:hAnsi="Times New Roman"/>
          <w:sz w:val="24"/>
          <w:szCs w:val="24"/>
          <w:lang w:eastAsia="hu-HU"/>
        </w:rPr>
      </w:pPr>
      <w:r w:rsidRPr="000F45DC">
        <w:rPr>
          <w:rFonts w:ascii="Times New Roman" w:eastAsia="Times New Roman" w:hAnsi="Times New Roman"/>
          <w:sz w:val="24"/>
          <w:szCs w:val="24"/>
          <w:lang w:eastAsia="hu-HU"/>
        </w:rPr>
        <w:t>- Eseti szállítási szolgáltatás,</w:t>
      </w:r>
    </w:p>
    <w:p w14:paraId="344A67D3" w14:textId="77777777" w:rsidR="00FE60CA" w:rsidRDefault="006A55CB">
      <w:pPr>
        <w:spacing w:after="0"/>
        <w:ind w:left="708"/>
        <w:jc w:val="both"/>
        <w:rPr>
          <w:rFonts w:ascii="Times New Roman" w:eastAsia="Times New Roman" w:hAnsi="Times New Roman"/>
          <w:sz w:val="24"/>
          <w:szCs w:val="24"/>
          <w:lang w:eastAsia="hu-HU"/>
        </w:rPr>
      </w:pPr>
      <w:r w:rsidRPr="000F45DC">
        <w:rPr>
          <w:rFonts w:ascii="Times New Roman" w:eastAsia="Times New Roman" w:hAnsi="Times New Roman"/>
          <w:sz w:val="24"/>
          <w:szCs w:val="24"/>
          <w:lang w:eastAsia="hu-HU"/>
        </w:rPr>
        <w:t>- Egyéb anyag beszerzés,</w:t>
      </w:r>
    </w:p>
    <w:p w14:paraId="1109E368" w14:textId="72A596FE" w:rsidR="00E453CB" w:rsidRDefault="00E453CB">
      <w:pPr>
        <w:spacing w:after="0"/>
        <w:ind w:left="708"/>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Élelmiszer beszerzés,</w:t>
      </w:r>
    </w:p>
    <w:p w14:paraId="2F809374" w14:textId="2B21203B" w:rsidR="00E453CB" w:rsidRPr="000F45DC" w:rsidRDefault="00E453CB">
      <w:pPr>
        <w:spacing w:after="0"/>
        <w:ind w:left="708"/>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Reprezentációs</w:t>
      </w:r>
      <w:r w:rsidR="00955F4C">
        <w:rPr>
          <w:rFonts w:ascii="Times New Roman" w:eastAsia="Times New Roman" w:hAnsi="Times New Roman"/>
          <w:sz w:val="24"/>
          <w:szCs w:val="24"/>
          <w:lang w:eastAsia="hu-HU"/>
        </w:rPr>
        <w:t xml:space="preserve"> kiadás,</w:t>
      </w:r>
    </w:p>
    <w:p w14:paraId="257DE045" w14:textId="1F58945D" w:rsidR="00FE60CA" w:rsidRPr="000F45DC" w:rsidRDefault="006A55CB">
      <w:pPr>
        <w:spacing w:after="0"/>
        <w:ind w:left="708"/>
        <w:jc w:val="both"/>
        <w:rPr>
          <w:rFonts w:ascii="Times New Roman" w:eastAsia="Times New Roman" w:hAnsi="Times New Roman"/>
          <w:sz w:val="24"/>
          <w:szCs w:val="24"/>
          <w:lang w:eastAsia="hu-HU"/>
        </w:rPr>
      </w:pPr>
      <w:r w:rsidRPr="000F45DC">
        <w:rPr>
          <w:rFonts w:ascii="Times New Roman" w:eastAsia="Times New Roman" w:hAnsi="Times New Roman"/>
          <w:sz w:val="24"/>
          <w:szCs w:val="24"/>
          <w:lang w:eastAsia="hu-HU"/>
        </w:rPr>
        <w:lastRenderedPageBreak/>
        <w:t xml:space="preserve">- Bruttó </w:t>
      </w:r>
      <w:r w:rsidR="000F45DC">
        <w:rPr>
          <w:rFonts w:ascii="Times New Roman" w:eastAsia="Times New Roman" w:hAnsi="Times New Roman"/>
          <w:sz w:val="24"/>
          <w:szCs w:val="24"/>
          <w:lang w:eastAsia="hu-HU"/>
        </w:rPr>
        <w:t xml:space="preserve">100 E </w:t>
      </w:r>
      <w:r w:rsidRPr="000F45DC">
        <w:rPr>
          <w:rFonts w:ascii="Times New Roman" w:eastAsia="Times New Roman" w:hAnsi="Times New Roman"/>
          <w:sz w:val="24"/>
          <w:szCs w:val="24"/>
          <w:lang w:eastAsia="hu-HU"/>
        </w:rPr>
        <w:t>Ft-ot meg nem haladó készlet beszerzés,</w:t>
      </w:r>
    </w:p>
    <w:p w14:paraId="69119001" w14:textId="14C9EA77" w:rsidR="00FE60CA" w:rsidRPr="000F45DC" w:rsidRDefault="006A55CB">
      <w:pPr>
        <w:spacing w:after="0"/>
        <w:ind w:left="850" w:hanging="142"/>
        <w:jc w:val="both"/>
        <w:rPr>
          <w:rFonts w:ascii="Times New Roman" w:eastAsia="Times New Roman" w:hAnsi="Times New Roman"/>
          <w:sz w:val="24"/>
          <w:szCs w:val="24"/>
          <w:lang w:eastAsia="hu-HU"/>
        </w:rPr>
      </w:pPr>
      <w:r w:rsidRPr="000F45DC">
        <w:rPr>
          <w:rFonts w:ascii="Times New Roman" w:eastAsia="Times New Roman" w:hAnsi="Times New Roman"/>
          <w:sz w:val="24"/>
          <w:szCs w:val="24"/>
          <w:lang w:eastAsia="hu-HU"/>
        </w:rPr>
        <w:t xml:space="preserve">- Azonnali </w:t>
      </w:r>
      <w:r w:rsidR="000F45DC">
        <w:rPr>
          <w:rFonts w:ascii="Times New Roman" w:eastAsia="Times New Roman" w:hAnsi="Times New Roman"/>
          <w:sz w:val="24"/>
          <w:szCs w:val="24"/>
          <w:lang w:eastAsia="hu-HU"/>
        </w:rPr>
        <w:t xml:space="preserve">hibaelhárítás miatt bruttó 100 E </w:t>
      </w:r>
      <w:r w:rsidRPr="000F45DC">
        <w:rPr>
          <w:rFonts w:ascii="Times New Roman" w:eastAsia="Times New Roman" w:hAnsi="Times New Roman"/>
          <w:sz w:val="24"/>
          <w:szCs w:val="24"/>
          <w:lang w:eastAsia="hu-HU"/>
        </w:rPr>
        <w:t>Ft-ot meg nem haladó karbantartási, kisjavítás szolgáltatási díj.</w:t>
      </w:r>
    </w:p>
    <w:p w14:paraId="61CE6781" w14:textId="77777777" w:rsidR="00FE60CA" w:rsidRPr="000F45DC" w:rsidRDefault="00FE60CA">
      <w:pPr>
        <w:spacing w:after="0"/>
        <w:jc w:val="both"/>
        <w:rPr>
          <w:rFonts w:ascii="Times New Roman" w:eastAsia="Times New Roman" w:hAnsi="Times New Roman"/>
          <w:sz w:val="24"/>
          <w:szCs w:val="24"/>
          <w:lang w:eastAsia="hu-HU"/>
        </w:rPr>
      </w:pPr>
    </w:p>
    <w:p w14:paraId="4665A458" w14:textId="4CFB2149" w:rsidR="00FE60CA" w:rsidRPr="000F45DC" w:rsidRDefault="006A55CB">
      <w:pPr>
        <w:spacing w:after="0"/>
        <w:jc w:val="both"/>
      </w:pPr>
      <w:r w:rsidRPr="000F45DC">
        <w:rPr>
          <w:rFonts w:ascii="Times New Roman" w:eastAsia="Times New Roman" w:hAnsi="Times New Roman"/>
          <w:sz w:val="24"/>
          <w:szCs w:val="24"/>
          <w:lang w:eastAsia="hu-HU"/>
        </w:rPr>
        <w:t xml:space="preserve">5.3.6. Az 5.3.5. pont alatt nem szereplő, egyéb jogcímen teljesítendő készpénzfelhasználást az intézményvezető részletes indoklással írásban a Pénzügyi Osztályvezetőnél kezdeményezhet. </w:t>
      </w:r>
    </w:p>
    <w:p w14:paraId="445E8DB3" w14:textId="77777777" w:rsidR="00FE60CA" w:rsidRPr="000F45DC" w:rsidRDefault="00FE60CA">
      <w:pPr>
        <w:spacing w:after="0"/>
        <w:jc w:val="both"/>
        <w:rPr>
          <w:rFonts w:ascii="Times New Roman" w:eastAsia="Times New Roman" w:hAnsi="Times New Roman"/>
          <w:sz w:val="24"/>
          <w:szCs w:val="24"/>
          <w:lang w:eastAsia="hu-HU"/>
        </w:rPr>
      </w:pPr>
    </w:p>
    <w:p w14:paraId="7A6EDBAC" w14:textId="253CBDFE" w:rsidR="00FE60CA" w:rsidRPr="000F45DC" w:rsidRDefault="006A55CB">
      <w:pPr>
        <w:spacing w:after="0"/>
        <w:jc w:val="both"/>
      </w:pPr>
      <w:r w:rsidRPr="000F45DC">
        <w:rPr>
          <w:rFonts w:ascii="Times New Roman" w:eastAsia="Times New Roman" w:hAnsi="Times New Roman"/>
          <w:sz w:val="24"/>
          <w:szCs w:val="24"/>
          <w:lang w:eastAsia="hu-HU"/>
        </w:rPr>
        <w:t>5.3.7. Az intézmény a készpénzforgalomról a számvitelről szóló 2000. évi C. törvény 167. § (1) bekezdés a)</w:t>
      </w:r>
      <w:proofErr w:type="spellStart"/>
      <w:r w:rsidRPr="000F45DC">
        <w:rPr>
          <w:rFonts w:ascii="Times New Roman" w:eastAsia="Times New Roman" w:hAnsi="Times New Roman"/>
          <w:sz w:val="24"/>
          <w:szCs w:val="24"/>
          <w:lang w:eastAsia="hu-HU"/>
        </w:rPr>
        <w:t>-j</w:t>
      </w:r>
      <w:proofErr w:type="spellEnd"/>
      <w:r w:rsidRPr="000F45DC">
        <w:rPr>
          <w:rFonts w:ascii="Times New Roman" w:eastAsia="Times New Roman" w:hAnsi="Times New Roman"/>
          <w:sz w:val="24"/>
          <w:szCs w:val="24"/>
          <w:lang w:eastAsia="hu-HU"/>
        </w:rPr>
        <w:t xml:space="preserve">) pontjaiban meghatározott alaki és tartalmi követelményeknek megfelelő bizonylatokkal havonta köteles elszámolni. Az elszámolásokat </w:t>
      </w:r>
      <w:r w:rsidR="00467137">
        <w:rPr>
          <w:rFonts w:ascii="Times New Roman" w:eastAsia="Times New Roman" w:hAnsi="Times New Roman"/>
          <w:sz w:val="24"/>
          <w:szCs w:val="24"/>
          <w:lang w:eastAsia="hu-HU"/>
        </w:rPr>
        <w:t xml:space="preserve">összesítővel </w:t>
      </w:r>
      <w:r w:rsidRPr="000F45DC">
        <w:rPr>
          <w:rFonts w:ascii="Times New Roman" w:eastAsia="Times New Roman" w:hAnsi="Times New Roman"/>
          <w:sz w:val="24"/>
          <w:szCs w:val="24"/>
          <w:lang w:eastAsia="hu-HU"/>
        </w:rPr>
        <w:t xml:space="preserve">csatolva hozzá a teljesítés igazolt számlákat </w:t>
      </w:r>
      <w:r w:rsidR="0093107A" w:rsidRPr="000F45DC">
        <w:rPr>
          <w:rFonts w:ascii="Times New Roman" w:eastAsia="Times New Roman" w:hAnsi="Times New Roman"/>
          <w:sz w:val="24"/>
          <w:szCs w:val="24"/>
          <w:lang w:eastAsia="hu-HU"/>
        </w:rPr>
        <w:t>a tárgyhót követő</w:t>
      </w:r>
      <w:r w:rsidRPr="000F45DC">
        <w:rPr>
          <w:rFonts w:ascii="Times New Roman" w:eastAsia="Times New Roman" w:hAnsi="Times New Roman"/>
          <w:sz w:val="24"/>
          <w:szCs w:val="24"/>
          <w:lang w:eastAsia="hu-HU"/>
        </w:rPr>
        <w:t xml:space="preserve"> hónap 5-ig kell a Pénzügyi Osztály részére megküldeni. </w:t>
      </w:r>
      <w:r w:rsidR="0093107A" w:rsidRPr="000F45DC">
        <w:rPr>
          <w:rFonts w:ascii="Times New Roman" w:eastAsia="Times New Roman" w:hAnsi="Times New Roman"/>
          <w:sz w:val="24"/>
          <w:szCs w:val="24"/>
          <w:lang w:eastAsia="hu-HU"/>
        </w:rPr>
        <w:t>Az ellátmányból fennmaradó összeget a tárgyhónap utolsó napjáig kell az intézmény bankszámlára visszafizetni.</w:t>
      </w:r>
    </w:p>
    <w:p w14:paraId="09EE58EA" w14:textId="77777777" w:rsidR="00FE60CA" w:rsidRPr="000F45DC" w:rsidRDefault="00FE60CA">
      <w:pPr>
        <w:spacing w:after="0"/>
        <w:jc w:val="both"/>
        <w:rPr>
          <w:rFonts w:ascii="Times New Roman" w:eastAsia="Times New Roman" w:hAnsi="Times New Roman"/>
          <w:sz w:val="24"/>
          <w:szCs w:val="24"/>
          <w:lang w:eastAsia="hu-HU"/>
        </w:rPr>
      </w:pPr>
    </w:p>
    <w:p w14:paraId="17D5AD33" w14:textId="77777777" w:rsidR="00FE60CA" w:rsidRPr="000F45DC" w:rsidRDefault="006A55CB">
      <w:pPr>
        <w:spacing w:after="0"/>
        <w:jc w:val="both"/>
        <w:rPr>
          <w:rFonts w:ascii="Times New Roman" w:eastAsia="Times New Roman" w:hAnsi="Times New Roman"/>
          <w:sz w:val="24"/>
          <w:szCs w:val="24"/>
          <w:lang w:eastAsia="hu-HU"/>
        </w:rPr>
      </w:pPr>
      <w:r w:rsidRPr="000F45DC">
        <w:rPr>
          <w:rFonts w:ascii="Times New Roman" w:eastAsia="Times New Roman" w:hAnsi="Times New Roman"/>
          <w:sz w:val="24"/>
          <w:szCs w:val="24"/>
          <w:lang w:eastAsia="hu-HU"/>
        </w:rPr>
        <w:t xml:space="preserve">5.3.8. A Polgármesteri Hivatal Pénzügyi Osztálya ellenőrzi az elszámolás számszaki helyességét, valamint a számviteli- és adótörvényekben előírt alaki, és tartalmi követelmények meglétét. Újabb ellátmány kiadására csak a korábbi elszámolás lezárását követően kerülhet sor. </w:t>
      </w:r>
    </w:p>
    <w:p w14:paraId="7B624D19" w14:textId="77777777" w:rsidR="00FE60CA" w:rsidRPr="000F45DC" w:rsidRDefault="00FE60CA">
      <w:pPr>
        <w:spacing w:after="0"/>
        <w:jc w:val="both"/>
        <w:rPr>
          <w:rFonts w:ascii="Times New Roman" w:eastAsia="Times New Roman" w:hAnsi="Times New Roman"/>
          <w:sz w:val="24"/>
          <w:szCs w:val="24"/>
          <w:lang w:eastAsia="hu-HU"/>
        </w:rPr>
      </w:pPr>
    </w:p>
    <w:p w14:paraId="0534B48B" w14:textId="77777777" w:rsidR="00FE60CA" w:rsidRPr="000F45DC" w:rsidRDefault="006A55CB">
      <w:pPr>
        <w:spacing w:after="0"/>
        <w:jc w:val="both"/>
        <w:rPr>
          <w:rFonts w:ascii="Times New Roman" w:eastAsia="Times New Roman" w:hAnsi="Times New Roman"/>
          <w:sz w:val="24"/>
          <w:szCs w:val="24"/>
          <w:lang w:eastAsia="hu-HU"/>
        </w:rPr>
      </w:pPr>
      <w:r w:rsidRPr="000F45DC">
        <w:rPr>
          <w:rFonts w:ascii="Times New Roman" w:eastAsia="Times New Roman" w:hAnsi="Times New Roman"/>
          <w:sz w:val="24"/>
          <w:szCs w:val="24"/>
          <w:lang w:eastAsia="hu-HU"/>
        </w:rPr>
        <w:t>5.3.9. Készpénz az intézménynél december 31-én nem maradhat. A feladat végrehajtása az intézmény kötelezettsége és felelőssége.</w:t>
      </w:r>
    </w:p>
    <w:p w14:paraId="51FEE0BB" w14:textId="77777777" w:rsidR="00FE60CA" w:rsidRPr="000F45DC" w:rsidRDefault="00FE60CA">
      <w:pPr>
        <w:spacing w:after="0"/>
        <w:jc w:val="both"/>
        <w:rPr>
          <w:rFonts w:ascii="Times New Roman" w:eastAsia="Times New Roman" w:hAnsi="Times New Roman"/>
          <w:sz w:val="24"/>
          <w:szCs w:val="24"/>
          <w:lang w:eastAsia="hu-HU"/>
        </w:rPr>
      </w:pPr>
    </w:p>
    <w:p w14:paraId="3A005487" w14:textId="77777777" w:rsidR="00FE60CA" w:rsidRPr="000F45DC" w:rsidRDefault="006A55CB">
      <w:pPr>
        <w:spacing w:after="0"/>
        <w:jc w:val="both"/>
        <w:rPr>
          <w:rFonts w:ascii="Times New Roman" w:eastAsia="Times New Roman" w:hAnsi="Times New Roman"/>
          <w:sz w:val="24"/>
          <w:szCs w:val="24"/>
          <w:lang w:eastAsia="hu-HU"/>
        </w:rPr>
      </w:pPr>
      <w:r w:rsidRPr="000F45DC">
        <w:rPr>
          <w:rFonts w:ascii="Times New Roman" w:eastAsia="Times New Roman" w:hAnsi="Times New Roman"/>
          <w:sz w:val="24"/>
          <w:szCs w:val="24"/>
          <w:lang w:eastAsia="hu-HU"/>
        </w:rPr>
        <w:t xml:space="preserve">5.3.10. A költségvetési év lezárásánál, a mérleg leltári alátámasztásának biztosítása érdekében a december 31-i állapot szerinti, bankszámlán meglévő záró egyenlegről jegyzőkönyvet kell felvenni, a Polgármesteri Hivatal Pénzügyi Osztályának, amelyről másolatot küldenek az intézményeknek. </w:t>
      </w:r>
    </w:p>
    <w:p w14:paraId="39B79CC7" w14:textId="77777777" w:rsidR="00FE60CA" w:rsidRPr="000F45DC" w:rsidRDefault="00FE60CA">
      <w:pPr>
        <w:tabs>
          <w:tab w:val="left" w:pos="567"/>
        </w:tabs>
        <w:spacing w:after="0"/>
        <w:jc w:val="both"/>
        <w:rPr>
          <w:rFonts w:ascii="Times New Roman" w:eastAsia="Times New Roman" w:hAnsi="Times New Roman"/>
          <w:sz w:val="24"/>
          <w:szCs w:val="24"/>
          <w:u w:val="single"/>
          <w:lang w:eastAsia="hu-HU"/>
        </w:rPr>
      </w:pPr>
    </w:p>
    <w:p w14:paraId="5406610C" w14:textId="77777777" w:rsidR="00FE60CA" w:rsidRPr="000F45DC" w:rsidRDefault="006A55CB">
      <w:pPr>
        <w:pStyle w:val="Listaszerbekezds"/>
        <w:numPr>
          <w:ilvl w:val="0"/>
          <w:numId w:val="9"/>
        </w:numPr>
        <w:spacing w:after="0" w:line="360" w:lineRule="auto"/>
        <w:jc w:val="both"/>
        <w:rPr>
          <w:rFonts w:ascii="Times New Roman" w:eastAsia="Times New Roman" w:hAnsi="Times New Roman"/>
          <w:sz w:val="24"/>
          <w:szCs w:val="24"/>
          <w:u w:val="single"/>
          <w:lang w:eastAsia="hu-HU"/>
        </w:rPr>
      </w:pPr>
      <w:r w:rsidRPr="000F45DC">
        <w:rPr>
          <w:rFonts w:ascii="Times New Roman" w:eastAsia="Times New Roman" w:hAnsi="Times New Roman"/>
          <w:sz w:val="24"/>
          <w:szCs w:val="24"/>
          <w:u w:val="single"/>
          <w:lang w:eastAsia="hu-HU"/>
        </w:rPr>
        <w:t>Készpénz bevétel</w:t>
      </w:r>
    </w:p>
    <w:p w14:paraId="13C5F2A3" w14:textId="77777777" w:rsidR="00FE60CA" w:rsidRPr="000F45DC" w:rsidRDefault="00FE60CA">
      <w:pPr>
        <w:spacing w:after="0"/>
        <w:jc w:val="both"/>
        <w:rPr>
          <w:rFonts w:ascii="Times New Roman" w:eastAsia="Times New Roman" w:hAnsi="Times New Roman"/>
          <w:sz w:val="24"/>
          <w:szCs w:val="24"/>
          <w:lang w:eastAsia="hu-HU"/>
        </w:rPr>
      </w:pPr>
    </w:p>
    <w:p w14:paraId="2BFA128F" w14:textId="06EA3FF7" w:rsidR="00FE60CA" w:rsidRPr="000F45DC" w:rsidRDefault="006A55CB">
      <w:pPr>
        <w:spacing w:after="0"/>
        <w:jc w:val="both"/>
      </w:pPr>
      <w:r w:rsidRPr="000F45DC">
        <w:rPr>
          <w:rFonts w:ascii="Times New Roman" w:eastAsia="Times New Roman" w:hAnsi="Times New Roman"/>
          <w:sz w:val="24"/>
          <w:szCs w:val="24"/>
          <w:lang w:eastAsia="hu-HU"/>
        </w:rPr>
        <w:t>5.4.1. Az intézmény az általa készpénzben beszedett bevételeit- a pénzkezelési szabályzatában ezzel megbízott dolgozója - a Raiffeisen Bank Zrt. pénzintézetnél vezetett, intézmény számára nyitott bankszámlára a beszedés napján, amennyiben a beszedett bevétel nem haladja meg az 50 000 Ft-ot, akkor a beszedés hetének utolsó munkanapján köteles befizetni.</w:t>
      </w:r>
    </w:p>
    <w:p w14:paraId="33A6CC65" w14:textId="77777777" w:rsidR="00FE60CA" w:rsidRPr="000F45DC" w:rsidRDefault="00FE60CA">
      <w:pPr>
        <w:spacing w:after="0"/>
        <w:jc w:val="both"/>
        <w:rPr>
          <w:rFonts w:ascii="Times New Roman" w:eastAsia="Times New Roman" w:hAnsi="Times New Roman"/>
          <w:sz w:val="24"/>
          <w:szCs w:val="24"/>
          <w:lang w:eastAsia="hu-HU"/>
        </w:rPr>
      </w:pPr>
    </w:p>
    <w:p w14:paraId="20FC0D5E" w14:textId="77777777" w:rsidR="00FE60CA" w:rsidRPr="000F45DC" w:rsidRDefault="006A55CB">
      <w:pPr>
        <w:pStyle w:val="Listaszerbekezds"/>
        <w:numPr>
          <w:ilvl w:val="0"/>
          <w:numId w:val="1"/>
        </w:numPr>
        <w:spacing w:after="0"/>
        <w:ind w:left="0" w:firstLine="0"/>
        <w:rPr>
          <w:rFonts w:ascii="Times New Roman" w:hAnsi="Times New Roman"/>
          <w:b/>
          <w:sz w:val="24"/>
          <w:szCs w:val="24"/>
        </w:rPr>
      </w:pPr>
      <w:r w:rsidRPr="000F45DC">
        <w:rPr>
          <w:rFonts w:ascii="Times New Roman" w:hAnsi="Times New Roman"/>
          <w:b/>
          <w:sz w:val="24"/>
          <w:szCs w:val="24"/>
        </w:rPr>
        <w:t>Számviteli feladatok ellátása</w:t>
      </w:r>
    </w:p>
    <w:p w14:paraId="00999E5A" w14:textId="77777777" w:rsidR="00FE60CA" w:rsidRPr="000F45DC" w:rsidRDefault="00FE60CA">
      <w:pPr>
        <w:spacing w:after="0" w:line="360" w:lineRule="auto"/>
        <w:jc w:val="both"/>
        <w:rPr>
          <w:rFonts w:ascii="Times New Roman" w:eastAsia="Times New Roman" w:hAnsi="Times New Roman"/>
          <w:sz w:val="24"/>
          <w:szCs w:val="24"/>
          <w:lang w:eastAsia="hu-HU"/>
        </w:rPr>
      </w:pPr>
    </w:p>
    <w:p w14:paraId="205C95F3" w14:textId="77777777" w:rsidR="00FE60CA" w:rsidRPr="000F45DC" w:rsidRDefault="006A55CB">
      <w:pPr>
        <w:pStyle w:val="Listaszerbekezds"/>
        <w:numPr>
          <w:ilvl w:val="0"/>
          <w:numId w:val="10"/>
        </w:numPr>
        <w:spacing w:after="0" w:line="360" w:lineRule="auto"/>
        <w:ind w:left="567" w:hanging="426"/>
        <w:jc w:val="both"/>
        <w:rPr>
          <w:rFonts w:ascii="Times New Roman" w:eastAsia="Times New Roman" w:hAnsi="Times New Roman"/>
          <w:sz w:val="24"/>
          <w:szCs w:val="24"/>
          <w:u w:val="single"/>
          <w:lang w:eastAsia="hu-HU"/>
        </w:rPr>
      </w:pPr>
      <w:r w:rsidRPr="000F45DC">
        <w:rPr>
          <w:rFonts w:ascii="Times New Roman" w:eastAsia="Times New Roman" w:hAnsi="Times New Roman"/>
          <w:sz w:val="24"/>
          <w:szCs w:val="24"/>
          <w:u w:val="single"/>
          <w:lang w:eastAsia="hu-HU"/>
        </w:rPr>
        <w:t xml:space="preserve">Főkönyvi könyvelés </w:t>
      </w:r>
    </w:p>
    <w:p w14:paraId="1AF1480C" w14:textId="77777777" w:rsidR="00FE60CA" w:rsidRPr="000F45DC" w:rsidRDefault="00FE60CA">
      <w:pPr>
        <w:spacing w:after="0"/>
        <w:jc w:val="both"/>
        <w:rPr>
          <w:rFonts w:ascii="Times New Roman" w:eastAsia="Times New Roman" w:hAnsi="Times New Roman"/>
          <w:sz w:val="24"/>
          <w:szCs w:val="24"/>
          <w:shd w:val="clear" w:color="auto" w:fill="C0C0C0"/>
          <w:lang w:eastAsia="hu-HU"/>
        </w:rPr>
      </w:pPr>
    </w:p>
    <w:p w14:paraId="3565BF40" w14:textId="77777777" w:rsidR="00FE60CA" w:rsidRPr="000F45DC" w:rsidRDefault="006A55CB">
      <w:pPr>
        <w:spacing w:after="0"/>
        <w:jc w:val="both"/>
      </w:pPr>
      <w:r w:rsidRPr="000F45DC">
        <w:rPr>
          <w:rFonts w:ascii="Times New Roman" w:eastAsia="Times New Roman" w:hAnsi="Times New Roman"/>
          <w:sz w:val="24"/>
          <w:szCs w:val="24"/>
          <w:lang w:eastAsia="hu-HU"/>
        </w:rPr>
        <w:t xml:space="preserve">6.1.1. Az Államháztartás számviteléről szóló 4/2013. (I.11.) </w:t>
      </w:r>
      <w:proofErr w:type="spellStart"/>
      <w:r w:rsidRPr="000F45DC">
        <w:rPr>
          <w:rFonts w:ascii="Times New Roman" w:eastAsia="Times New Roman" w:hAnsi="Times New Roman"/>
          <w:sz w:val="24"/>
          <w:szCs w:val="24"/>
          <w:lang w:eastAsia="hu-HU"/>
        </w:rPr>
        <w:t>Korm</w:t>
      </w:r>
      <w:proofErr w:type="spellEnd"/>
      <w:r w:rsidRPr="000F45DC">
        <w:rPr>
          <w:rFonts w:ascii="Times New Roman" w:eastAsia="Times New Roman" w:hAnsi="Times New Roman"/>
          <w:sz w:val="24"/>
          <w:szCs w:val="24"/>
          <w:lang w:eastAsia="hu-HU"/>
        </w:rPr>
        <w:t xml:space="preserve"> rendelet előírásainak megfelelően a Költségvetési és Számviteli Osztály és a Pénzügyi Osztály látja el a Forrás program alkalmazásával az intézmények könyvvezetési feladatait.</w:t>
      </w:r>
    </w:p>
    <w:p w14:paraId="1B66D601" w14:textId="77777777" w:rsidR="00FE60CA" w:rsidRPr="000F45DC" w:rsidRDefault="00FE60CA">
      <w:pPr>
        <w:spacing w:after="0"/>
        <w:jc w:val="both"/>
        <w:rPr>
          <w:rFonts w:ascii="Times New Roman" w:eastAsia="Times New Roman" w:hAnsi="Times New Roman"/>
          <w:sz w:val="24"/>
          <w:szCs w:val="24"/>
          <w:shd w:val="clear" w:color="auto" w:fill="C0C0C0"/>
          <w:lang w:eastAsia="hu-HU"/>
        </w:rPr>
      </w:pPr>
    </w:p>
    <w:p w14:paraId="532C94C4" w14:textId="77777777" w:rsidR="00FE60CA" w:rsidRPr="000F45DC" w:rsidRDefault="006A55CB">
      <w:pPr>
        <w:spacing w:after="0"/>
        <w:jc w:val="both"/>
        <w:rPr>
          <w:rFonts w:ascii="Times New Roman" w:eastAsia="Times New Roman" w:hAnsi="Times New Roman"/>
          <w:sz w:val="24"/>
          <w:szCs w:val="24"/>
          <w:lang w:eastAsia="hu-HU"/>
        </w:rPr>
      </w:pPr>
      <w:r w:rsidRPr="000F45DC">
        <w:rPr>
          <w:rFonts w:ascii="Times New Roman" w:eastAsia="Times New Roman" w:hAnsi="Times New Roman"/>
          <w:sz w:val="24"/>
          <w:szCs w:val="24"/>
          <w:lang w:eastAsia="hu-HU"/>
        </w:rPr>
        <w:t>6.1.2. A Polgármesteri Hivatal Költségvetési és Számviteli Osztálya a költségvetési szerv eredeti előirányzatának nyilvántartásait, azok módosításait és felhasználást oly módon köteles vezetni, hogy bármikor megállapítható legyen az intézményi gazdálkodás helyzete.</w:t>
      </w:r>
    </w:p>
    <w:p w14:paraId="70540A14" w14:textId="77777777" w:rsidR="00FE60CA" w:rsidRPr="000F45DC" w:rsidRDefault="00FE60CA">
      <w:pPr>
        <w:spacing w:after="0"/>
        <w:jc w:val="both"/>
        <w:rPr>
          <w:rFonts w:ascii="Times New Roman" w:eastAsia="Times New Roman" w:hAnsi="Times New Roman"/>
          <w:sz w:val="24"/>
          <w:szCs w:val="24"/>
          <w:lang w:eastAsia="hu-HU"/>
        </w:rPr>
      </w:pPr>
    </w:p>
    <w:p w14:paraId="63138A2A" w14:textId="77777777" w:rsidR="00FE60CA" w:rsidRPr="000F45DC" w:rsidRDefault="006A55CB">
      <w:pPr>
        <w:spacing w:after="0"/>
        <w:jc w:val="both"/>
        <w:rPr>
          <w:rFonts w:ascii="Times New Roman" w:eastAsia="Times New Roman" w:hAnsi="Times New Roman"/>
          <w:sz w:val="24"/>
          <w:szCs w:val="24"/>
          <w:lang w:eastAsia="hu-HU"/>
        </w:rPr>
      </w:pPr>
      <w:r w:rsidRPr="000F45DC">
        <w:rPr>
          <w:rFonts w:ascii="Times New Roman" w:eastAsia="Times New Roman" w:hAnsi="Times New Roman"/>
          <w:sz w:val="24"/>
          <w:szCs w:val="24"/>
          <w:lang w:eastAsia="hu-HU"/>
        </w:rPr>
        <w:t>6.1.3. Az intézmény a számviteli bizonylatokat a Polgármesteri Hivatal Pénzügyi Osztálya, valamint Költségvetési és Számviteli Osztálya részére az alábbiak szerint biztosítja:</w:t>
      </w:r>
    </w:p>
    <w:p w14:paraId="7FA8527B" w14:textId="77777777" w:rsidR="00FE60CA" w:rsidRPr="000F45DC" w:rsidRDefault="006A55CB">
      <w:pPr>
        <w:numPr>
          <w:ilvl w:val="0"/>
          <w:numId w:val="8"/>
        </w:numPr>
        <w:suppressAutoHyphens w:val="0"/>
        <w:spacing w:after="0"/>
        <w:jc w:val="both"/>
        <w:textAlignment w:val="auto"/>
        <w:rPr>
          <w:rFonts w:ascii="Times New Roman" w:eastAsia="Times New Roman" w:hAnsi="Times New Roman"/>
          <w:sz w:val="24"/>
          <w:szCs w:val="24"/>
          <w:lang w:eastAsia="hu-HU"/>
        </w:rPr>
      </w:pPr>
      <w:r w:rsidRPr="000F45DC">
        <w:rPr>
          <w:rFonts w:ascii="Times New Roman" w:eastAsia="Times New Roman" w:hAnsi="Times New Roman"/>
          <w:sz w:val="24"/>
          <w:szCs w:val="24"/>
          <w:lang w:eastAsia="hu-HU"/>
        </w:rPr>
        <w:t>számla,</w:t>
      </w:r>
    </w:p>
    <w:p w14:paraId="77714818" w14:textId="77777777" w:rsidR="00FE60CA" w:rsidRPr="000F45DC" w:rsidRDefault="006A55CB">
      <w:pPr>
        <w:numPr>
          <w:ilvl w:val="0"/>
          <w:numId w:val="8"/>
        </w:numPr>
        <w:suppressAutoHyphens w:val="0"/>
        <w:spacing w:after="0"/>
        <w:jc w:val="both"/>
        <w:textAlignment w:val="auto"/>
        <w:rPr>
          <w:rFonts w:ascii="Times New Roman" w:eastAsia="Times New Roman" w:hAnsi="Times New Roman"/>
          <w:sz w:val="24"/>
          <w:szCs w:val="24"/>
          <w:lang w:eastAsia="hu-HU"/>
        </w:rPr>
      </w:pPr>
      <w:r w:rsidRPr="000F45DC">
        <w:rPr>
          <w:rFonts w:ascii="Times New Roman" w:eastAsia="Times New Roman" w:hAnsi="Times New Roman"/>
          <w:sz w:val="24"/>
          <w:szCs w:val="24"/>
          <w:lang w:eastAsia="hu-HU"/>
        </w:rPr>
        <w:t>megrendelés, szerződés,</w:t>
      </w:r>
    </w:p>
    <w:p w14:paraId="4FE7B408" w14:textId="77777777" w:rsidR="00FE60CA" w:rsidRPr="000F45DC" w:rsidRDefault="006A55CB">
      <w:pPr>
        <w:numPr>
          <w:ilvl w:val="0"/>
          <w:numId w:val="8"/>
        </w:numPr>
        <w:suppressAutoHyphens w:val="0"/>
        <w:spacing w:after="0"/>
        <w:jc w:val="both"/>
        <w:textAlignment w:val="auto"/>
      </w:pPr>
      <w:r w:rsidRPr="000F45DC">
        <w:rPr>
          <w:rFonts w:ascii="Times New Roman" w:eastAsia="Times New Roman" w:hAnsi="Times New Roman"/>
          <w:sz w:val="24"/>
          <w:szCs w:val="24"/>
          <w:lang w:eastAsia="hu-HU"/>
        </w:rPr>
        <w:t>állományba vételi bizonylat,</w:t>
      </w:r>
    </w:p>
    <w:p w14:paraId="06F285BB" w14:textId="77777777" w:rsidR="00FE60CA" w:rsidRPr="000F45DC" w:rsidRDefault="006A55CB">
      <w:pPr>
        <w:numPr>
          <w:ilvl w:val="0"/>
          <w:numId w:val="8"/>
        </w:numPr>
        <w:suppressAutoHyphens w:val="0"/>
        <w:spacing w:after="0"/>
        <w:jc w:val="both"/>
        <w:textAlignment w:val="auto"/>
        <w:rPr>
          <w:rFonts w:ascii="Times New Roman" w:eastAsia="Times New Roman" w:hAnsi="Times New Roman"/>
          <w:sz w:val="24"/>
          <w:szCs w:val="24"/>
          <w:lang w:eastAsia="hu-HU"/>
        </w:rPr>
      </w:pPr>
      <w:r w:rsidRPr="000F45DC">
        <w:rPr>
          <w:rFonts w:ascii="Times New Roman" w:eastAsia="Times New Roman" w:hAnsi="Times New Roman"/>
          <w:sz w:val="24"/>
          <w:szCs w:val="24"/>
          <w:lang w:eastAsia="hu-HU"/>
        </w:rPr>
        <w:t>teljesítés igazolása,</w:t>
      </w:r>
    </w:p>
    <w:p w14:paraId="2100FCD9" w14:textId="77777777" w:rsidR="00FE60CA" w:rsidRPr="000F45DC" w:rsidRDefault="006A55CB">
      <w:pPr>
        <w:numPr>
          <w:ilvl w:val="0"/>
          <w:numId w:val="8"/>
        </w:numPr>
        <w:suppressAutoHyphens w:val="0"/>
        <w:spacing w:after="0"/>
        <w:jc w:val="both"/>
        <w:textAlignment w:val="auto"/>
        <w:rPr>
          <w:rFonts w:ascii="Times New Roman" w:eastAsia="Times New Roman" w:hAnsi="Times New Roman"/>
          <w:sz w:val="24"/>
          <w:szCs w:val="24"/>
          <w:lang w:eastAsia="hu-HU"/>
        </w:rPr>
      </w:pPr>
      <w:r w:rsidRPr="000F45DC">
        <w:rPr>
          <w:rFonts w:ascii="Times New Roman" w:eastAsia="Times New Roman" w:hAnsi="Times New Roman"/>
          <w:sz w:val="24"/>
          <w:szCs w:val="24"/>
          <w:lang w:eastAsia="hu-HU"/>
        </w:rPr>
        <w:lastRenderedPageBreak/>
        <w:t>szállítólevél,</w:t>
      </w:r>
    </w:p>
    <w:p w14:paraId="3DF0E73A" w14:textId="77777777" w:rsidR="00FE60CA" w:rsidRPr="000F45DC" w:rsidRDefault="006A55CB">
      <w:pPr>
        <w:numPr>
          <w:ilvl w:val="0"/>
          <w:numId w:val="8"/>
        </w:numPr>
        <w:suppressAutoHyphens w:val="0"/>
        <w:spacing w:after="0"/>
        <w:jc w:val="both"/>
        <w:textAlignment w:val="auto"/>
        <w:rPr>
          <w:rFonts w:ascii="Times New Roman" w:eastAsia="Times New Roman" w:hAnsi="Times New Roman"/>
          <w:sz w:val="24"/>
          <w:szCs w:val="24"/>
          <w:lang w:eastAsia="hu-HU"/>
        </w:rPr>
      </w:pPr>
      <w:r w:rsidRPr="000F45DC">
        <w:rPr>
          <w:rFonts w:ascii="Times New Roman" w:eastAsia="Times New Roman" w:hAnsi="Times New Roman"/>
          <w:sz w:val="24"/>
          <w:szCs w:val="24"/>
          <w:lang w:eastAsia="hu-HU"/>
        </w:rPr>
        <w:t>egyéb a számlákhoz tartozó okmányok.</w:t>
      </w:r>
    </w:p>
    <w:p w14:paraId="5DE3601B" w14:textId="77777777" w:rsidR="00FE60CA" w:rsidRPr="000F45DC" w:rsidRDefault="00FE60CA">
      <w:pPr>
        <w:spacing w:after="0"/>
        <w:jc w:val="both"/>
        <w:rPr>
          <w:rFonts w:ascii="Times New Roman" w:eastAsia="Times New Roman" w:hAnsi="Times New Roman"/>
          <w:sz w:val="24"/>
          <w:szCs w:val="24"/>
          <w:lang w:eastAsia="hu-HU"/>
        </w:rPr>
      </w:pPr>
    </w:p>
    <w:p w14:paraId="76EAC2F2" w14:textId="77777777" w:rsidR="00FE60CA" w:rsidRPr="000F45DC" w:rsidRDefault="006A55CB">
      <w:pPr>
        <w:spacing w:after="0"/>
        <w:jc w:val="both"/>
        <w:rPr>
          <w:rFonts w:ascii="Times New Roman" w:eastAsia="Times New Roman" w:hAnsi="Times New Roman"/>
          <w:sz w:val="24"/>
          <w:szCs w:val="24"/>
          <w:lang w:eastAsia="hu-HU"/>
        </w:rPr>
      </w:pPr>
      <w:r w:rsidRPr="000F45DC">
        <w:rPr>
          <w:rFonts w:ascii="Times New Roman" w:eastAsia="Times New Roman" w:hAnsi="Times New Roman"/>
          <w:sz w:val="24"/>
          <w:szCs w:val="24"/>
          <w:lang w:eastAsia="hu-HU"/>
        </w:rPr>
        <w:t>6.1.4. A feldolgozást megelőzően a Polgármesteri Hivatal fenti szervezeti egységeinek feladata a könyvelési bizonylatok előzetes ellenőrzése abból a szempontból, hogy azok a számviteli- és adótörvényekben előírt alaki, tartalmi, formai követelményeknek megfelelnek-e. A hibás bizonylat minden esetben az intézmény részére kerül visszajuttatásra javításra vagy, hogy mielőbb intézkedni tudjon erről a kibocsátó felé.</w:t>
      </w:r>
    </w:p>
    <w:p w14:paraId="2745C7A2" w14:textId="77777777" w:rsidR="00FE60CA" w:rsidRPr="000F45DC" w:rsidRDefault="00FE60CA">
      <w:pPr>
        <w:spacing w:after="0"/>
        <w:jc w:val="both"/>
        <w:rPr>
          <w:rFonts w:ascii="Times New Roman" w:eastAsia="Times New Roman" w:hAnsi="Times New Roman"/>
          <w:sz w:val="24"/>
          <w:szCs w:val="24"/>
          <w:lang w:eastAsia="hu-HU"/>
        </w:rPr>
      </w:pPr>
    </w:p>
    <w:p w14:paraId="3B08664C" w14:textId="5C4F1430" w:rsidR="00FE60CA" w:rsidRPr="000F45DC" w:rsidRDefault="006A55CB">
      <w:pPr>
        <w:spacing w:after="0"/>
        <w:jc w:val="both"/>
        <w:rPr>
          <w:rFonts w:ascii="Times New Roman" w:eastAsia="Times New Roman" w:hAnsi="Times New Roman"/>
          <w:sz w:val="24"/>
          <w:szCs w:val="24"/>
          <w:lang w:eastAsia="hu-HU"/>
        </w:rPr>
      </w:pPr>
      <w:r w:rsidRPr="000F45DC">
        <w:rPr>
          <w:rFonts w:ascii="Times New Roman" w:eastAsia="Times New Roman" w:hAnsi="Times New Roman"/>
          <w:sz w:val="24"/>
          <w:szCs w:val="24"/>
          <w:lang w:eastAsia="hu-HU"/>
        </w:rPr>
        <w:t>6.1.5. Az intézményi bevételekkel kapcsolatos számlázási tevékenységet a Polgármesteri H</w:t>
      </w:r>
      <w:r w:rsidR="008E1F2A" w:rsidRPr="000F45DC">
        <w:rPr>
          <w:rFonts w:ascii="Times New Roman" w:eastAsia="Times New Roman" w:hAnsi="Times New Roman"/>
          <w:sz w:val="24"/>
          <w:szCs w:val="24"/>
          <w:lang w:eastAsia="hu-HU"/>
        </w:rPr>
        <w:t>ivatalban a Pénzügyi Osztály</w:t>
      </w:r>
      <w:r w:rsidRPr="000F45DC">
        <w:rPr>
          <w:rFonts w:ascii="Times New Roman" w:eastAsia="Times New Roman" w:hAnsi="Times New Roman"/>
          <w:sz w:val="24"/>
          <w:szCs w:val="24"/>
          <w:lang w:eastAsia="hu-HU"/>
        </w:rPr>
        <w:t xml:space="preserve"> dolgozója látja el. Tájékoztatás céljából a kiállított számla egy példánya az intézménynek megküldésre kerül. Az Intézményekben kerül számlázásra a gondozási díj és az étkezés térítési díj. A gyermekétkeztetéssel kapcsolatos számlázási feladatokat a Városfejlesztő Zrt. látja el.</w:t>
      </w:r>
    </w:p>
    <w:p w14:paraId="4C494049" w14:textId="77777777" w:rsidR="00FE60CA" w:rsidRPr="000F45DC" w:rsidRDefault="00FE60CA">
      <w:pPr>
        <w:spacing w:after="0" w:line="360" w:lineRule="auto"/>
        <w:jc w:val="both"/>
        <w:rPr>
          <w:rFonts w:ascii="Times New Roman" w:eastAsia="Times New Roman" w:hAnsi="Times New Roman"/>
          <w:sz w:val="24"/>
          <w:szCs w:val="24"/>
          <w:lang w:eastAsia="hu-HU"/>
        </w:rPr>
      </w:pPr>
    </w:p>
    <w:p w14:paraId="3133FFB8" w14:textId="77777777" w:rsidR="00FE60CA" w:rsidRPr="000F45DC" w:rsidRDefault="006A55CB">
      <w:pPr>
        <w:spacing w:after="0"/>
        <w:jc w:val="both"/>
        <w:rPr>
          <w:rFonts w:ascii="Times New Roman" w:eastAsia="Times New Roman" w:hAnsi="Times New Roman"/>
          <w:sz w:val="24"/>
          <w:szCs w:val="24"/>
          <w:lang w:eastAsia="hu-HU"/>
        </w:rPr>
      </w:pPr>
      <w:r w:rsidRPr="000F45DC">
        <w:rPr>
          <w:rFonts w:ascii="Times New Roman" w:eastAsia="Times New Roman" w:hAnsi="Times New Roman"/>
          <w:sz w:val="24"/>
          <w:szCs w:val="24"/>
          <w:lang w:eastAsia="hu-HU"/>
        </w:rPr>
        <w:t>6.1.6. A Polgármesteri Hivatal Költségvetési és Számviteli Osztálya felelős az intézmény minden adatszolgáltatásának határidőre történő elkészítéséért, a Magyar Államkincstárba való beküldéséért (KGR). A Pénzügyi Osztály felelős az Intézmények jogszabályi határidőre történő adóbevallásainak elkészítéséért.</w:t>
      </w:r>
    </w:p>
    <w:p w14:paraId="32E60F76" w14:textId="77777777" w:rsidR="00FE60CA" w:rsidRPr="000F45DC" w:rsidRDefault="006A55CB">
      <w:pPr>
        <w:spacing w:after="0"/>
        <w:jc w:val="both"/>
        <w:rPr>
          <w:rFonts w:ascii="Times New Roman" w:eastAsia="Times New Roman" w:hAnsi="Times New Roman"/>
          <w:sz w:val="24"/>
          <w:szCs w:val="24"/>
          <w:lang w:eastAsia="hu-HU"/>
        </w:rPr>
      </w:pPr>
      <w:r w:rsidRPr="000F45DC">
        <w:rPr>
          <w:rFonts w:ascii="Times New Roman" w:eastAsia="Times New Roman" w:hAnsi="Times New Roman"/>
          <w:sz w:val="24"/>
          <w:szCs w:val="24"/>
          <w:lang w:eastAsia="hu-HU"/>
        </w:rPr>
        <w:t>Az Intézmények felelősek a bevallások és jelentések alapjául szolgáló pontos adatszolgáltatásokért.</w:t>
      </w:r>
    </w:p>
    <w:p w14:paraId="3EEBDEA2" w14:textId="3AEC247F" w:rsidR="00FE60CA" w:rsidRPr="000F45DC" w:rsidRDefault="00122996">
      <w:pPr>
        <w:spacing w:after="0"/>
        <w:jc w:val="both"/>
        <w:rPr>
          <w:rFonts w:ascii="Times New Roman" w:eastAsia="Times New Roman" w:hAnsi="Times New Roman"/>
          <w:sz w:val="24"/>
          <w:szCs w:val="24"/>
          <w:lang w:eastAsia="hu-HU"/>
        </w:rPr>
      </w:pPr>
      <w:r w:rsidRPr="000F45DC">
        <w:rPr>
          <w:rFonts w:ascii="Times New Roman" w:eastAsia="Times New Roman" w:hAnsi="Times New Roman"/>
          <w:sz w:val="24"/>
          <w:szCs w:val="24"/>
          <w:lang w:eastAsia="hu-HU"/>
        </w:rPr>
        <w:t>A KSH beruházási statisztikai jelentéseket az intézmények készítik el a Költségvetési és Számviteli Osztály adatszolgáltatása alapján.</w:t>
      </w:r>
    </w:p>
    <w:p w14:paraId="79C8D29A" w14:textId="77777777" w:rsidR="00FE60CA" w:rsidRPr="000F45DC" w:rsidRDefault="00FE60CA">
      <w:pPr>
        <w:spacing w:after="0" w:line="360" w:lineRule="auto"/>
        <w:jc w:val="both"/>
        <w:rPr>
          <w:rFonts w:ascii="Times New Roman" w:eastAsia="Times New Roman" w:hAnsi="Times New Roman"/>
          <w:sz w:val="24"/>
          <w:szCs w:val="24"/>
          <w:lang w:eastAsia="hu-HU"/>
        </w:rPr>
      </w:pPr>
    </w:p>
    <w:p w14:paraId="28445169" w14:textId="77777777" w:rsidR="00FE60CA" w:rsidRPr="000F45DC" w:rsidRDefault="006A55CB">
      <w:pPr>
        <w:pStyle w:val="Listaszerbekezds"/>
        <w:numPr>
          <w:ilvl w:val="0"/>
          <w:numId w:val="10"/>
        </w:numPr>
        <w:spacing w:after="0" w:line="360" w:lineRule="auto"/>
        <w:ind w:left="567" w:hanging="426"/>
        <w:jc w:val="both"/>
        <w:rPr>
          <w:rFonts w:ascii="Times New Roman" w:eastAsia="Times New Roman" w:hAnsi="Times New Roman"/>
          <w:sz w:val="24"/>
          <w:szCs w:val="24"/>
          <w:u w:val="single"/>
          <w:lang w:eastAsia="hu-HU"/>
        </w:rPr>
      </w:pPr>
      <w:r w:rsidRPr="000F45DC">
        <w:rPr>
          <w:rFonts w:ascii="Times New Roman" w:eastAsia="Times New Roman" w:hAnsi="Times New Roman"/>
          <w:sz w:val="24"/>
          <w:szCs w:val="24"/>
          <w:u w:val="single"/>
          <w:lang w:eastAsia="hu-HU"/>
        </w:rPr>
        <w:t>Az analitikus nyilvántartások vezetése</w:t>
      </w:r>
    </w:p>
    <w:p w14:paraId="5FF3FF89" w14:textId="77777777" w:rsidR="00FE60CA" w:rsidRPr="000F45DC" w:rsidRDefault="00FE60CA">
      <w:pPr>
        <w:spacing w:after="0"/>
        <w:jc w:val="both"/>
        <w:rPr>
          <w:rFonts w:ascii="Times New Roman" w:eastAsia="Times New Roman" w:hAnsi="Times New Roman"/>
          <w:sz w:val="24"/>
          <w:szCs w:val="24"/>
          <w:shd w:val="clear" w:color="auto" w:fill="C0C0C0"/>
          <w:lang w:eastAsia="hu-HU"/>
        </w:rPr>
      </w:pPr>
    </w:p>
    <w:p w14:paraId="2E9F152B" w14:textId="77777777" w:rsidR="00FE60CA" w:rsidRPr="000F45DC" w:rsidRDefault="006A55CB">
      <w:pPr>
        <w:spacing w:after="0"/>
        <w:jc w:val="both"/>
        <w:rPr>
          <w:rFonts w:ascii="Times New Roman" w:eastAsia="Times New Roman" w:hAnsi="Times New Roman"/>
          <w:sz w:val="24"/>
          <w:szCs w:val="24"/>
          <w:lang w:eastAsia="hu-HU"/>
        </w:rPr>
      </w:pPr>
      <w:r w:rsidRPr="000F45DC">
        <w:rPr>
          <w:rFonts w:ascii="Times New Roman" w:eastAsia="Times New Roman" w:hAnsi="Times New Roman"/>
          <w:sz w:val="24"/>
          <w:szCs w:val="24"/>
          <w:lang w:eastAsia="hu-HU"/>
        </w:rPr>
        <w:t xml:space="preserve">6.2.1. A feladat ellátását a gazdálkodási jogkörök gyakorlására, az ésszerűségi szempontokra, továbbá a mérleg leltári alátámasztásának, valóságnak megfelelő és teljes körű biztosítására figyelemmel kell megszervezni. </w:t>
      </w:r>
    </w:p>
    <w:p w14:paraId="27FBE9C4" w14:textId="77777777" w:rsidR="00FE60CA" w:rsidRPr="000F45DC" w:rsidRDefault="006A55CB">
      <w:pPr>
        <w:spacing w:after="0"/>
        <w:jc w:val="both"/>
        <w:rPr>
          <w:rFonts w:ascii="Times New Roman" w:eastAsia="Times New Roman" w:hAnsi="Times New Roman"/>
          <w:sz w:val="24"/>
          <w:szCs w:val="24"/>
          <w:lang w:eastAsia="hu-HU"/>
        </w:rPr>
      </w:pPr>
      <w:r w:rsidRPr="000F45DC">
        <w:rPr>
          <w:rFonts w:ascii="Times New Roman" w:eastAsia="Times New Roman" w:hAnsi="Times New Roman"/>
          <w:sz w:val="24"/>
          <w:szCs w:val="24"/>
          <w:lang w:eastAsia="hu-HU"/>
        </w:rPr>
        <w:t>A kialakított rendszer egyik legfontosabb alapeleme, hogy oda kell telepíteni a feladatot, ahol az információ keletkezik, illetve ahol a legkedvezőbb feltételek mellett végezhető.</w:t>
      </w:r>
    </w:p>
    <w:p w14:paraId="0643C133" w14:textId="77777777" w:rsidR="00FE60CA" w:rsidRPr="000F45DC" w:rsidRDefault="00FE60CA">
      <w:pPr>
        <w:spacing w:after="0"/>
        <w:jc w:val="both"/>
        <w:rPr>
          <w:rFonts w:ascii="Times New Roman" w:eastAsia="Times New Roman" w:hAnsi="Times New Roman"/>
          <w:sz w:val="24"/>
          <w:szCs w:val="24"/>
          <w:lang w:eastAsia="hu-HU"/>
        </w:rPr>
      </w:pPr>
    </w:p>
    <w:p w14:paraId="70576F75" w14:textId="77777777" w:rsidR="00FE60CA" w:rsidRPr="000F45DC" w:rsidRDefault="006A55CB">
      <w:pPr>
        <w:spacing w:after="0"/>
        <w:jc w:val="both"/>
        <w:rPr>
          <w:rFonts w:ascii="Times New Roman" w:eastAsia="Times New Roman" w:hAnsi="Times New Roman"/>
          <w:sz w:val="24"/>
          <w:szCs w:val="24"/>
          <w:lang w:eastAsia="hu-HU"/>
        </w:rPr>
      </w:pPr>
      <w:r w:rsidRPr="000F45DC">
        <w:rPr>
          <w:rFonts w:ascii="Times New Roman" w:eastAsia="Times New Roman" w:hAnsi="Times New Roman"/>
          <w:sz w:val="24"/>
          <w:szCs w:val="24"/>
          <w:lang w:eastAsia="hu-HU"/>
        </w:rPr>
        <w:t>6.2.2. Az Intézmény analitikus nyilvántartásai vezetésének rendje:</w:t>
      </w:r>
    </w:p>
    <w:p w14:paraId="655BC29A" w14:textId="77777777" w:rsidR="00FE60CA" w:rsidRPr="000F45DC" w:rsidRDefault="006A55CB">
      <w:pPr>
        <w:numPr>
          <w:ilvl w:val="0"/>
          <w:numId w:val="8"/>
        </w:numPr>
        <w:suppressAutoHyphens w:val="0"/>
        <w:spacing w:after="0"/>
        <w:jc w:val="both"/>
        <w:textAlignment w:val="auto"/>
        <w:rPr>
          <w:rFonts w:ascii="Times New Roman" w:eastAsia="Times New Roman" w:hAnsi="Times New Roman"/>
          <w:sz w:val="24"/>
          <w:szCs w:val="24"/>
          <w:lang w:eastAsia="hu-HU"/>
        </w:rPr>
      </w:pPr>
      <w:r w:rsidRPr="000F45DC">
        <w:rPr>
          <w:rFonts w:ascii="Times New Roman" w:eastAsia="Times New Roman" w:hAnsi="Times New Roman"/>
          <w:sz w:val="24"/>
          <w:szCs w:val="24"/>
          <w:lang w:eastAsia="hu-HU"/>
        </w:rPr>
        <w:t xml:space="preserve">aktív és passzív pénzügyi elszámolások nyilvántartásának vezetése a Polgármesteri Hivatal Költségvetési és Számviteli Osztály feladata, </w:t>
      </w:r>
    </w:p>
    <w:p w14:paraId="0C458BC1" w14:textId="77777777" w:rsidR="00FE60CA" w:rsidRPr="000F45DC" w:rsidRDefault="006A55CB">
      <w:pPr>
        <w:pStyle w:val="Listaszerbekezds"/>
        <w:numPr>
          <w:ilvl w:val="0"/>
          <w:numId w:val="8"/>
        </w:numPr>
      </w:pPr>
      <w:r w:rsidRPr="000F45DC">
        <w:rPr>
          <w:rFonts w:ascii="Times New Roman" w:eastAsia="Times New Roman" w:hAnsi="Times New Roman"/>
          <w:sz w:val="24"/>
          <w:szCs w:val="24"/>
          <w:lang w:eastAsia="hu-HU"/>
        </w:rPr>
        <w:t>a felújításokról, beruházásokról, eszközbeszerzésekről nyilvántartás vezetése a Polgármesteri Hivatal Költségvetési és Számviteli Osztály feladata, az ennek alapjául szolgáló adatszolgáltatást az Intézmények tárgyhónapot követő hónap 5-ig kötelesek megküldeni,</w:t>
      </w:r>
    </w:p>
    <w:p w14:paraId="630F1D9D" w14:textId="77777777" w:rsidR="00FE60CA" w:rsidRPr="000F45DC" w:rsidRDefault="006A55CB">
      <w:pPr>
        <w:numPr>
          <w:ilvl w:val="0"/>
          <w:numId w:val="8"/>
        </w:numPr>
        <w:suppressAutoHyphens w:val="0"/>
        <w:spacing w:after="0"/>
        <w:jc w:val="both"/>
        <w:textAlignment w:val="auto"/>
        <w:rPr>
          <w:rFonts w:ascii="Times New Roman" w:eastAsia="Times New Roman" w:hAnsi="Times New Roman"/>
          <w:sz w:val="24"/>
          <w:szCs w:val="24"/>
          <w:lang w:eastAsia="hu-HU"/>
        </w:rPr>
      </w:pPr>
      <w:r w:rsidRPr="000F45DC">
        <w:rPr>
          <w:rFonts w:ascii="Times New Roman" w:eastAsia="Times New Roman" w:hAnsi="Times New Roman"/>
          <w:sz w:val="24"/>
          <w:szCs w:val="24"/>
          <w:lang w:eastAsia="hu-HU"/>
        </w:rPr>
        <w:t>személyi használatra kiadott és leltári körzetenként nyilvántartott eszközök nyilvántartásának vezetése az intézmény feladata,</w:t>
      </w:r>
    </w:p>
    <w:p w14:paraId="55EFFA35" w14:textId="77777777" w:rsidR="00FE60CA" w:rsidRPr="000F45DC" w:rsidRDefault="006A55CB">
      <w:pPr>
        <w:numPr>
          <w:ilvl w:val="0"/>
          <w:numId w:val="8"/>
        </w:numPr>
        <w:suppressAutoHyphens w:val="0"/>
        <w:spacing w:after="0"/>
        <w:jc w:val="both"/>
        <w:textAlignment w:val="auto"/>
        <w:rPr>
          <w:rFonts w:ascii="Times New Roman" w:eastAsia="Times New Roman" w:hAnsi="Times New Roman"/>
          <w:sz w:val="24"/>
          <w:szCs w:val="24"/>
          <w:lang w:eastAsia="hu-HU"/>
        </w:rPr>
      </w:pPr>
      <w:r w:rsidRPr="000F45DC">
        <w:rPr>
          <w:rFonts w:ascii="Times New Roman" w:eastAsia="Times New Roman" w:hAnsi="Times New Roman"/>
          <w:sz w:val="24"/>
          <w:szCs w:val="24"/>
          <w:lang w:eastAsia="hu-HU"/>
        </w:rPr>
        <w:t>mennyiségi nyilvántartásban szereplő eszközök nyilvántartásának vezetése az intézmény feladata,</w:t>
      </w:r>
    </w:p>
    <w:p w14:paraId="725EABDA" w14:textId="77777777" w:rsidR="00FE60CA" w:rsidRPr="000F45DC" w:rsidRDefault="006A55CB">
      <w:pPr>
        <w:numPr>
          <w:ilvl w:val="0"/>
          <w:numId w:val="8"/>
        </w:numPr>
        <w:suppressAutoHyphens w:val="0"/>
        <w:spacing w:after="0"/>
        <w:jc w:val="both"/>
        <w:textAlignment w:val="auto"/>
        <w:rPr>
          <w:rFonts w:ascii="Times New Roman" w:eastAsia="Times New Roman" w:hAnsi="Times New Roman"/>
          <w:sz w:val="24"/>
          <w:szCs w:val="24"/>
          <w:lang w:eastAsia="hu-HU"/>
        </w:rPr>
      </w:pPr>
      <w:r w:rsidRPr="000F45DC">
        <w:rPr>
          <w:rFonts w:ascii="Times New Roman" w:eastAsia="Times New Roman" w:hAnsi="Times New Roman"/>
          <w:sz w:val="24"/>
          <w:szCs w:val="24"/>
          <w:lang w:eastAsia="hu-HU"/>
        </w:rPr>
        <w:t>készletek nyilvántartásának vezetése a raktárral rendelkező intézmények esetében: élelmiszer-készleteinek nyilvántartása az intézmény feladata,</w:t>
      </w:r>
    </w:p>
    <w:p w14:paraId="34F3B9EA" w14:textId="591640DC" w:rsidR="00FE60CA" w:rsidRPr="000F45DC" w:rsidRDefault="006A55CB">
      <w:pPr>
        <w:numPr>
          <w:ilvl w:val="0"/>
          <w:numId w:val="8"/>
        </w:numPr>
        <w:suppressAutoHyphens w:val="0"/>
        <w:spacing w:after="0"/>
        <w:jc w:val="both"/>
        <w:textAlignment w:val="auto"/>
        <w:rPr>
          <w:rFonts w:ascii="Times New Roman" w:eastAsia="Times New Roman" w:hAnsi="Times New Roman"/>
          <w:i/>
          <w:sz w:val="24"/>
          <w:szCs w:val="24"/>
          <w:lang w:eastAsia="hu-HU"/>
        </w:rPr>
      </w:pPr>
      <w:r w:rsidRPr="000F45DC">
        <w:rPr>
          <w:rFonts w:ascii="Times New Roman" w:eastAsia="Times New Roman" w:hAnsi="Times New Roman"/>
          <w:sz w:val="24"/>
          <w:szCs w:val="24"/>
          <w:lang w:eastAsia="hu-HU"/>
        </w:rPr>
        <w:t>követelések nyilvántartásának vezetése a Pénzügyi Osztály és az Intézmény feladata, a számlák kiáll</w:t>
      </w:r>
      <w:r w:rsidR="000F45DC">
        <w:rPr>
          <w:rFonts w:ascii="Times New Roman" w:eastAsia="Times New Roman" w:hAnsi="Times New Roman"/>
          <w:sz w:val="24"/>
          <w:szCs w:val="24"/>
          <w:lang w:eastAsia="hu-HU"/>
        </w:rPr>
        <w:t>ításának kötelezettsége szerint</w:t>
      </w:r>
      <w:r w:rsidRPr="000F45DC">
        <w:rPr>
          <w:rFonts w:ascii="Times New Roman" w:eastAsia="Times New Roman" w:hAnsi="Times New Roman"/>
          <w:sz w:val="24"/>
          <w:szCs w:val="24"/>
          <w:lang w:eastAsia="hu-HU"/>
        </w:rPr>
        <w:t>, melyről a Költségvetési és Számviteli Osztály számára adatot szolgáltatnak tárgyhónapot követő hó 5-ig</w:t>
      </w:r>
      <w:r w:rsidR="00CB7605" w:rsidRPr="000F45DC">
        <w:rPr>
          <w:rFonts w:ascii="Times New Roman" w:eastAsia="Times New Roman" w:hAnsi="Times New Roman"/>
          <w:sz w:val="24"/>
          <w:szCs w:val="24"/>
          <w:lang w:eastAsia="hu-HU"/>
        </w:rPr>
        <w:t>.</w:t>
      </w:r>
    </w:p>
    <w:p w14:paraId="05301942" w14:textId="60C653EC" w:rsidR="00FE60CA" w:rsidRPr="000F45DC" w:rsidRDefault="006A55CB">
      <w:pPr>
        <w:numPr>
          <w:ilvl w:val="0"/>
          <w:numId w:val="8"/>
        </w:numPr>
        <w:suppressAutoHyphens w:val="0"/>
        <w:spacing w:after="0"/>
        <w:jc w:val="both"/>
        <w:textAlignment w:val="auto"/>
        <w:rPr>
          <w:rFonts w:ascii="Times New Roman" w:eastAsia="Times New Roman" w:hAnsi="Times New Roman"/>
          <w:sz w:val="24"/>
          <w:szCs w:val="24"/>
          <w:lang w:eastAsia="hu-HU"/>
        </w:rPr>
      </w:pPr>
      <w:r w:rsidRPr="000F45DC">
        <w:rPr>
          <w:rFonts w:ascii="Times New Roman" w:eastAsia="Times New Roman" w:hAnsi="Times New Roman"/>
          <w:sz w:val="24"/>
          <w:szCs w:val="24"/>
          <w:lang w:eastAsia="hu-HU"/>
        </w:rPr>
        <w:t xml:space="preserve">kötelezettségek nyilvántartásának vezetése Költségvetési és Számviteli Osztály </w:t>
      </w:r>
      <w:r w:rsidR="008E1F2A" w:rsidRPr="000F45DC">
        <w:rPr>
          <w:rFonts w:ascii="Times New Roman" w:eastAsia="Times New Roman" w:hAnsi="Times New Roman"/>
          <w:sz w:val="24"/>
          <w:szCs w:val="24"/>
          <w:lang w:eastAsia="hu-HU"/>
        </w:rPr>
        <w:t xml:space="preserve">és </w:t>
      </w:r>
      <w:r w:rsidRPr="000F45DC">
        <w:rPr>
          <w:rFonts w:ascii="Times New Roman" w:eastAsia="Times New Roman" w:hAnsi="Times New Roman"/>
          <w:sz w:val="24"/>
          <w:szCs w:val="24"/>
          <w:lang w:eastAsia="hu-HU"/>
        </w:rPr>
        <w:t>Pénzügyi Osztály feladata, az Intézmények adatszolgáltatásai alapján</w:t>
      </w:r>
    </w:p>
    <w:p w14:paraId="2145A4E3" w14:textId="77777777" w:rsidR="00FE60CA" w:rsidRPr="000F45DC" w:rsidRDefault="006A55CB">
      <w:pPr>
        <w:numPr>
          <w:ilvl w:val="0"/>
          <w:numId w:val="8"/>
        </w:numPr>
        <w:suppressAutoHyphens w:val="0"/>
        <w:spacing w:after="0"/>
        <w:jc w:val="both"/>
        <w:textAlignment w:val="auto"/>
        <w:rPr>
          <w:rFonts w:ascii="Times New Roman" w:eastAsia="Times New Roman" w:hAnsi="Times New Roman"/>
          <w:sz w:val="24"/>
          <w:szCs w:val="24"/>
          <w:lang w:eastAsia="hu-HU"/>
        </w:rPr>
      </w:pPr>
      <w:r w:rsidRPr="000F45DC">
        <w:rPr>
          <w:rFonts w:ascii="Times New Roman" w:eastAsia="Times New Roman" w:hAnsi="Times New Roman"/>
          <w:sz w:val="24"/>
          <w:szCs w:val="24"/>
          <w:lang w:eastAsia="hu-HU"/>
        </w:rPr>
        <w:lastRenderedPageBreak/>
        <w:t>a létszám, munkaügyi és bérelőirányzat gazdálkodáshoz szükséges nyilvántartások vezetése az intézmény feladata,</w:t>
      </w:r>
    </w:p>
    <w:p w14:paraId="07D35CE1" w14:textId="5931DB6E" w:rsidR="00FE60CA" w:rsidRPr="009001C5" w:rsidRDefault="006A55CB">
      <w:pPr>
        <w:numPr>
          <w:ilvl w:val="0"/>
          <w:numId w:val="8"/>
        </w:numPr>
        <w:suppressAutoHyphens w:val="0"/>
        <w:spacing w:after="0"/>
        <w:jc w:val="both"/>
        <w:textAlignment w:val="auto"/>
      </w:pPr>
      <w:r w:rsidRPr="000F45DC">
        <w:rPr>
          <w:rFonts w:ascii="Times New Roman" w:eastAsia="Times New Roman" w:hAnsi="Times New Roman"/>
          <w:sz w:val="24"/>
          <w:szCs w:val="24"/>
          <w:lang w:eastAsia="hu-HU"/>
        </w:rPr>
        <w:t xml:space="preserve">Kötelezettségvállalások nyilvántartásának vezetése a </w:t>
      </w:r>
      <w:r w:rsidR="000F45DC">
        <w:rPr>
          <w:rFonts w:ascii="Times New Roman" w:eastAsia="Times New Roman" w:hAnsi="Times New Roman"/>
          <w:sz w:val="24"/>
          <w:szCs w:val="24"/>
          <w:lang w:eastAsia="hu-HU"/>
        </w:rPr>
        <w:t>Pénzügyi Osztály</w:t>
      </w:r>
      <w:r w:rsidRPr="000F45DC">
        <w:t xml:space="preserve"> </w:t>
      </w:r>
      <w:r w:rsidRPr="000F45DC">
        <w:rPr>
          <w:rFonts w:ascii="Times New Roman" w:eastAsia="Times New Roman" w:hAnsi="Times New Roman"/>
          <w:sz w:val="24"/>
          <w:szCs w:val="24"/>
          <w:lang w:eastAsia="hu-HU"/>
        </w:rPr>
        <w:t>feladata a Forrás rendszerben. Az Intézmények a felelős gazdálkodás megvalósítása érdekében saját analitikát vezetne</w:t>
      </w:r>
      <w:r w:rsidR="000F45DC">
        <w:rPr>
          <w:rFonts w:ascii="Times New Roman" w:eastAsia="Times New Roman" w:hAnsi="Times New Roman"/>
          <w:sz w:val="24"/>
          <w:szCs w:val="24"/>
          <w:lang w:eastAsia="hu-HU"/>
        </w:rPr>
        <w:t>k az általuk választott módon.</w:t>
      </w:r>
      <w:r w:rsidRPr="000F45DC">
        <w:rPr>
          <w:rFonts w:ascii="Times New Roman" w:eastAsia="Times New Roman" w:hAnsi="Times New Roman"/>
          <w:sz w:val="24"/>
          <w:szCs w:val="24"/>
          <w:lang w:eastAsia="hu-HU"/>
        </w:rPr>
        <w:t xml:space="preserve"> </w:t>
      </w:r>
    </w:p>
    <w:p w14:paraId="5CC80B18" w14:textId="77777777" w:rsidR="009001C5" w:rsidRPr="000F45DC" w:rsidRDefault="009001C5" w:rsidP="009001C5">
      <w:pPr>
        <w:suppressAutoHyphens w:val="0"/>
        <w:spacing w:after="0"/>
        <w:ind w:left="720"/>
        <w:jc w:val="both"/>
        <w:textAlignment w:val="auto"/>
      </w:pPr>
    </w:p>
    <w:p w14:paraId="529ED0FF" w14:textId="5A22E42C" w:rsidR="00FE60CA" w:rsidRPr="000F45DC" w:rsidRDefault="006A55CB">
      <w:pPr>
        <w:spacing w:after="0"/>
        <w:jc w:val="both"/>
      </w:pPr>
      <w:r w:rsidRPr="000F45DC">
        <w:rPr>
          <w:rFonts w:ascii="Times New Roman" w:eastAsia="Times New Roman" w:hAnsi="Times New Roman"/>
          <w:sz w:val="24"/>
          <w:szCs w:val="24"/>
          <w:lang w:eastAsia="hu-HU"/>
        </w:rPr>
        <w:t xml:space="preserve">6.2.3. A normatív finanszírozás alapjául szolgáló nyilvántartások vezetése az intézmény feladata. Az adatszolgáltatás közvetlen a szakmai felügyeletet ellátó osztályok felé történik, akik az adatszolgáltatást ellenőrzik. Ezt követően a Költségvetési és Számviteli Osztály és az Intézmény Irányítási Osztály erre kijelölt munkatársa önkormányzati szinten összegzi és küldi meg a Magyar Államkincstárnak. </w:t>
      </w:r>
    </w:p>
    <w:p w14:paraId="5DA3CD22" w14:textId="77777777" w:rsidR="00FE60CA" w:rsidRPr="000F45DC" w:rsidRDefault="00FE60CA">
      <w:pPr>
        <w:spacing w:after="0"/>
        <w:jc w:val="both"/>
        <w:rPr>
          <w:rFonts w:ascii="Times New Roman" w:eastAsia="Times New Roman" w:hAnsi="Times New Roman"/>
          <w:sz w:val="24"/>
          <w:szCs w:val="24"/>
          <w:lang w:eastAsia="hu-HU"/>
        </w:rPr>
      </w:pPr>
    </w:p>
    <w:p w14:paraId="700166D8" w14:textId="77777777" w:rsidR="00FE60CA" w:rsidRPr="000F45DC" w:rsidRDefault="006A55CB">
      <w:pPr>
        <w:pStyle w:val="Listaszerbekezds"/>
        <w:numPr>
          <w:ilvl w:val="0"/>
          <w:numId w:val="10"/>
        </w:numPr>
        <w:spacing w:after="0" w:line="360" w:lineRule="auto"/>
        <w:ind w:left="567" w:hanging="426"/>
        <w:jc w:val="both"/>
        <w:rPr>
          <w:rFonts w:ascii="Times New Roman" w:eastAsia="Times New Roman" w:hAnsi="Times New Roman"/>
          <w:sz w:val="24"/>
          <w:szCs w:val="24"/>
          <w:u w:val="single"/>
          <w:lang w:eastAsia="hu-HU"/>
        </w:rPr>
      </w:pPr>
      <w:r w:rsidRPr="000F45DC">
        <w:rPr>
          <w:rFonts w:ascii="Times New Roman" w:eastAsia="Times New Roman" w:hAnsi="Times New Roman"/>
          <w:sz w:val="24"/>
          <w:szCs w:val="24"/>
          <w:u w:val="single"/>
          <w:lang w:eastAsia="hu-HU"/>
        </w:rPr>
        <w:t>A költségvetési beszámoló elkészítése</w:t>
      </w:r>
    </w:p>
    <w:p w14:paraId="00D34FFA" w14:textId="77777777" w:rsidR="00FE60CA" w:rsidRPr="000F45DC" w:rsidRDefault="00FE60CA">
      <w:pPr>
        <w:spacing w:after="0"/>
        <w:jc w:val="both"/>
        <w:rPr>
          <w:rFonts w:ascii="Times New Roman" w:eastAsia="Times New Roman" w:hAnsi="Times New Roman"/>
          <w:sz w:val="24"/>
          <w:szCs w:val="24"/>
          <w:lang w:eastAsia="hu-HU"/>
        </w:rPr>
      </w:pPr>
    </w:p>
    <w:p w14:paraId="45AFE5B0" w14:textId="7816DBD7" w:rsidR="00FE60CA" w:rsidRPr="000F45DC" w:rsidRDefault="008E1F2A">
      <w:pPr>
        <w:spacing w:after="0"/>
        <w:jc w:val="both"/>
        <w:rPr>
          <w:rFonts w:ascii="Times New Roman" w:eastAsia="Times New Roman" w:hAnsi="Times New Roman"/>
          <w:sz w:val="24"/>
          <w:szCs w:val="24"/>
          <w:lang w:eastAsia="hu-HU"/>
        </w:rPr>
      </w:pPr>
      <w:r w:rsidRPr="000F45DC">
        <w:rPr>
          <w:rFonts w:ascii="Times New Roman" w:eastAsia="Times New Roman" w:hAnsi="Times New Roman"/>
          <w:sz w:val="24"/>
          <w:szCs w:val="24"/>
          <w:lang w:eastAsia="hu-HU"/>
        </w:rPr>
        <w:t>6.3.1. A költségvetési és pénzügyi</w:t>
      </w:r>
      <w:r w:rsidR="006A55CB" w:rsidRPr="000F45DC">
        <w:rPr>
          <w:rFonts w:ascii="Times New Roman" w:eastAsia="Times New Roman" w:hAnsi="Times New Roman"/>
          <w:sz w:val="24"/>
          <w:szCs w:val="24"/>
          <w:lang w:eastAsia="hu-HU"/>
        </w:rPr>
        <w:t xml:space="preserve"> beszámoló elkészítését a főkönyvi könyvelés adatai és az intézmények analitikus nyilvántartásaiban szereplő tételek alapján a Polgármesteri Hivatal Költségvetési és Számviteli Osztálya végzi.</w:t>
      </w:r>
    </w:p>
    <w:p w14:paraId="080B6FCD" w14:textId="77777777" w:rsidR="00FE60CA" w:rsidRPr="000F45DC" w:rsidRDefault="00FE60CA">
      <w:pPr>
        <w:spacing w:after="0" w:line="360" w:lineRule="auto"/>
        <w:jc w:val="both"/>
        <w:rPr>
          <w:rFonts w:ascii="Times New Roman" w:eastAsia="Times New Roman" w:hAnsi="Times New Roman"/>
          <w:sz w:val="24"/>
          <w:szCs w:val="24"/>
          <w:shd w:val="clear" w:color="auto" w:fill="C0C0C0"/>
          <w:lang w:eastAsia="hu-HU"/>
        </w:rPr>
      </w:pPr>
    </w:p>
    <w:p w14:paraId="39CCC8C4" w14:textId="77777777" w:rsidR="00FE60CA" w:rsidRPr="000F45DC" w:rsidRDefault="006A55CB">
      <w:pPr>
        <w:spacing w:after="0"/>
        <w:jc w:val="both"/>
        <w:rPr>
          <w:rFonts w:ascii="Times New Roman" w:eastAsia="Times New Roman" w:hAnsi="Times New Roman"/>
          <w:sz w:val="24"/>
          <w:szCs w:val="24"/>
          <w:lang w:eastAsia="hu-HU"/>
        </w:rPr>
      </w:pPr>
      <w:r w:rsidRPr="000F45DC">
        <w:rPr>
          <w:rFonts w:ascii="Times New Roman" w:eastAsia="Times New Roman" w:hAnsi="Times New Roman"/>
          <w:sz w:val="24"/>
          <w:szCs w:val="24"/>
          <w:lang w:eastAsia="hu-HU"/>
        </w:rPr>
        <w:t xml:space="preserve">6.3.2. A mérleg összeállításához a - Költségvetési és Számviteli Osztálya által meghatározott módon - az intézmény alábbi adatszolgáltatása szükséges: </w:t>
      </w:r>
    </w:p>
    <w:p w14:paraId="003ED103" w14:textId="77777777" w:rsidR="00FE60CA" w:rsidRPr="000F45DC" w:rsidRDefault="006A55CB">
      <w:pPr>
        <w:spacing w:after="0"/>
        <w:ind w:left="993"/>
        <w:jc w:val="both"/>
        <w:rPr>
          <w:rFonts w:ascii="Times New Roman" w:eastAsia="Times New Roman" w:hAnsi="Times New Roman"/>
          <w:sz w:val="24"/>
          <w:szCs w:val="24"/>
          <w:lang w:eastAsia="hu-HU"/>
        </w:rPr>
      </w:pPr>
      <w:r w:rsidRPr="000F45DC">
        <w:rPr>
          <w:rFonts w:ascii="Times New Roman" w:eastAsia="Times New Roman" w:hAnsi="Times New Roman"/>
          <w:sz w:val="24"/>
          <w:szCs w:val="24"/>
          <w:lang w:eastAsia="hu-HU"/>
        </w:rPr>
        <w:t>- az immateriális javak leltára,</w:t>
      </w:r>
    </w:p>
    <w:p w14:paraId="04E51059" w14:textId="77777777" w:rsidR="00FE60CA" w:rsidRPr="000F45DC" w:rsidRDefault="006A55CB">
      <w:pPr>
        <w:spacing w:after="0"/>
        <w:ind w:left="993"/>
        <w:jc w:val="both"/>
        <w:rPr>
          <w:rFonts w:ascii="Times New Roman" w:eastAsia="Times New Roman" w:hAnsi="Times New Roman"/>
          <w:sz w:val="24"/>
          <w:szCs w:val="24"/>
          <w:lang w:eastAsia="hu-HU"/>
        </w:rPr>
      </w:pPr>
      <w:r w:rsidRPr="000F45DC">
        <w:rPr>
          <w:rFonts w:ascii="Times New Roman" w:eastAsia="Times New Roman" w:hAnsi="Times New Roman"/>
          <w:sz w:val="24"/>
          <w:szCs w:val="24"/>
          <w:lang w:eastAsia="hu-HU"/>
        </w:rPr>
        <w:t>- a tárgyi eszközök leltára,</w:t>
      </w:r>
    </w:p>
    <w:p w14:paraId="62B0D8E9" w14:textId="77777777" w:rsidR="00FE60CA" w:rsidRPr="000F45DC" w:rsidRDefault="006A55CB">
      <w:pPr>
        <w:spacing w:after="0"/>
        <w:ind w:left="993"/>
        <w:jc w:val="both"/>
        <w:rPr>
          <w:rFonts w:ascii="Times New Roman" w:eastAsia="Times New Roman" w:hAnsi="Times New Roman"/>
          <w:sz w:val="24"/>
          <w:szCs w:val="24"/>
          <w:lang w:eastAsia="hu-HU"/>
        </w:rPr>
      </w:pPr>
      <w:r w:rsidRPr="000F45DC">
        <w:rPr>
          <w:rFonts w:ascii="Times New Roman" w:eastAsia="Times New Roman" w:hAnsi="Times New Roman"/>
          <w:sz w:val="24"/>
          <w:szCs w:val="24"/>
          <w:lang w:eastAsia="hu-HU"/>
        </w:rPr>
        <w:t>- a követelések analitikája,</w:t>
      </w:r>
    </w:p>
    <w:p w14:paraId="357E3BCC" w14:textId="77777777" w:rsidR="00FE60CA" w:rsidRPr="000F45DC" w:rsidRDefault="006A55CB">
      <w:pPr>
        <w:spacing w:after="0"/>
        <w:ind w:left="993"/>
        <w:jc w:val="both"/>
        <w:rPr>
          <w:rFonts w:ascii="Times New Roman" w:eastAsia="Times New Roman" w:hAnsi="Times New Roman"/>
          <w:sz w:val="24"/>
          <w:szCs w:val="24"/>
          <w:lang w:eastAsia="hu-HU"/>
        </w:rPr>
      </w:pPr>
      <w:r w:rsidRPr="000F45DC">
        <w:rPr>
          <w:rFonts w:ascii="Times New Roman" w:eastAsia="Times New Roman" w:hAnsi="Times New Roman"/>
          <w:sz w:val="24"/>
          <w:szCs w:val="24"/>
          <w:lang w:eastAsia="hu-HU"/>
        </w:rPr>
        <w:t>- a készletek leltára</w:t>
      </w:r>
    </w:p>
    <w:p w14:paraId="46C8C9F1" w14:textId="77777777" w:rsidR="00FE60CA" w:rsidRPr="000F45DC" w:rsidRDefault="006A55CB">
      <w:pPr>
        <w:spacing w:after="0"/>
        <w:ind w:left="993"/>
        <w:jc w:val="both"/>
        <w:rPr>
          <w:rFonts w:ascii="Times New Roman" w:eastAsia="Times New Roman" w:hAnsi="Times New Roman"/>
          <w:sz w:val="24"/>
          <w:szCs w:val="24"/>
          <w:lang w:eastAsia="hu-HU"/>
        </w:rPr>
      </w:pPr>
      <w:r w:rsidRPr="000F45DC">
        <w:rPr>
          <w:rFonts w:ascii="Times New Roman" w:eastAsia="Times New Roman" w:hAnsi="Times New Roman"/>
          <w:sz w:val="24"/>
          <w:szCs w:val="24"/>
          <w:lang w:eastAsia="hu-HU"/>
        </w:rPr>
        <w:t>- létszámadatok.</w:t>
      </w:r>
    </w:p>
    <w:p w14:paraId="1FF7EB4F" w14:textId="77777777" w:rsidR="00FE60CA" w:rsidRPr="000F45DC" w:rsidRDefault="00FE60CA">
      <w:pPr>
        <w:spacing w:after="0"/>
        <w:jc w:val="both"/>
        <w:rPr>
          <w:rFonts w:ascii="Times New Roman" w:eastAsia="Times New Roman" w:hAnsi="Times New Roman"/>
          <w:sz w:val="24"/>
          <w:szCs w:val="24"/>
          <w:shd w:val="clear" w:color="auto" w:fill="C0C0C0"/>
          <w:lang w:eastAsia="hu-HU"/>
        </w:rPr>
      </w:pPr>
    </w:p>
    <w:p w14:paraId="050AF77D" w14:textId="77777777" w:rsidR="00FE60CA" w:rsidRPr="000F45DC" w:rsidRDefault="006A55CB">
      <w:pPr>
        <w:spacing w:after="0"/>
        <w:jc w:val="both"/>
      </w:pPr>
      <w:r w:rsidRPr="000F45DC">
        <w:rPr>
          <w:rFonts w:ascii="Times New Roman" w:eastAsia="Times New Roman" w:hAnsi="Times New Roman"/>
          <w:sz w:val="24"/>
          <w:szCs w:val="24"/>
          <w:lang w:eastAsia="hu-HU"/>
        </w:rPr>
        <w:t>6.3.3. Az intézmény a mennyiségben nyilvántartott eszközök leltározását önállóan végzi, a leltározási</w:t>
      </w:r>
      <w:r w:rsidRPr="000F45DC">
        <w:rPr>
          <w:rFonts w:ascii="Times New Roman" w:eastAsia="Times New Roman" w:hAnsi="Times New Roman"/>
          <w:sz w:val="24"/>
          <w:szCs w:val="24"/>
          <w:shd w:val="clear" w:color="auto" w:fill="C0C0C0"/>
          <w:lang w:eastAsia="hu-HU"/>
        </w:rPr>
        <w:t xml:space="preserve"> </w:t>
      </w:r>
      <w:r w:rsidRPr="000F45DC">
        <w:rPr>
          <w:rFonts w:ascii="Times New Roman" w:eastAsia="Times New Roman" w:hAnsi="Times New Roman"/>
          <w:sz w:val="24"/>
          <w:szCs w:val="24"/>
          <w:lang w:eastAsia="hu-HU"/>
        </w:rPr>
        <w:t>szabályzatának megfelelően.</w:t>
      </w:r>
    </w:p>
    <w:p w14:paraId="10C53C52" w14:textId="77777777" w:rsidR="00FE60CA" w:rsidRPr="000F45DC" w:rsidRDefault="00FE60CA">
      <w:pPr>
        <w:spacing w:after="0"/>
        <w:jc w:val="both"/>
        <w:rPr>
          <w:rFonts w:ascii="Times New Roman" w:eastAsia="Times New Roman" w:hAnsi="Times New Roman"/>
          <w:sz w:val="24"/>
          <w:szCs w:val="24"/>
          <w:shd w:val="clear" w:color="auto" w:fill="C0C0C0"/>
          <w:lang w:eastAsia="hu-HU"/>
        </w:rPr>
      </w:pPr>
    </w:p>
    <w:p w14:paraId="3AD7DF3F" w14:textId="63A496C2" w:rsidR="00356732" w:rsidRPr="000F45DC" w:rsidRDefault="006A55CB" w:rsidP="00555703">
      <w:pPr>
        <w:spacing w:after="0"/>
        <w:jc w:val="both"/>
      </w:pPr>
      <w:r w:rsidRPr="000F45DC">
        <w:rPr>
          <w:rFonts w:ascii="Times New Roman" w:eastAsia="Times New Roman" w:hAnsi="Times New Roman"/>
          <w:sz w:val="24"/>
          <w:szCs w:val="24"/>
          <w:lang w:eastAsia="hu-HU"/>
        </w:rPr>
        <w:t>6.3.4. Az intézmények mérlegben szereplő eszközei és forrásai leltárral történő alátámasztása az Intézmények feladata</w:t>
      </w:r>
      <w:r w:rsidR="00697464" w:rsidRPr="000F45DC">
        <w:rPr>
          <w:rFonts w:ascii="Times New Roman" w:eastAsia="Times New Roman" w:hAnsi="Times New Roman"/>
          <w:sz w:val="24"/>
          <w:szCs w:val="24"/>
          <w:lang w:eastAsia="hu-HU"/>
        </w:rPr>
        <w:t>, melynek elvégzésében a Polgármesteri Hivatal dolgozói is részt vesznek.</w:t>
      </w:r>
      <w:r w:rsidR="005D0EEB" w:rsidRPr="000F45DC">
        <w:rPr>
          <w:rFonts w:ascii="Times New Roman" w:eastAsia="Times New Roman" w:hAnsi="Times New Roman"/>
          <w:sz w:val="24"/>
          <w:szCs w:val="24"/>
          <w:lang w:eastAsia="hu-HU"/>
        </w:rPr>
        <w:t xml:space="preserve"> </w:t>
      </w:r>
      <w:r w:rsidR="00697464" w:rsidRPr="000F45DC">
        <w:rPr>
          <w:rFonts w:ascii="Times New Roman" w:eastAsia="Times New Roman" w:hAnsi="Times New Roman"/>
          <w:sz w:val="24"/>
          <w:szCs w:val="24"/>
          <w:lang w:eastAsia="hu-HU"/>
        </w:rPr>
        <w:t>A jogszabályban előírt három éven</w:t>
      </w:r>
      <w:r w:rsidR="005D0EEB" w:rsidRPr="000F45DC">
        <w:rPr>
          <w:rFonts w:ascii="Times New Roman" w:eastAsia="Times New Roman" w:hAnsi="Times New Roman"/>
          <w:sz w:val="24"/>
          <w:szCs w:val="24"/>
          <w:lang w:eastAsia="hu-HU"/>
        </w:rPr>
        <w:t xml:space="preserve">te kötelező leltár készítés utasítását és </w:t>
      </w:r>
      <w:r w:rsidR="00697464" w:rsidRPr="000F45DC">
        <w:rPr>
          <w:rFonts w:ascii="Times New Roman" w:eastAsia="Times New Roman" w:hAnsi="Times New Roman"/>
          <w:sz w:val="24"/>
          <w:szCs w:val="24"/>
          <w:lang w:eastAsia="hu-HU"/>
        </w:rPr>
        <w:t>ütemtervét a Jegyző adja ki. Ezen túlmenően a köztes időszakban a</w:t>
      </w:r>
      <w:r w:rsidRPr="000F45DC">
        <w:rPr>
          <w:rFonts w:ascii="Times New Roman" w:eastAsia="Times New Roman" w:hAnsi="Times New Roman"/>
          <w:sz w:val="24"/>
          <w:szCs w:val="24"/>
          <w:lang w:eastAsia="hu-HU"/>
        </w:rPr>
        <w:t xml:space="preserve"> leltározási</w:t>
      </w:r>
      <w:r w:rsidR="005D0EEB" w:rsidRPr="000F45DC">
        <w:rPr>
          <w:rFonts w:ascii="Times New Roman" w:eastAsia="Times New Roman" w:hAnsi="Times New Roman"/>
          <w:sz w:val="24"/>
          <w:szCs w:val="24"/>
          <w:lang w:eastAsia="hu-HU"/>
        </w:rPr>
        <w:t xml:space="preserve"> utasítást és</w:t>
      </w:r>
      <w:r w:rsidRPr="000F45DC">
        <w:rPr>
          <w:rFonts w:ascii="Times New Roman" w:eastAsia="Times New Roman" w:hAnsi="Times New Roman"/>
          <w:sz w:val="24"/>
          <w:szCs w:val="24"/>
          <w:lang w:eastAsia="hu-HU"/>
        </w:rPr>
        <w:t xml:space="preserve"> ütemtervet az intézményvezető készíti. A mennyiségi leltár-felvételt (tárgyi eszközök, készletek) az Intézmény végzi. </w:t>
      </w:r>
    </w:p>
    <w:p w14:paraId="3795C835" w14:textId="2B650125" w:rsidR="00FE60CA" w:rsidRPr="000F45DC" w:rsidRDefault="006A55CB">
      <w:pPr>
        <w:spacing w:after="0"/>
        <w:jc w:val="both"/>
        <w:rPr>
          <w:rFonts w:ascii="Times New Roman" w:eastAsia="Times New Roman" w:hAnsi="Times New Roman"/>
          <w:sz w:val="24"/>
          <w:szCs w:val="24"/>
          <w:lang w:eastAsia="hu-HU"/>
        </w:rPr>
      </w:pPr>
      <w:r w:rsidRPr="000F45DC">
        <w:rPr>
          <w:rFonts w:ascii="Times New Roman" w:eastAsia="Times New Roman" w:hAnsi="Times New Roman"/>
          <w:sz w:val="24"/>
          <w:szCs w:val="24"/>
          <w:lang w:eastAsia="hu-HU"/>
        </w:rPr>
        <w:t>A raktárkészletek mennyiségéről, illetve annak változásáról az Intézmény tájékoztatja a Polgármesteri Hivatal Költségvetési és Számviteli Osztály tárgyi eszköz</w:t>
      </w:r>
      <w:r w:rsidR="00697464" w:rsidRPr="000F45DC">
        <w:rPr>
          <w:rFonts w:ascii="Times New Roman" w:eastAsia="Times New Roman" w:hAnsi="Times New Roman"/>
          <w:sz w:val="24"/>
          <w:szCs w:val="24"/>
          <w:lang w:eastAsia="hu-HU"/>
        </w:rPr>
        <w:t xml:space="preserve"> illetve főkönyvi</w:t>
      </w:r>
      <w:r w:rsidRPr="000F45DC">
        <w:rPr>
          <w:rFonts w:ascii="Times New Roman" w:eastAsia="Times New Roman" w:hAnsi="Times New Roman"/>
          <w:sz w:val="24"/>
          <w:szCs w:val="24"/>
          <w:lang w:eastAsia="hu-HU"/>
        </w:rPr>
        <w:t xml:space="preserve"> könyvelőit. </w:t>
      </w:r>
    </w:p>
    <w:p w14:paraId="082E76FE" w14:textId="77777777" w:rsidR="00FE60CA" w:rsidRPr="000F45DC" w:rsidRDefault="00FE60CA">
      <w:pPr>
        <w:spacing w:after="0"/>
        <w:jc w:val="both"/>
        <w:rPr>
          <w:rFonts w:ascii="Times New Roman" w:eastAsia="Times New Roman" w:hAnsi="Times New Roman"/>
          <w:sz w:val="24"/>
          <w:szCs w:val="24"/>
          <w:lang w:eastAsia="hu-HU"/>
        </w:rPr>
      </w:pPr>
    </w:p>
    <w:p w14:paraId="7997AAAA" w14:textId="77777777" w:rsidR="00FE60CA" w:rsidRPr="000F45DC" w:rsidRDefault="006A55CB">
      <w:pPr>
        <w:spacing w:after="0"/>
        <w:jc w:val="both"/>
        <w:rPr>
          <w:rFonts w:ascii="Times New Roman" w:eastAsia="Times New Roman" w:hAnsi="Times New Roman"/>
          <w:sz w:val="24"/>
          <w:szCs w:val="24"/>
          <w:lang w:eastAsia="hu-HU"/>
        </w:rPr>
      </w:pPr>
      <w:r w:rsidRPr="000F45DC">
        <w:rPr>
          <w:rFonts w:ascii="Times New Roman" w:eastAsia="Times New Roman" w:hAnsi="Times New Roman"/>
          <w:sz w:val="24"/>
          <w:szCs w:val="24"/>
          <w:lang w:eastAsia="hu-HU"/>
        </w:rPr>
        <w:t xml:space="preserve">6.3.5. A tárgyi eszközök leltározásához szükséges információkat az Intézmények részére a Polgármesteri Hivatal Költségvetési és Számviteli Osztálya biztosítja. A tényleges leltárfelvételt követően a hiány-többlet megállapítását az intézmény végzi el és dokumentálja. Az esetleges leltár eltérések megállapítása esetén a leltár eltérés rendezése az érintett intézmény feladata és felelőssége. A leltározás kiértékelését követően a beküldött feladás alapján a Forrás rendszerben történő feldolgozás a Költségvetési és Számviteli Osztály feladata. </w:t>
      </w:r>
    </w:p>
    <w:p w14:paraId="4A7B2508" w14:textId="77777777" w:rsidR="00FE60CA" w:rsidRPr="000F45DC" w:rsidRDefault="00FE60CA">
      <w:pPr>
        <w:spacing w:after="0"/>
        <w:jc w:val="both"/>
        <w:rPr>
          <w:rFonts w:ascii="Times New Roman" w:eastAsia="Times New Roman" w:hAnsi="Times New Roman"/>
          <w:sz w:val="24"/>
          <w:szCs w:val="24"/>
          <w:lang w:eastAsia="hu-HU"/>
        </w:rPr>
      </w:pPr>
    </w:p>
    <w:p w14:paraId="714885AF" w14:textId="77777777" w:rsidR="00FE60CA" w:rsidRPr="000F45DC" w:rsidRDefault="006A55CB">
      <w:pPr>
        <w:pStyle w:val="Listaszerbekezds"/>
        <w:numPr>
          <w:ilvl w:val="0"/>
          <w:numId w:val="10"/>
        </w:numPr>
        <w:spacing w:after="0"/>
        <w:jc w:val="both"/>
        <w:rPr>
          <w:rFonts w:ascii="Times New Roman" w:eastAsia="Times New Roman" w:hAnsi="Times New Roman"/>
          <w:sz w:val="24"/>
          <w:szCs w:val="24"/>
          <w:u w:val="single"/>
          <w:lang w:eastAsia="hu-HU"/>
        </w:rPr>
      </w:pPr>
      <w:r w:rsidRPr="000F45DC">
        <w:rPr>
          <w:rFonts w:ascii="Times New Roman" w:eastAsia="Times New Roman" w:hAnsi="Times New Roman"/>
          <w:sz w:val="24"/>
          <w:szCs w:val="24"/>
          <w:u w:val="single"/>
          <w:lang w:eastAsia="hu-HU"/>
        </w:rPr>
        <w:t>A maradvány elszámolása</w:t>
      </w:r>
    </w:p>
    <w:p w14:paraId="063D8C5B" w14:textId="77777777" w:rsidR="00FE60CA" w:rsidRPr="000F45DC" w:rsidRDefault="00FE60CA">
      <w:pPr>
        <w:tabs>
          <w:tab w:val="left" w:pos="6660"/>
        </w:tabs>
        <w:spacing w:after="0" w:line="360" w:lineRule="auto"/>
        <w:jc w:val="both"/>
        <w:rPr>
          <w:rFonts w:ascii="Times New Roman" w:eastAsia="Times New Roman" w:hAnsi="Times New Roman"/>
          <w:sz w:val="24"/>
          <w:szCs w:val="24"/>
          <w:shd w:val="clear" w:color="auto" w:fill="C0C0C0"/>
          <w:lang w:eastAsia="hu-HU"/>
        </w:rPr>
      </w:pPr>
    </w:p>
    <w:p w14:paraId="023E2341" w14:textId="77777777" w:rsidR="00FE60CA" w:rsidRPr="000F45DC" w:rsidRDefault="006A55CB">
      <w:pPr>
        <w:tabs>
          <w:tab w:val="left" w:pos="6660"/>
        </w:tabs>
        <w:spacing w:after="0"/>
        <w:jc w:val="both"/>
        <w:rPr>
          <w:rFonts w:ascii="Times New Roman" w:eastAsia="Times New Roman" w:hAnsi="Times New Roman"/>
          <w:sz w:val="24"/>
          <w:szCs w:val="24"/>
          <w:lang w:eastAsia="hu-HU"/>
        </w:rPr>
      </w:pPr>
      <w:r w:rsidRPr="000F45DC">
        <w:rPr>
          <w:rFonts w:ascii="Times New Roman" w:eastAsia="Times New Roman" w:hAnsi="Times New Roman"/>
          <w:sz w:val="24"/>
          <w:szCs w:val="24"/>
          <w:lang w:eastAsia="hu-HU"/>
        </w:rPr>
        <w:t xml:space="preserve">6.4.1. Az intézmény előző évi gazdálkodási maradványának megállapítása és írásbeli indoklása, valamint a jóváhagyásra tett javaslat elkészítése az érintett intézmény feladata és felelőssége. </w:t>
      </w:r>
    </w:p>
    <w:p w14:paraId="24DB1DD3" w14:textId="77777777" w:rsidR="00FE60CA" w:rsidRPr="000F45DC" w:rsidRDefault="00FE60CA">
      <w:pPr>
        <w:tabs>
          <w:tab w:val="left" w:pos="6660"/>
        </w:tabs>
        <w:spacing w:after="0"/>
        <w:jc w:val="both"/>
        <w:rPr>
          <w:rFonts w:ascii="Times New Roman" w:eastAsia="Times New Roman" w:hAnsi="Times New Roman"/>
          <w:sz w:val="24"/>
          <w:szCs w:val="24"/>
          <w:lang w:eastAsia="hu-HU"/>
        </w:rPr>
      </w:pPr>
    </w:p>
    <w:p w14:paraId="0513FDC0" w14:textId="2A76329D" w:rsidR="00FE60CA" w:rsidRPr="000F45DC" w:rsidRDefault="006A55CB">
      <w:pPr>
        <w:tabs>
          <w:tab w:val="left" w:pos="6660"/>
        </w:tabs>
        <w:spacing w:after="0"/>
        <w:jc w:val="both"/>
        <w:rPr>
          <w:rFonts w:ascii="Times New Roman" w:eastAsia="Times New Roman" w:hAnsi="Times New Roman"/>
          <w:sz w:val="24"/>
          <w:szCs w:val="24"/>
          <w:lang w:eastAsia="hu-HU"/>
        </w:rPr>
      </w:pPr>
      <w:r w:rsidRPr="000F45DC">
        <w:rPr>
          <w:rFonts w:ascii="Times New Roman" w:eastAsia="Times New Roman" w:hAnsi="Times New Roman"/>
          <w:sz w:val="24"/>
          <w:szCs w:val="24"/>
          <w:lang w:eastAsia="hu-HU"/>
        </w:rPr>
        <w:lastRenderedPageBreak/>
        <w:t xml:space="preserve">6.4.2. Minden költségvetési év végén a beszámoló elkészítésével egyidejűleg az Intézmények benyújthatják a még szerintük fel nem használt pénzügyi kiadással járó kötött és szabad pénz maradványukat. A Költségvetési és Számviteli Osztály kijelölt dolgozója összesíti a kötött, vagyis az előző évben kötelezettséggel terhelt, tárgyévben teljesített, teljesítendő kiadásokat intézményenként. Külön bekéri a szabad, kötelezettséggel nem terhelt maradványokat. </w:t>
      </w:r>
    </w:p>
    <w:p w14:paraId="6AFA6DEA" w14:textId="77777777" w:rsidR="00FE60CA" w:rsidRPr="000F45DC" w:rsidRDefault="00FE60CA">
      <w:pPr>
        <w:tabs>
          <w:tab w:val="left" w:pos="6660"/>
        </w:tabs>
        <w:spacing w:after="0"/>
        <w:jc w:val="both"/>
        <w:rPr>
          <w:rFonts w:ascii="Times New Roman" w:eastAsia="Times New Roman" w:hAnsi="Times New Roman"/>
          <w:sz w:val="24"/>
          <w:szCs w:val="24"/>
          <w:lang w:eastAsia="hu-HU"/>
        </w:rPr>
      </w:pPr>
    </w:p>
    <w:p w14:paraId="10BD1F7D" w14:textId="426DA898" w:rsidR="005D0EEB" w:rsidRPr="000F45DC" w:rsidRDefault="006A55CB" w:rsidP="005D0EEB">
      <w:pPr>
        <w:tabs>
          <w:tab w:val="left" w:pos="6660"/>
        </w:tabs>
        <w:spacing w:after="0"/>
        <w:jc w:val="both"/>
        <w:rPr>
          <w:rFonts w:ascii="Times New Roman" w:eastAsia="Times New Roman" w:hAnsi="Times New Roman"/>
          <w:sz w:val="24"/>
          <w:szCs w:val="24"/>
          <w:lang w:eastAsia="hu-HU"/>
        </w:rPr>
      </w:pPr>
      <w:r w:rsidRPr="000F45DC">
        <w:rPr>
          <w:rFonts w:ascii="Times New Roman" w:eastAsia="Times New Roman" w:hAnsi="Times New Roman"/>
          <w:sz w:val="24"/>
          <w:szCs w:val="24"/>
          <w:lang w:eastAsia="hu-HU"/>
        </w:rPr>
        <w:t xml:space="preserve">6.4.3. A Képviselő-testület – tárgyévi költségvetési rendelet módosításával – jóváhagyja a felhasználható illetve elvonásra kerülő maradványok összegét. Ezt követően a Költségvetési és Számviteli Osztály munkatársa értesíti az intézményeket a felhasználható maradványok összegéről. </w:t>
      </w:r>
    </w:p>
    <w:p w14:paraId="03E9B32D" w14:textId="77777777" w:rsidR="005D0EEB" w:rsidRDefault="005D0EEB" w:rsidP="005D0EEB">
      <w:pPr>
        <w:tabs>
          <w:tab w:val="left" w:pos="6660"/>
        </w:tabs>
        <w:spacing w:after="0"/>
        <w:jc w:val="both"/>
        <w:rPr>
          <w:rFonts w:ascii="Times New Roman" w:eastAsia="Times New Roman" w:hAnsi="Times New Roman"/>
          <w:sz w:val="24"/>
          <w:szCs w:val="24"/>
          <w:lang w:eastAsia="hu-HU"/>
        </w:rPr>
      </w:pPr>
    </w:p>
    <w:p w14:paraId="3A23161B" w14:textId="77777777" w:rsidR="00FE60CA" w:rsidRPr="000F45DC" w:rsidRDefault="006A55CB">
      <w:pPr>
        <w:pStyle w:val="Listaszerbekezds"/>
        <w:numPr>
          <w:ilvl w:val="0"/>
          <w:numId w:val="1"/>
        </w:numPr>
        <w:spacing w:after="0"/>
        <w:ind w:left="0" w:firstLine="0"/>
        <w:rPr>
          <w:rFonts w:ascii="Times New Roman" w:hAnsi="Times New Roman"/>
          <w:b/>
          <w:sz w:val="24"/>
          <w:szCs w:val="24"/>
        </w:rPr>
      </w:pPr>
      <w:r w:rsidRPr="000F45DC">
        <w:rPr>
          <w:rFonts w:ascii="Times New Roman" w:hAnsi="Times New Roman"/>
          <w:b/>
          <w:sz w:val="24"/>
          <w:szCs w:val="24"/>
        </w:rPr>
        <w:t>Az Intézmények adóbevallási feladatainak ellátása</w:t>
      </w:r>
    </w:p>
    <w:p w14:paraId="6F13E764" w14:textId="77777777" w:rsidR="00FE60CA" w:rsidRPr="000F45DC" w:rsidRDefault="00FE60CA">
      <w:pPr>
        <w:pStyle w:val="Listaszerbekezds"/>
        <w:tabs>
          <w:tab w:val="left" w:pos="5580"/>
        </w:tabs>
        <w:spacing w:after="0"/>
        <w:ind w:left="1080"/>
        <w:jc w:val="both"/>
        <w:rPr>
          <w:rFonts w:ascii="Times New Roman" w:eastAsia="Times New Roman" w:hAnsi="Times New Roman"/>
          <w:b/>
          <w:bCs/>
          <w:sz w:val="24"/>
          <w:szCs w:val="24"/>
          <w:u w:val="single"/>
          <w:shd w:val="clear" w:color="auto" w:fill="C0C0C0"/>
          <w:lang w:eastAsia="hu-HU"/>
        </w:rPr>
      </w:pPr>
    </w:p>
    <w:p w14:paraId="69A0E282" w14:textId="77777777" w:rsidR="00FE60CA" w:rsidRPr="000F45DC" w:rsidRDefault="006A55CB">
      <w:pPr>
        <w:tabs>
          <w:tab w:val="left" w:pos="6660"/>
        </w:tabs>
        <w:spacing w:after="0"/>
        <w:jc w:val="both"/>
        <w:rPr>
          <w:rFonts w:ascii="Times New Roman" w:eastAsia="Times New Roman" w:hAnsi="Times New Roman"/>
          <w:sz w:val="24"/>
          <w:szCs w:val="24"/>
          <w:lang w:eastAsia="hu-HU"/>
        </w:rPr>
      </w:pPr>
      <w:r w:rsidRPr="000F45DC">
        <w:rPr>
          <w:rFonts w:ascii="Times New Roman" w:eastAsia="Times New Roman" w:hAnsi="Times New Roman"/>
          <w:sz w:val="24"/>
          <w:szCs w:val="24"/>
          <w:lang w:eastAsia="hu-HU"/>
        </w:rPr>
        <w:t>7.1. A Polgármesteri Hivatal Pénzügyi Osztálya felelős az intézmények minden adatszolgáltatásának határidőre történő elkészítéséért, beküldéséért a Nemzeti Adó- és Vámhivatal felé.</w:t>
      </w:r>
    </w:p>
    <w:p w14:paraId="5C1E86BE" w14:textId="77777777" w:rsidR="00FE60CA" w:rsidRPr="000F45DC" w:rsidRDefault="00FE60CA">
      <w:pPr>
        <w:tabs>
          <w:tab w:val="left" w:pos="6660"/>
        </w:tabs>
        <w:spacing w:after="0"/>
        <w:jc w:val="both"/>
        <w:rPr>
          <w:rFonts w:ascii="Times New Roman" w:eastAsia="Times New Roman" w:hAnsi="Times New Roman"/>
          <w:sz w:val="20"/>
          <w:szCs w:val="20"/>
          <w:lang w:eastAsia="hu-HU"/>
        </w:rPr>
      </w:pPr>
    </w:p>
    <w:p w14:paraId="1A2407FC" w14:textId="079847C6" w:rsidR="00FE60CA" w:rsidRPr="000F45DC" w:rsidRDefault="006A55CB">
      <w:pPr>
        <w:tabs>
          <w:tab w:val="left" w:pos="6660"/>
        </w:tabs>
        <w:spacing w:after="0"/>
        <w:jc w:val="both"/>
      </w:pPr>
      <w:r w:rsidRPr="000F45DC">
        <w:rPr>
          <w:rFonts w:ascii="Times New Roman" w:eastAsia="Times New Roman" w:hAnsi="Times New Roman"/>
          <w:sz w:val="24"/>
          <w:szCs w:val="24"/>
          <w:lang w:eastAsia="hu-HU"/>
        </w:rPr>
        <w:t>7.2. Az intézményvezetők kötelezettsége, hogy pontos létszámadatokat szolgáltassanak a rehabilitációs hozzájárulás bevallások alapjául, melyeket a tárgyhónapot követő hó 9-ig kell megküldeni.</w:t>
      </w:r>
    </w:p>
    <w:p w14:paraId="735303AB" w14:textId="77777777" w:rsidR="00FE60CA" w:rsidRPr="000F45DC" w:rsidRDefault="00FE60CA">
      <w:pPr>
        <w:tabs>
          <w:tab w:val="left" w:pos="6660"/>
        </w:tabs>
        <w:spacing w:after="0"/>
        <w:jc w:val="both"/>
        <w:rPr>
          <w:rFonts w:ascii="Times New Roman" w:eastAsia="Times New Roman" w:hAnsi="Times New Roman"/>
          <w:sz w:val="20"/>
          <w:szCs w:val="20"/>
          <w:lang w:eastAsia="hu-HU"/>
        </w:rPr>
      </w:pPr>
    </w:p>
    <w:p w14:paraId="52C0AF01" w14:textId="13806D21" w:rsidR="00FE60CA" w:rsidRPr="000F45DC" w:rsidRDefault="006A55CB">
      <w:pPr>
        <w:tabs>
          <w:tab w:val="left" w:pos="6660"/>
        </w:tabs>
        <w:spacing w:after="0"/>
        <w:jc w:val="both"/>
        <w:rPr>
          <w:rFonts w:ascii="Times New Roman" w:eastAsia="Times New Roman" w:hAnsi="Times New Roman"/>
          <w:sz w:val="24"/>
          <w:szCs w:val="24"/>
          <w:lang w:eastAsia="hu-HU"/>
        </w:rPr>
      </w:pPr>
      <w:r w:rsidRPr="000F45DC">
        <w:rPr>
          <w:rFonts w:ascii="Times New Roman" w:eastAsia="Times New Roman" w:hAnsi="Times New Roman"/>
          <w:sz w:val="24"/>
          <w:szCs w:val="24"/>
          <w:lang w:eastAsia="hu-HU"/>
        </w:rPr>
        <w:t>7.3. Az intézményvezetők kötelezettsége, hogy az Áfa bevallásokhoz pontos adatokat szolgáltassanak, melynek határideje tárgyhót követő hó 9.</w:t>
      </w:r>
    </w:p>
    <w:p w14:paraId="4506AB2E" w14:textId="77777777" w:rsidR="00FE60CA" w:rsidRPr="000F45DC" w:rsidRDefault="00FE60CA">
      <w:pPr>
        <w:tabs>
          <w:tab w:val="left" w:pos="6660"/>
        </w:tabs>
        <w:spacing w:after="0"/>
        <w:jc w:val="both"/>
        <w:rPr>
          <w:rFonts w:ascii="Times New Roman" w:eastAsia="Times New Roman" w:hAnsi="Times New Roman"/>
          <w:sz w:val="24"/>
          <w:szCs w:val="24"/>
          <w:shd w:val="clear" w:color="auto" w:fill="C0C0C0"/>
          <w:lang w:eastAsia="hu-HU"/>
        </w:rPr>
      </w:pPr>
    </w:p>
    <w:p w14:paraId="2BE1DA2E" w14:textId="77777777" w:rsidR="00FE60CA" w:rsidRPr="000F45DC" w:rsidRDefault="006A55CB">
      <w:pPr>
        <w:pStyle w:val="Listaszerbekezds"/>
        <w:numPr>
          <w:ilvl w:val="0"/>
          <w:numId w:val="1"/>
        </w:numPr>
        <w:spacing w:after="0"/>
        <w:ind w:left="0" w:firstLine="0"/>
        <w:rPr>
          <w:rFonts w:ascii="Times New Roman" w:hAnsi="Times New Roman"/>
          <w:b/>
          <w:sz w:val="24"/>
          <w:szCs w:val="24"/>
        </w:rPr>
      </w:pPr>
      <w:r w:rsidRPr="000F45DC">
        <w:rPr>
          <w:rFonts w:ascii="Times New Roman" w:hAnsi="Times New Roman"/>
          <w:b/>
          <w:sz w:val="24"/>
          <w:szCs w:val="24"/>
        </w:rPr>
        <w:t>A gazdálkodás főbb területeire vonatkozó feladat-megosztás</w:t>
      </w:r>
    </w:p>
    <w:p w14:paraId="127BE1B8" w14:textId="77777777" w:rsidR="00FE60CA" w:rsidRPr="000F45DC" w:rsidRDefault="00FE60CA">
      <w:pPr>
        <w:tabs>
          <w:tab w:val="left" w:pos="5580"/>
        </w:tabs>
        <w:spacing w:after="0"/>
        <w:ind w:left="357"/>
        <w:jc w:val="both"/>
        <w:rPr>
          <w:rFonts w:ascii="Times New Roman" w:eastAsia="Times New Roman" w:hAnsi="Times New Roman"/>
          <w:b/>
          <w:sz w:val="24"/>
          <w:szCs w:val="24"/>
          <w:lang w:eastAsia="hu-HU"/>
        </w:rPr>
      </w:pPr>
    </w:p>
    <w:p w14:paraId="358EFC81" w14:textId="77777777" w:rsidR="00FE60CA" w:rsidRPr="000F45DC" w:rsidRDefault="006A55CB">
      <w:pPr>
        <w:pStyle w:val="Listaszerbekezds"/>
        <w:keepNext/>
        <w:numPr>
          <w:ilvl w:val="0"/>
          <w:numId w:val="11"/>
        </w:numPr>
        <w:spacing w:after="0"/>
        <w:jc w:val="both"/>
        <w:rPr>
          <w:rFonts w:ascii="Times New Roman" w:eastAsia="Times New Roman" w:hAnsi="Times New Roman"/>
          <w:iCs/>
          <w:sz w:val="24"/>
          <w:szCs w:val="24"/>
          <w:u w:val="single"/>
          <w:lang w:eastAsia="hu-HU"/>
        </w:rPr>
      </w:pPr>
      <w:r w:rsidRPr="000F45DC">
        <w:rPr>
          <w:rFonts w:ascii="Times New Roman" w:eastAsia="Times New Roman" w:hAnsi="Times New Roman"/>
          <w:iCs/>
          <w:sz w:val="24"/>
          <w:szCs w:val="24"/>
          <w:u w:val="single"/>
          <w:lang w:eastAsia="hu-HU"/>
        </w:rPr>
        <w:t xml:space="preserve"> A működtetés</w:t>
      </w:r>
    </w:p>
    <w:p w14:paraId="49799E3B" w14:textId="77777777" w:rsidR="00FE60CA" w:rsidRPr="000F45DC" w:rsidRDefault="00FE60CA">
      <w:pPr>
        <w:spacing w:after="0"/>
        <w:jc w:val="both"/>
        <w:rPr>
          <w:rFonts w:ascii="Times New Roman" w:eastAsia="Times New Roman" w:hAnsi="Times New Roman"/>
          <w:sz w:val="20"/>
          <w:szCs w:val="20"/>
          <w:shd w:val="clear" w:color="auto" w:fill="C0C0C0"/>
          <w:lang w:eastAsia="hu-HU"/>
        </w:rPr>
      </w:pPr>
    </w:p>
    <w:p w14:paraId="59B80E34" w14:textId="7D769179" w:rsidR="00FE60CA" w:rsidRPr="000F45DC" w:rsidRDefault="006A55CB">
      <w:pPr>
        <w:spacing w:after="0"/>
        <w:jc w:val="both"/>
      </w:pPr>
      <w:r w:rsidRPr="000F45DC">
        <w:rPr>
          <w:rFonts w:ascii="Times New Roman" w:eastAsia="Times New Roman" w:hAnsi="Times New Roman"/>
          <w:iCs/>
          <w:sz w:val="24"/>
          <w:szCs w:val="24"/>
          <w:lang w:eastAsia="hu-HU"/>
        </w:rPr>
        <w:t>8.1.1. A saját szervezetére vonatkozóan az intézmény felelős a folyamatos működtetés, a feladatellátás biztosításáért. A működtetés pénzügyi alapja a mindenkori költségvetés. A személyi és tárgyi feltételek meglétéről az intézmény vezetők gondoskodnak. Az Intézmények gazdálko</w:t>
      </w:r>
      <w:r w:rsidR="00555703" w:rsidRPr="000F45DC">
        <w:rPr>
          <w:rFonts w:ascii="Times New Roman" w:eastAsia="Times New Roman" w:hAnsi="Times New Roman"/>
          <w:iCs/>
          <w:sz w:val="24"/>
          <w:szCs w:val="24"/>
          <w:lang w:eastAsia="hu-HU"/>
        </w:rPr>
        <w:t xml:space="preserve">dásával kapcsolatos, az </w:t>
      </w:r>
      <w:proofErr w:type="spellStart"/>
      <w:r w:rsidR="00555703" w:rsidRPr="000F45DC">
        <w:rPr>
          <w:rFonts w:ascii="Times New Roman" w:eastAsia="Times New Roman" w:hAnsi="Times New Roman"/>
          <w:iCs/>
          <w:sz w:val="24"/>
          <w:szCs w:val="24"/>
          <w:lang w:eastAsia="hu-HU"/>
        </w:rPr>
        <w:t>Áht-ben</w:t>
      </w:r>
      <w:proofErr w:type="spellEnd"/>
      <w:r w:rsidR="003A3E90" w:rsidRPr="000F45DC">
        <w:rPr>
          <w:rFonts w:ascii="Times New Roman" w:eastAsia="Times New Roman" w:hAnsi="Times New Roman"/>
          <w:iCs/>
          <w:sz w:val="24"/>
          <w:szCs w:val="24"/>
          <w:lang w:eastAsia="hu-HU"/>
        </w:rPr>
        <w:t xml:space="preserve"> </w:t>
      </w:r>
      <w:r w:rsidRPr="000F45DC">
        <w:rPr>
          <w:rFonts w:ascii="Times New Roman" w:eastAsia="Times New Roman" w:hAnsi="Times New Roman"/>
          <w:iCs/>
          <w:sz w:val="24"/>
          <w:szCs w:val="24"/>
          <w:lang w:eastAsia="hu-HU"/>
        </w:rPr>
        <w:t>foglalt kötelezettségek és felelősségi körök megosztása a jelen megállapodásban foglaltak szerint érvényesül.</w:t>
      </w:r>
    </w:p>
    <w:p w14:paraId="0505D9C1" w14:textId="77777777" w:rsidR="00FE60CA" w:rsidRPr="000F45DC" w:rsidRDefault="00FE60CA">
      <w:pPr>
        <w:spacing w:after="0"/>
        <w:jc w:val="both"/>
        <w:rPr>
          <w:rFonts w:ascii="Times New Roman" w:eastAsia="Times New Roman" w:hAnsi="Times New Roman"/>
          <w:sz w:val="20"/>
          <w:szCs w:val="20"/>
          <w:shd w:val="clear" w:color="auto" w:fill="C0C0C0"/>
          <w:lang w:eastAsia="hu-HU"/>
        </w:rPr>
      </w:pPr>
    </w:p>
    <w:p w14:paraId="4C7F7410" w14:textId="77777777" w:rsidR="00FE60CA" w:rsidRPr="000F45DC" w:rsidRDefault="006A55CB">
      <w:pPr>
        <w:spacing w:after="0"/>
        <w:jc w:val="both"/>
        <w:rPr>
          <w:rFonts w:ascii="Times New Roman" w:eastAsia="Times New Roman" w:hAnsi="Times New Roman"/>
          <w:iCs/>
          <w:sz w:val="24"/>
          <w:szCs w:val="24"/>
          <w:lang w:eastAsia="hu-HU"/>
        </w:rPr>
      </w:pPr>
      <w:r w:rsidRPr="000F45DC">
        <w:rPr>
          <w:rFonts w:ascii="Times New Roman" w:eastAsia="Times New Roman" w:hAnsi="Times New Roman"/>
          <w:iCs/>
          <w:sz w:val="24"/>
          <w:szCs w:val="24"/>
          <w:lang w:eastAsia="hu-HU"/>
        </w:rPr>
        <w:t xml:space="preserve">8.1.2. A karbantartási feladat végzése, illetve végeztetése megoszlik a fenntartó Önkormányzat és az Intézmények között. A megosztás alapelve, hogy mely szervezet költségvetésében került megtervezésre, illetve biztosításra az előirányzat. </w:t>
      </w:r>
    </w:p>
    <w:p w14:paraId="5094776F" w14:textId="77777777" w:rsidR="00FE60CA" w:rsidRPr="000F45DC" w:rsidRDefault="00FE60CA">
      <w:pPr>
        <w:spacing w:after="0"/>
        <w:jc w:val="both"/>
        <w:rPr>
          <w:rFonts w:ascii="Times New Roman" w:eastAsia="Times New Roman" w:hAnsi="Times New Roman"/>
          <w:iCs/>
          <w:sz w:val="20"/>
          <w:szCs w:val="20"/>
          <w:lang w:eastAsia="hu-HU"/>
        </w:rPr>
      </w:pPr>
    </w:p>
    <w:p w14:paraId="6AB6AD32" w14:textId="3C387AE0" w:rsidR="00FE60CA" w:rsidRPr="000F45DC" w:rsidRDefault="006A55CB">
      <w:pPr>
        <w:spacing w:after="0"/>
        <w:jc w:val="both"/>
        <w:rPr>
          <w:rFonts w:ascii="Times New Roman" w:eastAsia="Times New Roman" w:hAnsi="Times New Roman"/>
          <w:iCs/>
          <w:sz w:val="24"/>
          <w:szCs w:val="24"/>
          <w:lang w:eastAsia="hu-HU"/>
        </w:rPr>
      </w:pPr>
      <w:r w:rsidRPr="000F45DC">
        <w:rPr>
          <w:rFonts w:ascii="Times New Roman" w:eastAsia="Times New Roman" w:hAnsi="Times New Roman"/>
          <w:iCs/>
          <w:sz w:val="24"/>
          <w:szCs w:val="24"/>
          <w:lang w:eastAsia="hu-HU"/>
        </w:rPr>
        <w:t>8.1.3. Az intézmények költségvetése tartalmazza a létesítmény használói szintű karbantartások kiadásainak előirányzatát. Ennek a terhére az intézmény jogosult ingatlan és egyéb karbantartási munkákat végeztetni. A létesítmény használói karbantartások és hibaelhárítás szintjét meghaladó karbantartási és hibaelhárítási feladatokat az intézmény vezető, vagy az általa kijelölt személy jelzése alapján az önkormányzat által megbízott szervezet látja el.</w:t>
      </w:r>
      <w:r w:rsidR="00097FAF" w:rsidRPr="000F45DC">
        <w:rPr>
          <w:rFonts w:ascii="Times New Roman" w:eastAsia="Times New Roman" w:hAnsi="Times New Roman"/>
          <w:iCs/>
          <w:sz w:val="24"/>
          <w:szCs w:val="24"/>
          <w:lang w:eastAsia="hu-HU"/>
        </w:rPr>
        <w:t xml:space="preserve"> Ezekben az esetekben a jogosult intézmény vezetőjének is igazolnia kell a teljesítést.</w:t>
      </w:r>
    </w:p>
    <w:p w14:paraId="7D1F4920" w14:textId="77777777" w:rsidR="00FE60CA" w:rsidRPr="000F45DC" w:rsidRDefault="00FE60CA">
      <w:pPr>
        <w:spacing w:after="0"/>
        <w:jc w:val="both"/>
        <w:rPr>
          <w:rFonts w:ascii="Times New Roman" w:eastAsia="Times New Roman" w:hAnsi="Times New Roman"/>
          <w:iCs/>
          <w:sz w:val="20"/>
          <w:szCs w:val="20"/>
          <w:lang w:eastAsia="hu-HU"/>
        </w:rPr>
      </w:pPr>
    </w:p>
    <w:p w14:paraId="34455B65" w14:textId="77777777" w:rsidR="00FE60CA" w:rsidRPr="000F45DC" w:rsidRDefault="006A55CB">
      <w:pPr>
        <w:pStyle w:val="Listaszerbekezds"/>
        <w:keepNext/>
        <w:numPr>
          <w:ilvl w:val="0"/>
          <w:numId w:val="11"/>
        </w:numPr>
        <w:spacing w:after="0"/>
        <w:jc w:val="both"/>
        <w:rPr>
          <w:rFonts w:ascii="Times New Roman" w:eastAsia="Times New Roman" w:hAnsi="Times New Roman"/>
          <w:iCs/>
          <w:sz w:val="24"/>
          <w:szCs w:val="24"/>
          <w:u w:val="single"/>
          <w:lang w:eastAsia="hu-HU"/>
        </w:rPr>
      </w:pPr>
      <w:r w:rsidRPr="000F45DC">
        <w:rPr>
          <w:rFonts w:ascii="Times New Roman" w:eastAsia="Times New Roman" w:hAnsi="Times New Roman"/>
          <w:iCs/>
          <w:sz w:val="24"/>
          <w:szCs w:val="24"/>
          <w:u w:val="single"/>
          <w:lang w:eastAsia="hu-HU"/>
        </w:rPr>
        <w:t>A tárgyi eszközök felújítása</w:t>
      </w:r>
    </w:p>
    <w:p w14:paraId="63CFF473" w14:textId="77777777" w:rsidR="00FE60CA" w:rsidRPr="000F45DC" w:rsidRDefault="00FE60CA">
      <w:pPr>
        <w:spacing w:after="0"/>
        <w:jc w:val="both"/>
        <w:rPr>
          <w:rFonts w:ascii="Times New Roman" w:eastAsia="Times New Roman" w:hAnsi="Times New Roman"/>
          <w:iCs/>
          <w:sz w:val="24"/>
          <w:szCs w:val="24"/>
          <w:lang w:eastAsia="hu-HU"/>
        </w:rPr>
      </w:pPr>
    </w:p>
    <w:p w14:paraId="3BE1D9E9" w14:textId="5654B0C9" w:rsidR="00FE60CA" w:rsidRPr="000F45DC" w:rsidRDefault="006A55CB">
      <w:pPr>
        <w:spacing w:after="0"/>
        <w:jc w:val="both"/>
        <w:rPr>
          <w:rFonts w:ascii="Times New Roman" w:eastAsia="Times New Roman" w:hAnsi="Times New Roman"/>
          <w:iCs/>
          <w:sz w:val="24"/>
          <w:szCs w:val="24"/>
          <w:lang w:eastAsia="hu-HU"/>
        </w:rPr>
      </w:pPr>
      <w:r w:rsidRPr="000F45DC">
        <w:rPr>
          <w:rFonts w:ascii="Times New Roman" w:eastAsia="Times New Roman" w:hAnsi="Times New Roman"/>
          <w:iCs/>
          <w:sz w:val="24"/>
          <w:szCs w:val="24"/>
          <w:lang w:eastAsia="hu-HU"/>
        </w:rPr>
        <w:t>Az intézményi költségvetésben megtervezett keretösszeg erejéig a felújítások lebonyolítása az intézmény, illetve az önkormányzat által megbízott szervezet feladata.</w:t>
      </w:r>
      <w:r w:rsidR="00097FAF" w:rsidRPr="000F45DC">
        <w:rPr>
          <w:rFonts w:ascii="Times New Roman" w:eastAsia="Times New Roman" w:hAnsi="Times New Roman"/>
          <w:iCs/>
          <w:sz w:val="24"/>
          <w:szCs w:val="24"/>
          <w:lang w:eastAsia="hu-HU"/>
        </w:rPr>
        <w:t xml:space="preserve"> </w:t>
      </w:r>
      <w:r w:rsidR="00C31492" w:rsidRPr="000F45DC">
        <w:rPr>
          <w:rFonts w:ascii="Times New Roman" w:eastAsia="Times New Roman" w:hAnsi="Times New Roman"/>
          <w:iCs/>
          <w:sz w:val="24"/>
          <w:szCs w:val="24"/>
          <w:lang w:eastAsia="hu-HU"/>
        </w:rPr>
        <w:t>Amennyiben a feladatot megbízott szervezet látja el, a teljesítést a jogosult intézmény vezetője is igazolja.</w:t>
      </w:r>
    </w:p>
    <w:p w14:paraId="62719C54" w14:textId="77777777" w:rsidR="00FE60CA" w:rsidRPr="000F45DC" w:rsidRDefault="00FE60CA">
      <w:pPr>
        <w:spacing w:after="0"/>
        <w:jc w:val="both"/>
        <w:rPr>
          <w:rFonts w:ascii="Times New Roman" w:eastAsia="Times New Roman" w:hAnsi="Times New Roman"/>
          <w:iCs/>
          <w:sz w:val="24"/>
          <w:szCs w:val="24"/>
          <w:lang w:eastAsia="hu-HU"/>
        </w:rPr>
      </w:pPr>
    </w:p>
    <w:p w14:paraId="3B8736CE" w14:textId="77777777" w:rsidR="00FE60CA" w:rsidRPr="000F45DC" w:rsidRDefault="006A55CB">
      <w:pPr>
        <w:pStyle w:val="Listaszerbekezds"/>
        <w:keepNext/>
        <w:numPr>
          <w:ilvl w:val="0"/>
          <w:numId w:val="11"/>
        </w:numPr>
        <w:spacing w:after="0"/>
        <w:jc w:val="both"/>
        <w:rPr>
          <w:rFonts w:ascii="Times New Roman" w:eastAsia="Times New Roman" w:hAnsi="Times New Roman"/>
          <w:iCs/>
          <w:sz w:val="24"/>
          <w:szCs w:val="24"/>
          <w:u w:val="single"/>
          <w:lang w:eastAsia="hu-HU"/>
        </w:rPr>
      </w:pPr>
      <w:r w:rsidRPr="000F45DC">
        <w:rPr>
          <w:rFonts w:ascii="Times New Roman" w:eastAsia="Times New Roman" w:hAnsi="Times New Roman"/>
          <w:iCs/>
          <w:sz w:val="24"/>
          <w:szCs w:val="24"/>
          <w:u w:val="single"/>
          <w:lang w:eastAsia="hu-HU"/>
        </w:rPr>
        <w:t>A beruházási feladatok végrehajtása</w:t>
      </w:r>
    </w:p>
    <w:p w14:paraId="4D4E5314" w14:textId="77777777" w:rsidR="00FE60CA" w:rsidRPr="000F45DC" w:rsidRDefault="00FE60CA">
      <w:pPr>
        <w:spacing w:after="0"/>
        <w:jc w:val="both"/>
        <w:rPr>
          <w:rFonts w:ascii="Times New Roman" w:eastAsia="Times New Roman" w:hAnsi="Times New Roman"/>
          <w:iCs/>
          <w:sz w:val="24"/>
          <w:szCs w:val="24"/>
          <w:lang w:eastAsia="hu-HU"/>
        </w:rPr>
      </w:pPr>
    </w:p>
    <w:p w14:paraId="50D602BA" w14:textId="77777777" w:rsidR="00FE60CA" w:rsidRPr="000F45DC" w:rsidRDefault="006A55CB">
      <w:pPr>
        <w:spacing w:after="0"/>
        <w:jc w:val="both"/>
        <w:rPr>
          <w:rFonts w:ascii="Times New Roman" w:eastAsia="Times New Roman" w:hAnsi="Times New Roman"/>
          <w:iCs/>
          <w:sz w:val="24"/>
          <w:szCs w:val="24"/>
          <w:lang w:eastAsia="hu-HU"/>
        </w:rPr>
      </w:pPr>
      <w:r w:rsidRPr="000F45DC">
        <w:rPr>
          <w:rFonts w:ascii="Times New Roman" w:eastAsia="Times New Roman" w:hAnsi="Times New Roman"/>
          <w:iCs/>
          <w:sz w:val="24"/>
          <w:szCs w:val="24"/>
          <w:lang w:eastAsia="hu-HU"/>
        </w:rPr>
        <w:lastRenderedPageBreak/>
        <w:t>Az intézmény a részére beruházási céllal átadott támogatást, a támogatási cél megvalósítására a beruházási célra átvett pénzeszköz erejéig önállóan használja fel.</w:t>
      </w:r>
    </w:p>
    <w:p w14:paraId="3D3378F4" w14:textId="038AC291" w:rsidR="00FE60CA" w:rsidRPr="000F45DC" w:rsidRDefault="006A55CB">
      <w:pPr>
        <w:spacing w:after="0"/>
        <w:jc w:val="both"/>
        <w:rPr>
          <w:rFonts w:ascii="Times New Roman" w:eastAsia="Times New Roman" w:hAnsi="Times New Roman"/>
          <w:iCs/>
          <w:sz w:val="24"/>
          <w:szCs w:val="24"/>
          <w:lang w:eastAsia="hu-HU"/>
        </w:rPr>
      </w:pPr>
      <w:r w:rsidRPr="000F45DC">
        <w:rPr>
          <w:rFonts w:ascii="Times New Roman" w:eastAsia="Times New Roman" w:hAnsi="Times New Roman"/>
          <w:iCs/>
          <w:sz w:val="24"/>
          <w:szCs w:val="24"/>
          <w:lang w:eastAsia="hu-HU"/>
        </w:rPr>
        <w:t xml:space="preserve">Az Önkormányzat költségvetése keretében az intézmények javaslata alapján jóváhagyott azon beruházások lebonyolítása, amelyek előirányzata az intézmény saját költségvetésében került jóváhagyásra, ennek kivitelezése a költségvetési szerv feladata, illetve az önkormányzat által megbízott szervezeté. </w:t>
      </w:r>
      <w:r w:rsidR="003C7E89" w:rsidRPr="000F45DC">
        <w:rPr>
          <w:rFonts w:ascii="Times New Roman" w:eastAsia="Times New Roman" w:hAnsi="Times New Roman"/>
          <w:iCs/>
          <w:sz w:val="24"/>
          <w:szCs w:val="24"/>
          <w:lang w:eastAsia="hu-HU"/>
        </w:rPr>
        <w:t>Amennyiben a feladatot megbízott szervezet látja el, a jogosult intézmény vezetőjének is igazolnia kell a teljesítést.</w:t>
      </w:r>
    </w:p>
    <w:p w14:paraId="7AB40B3E" w14:textId="77777777" w:rsidR="00FE60CA" w:rsidRDefault="00FE60CA">
      <w:pPr>
        <w:spacing w:after="0"/>
        <w:jc w:val="both"/>
        <w:rPr>
          <w:rFonts w:ascii="Times New Roman" w:eastAsia="Times New Roman" w:hAnsi="Times New Roman"/>
          <w:iCs/>
          <w:sz w:val="24"/>
          <w:szCs w:val="24"/>
          <w:lang w:eastAsia="hu-HU"/>
        </w:rPr>
      </w:pPr>
    </w:p>
    <w:p w14:paraId="68204B39" w14:textId="77777777" w:rsidR="00FE60CA" w:rsidRPr="000F45DC" w:rsidRDefault="006A55CB">
      <w:pPr>
        <w:pStyle w:val="Listaszerbekezds"/>
        <w:keepNext/>
        <w:numPr>
          <w:ilvl w:val="0"/>
          <w:numId w:val="11"/>
        </w:numPr>
        <w:spacing w:after="0"/>
        <w:jc w:val="both"/>
        <w:rPr>
          <w:rFonts w:ascii="Times New Roman" w:eastAsia="Times New Roman" w:hAnsi="Times New Roman"/>
          <w:iCs/>
          <w:sz w:val="24"/>
          <w:szCs w:val="24"/>
          <w:u w:val="single"/>
          <w:lang w:eastAsia="hu-HU"/>
        </w:rPr>
      </w:pPr>
      <w:r w:rsidRPr="000F45DC">
        <w:rPr>
          <w:rFonts w:ascii="Times New Roman" w:eastAsia="Times New Roman" w:hAnsi="Times New Roman"/>
          <w:iCs/>
          <w:sz w:val="24"/>
          <w:szCs w:val="24"/>
          <w:u w:val="single"/>
          <w:lang w:eastAsia="hu-HU"/>
        </w:rPr>
        <w:t>A vagyonkezelés</w:t>
      </w:r>
    </w:p>
    <w:p w14:paraId="39F2B3BB" w14:textId="77777777" w:rsidR="00FE60CA" w:rsidRPr="000F45DC" w:rsidRDefault="00FE60CA">
      <w:pPr>
        <w:spacing w:after="0"/>
        <w:jc w:val="both"/>
        <w:rPr>
          <w:rFonts w:ascii="Times New Roman" w:eastAsia="Times New Roman" w:hAnsi="Times New Roman"/>
          <w:iCs/>
          <w:sz w:val="24"/>
          <w:szCs w:val="24"/>
          <w:lang w:eastAsia="hu-HU"/>
        </w:rPr>
      </w:pPr>
    </w:p>
    <w:p w14:paraId="2EE5E799" w14:textId="77777777" w:rsidR="00FE60CA" w:rsidRPr="000F45DC" w:rsidRDefault="006A55CB">
      <w:pPr>
        <w:spacing w:after="0"/>
        <w:jc w:val="both"/>
        <w:rPr>
          <w:rFonts w:ascii="Times New Roman" w:eastAsia="Times New Roman" w:hAnsi="Times New Roman"/>
          <w:iCs/>
          <w:sz w:val="24"/>
          <w:szCs w:val="24"/>
          <w:lang w:eastAsia="hu-HU"/>
        </w:rPr>
      </w:pPr>
      <w:r w:rsidRPr="000F45DC">
        <w:rPr>
          <w:rFonts w:ascii="Times New Roman" w:eastAsia="Times New Roman" w:hAnsi="Times New Roman"/>
          <w:iCs/>
          <w:sz w:val="24"/>
          <w:szCs w:val="24"/>
          <w:lang w:eastAsia="hu-HU"/>
        </w:rPr>
        <w:t>8.4.1. Az intézmény vezetője felel az intézmény használatában lévő önkormányzati vagyon állagának elvárható megőrzéséért. A vagyon kezelését, rendeltetésszerű használatát a mindenkor érvényes helyi önkormányzati szabályozás előírásai szerint kell biztosítani.</w:t>
      </w:r>
    </w:p>
    <w:p w14:paraId="44F2AA2E" w14:textId="77777777" w:rsidR="00FE60CA" w:rsidRPr="000F45DC" w:rsidRDefault="00FE60CA">
      <w:pPr>
        <w:spacing w:after="0"/>
        <w:jc w:val="both"/>
        <w:rPr>
          <w:rFonts w:ascii="Times New Roman" w:eastAsia="Times New Roman" w:hAnsi="Times New Roman"/>
          <w:sz w:val="24"/>
          <w:szCs w:val="24"/>
          <w:shd w:val="clear" w:color="auto" w:fill="C0C0C0"/>
          <w:lang w:eastAsia="hu-HU"/>
        </w:rPr>
      </w:pPr>
    </w:p>
    <w:p w14:paraId="2C777922" w14:textId="40F2196C" w:rsidR="00FE60CA" w:rsidRPr="000F45DC" w:rsidRDefault="006A55CB">
      <w:pPr>
        <w:spacing w:after="0"/>
        <w:jc w:val="both"/>
      </w:pPr>
      <w:r w:rsidRPr="000F45DC">
        <w:rPr>
          <w:rFonts w:ascii="Times New Roman" w:eastAsia="Times New Roman" w:hAnsi="Times New Roman"/>
          <w:iCs/>
          <w:sz w:val="24"/>
          <w:szCs w:val="24"/>
          <w:lang w:eastAsia="hu-HU"/>
        </w:rPr>
        <w:t xml:space="preserve">8.4.2. A Polgármesteri Hivatal Költségvetési és Számviteli Osztályának feladata a teljes intézményi kört érintően a tárgyi eszközökkel kapcsolatos – Forrás rendszerben történő </w:t>
      </w:r>
      <w:r w:rsidR="003C7E89" w:rsidRPr="000F45DC">
        <w:rPr>
          <w:rFonts w:ascii="Times New Roman" w:eastAsia="Times New Roman" w:hAnsi="Times New Roman"/>
          <w:iCs/>
          <w:sz w:val="24"/>
          <w:szCs w:val="24"/>
          <w:lang w:eastAsia="hu-HU"/>
        </w:rPr>
        <w:t>–</w:t>
      </w:r>
      <w:r w:rsidRPr="000F45DC">
        <w:rPr>
          <w:rFonts w:ascii="Times New Roman" w:eastAsia="Times New Roman" w:hAnsi="Times New Roman"/>
          <w:iCs/>
          <w:sz w:val="24"/>
          <w:szCs w:val="24"/>
          <w:lang w:eastAsia="hu-HU"/>
        </w:rPr>
        <w:t xml:space="preserve"> </w:t>
      </w:r>
      <w:r w:rsidR="003C7E89" w:rsidRPr="000F45DC">
        <w:rPr>
          <w:rFonts w:ascii="Times New Roman" w:eastAsia="Times New Roman" w:hAnsi="Times New Roman"/>
          <w:iCs/>
          <w:sz w:val="24"/>
          <w:szCs w:val="24"/>
          <w:lang w:eastAsia="hu-HU"/>
        </w:rPr>
        <w:t>nyilvántartás. A szükséges bizonylatokat</w:t>
      </w:r>
      <w:r w:rsidRPr="000F45DC">
        <w:rPr>
          <w:rFonts w:ascii="Times New Roman" w:eastAsia="Times New Roman" w:hAnsi="Times New Roman"/>
          <w:iCs/>
          <w:sz w:val="24"/>
          <w:szCs w:val="24"/>
          <w:lang w:eastAsia="hu-HU"/>
        </w:rPr>
        <w:t xml:space="preserve"> az intézmény </w:t>
      </w:r>
      <w:r w:rsidR="003C7E89" w:rsidRPr="000F45DC">
        <w:rPr>
          <w:rFonts w:ascii="Times New Roman" w:eastAsia="Times New Roman" w:hAnsi="Times New Roman"/>
          <w:iCs/>
          <w:sz w:val="24"/>
          <w:szCs w:val="24"/>
          <w:lang w:eastAsia="hu-HU"/>
        </w:rPr>
        <w:t>biztosítja.</w:t>
      </w:r>
      <w:r w:rsidRPr="000F45DC">
        <w:rPr>
          <w:rFonts w:ascii="Times New Roman" w:eastAsia="Times New Roman" w:hAnsi="Times New Roman"/>
          <w:iCs/>
          <w:sz w:val="24"/>
          <w:szCs w:val="24"/>
          <w:lang w:eastAsia="hu-HU"/>
        </w:rPr>
        <w:t xml:space="preserve"> </w:t>
      </w:r>
    </w:p>
    <w:p w14:paraId="7E6EDFB2" w14:textId="77777777" w:rsidR="00FE60CA" w:rsidRPr="000F45DC" w:rsidRDefault="00FE60CA">
      <w:pPr>
        <w:spacing w:after="0"/>
        <w:jc w:val="both"/>
        <w:rPr>
          <w:rFonts w:ascii="Times New Roman" w:eastAsia="Times New Roman" w:hAnsi="Times New Roman"/>
          <w:sz w:val="24"/>
          <w:szCs w:val="24"/>
          <w:shd w:val="clear" w:color="auto" w:fill="C0C0C0"/>
          <w:lang w:eastAsia="hu-HU"/>
        </w:rPr>
      </w:pPr>
    </w:p>
    <w:p w14:paraId="7E88A167" w14:textId="77777777" w:rsidR="00FE60CA" w:rsidRPr="000F45DC" w:rsidRDefault="006A55CB">
      <w:pPr>
        <w:pStyle w:val="Listaszerbekezds"/>
        <w:spacing w:after="0"/>
        <w:ind w:left="0"/>
        <w:rPr>
          <w:rFonts w:ascii="Times New Roman" w:hAnsi="Times New Roman"/>
          <w:b/>
          <w:sz w:val="24"/>
          <w:szCs w:val="24"/>
        </w:rPr>
      </w:pPr>
      <w:r w:rsidRPr="000F45DC">
        <w:rPr>
          <w:rFonts w:ascii="Times New Roman" w:hAnsi="Times New Roman"/>
          <w:b/>
          <w:sz w:val="24"/>
          <w:szCs w:val="24"/>
        </w:rPr>
        <w:t xml:space="preserve">IX. </w:t>
      </w:r>
      <w:r w:rsidRPr="000F45DC">
        <w:rPr>
          <w:rFonts w:ascii="Times New Roman" w:hAnsi="Times New Roman"/>
          <w:b/>
          <w:sz w:val="24"/>
          <w:szCs w:val="24"/>
        </w:rPr>
        <w:tab/>
        <w:t xml:space="preserve">Együttműködés a beszerzések tervezése és bonyolítása területén </w:t>
      </w:r>
    </w:p>
    <w:p w14:paraId="5AA4E26E" w14:textId="77777777" w:rsidR="00FE60CA" w:rsidRPr="000F45DC" w:rsidRDefault="00FE60CA">
      <w:pPr>
        <w:keepNext/>
        <w:spacing w:after="0"/>
        <w:jc w:val="both"/>
        <w:rPr>
          <w:rFonts w:ascii="Times New Roman" w:eastAsia="Times New Roman" w:hAnsi="Times New Roman"/>
          <w:sz w:val="24"/>
          <w:szCs w:val="24"/>
          <w:shd w:val="clear" w:color="auto" w:fill="C0C0C0"/>
          <w:lang w:eastAsia="hu-HU"/>
        </w:rPr>
      </w:pPr>
    </w:p>
    <w:p w14:paraId="028F731A" w14:textId="244EAF6C" w:rsidR="00FE60CA" w:rsidRPr="000F45DC" w:rsidRDefault="006A55CB">
      <w:pPr>
        <w:keepNext/>
        <w:spacing w:after="0"/>
        <w:jc w:val="both"/>
        <w:rPr>
          <w:rFonts w:ascii="Times New Roman" w:eastAsia="Times New Roman" w:hAnsi="Times New Roman"/>
          <w:i/>
          <w:iCs/>
          <w:sz w:val="24"/>
          <w:szCs w:val="24"/>
          <w:lang w:eastAsia="hu-HU"/>
        </w:rPr>
      </w:pPr>
      <w:r w:rsidRPr="000F45DC">
        <w:rPr>
          <w:rFonts w:ascii="Times New Roman" w:eastAsia="Times New Roman" w:hAnsi="Times New Roman"/>
          <w:iCs/>
          <w:sz w:val="24"/>
          <w:szCs w:val="24"/>
          <w:lang w:eastAsia="hu-HU"/>
        </w:rPr>
        <w:t xml:space="preserve">A közbeszerzések teljes körű bonyolítása során az Üzemeltetési Osztály közreműködik a Polgármesteri Hivatal </w:t>
      </w:r>
      <w:r w:rsidR="005D0EEB" w:rsidRPr="000F45DC">
        <w:rPr>
          <w:rFonts w:ascii="Times New Roman" w:eastAsia="Times New Roman" w:hAnsi="Times New Roman"/>
          <w:iCs/>
          <w:sz w:val="24"/>
          <w:szCs w:val="24"/>
          <w:lang w:eastAsia="hu-HU"/>
        </w:rPr>
        <w:t xml:space="preserve">és az Intézmények </w:t>
      </w:r>
      <w:r w:rsidRPr="000F45DC">
        <w:rPr>
          <w:rFonts w:ascii="Times New Roman" w:eastAsia="Times New Roman" w:hAnsi="Times New Roman"/>
          <w:iCs/>
          <w:sz w:val="24"/>
          <w:szCs w:val="24"/>
          <w:lang w:eastAsia="hu-HU"/>
        </w:rPr>
        <w:t>éves közmű közbeszerzési tervének és az éves statisztikai összegzésének elkészítésében.</w:t>
      </w:r>
      <w:r w:rsidR="004B1BCE" w:rsidRPr="000F45DC">
        <w:rPr>
          <w:rFonts w:ascii="Times New Roman" w:eastAsia="Times New Roman" w:hAnsi="Times New Roman"/>
          <w:iCs/>
          <w:sz w:val="24"/>
          <w:szCs w:val="24"/>
          <w:lang w:eastAsia="hu-HU"/>
        </w:rPr>
        <w:t xml:space="preserve"> </w:t>
      </w:r>
    </w:p>
    <w:p w14:paraId="543F5774" w14:textId="77777777" w:rsidR="00FE60CA" w:rsidRPr="000F45DC" w:rsidRDefault="00FE60CA">
      <w:pPr>
        <w:spacing w:after="0"/>
        <w:jc w:val="both"/>
        <w:rPr>
          <w:rFonts w:ascii="Times New Roman" w:eastAsia="Times New Roman" w:hAnsi="Times New Roman"/>
          <w:iCs/>
          <w:sz w:val="24"/>
          <w:szCs w:val="24"/>
          <w:lang w:eastAsia="hu-HU"/>
        </w:rPr>
      </w:pPr>
    </w:p>
    <w:p w14:paraId="1D0AE106" w14:textId="77777777" w:rsidR="00FE60CA" w:rsidRPr="000F45DC" w:rsidRDefault="006A55CB">
      <w:pPr>
        <w:pStyle w:val="Listaszerbekezds"/>
        <w:spacing w:after="0"/>
        <w:ind w:left="0"/>
        <w:rPr>
          <w:rFonts w:ascii="Times New Roman" w:hAnsi="Times New Roman"/>
          <w:b/>
          <w:sz w:val="24"/>
          <w:szCs w:val="24"/>
        </w:rPr>
      </w:pPr>
      <w:r w:rsidRPr="000F45DC">
        <w:rPr>
          <w:rFonts w:ascii="Times New Roman" w:hAnsi="Times New Roman"/>
          <w:b/>
          <w:sz w:val="24"/>
          <w:szCs w:val="24"/>
        </w:rPr>
        <w:t>X.</w:t>
      </w:r>
      <w:r w:rsidRPr="000F45DC">
        <w:rPr>
          <w:rFonts w:ascii="Times New Roman" w:hAnsi="Times New Roman"/>
          <w:b/>
          <w:sz w:val="24"/>
          <w:szCs w:val="24"/>
        </w:rPr>
        <w:tab/>
        <w:t>A belső kontrollrendszer és a belső ellenőrzés</w:t>
      </w:r>
    </w:p>
    <w:p w14:paraId="45677287" w14:textId="77777777" w:rsidR="00FE60CA" w:rsidRPr="000F45DC" w:rsidRDefault="00FE60CA">
      <w:pPr>
        <w:spacing w:after="0"/>
        <w:jc w:val="both"/>
        <w:rPr>
          <w:rFonts w:ascii="Times New Roman" w:eastAsia="Times New Roman" w:hAnsi="Times New Roman"/>
          <w:sz w:val="24"/>
          <w:szCs w:val="24"/>
          <w:lang w:eastAsia="hu-HU"/>
        </w:rPr>
      </w:pPr>
    </w:p>
    <w:p w14:paraId="2CA18C98" w14:textId="4B6E5A8B" w:rsidR="00FE60CA" w:rsidRPr="000F45DC" w:rsidRDefault="006A55CB">
      <w:pPr>
        <w:spacing w:after="0"/>
        <w:jc w:val="both"/>
      </w:pPr>
      <w:r w:rsidRPr="000F45DC">
        <w:rPr>
          <w:rFonts w:ascii="Times New Roman" w:eastAsia="Times New Roman" w:hAnsi="Times New Roman"/>
          <w:sz w:val="24"/>
          <w:szCs w:val="24"/>
          <w:lang w:eastAsia="hu-HU"/>
        </w:rPr>
        <w:t>10.1. Az Intézmény vezetője és a Polgármesteri Hivatal Pénzügyi Osztály vezetője</w:t>
      </w:r>
      <w:r w:rsidRPr="000F45DC">
        <w:rPr>
          <w:rFonts w:ascii="Times New Roman" w:eastAsia="Times New Roman" w:hAnsi="Times New Roman"/>
          <w:iCs/>
          <w:sz w:val="24"/>
          <w:szCs w:val="24"/>
          <w:lang w:eastAsia="hu-HU"/>
        </w:rPr>
        <w:t xml:space="preserve"> és a Költségvetési és Számviteli Osztály vezetője köteles </w:t>
      </w:r>
      <w:r w:rsidRPr="000F45DC">
        <w:rPr>
          <w:rFonts w:ascii="Times New Roman" w:hAnsi="Times New Roman"/>
          <w:sz w:val="24"/>
          <w:szCs w:val="24"/>
          <w:lang w:eastAsia="hu-HU"/>
        </w:rPr>
        <w:t xml:space="preserve">a belső kontrollrendszer - kontrollkörnyezet, az integrált kockázatkezelési rendszer, a kontrolltevékenységek, az információs és kommunikációs rendszer, továbbá a nyomon követési rendszer (monitoring) </w:t>
      </w:r>
      <w:r w:rsidR="003E616C" w:rsidRPr="000F45DC">
        <w:rPr>
          <w:rFonts w:ascii="Times New Roman" w:hAnsi="Times New Roman"/>
          <w:sz w:val="24"/>
          <w:szCs w:val="24"/>
          <w:lang w:eastAsia="hu-HU"/>
        </w:rPr>
        <w:t>–</w:t>
      </w:r>
      <w:r w:rsidRPr="000F45DC">
        <w:rPr>
          <w:rFonts w:ascii="Times New Roman" w:hAnsi="Times New Roman"/>
          <w:sz w:val="24"/>
          <w:szCs w:val="24"/>
          <w:lang w:eastAsia="hu-HU"/>
        </w:rPr>
        <w:t xml:space="preserve"> </w:t>
      </w:r>
      <w:r w:rsidR="003E616C" w:rsidRPr="000F45DC">
        <w:rPr>
          <w:rFonts w:ascii="Times New Roman" w:hAnsi="Times New Roman"/>
          <w:sz w:val="24"/>
          <w:szCs w:val="24"/>
          <w:lang w:eastAsia="hu-HU"/>
        </w:rPr>
        <w:t xml:space="preserve">kialakítása, </w:t>
      </w:r>
      <w:r w:rsidRPr="000F45DC">
        <w:rPr>
          <w:rFonts w:ascii="Times New Roman" w:hAnsi="Times New Roman"/>
          <w:sz w:val="24"/>
          <w:szCs w:val="24"/>
          <w:lang w:eastAsia="hu-HU"/>
        </w:rPr>
        <w:t xml:space="preserve">működtetése és fejlesztése érdekében együttműködni. </w:t>
      </w:r>
    </w:p>
    <w:p w14:paraId="4C9B7E1B" w14:textId="77777777" w:rsidR="00FE60CA" w:rsidRPr="000F45DC" w:rsidRDefault="00FE60CA">
      <w:pPr>
        <w:spacing w:after="0"/>
        <w:jc w:val="both"/>
        <w:rPr>
          <w:rFonts w:ascii="Times New Roman" w:eastAsia="Times New Roman" w:hAnsi="Times New Roman"/>
          <w:sz w:val="24"/>
          <w:szCs w:val="24"/>
          <w:lang w:eastAsia="hu-HU"/>
        </w:rPr>
      </w:pPr>
    </w:p>
    <w:p w14:paraId="0441B851" w14:textId="77777777" w:rsidR="00FE60CA" w:rsidRPr="000F45DC" w:rsidRDefault="006A55CB">
      <w:pPr>
        <w:spacing w:after="0"/>
        <w:jc w:val="both"/>
      </w:pPr>
      <w:r w:rsidRPr="000F45DC">
        <w:rPr>
          <w:rFonts w:ascii="Times New Roman" w:eastAsia="Times New Roman" w:hAnsi="Times New Roman"/>
          <w:sz w:val="24"/>
          <w:szCs w:val="24"/>
          <w:lang w:eastAsia="hu-HU"/>
        </w:rPr>
        <w:t xml:space="preserve">10.2. A belső kontrollrendszer kialakításánál </w:t>
      </w:r>
      <w:r w:rsidRPr="000F45DC">
        <w:rPr>
          <w:rFonts w:ascii="Times New Roman" w:hAnsi="Times New Roman"/>
          <w:sz w:val="24"/>
          <w:szCs w:val="24"/>
          <w:lang w:eastAsia="hu-HU"/>
        </w:rPr>
        <w:t xml:space="preserve">és működtetésénél </w:t>
      </w:r>
      <w:r w:rsidRPr="000F45DC">
        <w:rPr>
          <w:rFonts w:ascii="Times New Roman" w:eastAsia="Times New Roman" w:hAnsi="Times New Roman"/>
          <w:sz w:val="24"/>
          <w:szCs w:val="24"/>
          <w:lang w:eastAsia="hu-HU"/>
        </w:rPr>
        <w:t>figyelembe kell venni a költségvetési szervek belső kontrollrendszeréről és belső ellenőrzéséről szóló 370/2011.(XII.31.) Korm. rendelet előírásait, továbbá az államháztartásért felelős miniszter által közzétett módszertani útmutatókban leírtakat.</w:t>
      </w:r>
    </w:p>
    <w:p w14:paraId="68489B1E" w14:textId="77777777" w:rsidR="00FE60CA" w:rsidRPr="000F45DC" w:rsidRDefault="00FE60CA">
      <w:pPr>
        <w:spacing w:after="0"/>
        <w:jc w:val="both"/>
        <w:rPr>
          <w:rFonts w:ascii="Times New Roman" w:eastAsia="Times New Roman" w:hAnsi="Times New Roman"/>
          <w:sz w:val="24"/>
          <w:szCs w:val="24"/>
          <w:lang w:eastAsia="hu-HU"/>
        </w:rPr>
      </w:pPr>
    </w:p>
    <w:p w14:paraId="4473C7BB" w14:textId="77777777" w:rsidR="00FE60CA" w:rsidRPr="000F45DC" w:rsidRDefault="006A55CB">
      <w:pPr>
        <w:spacing w:after="0"/>
        <w:jc w:val="both"/>
      </w:pPr>
      <w:r w:rsidRPr="000F45DC">
        <w:rPr>
          <w:rFonts w:ascii="Times New Roman" w:eastAsia="Times New Roman" w:hAnsi="Times New Roman"/>
          <w:sz w:val="24"/>
          <w:szCs w:val="24"/>
          <w:lang w:eastAsia="hu-HU"/>
        </w:rPr>
        <w:t xml:space="preserve">10.3. Az intézmény vezetője a költségvetési szervek belső kontrollrendszeréről és belső ellenőrzéséről szóló 370/2011.(XII.31.) Korm. rendelet 11. § előírásaival összhangban, a rendelet 1. melléklete szerinti vezetői nyilatkozatban </w:t>
      </w:r>
      <w:r w:rsidRPr="000F45DC">
        <w:rPr>
          <w:rFonts w:ascii="Times New Roman" w:eastAsia="Times New Roman" w:hAnsi="Times New Roman"/>
          <w:iCs/>
          <w:sz w:val="24"/>
          <w:szCs w:val="24"/>
          <w:lang w:eastAsia="hu-HU"/>
        </w:rPr>
        <w:t xml:space="preserve">köteles írásban értékelni a kialakított kontrollrendszer minőségét, melyet az éves költségvetési beszámoló elkészítésének határidejéig, de legkésőbb tárgyév március 20-ig megküldi a Gazdasági Igazgatónak. A vezetői nyilatkozatokat a polgármester a zárszámadási rendelet tervezetével együtt terjeszti a képviselő-testület elé. </w:t>
      </w:r>
    </w:p>
    <w:p w14:paraId="28C2381D" w14:textId="77777777" w:rsidR="00FE60CA" w:rsidRPr="000F45DC" w:rsidRDefault="00FE60CA">
      <w:pPr>
        <w:spacing w:after="0"/>
        <w:jc w:val="both"/>
        <w:rPr>
          <w:rFonts w:ascii="Times New Roman" w:eastAsia="Times New Roman" w:hAnsi="Times New Roman"/>
          <w:sz w:val="24"/>
          <w:szCs w:val="24"/>
          <w:lang w:eastAsia="hu-HU"/>
        </w:rPr>
      </w:pPr>
    </w:p>
    <w:p w14:paraId="3DEF6895" w14:textId="77777777" w:rsidR="00FE60CA" w:rsidRPr="000F45DC" w:rsidRDefault="006A55CB">
      <w:pPr>
        <w:spacing w:after="0"/>
        <w:jc w:val="both"/>
      </w:pPr>
      <w:r w:rsidRPr="000F45DC">
        <w:rPr>
          <w:rFonts w:ascii="Times New Roman" w:eastAsia="Times New Roman" w:hAnsi="Times New Roman"/>
          <w:sz w:val="24"/>
          <w:szCs w:val="24"/>
          <w:lang w:eastAsia="hu-HU"/>
        </w:rPr>
        <w:t xml:space="preserve">10.4. </w:t>
      </w:r>
      <w:r w:rsidRPr="000F45DC">
        <w:rPr>
          <w:rFonts w:ascii="Times New Roman" w:hAnsi="Times New Roman"/>
          <w:sz w:val="24"/>
          <w:szCs w:val="24"/>
          <w:lang w:eastAsia="hu-HU"/>
        </w:rPr>
        <w:t>Az intézmény felügyeleti jellegű és belső ellenőrzését a Budapest II. kerületi Polgármesteri Hivatalnál főállásban dolgozó belső ellenőrök végzik a Budapest Főváros II. Kerületi Önkormányzat Képviselő-testülete által elfogadott stratégiai és éves belső ellenőrzési tervben meghatározottak szerint. A felügyeleti jellegű és belső ellenőrzés lefolytatásának rendjét a polgármester és a jegyző által jóváhagyott belső ellenőrzési kézikönyv tartalmazza.</w:t>
      </w:r>
    </w:p>
    <w:p w14:paraId="015E76A8" w14:textId="77777777" w:rsidR="009001C5" w:rsidRDefault="009001C5">
      <w:pPr>
        <w:keepNext/>
        <w:spacing w:after="0" w:line="360" w:lineRule="auto"/>
        <w:jc w:val="both"/>
        <w:rPr>
          <w:rFonts w:ascii="Times New Roman" w:eastAsia="Times New Roman" w:hAnsi="Times New Roman"/>
          <w:b/>
          <w:bCs/>
          <w:sz w:val="24"/>
          <w:szCs w:val="24"/>
          <w:lang w:eastAsia="hu-HU"/>
        </w:rPr>
      </w:pPr>
    </w:p>
    <w:p w14:paraId="1FFAC3D4" w14:textId="77777777" w:rsidR="009001C5" w:rsidRPr="000F45DC" w:rsidRDefault="009001C5">
      <w:pPr>
        <w:keepNext/>
        <w:spacing w:after="0" w:line="360" w:lineRule="auto"/>
        <w:jc w:val="both"/>
        <w:rPr>
          <w:rFonts w:ascii="Times New Roman" w:eastAsia="Times New Roman" w:hAnsi="Times New Roman"/>
          <w:b/>
          <w:bCs/>
          <w:sz w:val="24"/>
          <w:szCs w:val="24"/>
          <w:lang w:eastAsia="hu-HU"/>
        </w:rPr>
      </w:pPr>
    </w:p>
    <w:p w14:paraId="27A48590" w14:textId="77777777" w:rsidR="00FE60CA" w:rsidRPr="000F45DC" w:rsidRDefault="006A55CB">
      <w:pPr>
        <w:keepNext/>
        <w:spacing w:after="0"/>
        <w:jc w:val="both"/>
        <w:rPr>
          <w:rFonts w:ascii="Times New Roman" w:eastAsia="Times New Roman" w:hAnsi="Times New Roman"/>
          <w:b/>
          <w:bCs/>
          <w:sz w:val="24"/>
          <w:szCs w:val="24"/>
          <w:lang w:eastAsia="hu-HU"/>
        </w:rPr>
      </w:pPr>
      <w:r w:rsidRPr="000F45DC">
        <w:rPr>
          <w:rFonts w:ascii="Times New Roman" w:eastAsia="Times New Roman" w:hAnsi="Times New Roman"/>
          <w:b/>
          <w:bCs/>
          <w:sz w:val="24"/>
          <w:szCs w:val="24"/>
          <w:lang w:eastAsia="hu-HU"/>
        </w:rPr>
        <w:t xml:space="preserve">XI. </w:t>
      </w:r>
      <w:r w:rsidRPr="000F45DC">
        <w:rPr>
          <w:rFonts w:ascii="Times New Roman" w:eastAsia="Times New Roman" w:hAnsi="Times New Roman"/>
          <w:b/>
          <w:bCs/>
          <w:sz w:val="24"/>
          <w:szCs w:val="24"/>
          <w:lang w:eastAsia="hu-HU"/>
        </w:rPr>
        <w:tab/>
        <w:t>Záró rendelkezések</w:t>
      </w:r>
    </w:p>
    <w:p w14:paraId="6DA4A406" w14:textId="77777777" w:rsidR="00FE60CA" w:rsidRPr="000F45DC" w:rsidRDefault="00FE60CA">
      <w:pPr>
        <w:spacing w:after="0"/>
        <w:jc w:val="both"/>
        <w:rPr>
          <w:rFonts w:ascii="Times New Roman" w:eastAsia="Times New Roman" w:hAnsi="Times New Roman"/>
          <w:sz w:val="24"/>
          <w:szCs w:val="24"/>
          <w:lang w:eastAsia="hu-HU"/>
        </w:rPr>
      </w:pPr>
    </w:p>
    <w:p w14:paraId="60357BA7" w14:textId="77777777" w:rsidR="00FE60CA" w:rsidRPr="000F45DC" w:rsidRDefault="006A55CB">
      <w:pPr>
        <w:spacing w:after="0"/>
        <w:jc w:val="both"/>
        <w:rPr>
          <w:rFonts w:ascii="Times New Roman" w:eastAsia="Times New Roman" w:hAnsi="Times New Roman"/>
          <w:sz w:val="24"/>
          <w:szCs w:val="24"/>
          <w:lang w:eastAsia="hu-HU"/>
        </w:rPr>
      </w:pPr>
      <w:r w:rsidRPr="000F45DC">
        <w:rPr>
          <w:rFonts w:ascii="Times New Roman" w:eastAsia="Times New Roman" w:hAnsi="Times New Roman"/>
          <w:sz w:val="24"/>
          <w:szCs w:val="24"/>
          <w:lang w:eastAsia="hu-HU"/>
        </w:rPr>
        <w:t>11.1. A megállapodást aláíró feleknek az együttműködés során minden esetben be kell tartani a gazdálkodás szabályozására vonatkozó jogszabályokat, szakmai és önkormányzati rendelkezéseket, amelyek változásairól a Polgármesteri Hivatal Pénzügyi Osztály és Költségvetési és Számviteli Osztály minden esetben tájékoztatja az intézmények vezetőit.</w:t>
      </w:r>
    </w:p>
    <w:p w14:paraId="7ED5B112" w14:textId="77777777" w:rsidR="00FE60CA" w:rsidRPr="000F45DC" w:rsidRDefault="00FE60CA">
      <w:pPr>
        <w:spacing w:after="0"/>
        <w:jc w:val="both"/>
        <w:rPr>
          <w:rFonts w:ascii="Times New Roman" w:eastAsia="Times New Roman" w:hAnsi="Times New Roman"/>
          <w:sz w:val="24"/>
          <w:szCs w:val="24"/>
          <w:lang w:eastAsia="hu-HU"/>
        </w:rPr>
      </w:pPr>
    </w:p>
    <w:p w14:paraId="66F705F5" w14:textId="77777777" w:rsidR="00FE60CA" w:rsidRPr="000F45DC" w:rsidRDefault="006A55CB">
      <w:pPr>
        <w:spacing w:after="0"/>
        <w:jc w:val="both"/>
        <w:rPr>
          <w:rFonts w:ascii="Times New Roman" w:eastAsia="Times New Roman" w:hAnsi="Times New Roman"/>
          <w:sz w:val="24"/>
          <w:szCs w:val="24"/>
          <w:lang w:eastAsia="hu-HU"/>
        </w:rPr>
      </w:pPr>
      <w:r w:rsidRPr="000F45DC">
        <w:rPr>
          <w:rFonts w:ascii="Times New Roman" w:eastAsia="Times New Roman" w:hAnsi="Times New Roman"/>
          <w:sz w:val="24"/>
          <w:szCs w:val="24"/>
          <w:lang w:eastAsia="hu-HU"/>
        </w:rPr>
        <w:t>11.2. A megállapodásban résztvevő intézmény vezetők anyagi és fegyelmi felelősséget vállalnak a saját intézményük feladatkörébe tartozó tevékenységeikért és e körben jogosultak intézkedéseket kiadni, adatszolgáltatásokat bekérni és a feladatok megvalósulását ellenőrizni.</w:t>
      </w:r>
    </w:p>
    <w:p w14:paraId="2DAC831D" w14:textId="77777777" w:rsidR="00FE60CA" w:rsidRPr="000F45DC" w:rsidRDefault="00FE60CA">
      <w:pPr>
        <w:spacing w:after="0"/>
        <w:jc w:val="both"/>
        <w:rPr>
          <w:rFonts w:ascii="Times New Roman" w:eastAsia="Times New Roman" w:hAnsi="Times New Roman"/>
          <w:sz w:val="24"/>
          <w:szCs w:val="24"/>
          <w:shd w:val="clear" w:color="auto" w:fill="D3D3D3"/>
          <w:lang w:eastAsia="hu-HU"/>
        </w:rPr>
      </w:pPr>
    </w:p>
    <w:p w14:paraId="4E2EB3B8" w14:textId="775CBA0C" w:rsidR="00FE60CA" w:rsidRPr="000F45DC" w:rsidRDefault="006A55CB">
      <w:pPr>
        <w:spacing w:after="0"/>
        <w:jc w:val="both"/>
        <w:rPr>
          <w:rFonts w:ascii="Times New Roman" w:eastAsia="Times New Roman" w:hAnsi="Times New Roman"/>
          <w:sz w:val="24"/>
          <w:szCs w:val="24"/>
          <w:lang w:eastAsia="hu-HU"/>
        </w:rPr>
      </w:pPr>
      <w:r w:rsidRPr="000F45DC">
        <w:rPr>
          <w:rFonts w:ascii="Times New Roman" w:eastAsia="Times New Roman" w:hAnsi="Times New Roman"/>
          <w:sz w:val="24"/>
          <w:szCs w:val="24"/>
          <w:lang w:eastAsia="hu-HU"/>
        </w:rPr>
        <w:t>11.3. A megállapodást aláíró szervezetek</w:t>
      </w:r>
      <w:r w:rsidR="009558DD" w:rsidRPr="000F45DC">
        <w:rPr>
          <w:rFonts w:ascii="Times New Roman" w:eastAsia="Times New Roman" w:hAnsi="Times New Roman"/>
          <w:sz w:val="24"/>
          <w:szCs w:val="24"/>
          <w:lang w:eastAsia="hu-HU"/>
        </w:rPr>
        <w:t xml:space="preserve"> </w:t>
      </w:r>
      <w:r w:rsidRPr="000F45DC">
        <w:rPr>
          <w:rFonts w:ascii="Times New Roman" w:eastAsia="Times New Roman" w:hAnsi="Times New Roman"/>
          <w:sz w:val="24"/>
          <w:szCs w:val="24"/>
          <w:lang w:eastAsia="hu-HU"/>
        </w:rPr>
        <w:t>vezetői személyes együttműködésükkel is biztosítják e megállapodásban foglaltak érvényre jutását.</w:t>
      </w:r>
    </w:p>
    <w:p w14:paraId="70B17EEB" w14:textId="77777777" w:rsidR="00FE60CA" w:rsidRPr="000F45DC" w:rsidRDefault="00FE60CA">
      <w:pPr>
        <w:spacing w:after="0"/>
        <w:jc w:val="both"/>
        <w:rPr>
          <w:rFonts w:ascii="Times New Roman" w:eastAsia="Times New Roman" w:hAnsi="Times New Roman"/>
          <w:sz w:val="24"/>
          <w:szCs w:val="24"/>
          <w:lang w:eastAsia="hu-HU"/>
        </w:rPr>
      </w:pPr>
    </w:p>
    <w:p w14:paraId="645EFED8" w14:textId="4C1B2E24" w:rsidR="00FE60CA" w:rsidRPr="000F45DC" w:rsidRDefault="006A55CB">
      <w:pPr>
        <w:spacing w:after="0"/>
        <w:jc w:val="both"/>
        <w:rPr>
          <w:rFonts w:ascii="Times New Roman" w:eastAsia="Times New Roman" w:hAnsi="Times New Roman"/>
          <w:sz w:val="24"/>
          <w:szCs w:val="24"/>
          <w:lang w:eastAsia="hu-HU"/>
        </w:rPr>
      </w:pPr>
      <w:r w:rsidRPr="000F45DC">
        <w:rPr>
          <w:rFonts w:ascii="Times New Roman" w:eastAsia="Times New Roman" w:hAnsi="Times New Roman"/>
          <w:sz w:val="24"/>
          <w:szCs w:val="24"/>
          <w:lang w:eastAsia="hu-HU"/>
        </w:rPr>
        <w:t>11.4. Jele</w:t>
      </w:r>
      <w:r w:rsidR="00EC154C">
        <w:rPr>
          <w:rFonts w:ascii="Times New Roman" w:eastAsia="Times New Roman" w:hAnsi="Times New Roman"/>
          <w:sz w:val="24"/>
          <w:szCs w:val="24"/>
          <w:lang w:eastAsia="hu-HU"/>
        </w:rPr>
        <w:t>n megállapodás jóváhagyásával a 225/2017. (IX.28.) Képviselő Testület</w:t>
      </w:r>
      <w:r w:rsidR="00866CE7">
        <w:rPr>
          <w:rFonts w:ascii="Times New Roman" w:eastAsia="Times New Roman" w:hAnsi="Times New Roman"/>
          <w:sz w:val="24"/>
          <w:szCs w:val="24"/>
          <w:lang w:eastAsia="hu-HU"/>
        </w:rPr>
        <w:t>i</w:t>
      </w:r>
      <w:r w:rsidR="00EC154C" w:rsidRPr="00EC154C">
        <w:rPr>
          <w:rFonts w:ascii="Times New Roman" w:eastAsia="Times New Roman" w:hAnsi="Times New Roman"/>
          <w:sz w:val="24"/>
          <w:szCs w:val="24"/>
          <w:lang w:eastAsia="hu-HU"/>
        </w:rPr>
        <w:t xml:space="preserve"> határozattal elfogadott megállapodás, valamint e tárgyban kiadott valamennyi jelen megállapodás hatályát megelőzően jóváhagyott megállapodás, azok módosításai és kiadott egyéb önkormányzati rendelkezések </w:t>
      </w:r>
      <w:r w:rsidRPr="000F45DC">
        <w:rPr>
          <w:rFonts w:ascii="Times New Roman" w:eastAsia="Times New Roman" w:hAnsi="Times New Roman"/>
          <w:sz w:val="24"/>
          <w:szCs w:val="24"/>
          <w:lang w:eastAsia="hu-HU"/>
        </w:rPr>
        <w:t>hatályukat vesztik.</w:t>
      </w:r>
    </w:p>
    <w:p w14:paraId="2B639FE1" w14:textId="77777777" w:rsidR="00FE60CA" w:rsidRPr="000F45DC" w:rsidRDefault="00FE60CA">
      <w:pPr>
        <w:spacing w:after="0"/>
        <w:jc w:val="both"/>
        <w:rPr>
          <w:rFonts w:ascii="Times New Roman" w:eastAsia="Times New Roman" w:hAnsi="Times New Roman"/>
          <w:sz w:val="24"/>
          <w:szCs w:val="24"/>
          <w:lang w:eastAsia="hu-HU"/>
        </w:rPr>
      </w:pPr>
    </w:p>
    <w:p w14:paraId="27F9346F" w14:textId="77777777" w:rsidR="00FE60CA" w:rsidRPr="000F45DC" w:rsidRDefault="006A55CB">
      <w:pPr>
        <w:keepNext/>
        <w:spacing w:after="0"/>
        <w:jc w:val="both"/>
        <w:rPr>
          <w:rFonts w:ascii="Times New Roman" w:eastAsia="Times New Roman" w:hAnsi="Times New Roman"/>
          <w:sz w:val="24"/>
          <w:szCs w:val="24"/>
          <w:lang w:eastAsia="hu-HU"/>
        </w:rPr>
      </w:pPr>
      <w:r w:rsidRPr="000F45DC">
        <w:rPr>
          <w:rFonts w:ascii="Times New Roman" w:eastAsia="Times New Roman" w:hAnsi="Times New Roman"/>
          <w:sz w:val="24"/>
          <w:szCs w:val="24"/>
          <w:lang w:eastAsia="hu-HU"/>
        </w:rPr>
        <w:t xml:space="preserve">11.5 A jelen megállapodással összefüggésben esetlegesen felmerülő értelmezési, illetőleg egyéb vitát a Polgármesteri Hivatal Gazdasági igazgatója és az érintett intézmény vezetője, illetve megbízottja köteles egyeztetéssel rendezni. </w:t>
      </w:r>
    </w:p>
    <w:p w14:paraId="1E5D5AEC" w14:textId="77777777" w:rsidR="00FE60CA" w:rsidRPr="000F45DC" w:rsidRDefault="00FE60CA">
      <w:pPr>
        <w:spacing w:after="0"/>
        <w:jc w:val="both"/>
        <w:rPr>
          <w:rFonts w:ascii="Times New Roman" w:eastAsia="Times New Roman" w:hAnsi="Times New Roman"/>
          <w:sz w:val="24"/>
          <w:szCs w:val="24"/>
          <w:lang w:eastAsia="hu-HU"/>
        </w:rPr>
      </w:pPr>
    </w:p>
    <w:p w14:paraId="7E75C5FB" w14:textId="77777777" w:rsidR="00FE60CA" w:rsidRPr="000F45DC" w:rsidRDefault="006A55CB">
      <w:pPr>
        <w:spacing w:after="0"/>
        <w:jc w:val="both"/>
      </w:pPr>
      <w:r w:rsidRPr="000F45DC">
        <w:rPr>
          <w:rFonts w:ascii="Times New Roman" w:eastAsia="Times New Roman" w:hAnsi="Times New Roman"/>
          <w:sz w:val="24"/>
          <w:szCs w:val="24"/>
          <w:lang w:eastAsia="hu-HU"/>
        </w:rPr>
        <w:t>11.6. Ezen módosításokat tartalmazó munkamegosztási megállapodás előírásait 2021. …</w:t>
      </w:r>
      <w:proofErr w:type="gramStart"/>
      <w:r w:rsidRPr="000F45DC">
        <w:rPr>
          <w:rFonts w:ascii="Times New Roman" w:eastAsia="Times New Roman" w:hAnsi="Times New Roman"/>
          <w:sz w:val="24"/>
          <w:szCs w:val="24"/>
          <w:lang w:eastAsia="hu-HU"/>
        </w:rPr>
        <w:t>…..</w:t>
      </w:r>
      <w:proofErr w:type="spellStart"/>
      <w:proofErr w:type="gramEnd"/>
      <w:r w:rsidRPr="000F45DC">
        <w:rPr>
          <w:rFonts w:ascii="Times New Roman" w:eastAsia="Times New Roman" w:hAnsi="Times New Roman"/>
          <w:sz w:val="24"/>
          <w:szCs w:val="24"/>
          <w:lang w:eastAsia="hu-HU"/>
        </w:rPr>
        <w:t>-jétől</w:t>
      </w:r>
      <w:proofErr w:type="spellEnd"/>
      <w:r w:rsidRPr="000F45DC">
        <w:rPr>
          <w:rFonts w:ascii="Times New Roman" w:eastAsia="Times New Roman" w:hAnsi="Times New Roman"/>
          <w:sz w:val="24"/>
          <w:szCs w:val="24"/>
          <w:lang w:eastAsia="hu-HU"/>
        </w:rPr>
        <w:t xml:space="preserve"> kell alkalmazni.</w:t>
      </w:r>
    </w:p>
    <w:p w14:paraId="07391B82" w14:textId="77777777" w:rsidR="00FE60CA" w:rsidRPr="000F45DC" w:rsidRDefault="00FE60CA">
      <w:pPr>
        <w:spacing w:after="0"/>
        <w:jc w:val="both"/>
        <w:rPr>
          <w:rFonts w:ascii="Times New Roman" w:eastAsia="Times New Roman" w:hAnsi="Times New Roman"/>
          <w:sz w:val="24"/>
          <w:szCs w:val="24"/>
          <w:lang w:eastAsia="hu-HU"/>
        </w:rPr>
      </w:pPr>
    </w:p>
    <w:p w14:paraId="34E0FE4D" w14:textId="77777777" w:rsidR="00FE60CA" w:rsidRPr="000F45DC" w:rsidRDefault="006A55CB">
      <w:pPr>
        <w:spacing w:after="0"/>
        <w:jc w:val="both"/>
      </w:pPr>
      <w:r w:rsidRPr="000F45DC">
        <w:rPr>
          <w:rFonts w:ascii="Times New Roman" w:eastAsia="Times New Roman" w:hAnsi="Times New Roman"/>
          <w:sz w:val="24"/>
          <w:szCs w:val="24"/>
          <w:lang w:eastAsia="hu-HU"/>
        </w:rPr>
        <w:t xml:space="preserve">11.7. Jelen megállapodást a Budapest Főváros II. Kerületi Önkormányzat Képviselő-testülete </w:t>
      </w:r>
      <w:proofErr w:type="gramStart"/>
      <w:r w:rsidRPr="000F45DC">
        <w:rPr>
          <w:rFonts w:ascii="Times New Roman" w:eastAsia="Times New Roman" w:hAnsi="Times New Roman"/>
          <w:sz w:val="24"/>
          <w:szCs w:val="24"/>
          <w:lang w:eastAsia="hu-HU"/>
        </w:rPr>
        <w:t>a ….</w:t>
      </w:r>
      <w:proofErr w:type="gramEnd"/>
      <w:r w:rsidRPr="000F45DC">
        <w:rPr>
          <w:rFonts w:ascii="Times New Roman" w:eastAsia="Times New Roman" w:hAnsi="Times New Roman"/>
          <w:sz w:val="24"/>
          <w:szCs w:val="24"/>
          <w:lang w:eastAsia="hu-HU"/>
        </w:rPr>
        <w:t xml:space="preserve">./2021. (XI…….) határozatával hagyta jóvá. </w:t>
      </w:r>
    </w:p>
    <w:p w14:paraId="3688B307" w14:textId="77777777" w:rsidR="00FE60CA" w:rsidRPr="000F45DC" w:rsidRDefault="00FE60CA">
      <w:pPr>
        <w:spacing w:after="0"/>
        <w:jc w:val="both"/>
        <w:rPr>
          <w:rFonts w:ascii="Times New Roman" w:eastAsia="Times New Roman" w:hAnsi="Times New Roman"/>
          <w:sz w:val="24"/>
          <w:szCs w:val="24"/>
          <w:lang w:eastAsia="hu-HU"/>
        </w:rPr>
      </w:pPr>
    </w:p>
    <w:p w14:paraId="3548F254" w14:textId="77777777" w:rsidR="00FE60CA" w:rsidRPr="000F45DC" w:rsidRDefault="00FE60CA">
      <w:pPr>
        <w:spacing w:after="0"/>
        <w:jc w:val="both"/>
        <w:rPr>
          <w:rFonts w:ascii="Times New Roman" w:eastAsia="Times New Roman" w:hAnsi="Times New Roman"/>
          <w:sz w:val="24"/>
          <w:szCs w:val="24"/>
          <w:lang w:eastAsia="hu-HU"/>
        </w:rPr>
      </w:pPr>
    </w:p>
    <w:p w14:paraId="4A8551BD" w14:textId="77777777" w:rsidR="00FE60CA" w:rsidRPr="000F45DC" w:rsidRDefault="006A55CB">
      <w:pPr>
        <w:spacing w:after="0" w:line="360" w:lineRule="auto"/>
        <w:jc w:val="both"/>
        <w:rPr>
          <w:rFonts w:ascii="Times New Roman" w:eastAsia="Times New Roman" w:hAnsi="Times New Roman"/>
          <w:sz w:val="24"/>
          <w:szCs w:val="24"/>
          <w:lang w:eastAsia="hu-HU"/>
        </w:rPr>
      </w:pPr>
      <w:r w:rsidRPr="000F45DC">
        <w:rPr>
          <w:rFonts w:ascii="Times New Roman" w:eastAsia="Times New Roman" w:hAnsi="Times New Roman"/>
          <w:sz w:val="24"/>
          <w:szCs w:val="24"/>
          <w:lang w:eastAsia="hu-HU"/>
        </w:rPr>
        <w:t xml:space="preserve">Budapest, 2021. </w:t>
      </w:r>
    </w:p>
    <w:p w14:paraId="779D959A" w14:textId="77777777" w:rsidR="00FE60CA" w:rsidRPr="000F45DC" w:rsidRDefault="00FE60CA">
      <w:pPr>
        <w:spacing w:after="0" w:line="360" w:lineRule="auto"/>
        <w:jc w:val="both"/>
        <w:rPr>
          <w:rFonts w:ascii="Times New Roman" w:eastAsia="Times New Roman" w:hAnsi="Times New Roman"/>
          <w:sz w:val="24"/>
          <w:szCs w:val="24"/>
          <w:lang w:eastAsia="hu-HU"/>
        </w:rPr>
      </w:pPr>
    </w:p>
    <w:p w14:paraId="06037975" w14:textId="77777777" w:rsidR="005D0EEB" w:rsidRPr="000F45DC" w:rsidRDefault="005D0EEB">
      <w:pPr>
        <w:spacing w:after="0" w:line="360" w:lineRule="auto"/>
        <w:jc w:val="both"/>
        <w:rPr>
          <w:rFonts w:ascii="Times New Roman" w:eastAsia="Times New Roman" w:hAnsi="Times New Roman"/>
          <w:sz w:val="24"/>
          <w:szCs w:val="24"/>
          <w:lang w:eastAsia="hu-HU"/>
        </w:rPr>
      </w:pPr>
    </w:p>
    <w:tbl>
      <w:tblPr>
        <w:tblW w:w="9742" w:type="dxa"/>
        <w:tblCellMar>
          <w:left w:w="10" w:type="dxa"/>
          <w:right w:w="10" w:type="dxa"/>
        </w:tblCellMar>
        <w:tblLook w:val="04A0" w:firstRow="1" w:lastRow="0" w:firstColumn="1" w:lastColumn="0" w:noHBand="0" w:noVBand="1"/>
      </w:tblPr>
      <w:tblGrid>
        <w:gridCol w:w="3247"/>
        <w:gridCol w:w="3247"/>
        <w:gridCol w:w="3248"/>
      </w:tblGrid>
      <w:tr w:rsidR="000F45DC" w:rsidRPr="000F45DC" w14:paraId="2A44D975" w14:textId="77777777">
        <w:tc>
          <w:tcPr>
            <w:tcW w:w="3247" w:type="dxa"/>
            <w:shd w:val="clear" w:color="auto" w:fill="auto"/>
            <w:tcMar>
              <w:top w:w="0" w:type="dxa"/>
              <w:left w:w="108" w:type="dxa"/>
              <w:bottom w:w="0" w:type="dxa"/>
              <w:right w:w="108" w:type="dxa"/>
            </w:tcMar>
          </w:tcPr>
          <w:p w14:paraId="3B181036" w14:textId="77777777" w:rsidR="00FE60CA" w:rsidRPr="000F45DC" w:rsidRDefault="006A55CB">
            <w:pPr>
              <w:spacing w:after="0"/>
              <w:jc w:val="center"/>
              <w:rPr>
                <w:rFonts w:ascii="Times New Roman" w:eastAsia="Times New Roman" w:hAnsi="Times New Roman"/>
                <w:sz w:val="24"/>
                <w:szCs w:val="24"/>
                <w:lang w:eastAsia="hu-HU"/>
              </w:rPr>
            </w:pPr>
            <w:r w:rsidRPr="000F45DC">
              <w:rPr>
                <w:rFonts w:ascii="Times New Roman" w:eastAsia="Times New Roman" w:hAnsi="Times New Roman"/>
                <w:sz w:val="24"/>
                <w:szCs w:val="24"/>
                <w:lang w:eastAsia="hu-HU"/>
              </w:rPr>
              <w:t>………………………….</w:t>
            </w:r>
          </w:p>
          <w:p w14:paraId="2532B060" w14:textId="77777777" w:rsidR="00FE60CA" w:rsidRPr="000F45DC" w:rsidRDefault="006A55CB">
            <w:pPr>
              <w:spacing w:after="0"/>
              <w:jc w:val="center"/>
              <w:rPr>
                <w:rFonts w:ascii="Times New Roman" w:eastAsia="Times New Roman" w:hAnsi="Times New Roman"/>
                <w:sz w:val="24"/>
                <w:szCs w:val="24"/>
                <w:lang w:eastAsia="hu-HU"/>
              </w:rPr>
            </w:pPr>
            <w:r w:rsidRPr="000F45DC">
              <w:rPr>
                <w:rFonts w:ascii="Times New Roman" w:eastAsia="Times New Roman" w:hAnsi="Times New Roman"/>
                <w:sz w:val="24"/>
                <w:szCs w:val="24"/>
                <w:lang w:eastAsia="hu-HU"/>
              </w:rPr>
              <w:t>dr. Szalai Tibor</w:t>
            </w:r>
          </w:p>
          <w:p w14:paraId="24A514AA" w14:textId="77777777" w:rsidR="00FE60CA" w:rsidRPr="000F45DC" w:rsidRDefault="006A55CB">
            <w:pPr>
              <w:spacing w:after="0"/>
              <w:jc w:val="center"/>
              <w:rPr>
                <w:rFonts w:ascii="Times New Roman" w:eastAsia="Times New Roman" w:hAnsi="Times New Roman"/>
                <w:sz w:val="24"/>
                <w:szCs w:val="24"/>
                <w:lang w:eastAsia="hu-HU"/>
              </w:rPr>
            </w:pPr>
            <w:r w:rsidRPr="000F45DC">
              <w:rPr>
                <w:rFonts w:ascii="Times New Roman" w:eastAsia="Times New Roman" w:hAnsi="Times New Roman"/>
                <w:sz w:val="24"/>
                <w:szCs w:val="24"/>
                <w:lang w:eastAsia="hu-HU"/>
              </w:rPr>
              <w:t>jegyző</w:t>
            </w:r>
          </w:p>
        </w:tc>
        <w:tc>
          <w:tcPr>
            <w:tcW w:w="3247" w:type="dxa"/>
            <w:shd w:val="clear" w:color="auto" w:fill="auto"/>
            <w:tcMar>
              <w:top w:w="0" w:type="dxa"/>
              <w:left w:w="108" w:type="dxa"/>
              <w:bottom w:w="0" w:type="dxa"/>
              <w:right w:w="108" w:type="dxa"/>
            </w:tcMar>
          </w:tcPr>
          <w:p w14:paraId="6C1683AA" w14:textId="77777777" w:rsidR="00FE60CA" w:rsidRPr="000F45DC" w:rsidRDefault="00FE60CA">
            <w:pPr>
              <w:spacing w:after="0"/>
              <w:jc w:val="center"/>
              <w:rPr>
                <w:rFonts w:ascii="Times New Roman" w:eastAsia="Times New Roman" w:hAnsi="Times New Roman"/>
                <w:sz w:val="24"/>
                <w:szCs w:val="24"/>
                <w:lang w:eastAsia="hu-HU"/>
              </w:rPr>
            </w:pPr>
          </w:p>
        </w:tc>
        <w:tc>
          <w:tcPr>
            <w:tcW w:w="3248" w:type="dxa"/>
            <w:shd w:val="clear" w:color="auto" w:fill="auto"/>
            <w:tcMar>
              <w:top w:w="0" w:type="dxa"/>
              <w:left w:w="108" w:type="dxa"/>
              <w:bottom w:w="0" w:type="dxa"/>
              <w:right w:w="108" w:type="dxa"/>
            </w:tcMar>
          </w:tcPr>
          <w:p w14:paraId="36C5FCA8" w14:textId="77777777" w:rsidR="00FE60CA" w:rsidRPr="000F45DC" w:rsidRDefault="006A55CB">
            <w:pPr>
              <w:spacing w:after="0"/>
              <w:jc w:val="center"/>
              <w:rPr>
                <w:rFonts w:ascii="Times New Roman" w:eastAsia="Times New Roman" w:hAnsi="Times New Roman"/>
                <w:sz w:val="24"/>
                <w:szCs w:val="24"/>
                <w:lang w:eastAsia="hu-HU"/>
              </w:rPr>
            </w:pPr>
            <w:r w:rsidRPr="000F45DC">
              <w:rPr>
                <w:rFonts w:ascii="Times New Roman" w:eastAsia="Times New Roman" w:hAnsi="Times New Roman"/>
                <w:sz w:val="24"/>
                <w:szCs w:val="24"/>
                <w:lang w:eastAsia="hu-HU"/>
              </w:rPr>
              <w:t>………………………….</w:t>
            </w:r>
          </w:p>
          <w:p w14:paraId="647A8216" w14:textId="77777777" w:rsidR="00FE60CA" w:rsidRPr="000F45DC" w:rsidRDefault="006A55CB">
            <w:pPr>
              <w:spacing w:after="0"/>
              <w:jc w:val="center"/>
              <w:rPr>
                <w:rFonts w:ascii="Times New Roman" w:hAnsi="Times New Roman"/>
                <w:sz w:val="24"/>
                <w:szCs w:val="24"/>
              </w:rPr>
            </w:pPr>
            <w:proofErr w:type="spellStart"/>
            <w:r w:rsidRPr="000F45DC">
              <w:rPr>
                <w:rFonts w:ascii="Times New Roman" w:hAnsi="Times New Roman"/>
                <w:sz w:val="24"/>
                <w:szCs w:val="24"/>
              </w:rPr>
              <w:t>Könczey</w:t>
            </w:r>
            <w:proofErr w:type="spellEnd"/>
            <w:r w:rsidRPr="000F45DC">
              <w:rPr>
                <w:rFonts w:ascii="Times New Roman" w:hAnsi="Times New Roman"/>
                <w:sz w:val="24"/>
                <w:szCs w:val="24"/>
              </w:rPr>
              <w:t xml:space="preserve"> Rita</w:t>
            </w:r>
          </w:p>
          <w:p w14:paraId="4ADD63A7" w14:textId="77777777" w:rsidR="00FE60CA" w:rsidRPr="000F45DC" w:rsidRDefault="006A55CB">
            <w:pPr>
              <w:spacing w:after="0"/>
              <w:jc w:val="center"/>
            </w:pPr>
            <w:r w:rsidRPr="000F45DC">
              <w:rPr>
                <w:rFonts w:ascii="Times New Roman" w:hAnsi="Times New Roman"/>
                <w:sz w:val="24"/>
                <w:szCs w:val="24"/>
              </w:rPr>
              <w:t>intézményvezető</w:t>
            </w:r>
          </w:p>
        </w:tc>
      </w:tr>
      <w:tr w:rsidR="000F45DC" w:rsidRPr="000F45DC" w14:paraId="62D36D6C" w14:textId="77777777">
        <w:tc>
          <w:tcPr>
            <w:tcW w:w="3247" w:type="dxa"/>
            <w:shd w:val="clear" w:color="auto" w:fill="auto"/>
            <w:tcMar>
              <w:top w:w="0" w:type="dxa"/>
              <w:left w:w="108" w:type="dxa"/>
              <w:bottom w:w="0" w:type="dxa"/>
              <w:right w:w="108" w:type="dxa"/>
            </w:tcMar>
          </w:tcPr>
          <w:p w14:paraId="2E57248A" w14:textId="77777777" w:rsidR="00FE60CA" w:rsidRPr="000F45DC" w:rsidRDefault="00FE60CA">
            <w:pPr>
              <w:spacing w:after="0"/>
              <w:jc w:val="center"/>
              <w:rPr>
                <w:rFonts w:ascii="Times New Roman" w:eastAsia="Times New Roman" w:hAnsi="Times New Roman"/>
                <w:sz w:val="24"/>
                <w:szCs w:val="24"/>
                <w:lang w:eastAsia="hu-HU"/>
              </w:rPr>
            </w:pPr>
          </w:p>
        </w:tc>
        <w:tc>
          <w:tcPr>
            <w:tcW w:w="3247" w:type="dxa"/>
            <w:shd w:val="clear" w:color="auto" w:fill="auto"/>
            <w:tcMar>
              <w:top w:w="0" w:type="dxa"/>
              <w:left w:w="108" w:type="dxa"/>
              <w:bottom w:w="0" w:type="dxa"/>
              <w:right w:w="108" w:type="dxa"/>
            </w:tcMar>
          </w:tcPr>
          <w:p w14:paraId="60217D1A" w14:textId="77777777" w:rsidR="00FE60CA" w:rsidRPr="000F45DC" w:rsidRDefault="00FE60CA">
            <w:pPr>
              <w:spacing w:after="0"/>
              <w:jc w:val="center"/>
              <w:rPr>
                <w:rFonts w:ascii="Times New Roman" w:eastAsia="Times New Roman" w:hAnsi="Times New Roman"/>
                <w:sz w:val="24"/>
                <w:szCs w:val="24"/>
                <w:lang w:eastAsia="hu-HU"/>
              </w:rPr>
            </w:pPr>
          </w:p>
        </w:tc>
        <w:tc>
          <w:tcPr>
            <w:tcW w:w="3248" w:type="dxa"/>
            <w:shd w:val="clear" w:color="auto" w:fill="auto"/>
            <w:tcMar>
              <w:top w:w="0" w:type="dxa"/>
              <w:left w:w="108" w:type="dxa"/>
              <w:bottom w:w="0" w:type="dxa"/>
              <w:right w:w="108" w:type="dxa"/>
            </w:tcMar>
          </w:tcPr>
          <w:p w14:paraId="7FC92668" w14:textId="77777777" w:rsidR="00FE60CA" w:rsidRPr="000F45DC" w:rsidRDefault="00FE60CA">
            <w:pPr>
              <w:spacing w:after="0"/>
              <w:jc w:val="center"/>
              <w:rPr>
                <w:rFonts w:ascii="Times New Roman" w:eastAsia="Times New Roman" w:hAnsi="Times New Roman"/>
                <w:sz w:val="24"/>
                <w:szCs w:val="24"/>
                <w:lang w:eastAsia="hu-HU"/>
              </w:rPr>
            </w:pPr>
          </w:p>
        </w:tc>
      </w:tr>
      <w:tr w:rsidR="000F45DC" w:rsidRPr="000F45DC" w14:paraId="4019A421" w14:textId="77777777">
        <w:tc>
          <w:tcPr>
            <w:tcW w:w="3247" w:type="dxa"/>
            <w:shd w:val="clear" w:color="auto" w:fill="auto"/>
            <w:tcMar>
              <w:top w:w="0" w:type="dxa"/>
              <w:left w:w="108" w:type="dxa"/>
              <w:bottom w:w="0" w:type="dxa"/>
              <w:right w:w="108" w:type="dxa"/>
            </w:tcMar>
          </w:tcPr>
          <w:p w14:paraId="35F3824D" w14:textId="77777777" w:rsidR="00FE60CA" w:rsidRDefault="00FE60CA">
            <w:pPr>
              <w:spacing w:after="0"/>
              <w:jc w:val="center"/>
              <w:rPr>
                <w:rFonts w:ascii="Times New Roman" w:eastAsia="Times New Roman" w:hAnsi="Times New Roman"/>
                <w:sz w:val="24"/>
                <w:szCs w:val="24"/>
                <w:lang w:eastAsia="hu-HU"/>
              </w:rPr>
            </w:pPr>
          </w:p>
          <w:p w14:paraId="6419BBFF" w14:textId="77777777" w:rsidR="009001C5" w:rsidRPr="000F45DC" w:rsidRDefault="009001C5">
            <w:pPr>
              <w:spacing w:after="0"/>
              <w:jc w:val="center"/>
              <w:rPr>
                <w:rFonts w:ascii="Times New Roman" w:eastAsia="Times New Roman" w:hAnsi="Times New Roman"/>
                <w:sz w:val="24"/>
                <w:szCs w:val="24"/>
                <w:lang w:eastAsia="hu-HU"/>
              </w:rPr>
            </w:pPr>
          </w:p>
        </w:tc>
        <w:tc>
          <w:tcPr>
            <w:tcW w:w="3247" w:type="dxa"/>
            <w:shd w:val="clear" w:color="auto" w:fill="auto"/>
            <w:tcMar>
              <w:top w:w="0" w:type="dxa"/>
              <w:left w:w="108" w:type="dxa"/>
              <w:bottom w:w="0" w:type="dxa"/>
              <w:right w:w="108" w:type="dxa"/>
            </w:tcMar>
          </w:tcPr>
          <w:p w14:paraId="5798167B" w14:textId="77777777" w:rsidR="00FE60CA" w:rsidRDefault="00FE60CA">
            <w:pPr>
              <w:spacing w:after="0"/>
              <w:jc w:val="center"/>
              <w:rPr>
                <w:rFonts w:ascii="Times New Roman" w:eastAsia="Times New Roman" w:hAnsi="Times New Roman"/>
                <w:sz w:val="24"/>
                <w:szCs w:val="24"/>
                <w:lang w:eastAsia="hu-HU"/>
              </w:rPr>
            </w:pPr>
          </w:p>
          <w:p w14:paraId="00A3621A" w14:textId="77777777" w:rsidR="00013C4A" w:rsidRDefault="00013C4A">
            <w:pPr>
              <w:spacing w:after="0"/>
              <w:jc w:val="center"/>
              <w:rPr>
                <w:rFonts w:ascii="Times New Roman" w:eastAsia="Times New Roman" w:hAnsi="Times New Roman"/>
                <w:sz w:val="24"/>
                <w:szCs w:val="24"/>
                <w:lang w:eastAsia="hu-HU"/>
              </w:rPr>
            </w:pPr>
          </w:p>
          <w:p w14:paraId="4A4E17D4" w14:textId="77777777" w:rsidR="00013C4A" w:rsidRPr="000F45DC" w:rsidRDefault="00013C4A">
            <w:pPr>
              <w:spacing w:after="0"/>
              <w:jc w:val="center"/>
              <w:rPr>
                <w:rFonts w:ascii="Times New Roman" w:eastAsia="Times New Roman" w:hAnsi="Times New Roman"/>
                <w:sz w:val="24"/>
                <w:szCs w:val="24"/>
                <w:lang w:eastAsia="hu-HU"/>
              </w:rPr>
            </w:pPr>
          </w:p>
        </w:tc>
        <w:tc>
          <w:tcPr>
            <w:tcW w:w="3248" w:type="dxa"/>
            <w:shd w:val="clear" w:color="auto" w:fill="auto"/>
            <w:tcMar>
              <w:top w:w="0" w:type="dxa"/>
              <w:left w:w="108" w:type="dxa"/>
              <w:bottom w:w="0" w:type="dxa"/>
              <w:right w:w="108" w:type="dxa"/>
            </w:tcMar>
          </w:tcPr>
          <w:p w14:paraId="30F4F2F6" w14:textId="77777777" w:rsidR="00FE60CA" w:rsidRPr="000F45DC" w:rsidRDefault="00FE60CA">
            <w:pPr>
              <w:spacing w:after="0"/>
              <w:jc w:val="center"/>
              <w:rPr>
                <w:rFonts w:ascii="Times New Roman" w:eastAsia="Times New Roman" w:hAnsi="Times New Roman"/>
                <w:sz w:val="24"/>
                <w:szCs w:val="24"/>
                <w:lang w:eastAsia="hu-HU"/>
              </w:rPr>
            </w:pPr>
          </w:p>
        </w:tc>
      </w:tr>
      <w:tr w:rsidR="000F45DC" w:rsidRPr="000F45DC" w14:paraId="775B26DA" w14:textId="77777777">
        <w:tc>
          <w:tcPr>
            <w:tcW w:w="3247" w:type="dxa"/>
            <w:shd w:val="clear" w:color="auto" w:fill="auto"/>
            <w:tcMar>
              <w:top w:w="0" w:type="dxa"/>
              <w:left w:w="108" w:type="dxa"/>
              <w:bottom w:w="0" w:type="dxa"/>
              <w:right w:w="108" w:type="dxa"/>
            </w:tcMar>
          </w:tcPr>
          <w:p w14:paraId="32BA5AE2" w14:textId="77777777" w:rsidR="00FE60CA" w:rsidRPr="000F45DC" w:rsidRDefault="006A55CB">
            <w:pPr>
              <w:spacing w:after="0"/>
              <w:jc w:val="center"/>
              <w:rPr>
                <w:rFonts w:ascii="Times New Roman" w:eastAsia="Times New Roman" w:hAnsi="Times New Roman"/>
                <w:sz w:val="24"/>
                <w:szCs w:val="24"/>
                <w:lang w:eastAsia="hu-HU"/>
              </w:rPr>
            </w:pPr>
            <w:r w:rsidRPr="000F45DC">
              <w:rPr>
                <w:rFonts w:ascii="Times New Roman" w:eastAsia="Times New Roman" w:hAnsi="Times New Roman"/>
                <w:sz w:val="24"/>
                <w:szCs w:val="24"/>
                <w:lang w:eastAsia="hu-HU"/>
              </w:rPr>
              <w:t>………………………….</w:t>
            </w:r>
          </w:p>
          <w:p w14:paraId="323D6239" w14:textId="77777777" w:rsidR="00FE60CA" w:rsidRPr="000F45DC" w:rsidRDefault="006A55CB">
            <w:pPr>
              <w:spacing w:after="0"/>
              <w:jc w:val="center"/>
              <w:rPr>
                <w:rFonts w:ascii="Times New Roman" w:hAnsi="Times New Roman"/>
                <w:sz w:val="24"/>
                <w:szCs w:val="24"/>
              </w:rPr>
            </w:pPr>
            <w:r w:rsidRPr="000F45DC">
              <w:rPr>
                <w:rFonts w:ascii="Times New Roman" w:hAnsi="Times New Roman"/>
                <w:sz w:val="24"/>
                <w:szCs w:val="24"/>
              </w:rPr>
              <w:t>Kovács Ildikó</w:t>
            </w:r>
          </w:p>
          <w:p w14:paraId="77EE018A" w14:textId="77777777" w:rsidR="00FE60CA" w:rsidRPr="000F45DC" w:rsidRDefault="006A55CB">
            <w:pPr>
              <w:spacing w:after="0"/>
              <w:jc w:val="center"/>
              <w:rPr>
                <w:rFonts w:ascii="Times New Roman" w:eastAsia="Times New Roman" w:hAnsi="Times New Roman"/>
                <w:sz w:val="24"/>
                <w:szCs w:val="24"/>
                <w:lang w:eastAsia="hu-HU"/>
              </w:rPr>
            </w:pPr>
            <w:r w:rsidRPr="000F45DC">
              <w:rPr>
                <w:rFonts w:ascii="Times New Roman" w:eastAsia="Times New Roman" w:hAnsi="Times New Roman"/>
                <w:sz w:val="24"/>
                <w:szCs w:val="24"/>
                <w:lang w:eastAsia="hu-HU"/>
              </w:rPr>
              <w:t>intézményvezető</w:t>
            </w:r>
          </w:p>
        </w:tc>
        <w:tc>
          <w:tcPr>
            <w:tcW w:w="3247" w:type="dxa"/>
            <w:shd w:val="clear" w:color="auto" w:fill="auto"/>
            <w:tcMar>
              <w:top w:w="0" w:type="dxa"/>
              <w:left w:w="108" w:type="dxa"/>
              <w:bottom w:w="0" w:type="dxa"/>
              <w:right w:w="108" w:type="dxa"/>
            </w:tcMar>
          </w:tcPr>
          <w:p w14:paraId="00BE0D5D" w14:textId="77777777" w:rsidR="00FE60CA" w:rsidRPr="000F45DC" w:rsidRDefault="006A55CB">
            <w:pPr>
              <w:spacing w:after="0"/>
              <w:jc w:val="center"/>
              <w:rPr>
                <w:rFonts w:ascii="Times New Roman" w:eastAsia="Times New Roman" w:hAnsi="Times New Roman"/>
                <w:sz w:val="24"/>
                <w:szCs w:val="24"/>
                <w:lang w:eastAsia="hu-HU"/>
              </w:rPr>
            </w:pPr>
            <w:r w:rsidRPr="000F45DC">
              <w:rPr>
                <w:rFonts w:ascii="Times New Roman" w:eastAsia="Times New Roman" w:hAnsi="Times New Roman"/>
                <w:sz w:val="24"/>
                <w:szCs w:val="24"/>
                <w:lang w:eastAsia="hu-HU"/>
              </w:rPr>
              <w:t>………………………….</w:t>
            </w:r>
          </w:p>
          <w:p w14:paraId="16135093" w14:textId="654DEFD5" w:rsidR="00FE60CA" w:rsidRPr="000F45DC" w:rsidRDefault="006A55CB">
            <w:pPr>
              <w:spacing w:after="0"/>
              <w:jc w:val="center"/>
            </w:pPr>
            <w:r w:rsidRPr="000F45DC">
              <w:rPr>
                <w:rFonts w:ascii="Times New Roman" w:hAnsi="Times New Roman"/>
                <w:sz w:val="24"/>
                <w:szCs w:val="24"/>
              </w:rPr>
              <w:t xml:space="preserve">Sümegi Szilvia </w:t>
            </w:r>
            <w:r w:rsidRPr="000F45DC">
              <w:rPr>
                <w:rFonts w:ascii="Times New Roman" w:eastAsia="Times New Roman" w:hAnsi="Times New Roman"/>
                <w:sz w:val="24"/>
                <w:szCs w:val="24"/>
                <w:lang w:eastAsia="hu-HU"/>
              </w:rPr>
              <w:t>intézményvezető</w:t>
            </w:r>
          </w:p>
        </w:tc>
        <w:tc>
          <w:tcPr>
            <w:tcW w:w="3248" w:type="dxa"/>
            <w:shd w:val="clear" w:color="auto" w:fill="auto"/>
            <w:tcMar>
              <w:top w:w="0" w:type="dxa"/>
              <w:left w:w="108" w:type="dxa"/>
              <w:bottom w:w="0" w:type="dxa"/>
              <w:right w:w="108" w:type="dxa"/>
            </w:tcMar>
          </w:tcPr>
          <w:p w14:paraId="7E06DC2F" w14:textId="77777777" w:rsidR="00FE60CA" w:rsidRPr="000F45DC" w:rsidRDefault="006A55CB">
            <w:pPr>
              <w:spacing w:after="0"/>
              <w:jc w:val="center"/>
              <w:rPr>
                <w:rFonts w:ascii="Times New Roman" w:eastAsia="Times New Roman" w:hAnsi="Times New Roman"/>
                <w:sz w:val="24"/>
                <w:szCs w:val="24"/>
                <w:lang w:eastAsia="hu-HU"/>
              </w:rPr>
            </w:pPr>
            <w:r w:rsidRPr="000F45DC">
              <w:rPr>
                <w:rFonts w:ascii="Times New Roman" w:eastAsia="Times New Roman" w:hAnsi="Times New Roman"/>
                <w:sz w:val="24"/>
                <w:szCs w:val="24"/>
                <w:lang w:eastAsia="hu-HU"/>
              </w:rPr>
              <w:t>………………………….</w:t>
            </w:r>
          </w:p>
          <w:p w14:paraId="6839F909" w14:textId="77777777" w:rsidR="00FE60CA" w:rsidRPr="000F45DC" w:rsidRDefault="006A55CB">
            <w:pPr>
              <w:spacing w:after="0"/>
              <w:jc w:val="center"/>
              <w:rPr>
                <w:rFonts w:ascii="Times New Roman" w:hAnsi="Times New Roman"/>
                <w:sz w:val="24"/>
                <w:szCs w:val="24"/>
              </w:rPr>
            </w:pPr>
            <w:r w:rsidRPr="000F45DC">
              <w:rPr>
                <w:rFonts w:ascii="Times New Roman" w:hAnsi="Times New Roman"/>
                <w:sz w:val="24"/>
                <w:szCs w:val="24"/>
              </w:rPr>
              <w:t>Bartusné Tóth Györgyi</w:t>
            </w:r>
          </w:p>
          <w:p w14:paraId="1313BD8B" w14:textId="77777777" w:rsidR="00FE60CA" w:rsidRPr="000F45DC" w:rsidRDefault="006A55CB">
            <w:pPr>
              <w:spacing w:after="0"/>
              <w:jc w:val="center"/>
              <w:rPr>
                <w:rFonts w:ascii="Times New Roman" w:eastAsia="Times New Roman" w:hAnsi="Times New Roman"/>
                <w:sz w:val="24"/>
                <w:szCs w:val="24"/>
                <w:lang w:eastAsia="hu-HU"/>
              </w:rPr>
            </w:pPr>
            <w:r w:rsidRPr="000F45DC">
              <w:rPr>
                <w:rFonts w:ascii="Times New Roman" w:eastAsia="Times New Roman" w:hAnsi="Times New Roman"/>
                <w:sz w:val="24"/>
                <w:szCs w:val="24"/>
                <w:lang w:eastAsia="hu-HU"/>
              </w:rPr>
              <w:t>intézményvezető</w:t>
            </w:r>
          </w:p>
        </w:tc>
      </w:tr>
      <w:tr w:rsidR="00A84F05" w:rsidRPr="000F45DC" w14:paraId="1B9C51AE" w14:textId="77777777">
        <w:tc>
          <w:tcPr>
            <w:tcW w:w="3247" w:type="dxa"/>
            <w:shd w:val="clear" w:color="auto" w:fill="auto"/>
            <w:tcMar>
              <w:top w:w="0" w:type="dxa"/>
              <w:left w:w="108" w:type="dxa"/>
              <w:bottom w:w="0" w:type="dxa"/>
              <w:right w:w="108" w:type="dxa"/>
            </w:tcMar>
          </w:tcPr>
          <w:p w14:paraId="57AFBBD9" w14:textId="77777777" w:rsidR="00A84F05" w:rsidRPr="000F45DC" w:rsidRDefault="00A84F05">
            <w:pPr>
              <w:spacing w:after="0"/>
              <w:jc w:val="center"/>
              <w:rPr>
                <w:rFonts w:ascii="Times New Roman" w:eastAsia="Times New Roman" w:hAnsi="Times New Roman"/>
                <w:sz w:val="24"/>
                <w:szCs w:val="24"/>
                <w:lang w:eastAsia="hu-HU"/>
              </w:rPr>
            </w:pPr>
          </w:p>
        </w:tc>
        <w:tc>
          <w:tcPr>
            <w:tcW w:w="3247" w:type="dxa"/>
            <w:shd w:val="clear" w:color="auto" w:fill="auto"/>
            <w:tcMar>
              <w:top w:w="0" w:type="dxa"/>
              <w:left w:w="108" w:type="dxa"/>
              <w:bottom w:w="0" w:type="dxa"/>
              <w:right w:w="108" w:type="dxa"/>
            </w:tcMar>
          </w:tcPr>
          <w:p w14:paraId="0BC65ADD" w14:textId="77777777" w:rsidR="00A84F05" w:rsidRPr="000F45DC" w:rsidRDefault="00A84F05">
            <w:pPr>
              <w:spacing w:after="0"/>
              <w:jc w:val="center"/>
              <w:rPr>
                <w:rFonts w:ascii="Times New Roman" w:eastAsia="Times New Roman" w:hAnsi="Times New Roman"/>
                <w:sz w:val="24"/>
                <w:szCs w:val="24"/>
                <w:lang w:eastAsia="hu-HU"/>
              </w:rPr>
            </w:pPr>
          </w:p>
        </w:tc>
        <w:tc>
          <w:tcPr>
            <w:tcW w:w="3248" w:type="dxa"/>
            <w:shd w:val="clear" w:color="auto" w:fill="auto"/>
            <w:tcMar>
              <w:top w:w="0" w:type="dxa"/>
              <w:left w:w="108" w:type="dxa"/>
              <w:bottom w:w="0" w:type="dxa"/>
              <w:right w:w="108" w:type="dxa"/>
            </w:tcMar>
          </w:tcPr>
          <w:p w14:paraId="53987A65" w14:textId="77777777" w:rsidR="00A84F05" w:rsidRPr="000F45DC" w:rsidRDefault="00A84F05">
            <w:pPr>
              <w:spacing w:after="0"/>
              <w:jc w:val="center"/>
              <w:rPr>
                <w:rFonts w:ascii="Times New Roman" w:eastAsia="Times New Roman" w:hAnsi="Times New Roman"/>
                <w:sz w:val="24"/>
                <w:szCs w:val="24"/>
                <w:lang w:eastAsia="hu-HU"/>
              </w:rPr>
            </w:pPr>
          </w:p>
        </w:tc>
      </w:tr>
      <w:tr w:rsidR="000F45DC" w:rsidRPr="000F45DC" w14:paraId="25932FEF" w14:textId="77777777">
        <w:tc>
          <w:tcPr>
            <w:tcW w:w="3247" w:type="dxa"/>
            <w:shd w:val="clear" w:color="auto" w:fill="auto"/>
            <w:tcMar>
              <w:top w:w="0" w:type="dxa"/>
              <w:left w:w="108" w:type="dxa"/>
              <w:bottom w:w="0" w:type="dxa"/>
              <w:right w:w="108" w:type="dxa"/>
            </w:tcMar>
          </w:tcPr>
          <w:p w14:paraId="7EEE8396" w14:textId="77777777" w:rsidR="00FE60CA" w:rsidRPr="000F45DC" w:rsidRDefault="00FE60CA">
            <w:pPr>
              <w:spacing w:after="0"/>
              <w:jc w:val="center"/>
              <w:rPr>
                <w:rFonts w:ascii="Times New Roman" w:eastAsia="Times New Roman" w:hAnsi="Times New Roman"/>
                <w:sz w:val="24"/>
                <w:szCs w:val="24"/>
                <w:lang w:eastAsia="hu-HU"/>
              </w:rPr>
            </w:pPr>
          </w:p>
        </w:tc>
        <w:tc>
          <w:tcPr>
            <w:tcW w:w="3247" w:type="dxa"/>
            <w:shd w:val="clear" w:color="auto" w:fill="auto"/>
            <w:tcMar>
              <w:top w:w="0" w:type="dxa"/>
              <w:left w:w="108" w:type="dxa"/>
              <w:bottom w:w="0" w:type="dxa"/>
              <w:right w:w="108" w:type="dxa"/>
            </w:tcMar>
          </w:tcPr>
          <w:p w14:paraId="1F3AFE37" w14:textId="77777777" w:rsidR="00FE60CA" w:rsidRPr="000F45DC" w:rsidRDefault="00FE60CA">
            <w:pPr>
              <w:spacing w:after="0"/>
              <w:jc w:val="center"/>
              <w:rPr>
                <w:rFonts w:ascii="Times New Roman" w:eastAsia="Times New Roman" w:hAnsi="Times New Roman"/>
                <w:sz w:val="24"/>
                <w:szCs w:val="24"/>
                <w:lang w:eastAsia="hu-HU"/>
              </w:rPr>
            </w:pPr>
          </w:p>
        </w:tc>
        <w:tc>
          <w:tcPr>
            <w:tcW w:w="3248" w:type="dxa"/>
            <w:shd w:val="clear" w:color="auto" w:fill="auto"/>
            <w:tcMar>
              <w:top w:w="0" w:type="dxa"/>
              <w:left w:w="108" w:type="dxa"/>
              <w:bottom w:w="0" w:type="dxa"/>
              <w:right w:w="108" w:type="dxa"/>
            </w:tcMar>
          </w:tcPr>
          <w:p w14:paraId="35374D09" w14:textId="77777777" w:rsidR="00FE60CA" w:rsidRPr="000F45DC" w:rsidRDefault="00FE60CA">
            <w:pPr>
              <w:spacing w:after="0"/>
              <w:jc w:val="center"/>
              <w:rPr>
                <w:rFonts w:ascii="Times New Roman" w:eastAsia="Times New Roman" w:hAnsi="Times New Roman"/>
                <w:sz w:val="24"/>
                <w:szCs w:val="24"/>
                <w:lang w:eastAsia="hu-HU"/>
              </w:rPr>
            </w:pPr>
          </w:p>
        </w:tc>
      </w:tr>
      <w:tr w:rsidR="000F45DC" w:rsidRPr="000F45DC" w14:paraId="5B0B32FB" w14:textId="77777777">
        <w:tc>
          <w:tcPr>
            <w:tcW w:w="3247" w:type="dxa"/>
            <w:shd w:val="clear" w:color="auto" w:fill="auto"/>
            <w:tcMar>
              <w:top w:w="0" w:type="dxa"/>
              <w:left w:w="108" w:type="dxa"/>
              <w:bottom w:w="0" w:type="dxa"/>
              <w:right w:w="108" w:type="dxa"/>
            </w:tcMar>
          </w:tcPr>
          <w:p w14:paraId="1AA29940" w14:textId="77777777" w:rsidR="00FE60CA" w:rsidRPr="000F45DC" w:rsidRDefault="006A55CB">
            <w:pPr>
              <w:spacing w:after="0"/>
              <w:jc w:val="center"/>
              <w:rPr>
                <w:rFonts w:ascii="Times New Roman" w:eastAsia="Times New Roman" w:hAnsi="Times New Roman"/>
                <w:sz w:val="24"/>
                <w:szCs w:val="24"/>
                <w:lang w:eastAsia="hu-HU"/>
              </w:rPr>
            </w:pPr>
            <w:r w:rsidRPr="000F45DC">
              <w:rPr>
                <w:rFonts w:ascii="Times New Roman" w:eastAsia="Times New Roman" w:hAnsi="Times New Roman"/>
                <w:sz w:val="24"/>
                <w:szCs w:val="24"/>
                <w:lang w:eastAsia="hu-HU"/>
              </w:rPr>
              <w:t>………………………….</w:t>
            </w:r>
          </w:p>
          <w:p w14:paraId="242E0C80" w14:textId="26EB664F" w:rsidR="00BB08CC" w:rsidRDefault="00BB08CC" w:rsidP="00BB08CC">
            <w:pPr>
              <w:spacing w:after="0"/>
              <w:jc w:val="center"/>
              <w:rPr>
                <w:rFonts w:ascii="Times New Roman" w:hAnsi="Times New Roman"/>
                <w:sz w:val="24"/>
                <w:szCs w:val="24"/>
              </w:rPr>
            </w:pPr>
            <w:proofErr w:type="spellStart"/>
            <w:r w:rsidRPr="00BB08CC">
              <w:rPr>
                <w:rFonts w:ascii="Times New Roman" w:hAnsi="Times New Roman"/>
                <w:sz w:val="24"/>
                <w:szCs w:val="24"/>
              </w:rPr>
              <w:lastRenderedPageBreak/>
              <w:t>Hutvágner</w:t>
            </w:r>
            <w:proofErr w:type="spellEnd"/>
            <w:r w:rsidRPr="00BB08CC">
              <w:rPr>
                <w:rFonts w:ascii="Times New Roman" w:hAnsi="Times New Roman"/>
                <w:sz w:val="24"/>
                <w:szCs w:val="24"/>
              </w:rPr>
              <w:t xml:space="preserve"> </w:t>
            </w:r>
            <w:r>
              <w:rPr>
                <w:rFonts w:ascii="Times New Roman" w:hAnsi="Times New Roman"/>
                <w:sz w:val="24"/>
                <w:szCs w:val="24"/>
              </w:rPr>
              <w:t>Klára</w:t>
            </w:r>
          </w:p>
          <w:p w14:paraId="6ADDF348" w14:textId="15A26025" w:rsidR="00FE60CA" w:rsidRPr="000F45DC" w:rsidRDefault="006A55CB" w:rsidP="00BB08CC">
            <w:pPr>
              <w:spacing w:after="0"/>
              <w:jc w:val="center"/>
            </w:pPr>
            <w:r w:rsidRPr="000F45DC">
              <w:rPr>
                <w:rFonts w:ascii="Times New Roman" w:hAnsi="Times New Roman"/>
                <w:sz w:val="24"/>
                <w:szCs w:val="24"/>
              </w:rPr>
              <w:t>intézményvezető</w:t>
            </w:r>
          </w:p>
        </w:tc>
        <w:tc>
          <w:tcPr>
            <w:tcW w:w="3247" w:type="dxa"/>
            <w:shd w:val="clear" w:color="auto" w:fill="auto"/>
            <w:tcMar>
              <w:top w:w="0" w:type="dxa"/>
              <w:left w:w="108" w:type="dxa"/>
              <w:bottom w:w="0" w:type="dxa"/>
              <w:right w:w="108" w:type="dxa"/>
            </w:tcMar>
          </w:tcPr>
          <w:p w14:paraId="5FCAF27D" w14:textId="77777777" w:rsidR="00FE60CA" w:rsidRPr="000F45DC" w:rsidRDefault="006A55CB">
            <w:pPr>
              <w:spacing w:after="0"/>
              <w:jc w:val="center"/>
              <w:rPr>
                <w:rFonts w:ascii="Times New Roman" w:eastAsia="Times New Roman" w:hAnsi="Times New Roman"/>
                <w:sz w:val="24"/>
                <w:szCs w:val="24"/>
                <w:lang w:eastAsia="hu-HU"/>
              </w:rPr>
            </w:pPr>
            <w:r w:rsidRPr="000F45DC">
              <w:rPr>
                <w:rFonts w:ascii="Times New Roman" w:eastAsia="Times New Roman" w:hAnsi="Times New Roman"/>
                <w:sz w:val="24"/>
                <w:szCs w:val="24"/>
                <w:lang w:eastAsia="hu-HU"/>
              </w:rPr>
              <w:lastRenderedPageBreak/>
              <w:t>………………………….</w:t>
            </w:r>
          </w:p>
          <w:p w14:paraId="07C57D74" w14:textId="77777777" w:rsidR="00FE60CA" w:rsidRPr="000F45DC" w:rsidRDefault="006A55CB">
            <w:pPr>
              <w:spacing w:after="0"/>
              <w:jc w:val="center"/>
            </w:pPr>
            <w:proofErr w:type="spellStart"/>
            <w:r w:rsidRPr="000F45DC">
              <w:rPr>
                <w:rFonts w:ascii="Times New Roman" w:hAnsi="Times New Roman"/>
                <w:sz w:val="24"/>
                <w:szCs w:val="24"/>
              </w:rPr>
              <w:lastRenderedPageBreak/>
              <w:t>Sándorfi</w:t>
            </w:r>
            <w:proofErr w:type="spellEnd"/>
            <w:r w:rsidRPr="000F45DC">
              <w:rPr>
                <w:rFonts w:ascii="Times New Roman" w:hAnsi="Times New Roman"/>
                <w:sz w:val="24"/>
                <w:szCs w:val="24"/>
              </w:rPr>
              <w:t xml:space="preserve"> Lászlóné intézményvezető</w:t>
            </w:r>
          </w:p>
        </w:tc>
        <w:tc>
          <w:tcPr>
            <w:tcW w:w="3248" w:type="dxa"/>
            <w:shd w:val="clear" w:color="auto" w:fill="auto"/>
            <w:tcMar>
              <w:top w:w="0" w:type="dxa"/>
              <w:left w:w="108" w:type="dxa"/>
              <w:bottom w:w="0" w:type="dxa"/>
              <w:right w:w="108" w:type="dxa"/>
            </w:tcMar>
          </w:tcPr>
          <w:p w14:paraId="3E6A8F07" w14:textId="77777777" w:rsidR="00FE60CA" w:rsidRPr="000F45DC" w:rsidRDefault="006A55CB">
            <w:pPr>
              <w:spacing w:after="0"/>
              <w:jc w:val="center"/>
              <w:rPr>
                <w:rFonts w:ascii="Times New Roman" w:eastAsia="Times New Roman" w:hAnsi="Times New Roman"/>
                <w:sz w:val="24"/>
                <w:szCs w:val="24"/>
                <w:lang w:eastAsia="hu-HU"/>
              </w:rPr>
            </w:pPr>
            <w:r w:rsidRPr="000F45DC">
              <w:rPr>
                <w:rFonts w:ascii="Times New Roman" w:eastAsia="Times New Roman" w:hAnsi="Times New Roman"/>
                <w:sz w:val="24"/>
                <w:szCs w:val="24"/>
                <w:lang w:eastAsia="hu-HU"/>
              </w:rPr>
              <w:lastRenderedPageBreak/>
              <w:t>………………………….</w:t>
            </w:r>
          </w:p>
          <w:p w14:paraId="18FDC8C0" w14:textId="77777777" w:rsidR="00FE60CA" w:rsidRPr="000F45DC" w:rsidRDefault="006A55CB">
            <w:pPr>
              <w:spacing w:after="0"/>
              <w:jc w:val="center"/>
            </w:pPr>
            <w:r w:rsidRPr="000F45DC">
              <w:rPr>
                <w:rFonts w:ascii="Times New Roman" w:hAnsi="Times New Roman"/>
                <w:sz w:val="24"/>
                <w:szCs w:val="24"/>
              </w:rPr>
              <w:lastRenderedPageBreak/>
              <w:t>Vasas Dezsőné intézményvezető</w:t>
            </w:r>
          </w:p>
        </w:tc>
      </w:tr>
      <w:tr w:rsidR="000F45DC" w:rsidRPr="000F45DC" w14:paraId="45F02780" w14:textId="77777777">
        <w:tc>
          <w:tcPr>
            <w:tcW w:w="3247" w:type="dxa"/>
            <w:shd w:val="clear" w:color="auto" w:fill="auto"/>
            <w:tcMar>
              <w:top w:w="0" w:type="dxa"/>
              <w:left w:w="108" w:type="dxa"/>
              <w:bottom w:w="0" w:type="dxa"/>
              <w:right w:w="108" w:type="dxa"/>
            </w:tcMar>
          </w:tcPr>
          <w:p w14:paraId="57AFC117" w14:textId="77777777" w:rsidR="00FE60CA" w:rsidRPr="000F45DC" w:rsidRDefault="00FE60CA">
            <w:pPr>
              <w:spacing w:after="0"/>
              <w:jc w:val="center"/>
              <w:rPr>
                <w:rFonts w:ascii="Times New Roman" w:hAnsi="Times New Roman"/>
                <w:sz w:val="24"/>
                <w:szCs w:val="24"/>
              </w:rPr>
            </w:pPr>
          </w:p>
        </w:tc>
        <w:tc>
          <w:tcPr>
            <w:tcW w:w="3247" w:type="dxa"/>
            <w:shd w:val="clear" w:color="auto" w:fill="auto"/>
            <w:tcMar>
              <w:top w:w="0" w:type="dxa"/>
              <w:left w:w="108" w:type="dxa"/>
              <w:bottom w:w="0" w:type="dxa"/>
              <w:right w:w="108" w:type="dxa"/>
            </w:tcMar>
          </w:tcPr>
          <w:p w14:paraId="0C8F7D81" w14:textId="77777777" w:rsidR="00FE60CA" w:rsidRPr="000F45DC" w:rsidRDefault="00FE60CA">
            <w:pPr>
              <w:spacing w:after="0"/>
              <w:jc w:val="center"/>
              <w:rPr>
                <w:rFonts w:ascii="Times New Roman" w:hAnsi="Times New Roman"/>
                <w:sz w:val="24"/>
                <w:szCs w:val="24"/>
              </w:rPr>
            </w:pPr>
          </w:p>
        </w:tc>
        <w:tc>
          <w:tcPr>
            <w:tcW w:w="3248" w:type="dxa"/>
            <w:shd w:val="clear" w:color="auto" w:fill="auto"/>
            <w:tcMar>
              <w:top w:w="0" w:type="dxa"/>
              <w:left w:w="108" w:type="dxa"/>
              <w:bottom w:w="0" w:type="dxa"/>
              <w:right w:w="108" w:type="dxa"/>
            </w:tcMar>
          </w:tcPr>
          <w:p w14:paraId="77CE71C9" w14:textId="77777777" w:rsidR="00FE60CA" w:rsidRPr="000F45DC" w:rsidRDefault="00FE60CA">
            <w:pPr>
              <w:spacing w:after="0"/>
              <w:jc w:val="center"/>
              <w:rPr>
                <w:rFonts w:ascii="Times New Roman" w:hAnsi="Times New Roman"/>
                <w:sz w:val="24"/>
                <w:szCs w:val="24"/>
              </w:rPr>
            </w:pPr>
          </w:p>
        </w:tc>
      </w:tr>
      <w:tr w:rsidR="000F45DC" w:rsidRPr="000F45DC" w14:paraId="353E57FD" w14:textId="77777777">
        <w:tc>
          <w:tcPr>
            <w:tcW w:w="3247" w:type="dxa"/>
            <w:shd w:val="clear" w:color="auto" w:fill="auto"/>
            <w:tcMar>
              <w:top w:w="0" w:type="dxa"/>
              <w:left w:w="108" w:type="dxa"/>
              <w:bottom w:w="0" w:type="dxa"/>
              <w:right w:w="108" w:type="dxa"/>
            </w:tcMar>
          </w:tcPr>
          <w:p w14:paraId="29284087" w14:textId="77777777" w:rsidR="00FE60CA" w:rsidRPr="000F45DC" w:rsidRDefault="00FE60CA">
            <w:pPr>
              <w:spacing w:after="0"/>
              <w:jc w:val="center"/>
              <w:rPr>
                <w:rFonts w:ascii="Times New Roman" w:hAnsi="Times New Roman"/>
                <w:sz w:val="24"/>
                <w:szCs w:val="24"/>
              </w:rPr>
            </w:pPr>
          </w:p>
        </w:tc>
        <w:tc>
          <w:tcPr>
            <w:tcW w:w="3247" w:type="dxa"/>
            <w:shd w:val="clear" w:color="auto" w:fill="auto"/>
            <w:tcMar>
              <w:top w:w="0" w:type="dxa"/>
              <w:left w:w="108" w:type="dxa"/>
              <w:bottom w:w="0" w:type="dxa"/>
              <w:right w:w="108" w:type="dxa"/>
            </w:tcMar>
          </w:tcPr>
          <w:p w14:paraId="08404B85" w14:textId="77777777" w:rsidR="00FE60CA" w:rsidRPr="000F45DC" w:rsidRDefault="00FE60CA">
            <w:pPr>
              <w:spacing w:after="0"/>
              <w:jc w:val="center"/>
              <w:rPr>
                <w:rFonts w:ascii="Times New Roman" w:hAnsi="Times New Roman"/>
                <w:sz w:val="24"/>
                <w:szCs w:val="24"/>
              </w:rPr>
            </w:pPr>
          </w:p>
        </w:tc>
        <w:tc>
          <w:tcPr>
            <w:tcW w:w="3248" w:type="dxa"/>
            <w:shd w:val="clear" w:color="auto" w:fill="auto"/>
            <w:tcMar>
              <w:top w:w="0" w:type="dxa"/>
              <w:left w:w="108" w:type="dxa"/>
              <w:bottom w:w="0" w:type="dxa"/>
              <w:right w:w="108" w:type="dxa"/>
            </w:tcMar>
          </w:tcPr>
          <w:p w14:paraId="259DE3F1" w14:textId="77777777" w:rsidR="00FE60CA" w:rsidRPr="000F45DC" w:rsidRDefault="00FE60CA">
            <w:pPr>
              <w:spacing w:after="0"/>
              <w:jc w:val="center"/>
              <w:rPr>
                <w:rFonts w:ascii="Times New Roman" w:hAnsi="Times New Roman"/>
                <w:sz w:val="24"/>
                <w:szCs w:val="24"/>
              </w:rPr>
            </w:pPr>
          </w:p>
        </w:tc>
      </w:tr>
      <w:tr w:rsidR="000F45DC" w:rsidRPr="000F45DC" w14:paraId="1FB62BC4" w14:textId="77777777">
        <w:tc>
          <w:tcPr>
            <w:tcW w:w="3247" w:type="dxa"/>
            <w:shd w:val="clear" w:color="auto" w:fill="auto"/>
            <w:tcMar>
              <w:top w:w="0" w:type="dxa"/>
              <w:left w:w="108" w:type="dxa"/>
              <w:bottom w:w="0" w:type="dxa"/>
              <w:right w:w="108" w:type="dxa"/>
            </w:tcMar>
          </w:tcPr>
          <w:p w14:paraId="33C24AAB" w14:textId="77777777" w:rsidR="00FE60CA" w:rsidRPr="000F45DC" w:rsidRDefault="006A55CB">
            <w:pPr>
              <w:spacing w:after="0"/>
              <w:jc w:val="center"/>
              <w:rPr>
                <w:rFonts w:ascii="Times New Roman" w:eastAsia="Times New Roman" w:hAnsi="Times New Roman"/>
                <w:sz w:val="24"/>
                <w:szCs w:val="24"/>
                <w:lang w:eastAsia="hu-HU"/>
              </w:rPr>
            </w:pPr>
            <w:r w:rsidRPr="000F45DC">
              <w:rPr>
                <w:rFonts w:ascii="Times New Roman" w:eastAsia="Times New Roman" w:hAnsi="Times New Roman"/>
                <w:sz w:val="24"/>
                <w:szCs w:val="24"/>
                <w:lang w:eastAsia="hu-HU"/>
              </w:rPr>
              <w:t>………………………….</w:t>
            </w:r>
          </w:p>
          <w:p w14:paraId="3FB76015" w14:textId="77777777" w:rsidR="00FE60CA" w:rsidRPr="000F45DC" w:rsidRDefault="006A55CB">
            <w:pPr>
              <w:spacing w:after="0"/>
              <w:jc w:val="center"/>
              <w:rPr>
                <w:rFonts w:ascii="Times New Roman" w:hAnsi="Times New Roman"/>
                <w:sz w:val="24"/>
                <w:szCs w:val="24"/>
              </w:rPr>
            </w:pPr>
            <w:proofErr w:type="spellStart"/>
            <w:r w:rsidRPr="000F45DC">
              <w:rPr>
                <w:rFonts w:ascii="Times New Roman" w:hAnsi="Times New Roman"/>
                <w:sz w:val="24"/>
                <w:szCs w:val="24"/>
              </w:rPr>
              <w:t>Maruzs</w:t>
            </w:r>
            <w:proofErr w:type="spellEnd"/>
            <w:r w:rsidRPr="000F45DC">
              <w:rPr>
                <w:rFonts w:ascii="Times New Roman" w:hAnsi="Times New Roman"/>
                <w:sz w:val="24"/>
                <w:szCs w:val="24"/>
              </w:rPr>
              <w:t xml:space="preserve"> Jánosné intézményvezető</w:t>
            </w:r>
          </w:p>
        </w:tc>
        <w:tc>
          <w:tcPr>
            <w:tcW w:w="3247" w:type="dxa"/>
            <w:shd w:val="clear" w:color="auto" w:fill="auto"/>
            <w:tcMar>
              <w:top w:w="0" w:type="dxa"/>
              <w:left w:w="108" w:type="dxa"/>
              <w:bottom w:w="0" w:type="dxa"/>
              <w:right w:w="108" w:type="dxa"/>
            </w:tcMar>
          </w:tcPr>
          <w:p w14:paraId="78EDD6EC" w14:textId="77777777" w:rsidR="00FE60CA" w:rsidRPr="000F45DC" w:rsidRDefault="006A55CB">
            <w:pPr>
              <w:spacing w:after="0"/>
              <w:jc w:val="center"/>
              <w:rPr>
                <w:rFonts w:ascii="Times New Roman" w:eastAsia="Times New Roman" w:hAnsi="Times New Roman"/>
                <w:sz w:val="24"/>
                <w:szCs w:val="24"/>
                <w:lang w:eastAsia="hu-HU"/>
              </w:rPr>
            </w:pPr>
            <w:r w:rsidRPr="000F45DC">
              <w:rPr>
                <w:rFonts w:ascii="Times New Roman" w:eastAsia="Times New Roman" w:hAnsi="Times New Roman"/>
                <w:sz w:val="24"/>
                <w:szCs w:val="24"/>
                <w:lang w:eastAsia="hu-HU"/>
              </w:rPr>
              <w:t>………………………….</w:t>
            </w:r>
          </w:p>
          <w:p w14:paraId="575B1F02" w14:textId="77777777" w:rsidR="00FE60CA" w:rsidRPr="000F45DC" w:rsidRDefault="006A55CB">
            <w:pPr>
              <w:spacing w:after="0"/>
              <w:jc w:val="center"/>
              <w:rPr>
                <w:rFonts w:ascii="Times New Roman" w:hAnsi="Times New Roman"/>
                <w:sz w:val="24"/>
                <w:szCs w:val="24"/>
              </w:rPr>
            </w:pPr>
            <w:r w:rsidRPr="000F45DC">
              <w:rPr>
                <w:rFonts w:ascii="Times New Roman" w:hAnsi="Times New Roman"/>
                <w:sz w:val="24"/>
                <w:szCs w:val="24"/>
              </w:rPr>
              <w:t>Kiss-Albert Mónika intézményvezető</w:t>
            </w:r>
          </w:p>
        </w:tc>
        <w:tc>
          <w:tcPr>
            <w:tcW w:w="3248" w:type="dxa"/>
            <w:shd w:val="clear" w:color="auto" w:fill="auto"/>
            <w:tcMar>
              <w:top w:w="0" w:type="dxa"/>
              <w:left w:w="108" w:type="dxa"/>
              <w:bottom w:w="0" w:type="dxa"/>
              <w:right w:w="108" w:type="dxa"/>
            </w:tcMar>
          </w:tcPr>
          <w:p w14:paraId="5DC1728E" w14:textId="77777777" w:rsidR="00FE60CA" w:rsidRPr="000F45DC" w:rsidRDefault="006A55CB">
            <w:pPr>
              <w:spacing w:after="0"/>
              <w:jc w:val="center"/>
              <w:rPr>
                <w:rFonts w:ascii="Times New Roman" w:eastAsia="Times New Roman" w:hAnsi="Times New Roman"/>
                <w:sz w:val="24"/>
                <w:szCs w:val="24"/>
                <w:lang w:eastAsia="hu-HU"/>
              </w:rPr>
            </w:pPr>
            <w:r w:rsidRPr="000F45DC">
              <w:rPr>
                <w:rFonts w:ascii="Times New Roman" w:eastAsia="Times New Roman" w:hAnsi="Times New Roman"/>
                <w:sz w:val="24"/>
                <w:szCs w:val="24"/>
                <w:lang w:eastAsia="hu-HU"/>
              </w:rPr>
              <w:t>………………………….</w:t>
            </w:r>
          </w:p>
          <w:p w14:paraId="1D0D35BB" w14:textId="0ACA6BAA" w:rsidR="00236797" w:rsidRPr="000F45DC" w:rsidRDefault="00236797">
            <w:pPr>
              <w:spacing w:after="0"/>
              <w:jc w:val="center"/>
              <w:rPr>
                <w:rFonts w:ascii="Times New Roman" w:hAnsi="Times New Roman"/>
                <w:sz w:val="24"/>
                <w:szCs w:val="24"/>
              </w:rPr>
            </w:pPr>
            <w:proofErr w:type="spellStart"/>
            <w:r w:rsidRPr="000F45DC">
              <w:rPr>
                <w:rFonts w:ascii="Times New Roman" w:hAnsi="Times New Roman"/>
                <w:sz w:val="24"/>
                <w:szCs w:val="24"/>
              </w:rPr>
              <w:t>Mázikné</w:t>
            </w:r>
            <w:proofErr w:type="spellEnd"/>
            <w:r w:rsidRPr="000F45DC">
              <w:rPr>
                <w:rFonts w:ascii="Times New Roman" w:hAnsi="Times New Roman"/>
                <w:sz w:val="24"/>
                <w:szCs w:val="24"/>
              </w:rPr>
              <w:t xml:space="preserve"> Markó Ágnes</w:t>
            </w:r>
          </w:p>
          <w:p w14:paraId="06D11F9B" w14:textId="77777777" w:rsidR="00FE60CA" w:rsidRPr="000F45DC" w:rsidRDefault="006A55CB">
            <w:pPr>
              <w:spacing w:after="0"/>
              <w:jc w:val="center"/>
              <w:rPr>
                <w:rFonts w:ascii="Times New Roman" w:hAnsi="Times New Roman"/>
                <w:sz w:val="24"/>
                <w:szCs w:val="24"/>
              </w:rPr>
            </w:pPr>
            <w:r w:rsidRPr="000F45DC">
              <w:rPr>
                <w:rFonts w:ascii="Times New Roman" w:hAnsi="Times New Roman"/>
                <w:sz w:val="24"/>
                <w:szCs w:val="24"/>
              </w:rPr>
              <w:t>intézményvezető</w:t>
            </w:r>
          </w:p>
        </w:tc>
      </w:tr>
      <w:tr w:rsidR="000F45DC" w:rsidRPr="000F45DC" w14:paraId="6B3AA412" w14:textId="77777777">
        <w:tc>
          <w:tcPr>
            <w:tcW w:w="3247" w:type="dxa"/>
            <w:shd w:val="clear" w:color="auto" w:fill="auto"/>
            <w:tcMar>
              <w:top w:w="0" w:type="dxa"/>
              <w:left w:w="108" w:type="dxa"/>
              <w:bottom w:w="0" w:type="dxa"/>
              <w:right w:w="108" w:type="dxa"/>
            </w:tcMar>
          </w:tcPr>
          <w:p w14:paraId="2AB9C95C" w14:textId="77777777" w:rsidR="00FE60CA" w:rsidRPr="000F45DC" w:rsidRDefault="00FE60CA">
            <w:pPr>
              <w:spacing w:after="0"/>
              <w:jc w:val="center"/>
              <w:rPr>
                <w:rFonts w:ascii="Times New Roman" w:hAnsi="Times New Roman"/>
                <w:sz w:val="24"/>
                <w:szCs w:val="24"/>
              </w:rPr>
            </w:pPr>
          </w:p>
        </w:tc>
        <w:tc>
          <w:tcPr>
            <w:tcW w:w="3247" w:type="dxa"/>
            <w:shd w:val="clear" w:color="auto" w:fill="auto"/>
            <w:tcMar>
              <w:top w:w="0" w:type="dxa"/>
              <w:left w:w="108" w:type="dxa"/>
              <w:bottom w:w="0" w:type="dxa"/>
              <w:right w:w="108" w:type="dxa"/>
            </w:tcMar>
          </w:tcPr>
          <w:p w14:paraId="346E8904" w14:textId="77777777" w:rsidR="00FE60CA" w:rsidRPr="000F45DC" w:rsidRDefault="00FE60CA">
            <w:pPr>
              <w:spacing w:after="0"/>
              <w:jc w:val="center"/>
              <w:rPr>
                <w:rFonts w:ascii="Times New Roman" w:hAnsi="Times New Roman"/>
                <w:sz w:val="24"/>
                <w:szCs w:val="24"/>
              </w:rPr>
            </w:pPr>
          </w:p>
        </w:tc>
        <w:tc>
          <w:tcPr>
            <w:tcW w:w="3248" w:type="dxa"/>
            <w:shd w:val="clear" w:color="auto" w:fill="auto"/>
            <w:tcMar>
              <w:top w:w="0" w:type="dxa"/>
              <w:left w:w="108" w:type="dxa"/>
              <w:bottom w:w="0" w:type="dxa"/>
              <w:right w:w="108" w:type="dxa"/>
            </w:tcMar>
          </w:tcPr>
          <w:p w14:paraId="0F8B39F2" w14:textId="77777777" w:rsidR="00FE60CA" w:rsidRPr="000F45DC" w:rsidRDefault="00FE60CA">
            <w:pPr>
              <w:spacing w:after="0"/>
              <w:jc w:val="center"/>
              <w:rPr>
                <w:rFonts w:ascii="Times New Roman" w:hAnsi="Times New Roman"/>
                <w:sz w:val="24"/>
                <w:szCs w:val="24"/>
              </w:rPr>
            </w:pPr>
          </w:p>
        </w:tc>
      </w:tr>
      <w:tr w:rsidR="00A84F05" w:rsidRPr="000F45DC" w14:paraId="3690F569" w14:textId="77777777">
        <w:tc>
          <w:tcPr>
            <w:tcW w:w="3247" w:type="dxa"/>
            <w:shd w:val="clear" w:color="auto" w:fill="auto"/>
            <w:tcMar>
              <w:top w:w="0" w:type="dxa"/>
              <w:left w:w="108" w:type="dxa"/>
              <w:bottom w:w="0" w:type="dxa"/>
              <w:right w:w="108" w:type="dxa"/>
            </w:tcMar>
          </w:tcPr>
          <w:p w14:paraId="79EC7939" w14:textId="77777777" w:rsidR="00A84F05" w:rsidRPr="000F45DC" w:rsidRDefault="00A84F05">
            <w:pPr>
              <w:spacing w:after="0"/>
              <w:jc w:val="center"/>
              <w:rPr>
                <w:rFonts w:ascii="Times New Roman" w:hAnsi="Times New Roman"/>
                <w:sz w:val="24"/>
                <w:szCs w:val="24"/>
              </w:rPr>
            </w:pPr>
          </w:p>
        </w:tc>
        <w:tc>
          <w:tcPr>
            <w:tcW w:w="3247" w:type="dxa"/>
            <w:shd w:val="clear" w:color="auto" w:fill="auto"/>
            <w:tcMar>
              <w:top w:w="0" w:type="dxa"/>
              <w:left w:w="108" w:type="dxa"/>
              <w:bottom w:w="0" w:type="dxa"/>
              <w:right w:w="108" w:type="dxa"/>
            </w:tcMar>
          </w:tcPr>
          <w:p w14:paraId="7FF382FA" w14:textId="77777777" w:rsidR="00A84F05" w:rsidRPr="000F45DC" w:rsidRDefault="00A84F05">
            <w:pPr>
              <w:spacing w:after="0"/>
              <w:jc w:val="center"/>
              <w:rPr>
                <w:rFonts w:ascii="Times New Roman" w:hAnsi="Times New Roman"/>
                <w:sz w:val="24"/>
                <w:szCs w:val="24"/>
              </w:rPr>
            </w:pPr>
          </w:p>
        </w:tc>
        <w:tc>
          <w:tcPr>
            <w:tcW w:w="3248" w:type="dxa"/>
            <w:shd w:val="clear" w:color="auto" w:fill="auto"/>
            <w:tcMar>
              <w:top w:w="0" w:type="dxa"/>
              <w:left w:w="108" w:type="dxa"/>
              <w:bottom w:w="0" w:type="dxa"/>
              <w:right w:w="108" w:type="dxa"/>
            </w:tcMar>
          </w:tcPr>
          <w:p w14:paraId="3BF4BA04" w14:textId="77777777" w:rsidR="00A84F05" w:rsidRPr="000F45DC" w:rsidRDefault="00A84F05">
            <w:pPr>
              <w:spacing w:after="0"/>
              <w:jc w:val="center"/>
              <w:rPr>
                <w:rFonts w:ascii="Times New Roman" w:hAnsi="Times New Roman"/>
                <w:sz w:val="24"/>
                <w:szCs w:val="24"/>
              </w:rPr>
            </w:pPr>
          </w:p>
        </w:tc>
      </w:tr>
      <w:tr w:rsidR="000F45DC" w:rsidRPr="000F45DC" w14:paraId="73A05045" w14:textId="77777777">
        <w:tc>
          <w:tcPr>
            <w:tcW w:w="3247" w:type="dxa"/>
            <w:shd w:val="clear" w:color="auto" w:fill="auto"/>
            <w:tcMar>
              <w:top w:w="0" w:type="dxa"/>
              <w:left w:w="108" w:type="dxa"/>
              <w:bottom w:w="0" w:type="dxa"/>
              <w:right w:w="108" w:type="dxa"/>
            </w:tcMar>
          </w:tcPr>
          <w:p w14:paraId="43B5385B" w14:textId="77777777" w:rsidR="00FE60CA" w:rsidRPr="000F45DC" w:rsidRDefault="00FE60CA">
            <w:pPr>
              <w:spacing w:after="0"/>
              <w:jc w:val="center"/>
              <w:rPr>
                <w:rFonts w:ascii="Times New Roman" w:hAnsi="Times New Roman"/>
                <w:sz w:val="24"/>
                <w:szCs w:val="24"/>
              </w:rPr>
            </w:pPr>
          </w:p>
        </w:tc>
        <w:tc>
          <w:tcPr>
            <w:tcW w:w="3247" w:type="dxa"/>
            <w:shd w:val="clear" w:color="auto" w:fill="auto"/>
            <w:tcMar>
              <w:top w:w="0" w:type="dxa"/>
              <w:left w:w="108" w:type="dxa"/>
              <w:bottom w:w="0" w:type="dxa"/>
              <w:right w:w="108" w:type="dxa"/>
            </w:tcMar>
          </w:tcPr>
          <w:p w14:paraId="1A3FD19A" w14:textId="77777777" w:rsidR="00FE60CA" w:rsidRPr="000F45DC" w:rsidRDefault="00FE60CA">
            <w:pPr>
              <w:spacing w:after="0"/>
              <w:jc w:val="center"/>
              <w:rPr>
                <w:rFonts w:ascii="Times New Roman" w:hAnsi="Times New Roman"/>
                <w:sz w:val="24"/>
                <w:szCs w:val="24"/>
              </w:rPr>
            </w:pPr>
          </w:p>
        </w:tc>
        <w:tc>
          <w:tcPr>
            <w:tcW w:w="3248" w:type="dxa"/>
            <w:shd w:val="clear" w:color="auto" w:fill="auto"/>
            <w:tcMar>
              <w:top w:w="0" w:type="dxa"/>
              <w:left w:w="108" w:type="dxa"/>
              <w:bottom w:w="0" w:type="dxa"/>
              <w:right w:w="108" w:type="dxa"/>
            </w:tcMar>
          </w:tcPr>
          <w:p w14:paraId="1D58D2EB" w14:textId="77777777" w:rsidR="00FE60CA" w:rsidRPr="000F45DC" w:rsidRDefault="00FE60CA">
            <w:pPr>
              <w:spacing w:after="0"/>
              <w:jc w:val="center"/>
              <w:rPr>
                <w:rFonts w:ascii="Times New Roman" w:hAnsi="Times New Roman"/>
                <w:sz w:val="24"/>
                <w:szCs w:val="24"/>
              </w:rPr>
            </w:pPr>
          </w:p>
        </w:tc>
      </w:tr>
      <w:tr w:rsidR="000F45DC" w:rsidRPr="000F45DC" w14:paraId="444CB410" w14:textId="77777777">
        <w:tc>
          <w:tcPr>
            <w:tcW w:w="3247" w:type="dxa"/>
            <w:shd w:val="clear" w:color="auto" w:fill="auto"/>
            <w:tcMar>
              <w:top w:w="0" w:type="dxa"/>
              <w:left w:w="108" w:type="dxa"/>
              <w:bottom w:w="0" w:type="dxa"/>
              <w:right w:w="108" w:type="dxa"/>
            </w:tcMar>
          </w:tcPr>
          <w:p w14:paraId="68344B2B" w14:textId="77777777" w:rsidR="00FE60CA" w:rsidRPr="000F45DC" w:rsidRDefault="006A55CB">
            <w:pPr>
              <w:spacing w:after="0"/>
              <w:jc w:val="center"/>
              <w:rPr>
                <w:rFonts w:ascii="Times New Roman" w:eastAsia="Times New Roman" w:hAnsi="Times New Roman"/>
                <w:sz w:val="24"/>
                <w:szCs w:val="24"/>
                <w:lang w:eastAsia="hu-HU"/>
              </w:rPr>
            </w:pPr>
            <w:r w:rsidRPr="000F45DC">
              <w:rPr>
                <w:rFonts w:ascii="Times New Roman" w:eastAsia="Times New Roman" w:hAnsi="Times New Roman"/>
                <w:sz w:val="24"/>
                <w:szCs w:val="24"/>
                <w:lang w:eastAsia="hu-HU"/>
              </w:rPr>
              <w:t>………………………….</w:t>
            </w:r>
          </w:p>
          <w:p w14:paraId="3934A43C" w14:textId="77777777" w:rsidR="00FE60CA" w:rsidRPr="000F45DC" w:rsidRDefault="006A55CB">
            <w:pPr>
              <w:spacing w:after="0"/>
              <w:jc w:val="center"/>
              <w:rPr>
                <w:rFonts w:ascii="Times New Roman" w:hAnsi="Times New Roman"/>
                <w:sz w:val="24"/>
                <w:szCs w:val="24"/>
              </w:rPr>
            </w:pPr>
            <w:r w:rsidRPr="000F45DC">
              <w:rPr>
                <w:rFonts w:ascii="Times New Roman" w:hAnsi="Times New Roman"/>
                <w:sz w:val="24"/>
                <w:szCs w:val="24"/>
              </w:rPr>
              <w:t xml:space="preserve">Nagyné </w:t>
            </w:r>
            <w:proofErr w:type="spellStart"/>
            <w:r w:rsidRPr="000F45DC">
              <w:rPr>
                <w:rFonts w:ascii="Times New Roman" w:hAnsi="Times New Roman"/>
                <w:sz w:val="24"/>
                <w:szCs w:val="24"/>
              </w:rPr>
              <w:t>Szőlősi</w:t>
            </w:r>
            <w:proofErr w:type="spellEnd"/>
            <w:r w:rsidRPr="000F45DC">
              <w:rPr>
                <w:rFonts w:ascii="Times New Roman" w:hAnsi="Times New Roman"/>
                <w:sz w:val="24"/>
                <w:szCs w:val="24"/>
              </w:rPr>
              <w:t xml:space="preserve"> Erika intézményvezető</w:t>
            </w:r>
          </w:p>
        </w:tc>
        <w:tc>
          <w:tcPr>
            <w:tcW w:w="3247" w:type="dxa"/>
            <w:shd w:val="clear" w:color="auto" w:fill="auto"/>
            <w:tcMar>
              <w:top w:w="0" w:type="dxa"/>
              <w:left w:w="108" w:type="dxa"/>
              <w:bottom w:w="0" w:type="dxa"/>
              <w:right w:w="108" w:type="dxa"/>
            </w:tcMar>
          </w:tcPr>
          <w:p w14:paraId="338D760D" w14:textId="77777777" w:rsidR="00FE60CA" w:rsidRPr="000F45DC" w:rsidRDefault="006A55CB">
            <w:pPr>
              <w:spacing w:after="0"/>
              <w:jc w:val="center"/>
              <w:rPr>
                <w:rFonts w:ascii="Times New Roman" w:eastAsia="Times New Roman" w:hAnsi="Times New Roman"/>
                <w:sz w:val="24"/>
                <w:szCs w:val="24"/>
                <w:lang w:eastAsia="hu-HU"/>
              </w:rPr>
            </w:pPr>
            <w:r w:rsidRPr="000F45DC">
              <w:rPr>
                <w:rFonts w:ascii="Times New Roman" w:eastAsia="Times New Roman" w:hAnsi="Times New Roman"/>
                <w:sz w:val="24"/>
                <w:szCs w:val="24"/>
                <w:lang w:eastAsia="hu-HU"/>
              </w:rPr>
              <w:t>………………………….</w:t>
            </w:r>
          </w:p>
          <w:p w14:paraId="54F6ABE9" w14:textId="77777777" w:rsidR="00FE60CA" w:rsidRPr="000F45DC" w:rsidRDefault="006A55CB">
            <w:pPr>
              <w:spacing w:after="0"/>
              <w:jc w:val="center"/>
              <w:rPr>
                <w:rFonts w:ascii="Times New Roman" w:hAnsi="Times New Roman"/>
                <w:sz w:val="24"/>
                <w:szCs w:val="24"/>
              </w:rPr>
            </w:pPr>
            <w:proofErr w:type="spellStart"/>
            <w:r w:rsidRPr="000F45DC">
              <w:rPr>
                <w:rFonts w:ascii="Times New Roman" w:hAnsi="Times New Roman"/>
                <w:sz w:val="24"/>
                <w:szCs w:val="24"/>
              </w:rPr>
              <w:t>Haszillóné</w:t>
            </w:r>
            <w:proofErr w:type="spellEnd"/>
            <w:r w:rsidRPr="000F45DC">
              <w:rPr>
                <w:rFonts w:ascii="Times New Roman" w:hAnsi="Times New Roman"/>
                <w:sz w:val="24"/>
                <w:szCs w:val="24"/>
              </w:rPr>
              <w:t xml:space="preserve"> John Helga intézményvezető</w:t>
            </w:r>
          </w:p>
        </w:tc>
        <w:tc>
          <w:tcPr>
            <w:tcW w:w="3248" w:type="dxa"/>
            <w:shd w:val="clear" w:color="auto" w:fill="auto"/>
            <w:tcMar>
              <w:top w:w="0" w:type="dxa"/>
              <w:left w:w="108" w:type="dxa"/>
              <w:bottom w:w="0" w:type="dxa"/>
              <w:right w:w="108" w:type="dxa"/>
            </w:tcMar>
          </w:tcPr>
          <w:p w14:paraId="162DE5A9" w14:textId="77777777" w:rsidR="00FE60CA" w:rsidRPr="000F45DC" w:rsidRDefault="006A55CB">
            <w:pPr>
              <w:spacing w:after="0"/>
              <w:jc w:val="center"/>
              <w:rPr>
                <w:rFonts w:ascii="Times New Roman" w:eastAsia="Times New Roman" w:hAnsi="Times New Roman"/>
                <w:sz w:val="24"/>
                <w:szCs w:val="24"/>
                <w:lang w:eastAsia="hu-HU"/>
              </w:rPr>
            </w:pPr>
            <w:r w:rsidRPr="000F45DC">
              <w:rPr>
                <w:rFonts w:ascii="Times New Roman" w:eastAsia="Times New Roman" w:hAnsi="Times New Roman"/>
                <w:sz w:val="24"/>
                <w:szCs w:val="24"/>
                <w:lang w:eastAsia="hu-HU"/>
              </w:rPr>
              <w:t>………………………….</w:t>
            </w:r>
          </w:p>
          <w:p w14:paraId="79D039F7" w14:textId="79F6A421" w:rsidR="00FE60CA" w:rsidRPr="000F45DC" w:rsidRDefault="006A55CB">
            <w:pPr>
              <w:spacing w:after="0"/>
              <w:jc w:val="center"/>
            </w:pPr>
            <w:proofErr w:type="spellStart"/>
            <w:r w:rsidRPr="000F45DC">
              <w:rPr>
                <w:rFonts w:ascii="Times New Roman" w:hAnsi="Times New Roman"/>
                <w:sz w:val="24"/>
                <w:szCs w:val="24"/>
              </w:rPr>
              <w:t>Bednárik</w:t>
            </w:r>
            <w:proofErr w:type="spellEnd"/>
            <w:r w:rsidRPr="000F45DC">
              <w:rPr>
                <w:rFonts w:ascii="Times New Roman" w:hAnsi="Times New Roman"/>
                <w:sz w:val="24"/>
                <w:szCs w:val="24"/>
              </w:rPr>
              <w:t xml:space="preserve"> Mónika intézményvezető</w:t>
            </w:r>
          </w:p>
        </w:tc>
      </w:tr>
      <w:tr w:rsidR="000F45DC" w:rsidRPr="000F45DC" w14:paraId="1681643E" w14:textId="77777777">
        <w:tc>
          <w:tcPr>
            <w:tcW w:w="3247" w:type="dxa"/>
            <w:shd w:val="clear" w:color="auto" w:fill="auto"/>
            <w:tcMar>
              <w:top w:w="0" w:type="dxa"/>
              <w:left w:w="108" w:type="dxa"/>
              <w:bottom w:w="0" w:type="dxa"/>
              <w:right w:w="108" w:type="dxa"/>
            </w:tcMar>
          </w:tcPr>
          <w:p w14:paraId="4DA4A30D" w14:textId="77777777" w:rsidR="00FE60CA" w:rsidRPr="000F45DC" w:rsidRDefault="00FE60CA">
            <w:pPr>
              <w:spacing w:after="0"/>
              <w:jc w:val="center"/>
              <w:rPr>
                <w:rFonts w:ascii="Times New Roman" w:hAnsi="Times New Roman"/>
                <w:sz w:val="24"/>
                <w:szCs w:val="24"/>
              </w:rPr>
            </w:pPr>
          </w:p>
        </w:tc>
        <w:tc>
          <w:tcPr>
            <w:tcW w:w="3247" w:type="dxa"/>
            <w:shd w:val="clear" w:color="auto" w:fill="auto"/>
            <w:tcMar>
              <w:top w:w="0" w:type="dxa"/>
              <w:left w:w="108" w:type="dxa"/>
              <w:bottom w:w="0" w:type="dxa"/>
              <w:right w:w="108" w:type="dxa"/>
            </w:tcMar>
          </w:tcPr>
          <w:p w14:paraId="40101060" w14:textId="77777777" w:rsidR="00FE60CA" w:rsidRPr="000F45DC" w:rsidRDefault="00FE60CA">
            <w:pPr>
              <w:spacing w:after="0"/>
              <w:jc w:val="center"/>
              <w:rPr>
                <w:rFonts w:ascii="Times New Roman" w:hAnsi="Times New Roman"/>
                <w:sz w:val="24"/>
                <w:szCs w:val="24"/>
              </w:rPr>
            </w:pPr>
          </w:p>
        </w:tc>
        <w:tc>
          <w:tcPr>
            <w:tcW w:w="3248" w:type="dxa"/>
            <w:shd w:val="clear" w:color="auto" w:fill="auto"/>
            <w:tcMar>
              <w:top w:w="0" w:type="dxa"/>
              <w:left w:w="108" w:type="dxa"/>
              <w:bottom w:w="0" w:type="dxa"/>
              <w:right w:w="108" w:type="dxa"/>
            </w:tcMar>
          </w:tcPr>
          <w:p w14:paraId="435106DF" w14:textId="77777777" w:rsidR="00FE60CA" w:rsidRPr="000F45DC" w:rsidRDefault="00FE60CA">
            <w:pPr>
              <w:spacing w:after="0"/>
              <w:jc w:val="center"/>
              <w:rPr>
                <w:rFonts w:ascii="Times New Roman" w:hAnsi="Times New Roman"/>
                <w:sz w:val="24"/>
                <w:szCs w:val="24"/>
              </w:rPr>
            </w:pPr>
          </w:p>
        </w:tc>
      </w:tr>
      <w:tr w:rsidR="000F45DC" w:rsidRPr="000F45DC" w14:paraId="40FA7B76" w14:textId="77777777">
        <w:tc>
          <w:tcPr>
            <w:tcW w:w="3247" w:type="dxa"/>
            <w:shd w:val="clear" w:color="auto" w:fill="auto"/>
            <w:tcMar>
              <w:top w:w="0" w:type="dxa"/>
              <w:left w:w="108" w:type="dxa"/>
              <w:bottom w:w="0" w:type="dxa"/>
              <w:right w:w="108" w:type="dxa"/>
            </w:tcMar>
          </w:tcPr>
          <w:p w14:paraId="7CEF6015" w14:textId="77777777" w:rsidR="00FE60CA" w:rsidRPr="000F45DC" w:rsidRDefault="00FE60CA">
            <w:pPr>
              <w:spacing w:after="0"/>
              <w:jc w:val="center"/>
              <w:rPr>
                <w:rFonts w:ascii="Times New Roman" w:eastAsia="Times New Roman" w:hAnsi="Times New Roman"/>
                <w:sz w:val="24"/>
                <w:szCs w:val="24"/>
                <w:lang w:eastAsia="hu-HU"/>
              </w:rPr>
            </w:pPr>
          </w:p>
        </w:tc>
        <w:tc>
          <w:tcPr>
            <w:tcW w:w="3247" w:type="dxa"/>
            <w:shd w:val="clear" w:color="auto" w:fill="auto"/>
            <w:tcMar>
              <w:top w:w="0" w:type="dxa"/>
              <w:left w:w="108" w:type="dxa"/>
              <w:bottom w:w="0" w:type="dxa"/>
              <w:right w:w="108" w:type="dxa"/>
            </w:tcMar>
          </w:tcPr>
          <w:p w14:paraId="0646035D" w14:textId="77777777" w:rsidR="00FE60CA" w:rsidRPr="000F45DC" w:rsidRDefault="00FE60CA">
            <w:pPr>
              <w:spacing w:after="0"/>
              <w:jc w:val="center"/>
              <w:rPr>
                <w:rFonts w:ascii="Times New Roman" w:eastAsia="Times New Roman" w:hAnsi="Times New Roman"/>
                <w:sz w:val="24"/>
                <w:szCs w:val="24"/>
                <w:lang w:eastAsia="hu-HU"/>
              </w:rPr>
            </w:pPr>
          </w:p>
        </w:tc>
        <w:tc>
          <w:tcPr>
            <w:tcW w:w="3248" w:type="dxa"/>
            <w:shd w:val="clear" w:color="auto" w:fill="auto"/>
            <w:tcMar>
              <w:top w:w="0" w:type="dxa"/>
              <w:left w:w="108" w:type="dxa"/>
              <w:bottom w:w="0" w:type="dxa"/>
              <w:right w:w="108" w:type="dxa"/>
            </w:tcMar>
          </w:tcPr>
          <w:p w14:paraId="46FBB278" w14:textId="77777777" w:rsidR="00FE60CA" w:rsidRPr="000F45DC" w:rsidRDefault="00FE60CA">
            <w:pPr>
              <w:spacing w:after="0"/>
              <w:jc w:val="center"/>
              <w:rPr>
                <w:rFonts w:ascii="Times New Roman" w:eastAsia="Times New Roman" w:hAnsi="Times New Roman"/>
                <w:sz w:val="24"/>
                <w:szCs w:val="24"/>
                <w:lang w:eastAsia="hu-HU"/>
              </w:rPr>
            </w:pPr>
          </w:p>
        </w:tc>
      </w:tr>
      <w:tr w:rsidR="000F45DC" w:rsidRPr="000F45DC" w14:paraId="70111596" w14:textId="77777777">
        <w:tc>
          <w:tcPr>
            <w:tcW w:w="3247" w:type="dxa"/>
            <w:shd w:val="clear" w:color="auto" w:fill="auto"/>
            <w:tcMar>
              <w:top w:w="0" w:type="dxa"/>
              <w:left w:w="108" w:type="dxa"/>
              <w:bottom w:w="0" w:type="dxa"/>
              <w:right w:w="108" w:type="dxa"/>
            </w:tcMar>
          </w:tcPr>
          <w:p w14:paraId="645F3DD9" w14:textId="77777777" w:rsidR="00FE60CA" w:rsidRPr="000F45DC" w:rsidRDefault="006A55CB">
            <w:pPr>
              <w:spacing w:after="0"/>
              <w:jc w:val="center"/>
              <w:rPr>
                <w:rFonts w:ascii="Times New Roman" w:eastAsia="Times New Roman" w:hAnsi="Times New Roman"/>
                <w:sz w:val="24"/>
                <w:szCs w:val="24"/>
                <w:lang w:eastAsia="hu-HU"/>
              </w:rPr>
            </w:pPr>
            <w:r w:rsidRPr="000F45DC">
              <w:rPr>
                <w:rFonts w:ascii="Times New Roman" w:eastAsia="Times New Roman" w:hAnsi="Times New Roman"/>
                <w:sz w:val="24"/>
                <w:szCs w:val="24"/>
                <w:lang w:eastAsia="hu-HU"/>
              </w:rPr>
              <w:t>………………………….</w:t>
            </w:r>
          </w:p>
          <w:p w14:paraId="34D4A1D2" w14:textId="4E572D88" w:rsidR="00FE60CA" w:rsidRPr="000F45DC" w:rsidRDefault="006A55CB" w:rsidP="005D0EEB">
            <w:pPr>
              <w:spacing w:after="0"/>
              <w:jc w:val="center"/>
            </w:pPr>
            <w:proofErr w:type="spellStart"/>
            <w:r w:rsidRPr="000F45DC">
              <w:rPr>
                <w:rFonts w:ascii="Times New Roman" w:hAnsi="Times New Roman"/>
                <w:sz w:val="24"/>
                <w:szCs w:val="24"/>
              </w:rPr>
              <w:t>Kajcsáné</w:t>
            </w:r>
            <w:proofErr w:type="spellEnd"/>
            <w:r w:rsidRPr="000F45DC">
              <w:rPr>
                <w:rFonts w:ascii="Times New Roman" w:hAnsi="Times New Roman"/>
                <w:sz w:val="24"/>
                <w:szCs w:val="24"/>
              </w:rPr>
              <w:t xml:space="preserve"> </w:t>
            </w:r>
            <w:proofErr w:type="spellStart"/>
            <w:r w:rsidRPr="000F45DC">
              <w:rPr>
                <w:rFonts w:ascii="Times New Roman" w:hAnsi="Times New Roman"/>
                <w:sz w:val="24"/>
                <w:szCs w:val="24"/>
              </w:rPr>
              <w:t>Geszner</w:t>
            </w:r>
            <w:proofErr w:type="spellEnd"/>
            <w:r w:rsidRPr="000F45DC">
              <w:rPr>
                <w:rFonts w:ascii="Times New Roman" w:hAnsi="Times New Roman"/>
                <w:sz w:val="24"/>
                <w:szCs w:val="24"/>
              </w:rPr>
              <w:t xml:space="preserve"> Barbara intézményvezető</w:t>
            </w:r>
          </w:p>
        </w:tc>
        <w:tc>
          <w:tcPr>
            <w:tcW w:w="3247" w:type="dxa"/>
            <w:shd w:val="clear" w:color="auto" w:fill="auto"/>
            <w:tcMar>
              <w:top w:w="0" w:type="dxa"/>
              <w:left w:w="108" w:type="dxa"/>
              <w:bottom w:w="0" w:type="dxa"/>
              <w:right w:w="108" w:type="dxa"/>
            </w:tcMar>
          </w:tcPr>
          <w:p w14:paraId="5C50D605" w14:textId="77777777" w:rsidR="00FE60CA" w:rsidRPr="000F45DC" w:rsidRDefault="006A55CB">
            <w:pPr>
              <w:spacing w:after="0"/>
              <w:jc w:val="center"/>
              <w:rPr>
                <w:rFonts w:ascii="Times New Roman" w:eastAsia="Times New Roman" w:hAnsi="Times New Roman"/>
                <w:sz w:val="24"/>
                <w:szCs w:val="24"/>
                <w:lang w:eastAsia="hu-HU"/>
              </w:rPr>
            </w:pPr>
            <w:r w:rsidRPr="000F45DC">
              <w:rPr>
                <w:rFonts w:ascii="Times New Roman" w:eastAsia="Times New Roman" w:hAnsi="Times New Roman"/>
                <w:sz w:val="24"/>
                <w:szCs w:val="24"/>
                <w:lang w:eastAsia="hu-HU"/>
              </w:rPr>
              <w:t>………………………….</w:t>
            </w:r>
          </w:p>
          <w:p w14:paraId="633DC214" w14:textId="5A6C2E5A" w:rsidR="0090645D" w:rsidRPr="000F45DC" w:rsidRDefault="0090645D">
            <w:pPr>
              <w:spacing w:after="0"/>
              <w:jc w:val="center"/>
              <w:rPr>
                <w:rFonts w:ascii="Times New Roman" w:hAnsi="Times New Roman"/>
                <w:sz w:val="24"/>
                <w:szCs w:val="24"/>
              </w:rPr>
            </w:pPr>
            <w:r w:rsidRPr="000F45DC">
              <w:rPr>
                <w:rFonts w:ascii="Times New Roman" w:hAnsi="Times New Roman"/>
                <w:sz w:val="24"/>
                <w:szCs w:val="24"/>
              </w:rPr>
              <w:t>Oldal Gábor</w:t>
            </w:r>
          </w:p>
          <w:p w14:paraId="242F6AC4" w14:textId="228BAB77" w:rsidR="00FE60CA" w:rsidRPr="000F45DC" w:rsidRDefault="006A55CB">
            <w:pPr>
              <w:spacing w:after="0"/>
              <w:jc w:val="center"/>
            </w:pPr>
            <w:r w:rsidRPr="000F45DC">
              <w:rPr>
                <w:rFonts w:ascii="Times New Roman" w:hAnsi="Times New Roman"/>
                <w:sz w:val="24"/>
                <w:szCs w:val="24"/>
              </w:rPr>
              <w:t>intézményvezető</w:t>
            </w:r>
          </w:p>
        </w:tc>
        <w:tc>
          <w:tcPr>
            <w:tcW w:w="3248" w:type="dxa"/>
            <w:shd w:val="clear" w:color="auto" w:fill="auto"/>
            <w:tcMar>
              <w:top w:w="0" w:type="dxa"/>
              <w:left w:w="108" w:type="dxa"/>
              <w:bottom w:w="0" w:type="dxa"/>
              <w:right w:w="108" w:type="dxa"/>
            </w:tcMar>
          </w:tcPr>
          <w:p w14:paraId="4A1F98BA" w14:textId="77777777" w:rsidR="00FE60CA" w:rsidRPr="000F45DC" w:rsidRDefault="006A55CB">
            <w:pPr>
              <w:spacing w:after="0"/>
              <w:jc w:val="center"/>
              <w:rPr>
                <w:rFonts w:ascii="Times New Roman" w:eastAsia="Times New Roman" w:hAnsi="Times New Roman"/>
                <w:sz w:val="24"/>
                <w:szCs w:val="24"/>
                <w:lang w:eastAsia="hu-HU"/>
              </w:rPr>
            </w:pPr>
            <w:r w:rsidRPr="000F45DC">
              <w:rPr>
                <w:rFonts w:ascii="Times New Roman" w:eastAsia="Times New Roman" w:hAnsi="Times New Roman"/>
                <w:sz w:val="24"/>
                <w:szCs w:val="24"/>
                <w:lang w:eastAsia="hu-HU"/>
              </w:rPr>
              <w:t>………………………….</w:t>
            </w:r>
          </w:p>
          <w:p w14:paraId="3932E1E6" w14:textId="569B2B75" w:rsidR="00FE60CA" w:rsidRPr="000F45DC" w:rsidRDefault="00BB08CC">
            <w:pPr>
              <w:spacing w:after="0"/>
              <w:jc w:val="center"/>
            </w:pPr>
            <w:proofErr w:type="spellStart"/>
            <w:r w:rsidRPr="00BB08CC">
              <w:rPr>
                <w:rFonts w:ascii="Times New Roman" w:hAnsi="Times New Roman"/>
                <w:sz w:val="24"/>
                <w:szCs w:val="24"/>
              </w:rPr>
              <w:t>Csernyák-Lurcza</w:t>
            </w:r>
            <w:proofErr w:type="spellEnd"/>
            <w:r w:rsidRPr="00BB08CC">
              <w:rPr>
                <w:rFonts w:ascii="Times New Roman" w:hAnsi="Times New Roman"/>
                <w:sz w:val="24"/>
                <w:szCs w:val="24"/>
              </w:rPr>
              <w:t xml:space="preserve"> Gyöngyvér </w:t>
            </w:r>
            <w:r w:rsidR="006A55CB" w:rsidRPr="000F45DC">
              <w:rPr>
                <w:rFonts w:ascii="Times New Roman" w:hAnsi="Times New Roman"/>
                <w:sz w:val="24"/>
                <w:szCs w:val="24"/>
              </w:rPr>
              <w:t>intézményvezető</w:t>
            </w:r>
          </w:p>
        </w:tc>
      </w:tr>
      <w:tr w:rsidR="000F45DC" w:rsidRPr="000F45DC" w14:paraId="4B094982" w14:textId="77777777">
        <w:tc>
          <w:tcPr>
            <w:tcW w:w="3247" w:type="dxa"/>
            <w:shd w:val="clear" w:color="auto" w:fill="auto"/>
            <w:tcMar>
              <w:top w:w="0" w:type="dxa"/>
              <w:left w:w="108" w:type="dxa"/>
              <w:bottom w:w="0" w:type="dxa"/>
              <w:right w:w="108" w:type="dxa"/>
            </w:tcMar>
          </w:tcPr>
          <w:p w14:paraId="5A75FDF2" w14:textId="246D984A" w:rsidR="00FE60CA" w:rsidRPr="000F45DC" w:rsidRDefault="00FE60CA">
            <w:pPr>
              <w:spacing w:after="0"/>
              <w:jc w:val="center"/>
              <w:rPr>
                <w:rFonts w:ascii="Times New Roman" w:hAnsi="Times New Roman"/>
                <w:sz w:val="24"/>
                <w:szCs w:val="24"/>
              </w:rPr>
            </w:pPr>
          </w:p>
        </w:tc>
        <w:tc>
          <w:tcPr>
            <w:tcW w:w="3247" w:type="dxa"/>
            <w:shd w:val="clear" w:color="auto" w:fill="auto"/>
            <w:tcMar>
              <w:top w:w="0" w:type="dxa"/>
              <w:left w:w="108" w:type="dxa"/>
              <w:bottom w:w="0" w:type="dxa"/>
              <w:right w:w="108" w:type="dxa"/>
            </w:tcMar>
          </w:tcPr>
          <w:p w14:paraId="7B9C20D3" w14:textId="77777777" w:rsidR="00FE60CA" w:rsidRPr="000F45DC" w:rsidRDefault="00FE60CA">
            <w:pPr>
              <w:spacing w:after="0"/>
              <w:jc w:val="center"/>
              <w:rPr>
                <w:rFonts w:ascii="Times New Roman" w:eastAsia="Times New Roman" w:hAnsi="Times New Roman"/>
                <w:sz w:val="24"/>
                <w:szCs w:val="24"/>
                <w:lang w:eastAsia="hu-HU"/>
              </w:rPr>
            </w:pPr>
          </w:p>
        </w:tc>
        <w:tc>
          <w:tcPr>
            <w:tcW w:w="3248" w:type="dxa"/>
            <w:shd w:val="clear" w:color="auto" w:fill="auto"/>
            <w:tcMar>
              <w:top w:w="0" w:type="dxa"/>
              <w:left w:w="108" w:type="dxa"/>
              <w:bottom w:w="0" w:type="dxa"/>
              <w:right w:w="108" w:type="dxa"/>
            </w:tcMar>
          </w:tcPr>
          <w:p w14:paraId="2FA43EC8" w14:textId="77777777" w:rsidR="00FE60CA" w:rsidRPr="000F45DC" w:rsidRDefault="00FE60CA">
            <w:pPr>
              <w:spacing w:after="0"/>
              <w:jc w:val="center"/>
              <w:rPr>
                <w:rFonts w:ascii="Times New Roman" w:eastAsia="Times New Roman" w:hAnsi="Times New Roman"/>
                <w:sz w:val="24"/>
                <w:szCs w:val="24"/>
                <w:lang w:eastAsia="hu-HU"/>
              </w:rPr>
            </w:pPr>
          </w:p>
        </w:tc>
      </w:tr>
      <w:tr w:rsidR="000F45DC" w:rsidRPr="000F45DC" w14:paraId="2F486596" w14:textId="77777777">
        <w:tc>
          <w:tcPr>
            <w:tcW w:w="3247" w:type="dxa"/>
            <w:shd w:val="clear" w:color="auto" w:fill="auto"/>
            <w:tcMar>
              <w:top w:w="0" w:type="dxa"/>
              <w:left w:w="108" w:type="dxa"/>
              <w:bottom w:w="0" w:type="dxa"/>
              <w:right w:w="108" w:type="dxa"/>
            </w:tcMar>
          </w:tcPr>
          <w:p w14:paraId="3E55EBAD" w14:textId="77777777" w:rsidR="00FE60CA" w:rsidRPr="000F45DC" w:rsidRDefault="00FE60CA">
            <w:pPr>
              <w:spacing w:after="0"/>
              <w:jc w:val="center"/>
              <w:rPr>
                <w:rFonts w:ascii="Times New Roman" w:hAnsi="Times New Roman"/>
                <w:sz w:val="24"/>
                <w:szCs w:val="24"/>
              </w:rPr>
            </w:pPr>
          </w:p>
        </w:tc>
        <w:tc>
          <w:tcPr>
            <w:tcW w:w="3247" w:type="dxa"/>
            <w:shd w:val="clear" w:color="auto" w:fill="auto"/>
            <w:tcMar>
              <w:top w:w="0" w:type="dxa"/>
              <w:left w:w="108" w:type="dxa"/>
              <w:bottom w:w="0" w:type="dxa"/>
              <w:right w:w="108" w:type="dxa"/>
            </w:tcMar>
          </w:tcPr>
          <w:p w14:paraId="013F1176" w14:textId="77777777" w:rsidR="00FE60CA" w:rsidRPr="000F45DC" w:rsidRDefault="00FE60CA">
            <w:pPr>
              <w:spacing w:after="0"/>
              <w:jc w:val="center"/>
              <w:rPr>
                <w:rFonts w:ascii="Times New Roman" w:eastAsia="Times New Roman" w:hAnsi="Times New Roman"/>
                <w:sz w:val="24"/>
                <w:szCs w:val="24"/>
                <w:lang w:eastAsia="hu-HU"/>
              </w:rPr>
            </w:pPr>
          </w:p>
        </w:tc>
        <w:tc>
          <w:tcPr>
            <w:tcW w:w="3248" w:type="dxa"/>
            <w:shd w:val="clear" w:color="auto" w:fill="auto"/>
            <w:tcMar>
              <w:top w:w="0" w:type="dxa"/>
              <w:left w:w="108" w:type="dxa"/>
              <w:bottom w:w="0" w:type="dxa"/>
              <w:right w:w="108" w:type="dxa"/>
            </w:tcMar>
          </w:tcPr>
          <w:p w14:paraId="6B8D8586" w14:textId="77777777" w:rsidR="00FE60CA" w:rsidRPr="000F45DC" w:rsidRDefault="00FE60CA">
            <w:pPr>
              <w:spacing w:after="0"/>
              <w:jc w:val="center"/>
              <w:rPr>
                <w:rFonts w:ascii="Times New Roman" w:eastAsia="Times New Roman" w:hAnsi="Times New Roman"/>
                <w:sz w:val="24"/>
                <w:szCs w:val="24"/>
                <w:lang w:eastAsia="hu-HU"/>
              </w:rPr>
            </w:pPr>
          </w:p>
        </w:tc>
      </w:tr>
      <w:tr w:rsidR="000F45DC" w:rsidRPr="000F45DC" w14:paraId="0516E65A" w14:textId="77777777">
        <w:tc>
          <w:tcPr>
            <w:tcW w:w="3247" w:type="dxa"/>
            <w:shd w:val="clear" w:color="auto" w:fill="auto"/>
            <w:tcMar>
              <w:top w:w="0" w:type="dxa"/>
              <w:left w:w="108" w:type="dxa"/>
              <w:bottom w:w="0" w:type="dxa"/>
              <w:right w:w="108" w:type="dxa"/>
            </w:tcMar>
          </w:tcPr>
          <w:p w14:paraId="076DECE9" w14:textId="77777777" w:rsidR="00FE60CA" w:rsidRPr="000F45DC" w:rsidRDefault="006A55CB">
            <w:pPr>
              <w:spacing w:after="0"/>
              <w:jc w:val="center"/>
              <w:rPr>
                <w:rFonts w:ascii="Times New Roman" w:eastAsia="Times New Roman" w:hAnsi="Times New Roman"/>
                <w:sz w:val="24"/>
                <w:szCs w:val="24"/>
                <w:lang w:eastAsia="hu-HU"/>
              </w:rPr>
            </w:pPr>
            <w:r w:rsidRPr="000F45DC">
              <w:rPr>
                <w:rFonts w:ascii="Times New Roman" w:eastAsia="Times New Roman" w:hAnsi="Times New Roman"/>
                <w:sz w:val="24"/>
                <w:szCs w:val="24"/>
                <w:lang w:eastAsia="hu-HU"/>
              </w:rPr>
              <w:t>………………………….</w:t>
            </w:r>
          </w:p>
          <w:p w14:paraId="1F2649B7" w14:textId="77777777" w:rsidR="00FE60CA" w:rsidRPr="000F45DC" w:rsidRDefault="006A55CB">
            <w:pPr>
              <w:spacing w:after="0"/>
              <w:jc w:val="center"/>
              <w:rPr>
                <w:rFonts w:ascii="Times New Roman" w:hAnsi="Times New Roman"/>
                <w:sz w:val="24"/>
                <w:szCs w:val="24"/>
              </w:rPr>
            </w:pPr>
            <w:r w:rsidRPr="000F45DC">
              <w:rPr>
                <w:rFonts w:ascii="Times New Roman" w:hAnsi="Times New Roman"/>
                <w:sz w:val="24"/>
                <w:szCs w:val="24"/>
              </w:rPr>
              <w:t>Papp Krisztina intézményvezető</w:t>
            </w:r>
          </w:p>
        </w:tc>
        <w:tc>
          <w:tcPr>
            <w:tcW w:w="3247" w:type="dxa"/>
            <w:shd w:val="clear" w:color="auto" w:fill="auto"/>
            <w:tcMar>
              <w:top w:w="0" w:type="dxa"/>
              <w:left w:w="108" w:type="dxa"/>
              <w:bottom w:w="0" w:type="dxa"/>
              <w:right w:w="108" w:type="dxa"/>
            </w:tcMar>
          </w:tcPr>
          <w:p w14:paraId="1AE6A542" w14:textId="77777777" w:rsidR="00FE60CA" w:rsidRPr="000F45DC" w:rsidRDefault="006A55CB">
            <w:pPr>
              <w:spacing w:after="0"/>
              <w:jc w:val="center"/>
              <w:rPr>
                <w:rFonts w:ascii="Times New Roman" w:eastAsia="Times New Roman" w:hAnsi="Times New Roman"/>
                <w:sz w:val="24"/>
                <w:szCs w:val="24"/>
                <w:lang w:eastAsia="hu-HU"/>
              </w:rPr>
            </w:pPr>
            <w:r w:rsidRPr="000F45DC">
              <w:rPr>
                <w:rFonts w:ascii="Times New Roman" w:eastAsia="Times New Roman" w:hAnsi="Times New Roman"/>
                <w:sz w:val="24"/>
                <w:szCs w:val="24"/>
                <w:lang w:eastAsia="hu-HU"/>
              </w:rPr>
              <w:t>………………………….</w:t>
            </w:r>
          </w:p>
          <w:p w14:paraId="1D5E9C29" w14:textId="77777777" w:rsidR="00FE60CA" w:rsidRPr="000F45DC" w:rsidRDefault="006A55CB">
            <w:pPr>
              <w:spacing w:after="0"/>
              <w:jc w:val="center"/>
              <w:rPr>
                <w:rFonts w:ascii="Times New Roman" w:hAnsi="Times New Roman"/>
                <w:sz w:val="24"/>
                <w:szCs w:val="24"/>
              </w:rPr>
            </w:pPr>
            <w:r w:rsidRPr="000F45DC">
              <w:rPr>
                <w:rFonts w:ascii="Times New Roman" w:hAnsi="Times New Roman"/>
                <w:sz w:val="24"/>
                <w:szCs w:val="24"/>
              </w:rPr>
              <w:t>Dankó Ferenc</w:t>
            </w:r>
          </w:p>
          <w:p w14:paraId="519999CD" w14:textId="19DF0923" w:rsidR="00FE60CA" w:rsidRPr="000F45DC" w:rsidRDefault="006A55CB">
            <w:pPr>
              <w:spacing w:after="0"/>
              <w:jc w:val="center"/>
            </w:pPr>
            <w:r w:rsidRPr="000F45DC">
              <w:rPr>
                <w:rFonts w:ascii="Times New Roman" w:hAnsi="Times New Roman"/>
                <w:sz w:val="24"/>
                <w:szCs w:val="24"/>
              </w:rPr>
              <w:t xml:space="preserve">intézményvezető </w:t>
            </w:r>
          </w:p>
        </w:tc>
        <w:tc>
          <w:tcPr>
            <w:tcW w:w="3248" w:type="dxa"/>
            <w:shd w:val="clear" w:color="auto" w:fill="auto"/>
            <w:tcMar>
              <w:top w:w="0" w:type="dxa"/>
              <w:left w:w="108" w:type="dxa"/>
              <w:bottom w:w="0" w:type="dxa"/>
              <w:right w:w="108" w:type="dxa"/>
            </w:tcMar>
          </w:tcPr>
          <w:p w14:paraId="0CAE1D33" w14:textId="77777777" w:rsidR="00FE60CA" w:rsidRPr="000F45DC" w:rsidRDefault="006A55CB">
            <w:pPr>
              <w:spacing w:after="0"/>
              <w:jc w:val="center"/>
              <w:rPr>
                <w:rFonts w:ascii="Times New Roman" w:eastAsia="Times New Roman" w:hAnsi="Times New Roman"/>
                <w:sz w:val="24"/>
                <w:szCs w:val="24"/>
                <w:lang w:eastAsia="hu-HU"/>
              </w:rPr>
            </w:pPr>
            <w:r w:rsidRPr="000F45DC">
              <w:rPr>
                <w:rFonts w:ascii="Times New Roman" w:eastAsia="Times New Roman" w:hAnsi="Times New Roman"/>
                <w:sz w:val="24"/>
                <w:szCs w:val="24"/>
                <w:lang w:eastAsia="hu-HU"/>
              </w:rPr>
              <w:t>………………………….</w:t>
            </w:r>
          </w:p>
          <w:p w14:paraId="29A11DE3" w14:textId="1C46FE2C" w:rsidR="0090645D" w:rsidRPr="000F45DC" w:rsidRDefault="0090645D">
            <w:pPr>
              <w:spacing w:after="0"/>
              <w:jc w:val="center"/>
              <w:rPr>
                <w:rFonts w:ascii="Times New Roman" w:hAnsi="Times New Roman"/>
                <w:sz w:val="24"/>
                <w:szCs w:val="24"/>
              </w:rPr>
            </w:pPr>
            <w:r w:rsidRPr="000F45DC">
              <w:rPr>
                <w:rFonts w:ascii="Times New Roman" w:hAnsi="Times New Roman"/>
                <w:sz w:val="24"/>
                <w:szCs w:val="24"/>
              </w:rPr>
              <w:t xml:space="preserve">Novákné </w:t>
            </w:r>
            <w:proofErr w:type="spellStart"/>
            <w:r w:rsidRPr="000F45DC">
              <w:rPr>
                <w:rFonts w:ascii="Times New Roman" w:hAnsi="Times New Roman"/>
                <w:sz w:val="24"/>
                <w:szCs w:val="24"/>
              </w:rPr>
              <w:t>Sárosi</w:t>
            </w:r>
            <w:proofErr w:type="spellEnd"/>
            <w:r w:rsidRPr="000F45DC">
              <w:rPr>
                <w:rFonts w:ascii="Times New Roman" w:hAnsi="Times New Roman"/>
                <w:sz w:val="24"/>
                <w:szCs w:val="24"/>
              </w:rPr>
              <w:t xml:space="preserve"> Andrea</w:t>
            </w:r>
          </w:p>
          <w:p w14:paraId="1B25A373" w14:textId="77777777" w:rsidR="00FE60CA" w:rsidRPr="000F45DC" w:rsidRDefault="006A55CB">
            <w:pPr>
              <w:spacing w:after="0"/>
              <w:jc w:val="center"/>
              <w:rPr>
                <w:rFonts w:ascii="Times New Roman" w:hAnsi="Times New Roman"/>
                <w:sz w:val="24"/>
                <w:szCs w:val="24"/>
              </w:rPr>
            </w:pPr>
            <w:r w:rsidRPr="000F45DC">
              <w:rPr>
                <w:rFonts w:ascii="Times New Roman" w:hAnsi="Times New Roman"/>
                <w:sz w:val="24"/>
                <w:szCs w:val="24"/>
              </w:rPr>
              <w:t>intézményvezető</w:t>
            </w:r>
          </w:p>
          <w:p w14:paraId="0DFC34CB" w14:textId="77777777" w:rsidR="00FE60CA" w:rsidRPr="000F45DC" w:rsidRDefault="00FE60CA">
            <w:pPr>
              <w:spacing w:after="0"/>
              <w:jc w:val="center"/>
              <w:rPr>
                <w:rFonts w:ascii="Times New Roman" w:hAnsi="Times New Roman"/>
                <w:sz w:val="24"/>
                <w:szCs w:val="24"/>
              </w:rPr>
            </w:pPr>
          </w:p>
          <w:p w14:paraId="1F820433" w14:textId="77777777" w:rsidR="00FE60CA" w:rsidRPr="000F45DC" w:rsidRDefault="00FE60CA">
            <w:pPr>
              <w:spacing w:after="0"/>
              <w:jc w:val="center"/>
              <w:rPr>
                <w:rFonts w:ascii="Times New Roman" w:hAnsi="Times New Roman"/>
                <w:sz w:val="24"/>
                <w:szCs w:val="24"/>
              </w:rPr>
            </w:pPr>
          </w:p>
          <w:p w14:paraId="59E7D1B2" w14:textId="77777777" w:rsidR="00FE60CA" w:rsidRPr="000F45DC" w:rsidRDefault="00FE60CA">
            <w:pPr>
              <w:spacing w:after="0"/>
              <w:jc w:val="center"/>
              <w:rPr>
                <w:rFonts w:ascii="Times New Roman" w:hAnsi="Times New Roman"/>
                <w:sz w:val="24"/>
                <w:szCs w:val="24"/>
              </w:rPr>
            </w:pPr>
          </w:p>
          <w:p w14:paraId="2D648A35" w14:textId="77777777" w:rsidR="00FE60CA" w:rsidRPr="000F45DC" w:rsidRDefault="00FE60CA">
            <w:pPr>
              <w:spacing w:after="0"/>
              <w:jc w:val="center"/>
            </w:pPr>
          </w:p>
        </w:tc>
      </w:tr>
    </w:tbl>
    <w:p w14:paraId="2C96D532" w14:textId="77777777" w:rsidR="00013C4A" w:rsidRPr="00BD2D5C" w:rsidRDefault="00013C4A" w:rsidP="00013C4A">
      <w:pPr>
        <w:tabs>
          <w:tab w:val="center" w:pos="2520"/>
          <w:tab w:val="center" w:pos="6840"/>
        </w:tabs>
        <w:suppressAutoHyphens w:val="0"/>
        <w:spacing w:line="360" w:lineRule="auto"/>
        <w:jc w:val="both"/>
        <w:rPr>
          <w:sz w:val="24"/>
          <w:szCs w:val="24"/>
          <w:lang w:eastAsia="hu-HU"/>
        </w:rPr>
      </w:pPr>
    </w:p>
    <w:p w14:paraId="317DA0E1" w14:textId="024B8C25" w:rsidR="00013C4A" w:rsidRPr="00EC154C" w:rsidRDefault="0020753C" w:rsidP="00013C4A">
      <w:pPr>
        <w:tabs>
          <w:tab w:val="center" w:pos="2520"/>
          <w:tab w:val="center" w:pos="6840"/>
        </w:tabs>
        <w:suppressAutoHyphens w:val="0"/>
        <w:spacing w:line="360" w:lineRule="auto"/>
        <w:jc w:val="both"/>
        <w:rPr>
          <w:rFonts w:ascii="Times New Roman" w:hAnsi="Times New Roman"/>
          <w:sz w:val="24"/>
          <w:szCs w:val="24"/>
          <w:lang w:eastAsia="hu-HU"/>
        </w:rPr>
      </w:pPr>
      <w:r>
        <w:rPr>
          <w:rFonts w:ascii="Times New Roman" w:hAnsi="Times New Roman"/>
          <w:sz w:val="24"/>
          <w:szCs w:val="24"/>
          <w:lang w:eastAsia="hu-HU"/>
        </w:rPr>
        <w:t>Jelen megállapodást</w:t>
      </w:r>
      <w:r w:rsidR="00013C4A" w:rsidRPr="00EC154C">
        <w:rPr>
          <w:rFonts w:ascii="Times New Roman" w:hAnsi="Times New Roman"/>
          <w:sz w:val="24"/>
          <w:szCs w:val="24"/>
          <w:lang w:eastAsia="hu-HU"/>
        </w:rPr>
        <w:t xml:space="preserve"> Budapest Főváros II. Kerületi Önkormányzat </w:t>
      </w:r>
      <w:proofErr w:type="gramStart"/>
      <w:r w:rsidR="00013C4A" w:rsidRPr="00EC154C">
        <w:rPr>
          <w:rFonts w:ascii="Times New Roman" w:hAnsi="Times New Roman"/>
          <w:sz w:val="24"/>
          <w:szCs w:val="24"/>
          <w:lang w:eastAsia="hu-HU"/>
        </w:rPr>
        <w:t>Képviselő-testületének  ________</w:t>
      </w:r>
      <w:r w:rsidR="00013C4A">
        <w:rPr>
          <w:rFonts w:ascii="Times New Roman" w:hAnsi="Times New Roman"/>
          <w:sz w:val="24"/>
          <w:szCs w:val="24"/>
          <w:lang w:eastAsia="hu-HU"/>
        </w:rPr>
        <w:t>/</w:t>
      </w:r>
      <w:proofErr w:type="gramEnd"/>
      <w:r w:rsidR="00013C4A">
        <w:rPr>
          <w:rFonts w:ascii="Times New Roman" w:hAnsi="Times New Roman"/>
          <w:sz w:val="24"/>
          <w:szCs w:val="24"/>
          <w:lang w:eastAsia="hu-HU"/>
        </w:rPr>
        <w:t>2021.(…..)</w:t>
      </w:r>
      <w:r w:rsidR="00013C4A" w:rsidRPr="00EC154C">
        <w:rPr>
          <w:rFonts w:ascii="Times New Roman" w:hAnsi="Times New Roman"/>
          <w:sz w:val="24"/>
          <w:szCs w:val="24"/>
          <w:lang w:eastAsia="hu-HU"/>
        </w:rPr>
        <w:t xml:space="preserve">______határozata alapján jóváhagyom. </w:t>
      </w:r>
    </w:p>
    <w:p w14:paraId="3B9196AE" w14:textId="77777777" w:rsidR="00013C4A" w:rsidRPr="00EC154C" w:rsidRDefault="00013C4A" w:rsidP="00013C4A">
      <w:pPr>
        <w:tabs>
          <w:tab w:val="center" w:pos="2520"/>
          <w:tab w:val="center" w:pos="6840"/>
        </w:tabs>
        <w:suppressAutoHyphens w:val="0"/>
        <w:spacing w:line="360" w:lineRule="auto"/>
        <w:jc w:val="both"/>
        <w:rPr>
          <w:rFonts w:ascii="Times New Roman" w:hAnsi="Times New Roman"/>
          <w:sz w:val="24"/>
          <w:szCs w:val="24"/>
          <w:lang w:eastAsia="hu-HU"/>
        </w:rPr>
      </w:pPr>
    </w:p>
    <w:p w14:paraId="5B4E5ADD" w14:textId="5BD2CDC9" w:rsidR="00013C4A" w:rsidRPr="00EC154C" w:rsidRDefault="00013C4A" w:rsidP="00013C4A">
      <w:pPr>
        <w:tabs>
          <w:tab w:val="center" w:pos="2520"/>
          <w:tab w:val="center" w:pos="6840"/>
        </w:tabs>
        <w:suppressAutoHyphens w:val="0"/>
        <w:spacing w:line="360" w:lineRule="auto"/>
        <w:jc w:val="both"/>
        <w:rPr>
          <w:rFonts w:ascii="Times New Roman" w:hAnsi="Times New Roman"/>
          <w:sz w:val="24"/>
          <w:szCs w:val="24"/>
          <w:lang w:eastAsia="hu-HU"/>
        </w:rPr>
      </w:pPr>
      <w:r w:rsidRPr="00013C4A">
        <w:rPr>
          <w:rFonts w:ascii="Times New Roman" w:hAnsi="Times New Roman"/>
          <w:sz w:val="24"/>
          <w:szCs w:val="24"/>
          <w:lang w:eastAsia="hu-HU"/>
        </w:rPr>
        <w:t xml:space="preserve">Budapest, </w:t>
      </w:r>
      <w:proofErr w:type="gramStart"/>
      <w:r w:rsidRPr="00013C4A">
        <w:rPr>
          <w:rFonts w:ascii="Times New Roman" w:hAnsi="Times New Roman"/>
          <w:sz w:val="24"/>
          <w:szCs w:val="24"/>
          <w:lang w:eastAsia="hu-HU"/>
        </w:rPr>
        <w:t>2021.</w:t>
      </w:r>
      <w:r w:rsidRPr="00EC154C">
        <w:rPr>
          <w:rFonts w:ascii="Times New Roman" w:hAnsi="Times New Roman"/>
          <w:sz w:val="24"/>
          <w:szCs w:val="24"/>
          <w:lang w:eastAsia="hu-HU"/>
        </w:rPr>
        <w:t xml:space="preserve"> …</w:t>
      </w:r>
      <w:proofErr w:type="gramEnd"/>
      <w:r w:rsidRPr="00EC154C">
        <w:rPr>
          <w:rFonts w:ascii="Times New Roman" w:hAnsi="Times New Roman"/>
          <w:sz w:val="24"/>
          <w:szCs w:val="24"/>
          <w:lang w:eastAsia="hu-HU"/>
        </w:rPr>
        <w:t xml:space="preserve">……………….                                                                                 </w:t>
      </w:r>
    </w:p>
    <w:p w14:paraId="6800BF54" w14:textId="77777777" w:rsidR="00013C4A" w:rsidRPr="00EC154C" w:rsidRDefault="00013C4A" w:rsidP="00013C4A">
      <w:pPr>
        <w:tabs>
          <w:tab w:val="center" w:pos="2520"/>
          <w:tab w:val="center" w:pos="6840"/>
        </w:tabs>
        <w:suppressAutoHyphens w:val="0"/>
        <w:jc w:val="both"/>
        <w:rPr>
          <w:rFonts w:ascii="Times New Roman" w:hAnsi="Times New Roman"/>
          <w:sz w:val="24"/>
          <w:szCs w:val="24"/>
          <w:lang w:eastAsia="hu-HU"/>
        </w:rPr>
      </w:pPr>
    </w:p>
    <w:p w14:paraId="7FB8DAB2" w14:textId="77777777" w:rsidR="00013C4A" w:rsidRPr="00EC154C" w:rsidRDefault="00013C4A" w:rsidP="00013C4A">
      <w:pPr>
        <w:tabs>
          <w:tab w:val="center" w:pos="2520"/>
          <w:tab w:val="center" w:pos="6840"/>
        </w:tabs>
        <w:suppressAutoHyphens w:val="0"/>
        <w:jc w:val="both"/>
        <w:rPr>
          <w:rFonts w:ascii="Times New Roman" w:hAnsi="Times New Roman"/>
          <w:sz w:val="24"/>
          <w:szCs w:val="24"/>
          <w:lang w:eastAsia="hu-HU"/>
        </w:rPr>
      </w:pPr>
    </w:p>
    <w:p w14:paraId="71AACF0E" w14:textId="21E48A3D" w:rsidR="00013C4A" w:rsidRPr="00EC154C" w:rsidRDefault="00013C4A" w:rsidP="00013C4A">
      <w:pPr>
        <w:tabs>
          <w:tab w:val="center" w:pos="2520"/>
          <w:tab w:val="center" w:pos="6840"/>
        </w:tabs>
        <w:suppressAutoHyphens w:val="0"/>
        <w:jc w:val="both"/>
        <w:rPr>
          <w:rFonts w:ascii="Times New Roman" w:hAnsi="Times New Roman"/>
          <w:sz w:val="24"/>
          <w:szCs w:val="24"/>
          <w:lang w:eastAsia="hu-HU"/>
        </w:rPr>
      </w:pPr>
      <w:r w:rsidRPr="00EC154C">
        <w:rPr>
          <w:rFonts w:ascii="Times New Roman" w:hAnsi="Times New Roman"/>
          <w:sz w:val="24"/>
          <w:szCs w:val="24"/>
          <w:lang w:eastAsia="hu-HU"/>
        </w:rPr>
        <w:t xml:space="preserve">         </w:t>
      </w:r>
      <w:r w:rsidRPr="00EC154C">
        <w:rPr>
          <w:rFonts w:ascii="Times New Roman" w:hAnsi="Times New Roman"/>
          <w:sz w:val="24"/>
          <w:szCs w:val="24"/>
          <w:lang w:eastAsia="hu-HU"/>
        </w:rPr>
        <w:tab/>
      </w:r>
      <w:r w:rsidRPr="00EC154C">
        <w:rPr>
          <w:rFonts w:ascii="Times New Roman" w:hAnsi="Times New Roman"/>
          <w:sz w:val="24"/>
          <w:szCs w:val="24"/>
          <w:lang w:eastAsia="hu-HU"/>
        </w:rPr>
        <w:tab/>
      </w:r>
      <w:r>
        <w:rPr>
          <w:rFonts w:ascii="Times New Roman" w:hAnsi="Times New Roman"/>
          <w:sz w:val="24"/>
          <w:szCs w:val="24"/>
          <w:lang w:eastAsia="hu-HU"/>
        </w:rPr>
        <w:t>Őrsi Gergely</w:t>
      </w:r>
    </w:p>
    <w:p w14:paraId="40D6379C" w14:textId="77777777" w:rsidR="00013C4A" w:rsidRPr="00EC154C" w:rsidRDefault="00013C4A" w:rsidP="00013C4A">
      <w:pPr>
        <w:tabs>
          <w:tab w:val="center" w:pos="2520"/>
          <w:tab w:val="center" w:pos="6840"/>
        </w:tabs>
        <w:suppressAutoHyphens w:val="0"/>
        <w:jc w:val="both"/>
        <w:rPr>
          <w:rFonts w:ascii="Times New Roman" w:hAnsi="Times New Roman"/>
          <w:sz w:val="24"/>
          <w:szCs w:val="24"/>
          <w:lang w:eastAsia="hu-HU"/>
        </w:rPr>
      </w:pPr>
      <w:r w:rsidRPr="00EC154C">
        <w:rPr>
          <w:rFonts w:ascii="Times New Roman" w:hAnsi="Times New Roman"/>
          <w:sz w:val="24"/>
          <w:szCs w:val="24"/>
          <w:lang w:eastAsia="hu-HU"/>
        </w:rPr>
        <w:tab/>
      </w:r>
      <w:r w:rsidRPr="00EC154C">
        <w:rPr>
          <w:rFonts w:ascii="Times New Roman" w:hAnsi="Times New Roman"/>
          <w:sz w:val="24"/>
          <w:szCs w:val="24"/>
          <w:lang w:eastAsia="hu-HU"/>
        </w:rPr>
        <w:tab/>
      </w:r>
      <w:proofErr w:type="gramStart"/>
      <w:r w:rsidRPr="00EC154C">
        <w:rPr>
          <w:rFonts w:ascii="Times New Roman" w:hAnsi="Times New Roman"/>
          <w:sz w:val="24"/>
          <w:szCs w:val="24"/>
          <w:lang w:eastAsia="hu-HU"/>
        </w:rPr>
        <w:t>polgármester</w:t>
      </w:r>
      <w:proofErr w:type="gramEnd"/>
    </w:p>
    <w:p w14:paraId="75202852" w14:textId="77777777" w:rsidR="00013C4A" w:rsidRPr="00EC154C" w:rsidRDefault="00013C4A" w:rsidP="00013C4A">
      <w:pPr>
        <w:tabs>
          <w:tab w:val="center" w:pos="2520"/>
          <w:tab w:val="center" w:pos="6840"/>
        </w:tabs>
        <w:suppressAutoHyphens w:val="0"/>
        <w:spacing w:line="360" w:lineRule="auto"/>
        <w:jc w:val="both"/>
        <w:rPr>
          <w:rFonts w:ascii="Times New Roman" w:hAnsi="Times New Roman"/>
          <w:sz w:val="24"/>
          <w:szCs w:val="24"/>
          <w:lang w:eastAsia="hu-HU"/>
        </w:rPr>
      </w:pPr>
      <w:r w:rsidRPr="00EC154C">
        <w:rPr>
          <w:rFonts w:ascii="Times New Roman" w:hAnsi="Times New Roman"/>
          <w:sz w:val="24"/>
          <w:szCs w:val="24"/>
          <w:lang w:eastAsia="hu-HU"/>
        </w:rPr>
        <w:tab/>
      </w:r>
      <w:r w:rsidRPr="00EC154C">
        <w:rPr>
          <w:rFonts w:ascii="Times New Roman" w:hAnsi="Times New Roman"/>
          <w:sz w:val="24"/>
          <w:szCs w:val="24"/>
          <w:lang w:eastAsia="hu-HU"/>
        </w:rPr>
        <w:tab/>
        <w:t xml:space="preserve"> </w:t>
      </w:r>
      <w:proofErr w:type="gramStart"/>
      <w:r w:rsidRPr="00EC154C">
        <w:rPr>
          <w:rFonts w:ascii="Times New Roman" w:hAnsi="Times New Roman"/>
          <w:sz w:val="24"/>
          <w:szCs w:val="24"/>
          <w:lang w:eastAsia="hu-HU"/>
        </w:rPr>
        <w:t>az</w:t>
      </w:r>
      <w:proofErr w:type="gramEnd"/>
      <w:r w:rsidRPr="00EC154C">
        <w:rPr>
          <w:rFonts w:ascii="Times New Roman" w:hAnsi="Times New Roman"/>
          <w:sz w:val="24"/>
          <w:szCs w:val="24"/>
          <w:lang w:eastAsia="hu-HU"/>
        </w:rPr>
        <w:t xml:space="preserve"> irányító szerv vezetője </w:t>
      </w:r>
    </w:p>
    <w:p w14:paraId="6DB7CB05" w14:textId="77777777" w:rsidR="00013C4A" w:rsidRDefault="00013C4A" w:rsidP="00013C4A"/>
    <w:p w14:paraId="5A8FCF07" w14:textId="77777777" w:rsidR="00FE60CA" w:rsidRDefault="00FE60CA" w:rsidP="00EC154C">
      <w:pPr>
        <w:pStyle w:val="lfej"/>
        <w:tabs>
          <w:tab w:val="clear" w:pos="4536"/>
          <w:tab w:val="clear" w:pos="9072"/>
        </w:tabs>
        <w:ind w:right="448"/>
        <w:jc w:val="both"/>
        <w:rPr>
          <w:rFonts w:ascii="Times New Roman" w:hAnsi="Times New Roman"/>
          <w:bCs/>
          <w:iCs/>
          <w:sz w:val="18"/>
          <w:szCs w:val="18"/>
        </w:rPr>
      </w:pPr>
    </w:p>
    <w:sectPr w:rsidR="00FE60CA">
      <w:footerReference w:type="default" r:id="rId8"/>
      <w:pgSz w:w="11906" w:h="16838"/>
      <w:pgMar w:top="1418" w:right="1077" w:bottom="1418"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D7FA03" w14:textId="77777777" w:rsidR="00F21AB7" w:rsidRDefault="00F21AB7">
      <w:pPr>
        <w:spacing w:after="0"/>
      </w:pPr>
      <w:r>
        <w:separator/>
      </w:r>
    </w:p>
  </w:endnote>
  <w:endnote w:type="continuationSeparator" w:id="0">
    <w:p w14:paraId="3CD16960" w14:textId="77777777" w:rsidR="00F21AB7" w:rsidRDefault="00F21A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8794F" w14:textId="77777777" w:rsidR="001A213A" w:rsidRDefault="001A213A">
    <w:pPr>
      <w:pStyle w:val="llb"/>
      <w:jc w:val="right"/>
    </w:pPr>
    <w:r>
      <w:rPr>
        <w:rFonts w:ascii="Times New Roman" w:hAnsi="Times New Roman"/>
        <w:sz w:val="20"/>
        <w:szCs w:val="20"/>
      </w:rPr>
      <w:t xml:space="preserve">Oldal </w:t>
    </w:r>
    <w:r>
      <w:rPr>
        <w:rFonts w:ascii="Times New Roman" w:hAnsi="Times New Roman"/>
        <w:b/>
        <w:bCs/>
        <w:sz w:val="20"/>
        <w:szCs w:val="20"/>
      </w:rPr>
      <w:fldChar w:fldCharType="begin"/>
    </w:r>
    <w:r>
      <w:rPr>
        <w:rFonts w:ascii="Times New Roman" w:hAnsi="Times New Roman"/>
        <w:b/>
        <w:bCs/>
        <w:sz w:val="20"/>
        <w:szCs w:val="20"/>
      </w:rPr>
      <w:instrText xml:space="preserve"> PAGE </w:instrText>
    </w:r>
    <w:r>
      <w:rPr>
        <w:rFonts w:ascii="Times New Roman" w:hAnsi="Times New Roman"/>
        <w:b/>
        <w:bCs/>
        <w:sz w:val="20"/>
        <w:szCs w:val="20"/>
      </w:rPr>
      <w:fldChar w:fldCharType="separate"/>
    </w:r>
    <w:r w:rsidR="003C7EBF">
      <w:rPr>
        <w:rFonts w:ascii="Times New Roman" w:hAnsi="Times New Roman"/>
        <w:b/>
        <w:bCs/>
        <w:noProof/>
        <w:sz w:val="20"/>
        <w:szCs w:val="20"/>
      </w:rPr>
      <w:t>19</w:t>
    </w:r>
    <w:r>
      <w:rPr>
        <w:rFonts w:ascii="Times New Roman" w:hAnsi="Times New Roman"/>
        <w:b/>
        <w:bCs/>
        <w:sz w:val="20"/>
        <w:szCs w:val="20"/>
      </w:rPr>
      <w:fldChar w:fldCharType="end"/>
    </w:r>
    <w:r>
      <w:rPr>
        <w:rFonts w:ascii="Times New Roman" w:hAnsi="Times New Roman"/>
        <w:sz w:val="20"/>
        <w:szCs w:val="20"/>
      </w:rPr>
      <w:t xml:space="preserve"> / </w:t>
    </w:r>
    <w:r>
      <w:rPr>
        <w:rFonts w:ascii="Times New Roman" w:hAnsi="Times New Roman"/>
        <w:b/>
        <w:bCs/>
        <w:sz w:val="20"/>
        <w:szCs w:val="20"/>
      </w:rPr>
      <w:fldChar w:fldCharType="begin"/>
    </w:r>
    <w:r>
      <w:rPr>
        <w:rFonts w:ascii="Times New Roman" w:hAnsi="Times New Roman"/>
        <w:b/>
        <w:bCs/>
        <w:sz w:val="20"/>
        <w:szCs w:val="20"/>
      </w:rPr>
      <w:instrText xml:space="preserve"> NUMPAGES </w:instrText>
    </w:r>
    <w:r>
      <w:rPr>
        <w:rFonts w:ascii="Times New Roman" w:hAnsi="Times New Roman"/>
        <w:b/>
        <w:bCs/>
        <w:sz w:val="20"/>
        <w:szCs w:val="20"/>
      </w:rPr>
      <w:fldChar w:fldCharType="separate"/>
    </w:r>
    <w:r w:rsidR="003C7EBF">
      <w:rPr>
        <w:rFonts w:ascii="Times New Roman" w:hAnsi="Times New Roman"/>
        <w:b/>
        <w:bCs/>
        <w:noProof/>
        <w:sz w:val="20"/>
        <w:szCs w:val="20"/>
      </w:rPr>
      <w:t>19</w:t>
    </w:r>
    <w:r>
      <w:rPr>
        <w:rFonts w:ascii="Times New Roman" w:hAnsi="Times New Roman"/>
        <w:b/>
        <w:bCs/>
        <w:sz w:val="20"/>
        <w:szCs w:val="20"/>
      </w:rPr>
      <w:fldChar w:fldCharType="end"/>
    </w:r>
  </w:p>
  <w:p w14:paraId="5992B51F" w14:textId="77777777" w:rsidR="001A213A" w:rsidRDefault="001A213A">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B5E2CF" w14:textId="77777777" w:rsidR="00F21AB7" w:rsidRDefault="00F21AB7">
      <w:pPr>
        <w:spacing w:after="0"/>
      </w:pPr>
      <w:r>
        <w:rPr>
          <w:color w:val="000000"/>
        </w:rPr>
        <w:separator/>
      </w:r>
    </w:p>
  </w:footnote>
  <w:footnote w:type="continuationSeparator" w:id="0">
    <w:p w14:paraId="48488E44" w14:textId="77777777" w:rsidR="00F21AB7" w:rsidRDefault="00F21AB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76FC8"/>
    <w:multiLevelType w:val="multilevel"/>
    <w:tmpl w:val="5356A3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077525"/>
    <w:multiLevelType w:val="multilevel"/>
    <w:tmpl w:val="D40A0902"/>
    <w:lvl w:ilvl="0">
      <w:start w:val="1"/>
      <w:numFmt w:val="lowerLetter"/>
      <w:lvlText w:val="%1)"/>
      <w:lvlJc w:val="left"/>
      <w:pPr>
        <w:ind w:left="2136" w:hanging="360"/>
      </w:p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2" w15:restartNumberingAfterBreak="0">
    <w:nsid w:val="0DA11532"/>
    <w:multiLevelType w:val="multilevel"/>
    <w:tmpl w:val="A82E6F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C3372D"/>
    <w:multiLevelType w:val="multilevel"/>
    <w:tmpl w:val="F1CE09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72754B"/>
    <w:multiLevelType w:val="multilevel"/>
    <w:tmpl w:val="10945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DA1642A"/>
    <w:multiLevelType w:val="multilevel"/>
    <w:tmpl w:val="D2267CC2"/>
    <w:lvl w:ilvl="0">
      <w:start w:val="2"/>
      <w:numFmt w:val="decimal"/>
      <w:lvlText w:val="(%1)"/>
      <w:lvlJc w:val="left"/>
      <w:pPr>
        <w:ind w:left="825" w:hanging="465"/>
      </w:pPr>
    </w:lvl>
    <w:lvl w:ilvl="1">
      <w:start w:val="1"/>
      <w:numFmt w:val="lowerLetter"/>
      <w:lvlText w:val="%2)"/>
      <w:lvlJc w:val="left"/>
      <w:pPr>
        <w:ind w:left="5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A93D14"/>
    <w:multiLevelType w:val="multilevel"/>
    <w:tmpl w:val="B18E27E8"/>
    <w:lvl w:ilvl="0">
      <w:start w:val="1"/>
      <w:numFmt w:val="lowerLetter"/>
      <w:lvlText w:val="%1)"/>
      <w:lvlJc w:val="left"/>
      <w:pPr>
        <w:ind w:left="5464" w:hanging="360"/>
      </w:pPr>
    </w:lvl>
    <w:lvl w:ilvl="1">
      <w:start w:val="1"/>
      <w:numFmt w:val="lowerLetter"/>
      <w:lvlText w:val="%2."/>
      <w:lvlJc w:val="left"/>
      <w:pPr>
        <w:ind w:left="6184" w:hanging="360"/>
      </w:pPr>
    </w:lvl>
    <w:lvl w:ilvl="2">
      <w:start w:val="1"/>
      <w:numFmt w:val="lowerRoman"/>
      <w:lvlText w:val="%3."/>
      <w:lvlJc w:val="right"/>
      <w:pPr>
        <w:ind w:left="6904" w:hanging="180"/>
      </w:pPr>
    </w:lvl>
    <w:lvl w:ilvl="3">
      <w:start w:val="1"/>
      <w:numFmt w:val="decimal"/>
      <w:lvlText w:val="%4."/>
      <w:lvlJc w:val="left"/>
      <w:pPr>
        <w:ind w:left="7624" w:hanging="360"/>
      </w:pPr>
    </w:lvl>
    <w:lvl w:ilvl="4">
      <w:start w:val="1"/>
      <w:numFmt w:val="lowerLetter"/>
      <w:lvlText w:val="%5."/>
      <w:lvlJc w:val="left"/>
      <w:pPr>
        <w:ind w:left="8344" w:hanging="360"/>
      </w:pPr>
    </w:lvl>
    <w:lvl w:ilvl="5">
      <w:start w:val="1"/>
      <w:numFmt w:val="lowerRoman"/>
      <w:lvlText w:val="%6."/>
      <w:lvlJc w:val="right"/>
      <w:pPr>
        <w:ind w:left="9064" w:hanging="180"/>
      </w:pPr>
    </w:lvl>
    <w:lvl w:ilvl="6">
      <w:start w:val="1"/>
      <w:numFmt w:val="decimal"/>
      <w:lvlText w:val="%7."/>
      <w:lvlJc w:val="left"/>
      <w:pPr>
        <w:ind w:left="9784" w:hanging="360"/>
      </w:pPr>
    </w:lvl>
    <w:lvl w:ilvl="7">
      <w:start w:val="1"/>
      <w:numFmt w:val="lowerLetter"/>
      <w:lvlText w:val="%8."/>
      <w:lvlJc w:val="left"/>
      <w:pPr>
        <w:ind w:left="10504" w:hanging="360"/>
      </w:pPr>
    </w:lvl>
    <w:lvl w:ilvl="8">
      <w:start w:val="1"/>
      <w:numFmt w:val="lowerRoman"/>
      <w:lvlText w:val="%9."/>
      <w:lvlJc w:val="right"/>
      <w:pPr>
        <w:ind w:left="11224" w:hanging="180"/>
      </w:pPr>
    </w:lvl>
  </w:abstractNum>
  <w:abstractNum w:abstractNumId="7" w15:restartNumberingAfterBreak="0">
    <w:nsid w:val="218F20FB"/>
    <w:multiLevelType w:val="multilevel"/>
    <w:tmpl w:val="FA9CF58E"/>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15:restartNumberingAfterBreak="0">
    <w:nsid w:val="39C214C8"/>
    <w:multiLevelType w:val="multilevel"/>
    <w:tmpl w:val="DF600D74"/>
    <w:lvl w:ilvl="0">
      <w:start w:val="2"/>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2045EDF"/>
    <w:multiLevelType w:val="multilevel"/>
    <w:tmpl w:val="CB7AC334"/>
    <w:lvl w:ilvl="0">
      <w:start w:val="1"/>
      <w:numFmt w:val="decimal"/>
      <w:lvlText w:val="%1."/>
      <w:lvlJc w:val="left"/>
      <w:pPr>
        <w:ind w:left="720" w:hanging="360"/>
      </w:pPr>
      <w:rPr>
        <w:rFonts w:ascii="Verdana" w:hAnsi="Verdan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3AE3E22"/>
    <w:multiLevelType w:val="multilevel"/>
    <w:tmpl w:val="B5FE5AA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10F7ABE"/>
    <w:multiLevelType w:val="multilevel"/>
    <w:tmpl w:val="41C8F0F6"/>
    <w:lvl w:ilvl="0">
      <w:numFmt w:val="bullet"/>
      <w:lvlText w:val="-"/>
      <w:lvlJc w:val="left"/>
      <w:pPr>
        <w:ind w:left="720" w:hanging="360"/>
      </w:pPr>
      <w:rPr>
        <w:rFonts w:ascii="Times New Roman" w:eastAsia="Times New Roman" w:hAnsi="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2" w15:restartNumberingAfterBreak="0">
    <w:nsid w:val="57FF156D"/>
    <w:multiLevelType w:val="multilevel"/>
    <w:tmpl w:val="4AC48FD6"/>
    <w:lvl w:ilvl="0">
      <w:numFmt w:val="bullet"/>
      <w:lvlText w:val="-"/>
      <w:lvlJc w:val="left"/>
      <w:pPr>
        <w:ind w:left="2856" w:hanging="360"/>
      </w:pPr>
      <w:rPr>
        <w:rFonts w:ascii="Times New Roman" w:eastAsia="Calibri" w:hAnsi="Times New Roman" w:cs="Times New Roman"/>
      </w:rPr>
    </w:lvl>
    <w:lvl w:ilvl="1">
      <w:numFmt w:val="bullet"/>
      <w:lvlText w:val="o"/>
      <w:lvlJc w:val="left"/>
      <w:pPr>
        <w:ind w:left="3576" w:hanging="360"/>
      </w:pPr>
      <w:rPr>
        <w:rFonts w:ascii="Courier New" w:hAnsi="Courier New" w:cs="Courier New"/>
      </w:rPr>
    </w:lvl>
    <w:lvl w:ilvl="2">
      <w:numFmt w:val="bullet"/>
      <w:lvlText w:val=""/>
      <w:lvlJc w:val="left"/>
      <w:pPr>
        <w:ind w:left="4296" w:hanging="360"/>
      </w:pPr>
      <w:rPr>
        <w:rFonts w:ascii="Wingdings" w:hAnsi="Wingdings"/>
      </w:rPr>
    </w:lvl>
    <w:lvl w:ilvl="3">
      <w:numFmt w:val="bullet"/>
      <w:lvlText w:val=""/>
      <w:lvlJc w:val="left"/>
      <w:pPr>
        <w:ind w:left="5016" w:hanging="360"/>
      </w:pPr>
      <w:rPr>
        <w:rFonts w:ascii="Symbol" w:hAnsi="Symbol"/>
      </w:rPr>
    </w:lvl>
    <w:lvl w:ilvl="4">
      <w:numFmt w:val="bullet"/>
      <w:lvlText w:val="o"/>
      <w:lvlJc w:val="left"/>
      <w:pPr>
        <w:ind w:left="5736" w:hanging="360"/>
      </w:pPr>
      <w:rPr>
        <w:rFonts w:ascii="Courier New" w:hAnsi="Courier New" w:cs="Courier New"/>
      </w:rPr>
    </w:lvl>
    <w:lvl w:ilvl="5">
      <w:numFmt w:val="bullet"/>
      <w:lvlText w:val=""/>
      <w:lvlJc w:val="left"/>
      <w:pPr>
        <w:ind w:left="6456" w:hanging="360"/>
      </w:pPr>
      <w:rPr>
        <w:rFonts w:ascii="Wingdings" w:hAnsi="Wingdings"/>
      </w:rPr>
    </w:lvl>
    <w:lvl w:ilvl="6">
      <w:numFmt w:val="bullet"/>
      <w:lvlText w:val=""/>
      <w:lvlJc w:val="left"/>
      <w:pPr>
        <w:ind w:left="7176" w:hanging="360"/>
      </w:pPr>
      <w:rPr>
        <w:rFonts w:ascii="Symbol" w:hAnsi="Symbol"/>
      </w:rPr>
    </w:lvl>
    <w:lvl w:ilvl="7">
      <w:numFmt w:val="bullet"/>
      <w:lvlText w:val="o"/>
      <w:lvlJc w:val="left"/>
      <w:pPr>
        <w:ind w:left="7896" w:hanging="360"/>
      </w:pPr>
      <w:rPr>
        <w:rFonts w:ascii="Courier New" w:hAnsi="Courier New" w:cs="Courier New"/>
      </w:rPr>
    </w:lvl>
    <w:lvl w:ilvl="8">
      <w:numFmt w:val="bullet"/>
      <w:lvlText w:val=""/>
      <w:lvlJc w:val="left"/>
      <w:pPr>
        <w:ind w:left="8616" w:hanging="360"/>
      </w:pPr>
      <w:rPr>
        <w:rFonts w:ascii="Wingdings" w:hAnsi="Wingdings"/>
      </w:rPr>
    </w:lvl>
  </w:abstractNum>
  <w:abstractNum w:abstractNumId="13" w15:restartNumberingAfterBreak="0">
    <w:nsid w:val="6A742570"/>
    <w:multiLevelType w:val="multilevel"/>
    <w:tmpl w:val="C1E4EE94"/>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E2E29BE"/>
    <w:multiLevelType w:val="multilevel"/>
    <w:tmpl w:val="1A6E46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11A3BE1"/>
    <w:multiLevelType w:val="multilevel"/>
    <w:tmpl w:val="B2888B66"/>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E1D7BB3"/>
    <w:multiLevelType w:val="multilevel"/>
    <w:tmpl w:val="8E84D6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12"/>
  </w:num>
  <w:num w:numId="3">
    <w:abstractNumId w:val="1"/>
  </w:num>
  <w:num w:numId="4">
    <w:abstractNumId w:val="8"/>
  </w:num>
  <w:num w:numId="5">
    <w:abstractNumId w:val="15"/>
  </w:num>
  <w:num w:numId="6">
    <w:abstractNumId w:val="13"/>
  </w:num>
  <w:num w:numId="7">
    <w:abstractNumId w:val="5"/>
  </w:num>
  <w:num w:numId="8">
    <w:abstractNumId w:val="11"/>
  </w:num>
  <w:num w:numId="9">
    <w:abstractNumId w:val="16"/>
  </w:num>
  <w:num w:numId="10">
    <w:abstractNumId w:val="14"/>
  </w:num>
  <w:num w:numId="11">
    <w:abstractNumId w:val="3"/>
  </w:num>
  <w:num w:numId="12">
    <w:abstractNumId w:val="0"/>
  </w:num>
  <w:num w:numId="13">
    <w:abstractNumId w:val="2"/>
  </w:num>
  <w:num w:numId="14">
    <w:abstractNumId w:val="4"/>
  </w:num>
  <w:num w:numId="15">
    <w:abstractNumId w:val="7"/>
  </w:num>
  <w:num w:numId="16">
    <w:abstractNumId w:val="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8"/>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0CA"/>
    <w:rsid w:val="00013C4A"/>
    <w:rsid w:val="00030DF5"/>
    <w:rsid w:val="000646B0"/>
    <w:rsid w:val="00084BF8"/>
    <w:rsid w:val="000924F1"/>
    <w:rsid w:val="00097FAF"/>
    <w:rsid w:val="000F45DC"/>
    <w:rsid w:val="001011C5"/>
    <w:rsid w:val="001111FD"/>
    <w:rsid w:val="00122996"/>
    <w:rsid w:val="00151201"/>
    <w:rsid w:val="00165D3C"/>
    <w:rsid w:val="001A213A"/>
    <w:rsid w:val="001D2D73"/>
    <w:rsid w:val="001D4145"/>
    <w:rsid w:val="001F08CD"/>
    <w:rsid w:val="00206A7F"/>
    <w:rsid w:val="0020753C"/>
    <w:rsid w:val="00236797"/>
    <w:rsid w:val="0025700B"/>
    <w:rsid w:val="0027331F"/>
    <w:rsid w:val="002C1976"/>
    <w:rsid w:val="002D3333"/>
    <w:rsid w:val="00301A5F"/>
    <w:rsid w:val="003170FD"/>
    <w:rsid w:val="00320DDB"/>
    <w:rsid w:val="00356732"/>
    <w:rsid w:val="00363D5C"/>
    <w:rsid w:val="0038423A"/>
    <w:rsid w:val="003A3E90"/>
    <w:rsid w:val="003B620F"/>
    <w:rsid w:val="003C6840"/>
    <w:rsid w:val="003C79EB"/>
    <w:rsid w:val="003C7E89"/>
    <w:rsid w:val="003C7EBF"/>
    <w:rsid w:val="003E616C"/>
    <w:rsid w:val="004114D4"/>
    <w:rsid w:val="00411AA7"/>
    <w:rsid w:val="00412C86"/>
    <w:rsid w:val="004169D4"/>
    <w:rsid w:val="004221A3"/>
    <w:rsid w:val="0044457E"/>
    <w:rsid w:val="00457251"/>
    <w:rsid w:val="00467137"/>
    <w:rsid w:val="004820A2"/>
    <w:rsid w:val="004906E6"/>
    <w:rsid w:val="00492905"/>
    <w:rsid w:val="004B1BCE"/>
    <w:rsid w:val="004B29FD"/>
    <w:rsid w:val="004D3701"/>
    <w:rsid w:val="0052442D"/>
    <w:rsid w:val="00544DCA"/>
    <w:rsid w:val="00555703"/>
    <w:rsid w:val="0058723F"/>
    <w:rsid w:val="005D0EEB"/>
    <w:rsid w:val="00622035"/>
    <w:rsid w:val="00697464"/>
    <w:rsid w:val="006A55A8"/>
    <w:rsid w:val="006A55CB"/>
    <w:rsid w:val="006C1E85"/>
    <w:rsid w:val="006D2C0A"/>
    <w:rsid w:val="00702D3F"/>
    <w:rsid w:val="00723789"/>
    <w:rsid w:val="00731695"/>
    <w:rsid w:val="0073376F"/>
    <w:rsid w:val="0074004C"/>
    <w:rsid w:val="00751EA1"/>
    <w:rsid w:val="00762808"/>
    <w:rsid w:val="007D18D6"/>
    <w:rsid w:val="007D452B"/>
    <w:rsid w:val="008011C5"/>
    <w:rsid w:val="0082200F"/>
    <w:rsid w:val="00866CE7"/>
    <w:rsid w:val="00872A47"/>
    <w:rsid w:val="008B7998"/>
    <w:rsid w:val="008E1F2A"/>
    <w:rsid w:val="008E73AD"/>
    <w:rsid w:val="008F1B77"/>
    <w:rsid w:val="009001C5"/>
    <w:rsid w:val="0090645D"/>
    <w:rsid w:val="00914072"/>
    <w:rsid w:val="00915679"/>
    <w:rsid w:val="0093107A"/>
    <w:rsid w:val="00932623"/>
    <w:rsid w:val="009558DD"/>
    <w:rsid w:val="00955F4C"/>
    <w:rsid w:val="009D46E1"/>
    <w:rsid w:val="009F330D"/>
    <w:rsid w:val="00A268EE"/>
    <w:rsid w:val="00A415D4"/>
    <w:rsid w:val="00A43172"/>
    <w:rsid w:val="00A84F05"/>
    <w:rsid w:val="00B358EE"/>
    <w:rsid w:val="00B707B3"/>
    <w:rsid w:val="00B925B9"/>
    <w:rsid w:val="00BA49CD"/>
    <w:rsid w:val="00BB08CC"/>
    <w:rsid w:val="00BE140D"/>
    <w:rsid w:val="00C236F4"/>
    <w:rsid w:val="00C31492"/>
    <w:rsid w:val="00C83D2F"/>
    <w:rsid w:val="00CA2477"/>
    <w:rsid w:val="00CB7605"/>
    <w:rsid w:val="00D56560"/>
    <w:rsid w:val="00D73616"/>
    <w:rsid w:val="00DA462A"/>
    <w:rsid w:val="00E0253F"/>
    <w:rsid w:val="00E05DE7"/>
    <w:rsid w:val="00E453CB"/>
    <w:rsid w:val="00E601F9"/>
    <w:rsid w:val="00E8503B"/>
    <w:rsid w:val="00EC154C"/>
    <w:rsid w:val="00ED24E4"/>
    <w:rsid w:val="00F21AB7"/>
    <w:rsid w:val="00F22ADF"/>
    <w:rsid w:val="00F833BA"/>
    <w:rsid w:val="00F8519C"/>
    <w:rsid w:val="00FB3D24"/>
    <w:rsid w:val="00FB7BA9"/>
    <w:rsid w:val="00FE60C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9D6FD"/>
  <w15:docId w15:val="{C8B06761-B4C8-41C5-B1BC-B618B9787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hu-HU" w:eastAsia="en-US" w:bidi="ar-SA"/>
      </w:rPr>
    </w:rPrDefault>
    <w:pPrDefault>
      <w:pPr>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pPr>
      <w:suppressAutoHyphens/>
    </w:pPr>
  </w:style>
  <w:style w:type="paragraph" w:styleId="Cmsor3">
    <w:name w:val="heading 3"/>
    <w:basedOn w:val="Norml"/>
    <w:next w:val="Norml"/>
    <w:pPr>
      <w:keepNext/>
      <w:keepLines/>
      <w:suppressAutoHyphens w:val="0"/>
      <w:spacing w:before="40" w:after="0"/>
      <w:jc w:val="both"/>
      <w:textAlignment w:val="auto"/>
      <w:outlineLvl w:val="2"/>
    </w:pPr>
    <w:rPr>
      <w:rFonts w:ascii="Calibri Light" w:eastAsia="Times New Roman" w:hAnsi="Calibri Light"/>
      <w:color w:val="1F4D78"/>
      <w:sz w:val="24"/>
      <w:szCs w:val="24"/>
      <w:lang w:eastAsia="hu-HU"/>
    </w:rPr>
  </w:style>
  <w:style w:type="paragraph" w:styleId="Cmsor4">
    <w:name w:val="heading 4"/>
    <w:basedOn w:val="Norml"/>
    <w:next w:val="Norml"/>
    <w:pPr>
      <w:keepNext/>
      <w:keepLines/>
      <w:suppressAutoHyphens w:val="0"/>
      <w:spacing w:before="40" w:after="0"/>
      <w:jc w:val="both"/>
      <w:textAlignment w:val="auto"/>
      <w:outlineLvl w:val="3"/>
    </w:pPr>
    <w:rPr>
      <w:rFonts w:ascii="Calibri Light" w:eastAsia="Times New Roman" w:hAnsi="Calibri Light"/>
      <w:i/>
      <w:iCs/>
      <w:color w:val="2E74B5"/>
      <w:sz w:val="24"/>
      <w:szCs w:val="24"/>
      <w:lang w:eastAsia="hu-HU"/>
    </w:rPr>
  </w:style>
  <w:style w:type="paragraph" w:styleId="Cmsor7">
    <w:name w:val="heading 7"/>
    <w:basedOn w:val="Norml"/>
    <w:next w:val="Norml"/>
    <w:pPr>
      <w:suppressAutoHyphens w:val="0"/>
      <w:spacing w:before="240" w:after="60"/>
      <w:jc w:val="both"/>
      <w:textAlignment w:val="auto"/>
      <w:outlineLvl w:val="6"/>
    </w:pPr>
    <w:rPr>
      <w:rFonts w:ascii="Times New Roman" w:eastAsia="Times New Roman" w:hAnsi="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spacing w:after="0"/>
    </w:pPr>
  </w:style>
  <w:style w:type="character" w:customStyle="1" w:styleId="lfejChar">
    <w:name w:val="Élőfej Char"/>
    <w:basedOn w:val="Bekezdsalapbettpusa"/>
  </w:style>
  <w:style w:type="paragraph" w:styleId="llb">
    <w:name w:val="footer"/>
    <w:basedOn w:val="Norml"/>
    <w:pPr>
      <w:tabs>
        <w:tab w:val="center" w:pos="4536"/>
        <w:tab w:val="right" w:pos="9072"/>
      </w:tabs>
      <w:spacing w:after="0"/>
    </w:pPr>
  </w:style>
  <w:style w:type="character" w:customStyle="1" w:styleId="llbChar">
    <w:name w:val="Élőláb Char"/>
    <w:basedOn w:val="Bekezdsalapbettpusa"/>
  </w:style>
  <w:style w:type="paragraph" w:styleId="Listaszerbekezds">
    <w:name w:val="List Paragraph"/>
    <w:basedOn w:val="Norml"/>
    <w:pPr>
      <w:ind w:left="720"/>
    </w:pPr>
  </w:style>
  <w:style w:type="paragraph" w:styleId="Szvegtrzs">
    <w:name w:val="Body Text"/>
    <w:basedOn w:val="Norml"/>
    <w:pPr>
      <w:spacing w:after="120"/>
    </w:pPr>
  </w:style>
  <w:style w:type="character" w:customStyle="1" w:styleId="SzvegtrzsChar">
    <w:name w:val="Szövegtörzs Char"/>
    <w:basedOn w:val="Bekezdsalapbettpusa"/>
  </w:style>
  <w:style w:type="paragraph" w:styleId="Jegyzetszveg">
    <w:name w:val="annotation text"/>
    <w:basedOn w:val="Norml"/>
    <w:pPr>
      <w:suppressAutoHyphens w:val="0"/>
      <w:textAlignment w:val="auto"/>
    </w:pPr>
    <w:rPr>
      <w:sz w:val="20"/>
      <w:szCs w:val="20"/>
    </w:rPr>
  </w:style>
  <w:style w:type="character" w:customStyle="1" w:styleId="JegyzetszvegChar">
    <w:name w:val="Jegyzetszöveg Char"/>
    <w:basedOn w:val="Bekezdsalapbettpusa"/>
    <w:rPr>
      <w:rFonts w:ascii="Calibri" w:eastAsia="Calibri" w:hAnsi="Calibri" w:cs="Times New Roman"/>
      <w:sz w:val="20"/>
      <w:szCs w:val="20"/>
    </w:rPr>
  </w:style>
  <w:style w:type="character" w:styleId="Kiemels">
    <w:name w:val="Emphasis"/>
    <w:rPr>
      <w:i/>
      <w:iCs/>
    </w:rPr>
  </w:style>
  <w:style w:type="paragraph" w:customStyle="1" w:styleId="CharChar1CharCharCharCharChar">
    <w:name w:val="Char Char1 Char Char Char Char Char"/>
    <w:basedOn w:val="Norml"/>
    <w:pPr>
      <w:suppressAutoHyphens w:val="0"/>
      <w:spacing w:line="240" w:lineRule="exact"/>
      <w:textAlignment w:val="auto"/>
    </w:pPr>
    <w:rPr>
      <w:rFonts w:ascii="Verdana" w:eastAsia="Times New Roman" w:hAnsi="Verdana"/>
      <w:sz w:val="20"/>
      <w:szCs w:val="20"/>
      <w:lang w:val="en-US"/>
    </w:rPr>
  </w:style>
  <w:style w:type="character" w:customStyle="1" w:styleId="Cmsor3Char">
    <w:name w:val="Címsor 3 Char"/>
    <w:basedOn w:val="Bekezdsalapbettpusa"/>
    <w:rPr>
      <w:rFonts w:ascii="Calibri Light" w:eastAsia="Times New Roman" w:hAnsi="Calibri Light"/>
      <w:color w:val="1F4D78"/>
      <w:sz w:val="24"/>
      <w:szCs w:val="24"/>
      <w:lang w:eastAsia="hu-HU"/>
    </w:rPr>
  </w:style>
  <w:style w:type="character" w:customStyle="1" w:styleId="Cmsor4Char">
    <w:name w:val="Címsor 4 Char"/>
    <w:basedOn w:val="Bekezdsalapbettpusa"/>
    <w:rPr>
      <w:rFonts w:ascii="Calibri Light" w:eastAsia="Times New Roman" w:hAnsi="Calibri Light"/>
      <w:i/>
      <w:iCs/>
      <w:color w:val="2E74B5"/>
      <w:sz w:val="24"/>
      <w:szCs w:val="24"/>
      <w:lang w:eastAsia="hu-HU"/>
    </w:rPr>
  </w:style>
  <w:style w:type="character" w:customStyle="1" w:styleId="Cmsor7Char">
    <w:name w:val="Címsor 7 Char"/>
    <w:basedOn w:val="Bekezdsalapbettpusa"/>
    <w:rPr>
      <w:rFonts w:ascii="Times New Roman" w:eastAsia="Times New Roman" w:hAnsi="Times New Roman"/>
      <w:sz w:val="24"/>
      <w:szCs w:val="24"/>
      <w:lang w:eastAsia="hu-HU"/>
    </w:rPr>
  </w:style>
  <w:style w:type="paragraph" w:styleId="Vgjegyzetszvege">
    <w:name w:val="endnote text"/>
    <w:basedOn w:val="Norml"/>
    <w:pPr>
      <w:suppressAutoHyphens w:val="0"/>
      <w:spacing w:after="0"/>
      <w:jc w:val="both"/>
      <w:textAlignment w:val="auto"/>
    </w:pPr>
    <w:rPr>
      <w:rFonts w:ascii="Verdana" w:eastAsia="Times New Roman" w:hAnsi="Verdana"/>
      <w:sz w:val="20"/>
      <w:szCs w:val="20"/>
    </w:rPr>
  </w:style>
  <w:style w:type="character" w:customStyle="1" w:styleId="VgjegyzetszvegeChar">
    <w:name w:val="Végjegyzet szövege Char"/>
    <w:basedOn w:val="Bekezdsalapbettpusa"/>
    <w:rPr>
      <w:rFonts w:ascii="Verdana" w:eastAsia="Times New Roman" w:hAnsi="Verdana"/>
      <w:sz w:val="20"/>
      <w:szCs w:val="20"/>
    </w:rPr>
  </w:style>
  <w:style w:type="character" w:styleId="Vgjegyzet-hivatkozs">
    <w:name w:val="endnote reference"/>
    <w:rPr>
      <w:position w:val="0"/>
      <w:vertAlign w:val="superscript"/>
    </w:rPr>
  </w:style>
  <w:style w:type="character" w:styleId="Jegyzethivatkozs">
    <w:name w:val="annotation reference"/>
    <w:basedOn w:val="Bekezdsalapbettpusa"/>
    <w:rPr>
      <w:sz w:val="16"/>
      <w:szCs w:val="16"/>
    </w:rPr>
  </w:style>
  <w:style w:type="paragraph" w:styleId="Megjegyzstrgya">
    <w:name w:val="annotation subject"/>
    <w:basedOn w:val="Jegyzetszveg"/>
    <w:next w:val="Jegyzetszveg"/>
    <w:pPr>
      <w:suppressAutoHyphens/>
      <w:textAlignment w:val="baseline"/>
    </w:pPr>
    <w:rPr>
      <w:b/>
      <w:bCs/>
    </w:rPr>
  </w:style>
  <w:style w:type="character" w:customStyle="1" w:styleId="JegyzetszvegChar1">
    <w:name w:val="Jegyzetszöveg Char1"/>
    <w:basedOn w:val="Bekezdsalapbettpusa"/>
    <w:rPr>
      <w:sz w:val="20"/>
      <w:szCs w:val="20"/>
    </w:rPr>
  </w:style>
  <w:style w:type="character" w:customStyle="1" w:styleId="MegjegyzstrgyaChar">
    <w:name w:val="Megjegyzés tárgya Char"/>
    <w:basedOn w:val="JegyzetszvegChar1"/>
    <w:rPr>
      <w:b/>
      <w:bCs/>
      <w:sz w:val="20"/>
      <w:szCs w:val="20"/>
    </w:rPr>
  </w:style>
  <w:style w:type="paragraph" w:styleId="Vltozat">
    <w:name w:val="Revision"/>
    <w:pPr>
      <w:spacing w:after="0"/>
      <w:textAlignment w:val="auto"/>
    </w:pPr>
  </w:style>
  <w:style w:type="paragraph" w:styleId="Buborkszveg">
    <w:name w:val="Balloon Text"/>
    <w:basedOn w:val="Norml"/>
    <w:pPr>
      <w:spacing w:after="0"/>
    </w:pPr>
    <w:rPr>
      <w:rFonts w:ascii="Segoe UI" w:hAnsi="Segoe UI" w:cs="Segoe UI"/>
      <w:sz w:val="18"/>
      <w:szCs w:val="18"/>
    </w:rPr>
  </w:style>
  <w:style w:type="character" w:customStyle="1" w:styleId="BuborkszvegChar">
    <w:name w:val="Buborékszöveg Char"/>
    <w:basedOn w:val="Bekezdsalapbettpus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pten.hu/loadpage.php?dest=OISZ&amp;twhich=1759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6657</Words>
  <Characters>45939</Characters>
  <Application>Microsoft Office Word</Application>
  <DocSecurity>0</DocSecurity>
  <Lines>382</Lines>
  <Paragraphs>104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52492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Rudolfné Romváry Noémi</dc:creator>
  <dc:description/>
  <cp:lastModifiedBy>Silye Tamás</cp:lastModifiedBy>
  <cp:revision>5</cp:revision>
  <cp:lastPrinted>2019-09-16T08:19:00Z</cp:lastPrinted>
  <dcterms:created xsi:type="dcterms:W3CDTF">2021-11-16T07:05:00Z</dcterms:created>
  <dcterms:modified xsi:type="dcterms:W3CDTF">2021-11-16T14:07:00Z</dcterms:modified>
</cp:coreProperties>
</file>