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C6" w:rsidRPr="0012467B" w:rsidRDefault="001549C6" w:rsidP="001549C6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t>CSERELAP</w:t>
      </w:r>
      <w:bookmarkStart w:id="0" w:name="_GoBack"/>
      <w:bookmarkEnd w:id="0"/>
    </w:p>
    <w:p w:rsidR="001549C6" w:rsidRPr="0012467B" w:rsidRDefault="001549C6" w:rsidP="001549C6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proofErr w:type="gramStart"/>
      <w:r w:rsidRPr="0012467B">
        <w:rPr>
          <w:sz w:val="24"/>
          <w:u w:val="none"/>
        </w:rPr>
        <w:t>a</w:t>
      </w:r>
      <w:proofErr w:type="gramEnd"/>
      <w:r w:rsidRPr="0012467B">
        <w:rPr>
          <w:sz w:val="24"/>
          <w:u w:val="none"/>
        </w:rPr>
        <w:t xml:space="preserve"> 2021. augusztus 31-i rendkívüli ülés</w:t>
      </w:r>
    </w:p>
    <w:p w:rsidR="0012467B" w:rsidRPr="0012467B" w:rsidRDefault="0012467B" w:rsidP="001549C6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1549C6" w:rsidRPr="0012467B" w:rsidRDefault="00022666" w:rsidP="001549C6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t>4</w:t>
      </w:r>
      <w:r w:rsidR="0012467B" w:rsidRPr="0012467B">
        <w:rPr>
          <w:sz w:val="24"/>
          <w:u w:val="none"/>
        </w:rPr>
        <w:t>. számú napirendi pont 9</w:t>
      </w:r>
      <w:r w:rsidR="001549C6" w:rsidRPr="0012467B">
        <w:rPr>
          <w:sz w:val="24"/>
          <w:u w:val="none"/>
        </w:rPr>
        <w:t>. oldalához</w:t>
      </w:r>
    </w:p>
    <w:p w:rsidR="001549C6" w:rsidRPr="0012467B" w:rsidRDefault="001549C6" w:rsidP="00CC3FF4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549C6" w:rsidRPr="0012467B" w:rsidRDefault="001549C6" w:rsidP="00CC3FF4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467B" w:rsidRPr="0012467B" w:rsidRDefault="0012467B" w:rsidP="0012467B">
      <w:pPr>
        <w:pStyle w:val="Szvegtrzs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12467B">
        <w:rPr>
          <w:rFonts w:cs="Times New Roman"/>
        </w:rPr>
        <w:t>2.</w:t>
      </w:r>
      <w:r w:rsidRPr="0012467B">
        <w:rPr>
          <w:rFonts w:cs="Times New Roman"/>
        </w:rPr>
        <w:tab/>
        <w:t>A Képviselő-testület úgy dönt, hogy a</w:t>
      </w:r>
      <w:r w:rsidRPr="0012467B">
        <w:rPr>
          <w:rFonts w:eastAsia="Times New Roman" w:cs="Times New Roman"/>
          <w:lang w:eastAsia="hu-HU"/>
        </w:rPr>
        <w:t xml:space="preserve"> Budai Polgár Kiadó, Tájékoztató és Kulturális Közhasznú Nonprofit Korlátolt Felelősségű Társaságnak (rövidített elnevezése: Budai Polgár Nonprofit Kft.; székhelye: 1022 Budapest, Bimbó út 1-5. A. </w:t>
      </w:r>
      <w:proofErr w:type="spellStart"/>
      <w:r w:rsidRPr="0012467B">
        <w:rPr>
          <w:rFonts w:eastAsia="Times New Roman" w:cs="Times New Roman"/>
          <w:lang w:eastAsia="hu-HU"/>
        </w:rPr>
        <w:t>lház</w:t>
      </w:r>
      <w:proofErr w:type="spellEnd"/>
      <w:r w:rsidRPr="0012467B">
        <w:rPr>
          <w:rFonts w:eastAsia="Times New Roman" w:cs="Times New Roman"/>
          <w:lang w:eastAsia="hu-HU"/>
        </w:rPr>
        <w:t>. fszt.; cégjegyzékszáma: 01-09-920485; adószáma: 20927048-2-41; képviseli: Balláné Ludwig Dóra ügyvezető) a határozat 2. sz. mellékletét képező Javadalmazási Szabályzatát elfogadja, amely 2021. szeptember 1. napján lép hatályba, ezzel egyidejűleg az 5/2018.(I.25.) képviselő-testületi határozattal elfogadott Javadalmazási Szabályzat hatályát veszti.</w:t>
      </w:r>
    </w:p>
    <w:p w:rsidR="0012467B" w:rsidRPr="0012467B" w:rsidRDefault="0012467B" w:rsidP="0012467B">
      <w:pPr>
        <w:pStyle w:val="Szvegtrzs"/>
        <w:spacing w:after="0" w:line="240" w:lineRule="auto"/>
        <w:ind w:left="-709"/>
        <w:jc w:val="both"/>
        <w:rPr>
          <w:rFonts w:eastAsia="Times New Roman" w:cs="Times New Roman"/>
          <w:b/>
          <w:lang w:eastAsia="hu-HU"/>
        </w:rPr>
      </w:pPr>
    </w:p>
    <w:p w:rsidR="0012467B" w:rsidRPr="0012467B" w:rsidRDefault="0012467B" w:rsidP="0012467B">
      <w:pPr>
        <w:pStyle w:val="Szvegtrzs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12467B">
        <w:rPr>
          <w:rFonts w:eastAsia="Times New Roman" w:cs="Times New Roman"/>
          <w:b/>
          <w:lang w:eastAsia="hu-HU"/>
        </w:rPr>
        <w:t>Felelős:</w:t>
      </w:r>
      <w:r w:rsidRPr="0012467B">
        <w:rPr>
          <w:rFonts w:eastAsia="Times New Roman" w:cs="Times New Roman"/>
          <w:lang w:eastAsia="hu-HU"/>
        </w:rPr>
        <w:t xml:space="preserve"> Polgármester</w:t>
      </w:r>
    </w:p>
    <w:p w:rsidR="0012467B" w:rsidRPr="0012467B" w:rsidRDefault="0012467B" w:rsidP="0012467B">
      <w:pPr>
        <w:pStyle w:val="Szvegtrzs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12467B">
        <w:rPr>
          <w:rFonts w:eastAsia="Times New Roman" w:cs="Times New Roman"/>
          <w:b/>
          <w:lang w:eastAsia="hu-HU"/>
        </w:rPr>
        <w:t>Határidő:</w:t>
      </w:r>
      <w:r w:rsidRPr="0012467B">
        <w:rPr>
          <w:rFonts w:eastAsia="Times New Roman" w:cs="Times New Roman"/>
          <w:lang w:eastAsia="hu-HU"/>
        </w:rPr>
        <w:t xml:space="preserve"> 30 nap</w:t>
      </w:r>
    </w:p>
    <w:p w:rsidR="0012467B" w:rsidRPr="0012467B" w:rsidRDefault="0012467B" w:rsidP="0012467B">
      <w:pPr>
        <w:pStyle w:val="Szvegtrzs"/>
        <w:spacing w:after="0" w:line="240" w:lineRule="auto"/>
        <w:ind w:left="-709"/>
        <w:jc w:val="both"/>
        <w:rPr>
          <w:rFonts w:eastAsia="Times New Roman" w:cs="Times New Roman"/>
          <w:i/>
          <w:lang w:eastAsia="hu-HU"/>
        </w:rPr>
      </w:pPr>
    </w:p>
    <w:p w:rsidR="0012467B" w:rsidRPr="0012467B" w:rsidRDefault="0012467B" w:rsidP="0012467B">
      <w:pPr>
        <w:pStyle w:val="Szvegtrzs"/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12467B">
        <w:rPr>
          <w:rFonts w:eastAsia="Times New Roman" w:cs="Times New Roman"/>
          <w:i/>
          <w:lang w:eastAsia="hu-HU"/>
        </w:rPr>
        <w:t>A határozat elfogadása egyszerű többségű szavazati arányt igényel.</w:t>
      </w:r>
    </w:p>
    <w:p w:rsidR="0012467B" w:rsidRPr="0012467B" w:rsidRDefault="0012467B" w:rsidP="0012467B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 w:type="page"/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lastRenderedPageBreak/>
        <w:t>CSERELAP</w:t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proofErr w:type="gramStart"/>
      <w:r w:rsidRPr="0012467B">
        <w:rPr>
          <w:sz w:val="24"/>
          <w:u w:val="none"/>
        </w:rPr>
        <w:t>a</w:t>
      </w:r>
      <w:proofErr w:type="gramEnd"/>
      <w:r w:rsidRPr="0012467B">
        <w:rPr>
          <w:sz w:val="24"/>
          <w:u w:val="none"/>
        </w:rPr>
        <w:t xml:space="preserve"> 2021. augusztus 31-i rendkívüli ülés</w:t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t>4. számú napirendi pont 16. oldalához</w:t>
      </w:r>
    </w:p>
    <w:p w:rsidR="0012467B" w:rsidRPr="0012467B" w:rsidRDefault="0012467B" w:rsidP="0012467B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467B" w:rsidRPr="0012467B" w:rsidRDefault="0012467B" w:rsidP="0012467B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467B" w:rsidRPr="0012467B" w:rsidRDefault="0012467B" w:rsidP="0012467B">
      <w:pPr>
        <w:pStyle w:val="Szvegtrzs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hu-HU"/>
        </w:rPr>
      </w:pPr>
      <w:r w:rsidRPr="0012467B">
        <w:rPr>
          <w:rFonts w:cs="Times New Roman"/>
        </w:rPr>
        <w:t>A Képviselő-testület úgy dönt, hogy a</w:t>
      </w:r>
      <w:r w:rsidRPr="0012467B">
        <w:rPr>
          <w:rFonts w:eastAsia="Times New Roman" w:cs="Times New Roman"/>
          <w:lang w:eastAsia="hu-HU"/>
        </w:rPr>
        <w:t xml:space="preserve"> II. Kerületi Kulturális Közhasznú Nonprofit Korlátolt Felelősségű Társaságnak (rövidített elnevezése: II. Kerületi Kulturális Közhasznú Nonprofit Kft.; székhelye: 1022 Budapest, Marczibányi tér 5. a. ép</w:t>
      </w:r>
      <w:proofErr w:type="gramStart"/>
      <w:r w:rsidRPr="0012467B">
        <w:rPr>
          <w:rFonts w:eastAsia="Times New Roman" w:cs="Times New Roman"/>
          <w:lang w:eastAsia="hu-HU"/>
        </w:rPr>
        <w:t>.;</w:t>
      </w:r>
      <w:proofErr w:type="gramEnd"/>
      <w:r w:rsidRPr="0012467B">
        <w:rPr>
          <w:rFonts w:eastAsia="Times New Roman" w:cs="Times New Roman"/>
          <w:lang w:eastAsia="hu-HU"/>
        </w:rPr>
        <w:t xml:space="preserve"> cégjegyzékszáma: 01-09-988827; adószáma: 24065924-2-41; képviseli: </w:t>
      </w:r>
      <w:proofErr w:type="spellStart"/>
      <w:r w:rsidRPr="0012467B">
        <w:rPr>
          <w:rFonts w:eastAsia="Times New Roman" w:cs="Times New Roman"/>
          <w:lang w:eastAsia="hu-HU"/>
        </w:rPr>
        <w:t>Ráski</w:t>
      </w:r>
      <w:proofErr w:type="spellEnd"/>
      <w:r w:rsidRPr="0012467B">
        <w:rPr>
          <w:rFonts w:eastAsia="Times New Roman" w:cs="Times New Roman"/>
          <w:lang w:eastAsia="hu-HU"/>
        </w:rPr>
        <w:t xml:space="preserve"> György Tibor ügyvezető) a határozat 3. sz. mellékletét képező Javadalmazási Szabályzatát elfogadja, amely 2021. október 1. napján lép hatályba, ezzel egyidejűleg a 226/2017.(IX.28.) képviselő-testületi határozattal elfogadott Javadalmazási Szabályzat hatályát veszti.</w:t>
      </w:r>
    </w:p>
    <w:p w:rsidR="0012467B" w:rsidRPr="0012467B" w:rsidRDefault="0012467B" w:rsidP="0012467B">
      <w:pPr>
        <w:pStyle w:val="Szvegtrzs"/>
        <w:spacing w:after="0" w:line="240" w:lineRule="auto"/>
        <w:ind w:hanging="142"/>
        <w:jc w:val="both"/>
        <w:rPr>
          <w:rFonts w:eastAsia="Times New Roman" w:cs="Times New Roman"/>
          <w:lang w:eastAsia="hu-HU"/>
        </w:rPr>
      </w:pP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24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24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határozat elfogadása egyszerű többségű szavazati arányt igényel.</w:t>
      </w:r>
    </w:p>
    <w:p w:rsidR="0012467B" w:rsidRPr="0012467B" w:rsidRDefault="001246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lastRenderedPageBreak/>
        <w:t>CSERELAP</w:t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proofErr w:type="gramStart"/>
      <w:r w:rsidRPr="0012467B">
        <w:rPr>
          <w:sz w:val="24"/>
          <w:u w:val="none"/>
        </w:rPr>
        <w:t>a</w:t>
      </w:r>
      <w:proofErr w:type="gramEnd"/>
      <w:r w:rsidRPr="0012467B">
        <w:rPr>
          <w:sz w:val="24"/>
          <w:u w:val="none"/>
        </w:rPr>
        <w:t xml:space="preserve"> 2021. augusztus 31-i rendkívüli ülés</w:t>
      </w: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12467B" w:rsidRPr="0012467B" w:rsidRDefault="0012467B" w:rsidP="0012467B">
      <w:pPr>
        <w:pStyle w:val="Renszm"/>
        <w:tabs>
          <w:tab w:val="left" w:pos="7655"/>
        </w:tabs>
        <w:spacing w:before="0"/>
        <w:rPr>
          <w:sz w:val="24"/>
          <w:u w:val="none"/>
        </w:rPr>
      </w:pPr>
      <w:r w:rsidRPr="0012467B">
        <w:rPr>
          <w:sz w:val="24"/>
          <w:u w:val="none"/>
        </w:rPr>
        <w:t>4. számú napirendi pont 23. oldalához</w:t>
      </w:r>
    </w:p>
    <w:p w:rsidR="0012467B" w:rsidRPr="0012467B" w:rsidRDefault="0012467B" w:rsidP="0012467B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467B" w:rsidRPr="0012467B" w:rsidRDefault="0012467B" w:rsidP="0012467B">
      <w:pPr>
        <w:suppressAutoHyphens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467B" w:rsidRPr="0012467B" w:rsidRDefault="0012467B" w:rsidP="0012467B">
      <w:pPr>
        <w:pStyle w:val="Szvegtrzs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hu-HU"/>
        </w:rPr>
      </w:pPr>
      <w:proofErr w:type="gramStart"/>
      <w:r w:rsidRPr="0012467B">
        <w:rPr>
          <w:rFonts w:cs="Times New Roman"/>
        </w:rPr>
        <w:t>A Képviselő-testület úgy dönt, hogy a</w:t>
      </w:r>
      <w:r w:rsidRPr="0012467B">
        <w:rPr>
          <w:rFonts w:eastAsia="Times New Roman" w:cs="Times New Roman"/>
          <w:lang w:eastAsia="hu-HU"/>
        </w:rPr>
        <w:t xml:space="preserve"> II. Kerületi Városfejlesztő és Beruházás-szervező Zártkörűen Működő Részvénytársaságnak (rövidített elnevezése: II. Kerületi Városfejlesztő Zrt.; székhelye: 1024 Budapest, Keleti Károly u. 15/a.; cégjegyzékszáma: 01-10-046405; adószáma: 14821888-2-41; képviseli: Dr. Tas Krisztián vezérigazgató) a határozat 4. sz. mellékletét képező Javadalmazási Szabályzatát elfogadja, amely 2021. október 1. napján lép hatályba, ezzel egyidejűleg a 36/2017.(II.23.) képviselő-testületi határozattal elfogadott Javadalmazási Szabályzat hatályát veszti.</w:t>
      </w:r>
      <w:proofErr w:type="gramEnd"/>
    </w:p>
    <w:p w:rsidR="0012467B" w:rsidRPr="0012467B" w:rsidRDefault="0012467B" w:rsidP="0012467B">
      <w:pPr>
        <w:pStyle w:val="Szvegtrzs"/>
        <w:spacing w:after="0" w:line="240" w:lineRule="auto"/>
        <w:ind w:left="720"/>
        <w:jc w:val="both"/>
        <w:rPr>
          <w:rFonts w:eastAsia="Times New Roman" w:cs="Times New Roman"/>
          <w:lang w:eastAsia="hu-HU"/>
        </w:rPr>
      </w:pP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24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246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467B" w:rsidRPr="0012467B" w:rsidRDefault="0012467B" w:rsidP="001246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246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határozat elfogadása egyszerű többségű szavazati arányt igényel.</w:t>
      </w:r>
    </w:p>
    <w:p w:rsidR="00CC3FF4" w:rsidRPr="0012467B" w:rsidRDefault="00CC3FF4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67B" w:rsidRPr="0012467B" w:rsidRDefault="0012467B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467B" w:rsidRPr="0012467B" w:rsidRDefault="0012467B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3FF4" w:rsidRPr="0012467B" w:rsidRDefault="0012467B" w:rsidP="0012467B">
      <w:pPr>
        <w:suppressAutoHyphens/>
        <w:spacing w:after="0" w:line="240" w:lineRule="auto"/>
        <w:ind w:left="-1134" w:right="-567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C3FF4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2021. augusztus </w:t>
      </w:r>
      <w:r w:rsidR="001549C6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="001A5469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85F58" w:rsidRPr="0012467B" w:rsidRDefault="00CC3FF4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:rsidR="00CC3FF4" w:rsidRPr="0012467B" w:rsidRDefault="00885F58" w:rsidP="001549C6">
      <w:pPr>
        <w:tabs>
          <w:tab w:val="left" w:pos="5400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2467B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50E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gramStart"/>
      <w:r w:rsidR="00022666" w:rsidRPr="00124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dr.</w:t>
      </w:r>
      <w:proofErr w:type="gramEnd"/>
      <w:r w:rsidR="00022666" w:rsidRPr="00124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Varga Előd Bendegúz</w:t>
      </w:r>
    </w:p>
    <w:p w:rsidR="00CC3FF4" w:rsidRPr="0012467B" w:rsidRDefault="00CC3FF4" w:rsidP="001549C6">
      <w:pPr>
        <w:tabs>
          <w:tab w:val="center" w:pos="6195"/>
        </w:tabs>
        <w:suppressAutoHyphens/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4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12467B" w:rsidRPr="001246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="00150E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1345FE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lp</w:t>
      </w:r>
      <w:r w:rsidR="00022666" w:rsidRPr="001246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olgármester</w:t>
      </w:r>
      <w:proofErr w:type="gramEnd"/>
    </w:p>
    <w:sectPr w:rsidR="00CC3FF4" w:rsidRPr="0012467B" w:rsidSect="0012467B">
      <w:footerReference w:type="default" r:id="rId7"/>
      <w:footnotePr>
        <w:pos w:val="beneathText"/>
      </w:footnotePr>
      <w:pgSz w:w="11905" w:h="16837"/>
      <w:pgMar w:top="1418" w:right="1273" w:bottom="1276" w:left="1276" w:header="720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6B" w:rsidRDefault="00C6036B">
      <w:pPr>
        <w:spacing w:after="0" w:line="240" w:lineRule="auto"/>
      </w:pPr>
      <w:r>
        <w:separator/>
      </w:r>
    </w:p>
  </w:endnote>
  <w:endnote w:type="continuationSeparator" w:id="0">
    <w:p w:rsidR="00C6036B" w:rsidRDefault="00C6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480"/>
    </w:tblGrid>
    <w:tr w:rsidR="00CF5DD8" w:rsidRPr="00CF5DD8" w:rsidTr="00CF5DD8">
      <w:tc>
        <w:tcPr>
          <w:tcW w:w="1702" w:type="dxa"/>
        </w:tcPr>
        <w:p w:rsidR="00CF5DD8" w:rsidRPr="00CF5DD8" w:rsidRDefault="00C6036B" w:rsidP="00CF5DD8">
          <w:pPr>
            <w:keepLines/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262"/>
            <w:jc w:val="both"/>
            <w:rPr>
              <w:rFonts w:ascii="FrutigerTT" w:eastAsia="Times New Roman" w:hAnsi="FrutigerTT" w:cs="Times New Roman"/>
              <w:kern w:val="1"/>
              <w:sz w:val="19"/>
              <w:szCs w:val="19"/>
              <w:lang w:eastAsia="ar-SA"/>
            </w:rPr>
          </w:pPr>
        </w:p>
      </w:tc>
      <w:tc>
        <w:tcPr>
          <w:tcW w:w="8480" w:type="dxa"/>
        </w:tcPr>
        <w:p w:rsidR="00CF5DD8" w:rsidRPr="00CF5DD8" w:rsidRDefault="00C6036B" w:rsidP="00CF5DD8">
          <w:pPr>
            <w:keepLines/>
            <w:tabs>
              <w:tab w:val="left" w:pos="1274"/>
              <w:tab w:val="center" w:pos="4536"/>
              <w:tab w:val="right" w:pos="9072"/>
            </w:tabs>
            <w:suppressAutoHyphens/>
            <w:spacing w:after="0" w:line="240" w:lineRule="auto"/>
            <w:jc w:val="both"/>
            <w:rPr>
              <w:rFonts w:ascii="FrutigerTT" w:eastAsia="Times New Roman" w:hAnsi="FrutigerTT" w:cs="Times New Roman"/>
              <w:kern w:val="1"/>
              <w:sz w:val="19"/>
              <w:szCs w:val="19"/>
              <w:lang w:val="x-none" w:eastAsia="ar-SA"/>
            </w:rPr>
          </w:pPr>
        </w:p>
      </w:tc>
    </w:tr>
  </w:tbl>
  <w:p w:rsidR="00723A01" w:rsidRDefault="000C6C66" w:rsidP="00CF5DD8">
    <w:pPr>
      <w:tabs>
        <w:tab w:val="left" w:pos="1680"/>
      </w:tabs>
      <w:spacing w:line="336" w:lineRule="auto"/>
      <w:ind w:left="-993"/>
      <w:rPr>
        <w:rStyle w:val="Oldalszm"/>
        <w:rFonts w:ascii="FrutigerTT" w:hAnsi="FrutigerTT"/>
        <w:sz w:val="19"/>
        <w:szCs w:val="19"/>
      </w:rPr>
    </w:pPr>
    <w:r>
      <w:rPr>
        <w:rStyle w:val="Oldalszm"/>
        <w:rFonts w:ascii="FrutigerTT" w:hAnsi="FrutigerTT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6B" w:rsidRDefault="00C6036B">
      <w:pPr>
        <w:spacing w:after="0" w:line="240" w:lineRule="auto"/>
      </w:pPr>
      <w:r>
        <w:separator/>
      </w:r>
    </w:p>
  </w:footnote>
  <w:footnote w:type="continuationSeparator" w:id="0">
    <w:p w:rsidR="00C6036B" w:rsidRDefault="00C6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7982"/>
    <w:multiLevelType w:val="hybridMultilevel"/>
    <w:tmpl w:val="BEB49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50B2"/>
    <w:multiLevelType w:val="hybridMultilevel"/>
    <w:tmpl w:val="5ACA7EA4"/>
    <w:lvl w:ilvl="0" w:tplc="35FE9A2E">
      <w:start w:val="3"/>
      <w:numFmt w:val="decimal"/>
      <w:lvlText w:val="%1."/>
      <w:lvlJc w:val="left"/>
      <w:pPr>
        <w:ind w:left="4122" w:hanging="360"/>
      </w:pPr>
      <w:rPr>
        <w:rFonts w:eastAsia="Noto Sans CJK SC Regular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4842" w:hanging="360"/>
      </w:pPr>
    </w:lvl>
    <w:lvl w:ilvl="2" w:tplc="040E001B" w:tentative="1">
      <w:start w:val="1"/>
      <w:numFmt w:val="lowerRoman"/>
      <w:lvlText w:val="%3."/>
      <w:lvlJc w:val="right"/>
      <w:pPr>
        <w:ind w:left="5562" w:hanging="180"/>
      </w:pPr>
    </w:lvl>
    <w:lvl w:ilvl="3" w:tplc="040E000F" w:tentative="1">
      <w:start w:val="1"/>
      <w:numFmt w:val="decimal"/>
      <w:lvlText w:val="%4."/>
      <w:lvlJc w:val="left"/>
      <w:pPr>
        <w:ind w:left="6282" w:hanging="360"/>
      </w:pPr>
    </w:lvl>
    <w:lvl w:ilvl="4" w:tplc="040E0019" w:tentative="1">
      <w:start w:val="1"/>
      <w:numFmt w:val="lowerLetter"/>
      <w:lvlText w:val="%5."/>
      <w:lvlJc w:val="left"/>
      <w:pPr>
        <w:ind w:left="7002" w:hanging="360"/>
      </w:pPr>
    </w:lvl>
    <w:lvl w:ilvl="5" w:tplc="040E001B" w:tentative="1">
      <w:start w:val="1"/>
      <w:numFmt w:val="lowerRoman"/>
      <w:lvlText w:val="%6."/>
      <w:lvlJc w:val="right"/>
      <w:pPr>
        <w:ind w:left="7722" w:hanging="180"/>
      </w:pPr>
    </w:lvl>
    <w:lvl w:ilvl="6" w:tplc="040E000F" w:tentative="1">
      <w:start w:val="1"/>
      <w:numFmt w:val="decimal"/>
      <w:lvlText w:val="%7."/>
      <w:lvlJc w:val="left"/>
      <w:pPr>
        <w:ind w:left="8442" w:hanging="360"/>
      </w:pPr>
    </w:lvl>
    <w:lvl w:ilvl="7" w:tplc="040E0019" w:tentative="1">
      <w:start w:val="1"/>
      <w:numFmt w:val="lowerLetter"/>
      <w:lvlText w:val="%8."/>
      <w:lvlJc w:val="left"/>
      <w:pPr>
        <w:ind w:left="9162" w:hanging="360"/>
      </w:pPr>
    </w:lvl>
    <w:lvl w:ilvl="8" w:tplc="040E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9"/>
    <w:rsid w:val="00022666"/>
    <w:rsid w:val="00081681"/>
    <w:rsid w:val="000844EB"/>
    <w:rsid w:val="000C6C66"/>
    <w:rsid w:val="0012467B"/>
    <w:rsid w:val="001345FE"/>
    <w:rsid w:val="00150E6E"/>
    <w:rsid w:val="001549C6"/>
    <w:rsid w:val="001A5469"/>
    <w:rsid w:val="001B071A"/>
    <w:rsid w:val="00244D4E"/>
    <w:rsid w:val="0037249E"/>
    <w:rsid w:val="003C1911"/>
    <w:rsid w:val="003F48DD"/>
    <w:rsid w:val="004C5B10"/>
    <w:rsid w:val="00553C19"/>
    <w:rsid w:val="00610E88"/>
    <w:rsid w:val="00613532"/>
    <w:rsid w:val="00613EAF"/>
    <w:rsid w:val="006616AA"/>
    <w:rsid w:val="007A3DE8"/>
    <w:rsid w:val="007C5529"/>
    <w:rsid w:val="00885F58"/>
    <w:rsid w:val="0096560F"/>
    <w:rsid w:val="009F0FAE"/>
    <w:rsid w:val="00A60DA7"/>
    <w:rsid w:val="00B0456F"/>
    <w:rsid w:val="00C6036B"/>
    <w:rsid w:val="00CC1E72"/>
    <w:rsid w:val="00CC3FF4"/>
    <w:rsid w:val="00DC7503"/>
    <w:rsid w:val="00DD2EB3"/>
    <w:rsid w:val="00E06994"/>
    <w:rsid w:val="00E34DAC"/>
    <w:rsid w:val="00EE4AC7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2D330-A660-4BC7-AD5E-A831F5B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F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FF4"/>
  </w:style>
  <w:style w:type="character" w:styleId="Oldalszm">
    <w:name w:val="page number"/>
    <w:basedOn w:val="Bekezdsalapbettpusa"/>
    <w:rsid w:val="00CC3FF4"/>
  </w:style>
  <w:style w:type="paragraph" w:customStyle="1" w:styleId="WW-Szvegtrzs21">
    <w:name w:val="WW-Szövegtörzs 21"/>
    <w:basedOn w:val="Norml"/>
    <w:rsid w:val="00CC3FF4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imes New Roman"/>
      <w:b/>
      <w:color w:val="808080"/>
      <w:sz w:val="24"/>
      <w:szCs w:val="20"/>
      <w:lang w:eastAsia="hu-HU"/>
    </w:rPr>
  </w:style>
  <w:style w:type="paragraph" w:styleId="NormlWeb">
    <w:name w:val="Normal (Web)"/>
    <w:basedOn w:val="Norml"/>
    <w:rsid w:val="00CC3F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6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DA7"/>
  </w:style>
  <w:style w:type="paragraph" w:styleId="Buborkszveg">
    <w:name w:val="Balloon Text"/>
    <w:basedOn w:val="Norml"/>
    <w:link w:val="BuborkszvegChar"/>
    <w:uiPriority w:val="99"/>
    <w:semiHidden/>
    <w:unhideWhenUsed/>
    <w:rsid w:val="00FF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6CB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1549C6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549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Renszm">
    <w:name w:val="Ren. szám"/>
    <w:basedOn w:val="Norml"/>
    <w:rsid w:val="001549C6"/>
    <w:pPr>
      <w:keepNext/>
      <w:keepLines/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 László</dc:creator>
  <cp:keywords/>
  <dc:description/>
  <cp:lastModifiedBy>Silye Tamás</cp:lastModifiedBy>
  <cp:revision>6</cp:revision>
  <cp:lastPrinted>2021-08-30T10:00:00Z</cp:lastPrinted>
  <dcterms:created xsi:type="dcterms:W3CDTF">2021-08-30T07:49:00Z</dcterms:created>
  <dcterms:modified xsi:type="dcterms:W3CDTF">2021-08-30T10:20:00Z</dcterms:modified>
</cp:coreProperties>
</file>