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C6" w:rsidRPr="001549C6" w:rsidRDefault="001549C6" w:rsidP="001549C6">
      <w:pPr>
        <w:pStyle w:val="Renszm"/>
        <w:tabs>
          <w:tab w:val="left" w:pos="7655"/>
        </w:tabs>
        <w:spacing w:before="0"/>
        <w:rPr>
          <w:sz w:val="23"/>
          <w:szCs w:val="23"/>
          <w:u w:val="none"/>
        </w:rPr>
      </w:pPr>
      <w:r w:rsidRPr="001549C6">
        <w:rPr>
          <w:sz w:val="23"/>
          <w:szCs w:val="23"/>
          <w:u w:val="none"/>
        </w:rPr>
        <w:t>CSERELAP</w:t>
      </w:r>
    </w:p>
    <w:p w:rsidR="001549C6" w:rsidRPr="001549C6" w:rsidRDefault="001549C6" w:rsidP="001549C6">
      <w:pPr>
        <w:pStyle w:val="Renszm"/>
        <w:tabs>
          <w:tab w:val="left" w:pos="7655"/>
        </w:tabs>
        <w:spacing w:before="0"/>
        <w:rPr>
          <w:sz w:val="23"/>
          <w:szCs w:val="23"/>
          <w:u w:val="none"/>
        </w:rPr>
      </w:pPr>
      <w:r w:rsidRPr="001549C6">
        <w:rPr>
          <w:sz w:val="23"/>
          <w:szCs w:val="23"/>
          <w:u w:val="none"/>
        </w:rPr>
        <w:t xml:space="preserve">a 2021. </w:t>
      </w:r>
      <w:r w:rsidRPr="001549C6">
        <w:rPr>
          <w:sz w:val="23"/>
          <w:szCs w:val="23"/>
          <w:u w:val="none"/>
        </w:rPr>
        <w:t>augusztus 31-i rendkívüli</w:t>
      </w:r>
      <w:r w:rsidRPr="001549C6">
        <w:rPr>
          <w:sz w:val="23"/>
          <w:szCs w:val="23"/>
          <w:u w:val="none"/>
        </w:rPr>
        <w:t xml:space="preserve"> ülés</w:t>
      </w:r>
    </w:p>
    <w:p w:rsidR="001549C6" w:rsidRPr="001549C6" w:rsidRDefault="001549C6" w:rsidP="001549C6">
      <w:pPr>
        <w:pStyle w:val="Renszm"/>
        <w:tabs>
          <w:tab w:val="left" w:pos="7655"/>
        </w:tabs>
        <w:spacing w:before="0"/>
        <w:rPr>
          <w:sz w:val="23"/>
          <w:szCs w:val="23"/>
          <w:u w:val="none"/>
        </w:rPr>
      </w:pPr>
      <w:r w:rsidRPr="001549C6">
        <w:rPr>
          <w:sz w:val="23"/>
          <w:szCs w:val="23"/>
          <w:u w:val="none"/>
        </w:rPr>
        <w:t>11. számú napirendi pont 2</w:t>
      </w:r>
      <w:r w:rsidRPr="001549C6">
        <w:rPr>
          <w:sz w:val="23"/>
          <w:szCs w:val="23"/>
          <w:u w:val="none"/>
        </w:rPr>
        <w:t>. oldalához</w:t>
      </w:r>
    </w:p>
    <w:p w:rsidR="001549C6" w:rsidRPr="001549C6" w:rsidRDefault="001549C6" w:rsidP="00CC3FF4">
      <w:pPr>
        <w:suppressAutoHyphens/>
        <w:spacing w:after="0" w:line="240" w:lineRule="auto"/>
        <w:ind w:left="-720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</w:p>
    <w:p w:rsidR="001549C6" w:rsidRPr="001549C6" w:rsidRDefault="001549C6" w:rsidP="00CC3FF4">
      <w:pPr>
        <w:suppressAutoHyphens/>
        <w:spacing w:after="0" w:line="240" w:lineRule="auto"/>
        <w:ind w:left="-720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</w:p>
    <w:p w:rsidR="00CC3FF4" w:rsidRPr="001549C6" w:rsidRDefault="00CC3FF4" w:rsidP="001549C6">
      <w:pPr>
        <w:suppressAutoHyphens/>
        <w:spacing w:after="0" w:line="240" w:lineRule="auto"/>
        <w:ind w:left="-1134" w:right="-567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1549C6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Tisztelt </w:t>
      </w:r>
      <w:r w:rsidR="00613532" w:rsidRPr="001549C6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>Képviselő</w:t>
      </w:r>
      <w:r w:rsidR="00DC7503" w:rsidRPr="001549C6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>-</w:t>
      </w:r>
      <w:r w:rsidR="00613532" w:rsidRPr="001549C6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>testület</w:t>
      </w:r>
      <w:r w:rsidRPr="001549C6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>!</w:t>
      </w:r>
    </w:p>
    <w:p w:rsidR="00CC3FF4" w:rsidRPr="001549C6" w:rsidRDefault="00CC3FF4" w:rsidP="001549C6">
      <w:pPr>
        <w:tabs>
          <w:tab w:val="left" w:pos="180"/>
        </w:tabs>
        <w:suppressAutoHyphens/>
        <w:spacing w:after="0" w:line="240" w:lineRule="auto"/>
        <w:ind w:left="-1134" w:right="-567"/>
        <w:outlineLvl w:val="0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37249E" w:rsidRPr="001549C6" w:rsidRDefault="003C1911" w:rsidP="001549C6">
      <w:pPr>
        <w:spacing w:after="0" w:line="240" w:lineRule="auto"/>
        <w:ind w:left="-1134" w:right="-567"/>
        <w:jc w:val="both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Budapest Főváros II. Kerületi Önkormányzatának képviselő-testülete 2</w:t>
      </w:r>
      <w:r w:rsidR="001A5469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020. október 29-i ülésén</w:t>
      </w:r>
      <w:r w:rsidR="001345FE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a</w:t>
      </w:r>
      <w:r w:rsidR="001A5469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318/2020.</w:t>
      </w:r>
      <w:r w:rsidR="001345FE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(X.29)</w:t>
      </w:r>
      <w:r w:rsidR="0037249E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határozatá</w:t>
      </w:r>
      <w:r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val döntött a „Margit-negyed </w:t>
      </w:r>
      <w:r w:rsidR="0037249E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Döntés előkészítő és Tanácsadó Testület” (továbbiakban: MNDTT) létrehozásáról. </w:t>
      </w:r>
    </w:p>
    <w:p w:rsidR="0037249E" w:rsidRPr="001549C6" w:rsidRDefault="0037249E" w:rsidP="001549C6">
      <w:pPr>
        <w:spacing w:after="0" w:line="240" w:lineRule="auto"/>
        <w:ind w:left="-1134" w:right="-567"/>
        <w:jc w:val="both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Az MNDTT a Margit-negyed kiemelt prioritásai alapján fogalmaz meg szak</w:t>
      </w:r>
      <w:r w:rsidR="00610E88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mai javaslatot a Gazdasági és Tulajdonosi Bizottság részére, az átmeneti vagy hosszú</w:t>
      </w:r>
      <w:r w:rsidR="001345FE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</w:t>
      </w:r>
      <w:r w:rsidR="00610E88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távú ingatlanhasznosítás tekintetében. </w:t>
      </w:r>
    </w:p>
    <w:p w:rsidR="0037249E" w:rsidRPr="001549C6" w:rsidRDefault="0037249E" w:rsidP="001549C6">
      <w:pPr>
        <w:spacing w:after="0" w:line="240" w:lineRule="auto"/>
        <w:ind w:left="-1134" w:right="-567"/>
        <w:jc w:val="both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</w:p>
    <w:p w:rsidR="00610E88" w:rsidRPr="001549C6" w:rsidRDefault="00610E88" w:rsidP="001549C6">
      <w:pPr>
        <w:spacing w:after="0" w:line="240" w:lineRule="auto"/>
        <w:ind w:left="-1134" w:right="-567"/>
        <w:jc w:val="both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A</w:t>
      </w:r>
      <w:r w:rsidR="003C1911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</w:t>
      </w:r>
      <w:r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veszélyhelyzeti intézkedések, </w:t>
      </w:r>
      <w:r w:rsidR="003C1911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korlátozások</w:t>
      </w:r>
      <w:r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akadályozták</w:t>
      </w:r>
      <w:r w:rsidR="003C1911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a</w:t>
      </w:r>
      <w:r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program személyes megjelenést igénylő folyamatait.</w:t>
      </w:r>
      <w:r w:rsidR="003C1911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</w:t>
      </w:r>
      <w:r w:rsidR="00244D4E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A nehezített körülmények</w:t>
      </w:r>
      <w:r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ellenére, a </w:t>
      </w:r>
      <w:r w:rsidR="003C1911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Margit-negyed területén fekvő üres önkormányzati ingatlanok közül 28 ingatlanra 174 </w:t>
      </w:r>
      <w:r w:rsidR="000C6C66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pályázat érkezett. </w:t>
      </w:r>
    </w:p>
    <w:p w:rsidR="003C1911" w:rsidRPr="001549C6" w:rsidRDefault="000C6C66" w:rsidP="001549C6">
      <w:pPr>
        <w:spacing w:after="0" w:line="240" w:lineRule="auto"/>
        <w:ind w:left="-1134" w:right="-567"/>
        <w:jc w:val="both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A Margit-n</w:t>
      </w:r>
      <w:r w:rsidR="003C1911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egyed Döntés</w:t>
      </w:r>
      <w:r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-</w:t>
      </w:r>
      <w:r w:rsidR="003C1911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előkészítő és Tanácsadó Testület javaslattétele, valamint a Gazdasági- és Tulajdonosi Bizottság döntéshozatala alapján az ingatlanok hasznosítására vonatkozó szerződé</w:t>
      </w:r>
      <w:r w:rsidR="00610E88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skötési folyamat elindult és több esetben már le is zárult</w:t>
      </w:r>
      <w:r w:rsidR="003C1911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. </w:t>
      </w:r>
      <w:r w:rsidR="00610E88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A </w:t>
      </w:r>
      <w:r w:rsidR="003C1911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Margit-negyed operatív lebonyolítását végző munkatársakhoz folyamatosan érkeznek a megkeresések</w:t>
      </w:r>
      <w:r w:rsidR="00610E88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a v</w:t>
      </w:r>
      <w:r w:rsidR="00244D4E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eszélyhelyzet megsz</w:t>
      </w:r>
      <w:r w:rsidR="00A60DA7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ű</w:t>
      </w:r>
      <w:r w:rsidR="00244D4E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nése óta. Júniusi hónap óta további hat helyiségre nyolc pályázat érkezett</w:t>
      </w:r>
      <w:r w:rsidR="003C1911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. </w:t>
      </w:r>
      <w:r w:rsidR="00244D4E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Több esetben </w:t>
      </w:r>
      <w:r w:rsidR="003C1911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az érdeklődés</w:t>
      </w:r>
      <w:r w:rsidR="00244D4E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olyan ingatlanokra irányult, ami </w:t>
      </w:r>
      <w:r w:rsidR="001345FE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több év</w:t>
      </w:r>
      <w:r w:rsidR="00244D4E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óta üresen állnak. </w:t>
      </w:r>
    </w:p>
    <w:p w:rsidR="001345FE" w:rsidRPr="001549C6" w:rsidRDefault="001345FE" w:rsidP="001549C6">
      <w:pPr>
        <w:spacing w:after="0" w:line="240" w:lineRule="auto"/>
        <w:ind w:left="-1134" w:right="-567"/>
        <w:jc w:val="both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</w:p>
    <w:p w:rsidR="001345FE" w:rsidRPr="001549C6" w:rsidRDefault="00244D4E" w:rsidP="001549C6">
      <w:pPr>
        <w:spacing w:after="0" w:line="240" w:lineRule="auto"/>
        <w:ind w:left="-1134" w:right="-567"/>
        <w:jc w:val="both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A program </w:t>
      </w:r>
      <w:r w:rsidR="003C1911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kulturális elemeként az üres, pályázható ingatlanokban</w:t>
      </w:r>
      <w:r w:rsidR="00EE4AC7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,</w:t>
      </w:r>
      <w:r w:rsidR="003C1911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a Jurányi Inkubációs Ház szakmai közreműködésével</w:t>
      </w:r>
      <w:r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,</w:t>
      </w:r>
      <w:r w:rsidR="003C1911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június 4-e és 6-a között lebonyolításra került a KirakArt kul</w:t>
      </w:r>
      <w:r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turális fesztivál, mely</w:t>
      </w:r>
      <w:r w:rsidR="003C1911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hozzájárult a városrész revitalizációs program céljainak népszerűsítéséhez. </w:t>
      </w:r>
    </w:p>
    <w:p w:rsidR="003C1911" w:rsidRPr="001549C6" w:rsidRDefault="003C1911" w:rsidP="001549C6">
      <w:pPr>
        <w:spacing w:after="0" w:line="240" w:lineRule="auto"/>
        <w:ind w:left="-1134" w:right="-567"/>
        <w:jc w:val="both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Jelenleg a II. Kerületi Kulturális Közhasznú Nonprofit</w:t>
      </w:r>
      <w:r w:rsidR="00244D4E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Kft</w:t>
      </w:r>
      <w:r w:rsidR="001345FE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.</w:t>
      </w:r>
      <w:r w:rsidR="00244D4E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közreműködésével a projekt, </w:t>
      </w:r>
      <w:r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a Budapesti Őszi Fesztivál egyik fő partnere és helyszíne. A program után olyan potenciális partnerek érdeklőd</w:t>
      </w:r>
      <w:r w:rsidR="00EE4AC7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nek</w:t>
      </w:r>
      <w:r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, mint a Magyar Képzőművészeti Egyetem, a Budapesti Gazdasági Egyetem, a Szépművészeti Múzeum Közép-európai Művészettörténeti Kutatóintézet.</w:t>
      </w:r>
    </w:p>
    <w:p w:rsidR="00CC3FF4" w:rsidRPr="001549C6" w:rsidRDefault="00244D4E" w:rsidP="001549C6">
      <w:pPr>
        <w:spacing w:after="0" w:line="240" w:lineRule="auto"/>
        <w:ind w:left="-1134" w:right="-567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0" w:name="_heading=h.gjdgxs" w:colFirst="0" w:colLast="0"/>
      <w:bookmarkEnd w:id="0"/>
      <w:r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A</w:t>
      </w:r>
      <w:r w:rsidR="00EE4AC7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z</w:t>
      </w:r>
      <w:r w:rsidR="003C1911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üres ingatlanok iránti érdeklődésre, valamint a program által é</w:t>
      </w:r>
      <w:r w:rsidR="00EE4AC7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rintett terület vonatkozásában</w:t>
      </w:r>
      <w:r w:rsidR="003C1911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kitűzött kulturális célok </w:t>
      </w:r>
      <w:r w:rsidR="00EE4AC7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megvalósulása érdekében</w:t>
      </w:r>
      <w:r w:rsidR="003C1911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javasoljuk </w:t>
      </w:r>
      <w:r w:rsidR="00EE4AC7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a Margit-negyed Döntés előkészítő és Tanácsadó Testület </w:t>
      </w:r>
      <w:r w:rsidR="001549C6" w:rsidRPr="001549C6">
        <w:rPr>
          <w:rFonts w:ascii="Times New Roman" w:hAnsi="Times New Roman" w:cs="Times New Roman"/>
          <w:sz w:val="23"/>
          <w:szCs w:val="23"/>
        </w:rPr>
        <w:t>mandátumát határozatlan időre, legfeljebb a Margit-negyed projekt fennállásáig meghosszabbít</w:t>
      </w:r>
      <w:r w:rsidR="001549C6" w:rsidRPr="001549C6">
        <w:rPr>
          <w:rFonts w:ascii="Times New Roman" w:hAnsi="Times New Roman" w:cs="Times New Roman"/>
          <w:sz w:val="23"/>
          <w:szCs w:val="23"/>
        </w:rPr>
        <w:t>ani.</w:t>
      </w:r>
    </w:p>
    <w:p w:rsidR="00CC3FF4" w:rsidRPr="001549C6" w:rsidRDefault="00CC3FF4" w:rsidP="001549C6">
      <w:pPr>
        <w:pStyle w:val="NormlWeb"/>
        <w:tabs>
          <w:tab w:val="left" w:pos="8364"/>
        </w:tabs>
        <w:spacing w:before="0" w:after="0"/>
        <w:ind w:left="-1134" w:right="-567"/>
        <w:jc w:val="both"/>
        <w:rPr>
          <w:sz w:val="23"/>
          <w:szCs w:val="23"/>
        </w:rPr>
      </w:pPr>
    </w:p>
    <w:p w:rsidR="00CC3FF4" w:rsidRPr="001549C6" w:rsidRDefault="00E34DAC" w:rsidP="001549C6">
      <w:pPr>
        <w:pStyle w:val="NormlWeb"/>
        <w:tabs>
          <w:tab w:val="left" w:pos="8364"/>
        </w:tabs>
        <w:spacing w:before="0" w:after="0"/>
        <w:ind w:left="-1134" w:right="-567"/>
        <w:jc w:val="both"/>
        <w:rPr>
          <w:sz w:val="23"/>
          <w:szCs w:val="23"/>
        </w:rPr>
      </w:pPr>
      <w:r w:rsidRPr="001549C6">
        <w:rPr>
          <w:sz w:val="23"/>
          <w:szCs w:val="23"/>
        </w:rPr>
        <w:t xml:space="preserve">Kérem a T. Képviselő-testületet az előterjesztés megvitatására és </w:t>
      </w:r>
      <w:r w:rsidR="004C5B10" w:rsidRPr="001549C6">
        <w:rPr>
          <w:sz w:val="23"/>
          <w:szCs w:val="23"/>
        </w:rPr>
        <w:t>a határozati javaslat elfogad</w:t>
      </w:r>
      <w:r w:rsidR="001345FE" w:rsidRPr="001549C6">
        <w:rPr>
          <w:sz w:val="23"/>
          <w:szCs w:val="23"/>
        </w:rPr>
        <w:t>ására.</w:t>
      </w:r>
    </w:p>
    <w:p w:rsidR="000C6C66" w:rsidRPr="001549C6" w:rsidRDefault="000C6C66" w:rsidP="001549C6">
      <w:pPr>
        <w:spacing w:after="0" w:line="240" w:lineRule="auto"/>
        <w:ind w:left="-1134" w:right="-567"/>
        <w:jc w:val="center"/>
        <w:rPr>
          <w:rFonts w:ascii="Times New Roman" w:hAnsi="Times New Roman" w:cs="Times New Roman"/>
          <w:b/>
          <w:bCs/>
          <w:noProof/>
          <w:sz w:val="23"/>
          <w:szCs w:val="23"/>
          <w:u w:val="single"/>
        </w:rPr>
      </w:pPr>
    </w:p>
    <w:p w:rsidR="00CC3FF4" w:rsidRPr="001549C6" w:rsidRDefault="00CC3FF4" w:rsidP="001549C6">
      <w:pPr>
        <w:spacing w:after="0" w:line="240" w:lineRule="auto"/>
        <w:ind w:left="-1134" w:right="-567"/>
        <w:jc w:val="center"/>
        <w:rPr>
          <w:rFonts w:ascii="Times New Roman" w:hAnsi="Times New Roman" w:cs="Times New Roman"/>
          <w:b/>
          <w:bCs/>
          <w:noProof/>
          <w:sz w:val="23"/>
          <w:szCs w:val="23"/>
        </w:rPr>
      </w:pPr>
      <w:r w:rsidRPr="001549C6">
        <w:rPr>
          <w:rFonts w:ascii="Times New Roman" w:hAnsi="Times New Roman" w:cs="Times New Roman"/>
          <w:b/>
          <w:bCs/>
          <w:noProof/>
          <w:sz w:val="23"/>
          <w:szCs w:val="23"/>
        </w:rPr>
        <w:t>Határozati javaslat:</w:t>
      </w:r>
    </w:p>
    <w:p w:rsidR="00CC3FF4" w:rsidRPr="001549C6" w:rsidRDefault="00CC3FF4" w:rsidP="001549C6">
      <w:pPr>
        <w:spacing w:after="0" w:line="240" w:lineRule="auto"/>
        <w:ind w:left="-1134" w:right="-567"/>
        <w:rPr>
          <w:rFonts w:ascii="Times New Roman" w:hAnsi="Times New Roman" w:cs="Times New Roman"/>
          <w:b/>
          <w:sz w:val="23"/>
          <w:szCs w:val="23"/>
        </w:rPr>
      </w:pPr>
    </w:p>
    <w:p w:rsidR="00CC3FF4" w:rsidRPr="001549C6" w:rsidRDefault="00CC3FF4" w:rsidP="001549C6">
      <w:pPr>
        <w:keepLines/>
        <w:spacing w:after="0" w:line="240" w:lineRule="auto"/>
        <w:ind w:left="-1134" w:right="-567"/>
        <w:jc w:val="both"/>
        <w:rPr>
          <w:rFonts w:ascii="Times New Roman" w:eastAsia="Times New Roman" w:hAnsi="Times New Roman" w:cs="Times New Roman"/>
          <w:color w:val="FF0000"/>
          <w:kern w:val="1"/>
          <w:sz w:val="23"/>
          <w:szCs w:val="23"/>
          <w:lang w:eastAsia="ar-SA"/>
        </w:rPr>
      </w:pPr>
      <w:r w:rsidRPr="001549C6">
        <w:rPr>
          <w:rFonts w:ascii="Times New Roman" w:hAnsi="Times New Roman" w:cs="Times New Roman"/>
          <w:sz w:val="23"/>
          <w:szCs w:val="23"/>
        </w:rPr>
        <w:t xml:space="preserve">A </w:t>
      </w:r>
      <w:r w:rsidR="00EE4AC7" w:rsidRPr="001549C6">
        <w:rPr>
          <w:rFonts w:ascii="Times New Roman" w:hAnsi="Times New Roman" w:cs="Times New Roman"/>
          <w:sz w:val="23"/>
          <w:szCs w:val="23"/>
        </w:rPr>
        <w:t>Képviselő-testület úgy dönt, hogy</w:t>
      </w:r>
      <w:r w:rsidRPr="001549C6">
        <w:rPr>
          <w:rFonts w:ascii="Times New Roman" w:hAnsi="Times New Roman" w:cs="Times New Roman"/>
          <w:sz w:val="23"/>
          <w:szCs w:val="23"/>
        </w:rPr>
        <w:t xml:space="preserve"> </w:t>
      </w:r>
      <w:r w:rsidR="003C1911" w:rsidRPr="001549C6">
        <w:rPr>
          <w:rFonts w:ascii="Times New Roman" w:hAnsi="Times New Roman" w:cs="Times New Roman"/>
          <w:sz w:val="23"/>
          <w:szCs w:val="23"/>
        </w:rPr>
        <w:t xml:space="preserve">a </w:t>
      </w:r>
      <w:r w:rsidR="000C6C66" w:rsidRPr="001549C6">
        <w:rPr>
          <w:rFonts w:ascii="Times New Roman" w:hAnsi="Times New Roman" w:cs="Times New Roman"/>
          <w:sz w:val="23"/>
          <w:szCs w:val="23"/>
        </w:rPr>
        <w:t>Margit-n</w:t>
      </w:r>
      <w:r w:rsidR="003C1911" w:rsidRPr="001549C6">
        <w:rPr>
          <w:rFonts w:ascii="Times New Roman" w:hAnsi="Times New Roman" w:cs="Times New Roman"/>
          <w:sz w:val="23"/>
          <w:szCs w:val="23"/>
        </w:rPr>
        <w:t>egyed Döntés-előkészítő és Tanácsadó Testület</w:t>
      </w:r>
      <w:r w:rsidR="00EE4AC7" w:rsidRPr="001549C6">
        <w:rPr>
          <w:rFonts w:ascii="Times New Roman" w:hAnsi="Times New Roman" w:cs="Times New Roman"/>
          <w:sz w:val="23"/>
          <w:szCs w:val="23"/>
        </w:rPr>
        <w:t xml:space="preserve"> mandátumát</w:t>
      </w:r>
      <w:r w:rsidR="001A5469" w:rsidRPr="001549C6">
        <w:rPr>
          <w:rFonts w:ascii="Times New Roman" w:hAnsi="Times New Roman" w:cs="Times New Roman"/>
          <w:sz w:val="23"/>
          <w:szCs w:val="23"/>
        </w:rPr>
        <w:t xml:space="preserve"> </w:t>
      </w:r>
      <w:r w:rsidR="00081681" w:rsidRPr="001549C6">
        <w:rPr>
          <w:rFonts w:ascii="Times New Roman" w:hAnsi="Times New Roman" w:cs="Times New Roman"/>
          <w:sz w:val="23"/>
          <w:szCs w:val="23"/>
        </w:rPr>
        <w:t xml:space="preserve">határozatlan időre, legfeljebb a Margit-negyed projekt fennállásáig </w:t>
      </w:r>
      <w:r w:rsidR="00EE4AC7" w:rsidRPr="001549C6">
        <w:rPr>
          <w:rFonts w:ascii="Times New Roman" w:hAnsi="Times New Roman" w:cs="Times New Roman"/>
          <w:sz w:val="23"/>
          <w:szCs w:val="23"/>
        </w:rPr>
        <w:t>meghosszabbítja</w:t>
      </w:r>
      <w:r w:rsidR="00081681" w:rsidRPr="001549C6">
        <w:rPr>
          <w:rFonts w:ascii="Times New Roman" w:hAnsi="Times New Roman" w:cs="Times New Roman"/>
          <w:sz w:val="23"/>
          <w:szCs w:val="23"/>
        </w:rPr>
        <w:t xml:space="preserve"> azzal, hogy a </w:t>
      </w:r>
      <w:r w:rsidR="00885F58" w:rsidRPr="001549C6">
        <w:rPr>
          <w:rFonts w:ascii="Times New Roman" w:hAnsi="Times New Roman" w:cs="Times New Roman"/>
          <w:sz w:val="23"/>
          <w:szCs w:val="23"/>
        </w:rPr>
        <w:t xml:space="preserve">Képviselő-testület </w:t>
      </w:r>
      <w:r w:rsidR="00081681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318/2020.(X.29) határozata szerint a Testület hatáskörét hatályában fenntartja, ezzel egyidejűleg </w:t>
      </w:r>
      <w:r w:rsidR="00885F58" w:rsidRPr="001549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felkéri a Polgármestert, hogy a Testület tagjait ismét felkérje a Testületi munkában való díjazás nélküli részvételre.</w:t>
      </w:r>
    </w:p>
    <w:p w:rsidR="00081681" w:rsidRPr="001549C6" w:rsidRDefault="00081681" w:rsidP="001549C6">
      <w:pPr>
        <w:spacing w:after="0" w:line="240" w:lineRule="auto"/>
        <w:ind w:left="-1134" w:right="-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C3FF4" w:rsidRPr="001549C6" w:rsidRDefault="00CC3FF4" w:rsidP="001549C6">
      <w:pPr>
        <w:spacing w:after="0" w:line="240" w:lineRule="auto"/>
        <w:ind w:left="-1134" w:right="-567"/>
        <w:jc w:val="both"/>
        <w:rPr>
          <w:rFonts w:ascii="Times New Roman" w:hAnsi="Times New Roman" w:cs="Times New Roman"/>
          <w:sz w:val="23"/>
          <w:szCs w:val="23"/>
        </w:rPr>
      </w:pPr>
      <w:r w:rsidRPr="001549C6">
        <w:rPr>
          <w:rFonts w:ascii="Times New Roman" w:hAnsi="Times New Roman" w:cs="Times New Roman"/>
          <w:b/>
          <w:sz w:val="23"/>
          <w:szCs w:val="23"/>
        </w:rPr>
        <w:t>Felelős:</w:t>
      </w:r>
      <w:r w:rsidRPr="001549C6">
        <w:rPr>
          <w:rFonts w:ascii="Times New Roman" w:hAnsi="Times New Roman" w:cs="Times New Roman"/>
          <w:sz w:val="23"/>
          <w:szCs w:val="23"/>
        </w:rPr>
        <w:tab/>
        <w:t>Polgármester</w:t>
      </w:r>
    </w:p>
    <w:p w:rsidR="001345FE" w:rsidRPr="001549C6" w:rsidRDefault="00CC3FF4" w:rsidP="001549C6">
      <w:pPr>
        <w:spacing w:after="0" w:line="240" w:lineRule="auto"/>
        <w:ind w:left="-1134" w:right="-567"/>
        <w:jc w:val="both"/>
        <w:rPr>
          <w:rFonts w:ascii="Times New Roman" w:hAnsi="Times New Roman" w:cs="Times New Roman"/>
          <w:sz w:val="23"/>
          <w:szCs w:val="23"/>
        </w:rPr>
      </w:pPr>
      <w:r w:rsidRPr="001549C6">
        <w:rPr>
          <w:rFonts w:ascii="Times New Roman" w:hAnsi="Times New Roman" w:cs="Times New Roman"/>
          <w:b/>
          <w:sz w:val="23"/>
          <w:szCs w:val="23"/>
        </w:rPr>
        <w:t>Határidő:</w:t>
      </w:r>
      <w:r w:rsidRPr="001549C6">
        <w:rPr>
          <w:rFonts w:ascii="Times New Roman" w:hAnsi="Times New Roman" w:cs="Times New Roman"/>
          <w:b/>
          <w:sz w:val="23"/>
          <w:szCs w:val="23"/>
        </w:rPr>
        <w:tab/>
      </w:r>
      <w:r w:rsidR="001345FE" w:rsidRPr="001549C6">
        <w:rPr>
          <w:rFonts w:ascii="Times New Roman" w:hAnsi="Times New Roman" w:cs="Times New Roman"/>
          <w:sz w:val="23"/>
          <w:szCs w:val="23"/>
        </w:rPr>
        <w:t>2021. szeptember 15.</w:t>
      </w:r>
    </w:p>
    <w:p w:rsidR="001345FE" w:rsidRPr="001549C6" w:rsidRDefault="001345FE" w:rsidP="001549C6">
      <w:pPr>
        <w:spacing w:after="0" w:line="240" w:lineRule="auto"/>
        <w:ind w:left="-1134" w:right="-567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1345FE" w:rsidRPr="001549C6" w:rsidRDefault="001345FE" w:rsidP="001549C6">
      <w:pPr>
        <w:spacing w:after="0" w:line="240" w:lineRule="auto"/>
        <w:ind w:left="-1134" w:right="-567"/>
        <w:jc w:val="both"/>
        <w:rPr>
          <w:rFonts w:ascii="Times New Roman" w:hAnsi="Times New Roman" w:cs="Times New Roman"/>
          <w:sz w:val="23"/>
          <w:szCs w:val="23"/>
        </w:rPr>
      </w:pPr>
      <w:r w:rsidRPr="001549C6">
        <w:rPr>
          <w:rFonts w:ascii="Times New Roman" w:eastAsia="Times New Roman" w:hAnsi="Times New Roman" w:cs="Times New Roman"/>
          <w:i/>
          <w:sz w:val="23"/>
          <w:szCs w:val="23"/>
        </w:rPr>
        <w:t>A határozati javaslat elfogadásához minősített többségű szavazati arány szükséges.</w:t>
      </w:r>
    </w:p>
    <w:p w:rsidR="00CC3FF4" w:rsidRPr="001549C6" w:rsidRDefault="00CC3FF4" w:rsidP="001549C6">
      <w:pPr>
        <w:tabs>
          <w:tab w:val="left" w:pos="5400"/>
        </w:tabs>
        <w:suppressAutoHyphens/>
        <w:spacing w:after="0" w:line="240" w:lineRule="auto"/>
        <w:ind w:left="-1134" w:right="-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CC3FF4" w:rsidRPr="001549C6" w:rsidRDefault="00CC3FF4" w:rsidP="001549C6">
      <w:pPr>
        <w:tabs>
          <w:tab w:val="left" w:pos="5400"/>
        </w:tabs>
        <w:suppressAutoHyphens/>
        <w:spacing w:after="0" w:line="240" w:lineRule="auto"/>
        <w:ind w:left="-1134" w:right="-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1549C6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Budapest, 2021. augusztus </w:t>
      </w:r>
      <w:r w:rsidR="001549C6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30</w:t>
      </w:r>
      <w:bookmarkStart w:id="1" w:name="_GoBack"/>
      <w:bookmarkEnd w:id="1"/>
      <w:r w:rsidR="001A5469" w:rsidRPr="001549C6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</w:p>
    <w:p w:rsidR="00885F58" w:rsidRPr="001549C6" w:rsidRDefault="00CC3FF4" w:rsidP="001549C6">
      <w:pPr>
        <w:tabs>
          <w:tab w:val="left" w:pos="5400"/>
        </w:tabs>
        <w:suppressAutoHyphens/>
        <w:spacing w:after="0" w:line="240" w:lineRule="auto"/>
        <w:ind w:left="-1134" w:right="-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1549C6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ab/>
        <w:t xml:space="preserve"> </w:t>
      </w:r>
      <w:r w:rsidR="001345FE" w:rsidRPr="001549C6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</w:t>
      </w:r>
      <w:r w:rsidRPr="001549C6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</w:t>
      </w:r>
    </w:p>
    <w:p w:rsidR="00CC3FF4" w:rsidRPr="001549C6" w:rsidRDefault="00885F58" w:rsidP="001549C6">
      <w:pPr>
        <w:tabs>
          <w:tab w:val="left" w:pos="5400"/>
        </w:tabs>
        <w:suppressAutoHyphens/>
        <w:spacing w:after="0" w:line="240" w:lineRule="auto"/>
        <w:ind w:left="-1134" w:right="-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1549C6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ab/>
        <w:t xml:space="preserve">  </w:t>
      </w:r>
      <w:r w:rsidR="001345FE" w:rsidRPr="001549C6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>Berg Dániel</w:t>
      </w:r>
    </w:p>
    <w:p w:rsidR="00CC3FF4" w:rsidRPr="001549C6" w:rsidRDefault="00CC3FF4" w:rsidP="001549C6">
      <w:pPr>
        <w:tabs>
          <w:tab w:val="center" w:pos="6195"/>
        </w:tabs>
        <w:suppressAutoHyphens/>
        <w:spacing w:after="0" w:line="240" w:lineRule="auto"/>
        <w:ind w:left="-1134" w:right="-567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549C6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ab/>
        <w:t xml:space="preserve"> </w:t>
      </w:r>
      <w:r w:rsidR="001345FE" w:rsidRPr="001549C6">
        <w:rPr>
          <w:rFonts w:ascii="Times New Roman" w:eastAsia="Times New Roman" w:hAnsi="Times New Roman" w:cs="Times New Roman"/>
          <w:sz w:val="23"/>
          <w:szCs w:val="23"/>
          <w:lang w:eastAsia="ar-SA"/>
        </w:rPr>
        <w:t>alp</w:t>
      </w:r>
      <w:r w:rsidRPr="001549C6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olgármester </w:t>
      </w:r>
      <w:r w:rsidR="00885F58" w:rsidRPr="001549C6">
        <w:rPr>
          <w:rFonts w:ascii="Times New Roman" w:eastAsia="Times New Roman" w:hAnsi="Times New Roman" w:cs="Times New Roman"/>
          <w:sz w:val="23"/>
          <w:szCs w:val="23"/>
          <w:lang w:eastAsia="ar-SA"/>
        </w:rPr>
        <w:t>s.k.</w:t>
      </w:r>
    </w:p>
    <w:sectPr w:rsidR="00CC3FF4" w:rsidRPr="001549C6" w:rsidSect="00885F58">
      <w:footerReference w:type="default" r:id="rId7"/>
      <w:footnotePr>
        <w:pos w:val="beneathText"/>
      </w:footnotePr>
      <w:pgSz w:w="11905" w:h="16837"/>
      <w:pgMar w:top="1418" w:right="1273" w:bottom="1276" w:left="1985" w:header="720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60F" w:rsidRDefault="0096560F">
      <w:pPr>
        <w:spacing w:after="0" w:line="240" w:lineRule="auto"/>
      </w:pPr>
      <w:r>
        <w:separator/>
      </w:r>
    </w:p>
  </w:endnote>
  <w:endnote w:type="continuationSeparator" w:id="0">
    <w:p w:rsidR="0096560F" w:rsidRDefault="0096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FrutigerTT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2" w:type="dxa"/>
      <w:tblInd w:w="-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8480"/>
    </w:tblGrid>
    <w:tr w:rsidR="00CF5DD8" w:rsidRPr="00CF5DD8" w:rsidTr="00CF5DD8">
      <w:tc>
        <w:tcPr>
          <w:tcW w:w="1702" w:type="dxa"/>
        </w:tcPr>
        <w:p w:rsidR="00CF5DD8" w:rsidRPr="00CF5DD8" w:rsidRDefault="0096560F" w:rsidP="00CF5DD8">
          <w:pPr>
            <w:keepLines/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262"/>
            <w:jc w:val="both"/>
            <w:rPr>
              <w:rFonts w:ascii="FrutigerTT" w:eastAsia="Times New Roman" w:hAnsi="FrutigerTT" w:cs="Times New Roman"/>
              <w:kern w:val="1"/>
              <w:sz w:val="19"/>
              <w:szCs w:val="19"/>
              <w:lang w:eastAsia="ar-SA"/>
            </w:rPr>
          </w:pPr>
        </w:p>
      </w:tc>
      <w:tc>
        <w:tcPr>
          <w:tcW w:w="8480" w:type="dxa"/>
        </w:tcPr>
        <w:p w:rsidR="00CF5DD8" w:rsidRPr="00CF5DD8" w:rsidRDefault="0096560F" w:rsidP="00CF5DD8">
          <w:pPr>
            <w:keepLines/>
            <w:tabs>
              <w:tab w:val="left" w:pos="1274"/>
              <w:tab w:val="center" w:pos="4536"/>
              <w:tab w:val="right" w:pos="9072"/>
            </w:tabs>
            <w:suppressAutoHyphens/>
            <w:spacing w:after="0" w:line="240" w:lineRule="auto"/>
            <w:jc w:val="both"/>
            <w:rPr>
              <w:rFonts w:ascii="FrutigerTT" w:eastAsia="Times New Roman" w:hAnsi="FrutigerTT" w:cs="Times New Roman"/>
              <w:kern w:val="1"/>
              <w:sz w:val="19"/>
              <w:szCs w:val="19"/>
              <w:lang w:val="x-none" w:eastAsia="ar-SA"/>
            </w:rPr>
          </w:pPr>
        </w:p>
      </w:tc>
    </w:tr>
  </w:tbl>
  <w:p w:rsidR="00723A01" w:rsidRDefault="000C6C66" w:rsidP="00CF5DD8">
    <w:pPr>
      <w:tabs>
        <w:tab w:val="left" w:pos="1680"/>
      </w:tabs>
      <w:spacing w:line="336" w:lineRule="auto"/>
      <w:ind w:left="-993"/>
      <w:rPr>
        <w:rStyle w:val="Oldalszm"/>
        <w:rFonts w:ascii="FrutigerTT" w:hAnsi="FrutigerTT"/>
        <w:sz w:val="19"/>
        <w:szCs w:val="19"/>
      </w:rPr>
    </w:pPr>
    <w:r>
      <w:rPr>
        <w:rStyle w:val="Oldalszm"/>
        <w:rFonts w:ascii="FrutigerTT" w:hAnsi="FrutigerTT"/>
        <w:sz w:val="19"/>
        <w:szCs w:val="19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60F" w:rsidRDefault="0096560F">
      <w:pPr>
        <w:spacing w:after="0" w:line="240" w:lineRule="auto"/>
      </w:pPr>
      <w:r>
        <w:separator/>
      </w:r>
    </w:p>
  </w:footnote>
  <w:footnote w:type="continuationSeparator" w:id="0">
    <w:p w:rsidR="0096560F" w:rsidRDefault="00965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CA406A"/>
    <w:multiLevelType w:val="hybridMultilevel"/>
    <w:tmpl w:val="F38AAC5E"/>
    <w:lvl w:ilvl="0" w:tplc="40D24816"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29"/>
    <w:rsid w:val="00081681"/>
    <w:rsid w:val="000844EB"/>
    <w:rsid w:val="000C6C66"/>
    <w:rsid w:val="001345FE"/>
    <w:rsid w:val="001549C6"/>
    <w:rsid w:val="001A5469"/>
    <w:rsid w:val="00244D4E"/>
    <w:rsid w:val="0037249E"/>
    <w:rsid w:val="003C1911"/>
    <w:rsid w:val="004C5B10"/>
    <w:rsid w:val="00553C19"/>
    <w:rsid w:val="00610E88"/>
    <w:rsid w:val="00613532"/>
    <w:rsid w:val="006616AA"/>
    <w:rsid w:val="007A3DE8"/>
    <w:rsid w:val="007C5529"/>
    <w:rsid w:val="00885F58"/>
    <w:rsid w:val="0096560F"/>
    <w:rsid w:val="009F0FAE"/>
    <w:rsid w:val="00A60DA7"/>
    <w:rsid w:val="00B0456F"/>
    <w:rsid w:val="00CC1E72"/>
    <w:rsid w:val="00CC3FF4"/>
    <w:rsid w:val="00DC7503"/>
    <w:rsid w:val="00DD2EB3"/>
    <w:rsid w:val="00E06994"/>
    <w:rsid w:val="00E34DAC"/>
    <w:rsid w:val="00EE4AC7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2D330-A660-4BC7-AD5E-A831F5BB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3FF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3FF4"/>
  </w:style>
  <w:style w:type="character" w:styleId="Oldalszm">
    <w:name w:val="page number"/>
    <w:basedOn w:val="Bekezdsalapbettpusa"/>
    <w:rsid w:val="00CC3FF4"/>
  </w:style>
  <w:style w:type="paragraph" w:customStyle="1" w:styleId="WW-Szvegtrzs21">
    <w:name w:val="WW-Szövegtörzs 21"/>
    <w:basedOn w:val="Norml"/>
    <w:rsid w:val="00CC3FF4"/>
    <w:pPr>
      <w:widowControl w:val="0"/>
      <w:tabs>
        <w:tab w:val="center" w:pos="4426"/>
      </w:tabs>
      <w:spacing w:after="0" w:line="240" w:lineRule="auto"/>
    </w:pPr>
    <w:rPr>
      <w:rFonts w:ascii="Trebuchet MS" w:eastAsia="Times New Roman" w:hAnsi="Trebuchet MS" w:cs="Times New Roman"/>
      <w:b/>
      <w:color w:val="808080"/>
      <w:sz w:val="24"/>
      <w:szCs w:val="20"/>
      <w:lang w:eastAsia="hu-HU"/>
    </w:rPr>
  </w:style>
  <w:style w:type="paragraph" w:styleId="NormlWeb">
    <w:name w:val="Normal (Web)"/>
    <w:basedOn w:val="Norml"/>
    <w:rsid w:val="00CC3FF4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A6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0DA7"/>
  </w:style>
  <w:style w:type="paragraph" w:styleId="Buborkszveg">
    <w:name w:val="Balloon Text"/>
    <w:basedOn w:val="Norml"/>
    <w:link w:val="BuborkszvegChar"/>
    <w:uiPriority w:val="99"/>
    <w:semiHidden/>
    <w:unhideWhenUsed/>
    <w:rsid w:val="00FF0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06CB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semiHidden/>
    <w:unhideWhenUsed/>
    <w:rsid w:val="001549C6"/>
    <w:pPr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semiHidden/>
    <w:rsid w:val="001549C6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customStyle="1" w:styleId="Renszm">
    <w:name w:val="Ren. szám"/>
    <w:basedOn w:val="Norml"/>
    <w:rsid w:val="001549C6"/>
    <w:pPr>
      <w:keepNext/>
      <w:keepLines/>
      <w:suppressAutoHyphens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384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Hornyák László</dc:creator>
  <cp:keywords/>
  <dc:description/>
  <cp:lastModifiedBy>Silye Tamás</cp:lastModifiedBy>
  <cp:revision>14</cp:revision>
  <cp:lastPrinted>2021-08-25T05:39:00Z</cp:lastPrinted>
  <dcterms:created xsi:type="dcterms:W3CDTF">2021-08-12T09:11:00Z</dcterms:created>
  <dcterms:modified xsi:type="dcterms:W3CDTF">2021-08-30T07:18:00Z</dcterms:modified>
</cp:coreProperties>
</file>