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B2" w:rsidRPr="005B4F9E" w:rsidRDefault="00C670B2" w:rsidP="00C670B2">
      <w:pPr>
        <w:jc w:val="right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............ pont</w:t>
      </w:r>
    </w:p>
    <w:p w:rsidR="00C670B2" w:rsidRDefault="00C670B2" w:rsidP="00C670B2">
      <w:pPr>
        <w:rPr>
          <w:rFonts w:eastAsia="Times New Roman"/>
          <w:szCs w:val="24"/>
        </w:rPr>
      </w:pPr>
    </w:p>
    <w:p w:rsidR="00F00984" w:rsidRDefault="00F00984" w:rsidP="00C670B2">
      <w:pPr>
        <w:rPr>
          <w:rFonts w:eastAsia="Times New Roman"/>
          <w:szCs w:val="24"/>
        </w:rPr>
      </w:pPr>
    </w:p>
    <w:p w:rsidR="00C670B2" w:rsidRPr="005B4F9E" w:rsidRDefault="00C670B2" w:rsidP="00C670B2">
      <w:pPr>
        <w:rPr>
          <w:rFonts w:eastAsia="Times New Roman"/>
          <w:szCs w:val="24"/>
        </w:rPr>
      </w:pPr>
    </w:p>
    <w:p w:rsidR="00C670B2" w:rsidRPr="005B4F9E" w:rsidRDefault="00C670B2" w:rsidP="00C670B2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C670B2" w:rsidRPr="00612CD3" w:rsidRDefault="00C670B2" w:rsidP="00C670B2">
      <w:pPr>
        <w:numPr>
          <w:ilvl w:val="0"/>
          <w:numId w:val="1"/>
        </w:numPr>
        <w:tabs>
          <w:tab w:val="clear" w:pos="432"/>
          <w:tab w:val="num" w:pos="0"/>
        </w:tabs>
        <w:suppressAutoHyphens w:val="0"/>
        <w:ind w:left="0" w:firstLine="0"/>
        <w:jc w:val="center"/>
        <w:rPr>
          <w:rFonts w:eastAsia="Times New Roman"/>
          <w:b/>
          <w:szCs w:val="24"/>
        </w:rPr>
      </w:pPr>
      <w:r w:rsidRPr="00612CD3">
        <w:rPr>
          <w:rFonts w:eastAsia="Times New Roman"/>
          <w:b/>
          <w:szCs w:val="24"/>
        </w:rPr>
        <w:t>Budapest Főváros II. Kerületi Önkormányzat Képviselő-testülete részére</w:t>
      </w:r>
    </w:p>
    <w:p w:rsidR="00C670B2" w:rsidRPr="00AD5D2A" w:rsidRDefault="00C670B2" w:rsidP="00C670B2">
      <w:pPr>
        <w:pStyle w:val="Cmsor1"/>
        <w:keepNext w:val="0"/>
        <w:tabs>
          <w:tab w:val="clear" w:pos="432"/>
          <w:tab w:val="num" w:pos="0"/>
        </w:tabs>
        <w:suppressAutoHyphens w:val="0"/>
        <w:ind w:left="0" w:firstLine="0"/>
        <w:rPr>
          <w:szCs w:val="24"/>
        </w:rPr>
      </w:pPr>
      <w:r w:rsidRPr="00612CD3">
        <w:rPr>
          <w:iCs/>
          <w:szCs w:val="24"/>
        </w:rPr>
        <w:t>a veszélyhelyzet kihirdetéséről és a veszélyhelyzeti intézkedések h</w:t>
      </w:r>
      <w:r w:rsidR="00E74E0B">
        <w:rPr>
          <w:iCs/>
          <w:szCs w:val="24"/>
        </w:rPr>
        <w:t>atálybalépéséről szóló 27/2021.(I.</w:t>
      </w:r>
      <w:r w:rsidRPr="00612CD3">
        <w:rPr>
          <w:iCs/>
          <w:szCs w:val="24"/>
        </w:rPr>
        <w:t>29.) Korm. rendelet</w:t>
      </w:r>
      <w:r w:rsidRPr="00612CD3">
        <w:rPr>
          <w:rFonts w:eastAsia="Times New Roman"/>
          <w:szCs w:val="24"/>
          <w:lang w:eastAsia="hu-HU"/>
        </w:rPr>
        <w:t xml:space="preserve">, a katasztrófavédelemről és a hozzá kapcsolódó egyes törvények módosításáról szóló 2011. évi CXXVIII. törvény 46. § (4) bekezdése, </w:t>
      </w:r>
      <w:r w:rsidRPr="00612CD3">
        <w:rPr>
          <w:color w:val="000000"/>
          <w:szCs w:val="24"/>
          <w:lang w:eastAsia="hu-HU"/>
        </w:rPr>
        <w:t>valamint Budapest Főváros II. Kerületi Önkormányzat Polgármesterének</w:t>
      </w:r>
    </w:p>
    <w:p w:rsidR="00C670B2" w:rsidRDefault="00C670B2" w:rsidP="00C670B2">
      <w:pPr>
        <w:pStyle w:val="Cmsor1"/>
        <w:keepNext w:val="0"/>
        <w:tabs>
          <w:tab w:val="clear" w:pos="432"/>
          <w:tab w:val="num" w:pos="0"/>
        </w:tabs>
        <w:suppressAutoHyphens w:val="0"/>
        <w:ind w:left="0" w:firstLine="0"/>
        <w:rPr>
          <w:szCs w:val="24"/>
        </w:rPr>
      </w:pPr>
      <w:r w:rsidRPr="00612CD3">
        <w:rPr>
          <w:szCs w:val="24"/>
        </w:rPr>
        <w:t>1/2021.(II.8.) normatív utasítása alapján</w:t>
      </w:r>
    </w:p>
    <w:p w:rsidR="00C670B2" w:rsidRPr="00C670B2" w:rsidRDefault="00C670B2" w:rsidP="00C670B2"/>
    <w:p w:rsidR="00C670B2" w:rsidRPr="00C670B2" w:rsidRDefault="00C670B2" w:rsidP="00C670B2">
      <w:pPr>
        <w:jc w:val="center"/>
        <w:rPr>
          <w:b/>
          <w:lang w:eastAsia="hu-HU"/>
        </w:rPr>
      </w:pPr>
      <w:r>
        <w:rPr>
          <w:b/>
          <w:lang w:eastAsia="hu-HU"/>
        </w:rPr>
        <w:t>2021. március</w:t>
      </w:r>
    </w:p>
    <w:p w:rsidR="00C670B2" w:rsidRPr="008A13F5" w:rsidRDefault="00C670B2" w:rsidP="00C670B2">
      <w:pPr>
        <w:jc w:val="both"/>
        <w:rPr>
          <w:rFonts w:eastAsia="Times New Roman"/>
          <w:szCs w:val="24"/>
        </w:rPr>
      </w:pPr>
    </w:p>
    <w:p w:rsidR="00C670B2" w:rsidRPr="008A13F5" w:rsidRDefault="00C670B2" w:rsidP="00C670B2">
      <w:pPr>
        <w:jc w:val="both"/>
        <w:rPr>
          <w:rFonts w:eastAsia="Times New Roman"/>
          <w:szCs w:val="24"/>
        </w:rPr>
      </w:pPr>
    </w:p>
    <w:p w:rsidR="00C670B2" w:rsidRPr="008103F9" w:rsidRDefault="00C670B2" w:rsidP="00C670B2">
      <w:pPr>
        <w:ind w:left="1410" w:hanging="1410"/>
        <w:jc w:val="both"/>
        <w:rPr>
          <w:szCs w:val="24"/>
        </w:rPr>
      </w:pPr>
      <w:r w:rsidRPr="008103F9">
        <w:rPr>
          <w:b/>
          <w:szCs w:val="24"/>
        </w:rPr>
        <w:t>Tárgy:</w:t>
      </w:r>
      <w:r>
        <w:rPr>
          <w:b/>
          <w:szCs w:val="24"/>
        </w:rPr>
        <w:tab/>
      </w:r>
      <w:r>
        <w:rPr>
          <w:szCs w:val="24"/>
        </w:rPr>
        <w:tab/>
        <w:t>A</w:t>
      </w:r>
      <w:r w:rsidRPr="008103F9">
        <w:rPr>
          <w:szCs w:val="24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34/2004.(X.13.) önk</w:t>
      </w:r>
      <w:r>
        <w:rPr>
          <w:szCs w:val="24"/>
        </w:rPr>
        <w:t>ormányzati rendelet 4. mellékletének módosítása</w:t>
      </w:r>
    </w:p>
    <w:p w:rsidR="00C670B2" w:rsidRPr="008103F9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Pr="008103F9" w:rsidRDefault="00C670B2" w:rsidP="00C670B2">
      <w:pPr>
        <w:jc w:val="both"/>
        <w:rPr>
          <w:rFonts w:eastAsia="Times New Roman"/>
          <w:szCs w:val="24"/>
        </w:rPr>
      </w:pPr>
    </w:p>
    <w:p w:rsidR="00C670B2" w:rsidRPr="008103F9" w:rsidRDefault="00C670B2" w:rsidP="00C670B2">
      <w:pPr>
        <w:jc w:val="both"/>
        <w:rPr>
          <w:rFonts w:eastAsia="Times New Roman"/>
          <w:szCs w:val="24"/>
        </w:rPr>
      </w:pPr>
    </w:p>
    <w:p w:rsidR="00C670B2" w:rsidRPr="008103F9" w:rsidRDefault="00C670B2" w:rsidP="00C670B2">
      <w:pPr>
        <w:jc w:val="both"/>
        <w:rPr>
          <w:szCs w:val="24"/>
        </w:rPr>
      </w:pPr>
      <w:r w:rsidRPr="008103F9">
        <w:rPr>
          <w:b/>
          <w:szCs w:val="24"/>
        </w:rPr>
        <w:t>Készítette:</w:t>
      </w:r>
      <w:r w:rsidRPr="008103F9">
        <w:rPr>
          <w:b/>
          <w:szCs w:val="24"/>
        </w:rPr>
        <w:tab/>
      </w:r>
      <w:r w:rsidRPr="008103F9">
        <w:rPr>
          <w:szCs w:val="24"/>
        </w:rPr>
        <w:t>…………………………………..</w:t>
      </w:r>
    </w:p>
    <w:p w:rsidR="00C670B2" w:rsidRPr="008103F9" w:rsidRDefault="00C670B2" w:rsidP="00C670B2">
      <w:pPr>
        <w:ind w:left="708" w:firstLine="708"/>
        <w:jc w:val="both"/>
        <w:rPr>
          <w:rFonts w:eastAsia="Times New Roman"/>
          <w:szCs w:val="24"/>
        </w:rPr>
      </w:pPr>
      <w:r w:rsidRPr="008103F9">
        <w:rPr>
          <w:rFonts w:eastAsia="Times New Roman"/>
          <w:szCs w:val="24"/>
        </w:rPr>
        <w:t>dr. Láng Orsolya</w:t>
      </w:r>
    </w:p>
    <w:p w:rsidR="00C670B2" w:rsidRPr="008103F9" w:rsidRDefault="00C670B2" w:rsidP="00C670B2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vagyonhasznosítási és i</w:t>
      </w:r>
      <w:r w:rsidRPr="008103F9">
        <w:rPr>
          <w:rFonts w:eastAsia="Times New Roman"/>
          <w:szCs w:val="24"/>
        </w:rPr>
        <w:t xml:space="preserve">ngatlan-nyilvántartási </w:t>
      </w:r>
      <w:r>
        <w:rPr>
          <w:rFonts w:eastAsia="Times New Roman"/>
          <w:szCs w:val="24"/>
        </w:rPr>
        <w:t>osztályvezető</w:t>
      </w:r>
    </w:p>
    <w:p w:rsidR="00C670B2" w:rsidRPr="008103F9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rPr>
          <w:rFonts w:eastAsia="Times New Roman"/>
          <w:szCs w:val="24"/>
        </w:rPr>
      </w:pPr>
    </w:p>
    <w:p w:rsidR="00C670B2" w:rsidRPr="001B7067" w:rsidRDefault="00C670B2" w:rsidP="00C670B2">
      <w:pPr>
        <w:rPr>
          <w:rFonts w:eastAsia="Times New Roman"/>
          <w:szCs w:val="24"/>
        </w:rPr>
      </w:pPr>
    </w:p>
    <w:p w:rsidR="00C670B2" w:rsidRPr="001B7067" w:rsidRDefault="00C670B2" w:rsidP="00C670B2">
      <w:pPr>
        <w:rPr>
          <w:rFonts w:eastAsia="Times New Roman"/>
          <w:szCs w:val="24"/>
        </w:rPr>
      </w:pPr>
    </w:p>
    <w:p w:rsidR="00C670B2" w:rsidRPr="007C6A90" w:rsidRDefault="00C670B2" w:rsidP="00C670B2">
      <w:r>
        <w:rPr>
          <w:b/>
        </w:rPr>
        <w:t>Egyeztetve:</w:t>
      </w:r>
      <w:r>
        <w:rPr>
          <w:b/>
        </w:rPr>
        <w:tab/>
      </w:r>
      <w:r w:rsidRPr="007C6A90">
        <w:t>……………………….</w:t>
      </w:r>
    </w:p>
    <w:p w:rsidR="00C670B2" w:rsidRDefault="00C670B2" w:rsidP="00C670B2">
      <w:r w:rsidRPr="007C6A90">
        <w:tab/>
      </w:r>
      <w:r w:rsidRPr="007C6A90">
        <w:tab/>
        <w:t>dr. Varga Előd Bendegúz</w:t>
      </w:r>
    </w:p>
    <w:p w:rsidR="00C670B2" w:rsidRDefault="00C670B2" w:rsidP="00C670B2">
      <w:r>
        <w:tab/>
      </w:r>
      <w:r>
        <w:tab/>
        <w:t>alpolgármester</w:t>
      </w: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Pr="007E6D2C" w:rsidRDefault="00C670B2" w:rsidP="00C670B2">
      <w:pPr>
        <w:jc w:val="both"/>
        <w:rPr>
          <w:rFonts w:eastAsia="Times New Roman"/>
          <w:szCs w:val="24"/>
        </w:rPr>
      </w:pPr>
    </w:p>
    <w:p w:rsidR="00C670B2" w:rsidRPr="007E6D2C" w:rsidRDefault="00C670B2" w:rsidP="00C670B2">
      <w:pPr>
        <w:jc w:val="both"/>
        <w:rPr>
          <w:szCs w:val="24"/>
        </w:rPr>
      </w:pPr>
      <w:r w:rsidRPr="007E6D2C">
        <w:rPr>
          <w:b/>
          <w:szCs w:val="24"/>
        </w:rPr>
        <w:t>Látta:</w:t>
      </w:r>
      <w:r w:rsidRPr="007E6D2C">
        <w:rPr>
          <w:b/>
          <w:szCs w:val="24"/>
        </w:rPr>
        <w:tab/>
      </w:r>
      <w:r w:rsidRPr="007E6D2C">
        <w:rPr>
          <w:b/>
          <w:szCs w:val="24"/>
        </w:rPr>
        <w:tab/>
      </w:r>
      <w:r w:rsidRPr="007E6D2C">
        <w:rPr>
          <w:szCs w:val="24"/>
        </w:rPr>
        <w:t>...........................................................</w:t>
      </w:r>
    </w:p>
    <w:p w:rsidR="00C670B2" w:rsidRPr="007E6D2C" w:rsidRDefault="00C670B2" w:rsidP="00C670B2">
      <w:pPr>
        <w:ind w:left="708" w:firstLine="708"/>
        <w:jc w:val="both"/>
        <w:rPr>
          <w:rFonts w:eastAsia="Times New Roman"/>
          <w:szCs w:val="24"/>
        </w:rPr>
      </w:pPr>
      <w:r w:rsidRPr="007E6D2C">
        <w:rPr>
          <w:rFonts w:eastAsia="Times New Roman"/>
          <w:szCs w:val="24"/>
        </w:rPr>
        <w:t>dr. Szalai Tibor</w:t>
      </w:r>
    </w:p>
    <w:p w:rsidR="00C670B2" w:rsidRPr="007E6D2C" w:rsidRDefault="00C670B2" w:rsidP="00C670B2">
      <w:pPr>
        <w:ind w:left="708" w:firstLine="708"/>
        <w:jc w:val="both"/>
        <w:rPr>
          <w:rFonts w:eastAsia="Times New Roman"/>
          <w:szCs w:val="24"/>
        </w:rPr>
      </w:pPr>
      <w:r w:rsidRPr="007E6D2C">
        <w:rPr>
          <w:rFonts w:eastAsia="Times New Roman"/>
          <w:szCs w:val="24"/>
        </w:rPr>
        <w:t>jegyző</w:t>
      </w: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Pr="007E6D2C" w:rsidRDefault="00C670B2" w:rsidP="00C670B2">
      <w:pPr>
        <w:rPr>
          <w:rFonts w:eastAsia="Times New Roman"/>
          <w:szCs w:val="24"/>
        </w:rPr>
      </w:pPr>
      <w:r w:rsidRPr="007E6D2C">
        <w:rPr>
          <w:rFonts w:eastAsia="Times New Roman"/>
          <w:szCs w:val="24"/>
        </w:rPr>
        <w:tab/>
      </w:r>
      <w:r w:rsidRPr="007E6D2C">
        <w:rPr>
          <w:rFonts w:eastAsia="Times New Roman"/>
          <w:szCs w:val="24"/>
        </w:rPr>
        <w:tab/>
        <w:t>…………………………………</w:t>
      </w:r>
    </w:p>
    <w:p w:rsidR="00C670B2" w:rsidRPr="007E6D2C" w:rsidRDefault="00C670B2" w:rsidP="00C670B2">
      <w:pPr>
        <w:rPr>
          <w:rFonts w:eastAsia="Times New Roman"/>
          <w:szCs w:val="24"/>
        </w:rPr>
      </w:pPr>
      <w:r w:rsidRPr="007E6D2C">
        <w:rPr>
          <w:rFonts w:eastAsia="Times New Roman"/>
          <w:szCs w:val="24"/>
        </w:rPr>
        <w:tab/>
      </w:r>
      <w:r w:rsidRPr="007E6D2C">
        <w:rPr>
          <w:rFonts w:eastAsia="Times New Roman"/>
          <w:szCs w:val="24"/>
        </w:rPr>
        <w:tab/>
        <w:t xml:space="preserve">dr. </w:t>
      </w:r>
      <w:r>
        <w:rPr>
          <w:rFonts w:eastAsia="Times New Roman"/>
          <w:szCs w:val="24"/>
        </w:rPr>
        <w:t>Silye Tamás</w:t>
      </w:r>
    </w:p>
    <w:p w:rsidR="00C670B2" w:rsidRPr="007E6D2C" w:rsidRDefault="00C670B2" w:rsidP="00C670B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jegyzői igazgató</w:t>
      </w: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Default="00C670B2" w:rsidP="00C670B2">
      <w:pPr>
        <w:jc w:val="both"/>
        <w:rPr>
          <w:rFonts w:eastAsia="Times New Roman"/>
          <w:szCs w:val="24"/>
        </w:rPr>
      </w:pPr>
    </w:p>
    <w:p w:rsidR="00C670B2" w:rsidRPr="00F00984" w:rsidRDefault="00C670B2" w:rsidP="00C670B2">
      <w:pPr>
        <w:jc w:val="right"/>
        <w:rPr>
          <w:rFonts w:eastAsia="Times New Roman"/>
          <w:b/>
          <w:szCs w:val="24"/>
        </w:rPr>
      </w:pPr>
      <w:r w:rsidRPr="00F00984">
        <w:rPr>
          <w:rFonts w:eastAsia="Times New Roman"/>
          <w:b/>
          <w:szCs w:val="24"/>
        </w:rPr>
        <w:t>Nyílt anyag!</w:t>
      </w:r>
    </w:p>
    <w:p w:rsidR="00C670B2" w:rsidRDefault="00C670B2" w:rsidP="00C670B2">
      <w:pPr>
        <w:jc w:val="center"/>
        <w:rPr>
          <w:b/>
          <w:szCs w:val="24"/>
        </w:rPr>
      </w:pPr>
      <w:r w:rsidRPr="008103F9">
        <w:rPr>
          <w:b/>
          <w:szCs w:val="24"/>
        </w:rPr>
        <w:lastRenderedPageBreak/>
        <w:t>Tisztelt Képviselő-testület!</w:t>
      </w:r>
    </w:p>
    <w:p w:rsidR="00C670B2" w:rsidRDefault="00C670B2" w:rsidP="00C670B2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70B2" w:rsidRDefault="00C670B2" w:rsidP="00C670B2">
      <w:pPr>
        <w:tabs>
          <w:tab w:val="left" w:pos="0"/>
        </w:tabs>
        <w:ind w:right="57"/>
        <w:jc w:val="both"/>
        <w:rPr>
          <w:szCs w:val="24"/>
        </w:rPr>
      </w:pPr>
      <w:r w:rsidRPr="00432E70">
        <w:rPr>
          <w:szCs w:val="24"/>
        </w:rPr>
        <w:t xml:space="preserve">A Budapest Főváros II. Kerületi Önkormányzat Képviselő-testületének 34/2004.(X.13.) önkormányzati rendelete (továbbiakban: </w:t>
      </w:r>
      <w:r w:rsidRPr="00432E70">
        <w:rPr>
          <w:b/>
          <w:szCs w:val="24"/>
        </w:rPr>
        <w:t>R.</w:t>
      </w:r>
      <w:r w:rsidRPr="00432E70">
        <w:rPr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D83699" w:rsidRDefault="00D83699" w:rsidP="00C670B2">
      <w:pPr>
        <w:tabs>
          <w:tab w:val="left" w:pos="0"/>
        </w:tabs>
        <w:ind w:right="57"/>
        <w:jc w:val="both"/>
        <w:rPr>
          <w:szCs w:val="24"/>
        </w:rPr>
      </w:pPr>
    </w:p>
    <w:p w:rsidR="00D83699" w:rsidRPr="001B4EAA" w:rsidRDefault="00D83699" w:rsidP="00D83699">
      <w:pPr>
        <w:snapToGrid w:val="0"/>
        <w:ind w:right="-3"/>
        <w:jc w:val="both"/>
        <w:rPr>
          <w:szCs w:val="24"/>
          <w:lang w:eastAsia="hu-HU"/>
        </w:rPr>
      </w:pPr>
      <w:r>
        <w:rPr>
          <w:szCs w:val="24"/>
        </w:rPr>
        <w:t xml:space="preserve">Az R. </w:t>
      </w:r>
      <w:r w:rsidRPr="001B4EAA">
        <w:rPr>
          <w:szCs w:val="24"/>
          <w:lang w:eastAsia="hu-HU"/>
        </w:rPr>
        <w:t>40. § (2) bekezdése az alábbiak szerint rendelkezik:</w:t>
      </w:r>
    </w:p>
    <w:p w:rsidR="00D83699" w:rsidRPr="001B4EAA" w:rsidRDefault="00D83699" w:rsidP="00D83699">
      <w:pPr>
        <w:ind w:right="-3"/>
        <w:jc w:val="both"/>
        <w:rPr>
          <w:szCs w:val="24"/>
          <w:lang w:eastAsia="hu-HU"/>
        </w:rPr>
      </w:pPr>
      <w:r w:rsidRPr="001B4EAA">
        <w:rPr>
          <w:snapToGrid w:val="0"/>
          <w:szCs w:val="24"/>
        </w:rPr>
        <w:t xml:space="preserve">„(2) </w:t>
      </w:r>
      <w:r w:rsidRPr="001B4EAA">
        <w:rPr>
          <w:szCs w:val="24"/>
          <w:lang w:eastAsia="hu-HU"/>
        </w:rPr>
        <w:t>A Margit-negyed területén található helyiségek bérbeadása esetén a Képviselő-testület által létrehozott Margit-negyed Döntés-előkészítő és Tanácsadó Testület jogosult javaslatot tenni a GTB-nek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</w:t>
      </w:r>
      <w:r w:rsidRPr="001B4EAA">
        <w:rPr>
          <w:snapToGrid w:val="0"/>
          <w:szCs w:val="24"/>
        </w:rPr>
        <w:t>)</w:t>
      </w:r>
      <w:r w:rsidRPr="001B4EAA">
        <w:rPr>
          <w:szCs w:val="24"/>
          <w:lang w:eastAsia="hu-HU"/>
        </w:rPr>
        <w:t xml:space="preserve"> jogosult a bérleti jogviszonyra vonatkozó szabályokat a jelen rendeletben foglaltaktól eltérően megállapítani.</w:t>
      </w:r>
    </w:p>
    <w:p w:rsidR="00D83699" w:rsidRPr="001B4EAA" w:rsidRDefault="00D83699" w:rsidP="00D83699">
      <w:pPr>
        <w:snapToGrid w:val="0"/>
        <w:ind w:right="259"/>
        <w:rPr>
          <w:szCs w:val="24"/>
          <w:lang w:eastAsia="hu-HU"/>
        </w:rPr>
      </w:pPr>
      <w:r w:rsidRPr="001B4EAA">
        <w:rPr>
          <w:szCs w:val="24"/>
          <w:lang w:eastAsia="hu-HU"/>
        </w:rPr>
        <w:t>A Margit-negyed területi lehatárolását a jelen rendelet 4. melléklete tartalmazza.”</w:t>
      </w:r>
    </w:p>
    <w:p w:rsidR="00D83699" w:rsidRDefault="00D83699" w:rsidP="00D83699">
      <w:pPr>
        <w:tabs>
          <w:tab w:val="left" w:pos="8080"/>
        </w:tabs>
        <w:ind w:right="1"/>
        <w:jc w:val="both"/>
        <w:rPr>
          <w:rFonts w:eastAsia="Times New Roman"/>
          <w:szCs w:val="24"/>
          <w:lang w:eastAsia="hu-HU"/>
        </w:rPr>
      </w:pPr>
    </w:p>
    <w:p w:rsidR="00D83699" w:rsidRPr="00A10F09" w:rsidRDefault="00D83699" w:rsidP="00D83699">
      <w:pPr>
        <w:tabs>
          <w:tab w:val="left" w:pos="8080"/>
        </w:tabs>
        <w:ind w:right="1"/>
        <w:jc w:val="both"/>
      </w:pPr>
      <w:r>
        <w:rPr>
          <w:rFonts w:eastAsia="Times New Roman"/>
          <w:szCs w:val="24"/>
          <w:lang w:eastAsia="hu-HU"/>
        </w:rPr>
        <w:t>Az R. 4. melléklete szerint a</w:t>
      </w:r>
      <w:r w:rsidRPr="00A10F09">
        <w:t xml:space="preserve"> Margit-negyed az alábbi területekre terjed ki:</w:t>
      </w:r>
    </w:p>
    <w:p w:rsidR="00D83699" w:rsidRPr="00A10F09" w:rsidRDefault="00D83699" w:rsidP="00D83699"/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Margit körút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Bem rakpart 49-54.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Lipthay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Frankel Leó út (Bem tértől a Frankel Leó út 46-ig)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Török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Margit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Rómer Flóris utca 1-4.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Keleti Károly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Fényes Elek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Petrezselyem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Kitaibel Pál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Kisrókus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Csalogány utca 30-55.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Varsányi Irén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Bakfark Bálint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Jurányi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Bajvívó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Erőd utca 2. kerületi szakasza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Szász Károly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Kapás utca 2. kerületi szakasza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Horvát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Kacsa utca 27-33.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Medve utca 30-46.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Ganz köz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Bem József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Tölgyfa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Fekete sas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Bodrog utca</w:t>
      </w:r>
    </w:p>
    <w:p w:rsidR="00D83699" w:rsidRPr="00A10F09" w:rsidRDefault="00D83699" w:rsidP="00D83699">
      <w:pPr>
        <w:pStyle w:val="NormlWeb"/>
        <w:numPr>
          <w:ilvl w:val="0"/>
          <w:numId w:val="2"/>
        </w:numPr>
        <w:tabs>
          <w:tab w:val="clear" w:pos="5094"/>
          <w:tab w:val="num" w:pos="0"/>
        </w:tabs>
        <w:ind w:left="0" w:firstLine="0"/>
        <w:jc w:val="both"/>
      </w:pPr>
      <w:r w:rsidRPr="00A10F09">
        <w:t>Henger utca</w:t>
      </w:r>
    </w:p>
    <w:p w:rsidR="00D83699" w:rsidRDefault="00D83699" w:rsidP="00D83699">
      <w:pPr>
        <w:tabs>
          <w:tab w:val="left" w:pos="8080"/>
        </w:tabs>
        <w:ind w:right="1"/>
        <w:jc w:val="both"/>
        <w:rPr>
          <w:rFonts w:eastAsia="Times New Roman"/>
          <w:szCs w:val="24"/>
          <w:lang w:eastAsia="hu-HU"/>
        </w:rPr>
      </w:pPr>
    </w:p>
    <w:p w:rsidR="004A0A1D" w:rsidRDefault="00D83699" w:rsidP="00D83699">
      <w:pPr>
        <w:jc w:val="both"/>
        <w:rPr>
          <w:rFonts w:eastAsia="Times New Roman"/>
          <w:color w:val="000000"/>
          <w:szCs w:val="24"/>
        </w:rPr>
      </w:pPr>
      <w:r w:rsidRPr="00D83699">
        <w:rPr>
          <w:rFonts w:eastAsia="Times New Roman"/>
          <w:color w:val="000000"/>
          <w:szCs w:val="24"/>
        </w:rPr>
        <w:lastRenderedPageBreak/>
        <w:t xml:space="preserve">A mellékletben </w:t>
      </w:r>
      <w:r>
        <w:rPr>
          <w:rFonts w:eastAsia="Times New Roman"/>
          <w:color w:val="000000"/>
          <w:szCs w:val="24"/>
        </w:rPr>
        <w:t xml:space="preserve">azok a </w:t>
      </w:r>
      <w:r w:rsidRPr="00D83699">
        <w:rPr>
          <w:rFonts w:eastAsia="Times New Roman"/>
          <w:color w:val="000000"/>
          <w:szCs w:val="24"/>
        </w:rPr>
        <w:t>bel-budai városrészekben található ut</w:t>
      </w:r>
      <w:r>
        <w:rPr>
          <w:rFonts w:eastAsia="Times New Roman"/>
          <w:color w:val="000000"/>
          <w:szCs w:val="24"/>
        </w:rPr>
        <w:t xml:space="preserve">cák kerültek felsorolásra, ahol </w:t>
      </w:r>
      <w:r w:rsidRPr="00D83699">
        <w:rPr>
          <w:rFonts w:eastAsia="Times New Roman"/>
          <w:color w:val="000000"/>
          <w:szCs w:val="24"/>
        </w:rPr>
        <w:t xml:space="preserve">az </w:t>
      </w:r>
      <w:r>
        <w:rPr>
          <w:rFonts w:eastAsia="Times New Roman"/>
          <w:color w:val="000000"/>
          <w:szCs w:val="24"/>
        </w:rPr>
        <w:t>Ö</w:t>
      </w:r>
      <w:r w:rsidRPr="00D83699">
        <w:rPr>
          <w:rFonts w:eastAsia="Times New Roman"/>
          <w:color w:val="000000"/>
          <w:szCs w:val="24"/>
        </w:rPr>
        <w:t>nkormányzatnak van ingatlan tulajdona</w:t>
      </w:r>
      <w:r w:rsidR="004A0A1D">
        <w:rPr>
          <w:rFonts w:eastAsia="Times New Roman"/>
          <w:color w:val="000000"/>
          <w:szCs w:val="24"/>
        </w:rPr>
        <w:t>.</w:t>
      </w:r>
    </w:p>
    <w:p w:rsidR="00D83699" w:rsidRDefault="00D83699" w:rsidP="00D83699">
      <w:pPr>
        <w:jc w:val="both"/>
        <w:rPr>
          <w:rFonts w:eastAsia="Times New Roman"/>
          <w:color w:val="000000"/>
          <w:szCs w:val="24"/>
        </w:rPr>
      </w:pPr>
      <w:r w:rsidRPr="00D83699">
        <w:rPr>
          <w:rFonts w:eastAsia="Times New Roman"/>
          <w:color w:val="000000"/>
          <w:szCs w:val="24"/>
        </w:rPr>
        <w:t xml:space="preserve">A Margit-negyed programot koordináló </w:t>
      </w:r>
      <w:r w:rsidR="00EB19A8" w:rsidRPr="001B4EAA">
        <w:rPr>
          <w:szCs w:val="24"/>
          <w:lang w:eastAsia="hu-HU"/>
        </w:rPr>
        <w:t xml:space="preserve">Margit-negyed Döntés-előkészítő és Tanácsadó Testület </w:t>
      </w:r>
      <w:r w:rsidRPr="00D83699">
        <w:rPr>
          <w:rFonts w:eastAsia="Times New Roman"/>
          <w:color w:val="000000"/>
          <w:szCs w:val="24"/>
        </w:rPr>
        <w:t>(MNDTT) munkája során megvizs</w:t>
      </w:r>
      <w:r w:rsidR="00EB19A8">
        <w:rPr>
          <w:rFonts w:eastAsia="Times New Roman"/>
          <w:color w:val="000000"/>
          <w:szCs w:val="24"/>
        </w:rPr>
        <w:t>gálta a jelenlegi lehatárolást</w:t>
      </w:r>
      <w:r w:rsidR="0038156A">
        <w:rPr>
          <w:rFonts w:eastAsia="Times New Roman"/>
          <w:color w:val="000000"/>
          <w:szCs w:val="24"/>
        </w:rPr>
        <w:t>, melynek eredményeképpen a</w:t>
      </w:r>
      <w:r w:rsidR="00EB19A8">
        <w:rPr>
          <w:rFonts w:eastAsia="Times New Roman"/>
          <w:color w:val="000000"/>
          <w:szCs w:val="24"/>
        </w:rPr>
        <w:t xml:space="preserve">z MNDTT </w:t>
      </w:r>
      <w:r w:rsidRPr="00D83699">
        <w:rPr>
          <w:rFonts w:eastAsia="Times New Roman"/>
          <w:color w:val="000000"/>
          <w:szCs w:val="24"/>
        </w:rPr>
        <w:t>megállapíto</w:t>
      </w:r>
      <w:r w:rsidR="00EB19A8">
        <w:rPr>
          <w:rFonts w:eastAsia="Times New Roman"/>
          <w:color w:val="000000"/>
          <w:szCs w:val="24"/>
        </w:rPr>
        <w:t xml:space="preserve">tta, hogy az </w:t>
      </w:r>
      <w:r w:rsidR="0038156A">
        <w:rPr>
          <w:rFonts w:eastAsia="Times New Roman"/>
          <w:color w:val="000000"/>
          <w:szCs w:val="24"/>
        </w:rPr>
        <w:t xml:space="preserve">a </w:t>
      </w:r>
      <w:r w:rsidRPr="00D83699">
        <w:rPr>
          <w:rFonts w:eastAsia="Times New Roman"/>
          <w:color w:val="000000"/>
          <w:szCs w:val="24"/>
        </w:rPr>
        <w:t>gyakorlatban egy amorf területi lehatárolást eredményez. Így pél</w:t>
      </w:r>
      <w:r w:rsidR="0038156A">
        <w:rPr>
          <w:rFonts w:eastAsia="Times New Roman"/>
          <w:color w:val="000000"/>
          <w:szCs w:val="24"/>
        </w:rPr>
        <w:t>dául a Viziváros egy része kiesi</w:t>
      </w:r>
      <w:r w:rsidRPr="00D83699">
        <w:rPr>
          <w:rFonts w:eastAsia="Times New Roman"/>
          <w:color w:val="000000"/>
          <w:szCs w:val="24"/>
        </w:rPr>
        <w:t>k a lehatárolásból, mivel azon utcákban nincs ön</w:t>
      </w:r>
      <w:r w:rsidR="00906969">
        <w:rPr>
          <w:rFonts w:eastAsia="Times New Roman"/>
          <w:color w:val="000000"/>
          <w:szCs w:val="24"/>
        </w:rPr>
        <w:t xml:space="preserve">kormányzati tulajdonú ingatlan. Az MNDTT ezért egyhangúlag </w:t>
      </w:r>
      <w:r w:rsidRPr="00D83699">
        <w:rPr>
          <w:rFonts w:eastAsia="Times New Roman"/>
          <w:color w:val="000000"/>
          <w:szCs w:val="24"/>
        </w:rPr>
        <w:t>javasolja</w:t>
      </w:r>
      <w:r w:rsidR="0038156A">
        <w:rPr>
          <w:rFonts w:eastAsia="Times New Roman"/>
          <w:color w:val="000000"/>
          <w:szCs w:val="24"/>
        </w:rPr>
        <w:t xml:space="preserve"> </w:t>
      </w:r>
      <w:r w:rsidRPr="00D83699">
        <w:rPr>
          <w:rFonts w:eastAsia="Times New Roman"/>
          <w:color w:val="000000"/>
          <w:szCs w:val="24"/>
        </w:rPr>
        <w:t>a melléklet</w:t>
      </w:r>
      <w:r w:rsidR="0038156A">
        <w:rPr>
          <w:rFonts w:eastAsia="Times New Roman"/>
          <w:color w:val="000000"/>
          <w:szCs w:val="24"/>
        </w:rPr>
        <w:t xml:space="preserve"> módosítását, kiegészítését, </w:t>
      </w:r>
      <w:r w:rsidRPr="00D83699">
        <w:rPr>
          <w:rFonts w:eastAsia="Times New Roman"/>
          <w:color w:val="000000"/>
          <w:szCs w:val="24"/>
        </w:rPr>
        <w:t>amely egy egységesebb, összefüggő és koherens területet ered</w:t>
      </w:r>
      <w:r w:rsidR="00163748">
        <w:rPr>
          <w:rFonts w:eastAsia="Times New Roman"/>
          <w:color w:val="000000"/>
          <w:szCs w:val="24"/>
        </w:rPr>
        <w:t>ményez a Margit-negyed számára.</w:t>
      </w:r>
    </w:p>
    <w:p w:rsidR="00D83699" w:rsidRPr="00D83699" w:rsidRDefault="00D83699" w:rsidP="00D83699">
      <w:pPr>
        <w:jc w:val="both"/>
        <w:rPr>
          <w:rFonts w:eastAsia="Times New Roman"/>
          <w:color w:val="000000"/>
          <w:szCs w:val="24"/>
        </w:rPr>
      </w:pPr>
    </w:p>
    <w:p w:rsidR="00D83699" w:rsidRPr="00D83699" w:rsidRDefault="0038156A" w:rsidP="00D8369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A módosítással a</w:t>
      </w:r>
      <w:r w:rsidR="00D83699" w:rsidRPr="00D83699">
        <w:rPr>
          <w:rFonts w:eastAsia="Times New Roman"/>
          <w:color w:val="000000"/>
          <w:szCs w:val="24"/>
        </w:rPr>
        <w:t xml:space="preserve"> Margit-negyed az alábbi közterületek által határolt </w:t>
      </w:r>
      <w:r w:rsidR="00163748">
        <w:rPr>
          <w:rFonts w:eastAsia="Times New Roman"/>
          <w:color w:val="000000"/>
          <w:szCs w:val="24"/>
        </w:rPr>
        <w:t>területre terjed</w:t>
      </w:r>
      <w:r>
        <w:rPr>
          <w:rFonts w:eastAsia="Times New Roman"/>
          <w:color w:val="000000"/>
          <w:szCs w:val="24"/>
        </w:rPr>
        <w:t>ne</w:t>
      </w:r>
      <w:r w:rsidR="00163748">
        <w:rPr>
          <w:rFonts w:eastAsia="Times New Roman"/>
          <w:color w:val="000000"/>
          <w:szCs w:val="24"/>
        </w:rPr>
        <w:t xml:space="preserve"> ki:</w:t>
      </w:r>
    </w:p>
    <w:p w:rsidR="00D83699" w:rsidRPr="00D83699" w:rsidRDefault="00D83699" w:rsidP="00D83699">
      <w:pPr>
        <w:jc w:val="both"/>
        <w:rPr>
          <w:rFonts w:eastAsia="Times New Roman"/>
          <w:color w:val="000000"/>
          <w:szCs w:val="24"/>
        </w:rPr>
      </w:pPr>
      <w:r w:rsidRPr="00D83699">
        <w:rPr>
          <w:rFonts w:eastAsia="Times New Roman"/>
          <w:color w:val="000000"/>
          <w:szCs w:val="24"/>
        </w:rPr>
        <w:t>Zsigmond köz - Elvis Presley park - Árpád fejedelem útja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D83699">
        <w:rPr>
          <w:rFonts w:eastAsia="Times New Roman"/>
          <w:color w:val="000000"/>
          <w:szCs w:val="24"/>
        </w:rPr>
        <w:t>- Germanus Gyula park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D83699">
        <w:rPr>
          <w:rFonts w:eastAsia="Times New Roman"/>
          <w:color w:val="000000"/>
          <w:szCs w:val="24"/>
        </w:rPr>
        <w:t>- Gyóni Géza tér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D83699">
        <w:rPr>
          <w:rFonts w:eastAsia="Times New Roman"/>
          <w:color w:val="000000"/>
          <w:szCs w:val="24"/>
        </w:rPr>
        <w:t>- Bem rakpart - Csalogány utca - Margit körút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D83699">
        <w:rPr>
          <w:rFonts w:eastAsia="Times New Roman"/>
          <w:color w:val="000000"/>
          <w:szCs w:val="24"/>
        </w:rPr>
        <w:t>- Kis Rókus utca - Keleti Károly utca - Kitaibel Pál utca - Bimbó út - Buday László utca - Rómer Flóris utca</w:t>
      </w:r>
      <w:r w:rsidR="00A046EC">
        <w:rPr>
          <w:rFonts w:eastAsia="Times New Roman"/>
          <w:color w:val="000000"/>
          <w:szCs w:val="24"/>
        </w:rPr>
        <w:t xml:space="preserve"> - Ankara utca - </w:t>
      </w:r>
      <w:r w:rsidRPr="00D83699">
        <w:rPr>
          <w:rFonts w:eastAsia="Times New Roman"/>
          <w:color w:val="000000"/>
          <w:szCs w:val="24"/>
        </w:rPr>
        <w:t xml:space="preserve">Veronika utca - Mansfeld Péter park - Vérhalom utca - </w:t>
      </w:r>
      <w:r w:rsidR="00906969">
        <w:rPr>
          <w:rFonts w:eastAsia="Times New Roman"/>
          <w:color w:val="000000"/>
          <w:szCs w:val="24"/>
        </w:rPr>
        <w:t>Gül Baba utca - Frankel Leó út.</w:t>
      </w:r>
    </w:p>
    <w:p w:rsidR="00D83699" w:rsidRPr="00D83699" w:rsidRDefault="00D83699" w:rsidP="00D83699">
      <w:pPr>
        <w:jc w:val="both"/>
        <w:rPr>
          <w:rFonts w:eastAsia="Times New Roman"/>
          <w:color w:val="000000"/>
          <w:szCs w:val="24"/>
        </w:rPr>
      </w:pPr>
    </w:p>
    <w:p w:rsidR="00D83699" w:rsidRPr="00D83699" w:rsidRDefault="00D83699" w:rsidP="00D83699">
      <w:pPr>
        <w:jc w:val="both"/>
        <w:rPr>
          <w:rFonts w:eastAsia="Times New Roman"/>
          <w:color w:val="000000"/>
          <w:szCs w:val="24"/>
        </w:rPr>
      </w:pPr>
      <w:r w:rsidRPr="00D83699">
        <w:rPr>
          <w:rFonts w:eastAsia="Times New Roman"/>
          <w:color w:val="000000"/>
          <w:szCs w:val="24"/>
        </w:rPr>
        <w:t>A Margit-negyed a területtel határos alábbi utcaszakasz</w:t>
      </w:r>
      <w:r w:rsidR="00163748">
        <w:rPr>
          <w:rFonts w:eastAsia="Times New Roman"/>
          <w:color w:val="000000"/>
          <w:szCs w:val="24"/>
        </w:rPr>
        <w:t>ok mindkét oldalát tartalmazza:</w:t>
      </w:r>
    </w:p>
    <w:p w:rsidR="00D83699" w:rsidRPr="00D83699" w:rsidRDefault="00906969" w:rsidP="00D8369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Keleti Károly utca</w:t>
      </w:r>
    </w:p>
    <w:p w:rsidR="00D83699" w:rsidRPr="00D83699" w:rsidRDefault="00906969" w:rsidP="00D8369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Kitaibel Pál utca</w:t>
      </w:r>
    </w:p>
    <w:p w:rsidR="00D83699" w:rsidRPr="00D83699" w:rsidRDefault="00D83699" w:rsidP="00D83699">
      <w:pPr>
        <w:jc w:val="both"/>
        <w:rPr>
          <w:rFonts w:eastAsia="Times New Roman"/>
          <w:color w:val="000000"/>
          <w:szCs w:val="24"/>
        </w:rPr>
      </w:pPr>
      <w:r w:rsidRPr="00D83699">
        <w:rPr>
          <w:rFonts w:eastAsia="Times New Roman"/>
          <w:color w:val="000000"/>
          <w:szCs w:val="24"/>
        </w:rPr>
        <w:t>- Bimb</w:t>
      </w:r>
      <w:r w:rsidR="00906969">
        <w:rPr>
          <w:rFonts w:eastAsia="Times New Roman"/>
          <w:color w:val="000000"/>
          <w:szCs w:val="24"/>
        </w:rPr>
        <w:t>ó út</w:t>
      </w:r>
    </w:p>
    <w:p w:rsidR="00D83699" w:rsidRPr="00D83699" w:rsidRDefault="00906969" w:rsidP="00D8369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Buday László utca</w:t>
      </w:r>
    </w:p>
    <w:p w:rsidR="00D83699" w:rsidRPr="00D83699" w:rsidRDefault="00906969" w:rsidP="00D83699">
      <w:pPr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Gül Baba utca</w:t>
      </w:r>
    </w:p>
    <w:p w:rsidR="00D83699" w:rsidRDefault="0038156A" w:rsidP="00D83699">
      <w:pPr>
        <w:tabs>
          <w:tab w:val="left" w:pos="8080"/>
        </w:tabs>
        <w:ind w:right="1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- Frankel Leó út</w:t>
      </w:r>
    </w:p>
    <w:p w:rsidR="00163748" w:rsidRDefault="00163748" w:rsidP="00D83699">
      <w:pPr>
        <w:tabs>
          <w:tab w:val="left" w:pos="8080"/>
        </w:tabs>
        <w:ind w:right="1"/>
        <w:jc w:val="both"/>
        <w:rPr>
          <w:rFonts w:eastAsia="Times New Roman"/>
          <w:color w:val="000000"/>
          <w:szCs w:val="24"/>
        </w:rPr>
      </w:pPr>
    </w:p>
    <w:p w:rsidR="00F900AE" w:rsidRDefault="00F900AE" w:rsidP="00F900AE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5B4F9E">
        <w:rPr>
          <w:szCs w:val="24"/>
        </w:rPr>
        <w:t>A rendelet</w:t>
      </w:r>
      <w:r>
        <w:rPr>
          <w:szCs w:val="24"/>
        </w:rPr>
        <w:t>alkotás</w:t>
      </w:r>
      <w:r w:rsidRPr="005B4F9E">
        <w:rPr>
          <w:szCs w:val="24"/>
        </w:rPr>
        <w:t xml:space="preserve"> tárgyában Magyarország Alaptörvénye 32. cikk (1) bekezdés a) pontjában és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 foglalt felhatalmazás alapján a Képviselő-testület jogosult dönteni.</w:t>
      </w:r>
    </w:p>
    <w:p w:rsidR="00F900AE" w:rsidRPr="005B4F9E" w:rsidRDefault="00F900AE" w:rsidP="00F900AE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</w:p>
    <w:p w:rsidR="00F900AE" w:rsidRDefault="00F900AE" w:rsidP="00F900AE">
      <w:pPr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</w:t>
      </w:r>
      <w:r>
        <w:rPr>
          <w:rFonts w:eastAsia="Times New Roman"/>
          <w:szCs w:val="24"/>
          <w:lang w:eastAsia="hu-HU"/>
        </w:rPr>
        <w:t xml:space="preserve">Kat. </w:t>
      </w:r>
      <w:r w:rsidRPr="005B4F9E">
        <w:rPr>
          <w:rFonts w:eastAsia="Times New Roman"/>
          <w:szCs w:val="24"/>
          <w:lang w:eastAsia="hu-HU"/>
        </w:rPr>
        <w:t>46. § (4) bekezdése alapján a veszélyhelyzetben a települési önkormányzat képviselő-testületének feladat- és hatáskörét a polgármester gyakorolja.</w:t>
      </w:r>
    </w:p>
    <w:p w:rsidR="00F900AE" w:rsidRPr="005B4F9E" w:rsidRDefault="00F900AE" w:rsidP="00F900AE">
      <w:pPr>
        <w:jc w:val="both"/>
        <w:rPr>
          <w:rFonts w:eastAsia="Times New Roman"/>
          <w:szCs w:val="24"/>
          <w:lang w:eastAsia="hu-HU"/>
        </w:rPr>
      </w:pPr>
    </w:p>
    <w:p w:rsidR="00F900AE" w:rsidRPr="005B1A55" w:rsidRDefault="00F900AE" w:rsidP="00F900AE">
      <w:pPr>
        <w:jc w:val="both"/>
        <w:rPr>
          <w:rFonts w:eastAsia="Times New Roman"/>
          <w:szCs w:val="24"/>
          <w:lang w:eastAsia="hu-HU"/>
        </w:rPr>
      </w:pPr>
      <w:r w:rsidRPr="005B1A55">
        <w:rPr>
          <w:rFonts w:eastAsia="Times New Roman"/>
          <w:szCs w:val="24"/>
          <w:lang w:eastAsia="hu-HU"/>
        </w:rPr>
        <w:t>Budapest Főváros II. Kerületi Önkormányzat Polgármesterének egyes önkormányzati döntések veszélyhelyzet idején való előkészítésének és kiadmányozásának rendjéről szóló 1/2021.(II.8.) számú normatív utasítása tartalmazza a Kat 46. § (4) bekezdése szerint a polgármester által gyakorolt hatáskörök tekintetében a döntések előkészítésére és kiadmányozására vonatkozó szabályokat.</w:t>
      </w:r>
    </w:p>
    <w:p w:rsidR="00F900AE" w:rsidRDefault="00F900AE" w:rsidP="00F900AE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F900AE" w:rsidRDefault="00F900AE" w:rsidP="00F900AE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Budapest, 2021. március 29.</w:t>
      </w:r>
    </w:p>
    <w:p w:rsidR="00C670B2" w:rsidRDefault="00C670B2" w:rsidP="00C670B2">
      <w:pPr>
        <w:jc w:val="both"/>
        <w:rPr>
          <w:szCs w:val="24"/>
        </w:rPr>
      </w:pPr>
    </w:p>
    <w:p w:rsidR="00F900AE" w:rsidRDefault="00F900AE" w:rsidP="00C670B2">
      <w:pPr>
        <w:jc w:val="both"/>
        <w:rPr>
          <w:szCs w:val="24"/>
        </w:rPr>
      </w:pPr>
    </w:p>
    <w:p w:rsidR="00C670B2" w:rsidRPr="008103F9" w:rsidRDefault="00C670B2" w:rsidP="00C670B2">
      <w:pPr>
        <w:jc w:val="both"/>
        <w:rPr>
          <w:szCs w:val="24"/>
        </w:rPr>
      </w:pPr>
    </w:p>
    <w:p w:rsidR="00C670B2" w:rsidRPr="00EA54FE" w:rsidRDefault="00C670B2" w:rsidP="00C670B2">
      <w:pPr>
        <w:tabs>
          <w:tab w:val="center" w:pos="6804"/>
        </w:tabs>
        <w:jc w:val="both"/>
        <w:rPr>
          <w:b/>
          <w:bCs/>
          <w:szCs w:val="24"/>
        </w:rPr>
      </w:pPr>
      <w:r w:rsidRPr="008103F9">
        <w:rPr>
          <w:szCs w:val="24"/>
        </w:rPr>
        <w:tab/>
      </w:r>
      <w:r w:rsidR="00F900AE">
        <w:rPr>
          <w:b/>
          <w:szCs w:val="24"/>
        </w:rPr>
        <w:t>Berg Dániel</w:t>
      </w:r>
    </w:p>
    <w:p w:rsidR="00C670B2" w:rsidRDefault="00C670B2" w:rsidP="00C670B2">
      <w:pPr>
        <w:tabs>
          <w:tab w:val="center" w:pos="6804"/>
        </w:tabs>
        <w:jc w:val="both"/>
        <w:rPr>
          <w:bCs/>
          <w:szCs w:val="24"/>
        </w:rPr>
      </w:pPr>
      <w:r w:rsidRPr="008103F9">
        <w:rPr>
          <w:b/>
          <w:bCs/>
          <w:szCs w:val="24"/>
        </w:rPr>
        <w:tab/>
      </w:r>
      <w:r w:rsidR="00F900AE">
        <w:rPr>
          <w:bCs/>
          <w:szCs w:val="24"/>
        </w:rPr>
        <w:t>alp</w:t>
      </w:r>
      <w:r w:rsidRPr="008103F9">
        <w:rPr>
          <w:bCs/>
          <w:szCs w:val="24"/>
        </w:rPr>
        <w:t>olgármester</w:t>
      </w:r>
    </w:p>
    <w:p w:rsidR="00C670B2" w:rsidRPr="009420DB" w:rsidRDefault="00C670B2" w:rsidP="00C670B2">
      <w:pPr>
        <w:pStyle w:val="Szvegtrzs"/>
        <w:spacing w:line="24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cs="Tahoma"/>
          <w:b/>
        </w:rPr>
        <w:br w:type="page"/>
      </w:r>
      <w:r w:rsidRPr="009420DB"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 w:rsidRPr="009420DB">
        <w:rPr>
          <w:rFonts w:ascii="Times New Roman" w:hAnsi="Times New Roman"/>
          <w:sz w:val="24"/>
          <w:szCs w:val="24"/>
        </w:rPr>
        <w:t xml:space="preserve"> </w:t>
      </w:r>
      <w:r w:rsidR="00F900AE">
        <w:rPr>
          <w:rFonts w:ascii="Times New Roman" w:hAnsi="Times New Roman"/>
          <w:b/>
          <w:sz w:val="24"/>
          <w:szCs w:val="24"/>
        </w:rPr>
        <w:t>Képviselő-testületének …./2021</w:t>
      </w:r>
      <w:r w:rsidRPr="009420DB">
        <w:rPr>
          <w:rFonts w:ascii="Times New Roman" w:hAnsi="Times New Roman"/>
          <w:b/>
          <w:sz w:val="24"/>
          <w:szCs w:val="24"/>
        </w:rPr>
        <w:t>.(……) önkormányzati rendelete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rendeletének módosításáról</w:t>
      </w:r>
    </w:p>
    <w:p w:rsidR="00F900AE" w:rsidRPr="005B4F9E" w:rsidRDefault="00F900AE" w:rsidP="00F900AE">
      <w:pPr>
        <w:ind w:right="1"/>
        <w:rPr>
          <w:bCs/>
          <w:szCs w:val="24"/>
          <w:lang w:eastAsia="ar-SA"/>
        </w:rPr>
      </w:pPr>
    </w:p>
    <w:p w:rsidR="00F900AE" w:rsidRPr="005B4F9E" w:rsidRDefault="00F900AE" w:rsidP="00F900AE">
      <w:pPr>
        <w:tabs>
          <w:tab w:val="left" w:pos="8080"/>
        </w:tabs>
        <w:ind w:right="1"/>
        <w:jc w:val="both"/>
        <w:rPr>
          <w:szCs w:val="24"/>
        </w:rPr>
      </w:pPr>
      <w:r w:rsidRPr="005B4F9E">
        <w:rPr>
          <w:szCs w:val="24"/>
        </w:rPr>
        <w:t xml:space="preserve">Budapest Főváros II. Kerületi Önkormányzat Képviselő-testülete </w:t>
      </w:r>
      <w:r>
        <w:rPr>
          <w:szCs w:val="24"/>
        </w:rPr>
        <w:t xml:space="preserve">– </w:t>
      </w:r>
      <w:r>
        <w:rPr>
          <w:iCs/>
          <w:szCs w:val="24"/>
        </w:rPr>
        <w:t xml:space="preserve">a 27/2021.(I.29.) Korm. </w:t>
      </w:r>
      <w:r w:rsidRPr="00C03952">
        <w:rPr>
          <w:szCs w:val="24"/>
        </w:rPr>
        <w:t>rendelette</w:t>
      </w:r>
      <w:r>
        <w:rPr>
          <w:szCs w:val="24"/>
        </w:rPr>
        <w:t>l kihirdetett veszélyhelyzetben</w:t>
      </w:r>
      <w:r w:rsidRPr="005B4F9E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5B4F9E">
        <w:rPr>
          <w:szCs w:val="24"/>
        </w:rPr>
        <w:t>Magyarország Alaptörvénye 32. cikk (1) bekezdés a) pontjában,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pontjában, </w:t>
      </w:r>
      <w:r w:rsidRPr="005B4F9E">
        <w:rPr>
          <w:szCs w:val="24"/>
        </w:rPr>
        <w:t>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</w:t>
      </w:r>
      <w:r>
        <w:rPr>
          <w:szCs w:val="24"/>
        </w:rPr>
        <w:t>,</w:t>
      </w:r>
      <w:r w:rsidRPr="005B4F9E">
        <w:rPr>
          <w:szCs w:val="24"/>
        </w:rPr>
        <w:t xml:space="preserve"> a következőket rendeli el.</w:t>
      </w:r>
    </w:p>
    <w:p w:rsidR="00C670B2" w:rsidRPr="00C04EC5" w:rsidRDefault="00C670B2" w:rsidP="00C670B2">
      <w:pPr>
        <w:spacing w:line="336" w:lineRule="auto"/>
        <w:ind w:right="1"/>
        <w:rPr>
          <w:bCs/>
          <w:lang w:eastAsia="ar-SA"/>
        </w:rPr>
      </w:pPr>
    </w:p>
    <w:p w:rsidR="00C670B2" w:rsidRPr="00B3562B" w:rsidRDefault="00C670B2" w:rsidP="00C670B2">
      <w:pPr>
        <w:pStyle w:val="Szvegtrzs"/>
        <w:ind w:left="720" w:right="1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B3562B">
        <w:rPr>
          <w:rFonts w:ascii="Times New Roman" w:hAnsi="Times New Roman"/>
          <w:b/>
          <w:sz w:val="24"/>
          <w:szCs w:val="24"/>
        </w:rPr>
        <w:t>§</w:t>
      </w:r>
    </w:p>
    <w:p w:rsidR="00C670B2" w:rsidRDefault="00C670B2" w:rsidP="00C670B2">
      <w:pPr>
        <w:snapToGrid w:val="0"/>
        <w:ind w:right="1"/>
        <w:jc w:val="both"/>
        <w:rPr>
          <w:szCs w:val="24"/>
        </w:rPr>
      </w:pPr>
    </w:p>
    <w:p w:rsidR="00F900AE" w:rsidRDefault="00C670B2" w:rsidP="00C670B2">
      <w:pPr>
        <w:snapToGrid w:val="0"/>
        <w:ind w:right="1"/>
        <w:jc w:val="both"/>
        <w:rPr>
          <w:szCs w:val="24"/>
        </w:rPr>
      </w:pPr>
      <w:r w:rsidRPr="00063493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2610DA">
        <w:rPr>
          <w:b/>
          <w:szCs w:val="24"/>
        </w:rPr>
        <w:t>R</w:t>
      </w:r>
      <w:r>
        <w:rPr>
          <w:b/>
          <w:szCs w:val="24"/>
        </w:rPr>
        <w:t>.</w:t>
      </w:r>
      <w:r>
        <w:rPr>
          <w:szCs w:val="24"/>
        </w:rPr>
        <w:t xml:space="preserve">) </w:t>
      </w:r>
      <w:r w:rsidR="00F900AE">
        <w:rPr>
          <w:szCs w:val="24"/>
        </w:rPr>
        <w:t>4. melléklete helyébe a jelen rendelet</w:t>
      </w:r>
      <w:r w:rsidR="0038156A">
        <w:rPr>
          <w:szCs w:val="24"/>
        </w:rPr>
        <w:t xml:space="preserve"> </w:t>
      </w:r>
      <w:r w:rsidR="00F00984">
        <w:rPr>
          <w:szCs w:val="24"/>
        </w:rPr>
        <w:t xml:space="preserve">1. </w:t>
      </w:r>
      <w:r w:rsidR="00F900AE">
        <w:rPr>
          <w:szCs w:val="24"/>
        </w:rPr>
        <w:t>melléklete lép.</w:t>
      </w:r>
    </w:p>
    <w:p w:rsidR="00C670B2" w:rsidRDefault="00C670B2" w:rsidP="00C670B2">
      <w:pPr>
        <w:snapToGrid w:val="0"/>
        <w:ind w:right="1"/>
        <w:jc w:val="both"/>
      </w:pPr>
    </w:p>
    <w:p w:rsidR="00C670B2" w:rsidRDefault="00C670B2" w:rsidP="00C670B2">
      <w:pPr>
        <w:snapToGrid w:val="0"/>
        <w:ind w:right="1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B3562B">
        <w:rPr>
          <w:b/>
          <w:szCs w:val="24"/>
        </w:rPr>
        <w:t>. §</w:t>
      </w:r>
    </w:p>
    <w:p w:rsidR="00C670B2" w:rsidRPr="00FF063D" w:rsidRDefault="00C670B2" w:rsidP="00C670B2">
      <w:pPr>
        <w:tabs>
          <w:tab w:val="left" w:pos="8080"/>
        </w:tabs>
        <w:ind w:right="1"/>
        <w:rPr>
          <w:bCs/>
          <w:szCs w:val="24"/>
        </w:rPr>
      </w:pPr>
    </w:p>
    <w:p w:rsidR="00C670B2" w:rsidRDefault="00C670B2" w:rsidP="00C670B2">
      <w:pPr>
        <w:ind w:right="1"/>
        <w:jc w:val="both"/>
      </w:pPr>
      <w:r w:rsidRPr="00FF063D">
        <w:rPr>
          <w:szCs w:val="24"/>
        </w:rPr>
        <w:t xml:space="preserve">E rendelet </w:t>
      </w:r>
      <w:r w:rsidR="00F900AE">
        <w:rPr>
          <w:szCs w:val="24"/>
        </w:rPr>
        <w:t>2021</w:t>
      </w:r>
      <w:r>
        <w:rPr>
          <w:szCs w:val="24"/>
        </w:rPr>
        <w:t>. április 1. napján l</w:t>
      </w:r>
      <w:r w:rsidRPr="00FF063D">
        <w:rPr>
          <w:szCs w:val="24"/>
        </w:rPr>
        <w:t>ép hatályba és az azt követő napon törvény erejénél fogva hatályát veszti.</w:t>
      </w:r>
    </w:p>
    <w:p w:rsidR="00C670B2" w:rsidRDefault="00C670B2" w:rsidP="00C670B2">
      <w:pPr>
        <w:ind w:right="1"/>
        <w:jc w:val="both"/>
      </w:pPr>
    </w:p>
    <w:p w:rsidR="00C670B2" w:rsidRDefault="00C670B2" w:rsidP="00C670B2">
      <w:pPr>
        <w:ind w:right="1"/>
        <w:jc w:val="both"/>
      </w:pPr>
    </w:p>
    <w:p w:rsidR="00C670B2" w:rsidRDefault="00C670B2" w:rsidP="00C670B2">
      <w:pPr>
        <w:ind w:right="1"/>
        <w:jc w:val="both"/>
      </w:pPr>
    </w:p>
    <w:p w:rsidR="00C670B2" w:rsidRPr="0020377A" w:rsidRDefault="00C670B2" w:rsidP="00C670B2">
      <w:pPr>
        <w:ind w:right="1"/>
        <w:jc w:val="center"/>
        <w:rPr>
          <w:b/>
        </w:rPr>
      </w:pPr>
      <w:r w:rsidRPr="00AA353C">
        <w:rPr>
          <w:b/>
        </w:rPr>
        <w:t>Őrsi Gergely</w:t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  <w:t>dr. Szalai Tibor</w:t>
      </w:r>
    </w:p>
    <w:p w:rsidR="00C670B2" w:rsidRPr="0020377A" w:rsidRDefault="00C670B2" w:rsidP="00C670B2">
      <w:pPr>
        <w:ind w:right="-829"/>
        <w:rPr>
          <w:b/>
        </w:rPr>
      </w:pPr>
      <w:r w:rsidRPr="0020377A">
        <w:rPr>
          <w:b/>
        </w:rPr>
        <w:t xml:space="preserve">                          </w:t>
      </w:r>
      <w:r>
        <w:rPr>
          <w:b/>
        </w:rPr>
        <w:t xml:space="preserve"> </w:t>
      </w:r>
      <w:r w:rsidRPr="0020377A">
        <w:rPr>
          <w:b/>
        </w:rPr>
        <w:t>polgármester</w:t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</w:r>
      <w:r w:rsidRPr="0020377A">
        <w:rPr>
          <w:b/>
        </w:rPr>
        <w:tab/>
        <w:t xml:space="preserve">          </w:t>
      </w:r>
      <w:r>
        <w:rPr>
          <w:b/>
        </w:rPr>
        <w:t xml:space="preserve"> </w:t>
      </w:r>
      <w:r w:rsidRPr="0020377A">
        <w:rPr>
          <w:b/>
        </w:rPr>
        <w:t>jegyző</w:t>
      </w:r>
    </w:p>
    <w:p w:rsidR="00C670B2" w:rsidRDefault="00C670B2" w:rsidP="00C670B2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670B2" w:rsidRPr="006E6750" w:rsidRDefault="00C670B2" w:rsidP="00C670B2">
      <w:pPr>
        <w:jc w:val="center"/>
        <w:rPr>
          <w:b/>
        </w:rPr>
      </w:pPr>
      <w:r w:rsidRPr="006E6750">
        <w:rPr>
          <w:b/>
        </w:rPr>
        <w:lastRenderedPageBreak/>
        <w:t>ÁLTALÁNOS INDOK</w:t>
      </w:r>
      <w:r>
        <w:rPr>
          <w:b/>
        </w:rPr>
        <w:t>O</w:t>
      </w:r>
      <w:r w:rsidRPr="006E6750">
        <w:rPr>
          <w:b/>
        </w:rPr>
        <w:t>LÁS</w:t>
      </w:r>
    </w:p>
    <w:p w:rsidR="00C670B2" w:rsidRDefault="00C670B2" w:rsidP="00C670B2">
      <w:pPr>
        <w:tabs>
          <w:tab w:val="left" w:pos="8080"/>
        </w:tabs>
        <w:ind w:right="57"/>
        <w:jc w:val="both"/>
        <w:rPr>
          <w:szCs w:val="24"/>
        </w:rPr>
      </w:pPr>
    </w:p>
    <w:p w:rsidR="00C670B2" w:rsidRPr="00FF063D" w:rsidRDefault="00C670B2" w:rsidP="00C670B2">
      <w:pPr>
        <w:tabs>
          <w:tab w:val="left" w:pos="8080"/>
        </w:tabs>
        <w:ind w:right="57"/>
        <w:jc w:val="both"/>
        <w:rPr>
          <w:szCs w:val="24"/>
        </w:rPr>
      </w:pPr>
    </w:p>
    <w:p w:rsidR="0038156A" w:rsidRPr="001B4EAA" w:rsidRDefault="00C670B2" w:rsidP="0038156A">
      <w:pPr>
        <w:snapToGrid w:val="0"/>
        <w:ind w:right="-3"/>
        <w:jc w:val="both"/>
        <w:rPr>
          <w:szCs w:val="24"/>
          <w:lang w:eastAsia="hu-HU"/>
        </w:rPr>
      </w:pPr>
      <w:r w:rsidRPr="00FF063D">
        <w:rPr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(továbbiakban: </w:t>
      </w:r>
      <w:r w:rsidRPr="00FF063D">
        <w:rPr>
          <w:b/>
          <w:szCs w:val="24"/>
        </w:rPr>
        <w:t>R.</w:t>
      </w:r>
      <w:r w:rsidRPr="00FF063D">
        <w:rPr>
          <w:szCs w:val="24"/>
        </w:rPr>
        <w:t xml:space="preserve">) </w:t>
      </w:r>
      <w:r w:rsidR="0038156A">
        <w:rPr>
          <w:szCs w:val="24"/>
        </w:rPr>
        <w:t xml:space="preserve">4. melléklete a </w:t>
      </w:r>
      <w:r w:rsidR="0038156A" w:rsidRPr="001B4EAA">
        <w:rPr>
          <w:szCs w:val="24"/>
          <w:lang w:eastAsia="hu-HU"/>
        </w:rPr>
        <w:t xml:space="preserve">Margit-negyed területi lehatárolását </w:t>
      </w:r>
      <w:r w:rsidR="0038156A">
        <w:rPr>
          <w:szCs w:val="24"/>
          <w:lang w:eastAsia="hu-HU"/>
        </w:rPr>
        <w:t>tartalmazza, melynek módosítása, kiegészítése vált szükségessé.</w:t>
      </w:r>
    </w:p>
    <w:p w:rsidR="00C670B2" w:rsidRDefault="00C670B2" w:rsidP="00C670B2">
      <w:pPr>
        <w:jc w:val="both"/>
      </w:pPr>
    </w:p>
    <w:p w:rsidR="00C670B2" w:rsidRDefault="00C670B2" w:rsidP="00C670B2">
      <w:pPr>
        <w:jc w:val="both"/>
      </w:pPr>
    </w:p>
    <w:p w:rsidR="00C670B2" w:rsidRPr="006E6750" w:rsidRDefault="00C670B2" w:rsidP="00C670B2">
      <w:pPr>
        <w:jc w:val="center"/>
        <w:rPr>
          <w:b/>
        </w:rPr>
      </w:pPr>
      <w:r w:rsidRPr="006E6750">
        <w:rPr>
          <w:b/>
        </w:rPr>
        <w:t>RÉSZLETES INDOK</w:t>
      </w:r>
      <w:r>
        <w:rPr>
          <w:b/>
        </w:rPr>
        <w:t>O</w:t>
      </w:r>
      <w:r w:rsidRPr="006E6750">
        <w:rPr>
          <w:b/>
        </w:rPr>
        <w:t>LÁS</w:t>
      </w:r>
    </w:p>
    <w:p w:rsidR="00C670B2" w:rsidRDefault="00C670B2" w:rsidP="00C670B2">
      <w:pPr>
        <w:jc w:val="both"/>
      </w:pPr>
    </w:p>
    <w:p w:rsidR="00C670B2" w:rsidRDefault="00C670B2" w:rsidP="00C670B2">
      <w:pPr>
        <w:jc w:val="center"/>
        <w:rPr>
          <w:b/>
        </w:rPr>
      </w:pPr>
      <w:r>
        <w:rPr>
          <w:b/>
        </w:rPr>
        <w:t xml:space="preserve">1. </w:t>
      </w:r>
      <w:r w:rsidRPr="006E6750">
        <w:rPr>
          <w:b/>
        </w:rPr>
        <w:t>§-hoz</w:t>
      </w:r>
    </w:p>
    <w:p w:rsidR="00C670B2" w:rsidRPr="00A55325" w:rsidRDefault="00C670B2" w:rsidP="00C670B2">
      <w:pPr>
        <w:jc w:val="both"/>
      </w:pPr>
    </w:p>
    <w:p w:rsidR="00A63B31" w:rsidRDefault="0038156A" w:rsidP="0038156A">
      <w:pPr>
        <w:jc w:val="both"/>
        <w:rPr>
          <w:rFonts w:eastAsia="Times New Roman"/>
          <w:color w:val="000000"/>
          <w:szCs w:val="24"/>
        </w:rPr>
      </w:pPr>
      <w:r w:rsidRPr="00D83699">
        <w:rPr>
          <w:rFonts w:eastAsia="Times New Roman"/>
          <w:color w:val="000000"/>
          <w:szCs w:val="24"/>
        </w:rPr>
        <w:t xml:space="preserve">A Margit-negyed programot koordináló </w:t>
      </w:r>
      <w:r w:rsidRPr="001B4EAA">
        <w:rPr>
          <w:szCs w:val="24"/>
          <w:lang w:eastAsia="hu-HU"/>
        </w:rPr>
        <w:t xml:space="preserve">Margit-negyed Döntés-előkészítő és Tanácsadó Testület </w:t>
      </w:r>
      <w:r w:rsidRPr="00D83699">
        <w:rPr>
          <w:rFonts w:eastAsia="Times New Roman"/>
          <w:color w:val="000000"/>
          <w:szCs w:val="24"/>
        </w:rPr>
        <w:t>(MNDTT) munkája során megvizs</w:t>
      </w:r>
      <w:r>
        <w:rPr>
          <w:rFonts w:eastAsia="Times New Roman"/>
          <w:color w:val="000000"/>
          <w:szCs w:val="24"/>
        </w:rPr>
        <w:t xml:space="preserve">gálta a </w:t>
      </w:r>
      <w:r w:rsidR="00A63B31">
        <w:rPr>
          <w:rFonts w:eastAsia="Times New Roman"/>
          <w:color w:val="000000"/>
          <w:szCs w:val="24"/>
        </w:rPr>
        <w:t>Margit-negyed jelenlegi területi</w:t>
      </w:r>
      <w:r>
        <w:rPr>
          <w:rFonts w:eastAsia="Times New Roman"/>
          <w:color w:val="000000"/>
          <w:szCs w:val="24"/>
        </w:rPr>
        <w:t xml:space="preserve"> lehatárolás</w:t>
      </w:r>
      <w:r w:rsidR="00A63B31">
        <w:rPr>
          <w:rFonts w:eastAsia="Times New Roman"/>
          <w:color w:val="000000"/>
          <w:szCs w:val="24"/>
        </w:rPr>
        <w:t>á</w:t>
      </w:r>
      <w:r>
        <w:rPr>
          <w:rFonts w:eastAsia="Times New Roman"/>
          <w:color w:val="000000"/>
          <w:szCs w:val="24"/>
        </w:rPr>
        <w:t>t</w:t>
      </w:r>
      <w:r w:rsidR="00F00984">
        <w:rPr>
          <w:rFonts w:eastAsia="Times New Roman"/>
          <w:color w:val="000000"/>
          <w:szCs w:val="24"/>
        </w:rPr>
        <w:t>. Az MNDTT ennek</w:t>
      </w:r>
      <w:r w:rsidR="004F25AB">
        <w:rPr>
          <w:rFonts w:eastAsia="Times New Roman"/>
          <w:color w:val="000000"/>
          <w:szCs w:val="24"/>
        </w:rPr>
        <w:t xml:space="preserve"> </w:t>
      </w:r>
      <w:r w:rsidR="00A63B31">
        <w:rPr>
          <w:rFonts w:eastAsia="Times New Roman"/>
          <w:color w:val="000000"/>
          <w:szCs w:val="24"/>
        </w:rPr>
        <w:t>során</w:t>
      </w:r>
      <w:r w:rsidR="004F25AB">
        <w:rPr>
          <w:rFonts w:eastAsia="Times New Roman"/>
          <w:color w:val="000000"/>
          <w:szCs w:val="24"/>
        </w:rPr>
        <w:t xml:space="preserve"> </w:t>
      </w:r>
      <w:r w:rsidRPr="00D83699">
        <w:rPr>
          <w:rFonts w:eastAsia="Times New Roman"/>
          <w:color w:val="000000"/>
          <w:szCs w:val="24"/>
        </w:rPr>
        <w:t>megállapíto</w:t>
      </w:r>
      <w:r>
        <w:rPr>
          <w:rFonts w:eastAsia="Times New Roman"/>
          <w:color w:val="000000"/>
          <w:szCs w:val="24"/>
        </w:rPr>
        <w:t xml:space="preserve">tta, hogy </w:t>
      </w:r>
      <w:r w:rsidR="00F00984">
        <w:rPr>
          <w:rFonts w:eastAsia="Times New Roman"/>
          <w:color w:val="000000"/>
          <w:szCs w:val="24"/>
        </w:rPr>
        <w:t xml:space="preserve">a jelenleg hatályos lehatárolás </w:t>
      </w:r>
      <w:r>
        <w:rPr>
          <w:rFonts w:eastAsia="Times New Roman"/>
          <w:color w:val="000000"/>
          <w:szCs w:val="24"/>
        </w:rPr>
        <w:t xml:space="preserve">a </w:t>
      </w:r>
      <w:r w:rsidRPr="00D83699">
        <w:rPr>
          <w:rFonts w:eastAsia="Times New Roman"/>
          <w:color w:val="000000"/>
          <w:szCs w:val="24"/>
        </w:rPr>
        <w:t>gyakorlatban egy amorf területi lehatárolást eredményez</w:t>
      </w:r>
      <w:r w:rsidR="00A63B31">
        <w:rPr>
          <w:rFonts w:eastAsia="Times New Roman"/>
          <w:color w:val="000000"/>
          <w:szCs w:val="24"/>
        </w:rPr>
        <w:t xml:space="preserve">, melyre tekintettel </w:t>
      </w:r>
      <w:r w:rsidR="001D39E1">
        <w:rPr>
          <w:rFonts w:eastAsia="Times New Roman"/>
          <w:color w:val="000000"/>
          <w:szCs w:val="24"/>
        </w:rPr>
        <w:t xml:space="preserve">szükséges a 4. melléklet pontosítása, módosítása </w:t>
      </w:r>
      <w:r w:rsidR="00A63B31" w:rsidRPr="00D83699">
        <w:rPr>
          <w:rFonts w:eastAsia="Times New Roman"/>
          <w:color w:val="000000"/>
          <w:szCs w:val="24"/>
        </w:rPr>
        <w:t>egy egységesebb, összefüggő és koherens terület</w:t>
      </w:r>
      <w:r w:rsidR="001D39E1">
        <w:rPr>
          <w:rFonts w:eastAsia="Times New Roman"/>
          <w:color w:val="000000"/>
          <w:szCs w:val="24"/>
        </w:rPr>
        <w:t xml:space="preserve"> kialakítása érdekében</w:t>
      </w:r>
      <w:r w:rsidR="00A63B31">
        <w:rPr>
          <w:rFonts w:eastAsia="Times New Roman"/>
          <w:color w:val="000000"/>
          <w:szCs w:val="24"/>
        </w:rPr>
        <w:t>.</w:t>
      </w:r>
    </w:p>
    <w:p w:rsidR="00C670B2" w:rsidRDefault="00C670B2" w:rsidP="00C670B2">
      <w:pPr>
        <w:tabs>
          <w:tab w:val="left" w:pos="0"/>
        </w:tabs>
        <w:ind w:right="57"/>
        <w:jc w:val="both"/>
      </w:pPr>
    </w:p>
    <w:p w:rsidR="00C670B2" w:rsidRPr="00A76EAE" w:rsidRDefault="00C670B2" w:rsidP="00C670B2">
      <w:pPr>
        <w:tabs>
          <w:tab w:val="left" w:pos="0"/>
        </w:tabs>
        <w:ind w:right="57"/>
        <w:jc w:val="center"/>
        <w:rPr>
          <w:b/>
          <w:szCs w:val="24"/>
        </w:rPr>
      </w:pPr>
      <w:r>
        <w:rPr>
          <w:b/>
          <w:szCs w:val="24"/>
        </w:rPr>
        <w:t>2. §-</w:t>
      </w:r>
      <w:r w:rsidRPr="00A76EAE">
        <w:rPr>
          <w:b/>
          <w:szCs w:val="24"/>
        </w:rPr>
        <w:t>hoz</w:t>
      </w:r>
    </w:p>
    <w:p w:rsidR="00C670B2" w:rsidRPr="00EB7197" w:rsidRDefault="00C670B2" w:rsidP="00C670B2">
      <w:pPr>
        <w:tabs>
          <w:tab w:val="center" w:pos="6237"/>
        </w:tabs>
        <w:jc w:val="both"/>
      </w:pPr>
    </w:p>
    <w:p w:rsidR="00F00984" w:rsidRDefault="00C670B2" w:rsidP="00C670B2">
      <w:pPr>
        <w:tabs>
          <w:tab w:val="center" w:pos="6237"/>
        </w:tabs>
        <w:jc w:val="both"/>
      </w:pPr>
      <w:r w:rsidRPr="005F6301">
        <w:t xml:space="preserve">Hatályba léptető </w:t>
      </w:r>
      <w:r>
        <w:t xml:space="preserve">és hatályon kívül helyező </w:t>
      </w:r>
      <w:r w:rsidRPr="005F6301">
        <w:t>rendelkezés</w:t>
      </w:r>
      <w:r>
        <w:t>eke</w:t>
      </w:r>
      <w:r w:rsidRPr="005F6301">
        <w:t>t tartalmaz.</w:t>
      </w:r>
    </w:p>
    <w:p w:rsidR="00F00984" w:rsidRDefault="00F00984">
      <w:pPr>
        <w:widowControl/>
        <w:suppressAutoHyphens w:val="0"/>
        <w:spacing w:after="160" w:line="259" w:lineRule="auto"/>
      </w:pPr>
      <w:r>
        <w:br w:type="page"/>
      </w:r>
    </w:p>
    <w:p w:rsidR="00F00984" w:rsidRPr="00CA1181" w:rsidRDefault="00F00984" w:rsidP="00F00984">
      <w:pPr>
        <w:jc w:val="right"/>
        <w:rPr>
          <w:b/>
        </w:rPr>
      </w:pPr>
      <w:r>
        <w:rPr>
          <w:b/>
        </w:rPr>
        <w:lastRenderedPageBreak/>
        <w:t xml:space="preserve">…../2021.(……) rendelet 1. </w:t>
      </w:r>
      <w:r w:rsidRPr="00CA1181">
        <w:rPr>
          <w:b/>
        </w:rPr>
        <w:t>melléklet</w:t>
      </w:r>
      <w:r>
        <w:rPr>
          <w:b/>
        </w:rPr>
        <w:t>e</w:t>
      </w:r>
    </w:p>
    <w:p w:rsidR="00F00984" w:rsidRDefault="00F00984" w:rsidP="00F00984"/>
    <w:p w:rsidR="00F00984" w:rsidRDefault="00F00984" w:rsidP="00F00984"/>
    <w:p w:rsidR="00F00984" w:rsidRDefault="00F00984" w:rsidP="00F00984"/>
    <w:p w:rsidR="00F00984" w:rsidRDefault="00F00984" w:rsidP="00F00984"/>
    <w:p w:rsidR="00F00984" w:rsidRPr="002D0C9B" w:rsidRDefault="00F00984" w:rsidP="00F00984">
      <w:pPr>
        <w:rPr>
          <w:rFonts w:eastAsia="Times New Roman"/>
          <w:color w:val="000000"/>
          <w:szCs w:val="24"/>
        </w:rPr>
      </w:pPr>
      <w:r w:rsidRPr="002D0C9B">
        <w:rPr>
          <w:szCs w:val="24"/>
        </w:rPr>
        <w:t xml:space="preserve">A Margit-negyed az alábbi </w:t>
      </w:r>
      <w:r w:rsidRPr="002D0C9B">
        <w:rPr>
          <w:rFonts w:eastAsia="Times New Roman"/>
          <w:color w:val="000000"/>
          <w:szCs w:val="24"/>
        </w:rPr>
        <w:t>közterületek által határolt területre terjed ki:</w:t>
      </w:r>
    </w:p>
    <w:p w:rsidR="00F00984" w:rsidRDefault="00F00984" w:rsidP="00F00984">
      <w:pPr>
        <w:jc w:val="both"/>
        <w:rPr>
          <w:color w:val="000000"/>
        </w:rPr>
      </w:pP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Zsigmond köz - Elvis Presley park - Árpád fejedelem útja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2D0C9B">
        <w:rPr>
          <w:rFonts w:eastAsia="Times New Roman"/>
          <w:color w:val="000000"/>
          <w:szCs w:val="24"/>
        </w:rPr>
        <w:t>- Germanus Gyula park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2D0C9B">
        <w:rPr>
          <w:rFonts w:eastAsia="Times New Roman"/>
          <w:color w:val="000000"/>
          <w:szCs w:val="24"/>
        </w:rPr>
        <w:t>- Gyóni Géza tér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2D0C9B">
        <w:rPr>
          <w:rFonts w:eastAsia="Times New Roman"/>
          <w:color w:val="000000"/>
          <w:szCs w:val="24"/>
        </w:rPr>
        <w:t>- Bem rakpart - Csalogány utca - Margit körút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2D0C9B">
        <w:rPr>
          <w:rFonts w:eastAsia="Times New Roman"/>
          <w:color w:val="000000"/>
          <w:szCs w:val="24"/>
        </w:rPr>
        <w:t>- Kis Rókus utca - Keleti Károly utca - Kitaibel Pál utca - Bimbó út - Buday László utca - Rómer Flóris utca</w:t>
      </w:r>
      <w:r w:rsidR="00A046EC">
        <w:rPr>
          <w:rFonts w:eastAsia="Times New Roman"/>
          <w:color w:val="000000"/>
          <w:szCs w:val="24"/>
        </w:rPr>
        <w:t xml:space="preserve"> </w:t>
      </w:r>
      <w:r w:rsidRPr="002D0C9B">
        <w:rPr>
          <w:rFonts w:eastAsia="Times New Roman"/>
          <w:color w:val="000000"/>
          <w:szCs w:val="24"/>
        </w:rPr>
        <w:t>- Ankara utca</w:t>
      </w:r>
      <w:r w:rsidR="00A046EC">
        <w:rPr>
          <w:rFonts w:eastAsia="Times New Roman"/>
          <w:color w:val="000000"/>
          <w:szCs w:val="24"/>
        </w:rPr>
        <w:t xml:space="preserve"> </w:t>
      </w:r>
      <w:bookmarkStart w:id="0" w:name="_GoBack"/>
      <w:bookmarkEnd w:id="0"/>
      <w:r w:rsidRPr="002D0C9B">
        <w:rPr>
          <w:rFonts w:eastAsia="Times New Roman"/>
          <w:color w:val="000000"/>
          <w:szCs w:val="24"/>
        </w:rPr>
        <w:t>- Veronika utca - Mansfeld Péter park - Vérhalom utca - Gül Baba utca - Frankel Leó út.</w:t>
      </w: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</w:p>
    <w:p w:rsidR="00F00984" w:rsidRDefault="00F00984" w:rsidP="00F00984">
      <w:pPr>
        <w:jc w:val="both"/>
        <w:rPr>
          <w:color w:val="000000"/>
        </w:rPr>
      </w:pPr>
      <w:r w:rsidRPr="002D0C9B">
        <w:rPr>
          <w:rFonts w:eastAsia="Times New Roman"/>
          <w:color w:val="000000"/>
          <w:szCs w:val="24"/>
        </w:rPr>
        <w:t>A Margit-negyed a területtel határos alábbi utcaszakaszok mindkét oldalát tartalmazza:</w:t>
      </w: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- Keleti Károly utca</w:t>
      </w: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- Kitaibel Pál utca</w:t>
      </w: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- Bimbó út</w:t>
      </w: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- Buday László utca</w:t>
      </w:r>
    </w:p>
    <w:p w:rsidR="00F00984" w:rsidRPr="002D0C9B" w:rsidRDefault="00F00984" w:rsidP="00F00984">
      <w:pPr>
        <w:jc w:val="both"/>
        <w:rPr>
          <w:rFonts w:eastAsia="Times New Roman"/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- Gül Baba utca</w:t>
      </w:r>
    </w:p>
    <w:p w:rsidR="00C670B2" w:rsidRPr="00F00984" w:rsidRDefault="00F00984" w:rsidP="00F00984">
      <w:pPr>
        <w:tabs>
          <w:tab w:val="left" w:pos="8080"/>
        </w:tabs>
        <w:ind w:right="1"/>
        <w:jc w:val="both"/>
        <w:rPr>
          <w:color w:val="000000"/>
          <w:szCs w:val="24"/>
        </w:rPr>
      </w:pPr>
      <w:r w:rsidRPr="002D0C9B">
        <w:rPr>
          <w:rFonts w:eastAsia="Times New Roman"/>
          <w:color w:val="000000"/>
          <w:szCs w:val="24"/>
        </w:rPr>
        <w:t>- Frankel Leó út</w:t>
      </w:r>
    </w:p>
    <w:sectPr w:rsidR="00C670B2" w:rsidRPr="00F00984" w:rsidSect="00F14F75">
      <w:footerReference w:type="even" r:id="rId7"/>
      <w:footerReference w:type="default" r:id="rId8"/>
      <w:pgSz w:w="11907" w:h="16839" w:code="9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46EC">
      <w:r>
        <w:separator/>
      </w:r>
    </w:p>
  </w:endnote>
  <w:endnote w:type="continuationSeparator" w:id="0">
    <w:p w:rsidR="00000000" w:rsidRDefault="00A0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D39E1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A046EC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1D39E1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046EC">
      <w:rPr>
        <w:rStyle w:val="Oldalszm"/>
        <w:noProof/>
      </w:rPr>
      <w:t>6</w:t>
    </w:r>
    <w:r>
      <w:rPr>
        <w:rStyle w:val="Oldalszm"/>
      </w:rPr>
      <w:fldChar w:fldCharType="end"/>
    </w:r>
  </w:p>
  <w:p w:rsidR="00135BB1" w:rsidRDefault="00A046EC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46EC">
      <w:r>
        <w:separator/>
      </w:r>
    </w:p>
  </w:footnote>
  <w:footnote w:type="continuationSeparator" w:id="0">
    <w:p w:rsidR="00000000" w:rsidRDefault="00A0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B2"/>
    <w:rsid w:val="00163748"/>
    <w:rsid w:val="001D39E1"/>
    <w:rsid w:val="0025046C"/>
    <w:rsid w:val="0038156A"/>
    <w:rsid w:val="004A0A1D"/>
    <w:rsid w:val="004F25AB"/>
    <w:rsid w:val="00906969"/>
    <w:rsid w:val="00A046EC"/>
    <w:rsid w:val="00A63B31"/>
    <w:rsid w:val="00C670B2"/>
    <w:rsid w:val="00CA2287"/>
    <w:rsid w:val="00D83699"/>
    <w:rsid w:val="00E74E0B"/>
    <w:rsid w:val="00EB19A8"/>
    <w:rsid w:val="00F00984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B18B-1CD3-4473-A7C1-7585176F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0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C670B2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670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670B2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670B2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670B2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670B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670B2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670B2"/>
  </w:style>
  <w:style w:type="character" w:customStyle="1" w:styleId="Cmsor1Char">
    <w:name w:val="Címsor 1 Char"/>
    <w:basedOn w:val="Bekezdsalapbettpusa"/>
    <w:link w:val="Cmsor1"/>
    <w:rsid w:val="00C670B2"/>
    <w:rPr>
      <w:rFonts w:ascii="Times New Roman" w:eastAsia="Arial Unicode MS" w:hAnsi="Times New Roman" w:cs="Times New Roman"/>
      <w:b/>
      <w:sz w:val="24"/>
      <w:szCs w:val="20"/>
    </w:rPr>
  </w:style>
  <w:style w:type="paragraph" w:styleId="NormlWeb">
    <w:name w:val="Normal (Web)"/>
    <w:basedOn w:val="Norml"/>
    <w:uiPriority w:val="99"/>
    <w:unhideWhenUsed/>
    <w:rsid w:val="00D83699"/>
    <w:pPr>
      <w:widowControl/>
      <w:suppressAutoHyphens w:val="0"/>
    </w:pPr>
    <w:rPr>
      <w:rFonts w:eastAsiaTheme="minorHAnsi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9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984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1096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12</cp:revision>
  <cp:lastPrinted>2021-03-29T10:33:00Z</cp:lastPrinted>
  <dcterms:created xsi:type="dcterms:W3CDTF">2021-03-29T09:42:00Z</dcterms:created>
  <dcterms:modified xsi:type="dcterms:W3CDTF">2021-03-29T10:48:00Z</dcterms:modified>
</cp:coreProperties>
</file>