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36458" w14:textId="77777777" w:rsidR="00176E29" w:rsidRPr="006B55B2" w:rsidRDefault="00176E29" w:rsidP="00A7080B">
      <w:pPr>
        <w:spacing w:line="276" w:lineRule="auto"/>
        <w:ind w:left="283"/>
        <w:jc w:val="right"/>
        <w:rPr>
          <w:rFonts w:ascii="Times New Roman" w:hAnsi="Times New Roman"/>
          <w:i/>
        </w:rPr>
      </w:pPr>
      <w:r w:rsidRPr="006B55B2">
        <w:rPr>
          <w:rFonts w:ascii="Times New Roman" w:hAnsi="Times New Roman"/>
          <w:i/>
        </w:rPr>
        <w:t>…</w:t>
      </w:r>
      <w:proofErr w:type="gramStart"/>
      <w:r w:rsidRPr="006B55B2">
        <w:rPr>
          <w:rFonts w:ascii="Times New Roman" w:hAnsi="Times New Roman"/>
          <w:i/>
        </w:rPr>
        <w:t>…………</w:t>
      </w:r>
      <w:proofErr w:type="gramEnd"/>
      <w:r w:rsidRPr="006B55B2">
        <w:rPr>
          <w:rFonts w:ascii="Times New Roman" w:hAnsi="Times New Roman"/>
          <w:i/>
        </w:rPr>
        <w:t>(sz.) napirend</w:t>
      </w:r>
    </w:p>
    <w:p w14:paraId="4B2CC256" w14:textId="77777777" w:rsidR="005C474B" w:rsidRDefault="00176E29" w:rsidP="005C474B">
      <w:pPr>
        <w:spacing w:after="120" w:line="276" w:lineRule="auto"/>
        <w:rPr>
          <w:rFonts w:ascii="Times New Roman" w:hAnsi="Times New Roman"/>
        </w:rPr>
      </w:pPr>
      <w:r w:rsidRPr="006B55B2">
        <w:rPr>
          <w:rFonts w:ascii="Times New Roman" w:hAnsi="Times New Roman"/>
        </w:rPr>
        <w:t xml:space="preserve">     </w:t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</w:r>
      <w:r w:rsidR="005C474B">
        <w:rPr>
          <w:rFonts w:ascii="Times New Roman" w:hAnsi="Times New Roman"/>
        </w:rPr>
        <w:tab/>
        <w:t xml:space="preserve">   </w:t>
      </w:r>
    </w:p>
    <w:p w14:paraId="32DF6D10" w14:textId="24EBEB25" w:rsidR="00176E29" w:rsidRPr="006B55B2" w:rsidRDefault="005C474B" w:rsidP="00A7080B">
      <w:pPr>
        <w:spacing w:after="120" w:line="276" w:lineRule="auto"/>
        <w:ind w:lef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474B">
        <w:rPr>
          <w:rFonts w:ascii="Times New Roman" w:hAnsi="Times New Roman"/>
        </w:rPr>
        <w:t xml:space="preserve"> </w:t>
      </w:r>
    </w:p>
    <w:p w14:paraId="4067D68E" w14:textId="77777777" w:rsidR="00176E29" w:rsidRPr="00133DB3" w:rsidRDefault="00176E29" w:rsidP="00A7080B">
      <w:pPr>
        <w:spacing w:after="160" w:line="276" w:lineRule="auto"/>
        <w:jc w:val="both"/>
        <w:rPr>
          <w:rFonts w:eastAsia="Calibri"/>
          <w:sz w:val="22"/>
          <w:szCs w:val="22"/>
        </w:rPr>
      </w:pPr>
      <w:r w:rsidRPr="00133DB3">
        <w:rPr>
          <w:rFonts w:eastAsia="Calibri"/>
          <w:i/>
          <w:sz w:val="22"/>
          <w:szCs w:val="22"/>
        </w:rPr>
        <w:t> </w:t>
      </w:r>
      <w:r w:rsidRPr="00133DB3">
        <w:rPr>
          <w:rFonts w:eastAsia="Calibri"/>
          <w:sz w:val="22"/>
          <w:szCs w:val="22"/>
        </w:rPr>
        <w:t> </w:t>
      </w:r>
    </w:p>
    <w:p w14:paraId="6A9ED3F5" w14:textId="77777777" w:rsidR="00176E29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  <w:r w:rsidRPr="006B55B2">
        <w:rPr>
          <w:rFonts w:ascii="Times New Roman" w:hAnsi="Times New Roman"/>
          <w:b/>
        </w:rPr>
        <w:t>E L Ő T E R J E S Z T É S</w:t>
      </w:r>
    </w:p>
    <w:p w14:paraId="42C3292F" w14:textId="77777777" w:rsidR="00176E29" w:rsidRPr="006B55B2" w:rsidRDefault="00176E29" w:rsidP="00A7080B">
      <w:pPr>
        <w:spacing w:line="276" w:lineRule="auto"/>
        <w:jc w:val="center"/>
        <w:rPr>
          <w:rFonts w:ascii="Times New Roman" w:hAnsi="Times New Roman"/>
          <w:b/>
        </w:rPr>
      </w:pPr>
    </w:p>
    <w:p w14:paraId="27C95C21" w14:textId="77777777" w:rsidR="001733C9" w:rsidRPr="00F931A3" w:rsidRDefault="001733C9" w:rsidP="001733C9">
      <w:pPr>
        <w:widowControl w:val="0"/>
        <w:numPr>
          <w:ilvl w:val="0"/>
          <w:numId w:val="16"/>
        </w:numPr>
        <w:tabs>
          <w:tab w:val="num" w:pos="432"/>
        </w:tabs>
        <w:suppressAutoHyphens/>
        <w:jc w:val="center"/>
        <w:rPr>
          <w:rFonts w:ascii="Times New Roman" w:hAnsi="Times New Roman"/>
          <w:b/>
          <w:lang w:eastAsia="en-US"/>
        </w:rPr>
      </w:pPr>
      <w:r w:rsidRPr="00F931A3">
        <w:rPr>
          <w:rFonts w:ascii="Times New Roman" w:hAnsi="Times New Roman"/>
          <w:b/>
          <w:lang w:eastAsia="en-US"/>
        </w:rPr>
        <w:t>a Budapest Főváros II. Kerületi Önkormányzat Képviselő-testülete részére</w:t>
      </w:r>
    </w:p>
    <w:p w14:paraId="72E01EA6" w14:textId="079B5B05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</w:rPr>
      </w:pPr>
      <w:r w:rsidRPr="00F931A3">
        <w:rPr>
          <w:rFonts w:ascii="Times New Roman" w:eastAsia="Arial Unicode MS" w:hAnsi="Times New Roman"/>
          <w:b/>
          <w:lang w:eastAsia="en-US"/>
        </w:rPr>
        <w:t>a</w:t>
      </w:r>
      <w:r w:rsidRPr="00F931A3">
        <w:rPr>
          <w:rFonts w:ascii="Times New Roman" w:hAnsi="Times New Roman"/>
          <w:b/>
        </w:rPr>
        <w:t xml:space="preserve"> veszélyhelyzet kihirdetéséről </w:t>
      </w:r>
      <w:r w:rsidR="006D66C6" w:rsidRPr="00F931A3">
        <w:rPr>
          <w:rFonts w:ascii="Times New Roman" w:hAnsi="Times New Roman"/>
          <w:b/>
        </w:rPr>
        <w:t>és a veszélyhelyzeti intézkedések hatálybalépéséről </w:t>
      </w:r>
      <w:r w:rsidR="006D66C6" w:rsidRPr="00F931A3">
        <w:rPr>
          <w:rFonts w:ascii="Times New Roman" w:hAnsi="Times New Roman"/>
        </w:rPr>
        <w:t> </w:t>
      </w:r>
      <w:r w:rsidR="006D66C6" w:rsidRPr="00F931A3">
        <w:rPr>
          <w:rFonts w:ascii="Times New Roman" w:hAnsi="Times New Roman"/>
          <w:b/>
        </w:rPr>
        <w:t xml:space="preserve"> </w:t>
      </w:r>
      <w:r w:rsidRPr="00F931A3">
        <w:rPr>
          <w:rFonts w:ascii="Times New Roman" w:hAnsi="Times New Roman"/>
          <w:b/>
        </w:rPr>
        <w:t>szóló 27/2021.(I.29.) Korm. rendelet, a katasztrófavédelemről és a hozzá kapcsolódó egyes törvények módosításáról szóló</w:t>
      </w:r>
    </w:p>
    <w:p w14:paraId="1B04BD25" w14:textId="77777777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</w:rPr>
      </w:pPr>
      <w:r w:rsidRPr="00F931A3">
        <w:rPr>
          <w:rFonts w:ascii="Times New Roman" w:hAnsi="Times New Roman"/>
          <w:b/>
        </w:rPr>
        <w:t xml:space="preserve">2011. évi CXXVIII. törvény 46. § (4) bekezdése, </w:t>
      </w:r>
      <w:r w:rsidRPr="00F931A3">
        <w:rPr>
          <w:rFonts w:ascii="Times New Roman" w:eastAsia="Arial Unicode MS" w:hAnsi="Times New Roman"/>
          <w:b/>
          <w:color w:val="000000"/>
        </w:rPr>
        <w:t xml:space="preserve">valamint Budapest Főváros II. Kerületi Önkormányzat Polgármesterének 1/2021.(II.8.) normatív utasítása </w:t>
      </w:r>
      <w:r w:rsidRPr="00F931A3">
        <w:rPr>
          <w:rFonts w:ascii="Times New Roman" w:hAnsi="Times New Roman"/>
          <w:b/>
        </w:rPr>
        <w:t>alapján</w:t>
      </w:r>
    </w:p>
    <w:p w14:paraId="1FD8EB37" w14:textId="77777777" w:rsidR="001733C9" w:rsidRPr="00F931A3" w:rsidRDefault="001733C9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  <w:lang w:eastAsia="en-US"/>
        </w:rPr>
      </w:pPr>
    </w:p>
    <w:p w14:paraId="5FC46E5A" w14:textId="04504C11" w:rsidR="001733C9" w:rsidRPr="00F931A3" w:rsidRDefault="00495CDE" w:rsidP="001733C9">
      <w:pPr>
        <w:keepNext/>
        <w:widowControl w:val="0"/>
        <w:numPr>
          <w:ilvl w:val="0"/>
          <w:numId w:val="16"/>
        </w:numPr>
        <w:tabs>
          <w:tab w:val="num" w:pos="432"/>
        </w:tabs>
        <w:jc w:val="center"/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2021. március</w:t>
      </w:r>
    </w:p>
    <w:p w14:paraId="7DECDA3A" w14:textId="77777777" w:rsidR="00473161" w:rsidRPr="00133DB3" w:rsidRDefault="00176E29" w:rsidP="00A7080B">
      <w:pPr>
        <w:spacing w:after="160" w:line="276" w:lineRule="auto"/>
        <w:jc w:val="both"/>
        <w:rPr>
          <w:rFonts w:eastAsia="Calibri"/>
          <w:b/>
          <w:bCs/>
          <w:sz w:val="22"/>
          <w:szCs w:val="22"/>
        </w:rPr>
      </w:pPr>
      <w:r w:rsidRPr="00133DB3">
        <w:rPr>
          <w:rFonts w:eastAsia="Calibri"/>
          <w:b/>
          <w:bCs/>
          <w:sz w:val="22"/>
          <w:szCs w:val="22"/>
        </w:rPr>
        <w:t> </w:t>
      </w:r>
    </w:p>
    <w:p w14:paraId="027CDC3C" w14:textId="0F79C6A4" w:rsidR="00E61C95" w:rsidRPr="00704D5A" w:rsidRDefault="00176E29" w:rsidP="00A7080B">
      <w:pPr>
        <w:spacing w:after="160" w:line="276" w:lineRule="auto"/>
        <w:ind w:left="1416" w:hanging="1416"/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  <w:b/>
          <w:bCs/>
        </w:rPr>
        <w:t xml:space="preserve">Tárgy: </w:t>
      </w:r>
      <w:r w:rsidR="00704D5A">
        <w:rPr>
          <w:rFonts w:ascii="Times New Roman" w:hAnsi="Times New Roman"/>
          <w:b/>
          <w:bCs/>
        </w:rPr>
        <w:tab/>
      </w:r>
      <w:r w:rsidRPr="00704D5A">
        <w:rPr>
          <w:rFonts w:ascii="Times New Roman" w:hAnsi="Times New Roman"/>
        </w:rPr>
        <w:t xml:space="preserve">Javaslat </w:t>
      </w:r>
      <w:r w:rsidR="00875E14" w:rsidRPr="00704D5A">
        <w:rPr>
          <w:rFonts w:ascii="Times New Roman" w:hAnsi="Times New Roman"/>
        </w:rPr>
        <w:t xml:space="preserve">a </w:t>
      </w:r>
      <w:r w:rsidR="00A02731" w:rsidRPr="00A02731">
        <w:rPr>
          <w:rFonts w:ascii="Times New Roman" w:hAnsi="Times New Roman"/>
        </w:rPr>
        <w:t>10 millió Fa Alapítvány</w:t>
      </w:r>
      <w:r w:rsidR="00292C26" w:rsidRPr="00704D5A">
        <w:rPr>
          <w:rFonts w:ascii="Times New Roman" w:hAnsi="Times New Roman"/>
        </w:rPr>
        <w:t xml:space="preserve"> </w:t>
      </w:r>
      <w:r w:rsidR="00473161" w:rsidRPr="00704D5A">
        <w:rPr>
          <w:rFonts w:ascii="Times New Roman" w:hAnsi="Times New Roman"/>
        </w:rPr>
        <w:t>és az Önkormányzat között</w:t>
      </w:r>
      <w:r w:rsidR="00060739" w:rsidRPr="00704D5A">
        <w:rPr>
          <w:rFonts w:ascii="Times New Roman" w:hAnsi="Times New Roman"/>
        </w:rPr>
        <w:t xml:space="preserve"> kötendő</w:t>
      </w:r>
      <w:r w:rsidR="000349AD">
        <w:rPr>
          <w:rFonts w:ascii="Times New Roman" w:hAnsi="Times New Roman"/>
        </w:rPr>
        <w:t xml:space="preserve"> E</w:t>
      </w:r>
      <w:r w:rsidR="00473161" w:rsidRPr="00704D5A">
        <w:rPr>
          <w:rFonts w:ascii="Times New Roman" w:hAnsi="Times New Roman"/>
        </w:rPr>
        <w:t xml:space="preserve">gyüttműködési megállapodás </w:t>
      </w:r>
      <w:r w:rsidR="00495CDE">
        <w:rPr>
          <w:rFonts w:ascii="Times New Roman" w:hAnsi="Times New Roman"/>
        </w:rPr>
        <w:t>kiegészítésére</w:t>
      </w:r>
    </w:p>
    <w:p w14:paraId="0B199256" w14:textId="77777777" w:rsidR="00E61C95" w:rsidRPr="002A31EF" w:rsidRDefault="00320255" w:rsidP="00A7080B">
      <w:pPr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F0FAAFC" w14:textId="77777777" w:rsidR="00250CEF" w:rsidRDefault="00176E29" w:rsidP="00A7080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50CEF" w:rsidRPr="00DC0EAA">
        <w:rPr>
          <w:rFonts w:ascii="Times New Roman" w:hAnsi="Times New Roman"/>
          <w:b/>
        </w:rPr>
        <w:t>Készítette</w:t>
      </w:r>
      <w:proofErr w:type="gramStart"/>
      <w:r w:rsidR="00250CEF" w:rsidRPr="004F3831">
        <w:rPr>
          <w:rFonts w:ascii="Times New Roman" w:hAnsi="Times New Roman"/>
          <w:b/>
        </w:rPr>
        <w:t>:</w:t>
      </w:r>
      <w:r w:rsidR="00250CEF">
        <w:rPr>
          <w:rFonts w:ascii="Times New Roman" w:hAnsi="Times New Roman"/>
          <w:b/>
        </w:rPr>
        <w:t xml:space="preserve">     </w:t>
      </w:r>
      <w:r w:rsidR="00250CEF" w:rsidRPr="00250CEF">
        <w:rPr>
          <w:rFonts w:ascii="Times New Roman" w:hAnsi="Times New Roman"/>
          <w:bCs/>
        </w:rPr>
        <w:t>.</w:t>
      </w:r>
      <w:proofErr w:type="gramEnd"/>
      <w:r w:rsidR="00250CEF" w:rsidRPr="00250CEF">
        <w:rPr>
          <w:rFonts w:ascii="Times New Roman" w:hAnsi="Times New Roman"/>
          <w:bCs/>
        </w:rPr>
        <w:t>..............................</w:t>
      </w:r>
    </w:p>
    <w:p w14:paraId="471F69CB" w14:textId="2B6E7BF4" w:rsidR="00250CEF" w:rsidRPr="00250CEF" w:rsidRDefault="001733C9" w:rsidP="00A7080B">
      <w:pPr>
        <w:spacing w:line="276" w:lineRule="auto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</w:t>
      </w:r>
      <w:proofErr w:type="gramStart"/>
      <w:r>
        <w:rPr>
          <w:rFonts w:ascii="Times New Roman" w:hAnsi="Times New Roman"/>
          <w:bCs/>
        </w:rPr>
        <w:t>dr.</w:t>
      </w:r>
      <w:proofErr w:type="gramEnd"/>
      <w:r>
        <w:rPr>
          <w:rFonts w:ascii="Times New Roman" w:hAnsi="Times New Roman"/>
          <w:bCs/>
        </w:rPr>
        <w:t xml:space="preserve"> Silye Tamás</w:t>
      </w:r>
      <w:r w:rsidR="00250CEF" w:rsidRPr="00250CEF">
        <w:rPr>
          <w:rFonts w:ascii="Times New Roman" w:hAnsi="Times New Roman"/>
          <w:bCs/>
        </w:rPr>
        <w:t xml:space="preserve"> </w:t>
      </w:r>
    </w:p>
    <w:p w14:paraId="1B2A5CCD" w14:textId="00515700" w:rsidR="00250CEF" w:rsidRPr="00250CEF" w:rsidRDefault="00250CEF" w:rsidP="00A7080B">
      <w:pPr>
        <w:spacing w:line="276" w:lineRule="auto"/>
        <w:ind w:left="708" w:firstLine="708"/>
        <w:jc w:val="both"/>
        <w:rPr>
          <w:rFonts w:ascii="Times New Roman" w:hAnsi="Times New Roman"/>
          <w:bCs/>
        </w:rPr>
      </w:pPr>
      <w:r w:rsidRPr="00250CEF">
        <w:rPr>
          <w:rFonts w:ascii="Times New Roman" w:hAnsi="Times New Roman"/>
          <w:bCs/>
        </w:rPr>
        <w:t xml:space="preserve">     </w:t>
      </w:r>
      <w:proofErr w:type="gramStart"/>
      <w:r w:rsidR="001733C9">
        <w:rPr>
          <w:rFonts w:ascii="Times New Roman" w:hAnsi="Times New Roman"/>
          <w:bCs/>
        </w:rPr>
        <w:t>jegyzői</w:t>
      </w:r>
      <w:proofErr w:type="gramEnd"/>
      <w:r w:rsidR="001733C9">
        <w:rPr>
          <w:rFonts w:ascii="Times New Roman" w:hAnsi="Times New Roman"/>
          <w:bCs/>
        </w:rPr>
        <w:t xml:space="preserve"> igazgató</w:t>
      </w:r>
    </w:p>
    <w:p w14:paraId="4336E5F6" w14:textId="77777777" w:rsidR="00176E29" w:rsidRPr="00133DB3" w:rsidRDefault="00805063" w:rsidP="00A7080B">
      <w:pPr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br/>
        <w:t xml:space="preserve">                  </w:t>
      </w:r>
    </w:p>
    <w:p w14:paraId="2C20DEC4" w14:textId="77777777" w:rsidR="00176E29" w:rsidRDefault="00176E29" w:rsidP="00A7080B">
      <w:pPr>
        <w:spacing w:line="276" w:lineRule="auto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</w:t>
      </w:r>
      <w:r w:rsidR="004E3B45">
        <w:rPr>
          <w:rFonts w:ascii="Times New Roman" w:eastAsia="Calibri" w:hAnsi="Times New Roman"/>
        </w:rPr>
        <w:t xml:space="preserve">         </w:t>
      </w:r>
    </w:p>
    <w:p w14:paraId="040EDB3A" w14:textId="77777777" w:rsidR="00176E29" w:rsidRPr="00250CEF" w:rsidRDefault="004E3B45" w:rsidP="00A7080B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</w:t>
      </w:r>
    </w:p>
    <w:p w14:paraId="48FCE143" w14:textId="4C298955" w:rsidR="00805063" w:rsidRDefault="00176E29" w:rsidP="00A7080B">
      <w:pPr>
        <w:spacing w:line="276" w:lineRule="auto"/>
        <w:jc w:val="both"/>
        <w:rPr>
          <w:rFonts w:ascii="Times New Roman" w:hAnsi="Times New Roman"/>
        </w:rPr>
      </w:pPr>
      <w:r w:rsidRPr="00DC0EAA">
        <w:rPr>
          <w:rFonts w:ascii="Times New Roman" w:hAnsi="Times New Roman"/>
          <w:b/>
          <w:bCs/>
        </w:rPr>
        <w:t>Egyeztetve</w:t>
      </w:r>
      <w:proofErr w:type="gramStart"/>
      <w:r w:rsidRPr="004F383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  </w:t>
      </w:r>
      <w:r w:rsidR="00DC0EAA">
        <w:rPr>
          <w:rFonts w:ascii="Times New Roman" w:hAnsi="Times New Roman"/>
          <w:b/>
          <w:bCs/>
        </w:rPr>
        <w:t xml:space="preserve">   …</w:t>
      </w:r>
      <w:proofErr w:type="gramEnd"/>
      <w:r w:rsidR="00DC0EAA">
        <w:rPr>
          <w:rFonts w:ascii="Times New Roman" w:hAnsi="Times New Roman"/>
          <w:b/>
          <w:bCs/>
        </w:rPr>
        <w:t>…………………..</w:t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3A953479" w14:textId="77777777" w:rsidTr="00EF1D86">
        <w:tc>
          <w:tcPr>
            <w:tcW w:w="4536" w:type="dxa"/>
            <w:hideMark/>
          </w:tcPr>
          <w:p w14:paraId="7C39298A" w14:textId="55D26194" w:rsidR="00805063" w:rsidRDefault="00A02731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dr. Varga Előd Bendegúz</w:t>
            </w:r>
          </w:p>
          <w:p w14:paraId="285AB317" w14:textId="7086709F" w:rsidR="00DC0EAA" w:rsidRPr="00805063" w:rsidRDefault="00DC0EAA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alpolgármester</w:t>
            </w:r>
          </w:p>
        </w:tc>
      </w:tr>
      <w:tr w:rsidR="00805063" w:rsidRPr="00805063" w14:paraId="030731F7" w14:textId="77777777" w:rsidTr="00EF1D86">
        <w:tc>
          <w:tcPr>
            <w:tcW w:w="4536" w:type="dxa"/>
            <w:hideMark/>
          </w:tcPr>
          <w:p w14:paraId="090AEBDD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</w:p>
        </w:tc>
      </w:tr>
      <w:tr w:rsidR="00805063" w:rsidRPr="00805063" w14:paraId="3DA9534F" w14:textId="77777777" w:rsidTr="00EF1D86">
        <w:tc>
          <w:tcPr>
            <w:tcW w:w="4536" w:type="dxa"/>
            <w:hideMark/>
          </w:tcPr>
          <w:p w14:paraId="5AD522EA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23EDD18C" w14:textId="77777777" w:rsidR="00050D3F" w:rsidRDefault="00050D3F" w:rsidP="00A7080B">
      <w:pPr>
        <w:spacing w:line="276" w:lineRule="auto"/>
        <w:jc w:val="both"/>
        <w:rPr>
          <w:rFonts w:ascii="Times New Roman" w:hAnsi="Times New Roman"/>
        </w:rPr>
      </w:pPr>
    </w:p>
    <w:p w14:paraId="758CA526" w14:textId="77777777" w:rsidR="00934303" w:rsidRDefault="00934303" w:rsidP="00A7080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</w:p>
    <w:tbl>
      <w:tblPr>
        <w:tblW w:w="11292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6443"/>
      </w:tblGrid>
      <w:tr w:rsidR="00934303" w:rsidRPr="006661EB" w14:paraId="3B395EB7" w14:textId="77777777" w:rsidTr="00320255">
        <w:tc>
          <w:tcPr>
            <w:tcW w:w="2554" w:type="dxa"/>
          </w:tcPr>
          <w:p w14:paraId="2FA892F9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</w:p>
        </w:tc>
        <w:tc>
          <w:tcPr>
            <w:tcW w:w="3394" w:type="dxa"/>
          </w:tcPr>
          <w:p w14:paraId="711B3125" w14:textId="77777777" w:rsidR="00934303" w:rsidRPr="006661EB" w:rsidRDefault="00934303" w:rsidP="00A7080B">
            <w:pPr>
              <w:snapToGrid w:val="0"/>
              <w:spacing w:line="276" w:lineRule="auto"/>
              <w:rPr>
                <w:sz w:val="20"/>
              </w:rPr>
            </w:pPr>
          </w:p>
        </w:tc>
      </w:tr>
    </w:tbl>
    <w:p w14:paraId="22F35924" w14:textId="77777777" w:rsidR="00176E29" w:rsidRPr="00934303" w:rsidRDefault="00176E29" w:rsidP="00A7080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Calibri" w:hAnsi="Times New Roman"/>
        </w:rPr>
      </w:pP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rFonts w:ascii="Times New Roman" w:hAnsi="Times New Roman"/>
        </w:rPr>
        <w:tab/>
      </w:r>
      <w:r w:rsidRPr="00934303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267" w:tblpY="55"/>
        <w:tblW w:w="0" w:type="auto"/>
        <w:tblLook w:val="04A0" w:firstRow="1" w:lastRow="0" w:firstColumn="1" w:lastColumn="0" w:noHBand="0" w:noVBand="1"/>
      </w:tblPr>
      <w:tblGrid>
        <w:gridCol w:w="4536"/>
      </w:tblGrid>
      <w:tr w:rsidR="00805063" w:rsidRPr="00805063" w14:paraId="22B13F40" w14:textId="77777777" w:rsidTr="00805063">
        <w:tc>
          <w:tcPr>
            <w:tcW w:w="4536" w:type="dxa"/>
            <w:hideMark/>
          </w:tcPr>
          <w:p w14:paraId="6CAF7891" w14:textId="77777777" w:rsidR="00805063" w:rsidRPr="00805063" w:rsidRDefault="00805063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05063">
              <w:rPr>
                <w:rFonts w:ascii="Times New Roman" w:hAnsi="Times New Roman"/>
                <w:bCs/>
              </w:rPr>
              <w:t>…………………………………</w:t>
            </w:r>
          </w:p>
        </w:tc>
      </w:tr>
      <w:tr w:rsidR="00805063" w:rsidRPr="00805063" w14:paraId="5C103D0D" w14:textId="77777777" w:rsidTr="00805063">
        <w:tc>
          <w:tcPr>
            <w:tcW w:w="4536" w:type="dxa"/>
            <w:hideMark/>
          </w:tcPr>
          <w:p w14:paraId="04D4355F" w14:textId="0CD3419C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 w:rsidR="00DC0EAA">
              <w:rPr>
                <w:rFonts w:ascii="Times New Roman" w:hAnsi="Times New Roman"/>
                <w:bCs/>
              </w:rPr>
              <w:t>d</w:t>
            </w:r>
            <w:r w:rsidRPr="00805063">
              <w:rPr>
                <w:rFonts w:ascii="Times New Roman" w:hAnsi="Times New Roman"/>
                <w:bCs/>
              </w:rPr>
              <w:t>r. Szalai Tibor</w:t>
            </w:r>
          </w:p>
        </w:tc>
      </w:tr>
      <w:tr w:rsidR="00805063" w:rsidRPr="00805063" w14:paraId="6AC164EA" w14:textId="77777777" w:rsidTr="00805063">
        <w:tc>
          <w:tcPr>
            <w:tcW w:w="4536" w:type="dxa"/>
            <w:hideMark/>
          </w:tcPr>
          <w:p w14:paraId="7602F6C2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Pr="00805063">
              <w:rPr>
                <w:rFonts w:ascii="Times New Roman" w:hAnsi="Times New Roman"/>
                <w:bCs/>
              </w:rPr>
              <w:t>jegyző</w:t>
            </w:r>
          </w:p>
        </w:tc>
      </w:tr>
      <w:tr w:rsidR="00805063" w:rsidRPr="00805063" w14:paraId="4E8F4A66" w14:textId="77777777" w:rsidTr="00805063">
        <w:tc>
          <w:tcPr>
            <w:tcW w:w="4536" w:type="dxa"/>
          </w:tcPr>
          <w:p w14:paraId="18494957" w14:textId="060E1F62" w:rsidR="00DC0EAA" w:rsidRPr="00805063" w:rsidRDefault="00DC0EAA" w:rsidP="001733C9">
            <w:pPr>
              <w:spacing w:line="276" w:lineRule="auto"/>
              <w:ind w:right="-138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4F4BDA3A" w14:textId="77777777" w:rsidTr="001733C9">
        <w:tc>
          <w:tcPr>
            <w:tcW w:w="4536" w:type="dxa"/>
          </w:tcPr>
          <w:p w14:paraId="6A2602F1" w14:textId="57FA6F1D" w:rsidR="00BD5294" w:rsidRPr="00805063" w:rsidRDefault="00BD5294" w:rsidP="00A7080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0BBD16CE" w14:textId="77777777" w:rsidTr="001733C9">
        <w:tc>
          <w:tcPr>
            <w:tcW w:w="4536" w:type="dxa"/>
          </w:tcPr>
          <w:p w14:paraId="2BFFB485" w14:textId="3D85993B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805063" w:rsidRPr="00805063" w14:paraId="2C69DD71" w14:textId="77777777" w:rsidTr="00805063">
        <w:tc>
          <w:tcPr>
            <w:tcW w:w="4536" w:type="dxa"/>
            <w:hideMark/>
          </w:tcPr>
          <w:p w14:paraId="7020910F" w14:textId="77777777" w:rsidR="00805063" w:rsidRPr="00805063" w:rsidRDefault="00805063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</w:p>
        </w:tc>
      </w:tr>
      <w:tr w:rsidR="001733C9" w:rsidRPr="00805063" w14:paraId="23AFDB20" w14:textId="77777777" w:rsidTr="00805063">
        <w:tc>
          <w:tcPr>
            <w:tcW w:w="4536" w:type="dxa"/>
          </w:tcPr>
          <w:p w14:paraId="26D3BABE" w14:textId="77777777" w:rsidR="001733C9" w:rsidRDefault="001733C9" w:rsidP="00A7080B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74610E97" w14:textId="751BF3E3" w:rsidR="00805063" w:rsidRPr="00DC0EAA" w:rsidRDefault="00176E29" w:rsidP="00A7080B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DC0EAA">
        <w:rPr>
          <w:rFonts w:ascii="Times New Roman" w:eastAsia="Calibri" w:hAnsi="Times New Roman"/>
          <w:b/>
        </w:rPr>
        <w:t xml:space="preserve">Látta:   </w:t>
      </w:r>
    </w:p>
    <w:p w14:paraId="4A79AF3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3942B9DA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</w:t>
      </w:r>
    </w:p>
    <w:p w14:paraId="4FE0ABDF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792E7561" w14:textId="77777777" w:rsidR="00176E29" w:rsidRPr="00133DB3" w:rsidRDefault="00176E29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065A159C" w14:textId="77777777" w:rsidR="004E3B45" w:rsidRDefault="004E3B45" w:rsidP="00A7080B">
      <w:pPr>
        <w:spacing w:line="276" w:lineRule="auto"/>
        <w:jc w:val="both"/>
        <w:rPr>
          <w:rFonts w:ascii="Times New Roman" w:eastAsia="Calibri" w:hAnsi="Times New Roman"/>
        </w:rPr>
      </w:pPr>
    </w:p>
    <w:p w14:paraId="48FBAF74" w14:textId="65EAA07E" w:rsidR="004E3B45" w:rsidRDefault="001733C9" w:rsidP="001733C9">
      <w:pPr>
        <w:spacing w:line="276" w:lineRule="auto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Nyílt anyag!</w:t>
      </w:r>
    </w:p>
    <w:p w14:paraId="1DC90858" w14:textId="77777777" w:rsidR="00044230" w:rsidRDefault="00044230" w:rsidP="00044230">
      <w:pPr>
        <w:spacing w:line="276" w:lineRule="auto"/>
        <w:ind w:right="-1133"/>
        <w:jc w:val="both"/>
        <w:rPr>
          <w:rFonts w:ascii="Times New Roman" w:eastAsia="Calibri" w:hAnsi="Times New Roman"/>
        </w:rPr>
      </w:pPr>
    </w:p>
    <w:p w14:paraId="5862ADAA" w14:textId="77777777" w:rsidR="00044230" w:rsidRDefault="00044230" w:rsidP="00044230">
      <w:pPr>
        <w:spacing w:line="276" w:lineRule="auto"/>
        <w:ind w:right="-1133"/>
        <w:jc w:val="both"/>
        <w:rPr>
          <w:rFonts w:ascii="Times New Roman" w:hAnsi="Times New Roman"/>
        </w:rPr>
      </w:pPr>
    </w:p>
    <w:p w14:paraId="0CF5BBC7" w14:textId="77777777" w:rsidR="00044230" w:rsidRPr="000730C9" w:rsidRDefault="00044230" w:rsidP="00FC10CA">
      <w:pPr>
        <w:spacing w:line="276" w:lineRule="auto"/>
        <w:ind w:left="-567" w:right="-1133"/>
        <w:jc w:val="both"/>
        <w:rPr>
          <w:rFonts w:ascii="Times New Roman" w:hAnsi="Times New Roman"/>
          <w:b/>
          <w:sz w:val="23"/>
          <w:szCs w:val="23"/>
        </w:rPr>
      </w:pPr>
      <w:r w:rsidRPr="000730C9">
        <w:rPr>
          <w:rFonts w:ascii="Times New Roman" w:hAnsi="Times New Roman"/>
          <w:b/>
          <w:sz w:val="23"/>
          <w:szCs w:val="23"/>
        </w:rPr>
        <w:t>Tisztelt Képviselő-testület!</w:t>
      </w:r>
    </w:p>
    <w:p w14:paraId="12913A43" w14:textId="77777777" w:rsidR="008332CB" w:rsidRPr="000730C9" w:rsidRDefault="008332CB" w:rsidP="00FC10CA">
      <w:pPr>
        <w:spacing w:line="276" w:lineRule="auto"/>
        <w:ind w:left="-567" w:right="-1133"/>
        <w:jc w:val="both"/>
        <w:rPr>
          <w:rFonts w:ascii="Times New Roman" w:hAnsi="Times New Roman"/>
          <w:b/>
          <w:sz w:val="23"/>
          <w:szCs w:val="23"/>
        </w:rPr>
      </w:pPr>
    </w:p>
    <w:p w14:paraId="20A688DD" w14:textId="77777777" w:rsidR="008332CB" w:rsidRPr="000730C9" w:rsidRDefault="008332CB" w:rsidP="008332CB">
      <w:pPr>
        <w:tabs>
          <w:tab w:val="left" w:pos="284"/>
          <w:tab w:val="left" w:pos="5103"/>
        </w:tabs>
        <w:ind w:left="-567"/>
        <w:contextualSpacing/>
        <w:jc w:val="both"/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</w:pPr>
      <w:proofErr w:type="gramStart"/>
      <w:r w:rsidRPr="000730C9">
        <w:rPr>
          <w:rFonts w:ascii="Times New Roman" w:hAnsi="Times New Roman"/>
          <w:color w:val="000000" w:themeColor="text1"/>
          <w:sz w:val="23"/>
          <w:szCs w:val="23"/>
        </w:rPr>
        <w:t xml:space="preserve">A Képviselő-testület véleményét figyelembe véve a 31/2021.(II.23.) határozattal a Polgármester úgy döntött, hogy </w:t>
      </w:r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 xml:space="preserve">jóváhagyja és megköti a 10 millió Fa Alapítvánnyal az Együttműködési megállapodást, valamint a </w:t>
      </w:r>
      <w:r w:rsidRPr="000730C9">
        <w:rPr>
          <w:rFonts w:ascii="Times New Roman" w:hAnsi="Times New Roman"/>
          <w:color w:val="000000" w:themeColor="text1"/>
          <w:sz w:val="23"/>
          <w:szCs w:val="23"/>
          <w:u w:val="single"/>
          <w:lang w:eastAsia="ar-SA"/>
        </w:rPr>
        <w:t xml:space="preserve">32/2021.(II.23.) határozatban felkérte a </w:t>
      </w:r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>Kovács Mártont, mint a környezetvédelemmel kapcsolatos feladatokért felelős alpolgármestert, hogy a 10 millió Fa Alapítvánnyal folytatott további egyeztetések során amennyiben az együttműködés, feladat ellátás tekintetében az Önkormányzatnak anyagi kötelezettséget kell vállalnia, úgy annak forrását az önkormányzati költségvetésben mutassa be és azt</w:t>
      </w:r>
      <w:proofErr w:type="gramEnd"/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 xml:space="preserve"> </w:t>
      </w:r>
      <w:proofErr w:type="gramStart"/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>terjessze</w:t>
      </w:r>
      <w:proofErr w:type="gramEnd"/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 xml:space="preserve"> a Képviselő-testület elé.</w:t>
      </w:r>
    </w:p>
    <w:p w14:paraId="5495B89E" w14:textId="77777777" w:rsidR="008332CB" w:rsidRPr="000730C9" w:rsidRDefault="008332CB" w:rsidP="008332CB">
      <w:pPr>
        <w:tabs>
          <w:tab w:val="left" w:pos="284"/>
          <w:tab w:val="left" w:pos="5103"/>
        </w:tabs>
        <w:ind w:left="-567"/>
        <w:contextualSpacing/>
        <w:jc w:val="both"/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</w:pPr>
    </w:p>
    <w:p w14:paraId="6874D103" w14:textId="234278C1" w:rsidR="008332CB" w:rsidRPr="000730C9" w:rsidRDefault="008332CB" w:rsidP="00EB696E">
      <w:pPr>
        <w:tabs>
          <w:tab w:val="left" w:pos="284"/>
          <w:tab w:val="left" w:pos="5103"/>
        </w:tabs>
        <w:ind w:left="-567"/>
        <w:contextualSpacing/>
        <w:jc w:val="both"/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</w:pPr>
      <w:r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>Az Alapítvány felmérte azon közterületi helyeket, ahova fák kiültetését javasolja javaslatot téve a darabszámra és a fajtára, melyet jelen előterjesztés melléklete tartalmaz.</w:t>
      </w:r>
      <w:r w:rsidR="00EB696E" w:rsidRPr="000730C9">
        <w:rPr>
          <w:rFonts w:ascii="Times New Roman" w:eastAsia="Calibri" w:hAnsi="Times New Roman"/>
          <w:color w:val="000000" w:themeColor="text1"/>
          <w:sz w:val="23"/>
          <w:szCs w:val="23"/>
          <w:lang w:eastAsia="en-US"/>
        </w:rPr>
        <w:t xml:space="preserve"> Az anyagi forrás </w:t>
      </w:r>
      <w:r w:rsidR="00EB696E" w:rsidRPr="000730C9">
        <w:rPr>
          <w:rFonts w:ascii="Times New Roman" w:hAnsi="Times New Roman"/>
          <w:color w:val="000000" w:themeColor="text1"/>
          <w:sz w:val="23"/>
          <w:szCs w:val="23"/>
          <w:lang w:eastAsia="en-US"/>
        </w:rPr>
        <w:t>felhalmozási támogatásként a fejlesztések tartalék</w:t>
      </w:r>
      <w:r w:rsidR="0077000E" w:rsidRPr="000730C9">
        <w:rPr>
          <w:rFonts w:ascii="Times New Roman" w:hAnsi="Times New Roman"/>
          <w:color w:val="000000" w:themeColor="text1"/>
          <w:sz w:val="23"/>
          <w:szCs w:val="23"/>
          <w:lang w:eastAsia="en-US"/>
        </w:rPr>
        <w:t>ból finanszírozható.</w:t>
      </w:r>
    </w:p>
    <w:p w14:paraId="47C87FF3" w14:textId="77777777" w:rsidR="00CA6BFA" w:rsidRPr="000730C9" w:rsidRDefault="00CA6BFA" w:rsidP="006D66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  <w:lang w:val="hu-HU"/>
        </w:rPr>
      </w:pPr>
    </w:p>
    <w:p w14:paraId="2D7C0199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>A Kormány a veszélyhelyzet kihirdetéséről és a veszélyhelyzeti intézkedések hatálybalépéséről  szóló 27/2021.(I.29.) Korm. rendelettel veszélyhelyzetet hirdetett ki.</w:t>
      </w:r>
    </w:p>
    <w:p w14:paraId="0956191C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470E086F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</w:p>
    <w:p w14:paraId="00666C2F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74510317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</w:p>
    <w:p w14:paraId="62F07627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>Fentiekre tekintettel kérem a Tisztelt Képviselő-testületet, hogy alakítsa ki véleményét a Polgármesteri döntés előtt.</w:t>
      </w:r>
    </w:p>
    <w:p w14:paraId="3DF19481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</w:p>
    <w:p w14:paraId="77DAE6A3" w14:textId="77777777" w:rsidR="00A40C5F" w:rsidRPr="000730C9" w:rsidRDefault="00A40C5F" w:rsidP="006D66C6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0730C9">
        <w:rPr>
          <w:rFonts w:ascii="Times New Roman" w:hAnsi="Times New Roman"/>
          <w:b/>
          <w:sz w:val="23"/>
          <w:szCs w:val="23"/>
        </w:rPr>
        <w:t>Határozati javaslat</w:t>
      </w:r>
    </w:p>
    <w:p w14:paraId="23CEE9E3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</w:p>
    <w:p w14:paraId="53EF67E1" w14:textId="481F38A3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0730C9">
        <w:rPr>
          <w:rFonts w:ascii="Times New Roman" w:hAnsi="Times New Roman"/>
          <w:sz w:val="23"/>
          <w:szCs w:val="23"/>
        </w:rPr>
        <w:t>amely</w:t>
      </w:r>
      <w:proofErr w:type="gramEnd"/>
      <w:r w:rsidRPr="000730C9">
        <w:rPr>
          <w:rFonts w:ascii="Times New Roman" w:hAnsi="Times New Roman"/>
          <w:sz w:val="23"/>
          <w:szCs w:val="23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2710858" w14:textId="77777777" w:rsidR="00A40C5F" w:rsidRPr="000730C9" w:rsidRDefault="00A40C5F" w:rsidP="006D66C6">
      <w:pPr>
        <w:ind w:left="-567"/>
        <w:jc w:val="both"/>
        <w:rPr>
          <w:rFonts w:ascii="Times New Roman" w:hAnsi="Times New Roman"/>
          <w:sz w:val="23"/>
          <w:szCs w:val="23"/>
        </w:rPr>
      </w:pPr>
    </w:p>
    <w:p w14:paraId="5A683016" w14:textId="5DEF8674" w:rsidR="00A40C5F" w:rsidRPr="000730C9" w:rsidRDefault="00A40C5F" w:rsidP="006D66C6">
      <w:pPr>
        <w:pStyle w:val="Listaszerbekezds"/>
        <w:tabs>
          <w:tab w:val="left" w:pos="284"/>
          <w:tab w:val="left" w:pos="5103"/>
        </w:tabs>
        <w:spacing w:after="0" w:line="240" w:lineRule="auto"/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 xml:space="preserve">A Polgármester </w:t>
      </w:r>
      <w:r w:rsidR="00C30CFE" w:rsidRPr="000730C9">
        <w:rPr>
          <w:rFonts w:ascii="Times New Roman" w:hAnsi="Times New Roman"/>
          <w:sz w:val="23"/>
          <w:szCs w:val="23"/>
        </w:rPr>
        <w:t xml:space="preserve">úgy dönt, hogy </w:t>
      </w:r>
      <w:r w:rsidR="0077000E" w:rsidRPr="000730C9">
        <w:rPr>
          <w:rFonts w:ascii="Times New Roman" w:hAnsi="Times New Roman"/>
          <w:color w:val="000000" w:themeColor="text1"/>
          <w:sz w:val="23"/>
          <w:szCs w:val="23"/>
        </w:rPr>
        <w:t xml:space="preserve">a 31/2021.(II.23.) Kt. határozattal elfogadott </w:t>
      </w:r>
      <w:r w:rsidR="0077000E" w:rsidRPr="000730C9">
        <w:rPr>
          <w:rFonts w:ascii="Times New Roman" w:hAnsi="Times New Roman"/>
          <w:sz w:val="23"/>
          <w:szCs w:val="23"/>
        </w:rPr>
        <w:t xml:space="preserve">- </w:t>
      </w:r>
      <w:r w:rsidR="00CA6BFA" w:rsidRPr="000730C9">
        <w:rPr>
          <w:rFonts w:ascii="Times New Roman" w:hAnsi="Times New Roman"/>
          <w:sz w:val="23"/>
          <w:szCs w:val="23"/>
        </w:rPr>
        <w:t>10 millió Fa Alapítvánnyal</w:t>
      </w:r>
      <w:r w:rsidR="00B70774" w:rsidRPr="000730C9">
        <w:rPr>
          <w:rFonts w:ascii="Times New Roman" w:hAnsi="Times New Roman"/>
          <w:sz w:val="23"/>
          <w:szCs w:val="23"/>
        </w:rPr>
        <w:t xml:space="preserve"> </w:t>
      </w:r>
      <w:r w:rsidR="0077000E" w:rsidRPr="000730C9">
        <w:rPr>
          <w:rFonts w:ascii="Times New Roman" w:hAnsi="Times New Roman"/>
          <w:sz w:val="23"/>
          <w:szCs w:val="23"/>
        </w:rPr>
        <w:t>kötendő - Együttműködési megállapodás kiegészítését jóváhagyja és aláírja az egységes szerkezetbe foglalt Együttműködési megállapodást.</w:t>
      </w:r>
    </w:p>
    <w:p w14:paraId="0103A6A7" w14:textId="4C4E7DA8" w:rsidR="00E640DE" w:rsidRPr="000730C9" w:rsidRDefault="000730C9" w:rsidP="000730C9">
      <w:pPr>
        <w:pStyle w:val="Listaszerbekezds"/>
        <w:tabs>
          <w:tab w:val="left" w:pos="284"/>
          <w:tab w:val="left" w:pos="5103"/>
        </w:tabs>
        <w:spacing w:after="0" w:line="240" w:lineRule="auto"/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>Az önkormányzat a feladat végrehajtására a forrást az Önkormányzat 2021. évi költségvetéséről szóló 9/2021. ((.23.) önkormányzati rendelet 16. tábla II. b. 5 soráról a fejlesztések tartaléka keretből biztosítja.</w:t>
      </w:r>
    </w:p>
    <w:p w14:paraId="7A376155" w14:textId="77777777" w:rsidR="000730C9" w:rsidRPr="000730C9" w:rsidRDefault="000730C9" w:rsidP="00213807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  <w:sz w:val="23"/>
          <w:szCs w:val="23"/>
        </w:rPr>
      </w:pPr>
    </w:p>
    <w:p w14:paraId="156655E2" w14:textId="77777777" w:rsidR="00E43378" w:rsidRPr="000730C9" w:rsidRDefault="00E43378" w:rsidP="00213807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b/>
          <w:sz w:val="23"/>
          <w:szCs w:val="23"/>
        </w:rPr>
        <w:t>Felelős:</w:t>
      </w:r>
      <w:r w:rsidRPr="000730C9">
        <w:rPr>
          <w:rFonts w:ascii="Times New Roman" w:hAnsi="Times New Roman"/>
          <w:sz w:val="23"/>
          <w:szCs w:val="23"/>
        </w:rPr>
        <w:t xml:space="preserve"> Polgármester</w:t>
      </w:r>
    </w:p>
    <w:p w14:paraId="40D1BDAF" w14:textId="4905F8BE" w:rsidR="007E5C35" w:rsidRPr="000730C9" w:rsidRDefault="00E43378" w:rsidP="0077000E">
      <w:pPr>
        <w:tabs>
          <w:tab w:val="left" w:pos="284"/>
          <w:tab w:val="left" w:pos="5103"/>
        </w:tabs>
        <w:ind w:left="-567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b/>
          <w:sz w:val="23"/>
          <w:szCs w:val="23"/>
        </w:rPr>
        <w:t>Határidő:</w:t>
      </w:r>
      <w:r w:rsidRPr="000730C9">
        <w:rPr>
          <w:rFonts w:ascii="Times New Roman" w:hAnsi="Times New Roman"/>
          <w:sz w:val="23"/>
          <w:szCs w:val="23"/>
        </w:rPr>
        <w:t xml:space="preserve"> </w:t>
      </w:r>
      <w:r w:rsidR="00E640DE" w:rsidRPr="000730C9">
        <w:rPr>
          <w:rFonts w:ascii="Times New Roman" w:hAnsi="Times New Roman"/>
          <w:sz w:val="23"/>
          <w:szCs w:val="23"/>
        </w:rPr>
        <w:t xml:space="preserve">2021. </w:t>
      </w:r>
      <w:r w:rsidR="0077000E" w:rsidRPr="000730C9">
        <w:rPr>
          <w:rFonts w:ascii="Times New Roman" w:hAnsi="Times New Roman"/>
          <w:sz w:val="23"/>
          <w:szCs w:val="23"/>
        </w:rPr>
        <w:t>április 30.</w:t>
      </w:r>
      <w:r w:rsidR="00250CEF" w:rsidRPr="000730C9">
        <w:rPr>
          <w:rFonts w:ascii="Times New Roman" w:hAnsi="Times New Roman"/>
          <w:sz w:val="23"/>
          <w:szCs w:val="23"/>
        </w:rPr>
        <w:t xml:space="preserve"> </w:t>
      </w:r>
    </w:p>
    <w:p w14:paraId="5E905AF5" w14:textId="77777777" w:rsidR="00E640DE" w:rsidRPr="000730C9" w:rsidRDefault="00E640DE" w:rsidP="00E640DE">
      <w:pPr>
        <w:spacing w:line="276" w:lineRule="auto"/>
        <w:ind w:left="5097" w:right="-1133" w:firstLine="1275"/>
        <w:rPr>
          <w:rFonts w:ascii="Times New Roman" w:hAnsi="Times New Roman"/>
          <w:b/>
          <w:sz w:val="23"/>
          <w:szCs w:val="23"/>
        </w:rPr>
      </w:pPr>
    </w:p>
    <w:p w14:paraId="4B3833CB" w14:textId="651DC8D0" w:rsidR="00B041BC" w:rsidRPr="000730C9" w:rsidRDefault="000730C9" w:rsidP="00CF289F">
      <w:pPr>
        <w:ind w:left="5097" w:right="-1133" w:firstLine="1275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 w:rsidR="00E640DE" w:rsidRPr="000730C9">
        <w:rPr>
          <w:rFonts w:ascii="Times New Roman" w:hAnsi="Times New Roman"/>
          <w:b/>
          <w:sz w:val="23"/>
          <w:szCs w:val="23"/>
        </w:rPr>
        <w:t>Kovács Márton</w:t>
      </w:r>
    </w:p>
    <w:p w14:paraId="6E78A188" w14:textId="3755795D" w:rsidR="00426232" w:rsidRPr="000730C9" w:rsidRDefault="008D2E94" w:rsidP="00CF289F">
      <w:pPr>
        <w:tabs>
          <w:tab w:val="left" w:pos="7890"/>
        </w:tabs>
        <w:ind w:left="-567" w:right="-1133" w:firstLine="708"/>
        <w:jc w:val="both"/>
        <w:rPr>
          <w:rFonts w:ascii="Times New Roman" w:hAnsi="Times New Roman"/>
          <w:sz w:val="23"/>
          <w:szCs w:val="23"/>
        </w:rPr>
      </w:pPr>
      <w:r w:rsidRPr="000730C9">
        <w:rPr>
          <w:rFonts w:ascii="Times New Roman" w:hAnsi="Times New Roman"/>
          <w:sz w:val="23"/>
          <w:szCs w:val="23"/>
        </w:rPr>
        <w:t xml:space="preserve">  </w:t>
      </w:r>
      <w:r w:rsidR="005C474B" w:rsidRPr="000730C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</w:t>
      </w:r>
      <w:r w:rsidR="00426232" w:rsidRPr="000730C9">
        <w:rPr>
          <w:rFonts w:ascii="Times New Roman" w:hAnsi="Times New Roman"/>
          <w:sz w:val="23"/>
          <w:szCs w:val="23"/>
        </w:rPr>
        <w:t xml:space="preserve">     </w:t>
      </w:r>
      <w:r w:rsidR="005C474B" w:rsidRPr="000730C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E640DE" w:rsidRPr="000730C9">
        <w:rPr>
          <w:rFonts w:ascii="Times New Roman" w:hAnsi="Times New Roman"/>
          <w:sz w:val="23"/>
          <w:szCs w:val="23"/>
        </w:rPr>
        <w:t>alp</w:t>
      </w:r>
      <w:r w:rsidR="00B041BC" w:rsidRPr="000730C9">
        <w:rPr>
          <w:rFonts w:ascii="Times New Roman" w:hAnsi="Times New Roman"/>
          <w:sz w:val="23"/>
          <w:szCs w:val="23"/>
        </w:rPr>
        <w:t>olgármester</w:t>
      </w:r>
      <w:proofErr w:type="gramEnd"/>
      <w:r w:rsidR="000730C9">
        <w:rPr>
          <w:rFonts w:ascii="Times New Roman" w:hAnsi="Times New Roman"/>
          <w:sz w:val="23"/>
          <w:szCs w:val="23"/>
        </w:rPr>
        <w:t xml:space="preserve"> s.k.</w:t>
      </w:r>
      <w:bookmarkStart w:id="0" w:name="_GoBack"/>
      <w:bookmarkEnd w:id="0"/>
    </w:p>
    <w:sectPr w:rsidR="00426232" w:rsidRPr="000730C9" w:rsidSect="000349AD">
      <w:headerReference w:type="default" r:id="rId7"/>
      <w:pgSz w:w="11906" w:h="16838"/>
      <w:pgMar w:top="1417" w:right="184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D4038" w14:textId="77777777" w:rsidR="00B7091A" w:rsidRDefault="00B7091A" w:rsidP="00B71F8B">
      <w:r>
        <w:separator/>
      </w:r>
    </w:p>
  </w:endnote>
  <w:endnote w:type="continuationSeparator" w:id="0">
    <w:p w14:paraId="4F5E204A" w14:textId="77777777" w:rsidR="00B7091A" w:rsidRDefault="00B7091A" w:rsidP="00B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1409" w14:textId="77777777" w:rsidR="00B7091A" w:rsidRDefault="00B7091A" w:rsidP="00B71F8B">
      <w:r>
        <w:separator/>
      </w:r>
    </w:p>
  </w:footnote>
  <w:footnote w:type="continuationSeparator" w:id="0">
    <w:p w14:paraId="4385DF8C" w14:textId="77777777" w:rsidR="00B7091A" w:rsidRDefault="00B7091A" w:rsidP="00B7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302146"/>
      <w:docPartObj>
        <w:docPartGallery w:val="Page Numbers (Top of Page)"/>
        <w:docPartUnique/>
      </w:docPartObj>
    </w:sdtPr>
    <w:sdtEndPr/>
    <w:sdtContent>
      <w:p w14:paraId="194D25C6" w14:textId="77777777" w:rsidR="00EF1D86" w:rsidRDefault="00EF1D8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C9">
          <w:rPr>
            <w:noProof/>
          </w:rPr>
          <w:t>2</w:t>
        </w:r>
        <w:r>
          <w:fldChar w:fldCharType="end"/>
        </w:r>
      </w:p>
    </w:sdtContent>
  </w:sdt>
  <w:p w14:paraId="3FAECF35" w14:textId="77777777" w:rsidR="00EF1D86" w:rsidRDefault="00EF1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B9096F"/>
    <w:multiLevelType w:val="hybridMultilevel"/>
    <w:tmpl w:val="622CB1B8"/>
    <w:lvl w:ilvl="0" w:tplc="7DC42B8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17B35CC0"/>
    <w:multiLevelType w:val="hybridMultilevel"/>
    <w:tmpl w:val="ED7896F2"/>
    <w:lvl w:ilvl="0" w:tplc="ED36F4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F6955"/>
    <w:multiLevelType w:val="multilevel"/>
    <w:tmpl w:val="70AAB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6A162D"/>
    <w:multiLevelType w:val="multilevel"/>
    <w:tmpl w:val="A4C0D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58249E"/>
    <w:multiLevelType w:val="multilevel"/>
    <w:tmpl w:val="659EB3E6"/>
    <w:lvl w:ilvl="0">
      <w:start w:val="1"/>
      <w:numFmt w:val="decimal"/>
      <w:pStyle w:val="Lista2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3153"/>
        </w:tabs>
        <w:ind w:left="2001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13"/>
        </w:tabs>
        <w:ind w:left="21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9"/>
        </w:tabs>
        <w:ind w:left="22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7"/>
        </w:tabs>
        <w:ind w:left="2577" w:hanging="1584"/>
      </w:pPr>
      <w:rPr>
        <w:rFonts w:hint="default"/>
      </w:rPr>
    </w:lvl>
  </w:abstractNum>
  <w:abstractNum w:abstractNumId="8">
    <w:nsid w:val="29740003"/>
    <w:multiLevelType w:val="hybridMultilevel"/>
    <w:tmpl w:val="43E86C18"/>
    <w:lvl w:ilvl="0" w:tplc="EEE451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CF3D9B"/>
    <w:multiLevelType w:val="hybridMultilevel"/>
    <w:tmpl w:val="6260634C"/>
    <w:lvl w:ilvl="0" w:tplc="D8886336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0EE7"/>
    <w:multiLevelType w:val="hybridMultilevel"/>
    <w:tmpl w:val="46EA1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B1EC4"/>
    <w:multiLevelType w:val="hybridMultilevel"/>
    <w:tmpl w:val="7E60A10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EEE4519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C338A0"/>
    <w:multiLevelType w:val="hybridMultilevel"/>
    <w:tmpl w:val="B172FC88"/>
    <w:lvl w:ilvl="0" w:tplc="040E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D042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17">
    <w:nsid w:val="61EF648F"/>
    <w:multiLevelType w:val="multilevel"/>
    <w:tmpl w:val="F9503E3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64D74D3"/>
    <w:multiLevelType w:val="hybridMultilevel"/>
    <w:tmpl w:val="F040672A"/>
    <w:lvl w:ilvl="0" w:tplc="31A055E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7D503B9C"/>
    <w:multiLevelType w:val="hybridMultilevel"/>
    <w:tmpl w:val="9BF23D1A"/>
    <w:lvl w:ilvl="0" w:tplc="51906B9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7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19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9"/>
    <w:rsid w:val="00004207"/>
    <w:rsid w:val="00004E72"/>
    <w:rsid w:val="0000799B"/>
    <w:rsid w:val="000163EA"/>
    <w:rsid w:val="00021789"/>
    <w:rsid w:val="000228A4"/>
    <w:rsid w:val="00024819"/>
    <w:rsid w:val="000349AD"/>
    <w:rsid w:val="00044230"/>
    <w:rsid w:val="00045580"/>
    <w:rsid w:val="000455BC"/>
    <w:rsid w:val="0004573E"/>
    <w:rsid w:val="00045805"/>
    <w:rsid w:val="0004581D"/>
    <w:rsid w:val="000465D0"/>
    <w:rsid w:val="00050D3F"/>
    <w:rsid w:val="00056AAF"/>
    <w:rsid w:val="00056EFD"/>
    <w:rsid w:val="00060739"/>
    <w:rsid w:val="000623D8"/>
    <w:rsid w:val="00067401"/>
    <w:rsid w:val="00072135"/>
    <w:rsid w:val="0007264B"/>
    <w:rsid w:val="000730C9"/>
    <w:rsid w:val="000761C9"/>
    <w:rsid w:val="00083844"/>
    <w:rsid w:val="00085F38"/>
    <w:rsid w:val="00087E4A"/>
    <w:rsid w:val="00094E63"/>
    <w:rsid w:val="00096E6B"/>
    <w:rsid w:val="000A1B65"/>
    <w:rsid w:val="000B0FFA"/>
    <w:rsid w:val="000B7B0E"/>
    <w:rsid w:val="000B7E58"/>
    <w:rsid w:val="000C6BA8"/>
    <w:rsid w:val="000D6968"/>
    <w:rsid w:val="000E6AE7"/>
    <w:rsid w:val="00120C9C"/>
    <w:rsid w:val="00126A52"/>
    <w:rsid w:val="00127FB5"/>
    <w:rsid w:val="001301BE"/>
    <w:rsid w:val="001363A9"/>
    <w:rsid w:val="00136FC0"/>
    <w:rsid w:val="00147D1F"/>
    <w:rsid w:val="00154088"/>
    <w:rsid w:val="00157058"/>
    <w:rsid w:val="00157B12"/>
    <w:rsid w:val="00163225"/>
    <w:rsid w:val="00165E01"/>
    <w:rsid w:val="00171D62"/>
    <w:rsid w:val="001733C9"/>
    <w:rsid w:val="001755ED"/>
    <w:rsid w:val="00176E29"/>
    <w:rsid w:val="00183AEC"/>
    <w:rsid w:val="00186C6F"/>
    <w:rsid w:val="00187A08"/>
    <w:rsid w:val="00196A62"/>
    <w:rsid w:val="001A1C88"/>
    <w:rsid w:val="001A5BA9"/>
    <w:rsid w:val="001B1F56"/>
    <w:rsid w:val="001B4C94"/>
    <w:rsid w:val="001C2BDF"/>
    <w:rsid w:val="001C78AD"/>
    <w:rsid w:val="001D1565"/>
    <w:rsid w:val="001E10C9"/>
    <w:rsid w:val="001F5FF7"/>
    <w:rsid w:val="002053CA"/>
    <w:rsid w:val="00206C13"/>
    <w:rsid w:val="00213807"/>
    <w:rsid w:val="002309CF"/>
    <w:rsid w:val="00235AE3"/>
    <w:rsid w:val="00250A7C"/>
    <w:rsid w:val="00250CEF"/>
    <w:rsid w:val="00254F99"/>
    <w:rsid w:val="00272A1C"/>
    <w:rsid w:val="002742CB"/>
    <w:rsid w:val="0027512D"/>
    <w:rsid w:val="00275C00"/>
    <w:rsid w:val="00292C26"/>
    <w:rsid w:val="00293863"/>
    <w:rsid w:val="00293F69"/>
    <w:rsid w:val="00294AAE"/>
    <w:rsid w:val="002A31EF"/>
    <w:rsid w:val="002A5EEA"/>
    <w:rsid w:val="002B12E4"/>
    <w:rsid w:val="002C1CE3"/>
    <w:rsid w:val="002C46C1"/>
    <w:rsid w:val="002C5FFE"/>
    <w:rsid w:val="002D02B0"/>
    <w:rsid w:val="002D67B9"/>
    <w:rsid w:val="002E02A2"/>
    <w:rsid w:val="002F68BE"/>
    <w:rsid w:val="00300142"/>
    <w:rsid w:val="00303AE2"/>
    <w:rsid w:val="00320255"/>
    <w:rsid w:val="0032146F"/>
    <w:rsid w:val="0032406E"/>
    <w:rsid w:val="00325B36"/>
    <w:rsid w:val="003300E5"/>
    <w:rsid w:val="00341928"/>
    <w:rsid w:val="00343022"/>
    <w:rsid w:val="00345051"/>
    <w:rsid w:val="003514BF"/>
    <w:rsid w:val="00352EDE"/>
    <w:rsid w:val="00365127"/>
    <w:rsid w:val="0036768F"/>
    <w:rsid w:val="00376D41"/>
    <w:rsid w:val="003A1375"/>
    <w:rsid w:val="003B4F75"/>
    <w:rsid w:val="003C2A56"/>
    <w:rsid w:val="003D760C"/>
    <w:rsid w:val="003D7F9E"/>
    <w:rsid w:val="003F1097"/>
    <w:rsid w:val="003F127F"/>
    <w:rsid w:val="003F4686"/>
    <w:rsid w:val="003F68EE"/>
    <w:rsid w:val="00402AAE"/>
    <w:rsid w:val="00403B55"/>
    <w:rsid w:val="004044A4"/>
    <w:rsid w:val="00421853"/>
    <w:rsid w:val="00426232"/>
    <w:rsid w:val="00436C33"/>
    <w:rsid w:val="004412F6"/>
    <w:rsid w:val="004473AC"/>
    <w:rsid w:val="0046160D"/>
    <w:rsid w:val="00473161"/>
    <w:rsid w:val="00494FBE"/>
    <w:rsid w:val="00495246"/>
    <w:rsid w:val="00495CDE"/>
    <w:rsid w:val="004B37C1"/>
    <w:rsid w:val="004B559F"/>
    <w:rsid w:val="004C2E62"/>
    <w:rsid w:val="004D3620"/>
    <w:rsid w:val="004E3B45"/>
    <w:rsid w:val="004E645D"/>
    <w:rsid w:val="004F61BF"/>
    <w:rsid w:val="005006B3"/>
    <w:rsid w:val="00506E44"/>
    <w:rsid w:val="00522A42"/>
    <w:rsid w:val="00533FF1"/>
    <w:rsid w:val="005435CA"/>
    <w:rsid w:val="00543819"/>
    <w:rsid w:val="0054534D"/>
    <w:rsid w:val="00561BC0"/>
    <w:rsid w:val="005670E6"/>
    <w:rsid w:val="00570295"/>
    <w:rsid w:val="00571D93"/>
    <w:rsid w:val="00572500"/>
    <w:rsid w:val="00577CAC"/>
    <w:rsid w:val="00587FA8"/>
    <w:rsid w:val="00590DDB"/>
    <w:rsid w:val="00590DF3"/>
    <w:rsid w:val="005A6B1A"/>
    <w:rsid w:val="005A7994"/>
    <w:rsid w:val="005B67FC"/>
    <w:rsid w:val="005C474B"/>
    <w:rsid w:val="005C5350"/>
    <w:rsid w:val="005C6890"/>
    <w:rsid w:val="005F5044"/>
    <w:rsid w:val="006142DE"/>
    <w:rsid w:val="006209B9"/>
    <w:rsid w:val="00653856"/>
    <w:rsid w:val="00666337"/>
    <w:rsid w:val="006676E1"/>
    <w:rsid w:val="006725CA"/>
    <w:rsid w:val="00683368"/>
    <w:rsid w:val="006A79CA"/>
    <w:rsid w:val="006C2ACD"/>
    <w:rsid w:val="006C2EE1"/>
    <w:rsid w:val="006D66C6"/>
    <w:rsid w:val="006E5286"/>
    <w:rsid w:val="006F4F75"/>
    <w:rsid w:val="00704D5A"/>
    <w:rsid w:val="007059B3"/>
    <w:rsid w:val="00712ACA"/>
    <w:rsid w:val="00716998"/>
    <w:rsid w:val="00721C0A"/>
    <w:rsid w:val="00731747"/>
    <w:rsid w:val="00753FC6"/>
    <w:rsid w:val="007657A3"/>
    <w:rsid w:val="0077000E"/>
    <w:rsid w:val="00773FB1"/>
    <w:rsid w:val="00776801"/>
    <w:rsid w:val="00776902"/>
    <w:rsid w:val="0078369C"/>
    <w:rsid w:val="007B0EAD"/>
    <w:rsid w:val="007C7478"/>
    <w:rsid w:val="007D2808"/>
    <w:rsid w:val="007D2B9D"/>
    <w:rsid w:val="007E5C35"/>
    <w:rsid w:val="007E770B"/>
    <w:rsid w:val="007F7D4C"/>
    <w:rsid w:val="008029E5"/>
    <w:rsid w:val="00805063"/>
    <w:rsid w:val="00806944"/>
    <w:rsid w:val="008171FB"/>
    <w:rsid w:val="00817441"/>
    <w:rsid w:val="00820DEE"/>
    <w:rsid w:val="008234C6"/>
    <w:rsid w:val="008300B0"/>
    <w:rsid w:val="008332CB"/>
    <w:rsid w:val="008377E3"/>
    <w:rsid w:val="00850EE7"/>
    <w:rsid w:val="00853F36"/>
    <w:rsid w:val="00854CBC"/>
    <w:rsid w:val="00855F10"/>
    <w:rsid w:val="0086140F"/>
    <w:rsid w:val="00862A3B"/>
    <w:rsid w:val="00875E14"/>
    <w:rsid w:val="00885587"/>
    <w:rsid w:val="00891F00"/>
    <w:rsid w:val="0089257E"/>
    <w:rsid w:val="008940D5"/>
    <w:rsid w:val="00894F3F"/>
    <w:rsid w:val="0089757A"/>
    <w:rsid w:val="008A25F6"/>
    <w:rsid w:val="008A2BD1"/>
    <w:rsid w:val="008A3AF7"/>
    <w:rsid w:val="008A580B"/>
    <w:rsid w:val="008A6486"/>
    <w:rsid w:val="008A7499"/>
    <w:rsid w:val="008B478F"/>
    <w:rsid w:val="008B5D8D"/>
    <w:rsid w:val="008D1B75"/>
    <w:rsid w:val="008D2E94"/>
    <w:rsid w:val="008D31DB"/>
    <w:rsid w:val="008D4F50"/>
    <w:rsid w:val="008D7D04"/>
    <w:rsid w:val="00903D72"/>
    <w:rsid w:val="00916AC7"/>
    <w:rsid w:val="00922537"/>
    <w:rsid w:val="00926068"/>
    <w:rsid w:val="009270D3"/>
    <w:rsid w:val="00934303"/>
    <w:rsid w:val="009360E2"/>
    <w:rsid w:val="00936B6C"/>
    <w:rsid w:val="0094058B"/>
    <w:rsid w:val="009428A6"/>
    <w:rsid w:val="0094592B"/>
    <w:rsid w:val="00951749"/>
    <w:rsid w:val="00970621"/>
    <w:rsid w:val="00971EE1"/>
    <w:rsid w:val="0098650D"/>
    <w:rsid w:val="009A7728"/>
    <w:rsid w:val="009B1155"/>
    <w:rsid w:val="009B6BA7"/>
    <w:rsid w:val="009B7E83"/>
    <w:rsid w:val="009C3F32"/>
    <w:rsid w:val="009C3FAA"/>
    <w:rsid w:val="009D37DD"/>
    <w:rsid w:val="009D4ADA"/>
    <w:rsid w:val="009D7E08"/>
    <w:rsid w:val="009E1D73"/>
    <w:rsid w:val="009F7954"/>
    <w:rsid w:val="00A02731"/>
    <w:rsid w:val="00A03F2A"/>
    <w:rsid w:val="00A042D7"/>
    <w:rsid w:val="00A0498E"/>
    <w:rsid w:val="00A13E8A"/>
    <w:rsid w:val="00A2687E"/>
    <w:rsid w:val="00A40022"/>
    <w:rsid w:val="00A40C5F"/>
    <w:rsid w:val="00A41213"/>
    <w:rsid w:val="00A518E7"/>
    <w:rsid w:val="00A62AC9"/>
    <w:rsid w:val="00A7080B"/>
    <w:rsid w:val="00A714D4"/>
    <w:rsid w:val="00A719F3"/>
    <w:rsid w:val="00A93C53"/>
    <w:rsid w:val="00AA3BE7"/>
    <w:rsid w:val="00AB688E"/>
    <w:rsid w:val="00AC4399"/>
    <w:rsid w:val="00AC5592"/>
    <w:rsid w:val="00AC693D"/>
    <w:rsid w:val="00AD137E"/>
    <w:rsid w:val="00AE1FB1"/>
    <w:rsid w:val="00B041BC"/>
    <w:rsid w:val="00B05BFE"/>
    <w:rsid w:val="00B11626"/>
    <w:rsid w:val="00B12D45"/>
    <w:rsid w:val="00B24A01"/>
    <w:rsid w:val="00B41D08"/>
    <w:rsid w:val="00B513C5"/>
    <w:rsid w:val="00B609F6"/>
    <w:rsid w:val="00B70774"/>
    <w:rsid w:val="00B7091A"/>
    <w:rsid w:val="00B71F8B"/>
    <w:rsid w:val="00B8263E"/>
    <w:rsid w:val="00B92650"/>
    <w:rsid w:val="00BA69D1"/>
    <w:rsid w:val="00BB094C"/>
    <w:rsid w:val="00BD5294"/>
    <w:rsid w:val="00C0116D"/>
    <w:rsid w:val="00C13D25"/>
    <w:rsid w:val="00C16039"/>
    <w:rsid w:val="00C27F5D"/>
    <w:rsid w:val="00C30CFE"/>
    <w:rsid w:val="00C34170"/>
    <w:rsid w:val="00C41BFE"/>
    <w:rsid w:val="00C60D15"/>
    <w:rsid w:val="00C67A58"/>
    <w:rsid w:val="00C72773"/>
    <w:rsid w:val="00C72D87"/>
    <w:rsid w:val="00C80D18"/>
    <w:rsid w:val="00CA64A5"/>
    <w:rsid w:val="00CA6BFA"/>
    <w:rsid w:val="00CB1CE2"/>
    <w:rsid w:val="00CB61F5"/>
    <w:rsid w:val="00CC0743"/>
    <w:rsid w:val="00CC741F"/>
    <w:rsid w:val="00CD51E9"/>
    <w:rsid w:val="00CD54B5"/>
    <w:rsid w:val="00CE5C63"/>
    <w:rsid w:val="00CF0E74"/>
    <w:rsid w:val="00CF289F"/>
    <w:rsid w:val="00CF52E1"/>
    <w:rsid w:val="00CF537B"/>
    <w:rsid w:val="00CF5F32"/>
    <w:rsid w:val="00D046F6"/>
    <w:rsid w:val="00D32F40"/>
    <w:rsid w:val="00D375E0"/>
    <w:rsid w:val="00D42074"/>
    <w:rsid w:val="00D50691"/>
    <w:rsid w:val="00D507E9"/>
    <w:rsid w:val="00D757EE"/>
    <w:rsid w:val="00D86A45"/>
    <w:rsid w:val="00D92B75"/>
    <w:rsid w:val="00DA2DF1"/>
    <w:rsid w:val="00DB03FC"/>
    <w:rsid w:val="00DC0018"/>
    <w:rsid w:val="00DC0EAA"/>
    <w:rsid w:val="00DC468C"/>
    <w:rsid w:val="00DD45CF"/>
    <w:rsid w:val="00DE0830"/>
    <w:rsid w:val="00DE12A5"/>
    <w:rsid w:val="00DF6EBB"/>
    <w:rsid w:val="00E0189C"/>
    <w:rsid w:val="00E12AC7"/>
    <w:rsid w:val="00E156BD"/>
    <w:rsid w:val="00E33AC0"/>
    <w:rsid w:val="00E42E09"/>
    <w:rsid w:val="00E43378"/>
    <w:rsid w:val="00E44FFA"/>
    <w:rsid w:val="00E46291"/>
    <w:rsid w:val="00E5220D"/>
    <w:rsid w:val="00E61C95"/>
    <w:rsid w:val="00E640DE"/>
    <w:rsid w:val="00E66EC2"/>
    <w:rsid w:val="00E7070B"/>
    <w:rsid w:val="00E71441"/>
    <w:rsid w:val="00E74721"/>
    <w:rsid w:val="00E75ACC"/>
    <w:rsid w:val="00E80B03"/>
    <w:rsid w:val="00E83716"/>
    <w:rsid w:val="00E84118"/>
    <w:rsid w:val="00E84A0C"/>
    <w:rsid w:val="00E84DFF"/>
    <w:rsid w:val="00E92405"/>
    <w:rsid w:val="00EA40EB"/>
    <w:rsid w:val="00EA5934"/>
    <w:rsid w:val="00EA6412"/>
    <w:rsid w:val="00EB696E"/>
    <w:rsid w:val="00EC017D"/>
    <w:rsid w:val="00EC3F6C"/>
    <w:rsid w:val="00EE53E0"/>
    <w:rsid w:val="00EE7565"/>
    <w:rsid w:val="00EF1D86"/>
    <w:rsid w:val="00EF43DD"/>
    <w:rsid w:val="00F01719"/>
    <w:rsid w:val="00F0183B"/>
    <w:rsid w:val="00F01F8A"/>
    <w:rsid w:val="00F10888"/>
    <w:rsid w:val="00F10BFF"/>
    <w:rsid w:val="00F2069A"/>
    <w:rsid w:val="00F254D0"/>
    <w:rsid w:val="00F35CA0"/>
    <w:rsid w:val="00F447F1"/>
    <w:rsid w:val="00F465E0"/>
    <w:rsid w:val="00F50AD0"/>
    <w:rsid w:val="00F52871"/>
    <w:rsid w:val="00F53628"/>
    <w:rsid w:val="00F62A53"/>
    <w:rsid w:val="00F65E7F"/>
    <w:rsid w:val="00F73150"/>
    <w:rsid w:val="00F810F0"/>
    <w:rsid w:val="00F845E8"/>
    <w:rsid w:val="00F87366"/>
    <w:rsid w:val="00F931A3"/>
    <w:rsid w:val="00FA3DF0"/>
    <w:rsid w:val="00FB0058"/>
    <w:rsid w:val="00FB7543"/>
    <w:rsid w:val="00FB7640"/>
    <w:rsid w:val="00FC10CA"/>
    <w:rsid w:val="00FC1CF4"/>
    <w:rsid w:val="00FC3234"/>
    <w:rsid w:val="00FC7A55"/>
    <w:rsid w:val="00FD08F2"/>
    <w:rsid w:val="00FE7F73"/>
    <w:rsid w:val="00FF5214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B7E2"/>
  <w15:chartTrackingRefBased/>
  <w15:docId w15:val="{646D3694-0CAC-454C-A3E3-D02AF27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E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7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B041BC"/>
    <w:pPr>
      <w:keepNext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B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B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41BC"/>
    <w:pPr>
      <w:spacing w:after="120" w:line="480" w:lineRule="auto"/>
    </w:pPr>
    <w:rPr>
      <w:rFonts w:ascii="Times" w:hAnsi="Times" w:cs="Times"/>
    </w:rPr>
  </w:style>
  <w:style w:type="character" w:customStyle="1" w:styleId="Szvegtrzs2Char">
    <w:name w:val="Szövegtörzs 2 Char"/>
    <w:basedOn w:val="Bekezdsalapbettpusa"/>
    <w:link w:val="Szvegtrzs2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041BC"/>
    <w:pPr>
      <w:spacing w:after="120"/>
      <w:ind w:left="283"/>
    </w:pPr>
    <w:rPr>
      <w:rFonts w:ascii="Times" w:hAnsi="Times" w:cs="Times"/>
    </w:rPr>
  </w:style>
  <w:style w:type="character" w:customStyle="1" w:styleId="SzvegtrzsbehzssalChar">
    <w:name w:val="Szövegtörzs behúzással Char"/>
    <w:basedOn w:val="Bekezdsalapbettpusa"/>
    <w:link w:val="Szvegtrzsbehzssal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customStyle="1" w:styleId="Hatszveg">
    <w:name w:val="Hat. szöveg"/>
    <w:basedOn w:val="Norml"/>
    <w:rsid w:val="00B041BC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B041BC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B0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rsid w:val="00B041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B041BC"/>
    <w:pPr>
      <w:jc w:val="center"/>
    </w:pPr>
    <w:rPr>
      <w:rFonts w:ascii="Times New Roman" w:hAnsi="Times New Roman"/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041B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0295"/>
    <w:rPr>
      <w:color w:val="0000FF"/>
      <w:u w:val="single"/>
    </w:rPr>
  </w:style>
  <w:style w:type="paragraph" w:styleId="NormlWeb">
    <w:name w:val="Normal (Web)"/>
    <w:basedOn w:val="Norml"/>
    <w:unhideWhenUsed/>
    <w:rsid w:val="00721C0A"/>
    <w:pPr>
      <w:spacing w:before="100" w:beforeAutospacing="1" w:after="100" w:afterAutospacing="1"/>
    </w:pPr>
    <w:rPr>
      <w:rFonts w:ascii="Times New Roman" w:hAnsi="Times New Roman"/>
    </w:rPr>
  </w:style>
  <w:style w:type="paragraph" w:styleId="Lista2">
    <w:name w:val="List 2"/>
    <w:basedOn w:val="Norml"/>
    <w:rsid w:val="00FD08F2"/>
    <w:pPr>
      <w:keepNext/>
      <w:numPr>
        <w:numId w:val="5"/>
      </w:numPr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954"/>
    <w:rPr>
      <w:rFonts w:ascii="Palatino Linotype" w:eastAsia="Times New Roman" w:hAnsi="Palatino Linotype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8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A7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style13">
    <w:name w:val="style13"/>
    <w:basedOn w:val="Bekezdsalapbettpusa"/>
    <w:rsid w:val="008B478F"/>
  </w:style>
  <w:style w:type="character" w:styleId="Jegyzethivatkozs">
    <w:name w:val="annotation reference"/>
    <w:basedOn w:val="Bekezdsalapbettpusa"/>
    <w:uiPriority w:val="99"/>
    <w:semiHidden/>
    <w:unhideWhenUsed/>
    <w:rsid w:val="00E80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B03"/>
    <w:rPr>
      <w:rFonts w:ascii="Palatino Linotype" w:eastAsia="Times New Roman" w:hAnsi="Palatino Linotyp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B03"/>
    <w:rPr>
      <w:rFonts w:ascii="Palatino Linotype" w:eastAsia="Times New Roman" w:hAnsi="Palatino Linotype" w:cs="Times New Roman"/>
      <w:b/>
      <w:bCs/>
      <w:sz w:val="20"/>
      <w:szCs w:val="20"/>
      <w:lang w:eastAsia="hu-HU"/>
    </w:rPr>
  </w:style>
  <w:style w:type="paragraph" w:customStyle="1" w:styleId="paragraph">
    <w:name w:val="paragraph"/>
    <w:basedOn w:val="Norml"/>
    <w:rsid w:val="00A0273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eop">
    <w:name w:val="eop"/>
    <w:basedOn w:val="Bekezdsalapbettpusa"/>
    <w:rsid w:val="00A0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40</cp:revision>
  <cp:lastPrinted>2021-02-22T13:15:00Z</cp:lastPrinted>
  <dcterms:created xsi:type="dcterms:W3CDTF">2020-02-19T12:20:00Z</dcterms:created>
  <dcterms:modified xsi:type="dcterms:W3CDTF">2021-03-26T09:36:00Z</dcterms:modified>
</cp:coreProperties>
</file>