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A19" w:rsidRPr="00835FD6" w:rsidRDefault="00524A19" w:rsidP="00524A19">
      <w:pPr>
        <w:ind w:left="5664" w:right="-288" w:firstLine="708"/>
        <w:rPr>
          <w:i/>
        </w:rPr>
      </w:pPr>
      <w:r w:rsidRPr="00835FD6">
        <w:rPr>
          <w:i/>
        </w:rPr>
        <w:t>…</w:t>
      </w:r>
      <w:proofErr w:type="gramStart"/>
      <w:r w:rsidRPr="00835FD6">
        <w:rPr>
          <w:i/>
        </w:rPr>
        <w:t>…………</w:t>
      </w:r>
      <w:proofErr w:type="gramEnd"/>
      <w:r w:rsidRPr="00835FD6">
        <w:rPr>
          <w:i/>
        </w:rPr>
        <w:t xml:space="preserve"> napirendi pont</w:t>
      </w:r>
    </w:p>
    <w:p w:rsidR="00524A19" w:rsidRPr="00524A19" w:rsidRDefault="00524A19" w:rsidP="00524A19">
      <w:pPr>
        <w:tabs>
          <w:tab w:val="left" w:pos="6435"/>
        </w:tabs>
      </w:pPr>
      <w:r w:rsidRPr="00850407">
        <w:tab/>
      </w:r>
    </w:p>
    <w:p w:rsidR="00524A19" w:rsidRDefault="00524A19" w:rsidP="00DE7038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524A19" w:rsidRDefault="00524A19" w:rsidP="00DE7038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524A19" w:rsidRPr="00524A19" w:rsidRDefault="00524A19" w:rsidP="00524A19">
      <w:pPr>
        <w:spacing w:after="160" w:line="259" w:lineRule="auto"/>
        <w:jc w:val="center"/>
        <w:rPr>
          <w:rFonts w:eastAsia="Calibri"/>
          <w:b/>
          <w:lang w:eastAsia="en-US"/>
        </w:rPr>
      </w:pPr>
      <w:r w:rsidRPr="00524A19">
        <w:rPr>
          <w:rFonts w:eastAsia="Calibri"/>
          <w:b/>
          <w:lang w:eastAsia="en-US"/>
        </w:rPr>
        <w:t>E L Ő T E R J E S Z T É S</w:t>
      </w:r>
    </w:p>
    <w:p w:rsidR="00524A19" w:rsidRPr="00524A19" w:rsidRDefault="00381C6F" w:rsidP="00381C6F">
      <w:pPr>
        <w:widowControl w:val="0"/>
        <w:suppressAutoHyphens/>
        <w:ind w:left="432"/>
        <w:rPr>
          <w:b/>
          <w:lang w:eastAsia="en-US"/>
        </w:rPr>
      </w:pPr>
      <w:r>
        <w:rPr>
          <w:b/>
          <w:lang w:eastAsia="en-US"/>
        </w:rPr>
        <w:t xml:space="preserve">    </w:t>
      </w:r>
      <w:proofErr w:type="gramStart"/>
      <w:r w:rsidR="00524A19" w:rsidRPr="00524A19">
        <w:rPr>
          <w:b/>
          <w:lang w:eastAsia="en-US"/>
        </w:rPr>
        <w:t>a</w:t>
      </w:r>
      <w:proofErr w:type="gramEnd"/>
      <w:r w:rsidR="00524A19" w:rsidRPr="00524A19">
        <w:rPr>
          <w:b/>
          <w:lang w:eastAsia="en-US"/>
        </w:rPr>
        <w:t xml:space="preserve"> Budapest Főváros II. Kerületi Önkormányzat Képviselő-testülete részére</w:t>
      </w:r>
    </w:p>
    <w:p w:rsidR="00524A19" w:rsidRPr="00524A19" w:rsidRDefault="00524A19" w:rsidP="00524A19">
      <w:pPr>
        <w:keepNext/>
        <w:widowControl w:val="0"/>
        <w:numPr>
          <w:ilvl w:val="0"/>
          <w:numId w:val="1"/>
        </w:numPr>
        <w:tabs>
          <w:tab w:val="num" w:pos="0"/>
        </w:tabs>
        <w:suppressAutoHyphens/>
        <w:jc w:val="center"/>
        <w:outlineLvl w:val="0"/>
        <w:rPr>
          <w:b/>
        </w:rPr>
      </w:pPr>
      <w:r w:rsidRPr="00524A19">
        <w:rPr>
          <w:rFonts w:eastAsia="Arial Unicode MS"/>
          <w:b/>
          <w:lang w:eastAsia="en-US"/>
        </w:rPr>
        <w:t>a</w:t>
      </w:r>
      <w:r w:rsidRPr="00524A19">
        <w:rPr>
          <w:b/>
        </w:rPr>
        <w:t xml:space="preserve"> veszélyhelyzet kihirdetéséről </w:t>
      </w:r>
      <w:r w:rsidR="00381C6F" w:rsidRPr="00381C6F">
        <w:rPr>
          <w:b/>
          <w:iCs/>
        </w:rPr>
        <w:t>és a veszélyhelyzeti</w:t>
      </w:r>
      <w:r w:rsidR="00381C6F" w:rsidRPr="00381C6F">
        <w:rPr>
          <w:iCs/>
        </w:rPr>
        <w:t xml:space="preserve"> </w:t>
      </w:r>
      <w:r w:rsidR="00381C6F" w:rsidRPr="00381C6F">
        <w:rPr>
          <w:b/>
          <w:iCs/>
        </w:rPr>
        <w:t>intézkedések hatálybalépéséről szóló</w:t>
      </w:r>
      <w:r w:rsidR="00381C6F">
        <w:rPr>
          <w:i/>
          <w:iCs/>
        </w:rPr>
        <w:t xml:space="preserve"> </w:t>
      </w:r>
      <w:r w:rsidR="00381C6F">
        <w:rPr>
          <w:b/>
        </w:rPr>
        <w:t>27</w:t>
      </w:r>
      <w:r w:rsidR="00E42411">
        <w:rPr>
          <w:b/>
        </w:rPr>
        <w:t>/</w:t>
      </w:r>
      <w:r w:rsidR="00381C6F">
        <w:rPr>
          <w:b/>
        </w:rPr>
        <w:t>2021.(I</w:t>
      </w:r>
      <w:r w:rsidR="00267729">
        <w:rPr>
          <w:b/>
        </w:rPr>
        <w:t>.</w:t>
      </w:r>
      <w:r w:rsidR="00381C6F">
        <w:rPr>
          <w:b/>
        </w:rPr>
        <w:t>29.</w:t>
      </w:r>
      <w:r w:rsidRPr="00524A19">
        <w:rPr>
          <w:b/>
        </w:rPr>
        <w:t>) Korm. rendelet, a katasztrófavédelemről és a hozzá kapcsolódó egyes törvények módosításáról szóló</w:t>
      </w:r>
    </w:p>
    <w:p w:rsidR="00524A19" w:rsidRPr="00524A19" w:rsidRDefault="00524A19" w:rsidP="00524A19">
      <w:pPr>
        <w:keepNext/>
        <w:widowControl w:val="0"/>
        <w:numPr>
          <w:ilvl w:val="0"/>
          <w:numId w:val="1"/>
        </w:numPr>
        <w:tabs>
          <w:tab w:val="num" w:pos="0"/>
        </w:tabs>
        <w:suppressAutoHyphens/>
        <w:jc w:val="center"/>
        <w:outlineLvl w:val="0"/>
        <w:rPr>
          <w:b/>
        </w:rPr>
      </w:pPr>
      <w:r w:rsidRPr="00524A19">
        <w:rPr>
          <w:b/>
        </w:rPr>
        <w:t xml:space="preserve">2011. évi CXXVIII. törvény 46. § (4) bekezdése, </w:t>
      </w:r>
      <w:r w:rsidRPr="00524A19">
        <w:rPr>
          <w:rFonts w:eastAsia="Arial Unicode MS"/>
          <w:b/>
          <w:color w:val="000000"/>
        </w:rPr>
        <w:t>valamint Budapest Főváros II. Kerületi Önkormányzat Polg</w:t>
      </w:r>
      <w:r w:rsidR="00381C6F">
        <w:rPr>
          <w:rFonts w:eastAsia="Arial Unicode MS"/>
          <w:b/>
          <w:color w:val="000000"/>
        </w:rPr>
        <w:t>ármesterének 1/2021.(II.8</w:t>
      </w:r>
      <w:r w:rsidRPr="00524A19">
        <w:rPr>
          <w:rFonts w:eastAsia="Arial Unicode MS"/>
          <w:b/>
          <w:color w:val="000000"/>
        </w:rPr>
        <w:t xml:space="preserve">.) normatív utasítása </w:t>
      </w:r>
      <w:r w:rsidRPr="00524A19">
        <w:rPr>
          <w:b/>
        </w:rPr>
        <w:t>alapján</w:t>
      </w:r>
    </w:p>
    <w:p w:rsidR="00524A19" w:rsidRPr="00524A19" w:rsidRDefault="00524A19" w:rsidP="00524A19">
      <w:pPr>
        <w:keepNext/>
        <w:widowControl w:val="0"/>
        <w:numPr>
          <w:ilvl w:val="0"/>
          <w:numId w:val="1"/>
        </w:numPr>
        <w:tabs>
          <w:tab w:val="num" w:pos="0"/>
        </w:tabs>
        <w:suppressAutoHyphens/>
        <w:jc w:val="center"/>
        <w:outlineLvl w:val="0"/>
        <w:rPr>
          <w:b/>
          <w:lang w:eastAsia="en-US"/>
        </w:rPr>
      </w:pPr>
    </w:p>
    <w:p w:rsidR="00524A19" w:rsidRDefault="00524A19" w:rsidP="00524A19">
      <w:pPr>
        <w:keepNext/>
        <w:widowControl w:val="0"/>
        <w:numPr>
          <w:ilvl w:val="0"/>
          <w:numId w:val="1"/>
        </w:numPr>
        <w:tabs>
          <w:tab w:val="num" w:pos="0"/>
        </w:tabs>
        <w:suppressAutoHyphens/>
        <w:jc w:val="center"/>
        <w:outlineLvl w:val="0"/>
        <w:rPr>
          <w:b/>
          <w:lang w:eastAsia="en-US"/>
        </w:rPr>
      </w:pPr>
      <w:r w:rsidRPr="00524A19">
        <w:rPr>
          <w:b/>
          <w:lang w:eastAsia="en-US"/>
        </w:rPr>
        <w:t>2021</w:t>
      </w:r>
      <w:r w:rsidR="00835FD6">
        <w:rPr>
          <w:b/>
          <w:lang w:eastAsia="en-US"/>
        </w:rPr>
        <w:t>. március</w:t>
      </w:r>
    </w:p>
    <w:p w:rsidR="00381C6F" w:rsidRDefault="00381C6F" w:rsidP="00381C6F">
      <w:pPr>
        <w:pStyle w:val="Listaszerbekezds"/>
        <w:rPr>
          <w:b/>
        </w:rPr>
      </w:pPr>
    </w:p>
    <w:p w:rsidR="00381C6F" w:rsidRPr="00524A19" w:rsidRDefault="00381C6F" w:rsidP="00524A19">
      <w:pPr>
        <w:keepNext/>
        <w:widowControl w:val="0"/>
        <w:numPr>
          <w:ilvl w:val="0"/>
          <w:numId w:val="1"/>
        </w:numPr>
        <w:tabs>
          <w:tab w:val="num" w:pos="0"/>
        </w:tabs>
        <w:suppressAutoHyphens/>
        <w:jc w:val="center"/>
        <w:outlineLvl w:val="0"/>
        <w:rPr>
          <w:b/>
          <w:lang w:eastAsia="en-US"/>
        </w:rPr>
      </w:pPr>
    </w:p>
    <w:p w:rsidR="00524A19" w:rsidRPr="00524A19" w:rsidRDefault="00524A19" w:rsidP="00524A19">
      <w:pPr>
        <w:suppressAutoHyphens/>
        <w:spacing w:after="120"/>
        <w:jc w:val="both"/>
        <w:rPr>
          <w:lang w:eastAsia="ar-SA"/>
        </w:rPr>
      </w:pPr>
      <w:r w:rsidRPr="00524A19">
        <w:rPr>
          <w:rFonts w:eastAsia="Calibri"/>
          <w:b/>
          <w:sz w:val="20"/>
          <w:szCs w:val="20"/>
          <w:lang w:eastAsia="ar-SA"/>
        </w:rPr>
        <w:t xml:space="preserve">Tárgy: </w:t>
      </w:r>
      <w:r w:rsidRPr="00524A19">
        <w:rPr>
          <w:bCs/>
          <w:lang w:eastAsia="ar-SA"/>
        </w:rPr>
        <w:t>Javaslat a</w:t>
      </w:r>
      <w:r>
        <w:rPr>
          <w:bCs/>
          <w:lang w:eastAsia="ar-SA"/>
        </w:rPr>
        <w:t xml:space="preserve"> Magyar Protestáns Segélyszervezettel a családok átmeneti ellátására megkötött ellátási szerződés módosítására</w:t>
      </w:r>
    </w:p>
    <w:p w:rsidR="00524A19" w:rsidRPr="00524A19" w:rsidRDefault="00524A19" w:rsidP="00524A19">
      <w:pPr>
        <w:jc w:val="both"/>
        <w:rPr>
          <w:b/>
          <w:lang w:eastAsia="en-US"/>
        </w:rPr>
      </w:pPr>
    </w:p>
    <w:p w:rsidR="00524A19" w:rsidRPr="00524A19" w:rsidRDefault="00524A19" w:rsidP="00524A19">
      <w:pPr>
        <w:spacing w:line="256" w:lineRule="auto"/>
        <w:ind w:right="141"/>
        <w:jc w:val="both"/>
        <w:rPr>
          <w:rFonts w:eastAsia="Calibri"/>
          <w:b/>
          <w:lang w:eastAsia="en-US"/>
        </w:rPr>
      </w:pPr>
      <w:r w:rsidRPr="00524A19">
        <w:rPr>
          <w:rFonts w:eastAsia="Calibri"/>
          <w:b/>
          <w:lang w:eastAsia="en-US"/>
        </w:rPr>
        <w:t xml:space="preserve">Készítette: </w:t>
      </w:r>
      <w:r w:rsidRPr="00524A19">
        <w:rPr>
          <w:rFonts w:eastAsia="Calibri"/>
          <w:b/>
          <w:lang w:eastAsia="en-US"/>
        </w:rPr>
        <w:tab/>
      </w:r>
      <w:proofErr w:type="gramStart"/>
      <w:r w:rsidRPr="00524A19">
        <w:rPr>
          <w:rFonts w:eastAsia="Calibri"/>
          <w:b/>
          <w:lang w:eastAsia="en-US"/>
        </w:rPr>
        <w:t>……………………….</w:t>
      </w:r>
      <w:proofErr w:type="gramEnd"/>
    </w:p>
    <w:p w:rsidR="00524A19" w:rsidRPr="00524A19" w:rsidRDefault="00524A19" w:rsidP="00524A19">
      <w:pPr>
        <w:spacing w:line="256" w:lineRule="auto"/>
        <w:ind w:left="708" w:right="141" w:firstLine="708"/>
        <w:jc w:val="both"/>
        <w:rPr>
          <w:rFonts w:eastAsia="Calibri"/>
          <w:lang w:eastAsia="en-US"/>
        </w:rPr>
      </w:pPr>
      <w:r w:rsidRPr="00524A19">
        <w:rPr>
          <w:rFonts w:eastAsia="Calibri"/>
          <w:lang w:eastAsia="en-US"/>
        </w:rPr>
        <w:t>Ötvös Zoltán</w:t>
      </w:r>
    </w:p>
    <w:p w:rsidR="00524A19" w:rsidRPr="00524A19" w:rsidRDefault="00524A19" w:rsidP="00524A19">
      <w:pPr>
        <w:spacing w:line="256" w:lineRule="auto"/>
        <w:ind w:left="708" w:right="141" w:firstLine="708"/>
        <w:jc w:val="both"/>
        <w:rPr>
          <w:rFonts w:eastAsia="Calibri"/>
          <w:lang w:eastAsia="en-US"/>
        </w:rPr>
      </w:pPr>
      <w:proofErr w:type="gramStart"/>
      <w:r w:rsidRPr="00524A19">
        <w:rPr>
          <w:rFonts w:eastAsia="Calibri"/>
          <w:lang w:eastAsia="en-US"/>
        </w:rPr>
        <w:t>intézményirányítási</w:t>
      </w:r>
      <w:proofErr w:type="gramEnd"/>
      <w:r w:rsidRPr="00524A19">
        <w:rPr>
          <w:rFonts w:eastAsia="Calibri"/>
          <w:lang w:eastAsia="en-US"/>
        </w:rPr>
        <w:t xml:space="preserve">  osztályvezető s.k.</w:t>
      </w:r>
    </w:p>
    <w:p w:rsidR="00524A19" w:rsidRPr="00524A19" w:rsidRDefault="00524A19" w:rsidP="00267729">
      <w:pPr>
        <w:spacing w:line="256" w:lineRule="auto"/>
        <w:ind w:firstLine="709"/>
        <w:jc w:val="both"/>
        <w:rPr>
          <w:rFonts w:eastAsia="Calibri"/>
          <w:lang w:eastAsia="en-US"/>
        </w:rPr>
      </w:pPr>
      <w:r w:rsidRPr="00524A19">
        <w:rPr>
          <w:rFonts w:eastAsia="Calibri"/>
          <w:lang w:eastAsia="en-US"/>
        </w:rPr>
        <w:t xml:space="preserve">         </w:t>
      </w:r>
      <w:r w:rsidRPr="00524A19">
        <w:rPr>
          <w:rFonts w:eastAsia="Calibri"/>
          <w:lang w:eastAsia="en-US"/>
        </w:rPr>
        <w:tab/>
      </w:r>
    </w:p>
    <w:p w:rsidR="00524A19" w:rsidRPr="00524A19" w:rsidRDefault="00524A19" w:rsidP="00524A19">
      <w:pPr>
        <w:ind w:right="-142"/>
        <w:jc w:val="both"/>
        <w:rPr>
          <w:rFonts w:eastAsia="Calibri"/>
          <w:lang w:eastAsia="en-US"/>
        </w:rPr>
      </w:pPr>
      <w:r w:rsidRPr="00524A19">
        <w:rPr>
          <w:rFonts w:eastAsia="Calibri"/>
          <w:b/>
          <w:lang w:eastAsia="en-US"/>
        </w:rPr>
        <w:t xml:space="preserve">Egyeztetve: </w:t>
      </w:r>
      <w:r w:rsidRPr="00524A19">
        <w:rPr>
          <w:rFonts w:eastAsia="Calibri"/>
          <w:b/>
          <w:lang w:eastAsia="en-US"/>
        </w:rPr>
        <w:tab/>
      </w:r>
    </w:p>
    <w:p w:rsidR="00524A19" w:rsidRPr="00524A19" w:rsidRDefault="00524A19" w:rsidP="00524A19">
      <w:pPr>
        <w:ind w:right="-142"/>
        <w:jc w:val="both"/>
        <w:rPr>
          <w:rFonts w:eastAsia="Calibri"/>
          <w:b/>
          <w:lang w:eastAsia="en-US"/>
        </w:rPr>
      </w:pPr>
    </w:p>
    <w:p w:rsidR="00524A19" w:rsidRPr="00524A19" w:rsidRDefault="00524A19" w:rsidP="00524A19">
      <w:pPr>
        <w:ind w:right="-142"/>
        <w:jc w:val="both"/>
        <w:rPr>
          <w:rFonts w:eastAsia="Calibri"/>
          <w:b/>
          <w:lang w:eastAsia="en-US"/>
        </w:rPr>
      </w:pPr>
      <w:r w:rsidRPr="00524A19">
        <w:rPr>
          <w:rFonts w:eastAsia="Calibri"/>
          <w:b/>
          <w:lang w:eastAsia="en-US"/>
        </w:rPr>
        <w:t xml:space="preserve">                        ………………………</w:t>
      </w:r>
    </w:p>
    <w:p w:rsidR="00524A19" w:rsidRPr="00524A19" w:rsidRDefault="00524A19" w:rsidP="00524A19">
      <w:pPr>
        <w:ind w:left="1416" w:right="-142"/>
        <w:jc w:val="both"/>
        <w:rPr>
          <w:rFonts w:eastAsia="Calibri"/>
          <w:lang w:eastAsia="en-US"/>
        </w:rPr>
      </w:pPr>
      <w:r w:rsidRPr="00524A19">
        <w:rPr>
          <w:rFonts w:eastAsia="Calibri"/>
          <w:lang w:eastAsia="en-US"/>
        </w:rPr>
        <w:t>Vargáné Luketics Gabriella</w:t>
      </w:r>
    </w:p>
    <w:p w:rsidR="00524A19" w:rsidRPr="00524A19" w:rsidRDefault="00524A19" w:rsidP="00524A19">
      <w:pPr>
        <w:ind w:left="1416" w:right="-142"/>
        <w:jc w:val="both"/>
        <w:rPr>
          <w:rFonts w:eastAsia="Calibri"/>
          <w:lang w:eastAsia="en-US"/>
        </w:rPr>
      </w:pPr>
      <w:proofErr w:type="gramStart"/>
      <w:r w:rsidRPr="00524A19">
        <w:rPr>
          <w:rFonts w:eastAsia="Calibri"/>
          <w:lang w:eastAsia="en-US"/>
        </w:rPr>
        <w:t>humánszolgáltatási</w:t>
      </w:r>
      <w:proofErr w:type="gramEnd"/>
      <w:r w:rsidRPr="00524A19">
        <w:rPr>
          <w:rFonts w:eastAsia="Calibri"/>
          <w:lang w:eastAsia="en-US"/>
        </w:rPr>
        <w:t xml:space="preserve"> igazgató s.k.</w:t>
      </w:r>
    </w:p>
    <w:p w:rsidR="00524A19" w:rsidRPr="00524A19" w:rsidRDefault="00524A19" w:rsidP="00524A19">
      <w:pPr>
        <w:jc w:val="both"/>
        <w:rPr>
          <w:rFonts w:eastAsia="Calibri"/>
          <w:lang w:eastAsia="en-US"/>
        </w:rPr>
      </w:pPr>
    </w:p>
    <w:p w:rsidR="00524A19" w:rsidRDefault="00524A19" w:rsidP="00524A19">
      <w:pPr>
        <w:jc w:val="both"/>
        <w:rPr>
          <w:rFonts w:eastAsia="Calibri"/>
          <w:lang w:eastAsia="en-US"/>
        </w:rPr>
      </w:pPr>
    </w:p>
    <w:p w:rsidR="00267729" w:rsidRPr="00524A19" w:rsidRDefault="00267729" w:rsidP="00524A19">
      <w:pPr>
        <w:jc w:val="both"/>
        <w:rPr>
          <w:rFonts w:eastAsia="Calibri"/>
          <w:lang w:eastAsia="en-US"/>
        </w:rPr>
      </w:pPr>
    </w:p>
    <w:p w:rsidR="00524A19" w:rsidRPr="00524A19" w:rsidRDefault="00524A19" w:rsidP="00524A19">
      <w:pPr>
        <w:jc w:val="both"/>
        <w:rPr>
          <w:rFonts w:eastAsia="Calibri"/>
          <w:lang w:eastAsia="en-US"/>
        </w:rPr>
      </w:pPr>
      <w:r w:rsidRPr="00524A19">
        <w:rPr>
          <w:rFonts w:eastAsia="Calibri"/>
          <w:b/>
          <w:lang w:eastAsia="en-US"/>
        </w:rPr>
        <w:t>Látta</w:t>
      </w:r>
      <w:proofErr w:type="gramStart"/>
      <w:r w:rsidRPr="00524A19">
        <w:rPr>
          <w:rFonts w:eastAsia="Calibri"/>
          <w:lang w:eastAsia="en-US"/>
        </w:rPr>
        <w:t>:       …</w:t>
      </w:r>
      <w:proofErr w:type="gramEnd"/>
      <w:r w:rsidRPr="00524A19">
        <w:rPr>
          <w:rFonts w:eastAsia="Calibri"/>
          <w:lang w:eastAsia="en-US"/>
        </w:rPr>
        <w:t xml:space="preserve">……………………………….    </w:t>
      </w:r>
    </w:p>
    <w:p w:rsidR="00524A19" w:rsidRPr="00524A19" w:rsidRDefault="00524A19" w:rsidP="00524A19">
      <w:pPr>
        <w:ind w:left="708" w:firstLine="708"/>
        <w:jc w:val="both"/>
        <w:rPr>
          <w:rFonts w:eastAsia="Calibri"/>
          <w:lang w:eastAsia="en-US"/>
        </w:rPr>
      </w:pPr>
      <w:r w:rsidRPr="00524A19">
        <w:rPr>
          <w:rFonts w:eastAsia="Calibri"/>
          <w:lang w:eastAsia="en-US"/>
        </w:rPr>
        <w:t xml:space="preserve">       </w:t>
      </w:r>
      <w:proofErr w:type="gramStart"/>
      <w:r w:rsidRPr="00524A19">
        <w:rPr>
          <w:rFonts w:eastAsia="Calibri"/>
          <w:lang w:eastAsia="en-US"/>
        </w:rPr>
        <w:t>dr.</w:t>
      </w:r>
      <w:proofErr w:type="gramEnd"/>
      <w:r w:rsidRPr="00524A19">
        <w:rPr>
          <w:rFonts w:eastAsia="Calibri"/>
          <w:lang w:eastAsia="en-US"/>
        </w:rPr>
        <w:t xml:space="preserve"> Szalai Tibor </w:t>
      </w:r>
    </w:p>
    <w:p w:rsidR="00524A19" w:rsidRPr="00524A19" w:rsidRDefault="00524A19" w:rsidP="00524A19">
      <w:pPr>
        <w:ind w:left="708" w:firstLine="708"/>
        <w:jc w:val="both"/>
        <w:rPr>
          <w:rFonts w:eastAsia="Calibri"/>
          <w:lang w:eastAsia="en-US"/>
        </w:rPr>
      </w:pPr>
      <w:r w:rsidRPr="00524A19">
        <w:rPr>
          <w:rFonts w:eastAsia="Calibri"/>
          <w:lang w:eastAsia="en-US"/>
        </w:rPr>
        <w:t xml:space="preserve">            </w:t>
      </w:r>
      <w:proofErr w:type="gramStart"/>
      <w:r w:rsidRPr="00524A19">
        <w:rPr>
          <w:rFonts w:eastAsia="Calibri"/>
          <w:lang w:eastAsia="en-US"/>
        </w:rPr>
        <w:t>jegyző</w:t>
      </w:r>
      <w:proofErr w:type="gramEnd"/>
    </w:p>
    <w:p w:rsidR="00524A19" w:rsidRDefault="00524A19" w:rsidP="00DE7038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524A19" w:rsidRDefault="00524A19" w:rsidP="00DE7038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524A19" w:rsidRDefault="00524A19" w:rsidP="00DE7038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524A19" w:rsidRPr="00850407" w:rsidRDefault="00524A19" w:rsidP="00524A19">
      <w:pPr>
        <w:ind w:right="4535"/>
        <w:jc w:val="both"/>
        <w:rPr>
          <w:rFonts w:eastAsia="Calibri"/>
        </w:rPr>
      </w:pPr>
      <w:r w:rsidRPr="00850407">
        <w:rPr>
          <w:rFonts w:eastAsia="Calibri"/>
        </w:rPr>
        <w:t xml:space="preserve">        </w:t>
      </w:r>
      <w:r w:rsidRPr="00850407">
        <w:rPr>
          <w:rFonts w:eastAsia="Calibri"/>
        </w:rPr>
        <w:tab/>
        <w:t xml:space="preserve"> …………………………………….   </w:t>
      </w:r>
    </w:p>
    <w:p w:rsidR="00524A19" w:rsidRPr="00850407" w:rsidRDefault="00524A19" w:rsidP="00524A19">
      <w:pPr>
        <w:ind w:firstLine="708"/>
        <w:jc w:val="both"/>
        <w:rPr>
          <w:rFonts w:eastAsia="Calibri"/>
        </w:rPr>
      </w:pPr>
      <w:r w:rsidRPr="00850407">
        <w:rPr>
          <w:rFonts w:eastAsia="Calibri"/>
        </w:rPr>
        <w:t xml:space="preserve">                 </w:t>
      </w:r>
      <w:proofErr w:type="gramStart"/>
      <w:r w:rsidRPr="00850407">
        <w:rPr>
          <w:rFonts w:eastAsia="Calibri"/>
        </w:rPr>
        <w:t>dr.</w:t>
      </w:r>
      <w:proofErr w:type="gramEnd"/>
      <w:r w:rsidRPr="00850407">
        <w:rPr>
          <w:rFonts w:eastAsia="Calibri"/>
        </w:rPr>
        <w:t xml:space="preserve"> Silye Tamás </w:t>
      </w:r>
    </w:p>
    <w:p w:rsidR="00524A19" w:rsidRPr="00850407" w:rsidRDefault="00524A19" w:rsidP="00524A19">
      <w:pPr>
        <w:ind w:firstLine="708"/>
        <w:jc w:val="both"/>
        <w:rPr>
          <w:rFonts w:eastAsia="Calibri"/>
        </w:rPr>
      </w:pPr>
      <w:r w:rsidRPr="00850407">
        <w:rPr>
          <w:rFonts w:eastAsia="Calibri"/>
        </w:rPr>
        <w:t xml:space="preserve">                  </w:t>
      </w:r>
      <w:proofErr w:type="gramStart"/>
      <w:r w:rsidRPr="00850407">
        <w:rPr>
          <w:rFonts w:eastAsia="Calibri"/>
        </w:rPr>
        <w:t>jegyzői</w:t>
      </w:r>
      <w:proofErr w:type="gramEnd"/>
      <w:r w:rsidRPr="00850407">
        <w:rPr>
          <w:rFonts w:eastAsia="Calibri"/>
        </w:rPr>
        <w:t xml:space="preserve"> igazgató</w:t>
      </w:r>
    </w:p>
    <w:p w:rsidR="00524A19" w:rsidRPr="00850407" w:rsidRDefault="00524A19" w:rsidP="00524A19">
      <w:pPr>
        <w:jc w:val="both"/>
        <w:rPr>
          <w:rFonts w:eastAsia="Calibri"/>
        </w:rPr>
      </w:pPr>
    </w:p>
    <w:p w:rsidR="00524A19" w:rsidRDefault="00524A19" w:rsidP="00DE7038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524A19" w:rsidRDefault="00524A19" w:rsidP="00DE7038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524A19" w:rsidRDefault="00524A19" w:rsidP="00DE7038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524A19" w:rsidRPr="005329C1" w:rsidRDefault="00524A19" w:rsidP="00DE7038">
      <w:pPr>
        <w:widowControl w:val="0"/>
        <w:autoSpaceDE w:val="0"/>
        <w:autoSpaceDN w:val="0"/>
        <w:adjustRightInd w:val="0"/>
        <w:rPr>
          <w:b/>
          <w:i/>
          <w:sz w:val="28"/>
          <w:szCs w:val="28"/>
        </w:rPr>
      </w:pPr>
    </w:p>
    <w:p w:rsidR="00524A19" w:rsidRPr="005329C1" w:rsidRDefault="00E36044" w:rsidP="00CC2363">
      <w:pPr>
        <w:pStyle w:val="Listaszerbekezds"/>
        <w:numPr>
          <w:ilvl w:val="0"/>
          <w:numId w:val="2"/>
        </w:numPr>
        <w:jc w:val="both"/>
        <w:rPr>
          <w:rFonts w:ascii="Times New Roman" w:hAnsi="Times New Roman"/>
          <w:i/>
        </w:rPr>
      </w:pPr>
      <w:r w:rsidRPr="005329C1">
        <w:rPr>
          <w:rFonts w:ascii="Times New Roman" w:hAnsi="Times New Roman"/>
          <w:i/>
        </w:rPr>
        <w:t xml:space="preserve">                                                                                                                    Nyílt anyag!</w:t>
      </w:r>
    </w:p>
    <w:p w:rsidR="00267729" w:rsidRDefault="00267729" w:rsidP="00DE7038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DE7038" w:rsidRPr="008A75AF" w:rsidRDefault="00DE7038" w:rsidP="00DE7038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  <w:r w:rsidRPr="008A75AF">
        <w:rPr>
          <w:b/>
          <w:sz w:val="28"/>
          <w:szCs w:val="28"/>
        </w:rPr>
        <w:lastRenderedPageBreak/>
        <w:t>Tisztelt Képviselő-testület!</w:t>
      </w:r>
    </w:p>
    <w:p w:rsidR="00DE7038" w:rsidRDefault="00DE7038" w:rsidP="00DE7038">
      <w:pPr>
        <w:widowControl w:val="0"/>
        <w:autoSpaceDE w:val="0"/>
        <w:autoSpaceDN w:val="0"/>
        <w:adjustRightInd w:val="0"/>
      </w:pPr>
    </w:p>
    <w:p w:rsidR="00DE7038" w:rsidRDefault="00DE7038" w:rsidP="00DE7038">
      <w:pPr>
        <w:widowControl w:val="0"/>
        <w:autoSpaceDE w:val="0"/>
        <w:autoSpaceDN w:val="0"/>
        <w:adjustRightInd w:val="0"/>
      </w:pPr>
    </w:p>
    <w:p w:rsidR="00C12DD0" w:rsidRDefault="00DE7038" w:rsidP="00DE7038">
      <w:pPr>
        <w:widowControl w:val="0"/>
        <w:autoSpaceDE w:val="0"/>
        <w:autoSpaceDN w:val="0"/>
        <w:adjustRightInd w:val="0"/>
        <w:jc w:val="both"/>
        <w:rPr>
          <w:i/>
        </w:rPr>
      </w:pPr>
      <w:r>
        <w:t>A gyermekek védelméről és a gyámügyi igazgatásról szóló 1997. évi XXXI. Tv.</w:t>
      </w:r>
      <w:r w:rsidR="00CD53AD">
        <w:t xml:space="preserve"> </w:t>
      </w:r>
      <w:r>
        <w:t xml:space="preserve">(továbbiakban: Gyvt.)  94.§ (3) bekezdés c) pontja alapján a települési önkormányzat köteles a családok átmeneti otthonát biztosítani. </w:t>
      </w:r>
      <w:proofErr w:type="gramStart"/>
      <w:r>
        <w:t>A Gyvt. 51.§ (1) pontja szerint</w:t>
      </w:r>
      <w:r w:rsidR="00C12DD0">
        <w:t>:</w:t>
      </w:r>
      <w:r>
        <w:t xml:space="preserve"> </w:t>
      </w:r>
      <w:r w:rsidR="00C12DD0" w:rsidRPr="00C12DD0">
        <w:rPr>
          <w:i/>
        </w:rPr>
        <w:t>„</w:t>
      </w:r>
      <w:r w:rsidR="00C12DD0" w:rsidRPr="00C12DD0">
        <w:rPr>
          <w:i/>
          <w:color w:val="000000"/>
          <w:shd w:val="clear" w:color="auto" w:fill="FFFFFF"/>
        </w:rPr>
        <w:t>Az otthontalanná vált szülő kérelmére a családok átmeneti otthonában együttesen helyezhető el a gyermek és szülője, valamint legfeljebb 21. életévének betöltéséig vagy – ha tanulói jogviszonyban, hallgatói jogviszonyban vagy felnőttképzési jogviszonyban áll –, legfeljebb 24. életévének betöltéséig a gyermek nagykorú testvére, feltéve, hogy elhelyezés hiányában lakhatásuk nem lenne biztosított, és a gyermeket emiatt el kellene választani szülőjétől, családjától.</w:t>
      </w:r>
      <w:r w:rsidR="00C12DD0">
        <w:rPr>
          <w:rFonts w:ascii="Times" w:hAnsi="Times" w:cs="Times"/>
          <w:color w:val="000000"/>
          <w:shd w:val="clear" w:color="auto" w:fill="FFFFFF"/>
        </w:rPr>
        <w:t>„</w:t>
      </w:r>
      <w:proofErr w:type="gramEnd"/>
    </w:p>
    <w:p w:rsidR="00DE7038" w:rsidRDefault="00DE7038" w:rsidP="00DE7038">
      <w:pPr>
        <w:widowControl w:val="0"/>
        <w:autoSpaceDE w:val="0"/>
        <w:autoSpaceDN w:val="0"/>
        <w:adjustRightInd w:val="0"/>
        <w:jc w:val="both"/>
      </w:pPr>
    </w:p>
    <w:p w:rsidR="007264E5" w:rsidRPr="007264E5" w:rsidRDefault="00FB600C" w:rsidP="00E36044">
      <w:pPr>
        <w:jc w:val="both"/>
      </w:pPr>
      <w:r>
        <w:t>A</w:t>
      </w:r>
      <w:r w:rsidRPr="007264E5">
        <w:t xml:space="preserve"> kötelező önkormányzati feladatot </w:t>
      </w:r>
      <w:r w:rsidR="007264E5" w:rsidRPr="007264E5">
        <w:t>2019. január 1-jétől a Magyar Protestáns Segélyszervezet (székhelye: 2144 Kerepes, Szabadság út 84., képviseli: Kupi László elnök) ellátási szerződés keretében biztosítja.</w:t>
      </w:r>
      <w:r w:rsidR="007264E5" w:rsidRPr="007264E5">
        <w:rPr>
          <w:i/>
          <w:sz w:val="22"/>
          <w:szCs w:val="22"/>
        </w:rPr>
        <w:t xml:space="preserve"> </w:t>
      </w:r>
      <w:r w:rsidR="007264E5" w:rsidRPr="007264E5">
        <w:t>A szerződésben vállalt ellátotti létszám 3 kerületi család</w:t>
      </w:r>
      <w:r w:rsidR="007264E5">
        <w:t>.</w:t>
      </w:r>
      <w:r w:rsidR="00E36044" w:rsidRPr="00E36044">
        <w:t xml:space="preserve"> </w:t>
      </w:r>
      <w:r w:rsidR="00835FD6">
        <w:t>(</w:t>
      </w:r>
      <w:r w:rsidR="00E36044">
        <w:rPr>
          <w:i/>
        </w:rPr>
        <w:t>A</w:t>
      </w:r>
      <w:r w:rsidR="00C12DD0">
        <w:rPr>
          <w:i/>
        </w:rPr>
        <w:t xml:space="preserve"> </w:t>
      </w:r>
      <w:r w:rsidR="00E36044" w:rsidRPr="00E36044">
        <w:rPr>
          <w:i/>
          <w:iCs/>
        </w:rPr>
        <w:t>szerződés az előterjesztés mellékletét képezi</w:t>
      </w:r>
      <w:r w:rsidR="00835FD6">
        <w:rPr>
          <w:i/>
          <w:iCs/>
        </w:rPr>
        <w:t>)</w:t>
      </w:r>
      <w:r w:rsidR="00E36044" w:rsidRPr="00E36044">
        <w:rPr>
          <w:i/>
          <w:iCs/>
        </w:rPr>
        <w:t>.</w:t>
      </w:r>
    </w:p>
    <w:p w:rsidR="004B7236" w:rsidRDefault="007264E5" w:rsidP="005A473B">
      <w:pPr>
        <w:pStyle w:val="NormlWeb"/>
        <w:spacing w:before="240" w:beforeAutospacing="0" w:after="20" w:afterAutospacing="0"/>
        <w:jc w:val="both"/>
      </w:pPr>
      <w:r>
        <w:t xml:space="preserve">A feladatot ellátó szervezet elnöke 2021. 01. 18-án kelt levelében tájékoztatta a II. kerületi fenntartót arról, hogy a Pest Megyei Kormányhivatal a PE/SZOC/1865-2-2020. sz. határozatával az ellátási szerződés kiegészítésére, módosítására szólította fel a szerződő partnereket. </w:t>
      </w:r>
    </w:p>
    <w:p w:rsidR="004B7236" w:rsidRDefault="007264E5" w:rsidP="005A473B">
      <w:pPr>
        <w:pStyle w:val="NormlWeb"/>
        <w:spacing w:before="240" w:beforeAutospacing="0" w:after="20" w:afterAutospacing="0"/>
        <w:jc w:val="both"/>
        <w:rPr>
          <w:rFonts w:ascii="Times" w:hAnsi="Times" w:cs="Times"/>
          <w:color w:val="000000"/>
        </w:rPr>
      </w:pPr>
      <w:r>
        <w:t>A szerz</w:t>
      </w:r>
      <w:r w:rsidR="00CD53AD">
        <w:t>ődés kötelező tartalmi elemeit a</w:t>
      </w:r>
      <w:r>
        <w:t xml:space="preserve"> </w:t>
      </w:r>
      <w:r w:rsidR="005A473B" w:rsidRPr="005A473B">
        <w:rPr>
          <w:rFonts w:ascii="Times" w:hAnsi="Times" w:cs="Times"/>
          <w:bCs/>
          <w:color w:val="000000"/>
        </w:rPr>
        <w:t>szociális igazgatásról és szociális ellátásokról</w:t>
      </w:r>
      <w:r w:rsidR="005A473B" w:rsidRPr="005A473B">
        <w:rPr>
          <w:rFonts w:ascii="Times" w:hAnsi="Times" w:cs="Times"/>
          <w:bCs/>
          <w:color w:val="000000"/>
          <w:vertAlign w:val="superscript"/>
        </w:rPr>
        <w:t xml:space="preserve"> </w:t>
      </w:r>
      <w:r w:rsidR="005A473B" w:rsidRPr="005A473B">
        <w:rPr>
          <w:rFonts w:ascii="Times" w:hAnsi="Times" w:cs="Times"/>
          <w:color w:val="000000"/>
        </w:rPr>
        <w:t>szóló</w:t>
      </w:r>
      <w:r w:rsidR="005A473B">
        <w:rPr>
          <w:rFonts w:ascii="Times" w:hAnsi="Times" w:cs="Times"/>
          <w:color w:val="000000"/>
        </w:rPr>
        <w:t xml:space="preserve"> </w:t>
      </w:r>
      <w:r w:rsidR="005A473B" w:rsidRPr="005A473B">
        <w:rPr>
          <w:rFonts w:ascii="Times" w:hAnsi="Times" w:cs="Times"/>
          <w:bCs/>
          <w:color w:val="000000"/>
        </w:rPr>
        <w:t>1993. évi III. törvény</w:t>
      </w:r>
      <w:r w:rsidR="00FB600C">
        <w:rPr>
          <w:rFonts w:ascii="Times" w:hAnsi="Times" w:cs="Times"/>
          <w:bCs/>
          <w:color w:val="000000"/>
        </w:rPr>
        <w:t xml:space="preserve"> </w:t>
      </w:r>
      <w:r w:rsidR="005A473B" w:rsidRPr="005A473B">
        <w:rPr>
          <w:rFonts w:ascii="Times" w:hAnsi="Times" w:cs="Times"/>
          <w:bCs/>
          <w:color w:val="000000"/>
        </w:rPr>
        <w:t>121. §</w:t>
      </w:r>
      <w:proofErr w:type="spellStart"/>
      <w:r w:rsidR="005A473B">
        <w:rPr>
          <w:rFonts w:ascii="Times" w:hAnsi="Times" w:cs="Times"/>
          <w:color w:val="000000"/>
        </w:rPr>
        <w:t>-a</w:t>
      </w:r>
      <w:proofErr w:type="spellEnd"/>
      <w:r w:rsidR="005A473B">
        <w:rPr>
          <w:rFonts w:ascii="Times" w:hAnsi="Times" w:cs="Times"/>
          <w:color w:val="000000"/>
        </w:rPr>
        <w:t xml:space="preserve"> nevesíti. Hivatkozott jogszabály 121</w:t>
      </w:r>
      <w:r w:rsidR="00FB600C">
        <w:rPr>
          <w:rFonts w:ascii="Times" w:hAnsi="Times" w:cs="Times"/>
          <w:color w:val="000000"/>
        </w:rPr>
        <w:t>.</w:t>
      </w:r>
      <w:r w:rsidR="005A473B">
        <w:rPr>
          <w:rFonts w:ascii="Times" w:hAnsi="Times" w:cs="Times"/>
          <w:color w:val="000000"/>
        </w:rPr>
        <w:t xml:space="preserve"> § (2) b pontja alapján az ellátási szerződés tartalmazza </w:t>
      </w:r>
      <w:r w:rsidR="005A473B" w:rsidRPr="005A473B">
        <w:rPr>
          <w:rFonts w:ascii="Times" w:hAnsi="Times" w:cs="Times"/>
          <w:i/>
          <w:color w:val="000000"/>
        </w:rPr>
        <w:t>„a szociális ellátás formáját, az ellátásban részesítendők körét, számát</w:t>
      </w:r>
      <w:r w:rsidR="00267729">
        <w:rPr>
          <w:rFonts w:ascii="Times" w:hAnsi="Times" w:cs="Times"/>
          <w:i/>
          <w:color w:val="000000"/>
        </w:rPr>
        <w:t>.”</w:t>
      </w:r>
      <w:r w:rsidR="005A473B" w:rsidRPr="005A473B">
        <w:rPr>
          <w:rFonts w:ascii="Times" w:hAnsi="Times" w:cs="Times"/>
          <w:i/>
          <w:color w:val="000000"/>
        </w:rPr>
        <w:t xml:space="preserve"> </w:t>
      </w:r>
      <w:r w:rsidR="005A473B" w:rsidRPr="005A473B">
        <w:rPr>
          <w:rFonts w:ascii="Times" w:hAnsi="Times" w:cs="Times"/>
          <w:color w:val="000000"/>
        </w:rPr>
        <w:t>Jelen</w:t>
      </w:r>
      <w:r w:rsidR="00C12DD0">
        <w:rPr>
          <w:rFonts w:ascii="Times" w:hAnsi="Times" w:cs="Times"/>
          <w:color w:val="000000"/>
        </w:rPr>
        <w:t xml:space="preserve"> szerződés szerinti</w:t>
      </w:r>
      <w:r w:rsidR="005A473B">
        <w:rPr>
          <w:rFonts w:ascii="Times" w:hAnsi="Times" w:cs="Times"/>
          <w:color w:val="000000"/>
        </w:rPr>
        <w:t xml:space="preserve"> </w:t>
      </w:r>
      <w:r w:rsidR="00C12DD0">
        <w:rPr>
          <w:rFonts w:ascii="Times" w:hAnsi="Times" w:cs="Times"/>
          <w:color w:val="000000"/>
        </w:rPr>
        <w:t xml:space="preserve">ellátotti </w:t>
      </w:r>
      <w:r w:rsidR="005A473B">
        <w:rPr>
          <w:rFonts w:ascii="Times" w:hAnsi="Times" w:cs="Times"/>
          <w:color w:val="000000"/>
        </w:rPr>
        <w:t xml:space="preserve">létszám 3 </w:t>
      </w:r>
      <w:r w:rsidR="004B7236">
        <w:rPr>
          <w:rFonts w:ascii="Times" w:hAnsi="Times" w:cs="Times"/>
          <w:color w:val="000000"/>
        </w:rPr>
        <w:t xml:space="preserve">kerületi </w:t>
      </w:r>
      <w:r w:rsidR="005A473B">
        <w:rPr>
          <w:rFonts w:ascii="Times" w:hAnsi="Times" w:cs="Times"/>
          <w:color w:val="000000"/>
        </w:rPr>
        <w:t>család</w:t>
      </w:r>
      <w:r w:rsidR="00C12DD0">
        <w:rPr>
          <w:rFonts w:ascii="Times" w:hAnsi="Times" w:cs="Times"/>
          <w:color w:val="000000"/>
        </w:rPr>
        <w:t xml:space="preserve">, </w:t>
      </w:r>
      <w:r w:rsidR="005A473B">
        <w:rPr>
          <w:rFonts w:ascii="Times" w:hAnsi="Times" w:cs="Times"/>
          <w:color w:val="000000"/>
        </w:rPr>
        <w:t>mely k</w:t>
      </w:r>
      <w:r w:rsidR="004B7236">
        <w:rPr>
          <w:rFonts w:ascii="Times" w:hAnsi="Times" w:cs="Times"/>
          <w:color w:val="000000"/>
        </w:rPr>
        <w:t xml:space="preserve">ellő rugalmasságot biztosított a befogadható létszámok vonatkozásában. A tapasztalatok </w:t>
      </w:r>
      <w:r w:rsidR="00C12DD0">
        <w:rPr>
          <w:rFonts w:ascii="Times" w:hAnsi="Times" w:cs="Times"/>
          <w:color w:val="000000"/>
        </w:rPr>
        <w:t>szerint egy-egy család átlagosan</w:t>
      </w:r>
      <w:r w:rsidR="004B7236">
        <w:rPr>
          <w:rFonts w:ascii="Times" w:hAnsi="Times" w:cs="Times"/>
          <w:color w:val="000000"/>
        </w:rPr>
        <w:t xml:space="preserve"> 4 főből áll, ezért javasolt</w:t>
      </w:r>
      <w:r w:rsidR="005A473B">
        <w:rPr>
          <w:rFonts w:ascii="Times" w:hAnsi="Times" w:cs="Times"/>
          <w:color w:val="000000"/>
        </w:rPr>
        <w:t xml:space="preserve"> a szerződés</w:t>
      </w:r>
      <w:r w:rsidR="004B7236">
        <w:rPr>
          <w:rFonts w:ascii="Times" w:hAnsi="Times" w:cs="Times"/>
          <w:color w:val="000000"/>
        </w:rPr>
        <w:t xml:space="preserve"> szerinti létszámot</w:t>
      </w:r>
      <w:r w:rsidR="005A473B">
        <w:rPr>
          <w:rFonts w:ascii="Times" w:hAnsi="Times" w:cs="Times"/>
          <w:color w:val="000000"/>
        </w:rPr>
        <w:t xml:space="preserve"> 12 fő</w:t>
      </w:r>
      <w:r w:rsidR="004B7236">
        <w:rPr>
          <w:rFonts w:ascii="Times" w:hAnsi="Times" w:cs="Times"/>
          <w:color w:val="000000"/>
        </w:rPr>
        <w:t xml:space="preserve">ben meghatározni. </w:t>
      </w:r>
      <w:r w:rsidR="005A473B">
        <w:rPr>
          <w:rFonts w:ascii="Times" w:hAnsi="Times" w:cs="Times"/>
          <w:color w:val="000000"/>
        </w:rPr>
        <w:t>A Magyar Protestáns Segélyszervezet elnöke</w:t>
      </w:r>
      <w:r w:rsidR="00C12DD0">
        <w:rPr>
          <w:rFonts w:ascii="Times" w:hAnsi="Times" w:cs="Times"/>
          <w:color w:val="000000"/>
        </w:rPr>
        <w:t xml:space="preserve"> </w:t>
      </w:r>
      <w:r w:rsidR="00CC2363">
        <w:rPr>
          <w:rFonts w:ascii="Times" w:hAnsi="Times" w:cs="Times"/>
          <w:color w:val="000000"/>
        </w:rPr>
        <w:t xml:space="preserve">levelében </w:t>
      </w:r>
      <w:r w:rsidR="00C12DD0">
        <w:rPr>
          <w:rFonts w:ascii="Times" w:hAnsi="Times" w:cs="Times"/>
          <w:color w:val="000000"/>
        </w:rPr>
        <w:t>tájékoztatta az Önkormányzatot</w:t>
      </w:r>
      <w:r w:rsidR="00CC2363">
        <w:rPr>
          <w:rFonts w:ascii="Times" w:hAnsi="Times" w:cs="Times"/>
          <w:color w:val="000000"/>
        </w:rPr>
        <w:t xml:space="preserve"> arról</w:t>
      </w:r>
      <w:r w:rsidR="004B7236">
        <w:rPr>
          <w:rFonts w:ascii="Times" w:hAnsi="Times" w:cs="Times"/>
          <w:color w:val="000000"/>
        </w:rPr>
        <w:t>, ha ennél nagyobb létszámú család kéri a felvételét, ennek a</w:t>
      </w:r>
      <w:r w:rsidR="00C12DD0">
        <w:rPr>
          <w:rFonts w:ascii="Times" w:hAnsi="Times" w:cs="Times"/>
          <w:color w:val="000000"/>
        </w:rPr>
        <w:t xml:space="preserve"> továbbiakban sem lesz akadálya, változatlan </w:t>
      </w:r>
      <w:r w:rsidR="00CC2363">
        <w:rPr>
          <w:rFonts w:ascii="Times" w:hAnsi="Times" w:cs="Times"/>
          <w:color w:val="000000"/>
        </w:rPr>
        <w:t xml:space="preserve">önkormányzati hozzájárulás </w:t>
      </w:r>
      <w:r w:rsidR="00C12DD0">
        <w:rPr>
          <w:rFonts w:ascii="Times" w:hAnsi="Times" w:cs="Times"/>
          <w:color w:val="000000"/>
        </w:rPr>
        <w:t>mellett nyerhetnek felvételt a családok.</w:t>
      </w:r>
    </w:p>
    <w:p w:rsidR="00E36044" w:rsidRPr="008B6E21" w:rsidRDefault="004B7236" w:rsidP="008B6E21">
      <w:pPr>
        <w:spacing w:after="120"/>
        <w:jc w:val="both"/>
        <w:rPr>
          <w:i/>
        </w:rPr>
      </w:pPr>
      <w:r>
        <w:rPr>
          <w:rFonts w:ascii="Times" w:hAnsi="Times" w:cs="Times"/>
          <w:color w:val="000000"/>
        </w:rPr>
        <w:t xml:space="preserve">A szerződésben </w:t>
      </w:r>
      <w:r w:rsidR="00C12DD0">
        <w:rPr>
          <w:rFonts w:ascii="Times" w:hAnsi="Times" w:cs="Times"/>
          <w:color w:val="000000"/>
        </w:rPr>
        <w:t xml:space="preserve">a továbbiakban </w:t>
      </w:r>
      <w:r>
        <w:rPr>
          <w:rFonts w:ascii="Times" w:hAnsi="Times" w:cs="Times"/>
          <w:color w:val="000000"/>
        </w:rPr>
        <w:t xml:space="preserve">pontosításra kerülnek a megkötés óta változott jogszabályi előírások, illetve az Önkormányzat </w:t>
      </w:r>
      <w:r w:rsidR="00C12DD0">
        <w:rPr>
          <w:rFonts w:ascii="Times" w:hAnsi="Times" w:cs="Times"/>
          <w:color w:val="000000"/>
        </w:rPr>
        <w:t xml:space="preserve">2019. évben bekövetkezett szervezeti változásai is átvezetésre kerülnének. </w:t>
      </w:r>
      <w:r>
        <w:rPr>
          <w:rFonts w:ascii="Times" w:hAnsi="Times" w:cs="Times"/>
          <w:color w:val="000000"/>
        </w:rPr>
        <w:t xml:space="preserve"> </w:t>
      </w:r>
      <w:r w:rsidR="00835FD6">
        <w:rPr>
          <w:rFonts w:ascii="Times" w:hAnsi="Times" w:cs="Times"/>
          <w:color w:val="000000"/>
        </w:rPr>
        <w:t>(</w:t>
      </w:r>
      <w:r w:rsidR="008B6E21" w:rsidRPr="00E36044">
        <w:rPr>
          <w:i/>
        </w:rPr>
        <w:t>A</w:t>
      </w:r>
      <w:r w:rsidR="008B6E21">
        <w:rPr>
          <w:i/>
        </w:rPr>
        <w:t>z ellátási szerződés módosításának</w:t>
      </w:r>
      <w:r w:rsidR="008B6E21" w:rsidRPr="00E36044">
        <w:rPr>
          <w:i/>
        </w:rPr>
        <w:t xml:space="preserve"> tervezete</w:t>
      </w:r>
      <w:r w:rsidR="00835FD6">
        <w:rPr>
          <w:i/>
        </w:rPr>
        <w:t xml:space="preserve"> és az egységes szerkezetű szerződés </w:t>
      </w:r>
      <w:r w:rsidR="008B6E21" w:rsidRPr="00E36044">
        <w:rPr>
          <w:i/>
        </w:rPr>
        <w:t xml:space="preserve">a határozat </w:t>
      </w:r>
      <w:r w:rsidR="00835FD6">
        <w:rPr>
          <w:i/>
        </w:rPr>
        <w:t xml:space="preserve">1-2. </w:t>
      </w:r>
      <w:r w:rsidR="008B6E21" w:rsidRPr="00E36044">
        <w:rPr>
          <w:i/>
        </w:rPr>
        <w:t>mellékletét képezi.</w:t>
      </w:r>
      <w:r w:rsidR="00835FD6">
        <w:rPr>
          <w:i/>
        </w:rPr>
        <w:t>)</w:t>
      </w:r>
    </w:p>
    <w:p w:rsidR="00E36044" w:rsidRDefault="004B7236" w:rsidP="00AE63F8">
      <w:pPr>
        <w:pStyle w:val="NormlWeb"/>
        <w:spacing w:before="240" w:beforeAutospacing="0" w:after="20" w:afterAutospacing="0"/>
        <w:jc w:val="both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</w:rPr>
        <w:t xml:space="preserve">A szerződés módosításának pénzügyi kihatása nincs, a kötelező önkormányzati feladat </w:t>
      </w:r>
      <w:r w:rsidR="00117282">
        <w:rPr>
          <w:rFonts w:ascii="Times" w:hAnsi="Times" w:cs="Times"/>
          <w:color w:val="000000"/>
        </w:rPr>
        <w:t>a 2021. évi költségvetésben be</w:t>
      </w:r>
      <w:r>
        <w:rPr>
          <w:rFonts w:ascii="Times" w:hAnsi="Times" w:cs="Times"/>
          <w:color w:val="000000"/>
        </w:rPr>
        <w:t>tervezésre került.</w:t>
      </w:r>
      <w:r w:rsidR="005A473B">
        <w:rPr>
          <w:rFonts w:ascii="Times" w:hAnsi="Times" w:cs="Times"/>
          <w:color w:val="000000"/>
        </w:rPr>
        <w:t xml:space="preserve">   </w:t>
      </w:r>
    </w:p>
    <w:p w:rsidR="005A473B" w:rsidRDefault="00E36044" w:rsidP="00231B5A">
      <w:pPr>
        <w:ind w:right="72"/>
        <w:jc w:val="both"/>
        <w:rPr>
          <w:i/>
          <w:color w:val="000000"/>
          <w:shd w:val="clear" w:color="auto" w:fill="FFFFFF"/>
        </w:rPr>
      </w:pPr>
      <w:r w:rsidRPr="00E36044">
        <w:t>Az ellátási szerződés megkötése a</w:t>
      </w:r>
      <w:r w:rsidRPr="00E36044">
        <w:rPr>
          <w:iCs/>
        </w:rPr>
        <w:t xml:space="preserve"> Gyvt. 97. § (5) bekezdése szerint:</w:t>
      </w:r>
      <w:r w:rsidRPr="00E36044">
        <w:t xml:space="preserve"> </w:t>
      </w:r>
      <w:r w:rsidRPr="00E36044">
        <w:rPr>
          <w:i/>
          <w:color w:val="000000"/>
          <w:shd w:val="clear" w:color="auto" w:fill="FFFFFF"/>
        </w:rPr>
        <w:t>A települési önkormányzat képviselő-testülete az ellátási szerződés megkötésének, a szerződés módosításának, illetve megszüntetésének jogát nem ruházhatja át.</w:t>
      </w:r>
    </w:p>
    <w:p w:rsidR="00FA1E5A" w:rsidRDefault="00FA1E5A" w:rsidP="00231B5A">
      <w:pPr>
        <w:ind w:right="72"/>
        <w:jc w:val="both"/>
        <w:rPr>
          <w:i/>
          <w:color w:val="000000"/>
          <w:shd w:val="clear" w:color="auto" w:fill="FFFFFF"/>
        </w:rPr>
      </w:pPr>
    </w:p>
    <w:p w:rsidR="00E77654" w:rsidRDefault="00E77654" w:rsidP="00231B5A">
      <w:pPr>
        <w:ind w:right="72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A </w:t>
      </w:r>
      <w:r w:rsidR="00FA1E5A" w:rsidRPr="00FA1E5A">
        <w:rPr>
          <w:color w:val="000000"/>
          <w:shd w:val="clear" w:color="auto" w:fill="FFFFFF"/>
        </w:rPr>
        <w:t>szerződés</w:t>
      </w:r>
      <w:r w:rsidR="00FA1E5A">
        <w:rPr>
          <w:color w:val="000000"/>
          <w:shd w:val="clear" w:color="auto" w:fill="FFFFFF"/>
        </w:rPr>
        <w:t xml:space="preserve"> jelen módosítása</w:t>
      </w:r>
      <w:r>
        <w:rPr>
          <w:color w:val="000000"/>
          <w:shd w:val="clear" w:color="auto" w:fill="FFFFFF"/>
        </w:rPr>
        <w:t xml:space="preserve"> a családok átmeneti otthona ellátási formát igénylő családok ellátásnak folyamatosságát garantálja, ezért szükséges döntés az előterjesztésben foglaltakról.  </w:t>
      </w:r>
    </w:p>
    <w:p w:rsidR="00E77654" w:rsidRPr="00231B5A" w:rsidRDefault="00E77654" w:rsidP="00231B5A">
      <w:pPr>
        <w:ind w:right="72"/>
        <w:jc w:val="both"/>
        <w:rPr>
          <w:i/>
          <w:iCs/>
        </w:rPr>
      </w:pPr>
    </w:p>
    <w:p w:rsidR="00AE63F8" w:rsidRPr="00692429" w:rsidRDefault="00AE63F8" w:rsidP="00AE63F8">
      <w:pPr>
        <w:jc w:val="both"/>
        <w:rPr>
          <w:color w:val="000000"/>
        </w:rPr>
      </w:pPr>
      <w:r w:rsidRPr="00692429">
        <w:rPr>
          <w:color w:val="000000"/>
        </w:rPr>
        <w:t>A katasztrófavédelemről és a hozzá kapcsolódó egyes törvények módosításáról szóló 2011. évi CXXVIII. törvény (Kat.) 46. § (4) bekezdése alapján a veszélyhelyzetben a települési önkormányzat képviselő-testületének feladat- és hatáskörét a polgármester gyakorolja.</w:t>
      </w:r>
    </w:p>
    <w:p w:rsidR="00AE63F8" w:rsidRDefault="00AE63F8" w:rsidP="00AE63F8">
      <w:pPr>
        <w:jc w:val="both"/>
      </w:pPr>
    </w:p>
    <w:p w:rsidR="00AE63F8" w:rsidRDefault="008B6E21" w:rsidP="00AE63F8">
      <w:pPr>
        <w:jc w:val="both"/>
      </w:pPr>
      <w:r>
        <w:lastRenderedPageBreak/>
        <w:t>2021. február 8.</w:t>
      </w:r>
      <w:r w:rsidR="00AE63F8" w:rsidRPr="00626F82">
        <w:t xml:space="preserve"> napján hatályba lépett a Budapest Főváros II. Kerületi Önkormányzat Polgármesterének egyes önkormányzati döntések veszélyhelyzet idején való előkészítésének és ki</w:t>
      </w:r>
      <w:r>
        <w:t>admányozásának rendjéről szóló 1/2021.(II.8</w:t>
      </w:r>
      <w:r w:rsidR="00AE63F8" w:rsidRPr="00626F82">
        <w:t>.) számú normatív utasítása, mely a Kat. 46. § (4) bekezdése szerint a polgármester által gyakorolt hatáskörök tekintetében a döntések előkészítésére és kiadmányozására vonatkozó szabályokat tartalmazza.</w:t>
      </w:r>
    </w:p>
    <w:p w:rsidR="00AE63F8" w:rsidRDefault="00AE63F8" w:rsidP="00AE63F8">
      <w:pPr>
        <w:jc w:val="both"/>
      </w:pPr>
    </w:p>
    <w:p w:rsidR="00AE63F8" w:rsidRDefault="00AE63F8" w:rsidP="00AE63F8">
      <w:pPr>
        <w:jc w:val="both"/>
      </w:pPr>
      <w:r w:rsidRPr="008662E1">
        <w:t>Fentiekre tekintettel kérem a Tisztelt Képviselő-testületet, hogy alakítsa ki véleményét a Polgármesteri döntés előtt</w:t>
      </w:r>
      <w:r>
        <w:t>.</w:t>
      </w:r>
    </w:p>
    <w:p w:rsidR="00AE63F8" w:rsidRPr="00117282" w:rsidRDefault="00AE63F8" w:rsidP="00AE63F8">
      <w:pPr>
        <w:rPr>
          <w:b/>
        </w:rPr>
      </w:pPr>
    </w:p>
    <w:p w:rsidR="00AE63F8" w:rsidRPr="00117282" w:rsidRDefault="00AE63F8" w:rsidP="00AE63F8">
      <w:pPr>
        <w:jc w:val="center"/>
        <w:rPr>
          <w:b/>
        </w:rPr>
      </w:pPr>
      <w:r w:rsidRPr="00117282">
        <w:rPr>
          <w:b/>
        </w:rPr>
        <w:t xml:space="preserve">H a t á r o z a t </w:t>
      </w:r>
      <w:proofErr w:type="gramStart"/>
      <w:r w:rsidRPr="00117282">
        <w:rPr>
          <w:b/>
        </w:rPr>
        <w:t>i  j</w:t>
      </w:r>
      <w:proofErr w:type="gramEnd"/>
      <w:r w:rsidRPr="00117282">
        <w:rPr>
          <w:b/>
        </w:rPr>
        <w:t xml:space="preserve"> a v a s l a t </w:t>
      </w:r>
    </w:p>
    <w:p w:rsidR="00494D94" w:rsidRDefault="00494D94" w:rsidP="00494D94">
      <w:pPr>
        <w:jc w:val="both"/>
      </w:pPr>
    </w:p>
    <w:p w:rsidR="008B6E21" w:rsidRDefault="00494D94" w:rsidP="008B6E21">
      <w:pPr>
        <w:jc w:val="both"/>
        <w:rPr>
          <w:color w:val="000000"/>
        </w:rPr>
      </w:pPr>
      <w:proofErr w:type="gramStart"/>
      <w:r w:rsidRPr="00692429">
        <w:rPr>
          <w:color w:val="000000"/>
        </w:rPr>
        <w:t>amely</w:t>
      </w:r>
      <w:proofErr w:type="gramEnd"/>
      <w:r w:rsidRPr="00692429">
        <w:rPr>
          <w:color w:val="000000"/>
        </w:rPr>
        <w:t xml:space="preserve"> határozat </w:t>
      </w:r>
      <w:r w:rsidR="008B6E21" w:rsidRPr="008B6E21">
        <w:rPr>
          <w:rFonts w:eastAsia="Arial Unicode MS"/>
          <w:lang w:eastAsia="en-US"/>
        </w:rPr>
        <w:t>a</w:t>
      </w:r>
      <w:r w:rsidR="008B6E21" w:rsidRPr="008B6E21">
        <w:t xml:space="preserve"> veszélyhelyzet kihirdetéséről </w:t>
      </w:r>
      <w:r w:rsidR="008B6E21" w:rsidRPr="008B6E21">
        <w:rPr>
          <w:iCs/>
        </w:rPr>
        <w:t>és a veszélyhelyzeti intézkedések hatálybalépéséről szóló</w:t>
      </w:r>
      <w:r w:rsidR="008B6E21" w:rsidRPr="008B6E21">
        <w:rPr>
          <w:i/>
          <w:iCs/>
        </w:rPr>
        <w:t xml:space="preserve"> </w:t>
      </w:r>
      <w:r w:rsidR="008B6E21" w:rsidRPr="008B6E21">
        <w:t>27/2021.(I</w:t>
      </w:r>
      <w:r w:rsidR="00E91C93">
        <w:t>.</w:t>
      </w:r>
      <w:r w:rsidR="008B6E21" w:rsidRPr="008B6E21">
        <w:t>29.) Korm. rendelet</w:t>
      </w:r>
      <w:r w:rsidR="008B6E21">
        <w:t>,</w:t>
      </w:r>
      <w:r w:rsidR="008B6E21" w:rsidRPr="008B6E21">
        <w:rPr>
          <w:color w:val="000000"/>
        </w:rPr>
        <w:t xml:space="preserve"> </w:t>
      </w:r>
      <w:r w:rsidR="008B6E21" w:rsidRPr="00692429">
        <w:rPr>
          <w:color w:val="000000"/>
        </w:rPr>
        <w:t>a katasztrófavédelemről és a hozzá kapcsolódó egyes törvények módosításáról szóló 2011. évi CXXVIII. törvény 46. § (4) bekezdése, valamint Budapest Főváros II. Kerületi Önkor</w:t>
      </w:r>
      <w:r w:rsidR="008B6E21">
        <w:rPr>
          <w:color w:val="000000"/>
        </w:rPr>
        <w:t>mányzat Polgármesterének 1/2021. (II.8</w:t>
      </w:r>
      <w:r w:rsidR="008B6E21" w:rsidRPr="00692429">
        <w:rPr>
          <w:color w:val="000000"/>
        </w:rPr>
        <w:t>.) normatív utasítása alapján a képviselő-testület feladat- és hatáskörében eljárva a polgármester döntésén alapul az alábbiak szerint:</w:t>
      </w:r>
    </w:p>
    <w:p w:rsidR="00494D94" w:rsidRDefault="00494D94" w:rsidP="00494D94">
      <w:pPr>
        <w:jc w:val="both"/>
        <w:rPr>
          <w:color w:val="000000"/>
        </w:rPr>
      </w:pPr>
    </w:p>
    <w:p w:rsidR="009C5421" w:rsidRDefault="00494D94" w:rsidP="00FB600C">
      <w:pPr>
        <w:jc w:val="both"/>
      </w:pPr>
      <w:r>
        <w:rPr>
          <w:color w:val="000000"/>
        </w:rPr>
        <w:t xml:space="preserve">Polgármester úgy dönt, </w:t>
      </w:r>
      <w:r w:rsidR="0094762E" w:rsidRPr="0094762E">
        <w:t xml:space="preserve">hogy a </w:t>
      </w:r>
      <w:r w:rsidR="00231B5A">
        <w:t xml:space="preserve">Magyar Protestáns Segélyszervezet (2144 Kerepes, Szabadság út 84.) által </w:t>
      </w:r>
      <w:r w:rsidR="0094762E" w:rsidRPr="0094762E">
        <w:t xml:space="preserve">nyújtott családok átmeneti otthona ellátásának biztosítására </w:t>
      </w:r>
      <w:r w:rsidR="00231B5A">
        <w:t>megkötött OK-1003/2019. számú ellátási szerződést</w:t>
      </w:r>
      <w:r w:rsidR="005329C1">
        <w:t xml:space="preserve"> 2021. április 30</w:t>
      </w:r>
      <w:proofErr w:type="gramStart"/>
      <w:r w:rsidR="005329C1">
        <w:t xml:space="preserve">. </w:t>
      </w:r>
      <w:r w:rsidR="00AE1751">
        <w:t xml:space="preserve"> napjától</w:t>
      </w:r>
      <w:proofErr w:type="gramEnd"/>
      <w:r w:rsidR="00AE1751">
        <w:t xml:space="preserve"> </w:t>
      </w:r>
      <w:r w:rsidR="0094762E" w:rsidRPr="0094762E">
        <w:t>- a</w:t>
      </w:r>
      <w:r w:rsidR="00AE1751">
        <w:t xml:space="preserve"> határozat mellékletét képező tartalommal – egyező </w:t>
      </w:r>
      <w:r w:rsidR="0094762E" w:rsidRPr="0094762E">
        <w:t>akaratnyilvánítással</w:t>
      </w:r>
      <w:r w:rsidR="00AE1751">
        <w:t xml:space="preserve"> </w:t>
      </w:r>
      <w:r w:rsidR="00117282">
        <w:t>módosítja</w:t>
      </w:r>
      <w:r w:rsidR="00E91C93">
        <w:t xml:space="preserve"> </w:t>
      </w:r>
      <w:r w:rsidR="00117282">
        <w:t>és</w:t>
      </w:r>
      <w:r w:rsidR="00E91C93">
        <w:t xml:space="preserve"> </w:t>
      </w:r>
      <w:r w:rsidR="00E91C93" w:rsidRPr="00CC6652">
        <w:t xml:space="preserve">egyben </w:t>
      </w:r>
      <w:r w:rsidR="009566D5">
        <w:t xml:space="preserve">a módosító és </w:t>
      </w:r>
      <w:r w:rsidR="00E91C93">
        <w:t>egységes szerkezetű szerződés</w:t>
      </w:r>
      <w:r w:rsidR="00117282">
        <w:t>t</w:t>
      </w:r>
      <w:r w:rsidR="00E91C93" w:rsidRPr="00CC6652">
        <w:t xml:space="preserve"> aláír</w:t>
      </w:r>
      <w:r w:rsidR="00117282">
        <w:t>ja.</w:t>
      </w:r>
    </w:p>
    <w:p w:rsidR="00AE1751" w:rsidRPr="0094762E" w:rsidRDefault="00AE1751" w:rsidP="0094762E">
      <w:pPr>
        <w:jc w:val="both"/>
      </w:pPr>
    </w:p>
    <w:p w:rsidR="0094762E" w:rsidRPr="0094762E" w:rsidRDefault="0094762E" w:rsidP="0094762E">
      <w:pPr>
        <w:jc w:val="both"/>
      </w:pPr>
      <w:r w:rsidRPr="0094762E">
        <w:rPr>
          <w:b/>
        </w:rPr>
        <w:t>Felelős:</w:t>
      </w:r>
      <w:r w:rsidRPr="0094762E">
        <w:t xml:space="preserve"> Polgármester</w:t>
      </w:r>
    </w:p>
    <w:p w:rsidR="0094762E" w:rsidRPr="0094762E" w:rsidRDefault="0094762E" w:rsidP="00487C80">
      <w:pPr>
        <w:tabs>
          <w:tab w:val="right" w:pos="9072"/>
        </w:tabs>
      </w:pPr>
      <w:r w:rsidRPr="0094762E">
        <w:rPr>
          <w:b/>
        </w:rPr>
        <w:t xml:space="preserve">Határidő: </w:t>
      </w:r>
      <w:r w:rsidR="005D4AC2">
        <w:t xml:space="preserve">2021. április 30. </w:t>
      </w:r>
      <w:r w:rsidR="00487C80">
        <w:tab/>
      </w:r>
    </w:p>
    <w:p w:rsidR="0094762E" w:rsidRPr="0094762E" w:rsidRDefault="0094762E" w:rsidP="0094762E">
      <w:pPr>
        <w:jc w:val="both"/>
        <w:rPr>
          <w:b/>
        </w:rPr>
      </w:pPr>
      <w:r w:rsidRPr="0094762E">
        <w:rPr>
          <w:b/>
        </w:rPr>
        <w:t xml:space="preserve">  </w:t>
      </w:r>
      <w:r w:rsidRPr="0094762E">
        <w:rPr>
          <w:i/>
        </w:rPr>
        <w:t xml:space="preserve"> </w:t>
      </w:r>
    </w:p>
    <w:p w:rsidR="0094762E" w:rsidRPr="0094762E" w:rsidRDefault="0094762E" w:rsidP="0094762E">
      <w:pPr>
        <w:tabs>
          <w:tab w:val="left" w:pos="7890"/>
        </w:tabs>
        <w:ind w:left="4956" w:firstLine="708"/>
        <w:jc w:val="both"/>
      </w:pPr>
    </w:p>
    <w:p w:rsidR="0094762E" w:rsidRDefault="005D4AC2" w:rsidP="0094762E">
      <w:pPr>
        <w:jc w:val="both"/>
      </w:pPr>
      <w:r>
        <w:t>Budapest, 2021. március 21.</w:t>
      </w:r>
    </w:p>
    <w:p w:rsidR="00835FD6" w:rsidRPr="0094762E" w:rsidRDefault="00835FD6" w:rsidP="0094762E">
      <w:pPr>
        <w:jc w:val="both"/>
      </w:pPr>
      <w:r>
        <w:t xml:space="preserve">                                                                                                         </w:t>
      </w:r>
    </w:p>
    <w:p w:rsidR="00494D94" w:rsidRDefault="00E91C93" w:rsidP="00494D94">
      <w:pPr>
        <w:jc w:val="both"/>
      </w:pPr>
      <w:r>
        <w:t xml:space="preserve">  </w:t>
      </w:r>
      <w:r w:rsidR="00835FD6">
        <w:t xml:space="preserve">                                                                                                          Kovács Márton</w:t>
      </w:r>
    </w:p>
    <w:p w:rsidR="007264E5" w:rsidRDefault="00835FD6" w:rsidP="00487C80">
      <w:pPr>
        <w:jc w:val="center"/>
      </w:pPr>
      <w:r>
        <w:t xml:space="preserve">                         </w:t>
      </w:r>
      <w:r w:rsidR="00E91C93">
        <w:t xml:space="preserve">                                                              </w:t>
      </w:r>
      <w:r>
        <w:t xml:space="preserve">   </w:t>
      </w:r>
      <w:proofErr w:type="gramStart"/>
      <w:r>
        <w:t>al</w:t>
      </w:r>
      <w:r w:rsidR="00E91C93">
        <w:t>polgármester</w:t>
      </w:r>
      <w:proofErr w:type="gramEnd"/>
    </w:p>
    <w:p w:rsidR="00677B0D" w:rsidRDefault="00677B0D" w:rsidP="00487C80">
      <w:pPr>
        <w:jc w:val="center"/>
      </w:pPr>
    </w:p>
    <w:p w:rsidR="00677B0D" w:rsidRDefault="00677B0D" w:rsidP="00487C80">
      <w:pPr>
        <w:jc w:val="center"/>
      </w:pPr>
    </w:p>
    <w:p w:rsidR="00677B0D" w:rsidRDefault="00677B0D" w:rsidP="00487C80">
      <w:pPr>
        <w:jc w:val="center"/>
      </w:pPr>
    </w:p>
    <w:p w:rsidR="00677B0D" w:rsidRDefault="00677B0D" w:rsidP="00487C80">
      <w:pPr>
        <w:jc w:val="center"/>
      </w:pPr>
    </w:p>
    <w:p w:rsidR="00677B0D" w:rsidRDefault="00677B0D" w:rsidP="00487C80">
      <w:pPr>
        <w:jc w:val="center"/>
      </w:pPr>
    </w:p>
    <w:p w:rsidR="00677B0D" w:rsidRDefault="00677B0D" w:rsidP="00487C80">
      <w:pPr>
        <w:jc w:val="center"/>
      </w:pPr>
    </w:p>
    <w:p w:rsidR="00677B0D" w:rsidRDefault="00677B0D" w:rsidP="00487C80">
      <w:pPr>
        <w:jc w:val="center"/>
      </w:pPr>
    </w:p>
    <w:p w:rsidR="00677B0D" w:rsidRDefault="00677B0D" w:rsidP="00487C80">
      <w:pPr>
        <w:jc w:val="center"/>
      </w:pPr>
    </w:p>
    <w:p w:rsidR="00677B0D" w:rsidRDefault="00677B0D" w:rsidP="00487C80">
      <w:pPr>
        <w:jc w:val="center"/>
      </w:pPr>
    </w:p>
    <w:p w:rsidR="00677B0D" w:rsidRDefault="00677B0D" w:rsidP="00487C80">
      <w:pPr>
        <w:jc w:val="center"/>
      </w:pPr>
    </w:p>
    <w:p w:rsidR="00677B0D" w:rsidRDefault="00677B0D" w:rsidP="00487C80">
      <w:pPr>
        <w:jc w:val="center"/>
      </w:pPr>
    </w:p>
    <w:p w:rsidR="00677B0D" w:rsidRDefault="00677B0D" w:rsidP="00487C80">
      <w:pPr>
        <w:jc w:val="center"/>
      </w:pPr>
    </w:p>
    <w:p w:rsidR="00677B0D" w:rsidRDefault="00677B0D" w:rsidP="00487C80">
      <w:pPr>
        <w:jc w:val="center"/>
      </w:pPr>
    </w:p>
    <w:p w:rsidR="00677B0D" w:rsidRDefault="00677B0D" w:rsidP="00487C80">
      <w:pPr>
        <w:jc w:val="center"/>
      </w:pPr>
    </w:p>
    <w:p w:rsidR="00677B0D" w:rsidRDefault="00677B0D" w:rsidP="00487C80">
      <w:pPr>
        <w:jc w:val="center"/>
      </w:pPr>
    </w:p>
    <w:p w:rsidR="00677B0D" w:rsidRDefault="00677B0D" w:rsidP="00487C80">
      <w:pPr>
        <w:jc w:val="center"/>
      </w:pPr>
    </w:p>
    <w:p w:rsidR="00FB600C" w:rsidRDefault="00FB600C" w:rsidP="00CD53AD"/>
    <w:p w:rsidR="00677B0D" w:rsidRDefault="00677B0D" w:rsidP="00487C80">
      <w:pPr>
        <w:jc w:val="center"/>
      </w:pPr>
    </w:p>
    <w:p w:rsidR="00BF7CD2" w:rsidRDefault="00BF7CD2" w:rsidP="00CD53AD">
      <w:pPr>
        <w:tabs>
          <w:tab w:val="left" w:pos="4253"/>
          <w:tab w:val="right" w:leader="dot" w:pos="7797"/>
        </w:tabs>
        <w:autoSpaceDE w:val="0"/>
        <w:autoSpaceDN w:val="0"/>
        <w:spacing w:after="120"/>
        <w:rPr>
          <w:i/>
        </w:rPr>
      </w:pPr>
    </w:p>
    <w:p w:rsidR="00BF7CD2" w:rsidRPr="00BF7CD2" w:rsidRDefault="00BF7CD2" w:rsidP="00BF7CD2">
      <w:pPr>
        <w:tabs>
          <w:tab w:val="left" w:pos="4253"/>
          <w:tab w:val="right" w:leader="dot" w:pos="7797"/>
        </w:tabs>
        <w:autoSpaceDE w:val="0"/>
        <w:autoSpaceDN w:val="0"/>
        <w:spacing w:after="120"/>
        <w:jc w:val="right"/>
        <w:rPr>
          <w:bCs/>
          <w:i/>
        </w:rPr>
      </w:pPr>
      <w:proofErr w:type="gramStart"/>
      <w:r w:rsidRPr="00BF7CD2">
        <w:rPr>
          <w:bCs/>
          <w:i/>
        </w:rPr>
        <w:t>határozati</w:t>
      </w:r>
      <w:proofErr w:type="gramEnd"/>
      <w:r w:rsidRPr="00BF7CD2">
        <w:rPr>
          <w:bCs/>
          <w:i/>
        </w:rPr>
        <w:t xml:space="preserve"> javaslat 1. számú melléklete</w:t>
      </w:r>
    </w:p>
    <w:p w:rsidR="00BF7CD2" w:rsidRPr="00BF7CD2" w:rsidRDefault="00BF7CD2" w:rsidP="00BF7CD2">
      <w:pPr>
        <w:tabs>
          <w:tab w:val="left" w:pos="4253"/>
          <w:tab w:val="right" w:leader="dot" w:pos="7797"/>
        </w:tabs>
        <w:autoSpaceDE w:val="0"/>
        <w:autoSpaceDN w:val="0"/>
        <w:spacing w:after="120"/>
        <w:jc w:val="center"/>
        <w:rPr>
          <w:b/>
          <w:bCs/>
        </w:rPr>
      </w:pPr>
      <w:r w:rsidRPr="00BF7CD2">
        <w:rPr>
          <w:b/>
          <w:bCs/>
        </w:rPr>
        <w:t>Ellátási szerződés módosítása (tervezet)</w:t>
      </w:r>
    </w:p>
    <w:p w:rsidR="00BF7CD2" w:rsidRPr="00BF7CD2" w:rsidRDefault="00BF7CD2" w:rsidP="00BF7CD2">
      <w:pPr>
        <w:numPr>
          <w:ilvl w:val="0"/>
          <w:numId w:val="3"/>
        </w:numPr>
        <w:tabs>
          <w:tab w:val="left" w:pos="4253"/>
          <w:tab w:val="right" w:leader="dot" w:pos="7797"/>
        </w:tabs>
        <w:autoSpaceDE w:val="0"/>
        <w:autoSpaceDN w:val="0"/>
        <w:spacing w:after="120" w:line="259" w:lineRule="auto"/>
        <w:contextualSpacing/>
        <w:jc w:val="center"/>
        <w:rPr>
          <w:b/>
          <w:bCs/>
        </w:rPr>
      </w:pPr>
      <w:r w:rsidRPr="00BF7CD2">
        <w:rPr>
          <w:b/>
          <w:bCs/>
        </w:rPr>
        <w:t>számú módosítás</w:t>
      </w:r>
    </w:p>
    <w:p w:rsidR="00BF7CD2" w:rsidRPr="00BF7CD2" w:rsidRDefault="00BF7CD2" w:rsidP="00BF7CD2">
      <w:pPr>
        <w:tabs>
          <w:tab w:val="left" w:pos="8080"/>
        </w:tabs>
        <w:ind w:hanging="142"/>
        <w:jc w:val="both"/>
      </w:pPr>
      <w:r w:rsidRPr="00BF7CD2">
        <w:tab/>
      </w:r>
      <w:proofErr w:type="gramStart"/>
      <w:r w:rsidRPr="00BF7CD2">
        <w:t>mely</w:t>
      </w:r>
      <w:proofErr w:type="gramEnd"/>
      <w:r w:rsidRPr="00BF7CD2">
        <w:t xml:space="preserve"> létrejött egyrészről  </w:t>
      </w:r>
    </w:p>
    <w:p w:rsidR="00BF7CD2" w:rsidRPr="00BF7CD2" w:rsidRDefault="00BF7CD2" w:rsidP="00BF7CD2">
      <w:pPr>
        <w:tabs>
          <w:tab w:val="left" w:pos="8080"/>
        </w:tabs>
        <w:ind w:hanging="142"/>
        <w:jc w:val="both"/>
      </w:pPr>
    </w:p>
    <w:p w:rsidR="00BF7CD2" w:rsidRPr="00BF7CD2" w:rsidRDefault="00BF7CD2" w:rsidP="00BF7CD2">
      <w:pPr>
        <w:tabs>
          <w:tab w:val="left" w:pos="4253"/>
          <w:tab w:val="right" w:leader="dot" w:pos="7797"/>
        </w:tabs>
        <w:autoSpaceDE w:val="0"/>
        <w:autoSpaceDN w:val="0"/>
        <w:jc w:val="both"/>
      </w:pPr>
      <w:r w:rsidRPr="00BF7CD2">
        <w:t>Budapest Főváros II. Kerületi Önkormányzat (székhelye: 1024 Budapest, Mechwart liget 1</w:t>
      </w:r>
      <w:proofErr w:type="gramStart"/>
      <w:r w:rsidRPr="00BF7CD2">
        <w:t>.,</w:t>
      </w:r>
      <w:proofErr w:type="gramEnd"/>
      <w:r w:rsidRPr="00BF7CD2">
        <w:t xml:space="preserve"> adószáma: 15735650-2-41, bankszámlaszáma: 12001008-00201761-00100004, KSH statisztikai számjele: 15735650-8411-321-01) képviseli: Őrsi Gergely polgármester, a továbbiakban: </w:t>
      </w:r>
      <w:r w:rsidRPr="00BF7CD2">
        <w:rPr>
          <w:b/>
        </w:rPr>
        <w:t>Megbízó</w:t>
      </w:r>
    </w:p>
    <w:p w:rsidR="00BF7CD2" w:rsidRPr="00BF7CD2" w:rsidRDefault="00BF7CD2" w:rsidP="00BF7CD2">
      <w:pPr>
        <w:tabs>
          <w:tab w:val="left" w:pos="4253"/>
          <w:tab w:val="right" w:leader="dot" w:pos="7797"/>
        </w:tabs>
        <w:autoSpaceDE w:val="0"/>
        <w:autoSpaceDN w:val="0"/>
        <w:jc w:val="both"/>
      </w:pPr>
    </w:p>
    <w:p w:rsidR="00BF7CD2" w:rsidRPr="00BF7CD2" w:rsidRDefault="00BF7CD2" w:rsidP="00BF7CD2">
      <w:pPr>
        <w:tabs>
          <w:tab w:val="left" w:pos="4253"/>
          <w:tab w:val="right" w:leader="dot" w:pos="7797"/>
        </w:tabs>
        <w:autoSpaceDE w:val="0"/>
        <w:autoSpaceDN w:val="0"/>
        <w:jc w:val="both"/>
      </w:pPr>
      <w:proofErr w:type="gramStart"/>
      <w:r w:rsidRPr="00BF7CD2">
        <w:t>másrészről</w:t>
      </w:r>
      <w:proofErr w:type="gramEnd"/>
      <w:r w:rsidRPr="00BF7CD2">
        <w:t xml:space="preserve">: </w:t>
      </w:r>
    </w:p>
    <w:p w:rsidR="00BF7CD2" w:rsidRPr="00BF7CD2" w:rsidRDefault="00BF7CD2" w:rsidP="00BF7CD2">
      <w:pPr>
        <w:widowControl w:val="0"/>
        <w:autoSpaceDE w:val="0"/>
        <w:autoSpaceDN w:val="0"/>
        <w:adjustRightInd w:val="0"/>
        <w:jc w:val="both"/>
      </w:pPr>
    </w:p>
    <w:p w:rsidR="00BF7CD2" w:rsidRPr="00117282" w:rsidRDefault="00BF7CD2" w:rsidP="00BF7CD2">
      <w:pPr>
        <w:widowControl w:val="0"/>
        <w:autoSpaceDE w:val="0"/>
        <w:autoSpaceDN w:val="0"/>
        <w:adjustRightInd w:val="0"/>
        <w:jc w:val="both"/>
      </w:pPr>
      <w:r w:rsidRPr="00117282">
        <w:rPr>
          <w:b/>
        </w:rPr>
        <w:t>Magyar Protestáns Segélyszervezet</w:t>
      </w:r>
      <w:r w:rsidRPr="00117282">
        <w:t xml:space="preserve"> (székhelye: 2144 Kerepes, Szabadság út 84., képviseli: Kupi László elnök, Bírósági </w:t>
      </w:r>
      <w:proofErr w:type="spellStart"/>
      <w:r w:rsidRPr="00117282">
        <w:t>nyilv</w:t>
      </w:r>
      <w:proofErr w:type="spellEnd"/>
      <w:r w:rsidRPr="00117282">
        <w:t xml:space="preserve">. vét. szám: 13-02-0007235, adószáma: 18903324-1-13, bankszámlaszáma: </w:t>
      </w:r>
      <w:r w:rsidRPr="00117282">
        <w:rPr>
          <w:rFonts w:eastAsiaTheme="minorHAnsi"/>
          <w:lang w:eastAsia="en-US"/>
        </w:rPr>
        <w:t>11742324-21451092</w:t>
      </w:r>
      <w:r w:rsidRPr="00117282">
        <w:t xml:space="preserve">  </w:t>
      </w:r>
    </w:p>
    <w:p w:rsidR="00BF7CD2" w:rsidRPr="00117282" w:rsidRDefault="00BF7CD2" w:rsidP="00BF7CD2">
      <w:pPr>
        <w:widowControl w:val="0"/>
        <w:autoSpaceDE w:val="0"/>
        <w:autoSpaceDN w:val="0"/>
        <w:adjustRightInd w:val="0"/>
        <w:jc w:val="both"/>
      </w:pPr>
    </w:p>
    <w:p w:rsidR="00BF7CD2" w:rsidRPr="00BF7CD2" w:rsidRDefault="00BF7CD2" w:rsidP="00BF7CD2">
      <w:pPr>
        <w:widowControl w:val="0"/>
        <w:autoSpaceDE w:val="0"/>
        <w:autoSpaceDN w:val="0"/>
        <w:adjustRightInd w:val="0"/>
        <w:jc w:val="both"/>
      </w:pPr>
      <w:proofErr w:type="gramStart"/>
      <w:r w:rsidRPr="00BF7CD2">
        <w:t>a</w:t>
      </w:r>
      <w:proofErr w:type="gramEnd"/>
      <w:r w:rsidRPr="00BF7CD2">
        <w:t xml:space="preserve"> továbbiakban: </w:t>
      </w:r>
      <w:r w:rsidRPr="00BF7CD2">
        <w:rPr>
          <w:b/>
        </w:rPr>
        <w:t>Megbízott</w:t>
      </w:r>
      <w:r w:rsidRPr="00BF7CD2">
        <w:t xml:space="preserve"> (ketten együtt: </w:t>
      </w:r>
      <w:r w:rsidRPr="00BF7CD2">
        <w:rPr>
          <w:b/>
        </w:rPr>
        <w:t>Szerződő felek</w:t>
      </w:r>
      <w:r w:rsidRPr="00BF7CD2">
        <w:t>) – között  az alulírott helyen és időben az alábbi feltételekkel jött létre:</w:t>
      </w:r>
    </w:p>
    <w:p w:rsidR="00BF7CD2" w:rsidRPr="00BF7CD2" w:rsidRDefault="00BF7CD2" w:rsidP="00117282">
      <w:pPr>
        <w:tabs>
          <w:tab w:val="left" w:pos="4253"/>
          <w:tab w:val="right" w:leader="dot" w:pos="7797"/>
        </w:tabs>
        <w:autoSpaceDE w:val="0"/>
        <w:autoSpaceDN w:val="0"/>
        <w:jc w:val="both"/>
      </w:pPr>
      <w:r w:rsidRPr="00BF7CD2">
        <w:t xml:space="preserve">Szerződő Felek rögzítik, hogy a 2019. január 1-jei hatállyal, 2019. január 3-án megkötött OK-1003/2019 nyilvántartási számú Ellátási szerződést közös megegyezéssel az alábbiak szerint módosítják: </w:t>
      </w:r>
    </w:p>
    <w:p w:rsidR="00BF7CD2" w:rsidRPr="00BF7CD2" w:rsidRDefault="00BF7CD2" w:rsidP="00BF7CD2">
      <w:pPr>
        <w:tabs>
          <w:tab w:val="num" w:pos="426"/>
          <w:tab w:val="left" w:pos="4253"/>
          <w:tab w:val="right" w:leader="dot" w:pos="7797"/>
        </w:tabs>
        <w:autoSpaceDE w:val="0"/>
        <w:autoSpaceDN w:val="0"/>
        <w:ind w:right="432"/>
        <w:jc w:val="both"/>
      </w:pPr>
    </w:p>
    <w:p w:rsidR="00BF7CD2" w:rsidRPr="00BF7CD2" w:rsidRDefault="00BF7CD2" w:rsidP="00BF7CD2">
      <w:pPr>
        <w:tabs>
          <w:tab w:val="num" w:pos="426"/>
          <w:tab w:val="left" w:pos="4253"/>
          <w:tab w:val="right" w:leader="dot" w:pos="7797"/>
        </w:tabs>
        <w:autoSpaceDE w:val="0"/>
        <w:autoSpaceDN w:val="0"/>
        <w:ind w:right="432"/>
        <w:jc w:val="both"/>
      </w:pPr>
      <w:r w:rsidRPr="00BF7CD2">
        <w:t>1.) A szerződés bevezető része az alábbiak szerint módosul:</w:t>
      </w:r>
    </w:p>
    <w:p w:rsidR="00BF7CD2" w:rsidRPr="00BF7CD2" w:rsidRDefault="00BF7CD2" w:rsidP="00BF7CD2">
      <w:pPr>
        <w:tabs>
          <w:tab w:val="num" w:pos="426"/>
          <w:tab w:val="left" w:pos="4253"/>
          <w:tab w:val="right" w:leader="dot" w:pos="7797"/>
        </w:tabs>
        <w:autoSpaceDE w:val="0"/>
        <w:autoSpaceDN w:val="0"/>
        <w:ind w:right="432"/>
        <w:jc w:val="both"/>
      </w:pPr>
    </w:p>
    <w:p w:rsidR="00BF7CD2" w:rsidRPr="00BF7CD2" w:rsidRDefault="00BF7CD2" w:rsidP="00BF7CD2">
      <w:pPr>
        <w:tabs>
          <w:tab w:val="left" w:pos="4253"/>
          <w:tab w:val="right" w:leader="dot" w:pos="7797"/>
        </w:tabs>
        <w:autoSpaceDE w:val="0"/>
        <w:autoSpaceDN w:val="0"/>
        <w:spacing w:after="120"/>
        <w:jc w:val="both"/>
      </w:pPr>
      <w:r w:rsidRPr="00BF7CD2">
        <w:t>Budapest Főváros II. Kerületi Önkormányzat (székhelye: 1024 Budapest, Mechwart liget 1</w:t>
      </w:r>
      <w:proofErr w:type="gramStart"/>
      <w:r w:rsidRPr="00BF7CD2">
        <w:t>.,</w:t>
      </w:r>
      <w:proofErr w:type="gramEnd"/>
      <w:r w:rsidRPr="00BF7CD2">
        <w:t xml:space="preserve"> adószáma: 15735650-2-41, bankszámlaszám: 12001008-00201761-00100004, KSH statisztikai számjel: 15735650-8411-321-01) képviseli: </w:t>
      </w:r>
      <w:r w:rsidRPr="00BF7CD2">
        <w:rPr>
          <w:b/>
          <w:i/>
        </w:rPr>
        <w:t>Őrsi Gergely polgármester,</w:t>
      </w:r>
      <w:r w:rsidRPr="00BF7CD2">
        <w:t xml:space="preserve"> a továbbiakban: </w:t>
      </w:r>
      <w:r w:rsidRPr="00BF7CD2">
        <w:rPr>
          <w:b/>
        </w:rPr>
        <w:t>Megbízó</w:t>
      </w:r>
    </w:p>
    <w:p w:rsidR="00BF7CD2" w:rsidRPr="00BF7CD2" w:rsidRDefault="00BF7CD2" w:rsidP="00BF7CD2">
      <w:pPr>
        <w:tabs>
          <w:tab w:val="left" w:pos="4253"/>
          <w:tab w:val="right" w:leader="dot" w:pos="7797"/>
        </w:tabs>
        <w:autoSpaceDE w:val="0"/>
        <w:autoSpaceDN w:val="0"/>
        <w:jc w:val="both"/>
      </w:pPr>
      <w:proofErr w:type="gramStart"/>
      <w:r w:rsidRPr="00BF7CD2">
        <w:t>másrészről</w:t>
      </w:r>
      <w:proofErr w:type="gramEnd"/>
      <w:r w:rsidRPr="00BF7CD2">
        <w:t>:</w:t>
      </w:r>
    </w:p>
    <w:p w:rsidR="00BF7CD2" w:rsidRPr="00BF7CD2" w:rsidRDefault="00BF7CD2" w:rsidP="00BF7CD2">
      <w:pPr>
        <w:tabs>
          <w:tab w:val="left" w:pos="4253"/>
          <w:tab w:val="right" w:leader="dot" w:pos="7797"/>
        </w:tabs>
        <w:autoSpaceDE w:val="0"/>
        <w:autoSpaceDN w:val="0"/>
        <w:jc w:val="both"/>
      </w:pPr>
      <w:r w:rsidRPr="00BF7CD2">
        <w:t xml:space="preserve"> </w:t>
      </w:r>
    </w:p>
    <w:p w:rsidR="00BF7CD2" w:rsidRPr="00BF7CD2" w:rsidRDefault="00BF7CD2" w:rsidP="00BF7CD2">
      <w:pPr>
        <w:widowControl w:val="0"/>
        <w:autoSpaceDE w:val="0"/>
        <w:autoSpaceDN w:val="0"/>
        <w:adjustRightInd w:val="0"/>
        <w:jc w:val="both"/>
      </w:pPr>
      <w:r w:rsidRPr="00BF7CD2">
        <w:rPr>
          <w:b/>
        </w:rPr>
        <w:t>Magyar Protestáns Segélyszervezet</w:t>
      </w:r>
      <w:r w:rsidRPr="00BF7CD2">
        <w:t xml:space="preserve"> (székhelye: 2144 Kerepes, Szabadság út 84., képviseli: Kupi László elnök, Bírósági </w:t>
      </w:r>
      <w:proofErr w:type="spellStart"/>
      <w:r w:rsidRPr="00BF7CD2">
        <w:t>nyilv</w:t>
      </w:r>
      <w:proofErr w:type="spellEnd"/>
      <w:r w:rsidRPr="00BF7CD2">
        <w:t xml:space="preserve">. vét. szám: 13-02-0007235, adószáma: 18903324-1-13, bankszámlaszáma: </w:t>
      </w:r>
      <w:proofErr w:type="gramStart"/>
      <w:r w:rsidRPr="00BF7CD2">
        <w:rPr>
          <w:rFonts w:asciiTheme="minorHAnsi" w:eastAsiaTheme="minorHAnsi" w:hAnsiTheme="minorHAnsi" w:cstheme="minorBidi"/>
          <w:sz w:val="22"/>
          <w:szCs w:val="22"/>
          <w:lang w:eastAsia="en-US"/>
        </w:rPr>
        <w:t>11742324-21451092</w:t>
      </w:r>
      <w:r w:rsidRPr="00BF7CD2">
        <w:t xml:space="preserve"> )</w:t>
      </w:r>
      <w:proofErr w:type="gramEnd"/>
      <w:r w:rsidRPr="00BF7CD2">
        <w:t xml:space="preserve"> a továbbiakban: </w:t>
      </w:r>
      <w:r w:rsidRPr="00BF7CD2">
        <w:rPr>
          <w:b/>
        </w:rPr>
        <w:t>Megbízott</w:t>
      </w:r>
      <w:r w:rsidRPr="00BF7CD2">
        <w:t xml:space="preserve"> (ketten együtt: </w:t>
      </w:r>
      <w:r w:rsidRPr="00BF7CD2">
        <w:rPr>
          <w:b/>
        </w:rPr>
        <w:t>Szerződő felek</w:t>
      </w:r>
      <w:r w:rsidRPr="00BF7CD2">
        <w:t>) – között  az alulírott helyen és időben az alábbi feltételekkel jött létre:</w:t>
      </w:r>
    </w:p>
    <w:p w:rsidR="00BF7CD2" w:rsidRPr="00BF7CD2" w:rsidRDefault="00BF7CD2" w:rsidP="00BF7CD2">
      <w:pPr>
        <w:widowControl w:val="0"/>
        <w:autoSpaceDE w:val="0"/>
        <w:autoSpaceDN w:val="0"/>
        <w:adjustRightInd w:val="0"/>
        <w:jc w:val="both"/>
      </w:pPr>
    </w:p>
    <w:p w:rsidR="00BF7CD2" w:rsidRPr="00BF7CD2" w:rsidRDefault="00BF7CD2" w:rsidP="00BF7CD2">
      <w:pPr>
        <w:tabs>
          <w:tab w:val="num" w:pos="426"/>
          <w:tab w:val="left" w:pos="4253"/>
          <w:tab w:val="right" w:leader="dot" w:pos="7797"/>
        </w:tabs>
        <w:autoSpaceDE w:val="0"/>
        <w:autoSpaceDN w:val="0"/>
        <w:ind w:right="432"/>
        <w:jc w:val="both"/>
      </w:pPr>
      <w:r w:rsidRPr="00BF7CD2">
        <w:t>2.) A szerződés 4.2.) pontja az alábbiak szerint módosul:</w:t>
      </w:r>
      <w:r w:rsidRPr="00BF7CD2">
        <w:cr/>
      </w:r>
    </w:p>
    <w:p w:rsidR="00BF7CD2" w:rsidRPr="00BF7CD2" w:rsidRDefault="00BF7CD2" w:rsidP="00BF7CD2">
      <w:pPr>
        <w:jc w:val="both"/>
        <w:rPr>
          <w:i/>
        </w:rPr>
      </w:pPr>
      <w:r w:rsidRPr="00BF7CD2">
        <w:rPr>
          <w:i/>
        </w:rPr>
        <w:t>4.2. A Megbízott vállalja, hogy e szerződés 2.1. pontjában meghatározott ellátotti kör részére, éves szinten 12 fő részére biztosítja a szolgáltatás igénybevételét.</w:t>
      </w:r>
    </w:p>
    <w:p w:rsidR="00BF7CD2" w:rsidRPr="00BF7CD2" w:rsidRDefault="00BF7CD2" w:rsidP="00BF7CD2">
      <w:pPr>
        <w:jc w:val="both"/>
        <w:rPr>
          <w:i/>
        </w:rPr>
      </w:pPr>
    </w:p>
    <w:p w:rsidR="00BF7CD2" w:rsidRPr="00BF7CD2" w:rsidRDefault="00BF7CD2" w:rsidP="00BF7CD2">
      <w:pPr>
        <w:jc w:val="both"/>
      </w:pPr>
      <w:r w:rsidRPr="00BF7CD2">
        <w:t>3.) A szerződés 4.4.) pontja az alábbiak szerint módosul:</w:t>
      </w:r>
      <w:r w:rsidRPr="00BF7CD2">
        <w:cr/>
      </w:r>
    </w:p>
    <w:p w:rsidR="00BF7CD2" w:rsidRPr="00BF7CD2" w:rsidRDefault="00BF7CD2" w:rsidP="00BF7CD2">
      <w:pPr>
        <w:jc w:val="both"/>
        <w:rPr>
          <w:i/>
        </w:rPr>
      </w:pPr>
      <w:r w:rsidRPr="00BF7CD2">
        <w:rPr>
          <w:i/>
        </w:rPr>
        <w:t>4.4. A Megbízott a külön jogszabályban meghatározott adatszolgáltatási kötelezettségét és a statisztikai adatgyűjtéshez szükséges adatok rendelkezésre bocsátását jogszabályi előírásoknak megfelelően teljesíti, az előírt adatokat a valóságnak megfelelő tartalommal, megszabott határidőben és meghatározott módon, térítésmentesen írásban köteles szolgáltatni.</w:t>
      </w:r>
    </w:p>
    <w:p w:rsidR="00BF7CD2" w:rsidRPr="00BF7CD2" w:rsidRDefault="00BF7CD2" w:rsidP="00BF7CD2">
      <w:pPr>
        <w:jc w:val="both"/>
        <w:rPr>
          <w:i/>
        </w:rPr>
      </w:pPr>
    </w:p>
    <w:p w:rsidR="00BF7CD2" w:rsidRPr="00BF7CD2" w:rsidRDefault="00BF7CD2" w:rsidP="00BF7CD2">
      <w:pPr>
        <w:tabs>
          <w:tab w:val="left" w:pos="8364"/>
        </w:tabs>
        <w:jc w:val="both"/>
      </w:pPr>
      <w:r w:rsidRPr="00BF7CD2">
        <w:lastRenderedPageBreak/>
        <w:t>4.) A szerződés 4.5.) pontja az alábbiak szerint módosul:</w:t>
      </w:r>
      <w:r w:rsidRPr="00BF7CD2">
        <w:cr/>
      </w:r>
    </w:p>
    <w:p w:rsidR="00BF7CD2" w:rsidRPr="00BF7CD2" w:rsidRDefault="00BF7CD2" w:rsidP="00BF7CD2">
      <w:pPr>
        <w:jc w:val="both"/>
        <w:rPr>
          <w:i/>
        </w:rPr>
      </w:pPr>
      <w:r w:rsidRPr="00BF7CD2">
        <w:rPr>
          <w:i/>
        </w:rPr>
        <w:t xml:space="preserve">4.5. A Megbízott kötelezettséget vállal – egyben nyilatkozik – hogy betartja a szerződésben meghatározott szociális szolgáltatásokra vonatkozó külön jogszabályokat és szakmai követelményeket, továbbá nyilvántartási kötelezettségeket, illetve azokat betartatja az intézménnyel.   </w:t>
      </w:r>
    </w:p>
    <w:p w:rsidR="00BF7CD2" w:rsidRPr="00BF7CD2" w:rsidRDefault="00BF7CD2" w:rsidP="00BF7CD2">
      <w:pPr>
        <w:jc w:val="both"/>
        <w:rPr>
          <w:i/>
        </w:rPr>
      </w:pPr>
    </w:p>
    <w:p w:rsidR="00BF7CD2" w:rsidRPr="00BF7CD2" w:rsidRDefault="00BF7CD2" w:rsidP="00BF7CD2">
      <w:pPr>
        <w:tabs>
          <w:tab w:val="left" w:pos="8364"/>
        </w:tabs>
        <w:jc w:val="both"/>
      </w:pPr>
      <w:r w:rsidRPr="00BF7CD2">
        <w:t>5.) A szerződés 4.6.) pontja az alábbiak szerint módosul:</w:t>
      </w:r>
      <w:r w:rsidRPr="00BF7CD2">
        <w:cr/>
      </w:r>
    </w:p>
    <w:p w:rsidR="00BF7CD2" w:rsidRPr="00BF7CD2" w:rsidRDefault="00BF7CD2" w:rsidP="00BF7CD2">
      <w:pPr>
        <w:jc w:val="both"/>
        <w:rPr>
          <w:i/>
        </w:rPr>
      </w:pPr>
      <w:r w:rsidRPr="00BF7CD2">
        <w:rPr>
          <w:i/>
        </w:rPr>
        <w:t xml:space="preserve">4.6. A Megbízott a tárgyévet követő április 30-ig szakmai és pénzügyi beszámoló formájában évente egyszer írásban köteles beszámolni </w:t>
      </w:r>
      <w:r w:rsidRPr="00BF7CD2">
        <w:rPr>
          <w:i/>
          <w:color w:val="000000" w:themeColor="text1"/>
        </w:rPr>
        <w:t>a Budapest Főváros II. Kerületi Önkormányzat Képviselő-testülete Közoktatási, Közművelődési, Sport, Egészségügyi, Szociális és Lakásügyi Bizottság (továbbiakban: Szakbizottság)</w:t>
      </w:r>
      <w:r w:rsidRPr="00BF7CD2">
        <w:rPr>
          <w:i/>
        </w:rPr>
        <w:t xml:space="preserve"> részére a szolgáltatás során kifejtett tevékenységéről, a tárgyévben végzett szakmai tevékenységéről, a pénzügyi mutatószámainak alakulásáról, valamint az ellátott/ellátandó családokkal, gyermekekkel kapcsolatos észrevételeiről.</w:t>
      </w:r>
    </w:p>
    <w:p w:rsidR="00BF7CD2" w:rsidRPr="00BF7CD2" w:rsidRDefault="00BF7CD2" w:rsidP="00BF7CD2">
      <w:pPr>
        <w:jc w:val="both"/>
      </w:pPr>
    </w:p>
    <w:p w:rsidR="00BF7CD2" w:rsidRPr="00BF7CD2" w:rsidRDefault="00BF7CD2" w:rsidP="00BF7CD2">
      <w:pPr>
        <w:jc w:val="both"/>
      </w:pPr>
      <w:r w:rsidRPr="00BF7CD2">
        <w:t>6.) A szerződés 6. pontja kiegészül a 6.4. ponttal:</w:t>
      </w:r>
    </w:p>
    <w:p w:rsidR="00BF7CD2" w:rsidRPr="00BF7CD2" w:rsidRDefault="00BF7CD2" w:rsidP="00BF7CD2">
      <w:pPr>
        <w:tabs>
          <w:tab w:val="left" w:pos="2684"/>
        </w:tabs>
        <w:jc w:val="both"/>
      </w:pPr>
      <w:r w:rsidRPr="00BF7CD2">
        <w:tab/>
        <w:t xml:space="preserve"> </w:t>
      </w:r>
    </w:p>
    <w:p w:rsidR="00BF7CD2" w:rsidRPr="00BF7CD2" w:rsidRDefault="00BF7CD2" w:rsidP="00BF7CD2">
      <w:pPr>
        <w:jc w:val="both"/>
        <w:rPr>
          <w:i/>
          <w:color w:val="000000" w:themeColor="text1"/>
        </w:rPr>
      </w:pPr>
      <w:r w:rsidRPr="00BF7CD2">
        <w:rPr>
          <w:i/>
          <w:color w:val="000000" w:themeColor="text1"/>
        </w:rPr>
        <w:t>6.4. Amennyiben a Megbízó a szolgáltatásért fizetendő hozzájárulást a szerződésben megjelölt határidőig nem teljesíti, a Megbízott a továbbiakban is vállalja a szolgáltatás tárgyévben való folyamatos biztosítását.</w:t>
      </w:r>
    </w:p>
    <w:p w:rsidR="00BF7CD2" w:rsidRPr="00BF7CD2" w:rsidRDefault="00BF7CD2" w:rsidP="00BF7CD2">
      <w:pPr>
        <w:tabs>
          <w:tab w:val="left" w:pos="7453"/>
          <w:tab w:val="left" w:pos="7684"/>
        </w:tabs>
        <w:autoSpaceDE w:val="0"/>
        <w:autoSpaceDN w:val="0"/>
        <w:ind w:right="432"/>
        <w:jc w:val="both"/>
      </w:pPr>
      <w:r w:rsidRPr="00BF7CD2">
        <w:tab/>
      </w:r>
      <w:r w:rsidRPr="00BF7CD2">
        <w:tab/>
      </w:r>
    </w:p>
    <w:p w:rsidR="00BF7CD2" w:rsidRPr="00BF7CD2" w:rsidRDefault="00BF7CD2" w:rsidP="00BF7CD2">
      <w:pPr>
        <w:tabs>
          <w:tab w:val="left" w:pos="6716"/>
        </w:tabs>
        <w:jc w:val="both"/>
      </w:pPr>
      <w:r w:rsidRPr="00BF7CD2">
        <w:t>7.) A szerződés 7. pontja kiegészül a 7.5. ponttal:</w:t>
      </w:r>
      <w:r w:rsidRPr="00BF7CD2">
        <w:tab/>
      </w:r>
    </w:p>
    <w:p w:rsidR="00BF7CD2" w:rsidRPr="00BF7CD2" w:rsidRDefault="00BF7CD2" w:rsidP="00BF7CD2">
      <w:pPr>
        <w:tabs>
          <w:tab w:val="left" w:pos="4253"/>
          <w:tab w:val="right" w:leader="dot" w:pos="7797"/>
        </w:tabs>
        <w:autoSpaceDE w:val="0"/>
        <w:autoSpaceDN w:val="0"/>
        <w:spacing w:after="120"/>
        <w:jc w:val="both"/>
      </w:pPr>
    </w:p>
    <w:p w:rsidR="00BF7CD2" w:rsidRPr="00BF7CD2" w:rsidRDefault="00BF7CD2" w:rsidP="00BF7CD2">
      <w:pPr>
        <w:jc w:val="both"/>
        <w:rPr>
          <w:i/>
        </w:rPr>
      </w:pPr>
      <w:r w:rsidRPr="00BF7CD2">
        <w:rPr>
          <w:i/>
        </w:rPr>
        <w:t>7.5. A személyi térítési díj csökkentésének, elengedésének esetei és módjai:</w:t>
      </w:r>
    </w:p>
    <w:p w:rsidR="00BF7CD2" w:rsidRPr="00BF7CD2" w:rsidRDefault="00BF7CD2" w:rsidP="00BF7CD2">
      <w:pPr>
        <w:jc w:val="both"/>
        <w:rPr>
          <w:i/>
        </w:rPr>
      </w:pPr>
    </w:p>
    <w:p w:rsidR="00BF7CD2" w:rsidRPr="00117282" w:rsidRDefault="00BF7CD2" w:rsidP="00BF7CD2">
      <w:pPr>
        <w:jc w:val="both"/>
        <w:rPr>
          <w:i/>
        </w:rPr>
      </w:pPr>
      <w:proofErr w:type="gramStart"/>
      <w:r w:rsidRPr="00117282">
        <w:rPr>
          <w:i/>
        </w:rPr>
        <w:t>a</w:t>
      </w:r>
      <w:proofErr w:type="gramEnd"/>
      <w:r w:rsidRPr="00117282">
        <w:rPr>
          <w:i/>
        </w:rPr>
        <w:t xml:space="preserve">) </w:t>
      </w:r>
      <w:proofErr w:type="spellStart"/>
      <w:r w:rsidRPr="00117282">
        <w:rPr>
          <w:i/>
        </w:rPr>
        <w:t>A</w:t>
      </w:r>
      <w:proofErr w:type="spellEnd"/>
      <w:r w:rsidRPr="00117282">
        <w:rPr>
          <w:i/>
        </w:rPr>
        <w:t xml:space="preserve"> személyi térítési díj csökkentésének esete</w:t>
      </w:r>
    </w:p>
    <w:p w:rsidR="00BF7CD2" w:rsidRPr="00117282" w:rsidRDefault="00BF7CD2" w:rsidP="00BF7CD2">
      <w:pPr>
        <w:jc w:val="both"/>
        <w:rPr>
          <w:i/>
        </w:rPr>
      </w:pPr>
      <w:r w:rsidRPr="00117282">
        <w:rPr>
          <w:i/>
        </w:rPr>
        <w:t xml:space="preserve">Ha az átmeneti gondozást biztosító intézményből az ellátott az intézmény vezetőjének engedélye alapján távozik, vagy kórházba, gyógyintézetbe kerül, a távollét idejére a megállapított térítési díj 20%-át fizeti </w:t>
      </w:r>
      <w:r w:rsidRPr="00117282">
        <w:rPr>
          <w:rFonts w:eastAsiaTheme="minorHAnsi"/>
          <w:i/>
          <w:lang w:eastAsia="en-US"/>
        </w:rPr>
        <w:t>a</w:t>
      </w:r>
      <w:r w:rsidRPr="00117282">
        <w:rPr>
          <w:rFonts w:eastAsiaTheme="minorHAnsi"/>
          <w:b/>
          <w:bCs/>
          <w:color w:val="000000"/>
          <w:shd w:val="clear" w:color="auto" w:fill="FFFFFF"/>
          <w:lang w:eastAsia="en-US"/>
        </w:rPr>
        <w:t xml:space="preserve"> </w:t>
      </w:r>
      <w:r w:rsidRPr="00117282">
        <w:rPr>
          <w:rFonts w:eastAsiaTheme="minorHAnsi"/>
          <w:bCs/>
          <w:i/>
          <w:color w:val="000000"/>
          <w:shd w:val="clear" w:color="auto" w:fill="FFFFFF"/>
          <w:lang w:eastAsia="en-US"/>
        </w:rPr>
        <w:t xml:space="preserve">személyes gondoskodást nyújtó gyermekjóléti alapellátások és gyermekvédelmi szakellátások térítési díjáról és az igénylésükhöz felhasználható bizonyítékokról szóló </w:t>
      </w:r>
      <w:r w:rsidRPr="00117282">
        <w:rPr>
          <w:rFonts w:eastAsiaTheme="minorHAnsi"/>
          <w:i/>
          <w:lang w:eastAsia="en-US"/>
        </w:rPr>
        <w:t xml:space="preserve">328/2011. (XII.29.) Korm. rendeletben foglaltak szerint. </w:t>
      </w:r>
    </w:p>
    <w:p w:rsidR="00BF7CD2" w:rsidRPr="00117282" w:rsidRDefault="00BF7CD2" w:rsidP="00BF7CD2">
      <w:pPr>
        <w:jc w:val="both"/>
        <w:rPr>
          <w:i/>
        </w:rPr>
      </w:pPr>
      <w:r w:rsidRPr="00117282">
        <w:rPr>
          <w:i/>
        </w:rPr>
        <w:t>b) A személyi térítési díj elengedésének esetei:</w:t>
      </w:r>
    </w:p>
    <w:p w:rsidR="00BF7CD2" w:rsidRPr="00117282" w:rsidRDefault="00BF7CD2" w:rsidP="00BF7CD2">
      <w:pPr>
        <w:jc w:val="both"/>
        <w:rPr>
          <w:i/>
        </w:rPr>
      </w:pPr>
      <w:r w:rsidRPr="00117282">
        <w:rPr>
          <w:i/>
        </w:rPr>
        <w:t>b.1. Amennyiben a személyi térítési díj megfizetése a család létfenntartását súlyosan veszélyezteti.</w:t>
      </w:r>
    </w:p>
    <w:p w:rsidR="00BF7CD2" w:rsidRPr="00117282" w:rsidRDefault="00BF7CD2" w:rsidP="00BF7CD2">
      <w:pPr>
        <w:jc w:val="both"/>
        <w:rPr>
          <w:i/>
        </w:rPr>
      </w:pPr>
      <w:r w:rsidRPr="00117282">
        <w:rPr>
          <w:i/>
        </w:rPr>
        <w:t xml:space="preserve">b.2. A intézményi jogviszony megszűnésekor fennálló személyi térítési díjat nem fizeti meg, és a tartozás elengedésre kerül.    </w:t>
      </w:r>
    </w:p>
    <w:p w:rsidR="00BF7CD2" w:rsidRPr="00117282" w:rsidRDefault="00BF7CD2" w:rsidP="00BF7CD2">
      <w:pPr>
        <w:jc w:val="both"/>
      </w:pPr>
    </w:p>
    <w:p w:rsidR="00BF7CD2" w:rsidRPr="00BF7CD2" w:rsidRDefault="00BF7CD2" w:rsidP="00BF7CD2">
      <w:pPr>
        <w:tabs>
          <w:tab w:val="left" w:pos="4253"/>
          <w:tab w:val="right" w:leader="dot" w:pos="7797"/>
        </w:tabs>
        <w:autoSpaceDE w:val="0"/>
        <w:autoSpaceDN w:val="0"/>
        <w:spacing w:after="120"/>
        <w:jc w:val="both"/>
        <w:rPr>
          <w:i/>
        </w:rPr>
      </w:pPr>
      <w:r w:rsidRPr="00BF7CD2">
        <w:t>8.) A szerződés 8.3.) pontja az alábbiak szerint módosul:</w:t>
      </w:r>
      <w:r w:rsidRPr="00BF7CD2">
        <w:cr/>
      </w:r>
    </w:p>
    <w:p w:rsidR="00BF7CD2" w:rsidRPr="00913159" w:rsidRDefault="00BF7CD2" w:rsidP="00BF7CD2">
      <w:pPr>
        <w:jc w:val="both"/>
        <w:rPr>
          <w:i/>
        </w:rPr>
      </w:pPr>
      <w:r w:rsidRPr="00913159">
        <w:rPr>
          <w:i/>
        </w:rPr>
        <w:t xml:space="preserve">8.3. A Megbízott köteles a hozzá írásban vagy szóban eljutott panaszt tizenöt napon belül kivizsgálni, majd a panaszost </w:t>
      </w:r>
      <w:r w:rsidRPr="00913159">
        <w:rPr>
          <w:rFonts w:eastAsiaTheme="minorHAnsi"/>
          <w:i/>
          <w:lang w:eastAsia="en-US"/>
        </w:rPr>
        <w:t xml:space="preserve">a kivizsgálástól számított nyolc napon belül </w:t>
      </w:r>
      <w:r w:rsidRPr="00913159">
        <w:rPr>
          <w:i/>
        </w:rPr>
        <w:t>írásban értesíteni a panasz kivizsgálásának eredményéről. A Megbízott köteles a hozzá írásban vagy szóban eljutott panaszról a Megbízót öt napon belül tájékoztatni.</w:t>
      </w:r>
    </w:p>
    <w:p w:rsidR="00BF7CD2" w:rsidRPr="00BF7CD2" w:rsidRDefault="00BF7CD2" w:rsidP="00BF7CD2">
      <w:pPr>
        <w:tabs>
          <w:tab w:val="num" w:pos="426"/>
          <w:tab w:val="left" w:pos="4253"/>
          <w:tab w:val="right" w:leader="dot" w:pos="7797"/>
        </w:tabs>
        <w:autoSpaceDE w:val="0"/>
        <w:autoSpaceDN w:val="0"/>
        <w:ind w:right="432"/>
        <w:jc w:val="both"/>
      </w:pPr>
    </w:p>
    <w:p w:rsidR="00BF7CD2" w:rsidRPr="00BF7CD2" w:rsidRDefault="00BF7CD2" w:rsidP="00BF7CD2">
      <w:pPr>
        <w:tabs>
          <w:tab w:val="num" w:pos="426"/>
          <w:tab w:val="left" w:pos="4253"/>
          <w:tab w:val="right" w:leader="dot" w:pos="7797"/>
        </w:tabs>
        <w:autoSpaceDE w:val="0"/>
        <w:autoSpaceDN w:val="0"/>
        <w:ind w:right="432"/>
        <w:jc w:val="both"/>
      </w:pPr>
      <w:r w:rsidRPr="00BF7CD2">
        <w:t>9.) A szerződés 8.4.) pontja az alábbiak szerint módosul:</w:t>
      </w:r>
    </w:p>
    <w:p w:rsidR="00BF7CD2" w:rsidRPr="00BF7CD2" w:rsidRDefault="00BF7CD2" w:rsidP="00BF7CD2">
      <w:pPr>
        <w:jc w:val="both"/>
      </w:pPr>
    </w:p>
    <w:p w:rsidR="00BF7CD2" w:rsidRPr="00BF7CD2" w:rsidRDefault="00BF7CD2" w:rsidP="00BF7CD2">
      <w:pPr>
        <w:jc w:val="both"/>
        <w:rPr>
          <w:i/>
        </w:rPr>
      </w:pPr>
      <w:r w:rsidRPr="00BF7CD2">
        <w:rPr>
          <w:i/>
        </w:rPr>
        <w:lastRenderedPageBreak/>
        <w:t xml:space="preserve">8.4. Amennyiben a Megbízott adott határidőn belül nem intézkedik, illetve a panasztevő nem ért egyet az intézkedéssel, az intézkedés kézhezvételétől számított nyolc napon belül a Szakbizottsághoz fordulhat jogorvoslatért. </w:t>
      </w:r>
    </w:p>
    <w:p w:rsidR="00BF7CD2" w:rsidRPr="00BF7CD2" w:rsidRDefault="00BF7CD2" w:rsidP="00BF7CD2">
      <w:pPr>
        <w:jc w:val="both"/>
      </w:pPr>
    </w:p>
    <w:p w:rsidR="00BF7CD2" w:rsidRPr="00BF7CD2" w:rsidRDefault="00BF7CD2" w:rsidP="00BF7CD2">
      <w:pPr>
        <w:tabs>
          <w:tab w:val="num" w:pos="426"/>
          <w:tab w:val="left" w:pos="4253"/>
          <w:tab w:val="right" w:leader="dot" w:pos="7797"/>
        </w:tabs>
        <w:autoSpaceDE w:val="0"/>
        <w:autoSpaceDN w:val="0"/>
        <w:ind w:right="432"/>
        <w:jc w:val="both"/>
      </w:pPr>
      <w:r w:rsidRPr="00BF7CD2">
        <w:t>10.) A szerződés 8.5.) pontja az alábbiak szerint módosul:</w:t>
      </w:r>
    </w:p>
    <w:p w:rsidR="00BF7CD2" w:rsidRPr="00BF7CD2" w:rsidRDefault="00BF7CD2" w:rsidP="00BF7CD2">
      <w:pPr>
        <w:jc w:val="both"/>
      </w:pPr>
    </w:p>
    <w:p w:rsidR="00BF7CD2" w:rsidRPr="00BF7CD2" w:rsidRDefault="00BF7CD2" w:rsidP="00BF7CD2">
      <w:pPr>
        <w:jc w:val="both"/>
        <w:rPr>
          <w:i/>
        </w:rPr>
      </w:pPr>
      <w:r w:rsidRPr="00BF7CD2">
        <w:rPr>
          <w:i/>
        </w:rPr>
        <w:t>8.5. Panaszbejelentés esetén a 8.3. pont alatt megfogalmazott eljárásban a Szakbizottsághoz címzett, de a Budapest II. kerületi Polgármesteri Hivatal Humánszolgáltatási Igazgatóság Intézményirányítási Osztályához (1027 Budapest, Margit krt. 15-17.) benyújtott jogorvoslati kérelemnek van helye, melyről a Szakbizottság dönt.</w:t>
      </w:r>
    </w:p>
    <w:p w:rsidR="00BF7CD2" w:rsidRPr="00BF7CD2" w:rsidRDefault="00BF7CD2" w:rsidP="00BF7CD2">
      <w:pPr>
        <w:tabs>
          <w:tab w:val="num" w:pos="426"/>
          <w:tab w:val="left" w:pos="4253"/>
          <w:tab w:val="right" w:leader="dot" w:pos="7797"/>
        </w:tabs>
        <w:autoSpaceDE w:val="0"/>
        <w:autoSpaceDN w:val="0"/>
        <w:ind w:right="432"/>
        <w:jc w:val="both"/>
      </w:pPr>
    </w:p>
    <w:p w:rsidR="00BF7CD2" w:rsidRPr="00BF7CD2" w:rsidRDefault="00BF7CD2" w:rsidP="00BF7CD2">
      <w:pPr>
        <w:tabs>
          <w:tab w:val="num" w:pos="426"/>
          <w:tab w:val="left" w:pos="4253"/>
          <w:tab w:val="right" w:leader="dot" w:pos="7797"/>
        </w:tabs>
        <w:autoSpaceDE w:val="0"/>
        <w:autoSpaceDN w:val="0"/>
        <w:ind w:right="432"/>
        <w:jc w:val="both"/>
      </w:pPr>
      <w:r w:rsidRPr="00BF7CD2">
        <w:t>11.) A szerződés 9.3.) pontja az alábbiak szerint módosul:</w:t>
      </w:r>
    </w:p>
    <w:p w:rsidR="00BF7CD2" w:rsidRPr="00BF7CD2" w:rsidRDefault="00BF7CD2" w:rsidP="00BF7CD2">
      <w:pPr>
        <w:tabs>
          <w:tab w:val="num" w:pos="426"/>
          <w:tab w:val="left" w:pos="4253"/>
          <w:tab w:val="right" w:leader="dot" w:pos="7797"/>
        </w:tabs>
        <w:autoSpaceDE w:val="0"/>
        <w:autoSpaceDN w:val="0"/>
        <w:ind w:right="432"/>
        <w:jc w:val="both"/>
      </w:pPr>
    </w:p>
    <w:p w:rsidR="00BF7CD2" w:rsidRPr="00BF7CD2" w:rsidRDefault="00BF7CD2" w:rsidP="00BF7CD2">
      <w:pPr>
        <w:jc w:val="both"/>
        <w:rPr>
          <w:i/>
        </w:rPr>
      </w:pPr>
      <w:r w:rsidRPr="00BF7CD2">
        <w:rPr>
          <w:i/>
        </w:rPr>
        <w:t xml:space="preserve">9.3. A szerződést bármelyik fél jogosult a másik fél jelen szerződésben megjelölt székhelyére címzett egyoldalú nyilatkozattal 6 hónapos felmondási idő figyelembe vétele mellett írásban, indokolás nélkül rendes felmondással megszüntetni. </w:t>
      </w:r>
    </w:p>
    <w:p w:rsidR="00BF7CD2" w:rsidRPr="00BF7CD2" w:rsidRDefault="00BF7CD2" w:rsidP="00BF7CD2">
      <w:pPr>
        <w:tabs>
          <w:tab w:val="left" w:pos="4253"/>
          <w:tab w:val="right" w:leader="dot" w:pos="7797"/>
        </w:tabs>
        <w:autoSpaceDE w:val="0"/>
        <w:autoSpaceDN w:val="0"/>
        <w:spacing w:after="120"/>
        <w:ind w:left="644"/>
        <w:contextualSpacing/>
        <w:jc w:val="both"/>
        <w:rPr>
          <w:i/>
        </w:rPr>
      </w:pPr>
    </w:p>
    <w:p w:rsidR="00BF7CD2" w:rsidRPr="00BF7CD2" w:rsidRDefault="00BF7CD2" w:rsidP="00BF7CD2">
      <w:pPr>
        <w:tabs>
          <w:tab w:val="num" w:pos="426"/>
          <w:tab w:val="left" w:pos="4253"/>
          <w:tab w:val="right" w:leader="dot" w:pos="7797"/>
        </w:tabs>
        <w:autoSpaceDE w:val="0"/>
        <w:autoSpaceDN w:val="0"/>
        <w:ind w:right="432"/>
        <w:jc w:val="both"/>
      </w:pPr>
      <w:r w:rsidRPr="00BF7CD2">
        <w:t>12.) A szerződés 10.4.) pontja az alábbiak szerint módosul:</w:t>
      </w:r>
    </w:p>
    <w:p w:rsidR="00BF7CD2" w:rsidRPr="00BF7CD2" w:rsidRDefault="00BF7CD2" w:rsidP="00BF7CD2">
      <w:pPr>
        <w:tabs>
          <w:tab w:val="num" w:pos="426"/>
          <w:tab w:val="left" w:pos="4253"/>
          <w:tab w:val="right" w:leader="dot" w:pos="7797"/>
        </w:tabs>
        <w:autoSpaceDE w:val="0"/>
        <w:autoSpaceDN w:val="0"/>
        <w:ind w:right="432"/>
        <w:jc w:val="both"/>
      </w:pPr>
    </w:p>
    <w:p w:rsidR="00BF7CD2" w:rsidRPr="00BF7CD2" w:rsidRDefault="00BF7CD2" w:rsidP="00BF7CD2">
      <w:pPr>
        <w:ind w:hanging="142"/>
        <w:jc w:val="both"/>
        <w:rPr>
          <w:i/>
        </w:rPr>
      </w:pPr>
      <w:r w:rsidRPr="00BF7CD2">
        <w:rPr>
          <w:i/>
        </w:rPr>
        <w:t xml:space="preserve">   10.4. A kiesett szolgáltatással kapcsolatos fizetési kötelezettség vonatkozásában, valamint a Megbízó naptári évet meghaladó késedelmes fizetése esetén a Polgári Törvénykönyvről szóló 2013. évi V. törvény 6:155. §</w:t>
      </w:r>
      <w:proofErr w:type="spellStart"/>
      <w:r w:rsidRPr="00BF7CD2">
        <w:rPr>
          <w:i/>
        </w:rPr>
        <w:t>-a</w:t>
      </w:r>
      <w:proofErr w:type="spellEnd"/>
      <w:r w:rsidRPr="00BF7CD2">
        <w:rPr>
          <w:i/>
        </w:rPr>
        <w:t xml:space="preserve"> szerinti kamatfizetési kötelezettség áll fenn.  </w:t>
      </w:r>
    </w:p>
    <w:p w:rsidR="00BF7CD2" w:rsidRPr="00BF7CD2" w:rsidRDefault="00BF7CD2" w:rsidP="00BF7CD2">
      <w:pPr>
        <w:jc w:val="both"/>
      </w:pPr>
    </w:p>
    <w:p w:rsidR="00BF7CD2" w:rsidRPr="00BF7CD2" w:rsidRDefault="00BF7CD2" w:rsidP="00BF7CD2">
      <w:pPr>
        <w:jc w:val="both"/>
      </w:pPr>
      <w:r w:rsidRPr="00BF7CD2">
        <w:t>13</w:t>
      </w:r>
      <w:r w:rsidR="004D4DCD">
        <w:t>.) Jelen módosítás 2021. április 30.</w:t>
      </w:r>
      <w:r w:rsidRPr="00BF7CD2">
        <w:t xml:space="preserve"> napján lép hatályba.</w:t>
      </w:r>
    </w:p>
    <w:p w:rsidR="00BF7CD2" w:rsidRPr="00BF7CD2" w:rsidRDefault="00BF7CD2" w:rsidP="00BF7CD2">
      <w:pPr>
        <w:jc w:val="both"/>
      </w:pPr>
    </w:p>
    <w:p w:rsidR="00BF7CD2" w:rsidRPr="00BF7CD2" w:rsidRDefault="00BF7CD2" w:rsidP="00BF7CD2">
      <w:pPr>
        <w:jc w:val="both"/>
      </w:pPr>
      <w:r w:rsidRPr="00BF7CD2">
        <w:t>14.) A megállapodás jelen módosítással nem érintett részei változatlan tartalommal hatályosak.</w:t>
      </w:r>
    </w:p>
    <w:p w:rsidR="00BF7CD2" w:rsidRPr="00BF7CD2" w:rsidRDefault="00BF7CD2" w:rsidP="00BF7CD2">
      <w:pPr>
        <w:jc w:val="both"/>
      </w:pPr>
    </w:p>
    <w:p w:rsidR="00BF7CD2" w:rsidRPr="00BF7CD2" w:rsidRDefault="00BF7CD2" w:rsidP="00BF7CD2">
      <w:pPr>
        <w:jc w:val="both"/>
      </w:pPr>
      <w:r w:rsidRPr="00BF7CD2">
        <w:t>15.) Felek jelen módosítást, mint akaratukkal mindenben megegyezőt jóváhagyólag aláírták.</w:t>
      </w:r>
      <w:r w:rsidRPr="00BF7CD2">
        <w:cr/>
      </w:r>
    </w:p>
    <w:p w:rsidR="00BF7CD2" w:rsidRPr="00BF7CD2" w:rsidRDefault="00BF7CD2" w:rsidP="00BF7CD2">
      <w:pPr>
        <w:jc w:val="both"/>
      </w:pPr>
    </w:p>
    <w:p w:rsidR="00BF7CD2" w:rsidRPr="00BF7CD2" w:rsidRDefault="00BF7CD2" w:rsidP="00BF7CD2">
      <w:pPr>
        <w:outlineLvl w:val="0"/>
      </w:pPr>
      <w:r w:rsidRPr="00BF7CD2">
        <w:t>Budapest, 2021</w:t>
      </w:r>
      <w:proofErr w:type="gramStart"/>
      <w:r w:rsidRPr="00BF7CD2">
        <w:t>……………..</w:t>
      </w:r>
      <w:proofErr w:type="gramEnd"/>
      <w:r w:rsidRPr="00BF7CD2">
        <w:t xml:space="preserve">  </w:t>
      </w:r>
    </w:p>
    <w:p w:rsidR="00BF7CD2" w:rsidRPr="00BF7CD2" w:rsidRDefault="00BF7CD2" w:rsidP="00BF7CD2">
      <w:pPr>
        <w:outlineLvl w:val="0"/>
      </w:pPr>
    </w:p>
    <w:p w:rsidR="00BF7CD2" w:rsidRPr="00BF7CD2" w:rsidRDefault="00BF7CD2" w:rsidP="00BF7CD2">
      <w:pPr>
        <w:outlineLvl w:val="0"/>
      </w:pPr>
    </w:p>
    <w:p w:rsidR="00BF7CD2" w:rsidRPr="00BF7CD2" w:rsidRDefault="00BF7CD2" w:rsidP="00BF7CD2">
      <w:r w:rsidRPr="00BF7CD2">
        <w:t>…………………………                                               …………………………………..</w:t>
      </w:r>
    </w:p>
    <w:p w:rsidR="00BF7CD2" w:rsidRPr="00BF7CD2" w:rsidRDefault="00BF7CD2" w:rsidP="00BF7CD2">
      <w:pPr>
        <w:ind w:left="284"/>
      </w:pPr>
      <w:r w:rsidRPr="00BF7CD2">
        <w:t xml:space="preserve">Budapest </w:t>
      </w:r>
      <w:proofErr w:type="gramStart"/>
      <w:r w:rsidRPr="00BF7CD2">
        <w:t>Főváros                                                   Magyar</w:t>
      </w:r>
      <w:proofErr w:type="gramEnd"/>
      <w:r w:rsidRPr="00BF7CD2">
        <w:t xml:space="preserve"> Protestáns Segélyszervezet</w:t>
      </w:r>
    </w:p>
    <w:p w:rsidR="00BF7CD2" w:rsidRPr="00BF7CD2" w:rsidRDefault="00BF7CD2" w:rsidP="00BF7CD2">
      <w:r w:rsidRPr="00BF7CD2">
        <w:t xml:space="preserve">II. Kerületi </w:t>
      </w:r>
      <w:proofErr w:type="gramStart"/>
      <w:r w:rsidRPr="00BF7CD2">
        <w:t>Önkormányzat</w:t>
      </w:r>
      <w:r w:rsidRPr="00BF7CD2">
        <w:tab/>
        <w:t xml:space="preserve">                                                          Kupi</w:t>
      </w:r>
      <w:proofErr w:type="gramEnd"/>
      <w:r w:rsidRPr="00BF7CD2">
        <w:t xml:space="preserve"> László</w:t>
      </w:r>
    </w:p>
    <w:p w:rsidR="00BF7CD2" w:rsidRPr="00BF7CD2" w:rsidRDefault="00BF7CD2" w:rsidP="00BF7CD2">
      <w:r w:rsidRPr="00BF7CD2">
        <w:t xml:space="preserve">      Őrsi </w:t>
      </w:r>
      <w:proofErr w:type="gramStart"/>
      <w:r w:rsidRPr="00BF7CD2">
        <w:t>Gergely                                                                                     elnök</w:t>
      </w:r>
      <w:proofErr w:type="gramEnd"/>
    </w:p>
    <w:p w:rsidR="00BF7CD2" w:rsidRPr="00BF7CD2" w:rsidRDefault="00BF7CD2" w:rsidP="00BF7CD2">
      <w:r w:rsidRPr="00BF7CD2">
        <w:t xml:space="preserve">        Polgármester</w:t>
      </w:r>
    </w:p>
    <w:p w:rsidR="00BF7CD2" w:rsidRPr="00BF7CD2" w:rsidRDefault="00BF7CD2" w:rsidP="00BF7CD2">
      <w:r w:rsidRPr="00BF7CD2">
        <w:tab/>
      </w:r>
    </w:p>
    <w:p w:rsidR="00BF7CD2" w:rsidRPr="00BF7CD2" w:rsidRDefault="00BF7CD2" w:rsidP="00BF7CD2"/>
    <w:p w:rsidR="00BF7CD2" w:rsidRPr="00BF7CD2" w:rsidRDefault="00BF7CD2" w:rsidP="00BF7CD2"/>
    <w:tbl>
      <w:tblPr>
        <w:tblW w:w="0" w:type="auto"/>
        <w:tblLook w:val="01E0" w:firstRow="1" w:lastRow="1" w:firstColumn="1" w:lastColumn="1" w:noHBand="0" w:noVBand="0"/>
      </w:tblPr>
      <w:tblGrid>
        <w:gridCol w:w="4323"/>
      </w:tblGrid>
      <w:tr w:rsidR="00BF7CD2" w:rsidRPr="00BF7CD2" w:rsidTr="004B3537">
        <w:tc>
          <w:tcPr>
            <w:tcW w:w="4323" w:type="dxa"/>
          </w:tcPr>
          <w:p w:rsidR="00BF7CD2" w:rsidRPr="00BF7CD2" w:rsidRDefault="00BF7CD2" w:rsidP="00BF7CD2">
            <w:r w:rsidRPr="00BF7CD2">
              <w:t xml:space="preserve">     Ellenjegyezte:</w:t>
            </w:r>
            <w:r w:rsidRPr="00BF7CD2">
              <w:tab/>
            </w:r>
          </w:p>
          <w:p w:rsidR="00BF7CD2" w:rsidRPr="00BF7CD2" w:rsidRDefault="00BF7CD2" w:rsidP="00BF7CD2"/>
          <w:p w:rsidR="00BF7CD2" w:rsidRPr="00BF7CD2" w:rsidRDefault="00BF7CD2" w:rsidP="00BF7CD2"/>
        </w:tc>
      </w:tr>
    </w:tbl>
    <w:p w:rsidR="00BF7CD2" w:rsidRPr="00BF7CD2" w:rsidRDefault="00BF7CD2" w:rsidP="00BF7CD2">
      <w:pPr>
        <w:jc w:val="both"/>
      </w:pPr>
    </w:p>
    <w:p w:rsidR="009C5421" w:rsidRDefault="009C5421" w:rsidP="00290687">
      <w:pPr>
        <w:tabs>
          <w:tab w:val="left" w:pos="7890"/>
        </w:tabs>
        <w:ind w:left="4956" w:firstLine="708"/>
        <w:jc w:val="both"/>
        <w:rPr>
          <w:i/>
        </w:rPr>
      </w:pPr>
    </w:p>
    <w:p w:rsidR="00BF7CD2" w:rsidRDefault="00BF7CD2" w:rsidP="00290687">
      <w:pPr>
        <w:tabs>
          <w:tab w:val="left" w:pos="7890"/>
        </w:tabs>
        <w:ind w:left="4956" w:firstLine="708"/>
        <w:jc w:val="both"/>
        <w:rPr>
          <w:i/>
        </w:rPr>
      </w:pPr>
    </w:p>
    <w:p w:rsidR="00BF7CD2" w:rsidRDefault="00BF7CD2" w:rsidP="00290687">
      <w:pPr>
        <w:tabs>
          <w:tab w:val="left" w:pos="7890"/>
        </w:tabs>
        <w:ind w:left="4956" w:firstLine="708"/>
        <w:jc w:val="both"/>
        <w:rPr>
          <w:i/>
        </w:rPr>
      </w:pPr>
    </w:p>
    <w:p w:rsidR="00BF7CD2" w:rsidRDefault="00BF7CD2" w:rsidP="00CD53AD">
      <w:pPr>
        <w:tabs>
          <w:tab w:val="left" w:pos="7890"/>
        </w:tabs>
        <w:jc w:val="both"/>
        <w:rPr>
          <w:i/>
        </w:rPr>
      </w:pPr>
    </w:p>
    <w:p w:rsidR="00CD53AD" w:rsidRDefault="00CD53AD" w:rsidP="00CD53AD">
      <w:pPr>
        <w:tabs>
          <w:tab w:val="left" w:pos="7890"/>
        </w:tabs>
        <w:jc w:val="both"/>
        <w:rPr>
          <w:i/>
        </w:rPr>
      </w:pPr>
    </w:p>
    <w:p w:rsidR="00BF7CD2" w:rsidRDefault="00BF7CD2" w:rsidP="00BF7CD2">
      <w:pPr>
        <w:tabs>
          <w:tab w:val="left" w:pos="7890"/>
        </w:tabs>
        <w:ind w:left="4395" w:firstLine="708"/>
        <w:jc w:val="both"/>
        <w:rPr>
          <w:i/>
        </w:rPr>
      </w:pPr>
      <w:r>
        <w:rPr>
          <w:i/>
        </w:rPr>
        <w:lastRenderedPageBreak/>
        <w:t xml:space="preserve">  </w:t>
      </w:r>
      <w:proofErr w:type="gramStart"/>
      <w:r>
        <w:rPr>
          <w:i/>
        </w:rPr>
        <w:t>határozati</w:t>
      </w:r>
      <w:proofErr w:type="gramEnd"/>
      <w:r>
        <w:rPr>
          <w:i/>
        </w:rPr>
        <w:t xml:space="preserve"> </w:t>
      </w:r>
      <w:r w:rsidRPr="009C5421">
        <w:rPr>
          <w:i/>
        </w:rPr>
        <w:t xml:space="preserve">javaslat </w:t>
      </w:r>
      <w:r>
        <w:rPr>
          <w:i/>
        </w:rPr>
        <w:t xml:space="preserve">2. számú </w:t>
      </w:r>
      <w:r w:rsidRPr="009C5421">
        <w:rPr>
          <w:i/>
        </w:rPr>
        <w:t>melléklete</w:t>
      </w:r>
    </w:p>
    <w:p w:rsidR="00CD53AD" w:rsidRDefault="00CD53AD" w:rsidP="00BF7CD2">
      <w:pPr>
        <w:tabs>
          <w:tab w:val="left" w:pos="7890"/>
        </w:tabs>
        <w:ind w:left="4395" w:firstLine="708"/>
        <w:jc w:val="both"/>
        <w:rPr>
          <w:i/>
        </w:rPr>
      </w:pPr>
    </w:p>
    <w:p w:rsidR="00BF7CD2" w:rsidRPr="00290687" w:rsidRDefault="00BF7CD2" w:rsidP="00BF7CD2">
      <w:pPr>
        <w:tabs>
          <w:tab w:val="left" w:pos="7890"/>
        </w:tabs>
        <w:ind w:left="4956" w:firstLine="708"/>
        <w:jc w:val="both"/>
        <w:rPr>
          <w:i/>
        </w:rPr>
      </w:pPr>
    </w:p>
    <w:p w:rsidR="00BF7CD2" w:rsidRDefault="00BF7CD2" w:rsidP="00CD53AD">
      <w:pPr>
        <w:widowControl w:val="0"/>
        <w:autoSpaceDE w:val="0"/>
        <w:autoSpaceDN w:val="0"/>
        <w:adjustRightInd w:val="0"/>
        <w:jc w:val="center"/>
        <w:outlineLvl w:val="0"/>
      </w:pPr>
      <w:r w:rsidRPr="00290687">
        <w:t xml:space="preserve">Ellátási szerződés </w:t>
      </w:r>
    </w:p>
    <w:p w:rsidR="00CD53AD" w:rsidRPr="00290687" w:rsidRDefault="00CD53AD" w:rsidP="00CD53AD">
      <w:pPr>
        <w:widowControl w:val="0"/>
        <w:autoSpaceDE w:val="0"/>
        <w:autoSpaceDN w:val="0"/>
        <w:adjustRightInd w:val="0"/>
        <w:jc w:val="center"/>
        <w:outlineLvl w:val="0"/>
      </w:pPr>
    </w:p>
    <w:p w:rsidR="00BF7CD2" w:rsidRDefault="00BF7CD2" w:rsidP="00BF7CD2">
      <w:pPr>
        <w:widowControl w:val="0"/>
        <w:autoSpaceDE w:val="0"/>
        <w:autoSpaceDN w:val="0"/>
        <w:adjustRightInd w:val="0"/>
        <w:jc w:val="both"/>
      </w:pPr>
      <w:r w:rsidRPr="00290687">
        <w:t>Amely létrejött egyrészről</w:t>
      </w:r>
    </w:p>
    <w:p w:rsidR="00BF7CD2" w:rsidRPr="00290687" w:rsidRDefault="00BF7CD2" w:rsidP="00BF7CD2">
      <w:pPr>
        <w:widowControl w:val="0"/>
        <w:autoSpaceDE w:val="0"/>
        <w:autoSpaceDN w:val="0"/>
        <w:adjustRightInd w:val="0"/>
        <w:jc w:val="both"/>
      </w:pPr>
      <w:r w:rsidRPr="00290687">
        <w:t xml:space="preserve"> </w:t>
      </w:r>
    </w:p>
    <w:p w:rsidR="00BF7CD2" w:rsidRPr="00290687" w:rsidRDefault="00BF7CD2" w:rsidP="00BF7CD2">
      <w:pPr>
        <w:widowControl w:val="0"/>
        <w:autoSpaceDE w:val="0"/>
        <w:autoSpaceDN w:val="0"/>
        <w:adjustRightInd w:val="0"/>
        <w:jc w:val="both"/>
      </w:pPr>
      <w:r w:rsidRPr="00290687">
        <w:rPr>
          <w:b/>
        </w:rPr>
        <w:t>Budapest Főváros II. Kerületi Önkormányzat</w:t>
      </w:r>
      <w:r w:rsidRPr="00290687">
        <w:t xml:space="preserve"> (székhelye: 1024 Budapest, Mechwart liget 1</w:t>
      </w:r>
      <w:proofErr w:type="gramStart"/>
      <w:r w:rsidRPr="00290687">
        <w:t>.,</w:t>
      </w:r>
      <w:proofErr w:type="gramEnd"/>
      <w:r>
        <w:t xml:space="preserve"> </w:t>
      </w:r>
      <w:r w:rsidRPr="00290687">
        <w:t xml:space="preserve">adószáma: 15735650-2-41, </w:t>
      </w:r>
      <w:r w:rsidRPr="00963AB9">
        <w:t>bankszámlaszám</w:t>
      </w:r>
      <w:r>
        <w:t>a</w:t>
      </w:r>
      <w:r w:rsidRPr="00963AB9">
        <w:t>: 12001008-00201761-00100004</w:t>
      </w:r>
      <w:r>
        <w:t xml:space="preserve">, </w:t>
      </w:r>
      <w:r w:rsidRPr="00290687">
        <w:t>KSH statisztikai számjel</w:t>
      </w:r>
      <w:r>
        <w:t>e</w:t>
      </w:r>
      <w:r w:rsidRPr="00290687">
        <w:t>: 15735650-8411-321-01</w:t>
      </w:r>
      <w:r>
        <w:t>)</w:t>
      </w:r>
      <w:r w:rsidRPr="00290687">
        <w:t xml:space="preserve"> képviseli: </w:t>
      </w:r>
      <w:r>
        <w:t xml:space="preserve">Őrsi Gergely </w:t>
      </w:r>
      <w:r w:rsidRPr="00290687">
        <w:t xml:space="preserve">polgármester, a továbbiakban: </w:t>
      </w:r>
      <w:r w:rsidRPr="00290687">
        <w:rPr>
          <w:b/>
        </w:rPr>
        <w:t>Megbízó</w:t>
      </w:r>
      <w:r w:rsidRPr="00290687">
        <w:t xml:space="preserve">, </w:t>
      </w:r>
    </w:p>
    <w:p w:rsidR="00BF7CD2" w:rsidRPr="00290687" w:rsidRDefault="00BF7CD2" w:rsidP="00BF7CD2">
      <w:pPr>
        <w:widowControl w:val="0"/>
        <w:autoSpaceDE w:val="0"/>
        <w:autoSpaceDN w:val="0"/>
        <w:adjustRightInd w:val="0"/>
        <w:jc w:val="both"/>
      </w:pPr>
    </w:p>
    <w:p w:rsidR="00BF7CD2" w:rsidRDefault="00BF7CD2" w:rsidP="00BF7CD2">
      <w:pPr>
        <w:widowControl w:val="0"/>
        <w:autoSpaceDE w:val="0"/>
        <w:autoSpaceDN w:val="0"/>
        <w:adjustRightInd w:val="0"/>
        <w:jc w:val="both"/>
      </w:pPr>
      <w:proofErr w:type="gramStart"/>
      <w:r w:rsidRPr="00290687">
        <w:t>másrészről</w:t>
      </w:r>
      <w:proofErr w:type="gramEnd"/>
    </w:p>
    <w:p w:rsidR="00BF7CD2" w:rsidRPr="00290687" w:rsidRDefault="00BF7CD2" w:rsidP="00BF7CD2">
      <w:pPr>
        <w:widowControl w:val="0"/>
        <w:autoSpaceDE w:val="0"/>
        <w:autoSpaceDN w:val="0"/>
        <w:adjustRightInd w:val="0"/>
        <w:jc w:val="both"/>
      </w:pPr>
      <w:r w:rsidRPr="00290687">
        <w:t xml:space="preserve"> </w:t>
      </w:r>
    </w:p>
    <w:p w:rsidR="00BF7CD2" w:rsidRDefault="00BF7CD2" w:rsidP="00BF7CD2">
      <w:pPr>
        <w:widowControl w:val="0"/>
        <w:autoSpaceDE w:val="0"/>
        <w:autoSpaceDN w:val="0"/>
        <w:adjustRightInd w:val="0"/>
        <w:jc w:val="both"/>
      </w:pPr>
      <w:r w:rsidRPr="00290687">
        <w:rPr>
          <w:b/>
        </w:rPr>
        <w:t>Magyar Protestáns Segélyszervezet</w:t>
      </w:r>
      <w:r w:rsidRPr="00290687">
        <w:t xml:space="preserve"> (székhelye: 2144 Kerepes, Szabadság út 84., képviseli: Kupi László elnök, Bírósági </w:t>
      </w:r>
      <w:proofErr w:type="spellStart"/>
      <w:r w:rsidRPr="00290687">
        <w:t>nyilv</w:t>
      </w:r>
      <w:proofErr w:type="spellEnd"/>
      <w:r w:rsidRPr="00290687">
        <w:t>. vét. szám: 13-02-0007235, adószáma: 18903324-1-13</w:t>
      </w:r>
      <w:r>
        <w:t>, ba</w:t>
      </w:r>
      <w:r w:rsidR="00913159">
        <w:t>n</w:t>
      </w:r>
      <w:r>
        <w:t>kszámlaszáma:</w:t>
      </w:r>
      <w:r w:rsidRPr="00E06575">
        <w:t xml:space="preserve"> </w:t>
      </w:r>
      <w:r>
        <w:t>11742324-21451092</w:t>
      </w:r>
      <w:r w:rsidRPr="00290687">
        <w:t xml:space="preserve">) </w:t>
      </w:r>
    </w:p>
    <w:p w:rsidR="00BF7CD2" w:rsidRDefault="00BF7CD2" w:rsidP="00BF7CD2">
      <w:pPr>
        <w:widowControl w:val="0"/>
        <w:autoSpaceDE w:val="0"/>
        <w:autoSpaceDN w:val="0"/>
        <w:adjustRightInd w:val="0"/>
        <w:jc w:val="both"/>
      </w:pPr>
    </w:p>
    <w:p w:rsidR="00BF7CD2" w:rsidRDefault="00BF7CD2" w:rsidP="00BF7CD2">
      <w:pPr>
        <w:widowControl w:val="0"/>
        <w:autoSpaceDE w:val="0"/>
        <w:autoSpaceDN w:val="0"/>
        <w:adjustRightInd w:val="0"/>
        <w:jc w:val="both"/>
      </w:pPr>
      <w:proofErr w:type="gramStart"/>
      <w:r w:rsidRPr="00290687">
        <w:t>a</w:t>
      </w:r>
      <w:proofErr w:type="gramEnd"/>
      <w:r w:rsidRPr="00290687">
        <w:t xml:space="preserve"> továbbiakban: </w:t>
      </w:r>
      <w:r w:rsidRPr="00290687">
        <w:rPr>
          <w:b/>
        </w:rPr>
        <w:t>Megbízott</w:t>
      </w:r>
      <w:r w:rsidRPr="00290687">
        <w:t xml:space="preserve"> (ketten együtt: </w:t>
      </w:r>
      <w:r w:rsidRPr="00290687">
        <w:rPr>
          <w:b/>
        </w:rPr>
        <w:t>Szerződő felek</w:t>
      </w:r>
      <w:r w:rsidRPr="00290687">
        <w:t>) – között  az alulírott helyen és időben az alábbi tartalommal</w:t>
      </w:r>
      <w:r>
        <w:t>.</w:t>
      </w:r>
    </w:p>
    <w:p w:rsidR="00BF7CD2" w:rsidRDefault="00BF7CD2" w:rsidP="00BF7CD2">
      <w:pPr>
        <w:widowControl w:val="0"/>
        <w:autoSpaceDE w:val="0"/>
        <w:autoSpaceDN w:val="0"/>
        <w:adjustRightInd w:val="0"/>
        <w:jc w:val="both"/>
      </w:pPr>
    </w:p>
    <w:p w:rsidR="00B36600" w:rsidRPr="00B36600" w:rsidRDefault="00BF7CD2" w:rsidP="00B36600">
      <w:pPr>
        <w:widowControl w:val="0"/>
        <w:autoSpaceDE w:val="0"/>
        <w:autoSpaceDN w:val="0"/>
        <w:adjustRightInd w:val="0"/>
        <w:jc w:val="both"/>
      </w:pPr>
      <w:r>
        <w:t>Szerződő felek rögzítik, hogy a 2019.01.03-án kötött ellátási szerződés</w:t>
      </w:r>
      <w:r w:rsidR="00B36600">
        <w:t xml:space="preserve"> </w:t>
      </w:r>
      <w:r w:rsidR="00B36600" w:rsidRPr="00B36600">
        <w:t xml:space="preserve">2021. április 30. napján hatályba lépett módosítása </w:t>
      </w:r>
      <w:r>
        <w:t xml:space="preserve">a jelen egységes szerkezetű ellátási szerződésben </w:t>
      </w:r>
      <w:r w:rsidRPr="003E2197">
        <w:rPr>
          <w:i/>
        </w:rPr>
        <w:t>dőlt betűvel</w:t>
      </w:r>
      <w:r>
        <w:t xml:space="preserve"> kerül megjelölésre.</w:t>
      </w:r>
    </w:p>
    <w:p w:rsidR="00BF7CD2" w:rsidRPr="00290687" w:rsidRDefault="00BF7CD2" w:rsidP="00BF7CD2">
      <w:pPr>
        <w:widowControl w:val="0"/>
        <w:autoSpaceDE w:val="0"/>
        <w:autoSpaceDN w:val="0"/>
        <w:adjustRightInd w:val="0"/>
        <w:jc w:val="both"/>
      </w:pPr>
    </w:p>
    <w:p w:rsidR="00BF7CD2" w:rsidRPr="00290687" w:rsidRDefault="00BF7CD2" w:rsidP="00BF7CD2">
      <w:pPr>
        <w:jc w:val="both"/>
        <w:rPr>
          <w:b/>
        </w:rPr>
      </w:pPr>
      <w:smartTag w:uri="urn:schemas-microsoft-com:office:smarttags" w:element="metricconverter">
        <w:smartTagPr>
          <w:attr w:name="ProductID" w:val="1. A"/>
        </w:smartTagPr>
        <w:r w:rsidRPr="00290687">
          <w:rPr>
            <w:b/>
          </w:rPr>
          <w:t>1. A</w:t>
        </w:r>
      </w:smartTag>
      <w:r w:rsidRPr="00290687">
        <w:rPr>
          <w:b/>
        </w:rPr>
        <w:t xml:space="preserve"> szerződés tárgya </w:t>
      </w:r>
    </w:p>
    <w:p w:rsidR="00BF7CD2" w:rsidRPr="00290687" w:rsidRDefault="00BF7CD2" w:rsidP="00BF7CD2">
      <w:pPr>
        <w:jc w:val="both"/>
      </w:pPr>
      <w:r w:rsidRPr="00290687">
        <w:t xml:space="preserve"> </w:t>
      </w:r>
    </w:p>
    <w:p w:rsidR="00BF7CD2" w:rsidRDefault="00BF7CD2" w:rsidP="00BF7CD2">
      <w:pPr>
        <w:numPr>
          <w:ilvl w:val="1"/>
          <w:numId w:val="6"/>
        </w:num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90687">
        <w:rPr>
          <w:rFonts w:eastAsia="Calibri"/>
          <w:lang w:eastAsia="en-US"/>
        </w:rPr>
        <w:t xml:space="preserve"> A Megbízó és a Megbízott megállapodik abban, hogy a gyermekek védelméről és a gyámügyi igazgatásról szóló 1997. évi XXXI. törvény 94. § (3) bekezdése alapján az Önkormányzat számára kötelező feladatot jelentő </w:t>
      </w:r>
      <w:r w:rsidRPr="00290687">
        <w:rPr>
          <w:rFonts w:eastAsia="Calibri"/>
          <w:b/>
          <w:lang w:eastAsia="en-US"/>
        </w:rPr>
        <w:t>CSALÁDOK ÁTMENETI OTTHONA</w:t>
      </w:r>
      <w:r w:rsidRPr="00290687">
        <w:rPr>
          <w:rFonts w:eastAsia="Calibri"/>
          <w:lang w:eastAsia="en-US"/>
        </w:rPr>
        <w:t xml:space="preserve"> szolgáltatásnak megszervezését, valamint működtetését a Megbízott biztosítja.</w:t>
      </w:r>
    </w:p>
    <w:p w:rsidR="00BF7CD2" w:rsidRPr="00290687" w:rsidRDefault="00BF7CD2" w:rsidP="00BF7CD2">
      <w:pPr>
        <w:spacing w:after="160" w:line="259" w:lineRule="auto"/>
        <w:ind w:left="224"/>
        <w:contextualSpacing/>
        <w:jc w:val="both"/>
        <w:rPr>
          <w:rFonts w:eastAsia="Calibri"/>
          <w:lang w:eastAsia="en-US"/>
        </w:rPr>
      </w:pPr>
    </w:p>
    <w:p w:rsidR="00BF7CD2" w:rsidRPr="00290687" w:rsidRDefault="00BF7CD2" w:rsidP="00BF7CD2">
      <w:pPr>
        <w:numPr>
          <w:ilvl w:val="1"/>
          <w:numId w:val="6"/>
        </w:numPr>
        <w:jc w:val="both"/>
      </w:pPr>
      <w:r w:rsidRPr="00290687">
        <w:t xml:space="preserve"> Az otthontalanná vált szülő kérelmére a családok átmeneti otthonában együttesen helyezhető el a gyermek és szülője, ha az elhelyezés hiányában lakhatásuk nem lenne biztosított, és a gyermeket emiatt el kellene választani szülőjétől. A családok átmeneti otthona a felnőtt és a gyermek együttes ellátása során:</w:t>
      </w:r>
    </w:p>
    <w:p w:rsidR="00BF7CD2" w:rsidRPr="00290687" w:rsidRDefault="00BF7CD2" w:rsidP="00BF7CD2">
      <w:pPr>
        <w:jc w:val="both"/>
      </w:pPr>
    </w:p>
    <w:p w:rsidR="00BF7CD2" w:rsidRPr="00290687" w:rsidRDefault="00BF7CD2" w:rsidP="00BF7CD2">
      <w:pPr>
        <w:numPr>
          <w:ilvl w:val="0"/>
          <w:numId w:val="5"/>
        </w:numPr>
        <w:jc w:val="both"/>
      </w:pPr>
      <w:r w:rsidRPr="00290687">
        <w:t>befogadja az életvezetési problémák vagy más szociális és családi krízis miatt otthontalanná vált, továbbá védelmet kereső szülőt és gyermekét,</w:t>
      </w:r>
    </w:p>
    <w:p w:rsidR="00BF7CD2" w:rsidRPr="00290687" w:rsidRDefault="00BF7CD2" w:rsidP="00BF7CD2">
      <w:pPr>
        <w:numPr>
          <w:ilvl w:val="0"/>
          <w:numId w:val="5"/>
        </w:numPr>
        <w:jc w:val="both"/>
      </w:pPr>
      <w:r w:rsidRPr="00290687">
        <w:t>befogadja a válsághelyzetben lévő bántalmazott vagy várandós anyákat, illetve a szülészetről kikerülő anyát és gyermekét,</w:t>
      </w:r>
    </w:p>
    <w:p w:rsidR="00BF7CD2" w:rsidRPr="00290687" w:rsidRDefault="00BF7CD2" w:rsidP="00BF7CD2">
      <w:pPr>
        <w:numPr>
          <w:ilvl w:val="0"/>
          <w:numId w:val="5"/>
        </w:numPr>
        <w:jc w:val="both"/>
      </w:pPr>
      <w:r w:rsidRPr="00290687">
        <w:t>biztosítja az ellátást igénylő gyermek átmeneti gondozását és befogadja otthontalanná vált szüleit,</w:t>
      </w:r>
    </w:p>
    <w:p w:rsidR="00BF7CD2" w:rsidRPr="00290687" w:rsidRDefault="00BF7CD2" w:rsidP="00BF7CD2">
      <w:pPr>
        <w:numPr>
          <w:ilvl w:val="0"/>
          <w:numId w:val="5"/>
        </w:numPr>
        <w:jc w:val="both"/>
      </w:pPr>
      <w:r w:rsidRPr="00290687">
        <w:t>segítséget nyújt a szülőnek gyermeke teljes körű ellátásához, gondozásához, neveléséhez,</w:t>
      </w:r>
    </w:p>
    <w:p w:rsidR="00BF7CD2" w:rsidRPr="00290687" w:rsidRDefault="00BF7CD2" w:rsidP="00BF7CD2">
      <w:pPr>
        <w:numPr>
          <w:ilvl w:val="0"/>
          <w:numId w:val="5"/>
        </w:numPr>
        <w:jc w:val="both"/>
      </w:pPr>
      <w:r w:rsidRPr="00290687">
        <w:t>biztosítja a szülő számára a gyermekével való együttes lakhatást és a szükség szerinti ellátást,</w:t>
      </w:r>
    </w:p>
    <w:p w:rsidR="00BF7CD2" w:rsidRPr="00290687" w:rsidRDefault="00BF7CD2" w:rsidP="00BF7CD2">
      <w:pPr>
        <w:numPr>
          <w:ilvl w:val="0"/>
          <w:numId w:val="5"/>
        </w:numPr>
        <w:jc w:val="both"/>
      </w:pPr>
      <w:r w:rsidRPr="00290687">
        <w:t>a szülőknek az ellátás mellett jogi, pszichológiai és mentálhigiénés segítséget nyújt,</w:t>
      </w:r>
    </w:p>
    <w:p w:rsidR="00BF7CD2" w:rsidRPr="00290687" w:rsidRDefault="00BF7CD2" w:rsidP="00BF7CD2">
      <w:pPr>
        <w:numPr>
          <w:ilvl w:val="0"/>
          <w:numId w:val="5"/>
        </w:numPr>
        <w:jc w:val="both"/>
      </w:pPr>
      <w:r w:rsidRPr="00290687">
        <w:t xml:space="preserve">közreműködik – a Budapest Főváros II. Kerületi Önkormányzat Család-és Gyermekjóléti Központjával (továbbiakban: Család-és Gyermekjóléti Központ) </w:t>
      </w:r>
      <w:r w:rsidRPr="00290687">
        <w:lastRenderedPageBreak/>
        <w:t>együttműködve - az átmeneti gondozást szükségessé tevő okok megszüntetésében, a család helyzetének rendezésében, otthontalanságának megszüntetésében.</w:t>
      </w:r>
    </w:p>
    <w:p w:rsidR="00BF7CD2" w:rsidRPr="00290687" w:rsidRDefault="00BF7CD2" w:rsidP="00BF7CD2">
      <w:pPr>
        <w:widowControl w:val="0"/>
        <w:autoSpaceDE w:val="0"/>
        <w:autoSpaceDN w:val="0"/>
        <w:adjustRightInd w:val="0"/>
        <w:jc w:val="both"/>
      </w:pPr>
    </w:p>
    <w:p w:rsidR="00BF7CD2" w:rsidRDefault="00BF7CD2" w:rsidP="00BF7CD2">
      <w:pPr>
        <w:jc w:val="both"/>
        <w:rPr>
          <w:b/>
          <w:bCs/>
        </w:rPr>
      </w:pPr>
      <w:r w:rsidRPr="00290687">
        <w:rPr>
          <w:b/>
          <w:bCs/>
        </w:rPr>
        <w:t>2. Az ellátottak köre</w:t>
      </w:r>
    </w:p>
    <w:p w:rsidR="00BF7CD2" w:rsidRPr="00290687" w:rsidRDefault="00BF7CD2" w:rsidP="00BF7CD2">
      <w:pPr>
        <w:jc w:val="both"/>
        <w:rPr>
          <w:b/>
          <w:bCs/>
        </w:rPr>
      </w:pPr>
    </w:p>
    <w:p w:rsidR="00BF7CD2" w:rsidRPr="00290687" w:rsidRDefault="00BF7CD2" w:rsidP="00BF7CD2">
      <w:pPr>
        <w:jc w:val="both"/>
      </w:pPr>
      <w:r w:rsidRPr="00290687">
        <w:t xml:space="preserve">2.1. Jelen szerződés tárgyát képező családok átmeneti otthona igénybe vételére jogosult az a család, akinek bejelentett lakcíme a II. Kerületi Önkormányzat illetékességi területén van. </w:t>
      </w:r>
    </w:p>
    <w:p w:rsidR="00BF7CD2" w:rsidRPr="00290687" w:rsidRDefault="00BF7CD2" w:rsidP="00BF7CD2">
      <w:pPr>
        <w:widowControl w:val="0"/>
        <w:autoSpaceDE w:val="0"/>
        <w:autoSpaceDN w:val="0"/>
        <w:adjustRightInd w:val="0"/>
        <w:jc w:val="both"/>
      </w:pPr>
    </w:p>
    <w:p w:rsidR="00BF7CD2" w:rsidRPr="00290687" w:rsidRDefault="00BF7CD2" w:rsidP="00BF7CD2">
      <w:pPr>
        <w:widowControl w:val="0"/>
        <w:autoSpaceDE w:val="0"/>
        <w:autoSpaceDN w:val="0"/>
        <w:adjustRightInd w:val="0"/>
        <w:jc w:val="both"/>
      </w:pPr>
      <w:r w:rsidRPr="00290687">
        <w:t>2.2. A családokat az általa fenntartott Magyar Protestáns Segélyszervezet Családok Átmeneti Otthonában (2113 Erdőkertes, Tégla u. 22</w:t>
      </w:r>
      <w:proofErr w:type="gramStart"/>
      <w:r w:rsidRPr="00290687">
        <w:t>.,</w:t>
      </w:r>
      <w:proofErr w:type="gramEnd"/>
      <w:r w:rsidRPr="00290687">
        <w:t xml:space="preserve"> műk. </w:t>
      </w:r>
      <w:proofErr w:type="spellStart"/>
      <w:r w:rsidRPr="00290687">
        <w:t>eng</w:t>
      </w:r>
      <w:proofErr w:type="spellEnd"/>
      <w:r w:rsidRPr="00290687">
        <w:t xml:space="preserve">. </w:t>
      </w:r>
      <w:proofErr w:type="gramStart"/>
      <w:r w:rsidRPr="00290687">
        <w:t>száma</w:t>
      </w:r>
      <w:proofErr w:type="gramEnd"/>
      <w:r w:rsidRPr="00290687">
        <w:t>: PE/SZOC/18-5/2018) helyezi el.</w:t>
      </w:r>
    </w:p>
    <w:p w:rsidR="00BF7CD2" w:rsidRDefault="00BF7CD2" w:rsidP="00BF7CD2">
      <w:pPr>
        <w:jc w:val="both"/>
        <w:rPr>
          <w:b/>
        </w:rPr>
      </w:pPr>
    </w:p>
    <w:p w:rsidR="00BF7CD2" w:rsidRPr="00290687" w:rsidRDefault="00BF7CD2" w:rsidP="00BF7CD2">
      <w:pPr>
        <w:jc w:val="both"/>
        <w:rPr>
          <w:b/>
        </w:rPr>
      </w:pPr>
      <w:r w:rsidRPr="00290687">
        <w:rPr>
          <w:b/>
        </w:rPr>
        <w:t>3. Az ellátás igénybevételének módja</w:t>
      </w:r>
    </w:p>
    <w:p w:rsidR="00BF7CD2" w:rsidRPr="00290687" w:rsidRDefault="00BF7CD2" w:rsidP="00BF7CD2">
      <w:pPr>
        <w:jc w:val="both"/>
        <w:rPr>
          <w:b/>
        </w:rPr>
      </w:pPr>
    </w:p>
    <w:p w:rsidR="00BF7CD2" w:rsidRPr="00290687" w:rsidRDefault="00BF7CD2" w:rsidP="00BF7CD2">
      <w:pPr>
        <w:jc w:val="both"/>
      </w:pPr>
      <w:r w:rsidRPr="00290687">
        <w:t xml:space="preserve">3.1. A személyes gondoskodás keretébe tartozó családok átmeneti otthona alapellátás igénybe vétele önkéntes, a szolgáltatás igénybevétele </w:t>
      </w:r>
      <w:r w:rsidRPr="00290687">
        <w:rPr>
          <w:bCs/>
        </w:rPr>
        <w:t xml:space="preserve">a Család- és Gyermekjóléti Központ javaslatára </w:t>
      </w:r>
      <w:r w:rsidRPr="00290687">
        <w:t xml:space="preserve">történik. </w:t>
      </w:r>
    </w:p>
    <w:p w:rsidR="00BF7CD2" w:rsidRPr="00290687" w:rsidRDefault="00BF7CD2" w:rsidP="00BF7CD2">
      <w:pPr>
        <w:jc w:val="both"/>
      </w:pPr>
    </w:p>
    <w:p w:rsidR="00BF7CD2" w:rsidRPr="00290687" w:rsidRDefault="00BF7CD2" w:rsidP="00BF7CD2">
      <w:pPr>
        <w:jc w:val="both"/>
      </w:pPr>
      <w:r w:rsidRPr="00290687">
        <w:t xml:space="preserve">3.2. Az ellátás igénybevételéről az intézményt fenntartó vagy az általa megbízott személy és az ellátást igénylő a vonatkozó ágazati rendelkezéseknek megfelelő megállapodást köt. </w:t>
      </w:r>
    </w:p>
    <w:p w:rsidR="00BF7CD2" w:rsidRPr="00290687" w:rsidRDefault="00BF7CD2" w:rsidP="00BF7CD2">
      <w:pPr>
        <w:jc w:val="both"/>
      </w:pPr>
    </w:p>
    <w:p w:rsidR="00BF7CD2" w:rsidRPr="00290687" w:rsidRDefault="00BF7CD2" w:rsidP="00BF7CD2">
      <w:pPr>
        <w:jc w:val="both"/>
      </w:pPr>
      <w:r w:rsidRPr="00290687">
        <w:t xml:space="preserve">3.3. A Megbízott köteles a Család-és Gyermekjóléti Központot három napon belül értesíteni az ellátott család gondozásba vételének kezdő időpontjáról és a gondozásba vétel utolsó napjáról. </w:t>
      </w:r>
    </w:p>
    <w:p w:rsidR="00BF7CD2" w:rsidRPr="00290687" w:rsidRDefault="00BF7CD2" w:rsidP="00BF7CD2">
      <w:pPr>
        <w:jc w:val="both"/>
        <w:rPr>
          <w:b/>
        </w:rPr>
      </w:pPr>
    </w:p>
    <w:p w:rsidR="00BF7CD2" w:rsidRPr="00290687" w:rsidRDefault="00BF7CD2" w:rsidP="00BF7CD2">
      <w:pPr>
        <w:jc w:val="both"/>
        <w:rPr>
          <w:b/>
        </w:rPr>
      </w:pPr>
      <w:smartTag w:uri="urn:schemas-microsoft-com:office:smarttags" w:element="metricconverter">
        <w:smartTagPr>
          <w:attr w:name="ProductID" w:val="4. A"/>
        </w:smartTagPr>
        <w:r w:rsidRPr="00290687">
          <w:rPr>
            <w:b/>
          </w:rPr>
          <w:t>4. A</w:t>
        </w:r>
      </w:smartTag>
      <w:r w:rsidRPr="00290687">
        <w:rPr>
          <w:b/>
        </w:rPr>
        <w:t xml:space="preserve"> Megbízott kötelezettségei</w:t>
      </w:r>
    </w:p>
    <w:p w:rsidR="00BF7CD2" w:rsidRPr="00290687" w:rsidRDefault="00BF7CD2" w:rsidP="00BF7CD2">
      <w:pPr>
        <w:jc w:val="both"/>
        <w:rPr>
          <w:b/>
        </w:rPr>
      </w:pPr>
    </w:p>
    <w:p w:rsidR="00BF7CD2" w:rsidRPr="00290687" w:rsidRDefault="00BF7CD2" w:rsidP="00BF7CD2">
      <w:pPr>
        <w:jc w:val="both"/>
        <w:rPr>
          <w:color w:val="000000"/>
        </w:rPr>
      </w:pPr>
      <w:r w:rsidRPr="00290687">
        <w:rPr>
          <w:color w:val="000000"/>
        </w:rPr>
        <w:t xml:space="preserve">4.1. A </w:t>
      </w:r>
      <w:r w:rsidRPr="00290687">
        <w:t>Megbízott</w:t>
      </w:r>
      <w:r w:rsidRPr="00290687">
        <w:rPr>
          <w:color w:val="000000"/>
        </w:rPr>
        <w:t xml:space="preserve"> kijelenti, hogy jelen szerződésben vállalt feladatához a szükséges engedélyek és feltételek rendelkezésre állását a szerződés hatálya alatt folyamatosan biztosítja. A Megbízott haladéktalanul köteles a Megbízót írásban tájékoztatni, amennyiben akadályba ütközik a szerződésben foglalt kötelezettségeinek teljesítése.</w:t>
      </w:r>
    </w:p>
    <w:p w:rsidR="00BF7CD2" w:rsidRPr="00290687" w:rsidRDefault="00BF7CD2" w:rsidP="00BF7CD2">
      <w:pPr>
        <w:jc w:val="both"/>
        <w:rPr>
          <w:color w:val="000000"/>
        </w:rPr>
      </w:pPr>
    </w:p>
    <w:p w:rsidR="00BF7CD2" w:rsidRPr="00290687" w:rsidRDefault="00BF7CD2" w:rsidP="00BF7CD2">
      <w:pPr>
        <w:jc w:val="both"/>
      </w:pPr>
      <w:r w:rsidRPr="00290687">
        <w:t>4.2. A Megbízott vállalja, hogy e szerződés 2.1. pontjában meghatározott ellátotti kör ré</w:t>
      </w:r>
      <w:r>
        <w:t xml:space="preserve">szére, éves szinten </w:t>
      </w:r>
      <w:r w:rsidRPr="00290687">
        <w:rPr>
          <w:i/>
        </w:rPr>
        <w:t>12 fő részére</w:t>
      </w:r>
      <w:r w:rsidRPr="00290687">
        <w:t xml:space="preserve"> biztosítja a szolgáltatás igénybevételét.</w:t>
      </w:r>
    </w:p>
    <w:p w:rsidR="00BF7CD2" w:rsidRPr="00290687" w:rsidRDefault="00BF7CD2" w:rsidP="00BF7CD2">
      <w:pPr>
        <w:jc w:val="both"/>
      </w:pPr>
    </w:p>
    <w:p w:rsidR="00BF7CD2" w:rsidRPr="00290687" w:rsidRDefault="00BF7CD2" w:rsidP="00BF7CD2">
      <w:pPr>
        <w:jc w:val="both"/>
      </w:pPr>
      <w:r w:rsidRPr="00290687">
        <w:t>4.3. A Megbízott jelen szerződés aláírásával egyidejűleg kötelezettséget vállal – egyben nyilatkozik – arra vonatkozólag is, hogy a vonatkozó jogszabályokban foglalt adatkezelési és adatvédelmi szabályokat ismeri, és azokat betartja/betartatja.</w:t>
      </w:r>
    </w:p>
    <w:p w:rsidR="00BF7CD2" w:rsidRPr="00677B0D" w:rsidRDefault="00BF7CD2" w:rsidP="00BF7CD2">
      <w:pPr>
        <w:jc w:val="both"/>
      </w:pPr>
    </w:p>
    <w:p w:rsidR="00BF7CD2" w:rsidRDefault="00BF7CD2" w:rsidP="00BF7CD2">
      <w:pPr>
        <w:jc w:val="both"/>
        <w:rPr>
          <w:i/>
        </w:rPr>
      </w:pPr>
      <w:r w:rsidRPr="00677B0D">
        <w:rPr>
          <w:i/>
        </w:rPr>
        <w:t>4.4. A Megbízott a külön jogszabályban meghatározott adatszolgáltatási kötelezettségét</w:t>
      </w:r>
      <w:r>
        <w:rPr>
          <w:i/>
        </w:rPr>
        <w:t xml:space="preserve"> és</w:t>
      </w:r>
      <w:r w:rsidRPr="00677B0D">
        <w:rPr>
          <w:i/>
        </w:rPr>
        <w:t xml:space="preserve"> a statisztikai adatgyűjtéshez szükséges adatok rendelkezésre bocsátását jogszabályi előírásoknak megfelelően teljesíti, az előírt adatokat a valóságnak megfelelő tartalommal, megszabott határidőben és meghatározott módon, térítésmentesen írásban köteles szolgáltatni.</w:t>
      </w:r>
    </w:p>
    <w:p w:rsidR="00BF7CD2" w:rsidRPr="00677B0D" w:rsidRDefault="00BF7CD2" w:rsidP="00BF7CD2">
      <w:pPr>
        <w:jc w:val="both"/>
        <w:rPr>
          <w:i/>
        </w:rPr>
      </w:pPr>
    </w:p>
    <w:p w:rsidR="00BF7CD2" w:rsidRPr="005D5E01" w:rsidRDefault="00BF7CD2" w:rsidP="00BF7CD2">
      <w:pPr>
        <w:jc w:val="both"/>
        <w:rPr>
          <w:i/>
        </w:rPr>
      </w:pPr>
      <w:r w:rsidRPr="00677B0D">
        <w:rPr>
          <w:i/>
        </w:rPr>
        <w:t>4.5. A Megbízott kötelezettséget vállal – egyben nyilatkozik –</w:t>
      </w:r>
      <w:r>
        <w:rPr>
          <w:i/>
        </w:rPr>
        <w:t>,</w:t>
      </w:r>
      <w:r w:rsidRPr="00677B0D">
        <w:rPr>
          <w:i/>
        </w:rPr>
        <w:t xml:space="preserve"> hogy betartja a szerződésben meghatározott szociális szolgáltatásokra vonatkozó külön jogszabályokat és szakmai követelményeket, </w:t>
      </w:r>
      <w:r>
        <w:rPr>
          <w:i/>
        </w:rPr>
        <w:t xml:space="preserve">továbbá </w:t>
      </w:r>
      <w:r w:rsidRPr="00677B0D">
        <w:rPr>
          <w:i/>
        </w:rPr>
        <w:t xml:space="preserve">nyilvántartási kötelezettségeket, illetve </w:t>
      </w:r>
      <w:r>
        <w:rPr>
          <w:i/>
        </w:rPr>
        <w:t xml:space="preserve">azokat </w:t>
      </w:r>
      <w:r w:rsidRPr="00677B0D">
        <w:rPr>
          <w:i/>
        </w:rPr>
        <w:t xml:space="preserve">betartatja az intézménnyel.   </w:t>
      </w:r>
    </w:p>
    <w:p w:rsidR="00BF7CD2" w:rsidRPr="00677B0D" w:rsidRDefault="00BF7CD2" w:rsidP="00BF7CD2">
      <w:pPr>
        <w:tabs>
          <w:tab w:val="left" w:pos="8364"/>
        </w:tabs>
        <w:jc w:val="both"/>
      </w:pPr>
    </w:p>
    <w:p w:rsidR="00BF7CD2" w:rsidRPr="00EF414B" w:rsidRDefault="00BF7CD2" w:rsidP="00BF7CD2">
      <w:pPr>
        <w:jc w:val="both"/>
        <w:rPr>
          <w:i/>
        </w:rPr>
      </w:pPr>
      <w:r w:rsidRPr="00EF414B">
        <w:rPr>
          <w:i/>
        </w:rPr>
        <w:t xml:space="preserve">4.6. A Megbízott a tárgyévet követő április 30-ig szakmai és pénzügyi beszámoló formájában évente egyszer írásban köteles beszámolni </w:t>
      </w:r>
      <w:r w:rsidRPr="00EF414B">
        <w:rPr>
          <w:i/>
          <w:color w:val="000000" w:themeColor="text1"/>
        </w:rPr>
        <w:t>a Budapest Főváros II. Kerületi Önkormányzat Képviselő-testülete Közoktatási, Közművelődési, Sport, Egészségügyi, Szoc</w:t>
      </w:r>
      <w:r>
        <w:rPr>
          <w:i/>
          <w:color w:val="000000" w:themeColor="text1"/>
        </w:rPr>
        <w:t xml:space="preserve">iális és Lakásügyi </w:t>
      </w:r>
      <w:r>
        <w:rPr>
          <w:i/>
          <w:color w:val="000000" w:themeColor="text1"/>
        </w:rPr>
        <w:lastRenderedPageBreak/>
        <w:t>Bizottság</w:t>
      </w:r>
      <w:r w:rsidRPr="00EF414B">
        <w:rPr>
          <w:i/>
          <w:color w:val="000000" w:themeColor="text1"/>
        </w:rPr>
        <w:t xml:space="preserve"> (továbbiakban: Szakbizottság)</w:t>
      </w:r>
      <w:r w:rsidRPr="00EF414B">
        <w:rPr>
          <w:i/>
        </w:rPr>
        <w:t xml:space="preserve"> részére a szolgáltatás során kifejtett tevékenységéről, a tárgyévben végzett szakmai tevékenységéről, a pénzügyi mutatószámainak alakulásáról, valamint az ellátott/ellátandó családokkal, gyermekekkel kapcsolatos észrevételeiről.</w:t>
      </w:r>
    </w:p>
    <w:p w:rsidR="00BF7CD2" w:rsidRPr="00290687" w:rsidRDefault="00BF7CD2" w:rsidP="00BF7CD2">
      <w:pPr>
        <w:jc w:val="both"/>
      </w:pPr>
    </w:p>
    <w:p w:rsidR="00BF7CD2" w:rsidRDefault="00BF7CD2" w:rsidP="00BF7CD2">
      <w:pPr>
        <w:jc w:val="both"/>
        <w:rPr>
          <w:bCs/>
          <w:color w:val="000000"/>
        </w:rPr>
      </w:pPr>
      <w:r w:rsidRPr="00290687">
        <w:t>4.7.</w:t>
      </w:r>
      <w:r w:rsidRPr="00290687">
        <w:rPr>
          <w:color w:val="000000"/>
        </w:rPr>
        <w:t xml:space="preserve"> A Megbízó a jelen szerződés tárgyát képező feladat ellátását ellenőrizheti. A Megbízott köteles az ellenőrzés során a Megbízó megbízottjának átadni az ellenőrzéshez szükséges valamennyi iratot, illetve köteles biztosítani az iratokba való betekintést. Ez alól kivételt képez az ellátást igénybe vevőkre vonatkozóan az </w:t>
      </w:r>
      <w:r w:rsidRPr="00290687">
        <w:rPr>
          <w:bCs/>
          <w:color w:val="000000"/>
        </w:rPr>
        <w:t xml:space="preserve">egészségügyi és a hozzájuk kapcsolódó személyes adatok kezeléséről és védelméről szóló 1997. évi XLVII. törvényben meghatározott egészségügyi adatok megismerése. </w:t>
      </w:r>
    </w:p>
    <w:p w:rsidR="00BF7CD2" w:rsidRPr="00290687" w:rsidRDefault="00BF7CD2" w:rsidP="00BF7CD2">
      <w:pPr>
        <w:jc w:val="both"/>
      </w:pPr>
    </w:p>
    <w:p w:rsidR="00BF7CD2" w:rsidRPr="00290687" w:rsidRDefault="00BF7CD2" w:rsidP="00BF7CD2">
      <w:pPr>
        <w:jc w:val="both"/>
        <w:rPr>
          <w:b/>
        </w:rPr>
      </w:pPr>
      <w:r w:rsidRPr="00290687">
        <w:rPr>
          <w:b/>
        </w:rPr>
        <w:t>5. A Megbízó kötelezettségei</w:t>
      </w:r>
    </w:p>
    <w:p w:rsidR="00BF7CD2" w:rsidRPr="00290687" w:rsidRDefault="00BF7CD2" w:rsidP="00BF7CD2">
      <w:pPr>
        <w:jc w:val="both"/>
      </w:pPr>
    </w:p>
    <w:p w:rsidR="00BF7CD2" w:rsidRPr="00290687" w:rsidRDefault="00BF7CD2" w:rsidP="00BF7CD2">
      <w:pPr>
        <w:jc w:val="both"/>
      </w:pPr>
      <w:r w:rsidRPr="00290687">
        <w:t>5.1. A Megbízó éves költségvetési rendeletében megtervezi és biztosítja e szerződés tárgyát képező szolgáltatás nyújtásához jelen szerződés 6.1 pontjában meghatározott pénzügyi fedezetet.</w:t>
      </w:r>
    </w:p>
    <w:p w:rsidR="00BF7CD2" w:rsidRPr="00290687" w:rsidRDefault="00BF7CD2" w:rsidP="00BF7CD2">
      <w:pPr>
        <w:jc w:val="both"/>
      </w:pPr>
    </w:p>
    <w:p w:rsidR="00BF7CD2" w:rsidRPr="00290687" w:rsidRDefault="00BF7CD2" w:rsidP="00BF7CD2">
      <w:pPr>
        <w:tabs>
          <w:tab w:val="num" w:pos="720"/>
        </w:tabs>
        <w:ind w:hanging="114"/>
        <w:jc w:val="both"/>
        <w:rPr>
          <w:b/>
        </w:rPr>
      </w:pPr>
      <w:r w:rsidRPr="00290687">
        <w:t xml:space="preserve">  5.2. A Megbízó kötelezettséget vállal, hogy az ellátási szerződést a helyben szokásos módon közzéteszi, a lakosságot tájékoztatja a szolgáltatásnak a településen való elérhetőségéről, a szolgáltatás helyéről és térítési díjáról.</w:t>
      </w:r>
      <w:r w:rsidRPr="00290687">
        <w:rPr>
          <w:b/>
        </w:rPr>
        <w:t xml:space="preserve">   </w:t>
      </w:r>
    </w:p>
    <w:p w:rsidR="00BF7CD2" w:rsidRPr="00290687" w:rsidRDefault="00BF7CD2" w:rsidP="00BF7CD2">
      <w:pPr>
        <w:tabs>
          <w:tab w:val="num" w:pos="720"/>
        </w:tabs>
        <w:ind w:hanging="114"/>
        <w:jc w:val="both"/>
      </w:pPr>
      <w:r w:rsidRPr="00290687">
        <w:rPr>
          <w:b/>
        </w:rPr>
        <w:t xml:space="preserve">   </w:t>
      </w:r>
    </w:p>
    <w:p w:rsidR="00BF7CD2" w:rsidRPr="00290687" w:rsidRDefault="00BF7CD2" w:rsidP="00BF7CD2">
      <w:pPr>
        <w:jc w:val="both"/>
        <w:rPr>
          <w:b/>
        </w:rPr>
      </w:pPr>
      <w:smartTag w:uri="urn:schemas-microsoft-com:office:smarttags" w:element="metricconverter">
        <w:smartTagPr>
          <w:attr w:name="ProductID" w:val="6. A"/>
        </w:smartTagPr>
        <w:r w:rsidRPr="00290687">
          <w:rPr>
            <w:b/>
          </w:rPr>
          <w:t>6. A</w:t>
        </w:r>
      </w:smartTag>
      <w:r w:rsidRPr="00290687">
        <w:rPr>
          <w:b/>
        </w:rPr>
        <w:t xml:space="preserve"> szolgáltatás finanszírozása</w:t>
      </w:r>
    </w:p>
    <w:p w:rsidR="00BF7CD2" w:rsidRPr="00290687" w:rsidRDefault="00BF7CD2" w:rsidP="00BF7CD2">
      <w:pPr>
        <w:jc w:val="both"/>
        <w:rPr>
          <w:b/>
        </w:rPr>
      </w:pPr>
    </w:p>
    <w:p w:rsidR="00BF7CD2" w:rsidRPr="00290687" w:rsidRDefault="00BF7CD2" w:rsidP="00BF7CD2">
      <w:pPr>
        <w:widowControl w:val="0"/>
        <w:autoSpaceDE w:val="0"/>
        <w:autoSpaceDN w:val="0"/>
        <w:adjustRightInd w:val="0"/>
        <w:jc w:val="both"/>
      </w:pPr>
      <w:r w:rsidRPr="00290687">
        <w:t xml:space="preserve">6.1. A Megbízó vállalja, hogy a Megbízottat a 4.2. pontban foglalt szolgáltatás biztosításáért évi 3 419 000 Ft, azaz hárommillió-négyszáztizenkilencezer forint hozzájárulást ad, amely összeg évente emelkedik az éves infláció mértékével. </w:t>
      </w:r>
    </w:p>
    <w:p w:rsidR="00BF7CD2" w:rsidRPr="00290687" w:rsidRDefault="00BF7CD2" w:rsidP="00BF7CD2">
      <w:pPr>
        <w:widowControl w:val="0"/>
        <w:autoSpaceDE w:val="0"/>
        <w:autoSpaceDN w:val="0"/>
        <w:adjustRightInd w:val="0"/>
        <w:jc w:val="both"/>
      </w:pPr>
      <w:r w:rsidRPr="00290687">
        <w:t xml:space="preserve"> </w:t>
      </w:r>
    </w:p>
    <w:p w:rsidR="00BF7CD2" w:rsidRPr="00290687" w:rsidRDefault="00BF7CD2" w:rsidP="00BF7CD2">
      <w:pPr>
        <w:widowControl w:val="0"/>
        <w:autoSpaceDE w:val="0"/>
        <w:autoSpaceDN w:val="0"/>
        <w:adjustRightInd w:val="0"/>
        <w:jc w:val="both"/>
      </w:pPr>
      <w:r w:rsidRPr="00290687">
        <w:t>6.2. A Megbízó a 6.1. pont szerinti összeget minden év május 31-éig egy összegben utalja a Megbízott – OTP Kistarcsa 11742324-21451092 számú – bankszámlájára.</w:t>
      </w:r>
    </w:p>
    <w:p w:rsidR="00BF7CD2" w:rsidRPr="00290687" w:rsidRDefault="00BF7CD2" w:rsidP="00BF7CD2">
      <w:pPr>
        <w:jc w:val="both"/>
      </w:pPr>
    </w:p>
    <w:p w:rsidR="00BF7CD2" w:rsidRDefault="00BF7CD2" w:rsidP="00BF7CD2">
      <w:pPr>
        <w:jc w:val="both"/>
      </w:pPr>
      <w:r w:rsidRPr="00290687">
        <w:t>6.3. Az ellátási szerződés alapján végzett feladat ellátásához kapcsolódóan a Megbízott jogosult Magyarország mindenkori költségvetési törvényében meghatározottak alapján a feladathoz rendelt állami támogatás igénylésére és felhasználására.</w:t>
      </w:r>
    </w:p>
    <w:p w:rsidR="00BF7CD2" w:rsidRDefault="00BF7CD2" w:rsidP="00BF7CD2">
      <w:pPr>
        <w:jc w:val="both"/>
      </w:pPr>
    </w:p>
    <w:p w:rsidR="00BF7CD2" w:rsidRPr="00EF414B" w:rsidRDefault="00BF7CD2" w:rsidP="00BF7CD2">
      <w:pPr>
        <w:jc w:val="both"/>
        <w:rPr>
          <w:i/>
          <w:color w:val="000000" w:themeColor="text1"/>
        </w:rPr>
      </w:pPr>
      <w:r w:rsidRPr="00EF414B">
        <w:rPr>
          <w:i/>
          <w:color w:val="000000" w:themeColor="text1"/>
        </w:rPr>
        <w:t>6.4. Amennyiben a Megbízó a szolgáltatásért fizetendő hozzájárulást a szerződésben megjelölt határidőig nem teljesíti, a Megbízott a továbbiakban is vállalja a szolgáltatás tárgyévben való folyamatos biztosítását.</w:t>
      </w:r>
    </w:p>
    <w:p w:rsidR="00BF7CD2" w:rsidRPr="00290687" w:rsidRDefault="00BF7CD2" w:rsidP="00BF7CD2">
      <w:pPr>
        <w:widowControl w:val="0"/>
        <w:autoSpaceDE w:val="0"/>
        <w:autoSpaceDN w:val="0"/>
        <w:adjustRightInd w:val="0"/>
        <w:jc w:val="both"/>
      </w:pPr>
    </w:p>
    <w:p w:rsidR="00BF7CD2" w:rsidRPr="00290687" w:rsidRDefault="00BF7CD2" w:rsidP="00BF7CD2">
      <w:pPr>
        <w:jc w:val="both"/>
      </w:pPr>
      <w:smartTag w:uri="urn:schemas-microsoft-com:office:smarttags" w:element="metricconverter">
        <w:smartTagPr>
          <w:attr w:name="ProductID" w:val="7. A"/>
        </w:smartTagPr>
        <w:r w:rsidRPr="00290687">
          <w:rPr>
            <w:b/>
          </w:rPr>
          <w:t>7. A</w:t>
        </w:r>
      </w:smartTag>
      <w:r w:rsidRPr="00290687">
        <w:rPr>
          <w:b/>
        </w:rPr>
        <w:t xml:space="preserve"> szolgáltatáshoz kapcsolódó térítési díjak</w:t>
      </w:r>
    </w:p>
    <w:p w:rsidR="00BF7CD2" w:rsidRPr="00290687" w:rsidRDefault="00BF7CD2" w:rsidP="00BF7CD2">
      <w:pPr>
        <w:jc w:val="both"/>
      </w:pPr>
    </w:p>
    <w:p w:rsidR="00BF7CD2" w:rsidRPr="00290687" w:rsidRDefault="00BF7CD2" w:rsidP="00BF7CD2">
      <w:pPr>
        <w:jc w:val="both"/>
      </w:pPr>
      <w:r w:rsidRPr="00290687">
        <w:t>7.1. A Szerződő felek jelen ellátási szerződés alapján nyújtott szolgáltatásra a Megbízott által egységesen meghatározott intézményi térítési díjat tartják irányadónak.</w:t>
      </w:r>
    </w:p>
    <w:p w:rsidR="00BF7CD2" w:rsidRPr="00290687" w:rsidRDefault="00BF7CD2" w:rsidP="00BF7CD2">
      <w:pPr>
        <w:jc w:val="both"/>
      </w:pPr>
    </w:p>
    <w:p w:rsidR="00BF7CD2" w:rsidRPr="00290687" w:rsidRDefault="00BF7CD2" w:rsidP="00BF7CD2">
      <w:pPr>
        <w:jc w:val="both"/>
      </w:pPr>
      <w:r w:rsidRPr="00290687">
        <w:t>7.2</w:t>
      </w:r>
      <w:r>
        <w:t>.</w:t>
      </w:r>
      <w:r w:rsidRPr="00290687">
        <w:t xml:space="preserve">  A 7.1. pontban meghatározott intézményi térítési díj alapján, a szolgáltatást igénybe vevő család után fizetendő személyi térítési díj mértékét a hatályos jogszabályok alapján a Megbízott határozza meg a saját rendelkezései alapján.</w:t>
      </w:r>
    </w:p>
    <w:p w:rsidR="00BF7CD2" w:rsidRPr="00290687" w:rsidRDefault="00BF7CD2" w:rsidP="00BF7CD2">
      <w:pPr>
        <w:jc w:val="both"/>
      </w:pPr>
    </w:p>
    <w:p w:rsidR="00BF7CD2" w:rsidRPr="00290687" w:rsidRDefault="00BF7CD2" w:rsidP="00BF7CD2">
      <w:pPr>
        <w:jc w:val="both"/>
      </w:pPr>
      <w:r w:rsidRPr="00290687">
        <w:t>7.3. A 7.2 pontban hivatkozott személyi térítési díj vonatkozásában a Megbízónak térítési kötelezettsége nem keletkezhet.</w:t>
      </w:r>
    </w:p>
    <w:p w:rsidR="00BF7CD2" w:rsidRPr="00290687" w:rsidRDefault="00BF7CD2" w:rsidP="00BF7CD2">
      <w:pPr>
        <w:jc w:val="both"/>
      </w:pPr>
    </w:p>
    <w:p w:rsidR="00BF7CD2" w:rsidRPr="00290687" w:rsidRDefault="00BF7CD2" w:rsidP="00BF7CD2">
      <w:pPr>
        <w:ind w:right="70"/>
        <w:jc w:val="both"/>
      </w:pPr>
      <w:r w:rsidRPr="00290687">
        <w:lastRenderedPageBreak/>
        <w:t>7.4. A Megbízott a személyi térítési díj alapösszegét csökkentheti, illetve elengedheti, az ebből származó bevétel kiesés a Megbízottat terheli.</w:t>
      </w:r>
    </w:p>
    <w:p w:rsidR="00BF7CD2" w:rsidRPr="00290687" w:rsidRDefault="00BF7CD2" w:rsidP="00BF7CD2">
      <w:pPr>
        <w:jc w:val="both"/>
      </w:pPr>
    </w:p>
    <w:p w:rsidR="00BF7CD2" w:rsidRPr="00EF414B" w:rsidRDefault="00BF7CD2" w:rsidP="00BF7CD2">
      <w:pPr>
        <w:jc w:val="both"/>
        <w:rPr>
          <w:i/>
        </w:rPr>
      </w:pPr>
      <w:r w:rsidRPr="00EF414B">
        <w:rPr>
          <w:i/>
        </w:rPr>
        <w:t>7.5. A személyi térítési díj csökkentésének, elengedésének es</w:t>
      </w:r>
      <w:r>
        <w:rPr>
          <w:i/>
        </w:rPr>
        <w:t>e</w:t>
      </w:r>
      <w:r w:rsidRPr="00EF414B">
        <w:rPr>
          <w:i/>
        </w:rPr>
        <w:t>tei és módjai:</w:t>
      </w:r>
    </w:p>
    <w:p w:rsidR="00BF7CD2" w:rsidRPr="00EF414B" w:rsidRDefault="00BF7CD2" w:rsidP="00BF7CD2">
      <w:pPr>
        <w:jc w:val="both"/>
        <w:rPr>
          <w:i/>
        </w:rPr>
      </w:pPr>
    </w:p>
    <w:p w:rsidR="00BF7CD2" w:rsidRPr="00EF414B" w:rsidRDefault="00BF7CD2" w:rsidP="00BF7CD2">
      <w:pPr>
        <w:jc w:val="both"/>
        <w:rPr>
          <w:i/>
        </w:rPr>
      </w:pPr>
      <w:proofErr w:type="gramStart"/>
      <w:r w:rsidRPr="00EF414B">
        <w:rPr>
          <w:i/>
        </w:rPr>
        <w:t>a</w:t>
      </w:r>
      <w:proofErr w:type="gramEnd"/>
      <w:r w:rsidRPr="00EF414B">
        <w:rPr>
          <w:i/>
        </w:rPr>
        <w:t xml:space="preserve">) </w:t>
      </w:r>
      <w:proofErr w:type="spellStart"/>
      <w:r w:rsidRPr="00EF414B">
        <w:rPr>
          <w:i/>
        </w:rPr>
        <w:t>A</w:t>
      </w:r>
      <w:proofErr w:type="spellEnd"/>
      <w:r w:rsidRPr="00EF414B">
        <w:rPr>
          <w:i/>
        </w:rPr>
        <w:t xml:space="preserve"> személyi térítési díj csökkentésének esete</w:t>
      </w:r>
    </w:p>
    <w:p w:rsidR="00BF7CD2" w:rsidRPr="00EF414B" w:rsidRDefault="00BF7CD2" w:rsidP="00BF7CD2">
      <w:pPr>
        <w:jc w:val="both"/>
        <w:rPr>
          <w:i/>
        </w:rPr>
      </w:pPr>
      <w:r w:rsidRPr="00EF414B">
        <w:rPr>
          <w:i/>
        </w:rPr>
        <w:t>Ha az átmeneti gondozást biztosító intézményből az ellátott az intézmény vezetőjének engedélye alapján távozik, vagy kórházba, gyógyintézetbe kerül, a távollét idejére a megállapított térítési díj 20%-át fiz</w:t>
      </w:r>
      <w:r>
        <w:rPr>
          <w:i/>
        </w:rPr>
        <w:t>eti a</w:t>
      </w:r>
      <w:r>
        <w:rPr>
          <w:rFonts w:ascii="Times" w:hAnsi="Times" w:cs="Times"/>
          <w:b/>
          <w:bCs/>
          <w:color w:val="000000"/>
          <w:shd w:val="clear" w:color="auto" w:fill="FFFFFF"/>
        </w:rPr>
        <w:t xml:space="preserve"> </w:t>
      </w:r>
      <w:r w:rsidRPr="00EF755E">
        <w:rPr>
          <w:rFonts w:ascii="Times" w:hAnsi="Times" w:cs="Times"/>
          <w:bCs/>
          <w:i/>
          <w:color w:val="000000"/>
          <w:shd w:val="clear" w:color="auto" w:fill="FFFFFF"/>
        </w:rPr>
        <w:t xml:space="preserve">személyes gondoskodást nyújtó gyermekjóléti alapellátások és gyermekvédelmi szakellátások térítési díjáról és az igénylésükhöz felhasználható bizonyítékokról szóló </w:t>
      </w:r>
      <w:r w:rsidRPr="00EF755E">
        <w:rPr>
          <w:i/>
        </w:rPr>
        <w:t>32</w:t>
      </w:r>
      <w:r w:rsidRPr="00EF414B">
        <w:rPr>
          <w:i/>
        </w:rPr>
        <w:t>8</w:t>
      </w:r>
      <w:r>
        <w:rPr>
          <w:i/>
        </w:rPr>
        <w:t>/2011. (XII.29.) Korm. rendeletben foglaltak szerint.</w:t>
      </w:r>
    </w:p>
    <w:p w:rsidR="00BF7CD2" w:rsidRDefault="00BF7CD2" w:rsidP="00BF7CD2">
      <w:pPr>
        <w:jc w:val="both"/>
        <w:rPr>
          <w:i/>
        </w:rPr>
      </w:pPr>
    </w:p>
    <w:p w:rsidR="00BF7CD2" w:rsidRPr="00EF414B" w:rsidRDefault="00BF7CD2" w:rsidP="00BF7CD2">
      <w:pPr>
        <w:jc w:val="both"/>
        <w:rPr>
          <w:i/>
        </w:rPr>
      </w:pPr>
      <w:r w:rsidRPr="00EF414B">
        <w:rPr>
          <w:i/>
        </w:rPr>
        <w:t>b) A személyi térítési díj elengedésének esetei:</w:t>
      </w:r>
    </w:p>
    <w:p w:rsidR="00BF7CD2" w:rsidRPr="00EF414B" w:rsidRDefault="00BF7CD2" w:rsidP="00BF7CD2">
      <w:pPr>
        <w:jc w:val="both"/>
        <w:rPr>
          <w:i/>
        </w:rPr>
      </w:pPr>
      <w:r w:rsidRPr="00EF414B">
        <w:rPr>
          <w:i/>
        </w:rPr>
        <w:t>b.1.</w:t>
      </w:r>
      <w:r>
        <w:rPr>
          <w:i/>
        </w:rPr>
        <w:t>)</w:t>
      </w:r>
      <w:r w:rsidRPr="00EF414B">
        <w:rPr>
          <w:i/>
        </w:rPr>
        <w:t xml:space="preserve"> Amennyiben a személyi térítési díj megfizetése a család létfenntartását súlyosan veszélyezteti.</w:t>
      </w:r>
    </w:p>
    <w:p w:rsidR="00BF7CD2" w:rsidRPr="00290687" w:rsidRDefault="00BF7CD2" w:rsidP="00BF7CD2">
      <w:pPr>
        <w:jc w:val="both"/>
        <w:rPr>
          <w:i/>
        </w:rPr>
      </w:pPr>
      <w:r w:rsidRPr="00EF414B">
        <w:rPr>
          <w:i/>
        </w:rPr>
        <w:t>b.2.</w:t>
      </w:r>
      <w:r>
        <w:rPr>
          <w:i/>
        </w:rPr>
        <w:t>)</w:t>
      </w:r>
      <w:r w:rsidRPr="00EF414B">
        <w:rPr>
          <w:i/>
        </w:rPr>
        <w:t xml:space="preserve"> A</w:t>
      </w:r>
      <w:r>
        <w:rPr>
          <w:i/>
        </w:rPr>
        <w:t>z</w:t>
      </w:r>
      <w:r w:rsidRPr="00EF414B">
        <w:rPr>
          <w:i/>
        </w:rPr>
        <w:t xml:space="preserve"> intézményi jogviszony megszűnésekor fennálló személyi térítési díjat nem fizeti meg</w:t>
      </w:r>
      <w:r>
        <w:rPr>
          <w:i/>
        </w:rPr>
        <w:t xml:space="preserve"> és</w:t>
      </w:r>
      <w:r w:rsidRPr="00EF414B">
        <w:rPr>
          <w:i/>
        </w:rPr>
        <w:t xml:space="preserve"> a tartozás elengedésre kerül.    </w:t>
      </w:r>
    </w:p>
    <w:p w:rsidR="00BF7CD2" w:rsidRPr="00290687" w:rsidRDefault="00BF7CD2" w:rsidP="00BF7CD2">
      <w:pPr>
        <w:jc w:val="both"/>
      </w:pPr>
    </w:p>
    <w:p w:rsidR="00BF7CD2" w:rsidRPr="00290687" w:rsidRDefault="00BF7CD2" w:rsidP="00BF7CD2">
      <w:pPr>
        <w:jc w:val="both"/>
        <w:rPr>
          <w:b/>
        </w:rPr>
      </w:pPr>
      <w:r w:rsidRPr="00290687">
        <w:rPr>
          <w:b/>
        </w:rPr>
        <w:t xml:space="preserve">8. Adat és érdekvédelem </w:t>
      </w:r>
    </w:p>
    <w:p w:rsidR="00BF7CD2" w:rsidRPr="00290687" w:rsidRDefault="00BF7CD2" w:rsidP="00BF7CD2">
      <w:pPr>
        <w:jc w:val="both"/>
      </w:pPr>
    </w:p>
    <w:p w:rsidR="00BF7CD2" w:rsidRPr="00290687" w:rsidRDefault="00BF7CD2" w:rsidP="00BF7CD2">
      <w:pPr>
        <w:jc w:val="both"/>
      </w:pPr>
      <w:r w:rsidRPr="00290687">
        <w:t>8.1. A Megbízott szakmai tevékenysége során kiemelt figyelmet fordít arra, hogy az ellátás igénybe vevőt megilleti a személyes adatainak védelme, a magánéletével kapcsolatos titokvédelem, valamint megilleti az alkotmányos jogok maradéktalan és teljes körű tiszteletben tartása.</w:t>
      </w:r>
    </w:p>
    <w:p w:rsidR="00BF7CD2" w:rsidRPr="00290687" w:rsidRDefault="00BF7CD2" w:rsidP="00BF7CD2">
      <w:pPr>
        <w:jc w:val="both"/>
      </w:pPr>
    </w:p>
    <w:p w:rsidR="00BF7CD2" w:rsidRDefault="00BF7CD2" w:rsidP="00BF7CD2">
      <w:pPr>
        <w:jc w:val="both"/>
      </w:pPr>
      <w:r w:rsidRPr="00290687">
        <w:t xml:space="preserve">8.2. A Megbízott biztosítja, hogy az ellátást igénylő tájékoztatást kapjon az ellátott jogi képviselő által nyújtható segítségadás lehetőségéről, az ellátott jogi képviselő elérhetőségéről, valamint támogatja az ellátott jogi képviselő érdekvédelmi tevékenységét. </w:t>
      </w:r>
    </w:p>
    <w:p w:rsidR="00BF7CD2" w:rsidRPr="00677B0D" w:rsidRDefault="00BF7CD2" w:rsidP="00BF7CD2">
      <w:pPr>
        <w:tabs>
          <w:tab w:val="left" w:pos="4253"/>
          <w:tab w:val="right" w:leader="dot" w:pos="7797"/>
        </w:tabs>
        <w:autoSpaceDE w:val="0"/>
        <w:autoSpaceDN w:val="0"/>
        <w:spacing w:after="120"/>
        <w:jc w:val="both"/>
      </w:pPr>
    </w:p>
    <w:p w:rsidR="00BF7CD2" w:rsidRPr="00EF414B" w:rsidRDefault="00BF7CD2" w:rsidP="00BF7CD2">
      <w:pPr>
        <w:jc w:val="both"/>
        <w:rPr>
          <w:i/>
        </w:rPr>
      </w:pPr>
      <w:r w:rsidRPr="00EF414B">
        <w:rPr>
          <w:i/>
        </w:rPr>
        <w:t>8.3. A Megbízott köteles a hozzá írásban vagy szóban eljutott panaszt tizenöt napon belül kivizsgálni, majd a panaszost</w:t>
      </w:r>
      <w:r>
        <w:rPr>
          <w:i/>
        </w:rPr>
        <w:t xml:space="preserve"> a kivizsgálástól számított nyolc napon belül</w:t>
      </w:r>
      <w:r w:rsidRPr="00EF414B">
        <w:rPr>
          <w:i/>
        </w:rPr>
        <w:t xml:space="preserve"> írásban értesíteni a panasz k</w:t>
      </w:r>
      <w:r>
        <w:rPr>
          <w:i/>
        </w:rPr>
        <w:t>ivizsgálásának eredményéről. A M</w:t>
      </w:r>
      <w:r w:rsidRPr="00EF414B">
        <w:rPr>
          <w:i/>
        </w:rPr>
        <w:t>egbízott köteles a hozzá írásban vagy szóban eljutott panaszról a Megbízót öt napon belül tájékoztatni.</w:t>
      </w:r>
    </w:p>
    <w:p w:rsidR="00BF7CD2" w:rsidRPr="00677B0D" w:rsidRDefault="00BF7CD2" w:rsidP="00BF7CD2">
      <w:pPr>
        <w:jc w:val="both"/>
      </w:pPr>
    </w:p>
    <w:p w:rsidR="00BF7CD2" w:rsidRPr="00EF414B" w:rsidRDefault="00BF7CD2" w:rsidP="00BF7CD2">
      <w:pPr>
        <w:jc w:val="both"/>
        <w:rPr>
          <w:i/>
        </w:rPr>
      </w:pPr>
      <w:r w:rsidRPr="00EF414B">
        <w:rPr>
          <w:i/>
        </w:rPr>
        <w:t xml:space="preserve">8.4. Amennyiben a Megbízott adott határidőn belül nem intézkedik, illetve a panasztevő nem ért egyet az intézkedéssel, az intézkedés kézhezvételétől számított nyolc napon belül a Szakbizottsághoz fordulhat jogorvoslatért. </w:t>
      </w:r>
    </w:p>
    <w:p w:rsidR="00BF7CD2" w:rsidRPr="00677B0D" w:rsidRDefault="00BF7CD2" w:rsidP="00BF7CD2">
      <w:pPr>
        <w:jc w:val="both"/>
      </w:pPr>
    </w:p>
    <w:p w:rsidR="00BF7CD2" w:rsidRPr="005D5E01" w:rsidRDefault="00BF7CD2" w:rsidP="00BF7CD2">
      <w:pPr>
        <w:jc w:val="both"/>
        <w:rPr>
          <w:i/>
        </w:rPr>
      </w:pPr>
      <w:r w:rsidRPr="00EF414B">
        <w:rPr>
          <w:i/>
        </w:rPr>
        <w:t>8.5. Panaszbejelentés esetén a 8.3. pont alatt megfogalmazott eljárásban a Szakbizottsághoz címzett, de a Budapest II. kerületi Polgármesteri Hivatal Humánszolgáltatási Igazgatóság</w:t>
      </w:r>
      <w:r w:rsidRPr="00677B0D">
        <w:t xml:space="preserve"> </w:t>
      </w:r>
      <w:r w:rsidRPr="00EF414B">
        <w:rPr>
          <w:i/>
        </w:rPr>
        <w:t>Intézményirányítási Osztályához (1027 Budapest, Margit krt. 15-17.) benyújtott jogorvoslati kérelemnek van helye, melyről a Szakbizottság dönt.</w:t>
      </w:r>
    </w:p>
    <w:p w:rsidR="00BF7CD2" w:rsidRPr="00290687" w:rsidRDefault="00BF7CD2" w:rsidP="00BF7CD2">
      <w:pPr>
        <w:jc w:val="both"/>
      </w:pPr>
    </w:p>
    <w:p w:rsidR="00BF7CD2" w:rsidRPr="00290687" w:rsidRDefault="00BF7CD2" w:rsidP="00BF7CD2">
      <w:pPr>
        <w:jc w:val="both"/>
        <w:rPr>
          <w:b/>
        </w:rPr>
      </w:pPr>
      <w:smartTag w:uri="urn:schemas-microsoft-com:office:smarttags" w:element="metricconverter">
        <w:smartTagPr>
          <w:attr w:name="ProductID" w:val="9. A"/>
        </w:smartTagPr>
        <w:r w:rsidRPr="00290687">
          <w:rPr>
            <w:b/>
          </w:rPr>
          <w:t>9. A</w:t>
        </w:r>
      </w:smartTag>
      <w:r w:rsidRPr="00290687">
        <w:rPr>
          <w:b/>
        </w:rPr>
        <w:t xml:space="preserve"> szerződés időtartama és felmondása</w:t>
      </w:r>
    </w:p>
    <w:p w:rsidR="00BF7CD2" w:rsidRPr="00290687" w:rsidRDefault="00BF7CD2" w:rsidP="00BF7CD2">
      <w:pPr>
        <w:jc w:val="both"/>
        <w:rPr>
          <w:b/>
        </w:rPr>
      </w:pPr>
    </w:p>
    <w:p w:rsidR="00BF7CD2" w:rsidRPr="000263D0" w:rsidRDefault="00BF7CD2" w:rsidP="00BF7CD2">
      <w:pPr>
        <w:jc w:val="both"/>
        <w:rPr>
          <w:i/>
        </w:rPr>
      </w:pPr>
      <w:r w:rsidRPr="003E2197">
        <w:t>9.1. Jelen szerződés 2019. január 1. napjával lép hatályba és határozatlan időre szól.</w:t>
      </w:r>
      <w:r w:rsidRPr="00202E85">
        <w:rPr>
          <w:i/>
          <w:color w:val="000000"/>
        </w:rPr>
        <w:t xml:space="preserve"> </w:t>
      </w:r>
    </w:p>
    <w:p w:rsidR="00BF7CD2" w:rsidRPr="00290687" w:rsidRDefault="00BF7CD2" w:rsidP="00BF7CD2">
      <w:pPr>
        <w:tabs>
          <w:tab w:val="left" w:pos="567"/>
        </w:tabs>
        <w:jc w:val="both"/>
      </w:pPr>
    </w:p>
    <w:p w:rsidR="00BF7CD2" w:rsidRDefault="00BF7CD2" w:rsidP="00BF7CD2">
      <w:pPr>
        <w:numPr>
          <w:ilvl w:val="1"/>
          <w:numId w:val="4"/>
        </w:numPr>
        <w:tabs>
          <w:tab w:val="num" w:pos="426"/>
        </w:tabs>
        <w:spacing w:after="160" w:line="259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290687">
        <w:rPr>
          <w:rFonts w:eastAsia="Calibri"/>
          <w:lang w:eastAsia="en-US"/>
        </w:rPr>
        <w:t xml:space="preserve">Szerződő felek jelen szerződést közös megegyezéssel bármikor jogosultak megszüntetni. A szerződés megszüntetése esetén felek külön megállapodásban rendelkeznek a kölcsönös </w:t>
      </w:r>
      <w:r w:rsidRPr="00290687">
        <w:rPr>
          <w:rFonts w:eastAsia="Calibri"/>
          <w:lang w:eastAsia="en-US"/>
        </w:rPr>
        <w:lastRenderedPageBreak/>
        <w:t xml:space="preserve">elszámolás módjáról, időpontjáról, felek esetleges – a szerződés megszűnését követő időszakra vonatkozó – kötelezettségeiről.  </w:t>
      </w:r>
    </w:p>
    <w:p w:rsidR="00CD53AD" w:rsidRPr="00CD53AD" w:rsidRDefault="00CD53AD" w:rsidP="00CD53AD">
      <w:pPr>
        <w:spacing w:after="160" w:line="259" w:lineRule="auto"/>
        <w:contextualSpacing/>
        <w:jc w:val="both"/>
        <w:rPr>
          <w:rFonts w:eastAsia="Calibri"/>
          <w:lang w:eastAsia="en-US"/>
        </w:rPr>
      </w:pPr>
    </w:p>
    <w:p w:rsidR="00BF7CD2" w:rsidRPr="00290687" w:rsidRDefault="00BF7CD2" w:rsidP="00BF7CD2">
      <w:pPr>
        <w:jc w:val="both"/>
        <w:rPr>
          <w:i/>
        </w:rPr>
      </w:pPr>
      <w:r w:rsidRPr="00EF414B">
        <w:rPr>
          <w:i/>
        </w:rPr>
        <w:t xml:space="preserve">9.3. A szerződést bármelyik fél jogosult a másik fél jelen szerződésben megjelölt székhelyére címzett egyoldalú nyilatkozattal 6 hónapos felmondási idő figyelembe vétele mellett írásban, indokolás nélkül rendes felmondással megszüntetni. </w:t>
      </w:r>
    </w:p>
    <w:p w:rsidR="00BF7CD2" w:rsidRPr="00290687" w:rsidRDefault="00BF7CD2" w:rsidP="00BF7CD2">
      <w:pPr>
        <w:jc w:val="both"/>
      </w:pPr>
    </w:p>
    <w:p w:rsidR="00BF7CD2" w:rsidRDefault="00BF7CD2" w:rsidP="00BF7CD2">
      <w:pPr>
        <w:jc w:val="both"/>
      </w:pPr>
      <w:r w:rsidRPr="00290687">
        <w:t xml:space="preserve">9.4. Mindkét fél írásban azonnali hatállyal rendkívüli felmondással élhet, amennyiben a másik fél olyan súlyos szerződésszegést követ el, vagy olyan körülmény áll be, amely az ellátást súlyosan veszélyezteti. Súlyos szerződésszegésnek minősül különösen, ha az ellátást igénybe vevő/k élete, testi épsége, egészsége kerül veszélybe a végzett tevékenység, mulasztás következményeként, vagy a Megbízott a szerződésben vállalt szolgáltatást folyamatosan nem végzi, vagy bizonyítottan a jogszabályok, szakmai szabályok súlyos megsértésével, illetve a szükséges hatósági engedélyek nélkül végzi.  </w:t>
      </w:r>
    </w:p>
    <w:p w:rsidR="00CD53AD" w:rsidRPr="00290687" w:rsidRDefault="00CD53AD" w:rsidP="00BF7CD2">
      <w:pPr>
        <w:jc w:val="both"/>
      </w:pPr>
    </w:p>
    <w:p w:rsidR="00BF7CD2" w:rsidRPr="00290687" w:rsidRDefault="00BF7CD2" w:rsidP="00BF7CD2">
      <w:pPr>
        <w:spacing w:after="160" w:line="259" w:lineRule="auto"/>
        <w:ind w:left="142"/>
        <w:contextualSpacing/>
        <w:jc w:val="both"/>
        <w:rPr>
          <w:rFonts w:eastAsia="Calibri"/>
          <w:lang w:eastAsia="en-US"/>
        </w:rPr>
      </w:pPr>
    </w:p>
    <w:p w:rsidR="00BF7CD2" w:rsidRDefault="00BF7CD2" w:rsidP="00BF7CD2">
      <w:pPr>
        <w:numPr>
          <w:ilvl w:val="0"/>
          <w:numId w:val="7"/>
        </w:numPr>
        <w:spacing w:after="160" w:line="259" w:lineRule="auto"/>
        <w:contextualSpacing/>
        <w:jc w:val="both"/>
        <w:rPr>
          <w:rFonts w:eastAsia="Calibri"/>
          <w:b/>
          <w:bCs/>
          <w:lang w:eastAsia="en-US"/>
        </w:rPr>
      </w:pPr>
      <w:r w:rsidRPr="00290687">
        <w:rPr>
          <w:rFonts w:eastAsia="Calibri"/>
          <w:b/>
          <w:bCs/>
          <w:lang w:eastAsia="en-US"/>
        </w:rPr>
        <w:t>Egyéb együttműködési elvek</w:t>
      </w:r>
    </w:p>
    <w:p w:rsidR="00CD53AD" w:rsidRPr="00CD53AD" w:rsidRDefault="00CD53AD" w:rsidP="00CD53AD">
      <w:pPr>
        <w:spacing w:after="160" w:line="259" w:lineRule="auto"/>
        <w:ind w:left="480"/>
        <w:contextualSpacing/>
        <w:jc w:val="both"/>
        <w:rPr>
          <w:rFonts w:eastAsia="Calibri"/>
          <w:b/>
          <w:bCs/>
          <w:lang w:eastAsia="en-US"/>
        </w:rPr>
      </w:pPr>
    </w:p>
    <w:p w:rsidR="00BF7CD2" w:rsidRDefault="00BF7CD2" w:rsidP="00BF7CD2">
      <w:pPr>
        <w:spacing w:after="160" w:line="259" w:lineRule="auto"/>
        <w:ind w:hanging="142"/>
        <w:contextualSpacing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 xml:space="preserve">  10.1. </w:t>
      </w:r>
      <w:r w:rsidRPr="00290687">
        <w:rPr>
          <w:rFonts w:eastAsia="Calibri"/>
          <w:color w:val="000000"/>
          <w:lang w:eastAsia="en-US"/>
        </w:rPr>
        <w:t>Szerződő felek kötelesek minden olyan változásról, rendkívüli eseményről egymást értesíteni, amelyek jelen szerződés tartalmára érdemi hatással vannak, és egyeztetést, illetőleg további intézkedést igényelnek.</w:t>
      </w:r>
    </w:p>
    <w:p w:rsidR="00BF7CD2" w:rsidRPr="00290687" w:rsidRDefault="00BF7CD2" w:rsidP="00BF7CD2">
      <w:pPr>
        <w:spacing w:after="160" w:line="259" w:lineRule="auto"/>
        <w:ind w:left="480"/>
        <w:contextualSpacing/>
        <w:jc w:val="both"/>
        <w:rPr>
          <w:rFonts w:eastAsia="Calibri"/>
          <w:color w:val="000000"/>
          <w:lang w:eastAsia="en-US"/>
        </w:rPr>
      </w:pPr>
    </w:p>
    <w:p w:rsidR="00BF7CD2" w:rsidRPr="00290687" w:rsidRDefault="00BF7CD2" w:rsidP="00BF7CD2">
      <w:pPr>
        <w:ind w:hanging="142"/>
        <w:jc w:val="both"/>
      </w:pPr>
      <w:r w:rsidRPr="00290687">
        <w:t xml:space="preserve">  10.2. Jelen szerződésben nem szabályozott kérdésekben a vonatkozó ágazati jogszabályok, valamint a Polgári Törvénykönyv rendelkezései az irányadóak.</w:t>
      </w:r>
    </w:p>
    <w:p w:rsidR="00BF7CD2" w:rsidRPr="00290687" w:rsidRDefault="00BF7CD2" w:rsidP="00BF7CD2">
      <w:pPr>
        <w:ind w:left="360" w:hanging="360"/>
        <w:jc w:val="both"/>
      </w:pPr>
    </w:p>
    <w:p w:rsidR="00BF7CD2" w:rsidRDefault="00BF7CD2" w:rsidP="00BF7CD2">
      <w:pPr>
        <w:jc w:val="both"/>
      </w:pPr>
      <w:r w:rsidRPr="00290687">
        <w:t xml:space="preserve">10.3. A Megbízott vállalja, hogy a szolgáltatás időszakos hiánya, illetve a szerződés a Megbízottnak felróható okból történő azonnali felmondás esetén – a ténylegesen bekövetkezett kár erejéig – kártérítést biztosít a Megbízó részére a kiesett szolgáltatás vonatkozásában és időtartamára. </w:t>
      </w:r>
    </w:p>
    <w:p w:rsidR="00BF7CD2" w:rsidRPr="00677B0D" w:rsidRDefault="00BF7CD2" w:rsidP="00BF7CD2">
      <w:pPr>
        <w:tabs>
          <w:tab w:val="num" w:pos="426"/>
          <w:tab w:val="left" w:pos="4253"/>
          <w:tab w:val="right" w:leader="dot" w:pos="7797"/>
        </w:tabs>
        <w:autoSpaceDE w:val="0"/>
        <w:autoSpaceDN w:val="0"/>
        <w:ind w:right="432"/>
        <w:jc w:val="both"/>
      </w:pPr>
    </w:p>
    <w:p w:rsidR="00BF7CD2" w:rsidRPr="00A65E5F" w:rsidRDefault="00BF7CD2" w:rsidP="00BF7CD2">
      <w:pPr>
        <w:ind w:hanging="142"/>
        <w:jc w:val="both"/>
        <w:rPr>
          <w:i/>
        </w:rPr>
      </w:pPr>
      <w:r w:rsidRPr="00A65E5F">
        <w:rPr>
          <w:i/>
        </w:rPr>
        <w:t xml:space="preserve">  10.4. A kiesett szolgáltatással kapcsolatos fizetési kötelezettség vonatkozásában, valamint a Megbízó naptári évet meghaladó késedelmes fizetése esetén a Polgári Törvénykönyvről szóló 2013. évi V. törvény 6:155. §</w:t>
      </w:r>
      <w:proofErr w:type="spellStart"/>
      <w:r w:rsidRPr="00A65E5F">
        <w:rPr>
          <w:i/>
        </w:rPr>
        <w:t>-a</w:t>
      </w:r>
      <w:proofErr w:type="spellEnd"/>
      <w:r w:rsidRPr="00A65E5F">
        <w:rPr>
          <w:i/>
        </w:rPr>
        <w:t xml:space="preserve"> szerinti kamatfizetési kötelezettség áll fenn.  </w:t>
      </w:r>
    </w:p>
    <w:p w:rsidR="00BF7CD2" w:rsidRPr="00290687" w:rsidRDefault="00BF7CD2" w:rsidP="00BF7CD2">
      <w:pPr>
        <w:jc w:val="both"/>
      </w:pPr>
    </w:p>
    <w:p w:rsidR="00BF7CD2" w:rsidRPr="00290687" w:rsidRDefault="00BF7CD2" w:rsidP="00BF7CD2">
      <w:pPr>
        <w:jc w:val="both"/>
      </w:pPr>
      <w:r w:rsidRPr="00290687">
        <w:t xml:space="preserve">10.5. Szerződő felek megállapodnak abban, hogy a köztük felmerülő vitás kérdéseket elsősorban tárgyalások útján rendezik, s kizárólag ennek sikertelensége esetén fordulnak bírósághoz.  </w:t>
      </w:r>
    </w:p>
    <w:p w:rsidR="00BF7CD2" w:rsidRPr="00290687" w:rsidRDefault="00BF7CD2" w:rsidP="00BF7CD2">
      <w:pPr>
        <w:jc w:val="both"/>
      </w:pPr>
    </w:p>
    <w:p w:rsidR="00BF7CD2" w:rsidRDefault="00BF7CD2" w:rsidP="00BF7CD2">
      <w:pPr>
        <w:jc w:val="both"/>
      </w:pPr>
      <w:r w:rsidRPr="00E67770">
        <w:t>10.6</w:t>
      </w:r>
      <w:r w:rsidRPr="00290687">
        <w:t>. Megbízott az államháztartásról szóló 2011. évi CXCV. törvény 41. § (6) bekezdése, valamint az államháztartásról szóló törvény végrehajtásáról szóló 368/2011. (XII. 31.) Korm. rendelet 50. §(1a) bekezdése alapján nyilatkozik, hogy a nemzeti vagyonról szóló 2011. évi CXCVI. törvény 3. § (1) bekezdés 1. pontja szerinti átlátható szervezetnek minősül. E nyilatkozatban foglaltak változása esetén Megbízott a Megbízót haladéktalanul tájékoztatni köteles.</w:t>
      </w:r>
    </w:p>
    <w:p w:rsidR="00BF7CD2" w:rsidRPr="00290687" w:rsidRDefault="00BF7CD2" w:rsidP="00BF7CD2">
      <w:pPr>
        <w:jc w:val="both"/>
      </w:pPr>
    </w:p>
    <w:p w:rsidR="00BF7CD2" w:rsidRPr="00290687" w:rsidRDefault="00BF7CD2" w:rsidP="00BF7CD2">
      <w:pPr>
        <w:jc w:val="both"/>
        <w:rPr>
          <w:i/>
        </w:rPr>
      </w:pPr>
      <w:r>
        <w:t>10.7</w:t>
      </w:r>
      <w:r w:rsidRPr="00290687">
        <w:t xml:space="preserve">. Ezen szerződés a megkötéskor hatályos jogszabályok alapján készült. Az irányadó jogszabályok változása esetén a szerződés megegyezéssel módosítható. </w:t>
      </w:r>
    </w:p>
    <w:p w:rsidR="00BF7CD2" w:rsidRPr="00290687" w:rsidRDefault="00BF7CD2" w:rsidP="00BF7CD2">
      <w:pPr>
        <w:jc w:val="both"/>
        <w:rPr>
          <w:i/>
        </w:rPr>
      </w:pPr>
    </w:p>
    <w:p w:rsidR="00BF7CD2" w:rsidRDefault="00BF7CD2" w:rsidP="00BF7CD2">
      <w:pPr>
        <w:jc w:val="both"/>
        <w:rPr>
          <w:i/>
        </w:rPr>
      </w:pPr>
      <w:r>
        <w:lastRenderedPageBreak/>
        <w:t>10.8</w:t>
      </w:r>
      <w:r w:rsidRPr="00290687">
        <w:t>. Jelen szerződést a Felek kölcsönös átolvasás és értelmezés után, mint akaratukkal és jognyilatkozataikkal mindenben megegyezőt jóváhagyólag aláírták.</w:t>
      </w:r>
    </w:p>
    <w:p w:rsidR="00BF7CD2" w:rsidRPr="00290687" w:rsidRDefault="00BF7CD2" w:rsidP="00BF7CD2">
      <w:pPr>
        <w:jc w:val="both"/>
        <w:rPr>
          <w:i/>
        </w:rPr>
      </w:pPr>
    </w:p>
    <w:p w:rsidR="00BF7CD2" w:rsidRDefault="00BF7CD2" w:rsidP="00BF7CD2">
      <w:pPr>
        <w:outlineLvl w:val="0"/>
      </w:pPr>
      <w:r w:rsidRPr="00CD53AD">
        <w:t>Budapest, 2021</w:t>
      </w:r>
      <w:proofErr w:type="gramStart"/>
      <w:r w:rsidRPr="00CD53AD">
        <w:t>……………</w:t>
      </w:r>
      <w:proofErr w:type="gramEnd"/>
    </w:p>
    <w:p w:rsidR="00CD53AD" w:rsidRDefault="00CD53AD" w:rsidP="00BF7CD2">
      <w:pPr>
        <w:outlineLvl w:val="0"/>
      </w:pPr>
    </w:p>
    <w:p w:rsidR="00CD53AD" w:rsidRPr="00CD53AD" w:rsidRDefault="00CD53AD" w:rsidP="00BF7CD2">
      <w:pPr>
        <w:outlineLvl w:val="0"/>
      </w:pPr>
    </w:p>
    <w:p w:rsidR="00BF7CD2" w:rsidRPr="00CD53AD" w:rsidRDefault="00BF7CD2" w:rsidP="00BF7CD2">
      <w:r w:rsidRPr="00CD53AD">
        <w:t>………………………………                                               …………………………………..</w:t>
      </w:r>
    </w:p>
    <w:p w:rsidR="00913159" w:rsidRDefault="00BF7CD2" w:rsidP="00BF7CD2">
      <w:pPr>
        <w:ind w:left="284"/>
      </w:pPr>
      <w:r w:rsidRPr="00CD53AD">
        <w:t xml:space="preserve">Budapest </w:t>
      </w:r>
      <w:proofErr w:type="gramStart"/>
      <w:r w:rsidRPr="00CD53AD">
        <w:t xml:space="preserve">Főváros                                                       </w:t>
      </w:r>
      <w:r w:rsidR="00913159">
        <w:t xml:space="preserve">  Magyar</w:t>
      </w:r>
      <w:proofErr w:type="gramEnd"/>
      <w:r w:rsidR="00913159">
        <w:t xml:space="preserve"> Protestáns </w:t>
      </w:r>
      <w:r w:rsidRPr="00CD53AD">
        <w:t>Segélyszervezet</w:t>
      </w:r>
      <w:r w:rsidR="00CD53AD" w:rsidRPr="00CD53AD">
        <w:t xml:space="preserve"> </w:t>
      </w:r>
      <w:r w:rsidR="00CD53AD">
        <w:t xml:space="preserve">                                                                               </w:t>
      </w:r>
      <w:r w:rsidR="00913159">
        <w:t xml:space="preserve"> </w:t>
      </w:r>
    </w:p>
    <w:p w:rsidR="00BF7CD2" w:rsidRPr="00CD53AD" w:rsidRDefault="00913159" w:rsidP="00BF7CD2">
      <w:pPr>
        <w:ind w:left="284"/>
      </w:pPr>
      <w:r>
        <w:t xml:space="preserve">                                                                                                           </w:t>
      </w:r>
      <w:bookmarkStart w:id="0" w:name="_GoBack"/>
      <w:bookmarkEnd w:id="0"/>
      <w:r w:rsidR="00CD53AD" w:rsidRPr="00CD53AD">
        <w:t>Kupi László</w:t>
      </w:r>
    </w:p>
    <w:p w:rsidR="00BF7CD2" w:rsidRPr="00CD53AD" w:rsidRDefault="00BF7CD2" w:rsidP="00BF7CD2">
      <w:r w:rsidRPr="00CD53AD">
        <w:t xml:space="preserve">II. Kerületi </w:t>
      </w:r>
      <w:proofErr w:type="gramStart"/>
      <w:r w:rsidRPr="00CD53AD">
        <w:t>Önkormányzat</w:t>
      </w:r>
      <w:r w:rsidRPr="00CD53AD">
        <w:tab/>
        <w:t xml:space="preserve">                                                          </w:t>
      </w:r>
      <w:r w:rsidR="00CD53AD">
        <w:t xml:space="preserve">            </w:t>
      </w:r>
      <w:r w:rsidR="00CD53AD" w:rsidRPr="00CD53AD">
        <w:t>elnök</w:t>
      </w:r>
      <w:proofErr w:type="gramEnd"/>
    </w:p>
    <w:p w:rsidR="00BF7CD2" w:rsidRPr="00CD53AD" w:rsidRDefault="00BF7CD2" w:rsidP="00BF7CD2">
      <w:r w:rsidRPr="00CD53AD">
        <w:t xml:space="preserve">      Őrsi Gergely                                                                                    </w:t>
      </w:r>
    </w:p>
    <w:p w:rsidR="00BF7CD2" w:rsidRPr="00CD53AD" w:rsidRDefault="00CD53AD" w:rsidP="00BF7CD2">
      <w:r>
        <w:t xml:space="preserve">      </w:t>
      </w:r>
      <w:r w:rsidR="00BF7CD2" w:rsidRPr="00CD53AD">
        <w:t>Polgármester</w:t>
      </w:r>
    </w:p>
    <w:p w:rsidR="00BF7CD2" w:rsidRPr="00CD53AD" w:rsidRDefault="00BF7CD2" w:rsidP="00BF7CD2">
      <w:r w:rsidRPr="00CD53AD">
        <w:tab/>
      </w:r>
    </w:p>
    <w:p w:rsidR="00BF7CD2" w:rsidRPr="00CD53AD" w:rsidRDefault="00BF7CD2" w:rsidP="00BF7CD2"/>
    <w:p w:rsidR="00BF7CD2" w:rsidRPr="00290687" w:rsidRDefault="00BF7CD2" w:rsidP="00BF7CD2"/>
    <w:p w:rsidR="00BF7CD2" w:rsidRDefault="00BF7CD2" w:rsidP="00BF7CD2">
      <w:pPr>
        <w:tabs>
          <w:tab w:val="left" w:pos="4253"/>
          <w:tab w:val="right" w:leader="dot" w:pos="7797"/>
        </w:tabs>
        <w:autoSpaceDE w:val="0"/>
        <w:autoSpaceDN w:val="0"/>
        <w:spacing w:after="120"/>
        <w:jc w:val="center"/>
        <w:rPr>
          <w:b/>
          <w:bCs/>
        </w:rPr>
      </w:pPr>
    </w:p>
    <w:p w:rsidR="00BF7CD2" w:rsidRPr="009E236B" w:rsidRDefault="00BF7CD2" w:rsidP="00BF7CD2">
      <w:pPr>
        <w:jc w:val="center"/>
        <w:rPr>
          <w:i/>
        </w:rPr>
      </w:pPr>
      <w:r>
        <w:rPr>
          <w:i/>
        </w:rPr>
        <w:t xml:space="preserve">                                                                                                </w:t>
      </w:r>
    </w:p>
    <w:p w:rsidR="00BF7CD2" w:rsidRDefault="00C018ED" w:rsidP="00BF7CD2">
      <w:pPr>
        <w:jc w:val="center"/>
      </w:pPr>
      <w:r>
        <w:rPr>
          <w:i/>
          <w:noProof/>
        </w:rPr>
        <w:lastRenderedPageBreak/>
        <w:t xml:space="preserve">                                                                                                           </w:t>
      </w:r>
      <w:r w:rsidRPr="00C018ED">
        <w:rPr>
          <w:i/>
          <w:noProof/>
        </w:rPr>
        <w:t>az előterjesztés melléklete</w:t>
      </w:r>
      <w:r w:rsidR="00BF7CD2" w:rsidRPr="001C2C1F">
        <w:rPr>
          <w:noProof/>
        </w:rPr>
        <w:drawing>
          <wp:inline distT="0" distB="0" distL="0" distR="0" wp14:anchorId="24C7F0CF" wp14:editId="256DEA66">
            <wp:extent cx="5760541" cy="8076972"/>
            <wp:effectExtent l="0" t="0" r="0" b="635"/>
            <wp:docPr id="6" name="Kép 6" descr="C:\Users\nemetha\AppData\Local\Microsoft\Windows\INetCache\Content.Outlook\Z0TA0HML\21020812145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metha\AppData\Local\Microsoft\Windows\INetCache\Content.Outlook\Z0TA0HML\210208121455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12" cy="808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CD2" w:rsidRDefault="00BF7CD2" w:rsidP="00BF7CD2">
      <w:pPr>
        <w:jc w:val="center"/>
      </w:pPr>
    </w:p>
    <w:p w:rsidR="00BF7CD2" w:rsidRDefault="00BF7CD2" w:rsidP="00BF7CD2">
      <w:pPr>
        <w:jc w:val="center"/>
      </w:pPr>
      <w:r w:rsidRPr="001C2C1F">
        <w:rPr>
          <w:noProof/>
        </w:rPr>
        <w:lastRenderedPageBreak/>
        <w:drawing>
          <wp:inline distT="0" distB="0" distL="0" distR="0" wp14:anchorId="04C6238D" wp14:editId="404E7931">
            <wp:extent cx="5760720" cy="8215250"/>
            <wp:effectExtent l="0" t="0" r="0" b="0"/>
            <wp:docPr id="7" name="Kép 7" descr="C:\Users\nemetha\AppData\Local\Microsoft\Windows\INetCache\Content.Outlook\Z0TA0HML\21020812145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metha\AppData\Local\Microsoft\Windows\INetCache\Content.Outlook\Z0TA0HML\210208121455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CD2" w:rsidRDefault="00BF7CD2" w:rsidP="00BF7CD2">
      <w:pPr>
        <w:jc w:val="center"/>
      </w:pPr>
      <w:r w:rsidRPr="001C2C1F">
        <w:rPr>
          <w:noProof/>
        </w:rPr>
        <w:lastRenderedPageBreak/>
        <w:drawing>
          <wp:inline distT="0" distB="0" distL="0" distR="0" wp14:anchorId="1D8C23A5" wp14:editId="2440386D">
            <wp:extent cx="5760541" cy="7918112"/>
            <wp:effectExtent l="0" t="0" r="0" b="6985"/>
            <wp:docPr id="8" name="Kép 8" descr="C:\Users\nemetha\AppData\Local\Microsoft\Windows\INetCache\Content.Outlook\Z0TA0HML\21020812145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metha\AppData\Local\Microsoft\Windows\INetCache\Content.Outlook\Z0TA0HML\210208121455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36" cy="792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CD2" w:rsidRDefault="00BF7CD2" w:rsidP="00BF7CD2">
      <w:pPr>
        <w:jc w:val="center"/>
      </w:pPr>
    </w:p>
    <w:p w:rsidR="00BF7CD2" w:rsidRDefault="00BF7CD2" w:rsidP="00BF7CD2">
      <w:pPr>
        <w:jc w:val="center"/>
      </w:pPr>
    </w:p>
    <w:p w:rsidR="00BF7CD2" w:rsidRDefault="00BF7CD2" w:rsidP="00BF7CD2">
      <w:pPr>
        <w:jc w:val="center"/>
      </w:pPr>
    </w:p>
    <w:p w:rsidR="00BF7CD2" w:rsidRDefault="00BF7CD2" w:rsidP="00BF7CD2">
      <w:pPr>
        <w:jc w:val="center"/>
      </w:pPr>
      <w:r w:rsidRPr="001C2C1F">
        <w:rPr>
          <w:noProof/>
        </w:rPr>
        <w:lastRenderedPageBreak/>
        <w:drawing>
          <wp:inline distT="0" distB="0" distL="0" distR="0" wp14:anchorId="4EC16C03" wp14:editId="6D5994B1">
            <wp:extent cx="5760720" cy="8138465"/>
            <wp:effectExtent l="0" t="0" r="0" b="0"/>
            <wp:docPr id="9" name="Kép 9" descr="C:\Users\nemetha\AppData\Local\Microsoft\Windows\INetCache\Content.Outlook\Z0TA0HML\21020812145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metha\AppData\Local\Microsoft\Windows\INetCache\Content.Outlook\Z0TA0HML\210208121455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CD2" w:rsidRDefault="00BF7CD2" w:rsidP="00BF7CD2">
      <w:pPr>
        <w:jc w:val="center"/>
      </w:pPr>
    </w:p>
    <w:p w:rsidR="00BF7CD2" w:rsidRDefault="00BF7CD2" w:rsidP="00BF7CD2">
      <w:pPr>
        <w:jc w:val="center"/>
      </w:pPr>
    </w:p>
    <w:p w:rsidR="00BF7CD2" w:rsidRDefault="00BF7CD2" w:rsidP="00BF7CD2">
      <w:pPr>
        <w:jc w:val="center"/>
      </w:pPr>
    </w:p>
    <w:p w:rsidR="00BF7CD2" w:rsidRDefault="00BF7CD2" w:rsidP="00BF7CD2">
      <w:pPr>
        <w:jc w:val="center"/>
      </w:pPr>
    </w:p>
    <w:p w:rsidR="00BF7CD2" w:rsidRDefault="00BF7CD2" w:rsidP="00BF7CD2">
      <w:pPr>
        <w:jc w:val="center"/>
      </w:pPr>
    </w:p>
    <w:p w:rsidR="00BF7CD2" w:rsidRDefault="00BF7CD2" w:rsidP="00BF7CD2">
      <w:pPr>
        <w:jc w:val="center"/>
      </w:pPr>
      <w:r>
        <w:rPr>
          <w:noProof/>
        </w:rPr>
        <w:drawing>
          <wp:inline distT="0" distB="0" distL="0" distR="0" wp14:anchorId="20AA2FD5" wp14:editId="3BF9B6A7">
            <wp:extent cx="5760541" cy="7763733"/>
            <wp:effectExtent l="0" t="0" r="0" b="8890"/>
            <wp:docPr id="10" name="Kép 10" descr="C:\Users\nemetha\AppData\Local\Microsoft\Windows\INetCache\Content.Word\21020812145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metha\AppData\Local\Microsoft\Windows\INetCache\Content.Word\210208121455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280" cy="7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CD2" w:rsidRDefault="00BF7CD2" w:rsidP="00BF7CD2">
      <w:pPr>
        <w:jc w:val="center"/>
      </w:pPr>
    </w:p>
    <w:p w:rsidR="00BF7CD2" w:rsidRPr="00487C80" w:rsidRDefault="00BF7CD2" w:rsidP="00BF7CD2"/>
    <w:p w:rsidR="00BF7CD2" w:rsidRDefault="00BF7CD2" w:rsidP="00290687">
      <w:pPr>
        <w:tabs>
          <w:tab w:val="left" w:pos="7890"/>
        </w:tabs>
        <w:ind w:left="4956" w:firstLine="708"/>
        <w:jc w:val="both"/>
        <w:rPr>
          <w:i/>
        </w:rPr>
      </w:pPr>
    </w:p>
    <w:p w:rsidR="00BF7CD2" w:rsidRDefault="00BF7CD2" w:rsidP="00290687">
      <w:pPr>
        <w:tabs>
          <w:tab w:val="left" w:pos="7890"/>
        </w:tabs>
        <w:ind w:left="4956" w:firstLine="708"/>
        <w:jc w:val="both"/>
        <w:rPr>
          <w:i/>
        </w:rPr>
      </w:pPr>
    </w:p>
    <w:p w:rsidR="00BF7CD2" w:rsidRDefault="00BF7CD2" w:rsidP="00290687">
      <w:pPr>
        <w:tabs>
          <w:tab w:val="left" w:pos="7890"/>
        </w:tabs>
        <w:ind w:left="4956" w:firstLine="708"/>
        <w:jc w:val="both"/>
        <w:rPr>
          <w:i/>
        </w:rPr>
      </w:pPr>
    </w:p>
    <w:sectPr w:rsidR="00BF7C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06AF17BF"/>
    <w:multiLevelType w:val="multilevel"/>
    <w:tmpl w:val="7980BA72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3D55160D"/>
    <w:multiLevelType w:val="hybridMultilevel"/>
    <w:tmpl w:val="582CE6EC"/>
    <w:lvl w:ilvl="0" w:tplc="ED14AB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1DE7835"/>
    <w:multiLevelType w:val="multilevel"/>
    <w:tmpl w:val="AB6E4E06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5C5441D0"/>
    <w:multiLevelType w:val="multilevel"/>
    <w:tmpl w:val="0EEE12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2" w:hanging="1800"/>
      </w:pPr>
      <w:rPr>
        <w:rFonts w:hint="default"/>
      </w:rPr>
    </w:lvl>
  </w:abstractNum>
  <w:abstractNum w:abstractNumId="6">
    <w:nsid w:val="6BB96ADE"/>
    <w:multiLevelType w:val="hybridMultilevel"/>
    <w:tmpl w:val="3314022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6D"/>
    <w:rsid w:val="0005164B"/>
    <w:rsid w:val="000916E8"/>
    <w:rsid w:val="00117282"/>
    <w:rsid w:val="00143CF2"/>
    <w:rsid w:val="001C2C1F"/>
    <w:rsid w:val="00231B5A"/>
    <w:rsid w:val="00233E0B"/>
    <w:rsid w:val="00267729"/>
    <w:rsid w:val="00290687"/>
    <w:rsid w:val="00381C6F"/>
    <w:rsid w:val="003B188A"/>
    <w:rsid w:val="004256F8"/>
    <w:rsid w:val="00487C80"/>
    <w:rsid w:val="00494D94"/>
    <w:rsid w:val="004B7236"/>
    <w:rsid w:val="004D4DCD"/>
    <w:rsid w:val="00524A19"/>
    <w:rsid w:val="005329C1"/>
    <w:rsid w:val="005A473B"/>
    <w:rsid w:val="005C285B"/>
    <w:rsid w:val="005D4AC2"/>
    <w:rsid w:val="005D5E01"/>
    <w:rsid w:val="005E6D8A"/>
    <w:rsid w:val="005F799C"/>
    <w:rsid w:val="00677B0D"/>
    <w:rsid w:val="006E2AF8"/>
    <w:rsid w:val="006F4186"/>
    <w:rsid w:val="007264E5"/>
    <w:rsid w:val="00820DB9"/>
    <w:rsid w:val="00835FD6"/>
    <w:rsid w:val="008729D3"/>
    <w:rsid w:val="008B6E21"/>
    <w:rsid w:val="00913159"/>
    <w:rsid w:val="0094762E"/>
    <w:rsid w:val="009566D5"/>
    <w:rsid w:val="009C5421"/>
    <w:rsid w:val="009E236B"/>
    <w:rsid w:val="00A65E5F"/>
    <w:rsid w:val="00AE1751"/>
    <w:rsid w:val="00AE63F8"/>
    <w:rsid w:val="00B36600"/>
    <w:rsid w:val="00BF7CD2"/>
    <w:rsid w:val="00C018ED"/>
    <w:rsid w:val="00C12DD0"/>
    <w:rsid w:val="00CC2363"/>
    <w:rsid w:val="00CD53AD"/>
    <w:rsid w:val="00D31B23"/>
    <w:rsid w:val="00D8236D"/>
    <w:rsid w:val="00DE7038"/>
    <w:rsid w:val="00E36044"/>
    <w:rsid w:val="00E42411"/>
    <w:rsid w:val="00E67770"/>
    <w:rsid w:val="00E77654"/>
    <w:rsid w:val="00E91C93"/>
    <w:rsid w:val="00EF414B"/>
    <w:rsid w:val="00EF755E"/>
    <w:rsid w:val="00F07D12"/>
    <w:rsid w:val="00FA1E5A"/>
    <w:rsid w:val="00FB6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F888F7-8017-4338-BCB4-A4500A41D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E70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7264E5"/>
    <w:pPr>
      <w:spacing w:before="100" w:beforeAutospacing="1" w:after="100" w:afterAutospacing="1"/>
    </w:pPr>
  </w:style>
  <w:style w:type="character" w:styleId="Hiperhivatkozs">
    <w:name w:val="Hyperlink"/>
    <w:basedOn w:val="Bekezdsalapbettpusa"/>
    <w:uiPriority w:val="99"/>
    <w:semiHidden/>
    <w:unhideWhenUsed/>
    <w:rsid w:val="007264E5"/>
    <w:rPr>
      <w:color w:val="0000FF"/>
      <w:u w:val="single"/>
    </w:rPr>
  </w:style>
  <w:style w:type="paragraph" w:styleId="Listaszerbekezds">
    <w:name w:val="List Paragraph"/>
    <w:basedOn w:val="Norml"/>
    <w:uiPriority w:val="99"/>
    <w:qFormat/>
    <w:rsid w:val="00E3604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5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17</Pages>
  <Words>3487</Words>
  <Characters>24066</Characters>
  <Application>Microsoft Office Word</Application>
  <DocSecurity>0</DocSecurity>
  <Lines>200</Lines>
  <Paragraphs>54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Németh Ágnes</dc:creator>
  <cp:keywords/>
  <dc:description/>
  <cp:lastModifiedBy>Silye Tamás</cp:lastModifiedBy>
  <cp:revision>8</cp:revision>
  <dcterms:created xsi:type="dcterms:W3CDTF">2021-03-19T12:29:00Z</dcterms:created>
  <dcterms:modified xsi:type="dcterms:W3CDTF">2021-03-22T21:24:00Z</dcterms:modified>
</cp:coreProperties>
</file>