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9414D" w14:textId="77777777" w:rsidR="00D02191" w:rsidRPr="00C20C49" w:rsidRDefault="00D02191" w:rsidP="00D02191">
      <w:pPr>
        <w:jc w:val="center"/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b/>
          <w:color w:val="000000"/>
        </w:rPr>
        <w:t>MEGÁLLAPODÁS KÖZCÉLÚ HÁLÓZAT ÁTHELYEZÉSÉRŐL</w:t>
      </w:r>
      <w:r w:rsidRPr="00C20C49">
        <w:rPr>
          <w:rFonts w:asciiTheme="minorHAnsi" w:hAnsiTheme="minorHAnsi" w:cs="Arial"/>
          <w:b/>
          <w:strike/>
          <w:color w:val="000000"/>
        </w:rPr>
        <w:t>,</w:t>
      </w:r>
      <w:r w:rsidRPr="00C20C49">
        <w:rPr>
          <w:rFonts w:asciiTheme="minorHAnsi" w:hAnsiTheme="minorHAnsi" w:cs="Arial"/>
          <w:b/>
          <w:color w:val="000000"/>
        </w:rPr>
        <w:t xml:space="preserve"> ÁTALAKÍTÁSÁRÓL</w:t>
      </w:r>
    </w:p>
    <w:p w14:paraId="3E3B1B69" w14:textId="77777777" w:rsidR="00D02191" w:rsidRPr="00C20C49" w:rsidRDefault="00D02191" w:rsidP="00D02191">
      <w:pPr>
        <w:rPr>
          <w:rFonts w:asciiTheme="minorHAnsi" w:hAnsiTheme="minorHAnsi" w:cs="Arial"/>
          <w:b/>
          <w:color w:val="000000"/>
        </w:rPr>
      </w:pPr>
    </w:p>
    <w:p w14:paraId="7C976F78" w14:textId="77777777" w:rsidR="00D02191" w:rsidRPr="00C20C49" w:rsidRDefault="00D02191" w:rsidP="0012161F">
      <w:pPr>
        <w:pStyle w:val="Listaszerbekezds"/>
        <w:numPr>
          <w:ilvl w:val="0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Átvevő - Átadó adatai:</w:t>
      </w:r>
    </w:p>
    <w:p w14:paraId="589C571D" w14:textId="77777777" w:rsidR="00D02191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Átvevő adatai: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060"/>
        <w:gridCol w:w="1230"/>
        <w:gridCol w:w="1620"/>
      </w:tblGrid>
      <w:tr w:rsidR="00D02191" w:rsidRPr="00C20C49" w14:paraId="7B91BFDF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00C6CB95" w14:textId="77777777" w:rsidR="00D02191" w:rsidRPr="004F111E" w:rsidRDefault="00D02191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Elosztói engedélyes neve:</w:t>
            </w:r>
          </w:p>
        </w:tc>
        <w:tc>
          <w:tcPr>
            <w:tcW w:w="5910" w:type="dxa"/>
            <w:gridSpan w:val="3"/>
            <w:vAlign w:val="center"/>
          </w:tcPr>
          <w:p w14:paraId="657CB0A6" w14:textId="77777777" w:rsidR="00D02191" w:rsidRPr="004F111E" w:rsidRDefault="00D02191" w:rsidP="001B7D70">
            <w:pPr>
              <w:rPr>
                <w:rFonts w:asciiTheme="minorHAnsi" w:hAnsiTheme="minorHAnsi" w:cs="Arial"/>
                <w:color w:val="000000"/>
              </w:rPr>
            </w:pPr>
            <w:r w:rsidRPr="004F111E">
              <w:rPr>
                <w:rFonts w:asciiTheme="minorHAnsi" w:hAnsiTheme="minorHAnsi" w:cs="Arial"/>
                <w:color w:val="000000"/>
              </w:rPr>
              <w:t xml:space="preserve">ELMŰ Hálózati Kft. </w:t>
            </w:r>
          </w:p>
        </w:tc>
      </w:tr>
      <w:tr w:rsidR="00D02191" w:rsidRPr="00C20C49" w14:paraId="29FC7A45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217AC513" w14:textId="77777777" w:rsidR="00D02191" w:rsidRPr="004F111E" w:rsidRDefault="00D02191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Címe:</w:t>
            </w:r>
          </w:p>
        </w:tc>
        <w:tc>
          <w:tcPr>
            <w:tcW w:w="5910" w:type="dxa"/>
            <w:gridSpan w:val="3"/>
            <w:vAlign w:val="center"/>
          </w:tcPr>
          <w:p w14:paraId="7DE73580" w14:textId="77777777" w:rsidR="00D02191" w:rsidRPr="004F111E" w:rsidRDefault="00D02191" w:rsidP="00D02191">
            <w:pPr>
              <w:rPr>
                <w:rFonts w:asciiTheme="minorHAnsi" w:hAnsiTheme="minorHAnsi" w:cs="Arial"/>
                <w:color w:val="000000"/>
              </w:rPr>
            </w:pPr>
            <w:r w:rsidRPr="004F111E">
              <w:rPr>
                <w:rFonts w:asciiTheme="minorHAnsi" w:hAnsiTheme="minorHAnsi" w:cs="Arial"/>
                <w:color w:val="000000"/>
              </w:rPr>
              <w:t>1132 Budapest, Váci út 72-74.</w:t>
            </w:r>
          </w:p>
        </w:tc>
      </w:tr>
      <w:tr w:rsidR="00D02191" w:rsidRPr="00C20C49" w14:paraId="1EC26875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55EB6BD4" w14:textId="77777777" w:rsidR="00D02191" w:rsidRPr="004F111E" w:rsidRDefault="00D02191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Kapcsolattartó személy neve:</w:t>
            </w:r>
          </w:p>
        </w:tc>
        <w:tc>
          <w:tcPr>
            <w:tcW w:w="3060" w:type="dxa"/>
            <w:vAlign w:val="center"/>
          </w:tcPr>
          <w:p w14:paraId="439477C9" w14:textId="08F50F72" w:rsidR="00D02191" w:rsidRPr="004F111E" w:rsidRDefault="004F111E" w:rsidP="00D02191">
            <w:pPr>
              <w:rPr>
                <w:rFonts w:asciiTheme="minorHAnsi" w:hAnsiTheme="minorHAnsi" w:cs="Arial"/>
              </w:rPr>
            </w:pPr>
            <w:proofErr w:type="spellStart"/>
            <w:r w:rsidRPr="004F111E">
              <w:rPr>
                <w:rFonts w:asciiTheme="minorHAnsi" w:hAnsiTheme="minorHAnsi" w:cs="Arial"/>
              </w:rPr>
              <w:t>Diószeghy-Káli</w:t>
            </w:r>
            <w:proofErr w:type="spellEnd"/>
            <w:r w:rsidRPr="004F111E">
              <w:rPr>
                <w:rFonts w:asciiTheme="minorHAnsi" w:hAnsiTheme="minorHAnsi" w:cs="Arial"/>
              </w:rPr>
              <w:t xml:space="preserve"> László</w:t>
            </w:r>
          </w:p>
        </w:tc>
        <w:tc>
          <w:tcPr>
            <w:tcW w:w="1230" w:type="dxa"/>
            <w:shd w:val="pct5" w:color="auto" w:fill="auto"/>
            <w:vAlign w:val="center"/>
          </w:tcPr>
          <w:p w14:paraId="31C436B5" w14:textId="77777777" w:rsidR="00D02191" w:rsidRPr="004F111E" w:rsidRDefault="004437FE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Tel. szám</w:t>
            </w:r>
          </w:p>
        </w:tc>
        <w:tc>
          <w:tcPr>
            <w:tcW w:w="1620" w:type="dxa"/>
            <w:vAlign w:val="center"/>
          </w:tcPr>
          <w:p w14:paraId="4F738BAE" w14:textId="43FBFDD0" w:rsidR="00D02191" w:rsidRPr="004F111E" w:rsidRDefault="004F111E" w:rsidP="00D02191">
            <w:pPr>
              <w:rPr>
                <w:rFonts w:asciiTheme="minorHAnsi" w:hAnsiTheme="minorHAnsi" w:cs="Arial"/>
                <w:color w:val="000000"/>
              </w:rPr>
            </w:pPr>
            <w:r w:rsidRPr="004F111E">
              <w:rPr>
                <w:rFonts w:asciiTheme="minorHAnsi" w:hAnsiTheme="minorHAnsi" w:cs="Arial"/>
                <w:color w:val="000000"/>
              </w:rPr>
              <w:t>06-1/238-1568</w:t>
            </w:r>
          </w:p>
        </w:tc>
      </w:tr>
      <w:tr w:rsidR="00D02191" w:rsidRPr="00C20C49" w14:paraId="495CFD88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232E069B" w14:textId="77777777" w:rsidR="00D02191" w:rsidRPr="004F111E" w:rsidRDefault="004437FE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Kapcsolattartó e</w:t>
            </w:r>
            <w:r w:rsidR="00D02191" w:rsidRPr="004F111E">
              <w:rPr>
                <w:rFonts w:asciiTheme="minorHAnsi" w:hAnsiTheme="minorHAnsi" w:cs="Arial"/>
              </w:rPr>
              <w:t>-mail:</w:t>
            </w:r>
          </w:p>
        </w:tc>
        <w:tc>
          <w:tcPr>
            <w:tcW w:w="3060" w:type="dxa"/>
            <w:vAlign w:val="center"/>
          </w:tcPr>
          <w:p w14:paraId="37C02154" w14:textId="23C8CA8B" w:rsidR="00D02191" w:rsidRPr="004F111E" w:rsidRDefault="004F111E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kali.dioszeghy@elmu.hu</w:t>
            </w:r>
          </w:p>
        </w:tc>
        <w:tc>
          <w:tcPr>
            <w:tcW w:w="1230" w:type="dxa"/>
            <w:shd w:val="pct5" w:color="auto" w:fill="auto"/>
            <w:vAlign w:val="center"/>
          </w:tcPr>
          <w:p w14:paraId="60CB761F" w14:textId="77777777" w:rsidR="00D02191" w:rsidRPr="004F111E" w:rsidRDefault="00D02191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Fax szám:</w:t>
            </w:r>
          </w:p>
        </w:tc>
        <w:tc>
          <w:tcPr>
            <w:tcW w:w="1620" w:type="dxa"/>
            <w:vAlign w:val="center"/>
          </w:tcPr>
          <w:p w14:paraId="787F5E99" w14:textId="77777777" w:rsidR="00D02191" w:rsidRPr="004F111E" w:rsidRDefault="004C58D9" w:rsidP="00D02191">
            <w:pPr>
              <w:rPr>
                <w:rFonts w:asciiTheme="minorHAnsi" w:hAnsiTheme="minorHAnsi" w:cs="Arial"/>
                <w:color w:val="000000"/>
              </w:rPr>
            </w:pPr>
            <w:r w:rsidRPr="004F111E">
              <w:rPr>
                <w:rFonts w:asciiTheme="minorHAnsi" w:hAnsiTheme="minorHAnsi" w:cs="Arial"/>
                <w:color w:val="000000"/>
              </w:rPr>
              <w:t>06-1/</w:t>
            </w:r>
            <w:r w:rsidR="00D02191" w:rsidRPr="004F111E">
              <w:rPr>
                <w:rFonts w:asciiTheme="minorHAnsi" w:hAnsiTheme="minorHAnsi" w:cs="Arial"/>
                <w:color w:val="000000"/>
              </w:rPr>
              <w:t>238-2815</w:t>
            </w:r>
          </w:p>
        </w:tc>
      </w:tr>
      <w:tr w:rsidR="00D02191" w:rsidRPr="00C20C49" w14:paraId="40226E16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0F771E41" w14:textId="77777777" w:rsidR="00D02191" w:rsidRPr="004F111E" w:rsidRDefault="00D02191" w:rsidP="00D02191">
            <w:pPr>
              <w:rPr>
                <w:rFonts w:asciiTheme="minorHAnsi" w:hAnsiTheme="minorHAnsi" w:cs="Arial"/>
              </w:rPr>
            </w:pPr>
            <w:r w:rsidRPr="004F111E">
              <w:rPr>
                <w:rFonts w:asciiTheme="minorHAnsi" w:hAnsiTheme="minorHAnsi" w:cs="Arial"/>
              </w:rPr>
              <w:t>Számlavezető pénzintézet neve:</w:t>
            </w:r>
          </w:p>
        </w:tc>
        <w:tc>
          <w:tcPr>
            <w:tcW w:w="5910" w:type="dxa"/>
            <w:gridSpan w:val="3"/>
            <w:vAlign w:val="center"/>
          </w:tcPr>
          <w:p w14:paraId="67D060E7" w14:textId="77777777" w:rsidR="00D02191" w:rsidRPr="004F111E" w:rsidRDefault="00D02191" w:rsidP="00D02191">
            <w:pPr>
              <w:rPr>
                <w:rFonts w:asciiTheme="minorHAnsi" w:hAnsiTheme="minorHAnsi" w:cs="Arial"/>
                <w:color w:val="000000"/>
              </w:rPr>
            </w:pPr>
            <w:r w:rsidRPr="004F111E">
              <w:rPr>
                <w:rFonts w:asciiTheme="minorHAnsi" w:hAnsiTheme="minorHAnsi" w:cs="Arial"/>
                <w:color w:val="000000"/>
              </w:rPr>
              <w:t xml:space="preserve">MKB Bank </w:t>
            </w:r>
            <w:proofErr w:type="spellStart"/>
            <w:r w:rsidRPr="004F111E">
              <w:rPr>
                <w:rFonts w:asciiTheme="minorHAnsi" w:hAnsiTheme="minorHAnsi" w:cs="Arial"/>
                <w:color w:val="000000"/>
              </w:rPr>
              <w:t>Zrt</w:t>
            </w:r>
            <w:proofErr w:type="spellEnd"/>
            <w:r w:rsidRPr="004F111E">
              <w:rPr>
                <w:rFonts w:asciiTheme="minorHAnsi" w:hAnsiTheme="minorHAnsi" w:cs="Arial"/>
                <w:color w:val="000000"/>
              </w:rPr>
              <w:t>.</w:t>
            </w:r>
          </w:p>
        </w:tc>
      </w:tr>
      <w:tr w:rsidR="00D02191" w:rsidRPr="00C20C49" w14:paraId="2F23DED1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03E6189D" w14:textId="77777777" w:rsidR="00D02191" w:rsidRPr="00C20C49" w:rsidRDefault="00D02191" w:rsidP="00D02191">
            <w:pPr>
              <w:rPr>
                <w:rFonts w:asciiTheme="minorHAnsi" w:hAnsiTheme="minorHAnsi" w:cs="Arial"/>
              </w:rPr>
            </w:pPr>
            <w:r w:rsidRPr="00C20C49">
              <w:rPr>
                <w:rFonts w:asciiTheme="minorHAnsi" w:hAnsiTheme="minorHAnsi" w:cs="Arial"/>
              </w:rPr>
              <w:t>Pénzintézeti számlaszáma:</w:t>
            </w:r>
          </w:p>
        </w:tc>
        <w:tc>
          <w:tcPr>
            <w:tcW w:w="5910" w:type="dxa"/>
            <w:gridSpan w:val="3"/>
            <w:vAlign w:val="center"/>
          </w:tcPr>
          <w:p w14:paraId="2D4AF19D" w14:textId="77777777" w:rsidR="00D02191" w:rsidRPr="00C20C49" w:rsidRDefault="00D02191" w:rsidP="00D02191">
            <w:pPr>
              <w:rPr>
                <w:rFonts w:asciiTheme="minorHAnsi" w:hAnsiTheme="minorHAnsi" w:cs="Arial"/>
                <w:color w:val="000000"/>
                <w:spacing w:val="20"/>
              </w:rPr>
            </w:pPr>
            <w:r w:rsidRPr="00C20C49">
              <w:rPr>
                <w:rFonts w:asciiTheme="minorHAnsi" w:hAnsiTheme="minorHAnsi" w:cs="Arial"/>
                <w:color w:val="000000"/>
              </w:rPr>
              <w:t>10300002-10295614-49020018</w:t>
            </w:r>
          </w:p>
        </w:tc>
      </w:tr>
      <w:tr w:rsidR="00D02191" w:rsidRPr="00C20C49" w14:paraId="4C6CE838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0E27B60B" w14:textId="77777777" w:rsidR="00D02191" w:rsidRPr="00C20C49" w:rsidRDefault="00D02191" w:rsidP="00D02191">
            <w:pPr>
              <w:rPr>
                <w:rFonts w:asciiTheme="minorHAnsi" w:hAnsiTheme="minorHAnsi" w:cs="Arial"/>
              </w:rPr>
            </w:pPr>
            <w:r w:rsidRPr="00C20C49">
              <w:rPr>
                <w:rFonts w:asciiTheme="minorHAnsi" w:hAnsiTheme="minorHAnsi" w:cs="Arial"/>
              </w:rPr>
              <w:t>Cégjegyzék száma:</w:t>
            </w:r>
          </w:p>
        </w:tc>
        <w:tc>
          <w:tcPr>
            <w:tcW w:w="5910" w:type="dxa"/>
            <w:gridSpan w:val="3"/>
            <w:vAlign w:val="center"/>
          </w:tcPr>
          <w:p w14:paraId="247F8DBA" w14:textId="77777777" w:rsidR="00D02191" w:rsidRPr="001B7D70" w:rsidRDefault="00D02191" w:rsidP="00D02191">
            <w:pPr>
              <w:rPr>
                <w:rFonts w:asciiTheme="minorHAnsi" w:hAnsiTheme="minorHAnsi" w:cs="Arial"/>
                <w:color w:val="000000"/>
              </w:rPr>
            </w:pPr>
            <w:r w:rsidRPr="001B7D70">
              <w:rPr>
                <w:rFonts w:asciiTheme="minorHAnsi" w:hAnsiTheme="minorHAnsi" w:cs="Arial"/>
                <w:color w:val="000000"/>
              </w:rPr>
              <w:t>01-09-874142</w:t>
            </w:r>
          </w:p>
        </w:tc>
      </w:tr>
      <w:tr w:rsidR="00D02191" w:rsidRPr="00C20C49" w14:paraId="69B06413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09158969" w14:textId="77777777" w:rsidR="00D02191" w:rsidRPr="00C20C49" w:rsidRDefault="00D02191" w:rsidP="00D02191">
            <w:pPr>
              <w:rPr>
                <w:rFonts w:asciiTheme="minorHAnsi" w:hAnsiTheme="minorHAnsi" w:cs="Arial"/>
              </w:rPr>
            </w:pPr>
            <w:r w:rsidRPr="00C20C49">
              <w:rPr>
                <w:rFonts w:asciiTheme="minorHAnsi" w:hAnsiTheme="minorHAnsi" w:cs="Arial"/>
              </w:rPr>
              <w:t>Adószáma:</w:t>
            </w:r>
          </w:p>
        </w:tc>
        <w:tc>
          <w:tcPr>
            <w:tcW w:w="5910" w:type="dxa"/>
            <w:gridSpan w:val="3"/>
            <w:vAlign w:val="center"/>
          </w:tcPr>
          <w:p w14:paraId="1A452530" w14:textId="77777777" w:rsidR="00D02191" w:rsidRPr="001B7D70" w:rsidRDefault="00D02191" w:rsidP="00D02191">
            <w:pPr>
              <w:rPr>
                <w:rFonts w:asciiTheme="minorHAnsi" w:hAnsiTheme="minorHAnsi" w:cs="Arial"/>
                <w:color w:val="000000"/>
              </w:rPr>
            </w:pPr>
            <w:r w:rsidRPr="001B7D70">
              <w:rPr>
                <w:rFonts w:asciiTheme="minorHAnsi" w:hAnsiTheme="minorHAnsi" w:cs="Arial"/>
                <w:color w:val="000000"/>
              </w:rPr>
              <w:t>13804983-2-44</w:t>
            </w:r>
          </w:p>
        </w:tc>
      </w:tr>
      <w:tr w:rsidR="00D02191" w:rsidRPr="00C20C49" w14:paraId="60F2EF7E" w14:textId="77777777" w:rsidTr="00C6010E">
        <w:trPr>
          <w:trHeight w:val="285"/>
        </w:trPr>
        <w:tc>
          <w:tcPr>
            <w:tcW w:w="3130" w:type="dxa"/>
            <w:shd w:val="pct5" w:color="auto" w:fill="auto"/>
            <w:vAlign w:val="center"/>
          </w:tcPr>
          <w:p w14:paraId="2EFC0B3D" w14:textId="77777777" w:rsidR="00D02191" w:rsidRPr="00C20C49" w:rsidRDefault="00D02191" w:rsidP="00D02191">
            <w:pPr>
              <w:rPr>
                <w:rFonts w:asciiTheme="minorHAnsi" w:hAnsiTheme="minorHAnsi" w:cs="Arial"/>
              </w:rPr>
            </w:pPr>
            <w:r w:rsidRPr="00C20C49">
              <w:rPr>
                <w:rFonts w:asciiTheme="minorHAnsi" w:hAnsiTheme="minorHAnsi" w:cs="Arial"/>
              </w:rPr>
              <w:t>Képviseli:</w:t>
            </w:r>
          </w:p>
        </w:tc>
        <w:tc>
          <w:tcPr>
            <w:tcW w:w="5910" w:type="dxa"/>
            <w:gridSpan w:val="3"/>
            <w:vAlign w:val="center"/>
          </w:tcPr>
          <w:p w14:paraId="1647F0F0" w14:textId="77777777" w:rsidR="00D02191" w:rsidRPr="001B7D70" w:rsidRDefault="00D02191" w:rsidP="00CB797E">
            <w:pPr>
              <w:rPr>
                <w:rFonts w:asciiTheme="minorHAnsi" w:hAnsiTheme="minorHAnsi" w:cs="Arial"/>
                <w:color w:val="000000"/>
              </w:rPr>
            </w:pPr>
            <w:r w:rsidRPr="00C20C49">
              <w:rPr>
                <w:rFonts w:asciiTheme="minorHAnsi" w:hAnsiTheme="minorHAnsi" w:cs="Arial"/>
                <w:color w:val="000000"/>
              </w:rPr>
              <w:t xml:space="preserve">Magyar Lajos, </w:t>
            </w:r>
            <w:r w:rsidR="00CB797E" w:rsidRPr="00C20C49">
              <w:rPr>
                <w:rFonts w:asciiTheme="minorHAnsi" w:hAnsiTheme="minorHAnsi" w:cs="Arial"/>
                <w:color w:val="000000"/>
              </w:rPr>
              <w:t>Farkas Dávid</w:t>
            </w:r>
          </w:p>
        </w:tc>
      </w:tr>
    </w:tbl>
    <w:p w14:paraId="62DA997A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Továbbiakban Átvevő vagy ELMŰ</w:t>
      </w:r>
    </w:p>
    <w:p w14:paraId="773EBBF4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3CBD694A" w14:textId="77777777" w:rsidR="00D02191" w:rsidRPr="0073754C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Átadó </w:t>
      </w:r>
      <w:r w:rsidRPr="0073754C">
        <w:rPr>
          <w:rFonts w:asciiTheme="minorHAnsi" w:hAnsiTheme="minorHAnsi" w:cs="Arial"/>
          <w:b/>
          <w:color w:val="000000"/>
          <w:sz w:val="22"/>
          <w:szCs w:val="22"/>
        </w:rPr>
        <w:t xml:space="preserve">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3059"/>
        <w:gridCol w:w="1260"/>
        <w:gridCol w:w="1601"/>
      </w:tblGrid>
      <w:tr w:rsidR="00D02191" w:rsidRPr="00C72DDB" w14:paraId="0C9C0192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497D1A38" w14:textId="77777777" w:rsidR="00D02191" w:rsidRPr="00C72DDB" w:rsidRDefault="00D02191" w:rsidP="00D0219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Beruházó neve:</w:t>
            </w:r>
          </w:p>
        </w:tc>
        <w:tc>
          <w:tcPr>
            <w:tcW w:w="5920" w:type="dxa"/>
            <w:gridSpan w:val="3"/>
            <w:vAlign w:val="center"/>
          </w:tcPr>
          <w:p w14:paraId="5F63A41E" w14:textId="7FB591B4" w:rsidR="00D02191" w:rsidRPr="00C72DDB" w:rsidRDefault="004F111E" w:rsidP="00D02191">
            <w:pPr>
              <w:rPr>
                <w:rFonts w:asciiTheme="minorHAnsi" w:hAnsiTheme="minorHAnsi" w:cs="Arial"/>
              </w:rPr>
            </w:pPr>
            <w:r w:rsidRPr="00ED67B8">
              <w:rPr>
                <w:rFonts w:asciiTheme="minorHAnsi" w:hAnsiTheme="minorHAnsi" w:cs="Arial"/>
              </w:rPr>
              <w:t xml:space="preserve">Budapest II. </w:t>
            </w:r>
            <w:r w:rsidR="00F129F1" w:rsidRPr="00ED67B8">
              <w:rPr>
                <w:rFonts w:asciiTheme="minorHAnsi" w:hAnsiTheme="minorHAnsi" w:cs="Arial"/>
              </w:rPr>
              <w:t>K</w:t>
            </w:r>
            <w:r w:rsidRPr="00ED67B8">
              <w:rPr>
                <w:rFonts w:asciiTheme="minorHAnsi" w:hAnsiTheme="minorHAnsi" w:cs="Arial"/>
              </w:rPr>
              <w:t>erületi Önkormányzat</w:t>
            </w:r>
          </w:p>
        </w:tc>
      </w:tr>
      <w:tr w:rsidR="00F129F1" w:rsidRPr="00C72DDB" w14:paraId="76D29BA8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57F4FC61" w14:textId="77777777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Címe:</w:t>
            </w:r>
          </w:p>
        </w:tc>
        <w:tc>
          <w:tcPr>
            <w:tcW w:w="5920" w:type="dxa"/>
            <w:gridSpan w:val="3"/>
            <w:vAlign w:val="center"/>
          </w:tcPr>
          <w:p w14:paraId="6C82F3DF" w14:textId="65BCC3AD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ED67B8">
              <w:rPr>
                <w:rFonts w:asciiTheme="minorHAnsi" w:hAnsiTheme="minorHAnsi" w:cs="Arial"/>
              </w:rPr>
              <w:t>1024 Budapest, Mechwart liget 1.</w:t>
            </w:r>
          </w:p>
        </w:tc>
      </w:tr>
      <w:tr w:rsidR="00F129F1" w:rsidRPr="00C72DDB" w14:paraId="36B0154B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08AA80BC" w14:textId="77777777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Adószáma:</w:t>
            </w:r>
          </w:p>
        </w:tc>
        <w:tc>
          <w:tcPr>
            <w:tcW w:w="5920" w:type="dxa"/>
            <w:gridSpan w:val="3"/>
            <w:vAlign w:val="center"/>
          </w:tcPr>
          <w:p w14:paraId="101953CA" w14:textId="7389089B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ED67B8">
              <w:t>15735650-2-41</w:t>
            </w:r>
          </w:p>
        </w:tc>
      </w:tr>
      <w:tr w:rsidR="00F129F1" w:rsidRPr="00C72DDB" w14:paraId="41CD8E4F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1C2DBED5" w14:textId="77777777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Cégjegyzékszáma:</w:t>
            </w:r>
          </w:p>
        </w:tc>
        <w:tc>
          <w:tcPr>
            <w:tcW w:w="5920" w:type="dxa"/>
            <w:gridSpan w:val="3"/>
            <w:vAlign w:val="center"/>
          </w:tcPr>
          <w:p w14:paraId="21FEAA07" w14:textId="77777777" w:rsidR="00F129F1" w:rsidRPr="00C72DDB" w:rsidRDefault="00F129F1" w:rsidP="00F129F1">
            <w:pPr>
              <w:rPr>
                <w:rFonts w:asciiTheme="minorHAnsi" w:hAnsiTheme="minorHAnsi" w:cs="Arial"/>
              </w:rPr>
            </w:pPr>
          </w:p>
        </w:tc>
      </w:tr>
      <w:tr w:rsidR="00F129F1" w:rsidRPr="00C72DDB" w14:paraId="2FC70EF4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05D93648" w14:textId="77777777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Számlavezető pénzintézet neve:</w:t>
            </w:r>
          </w:p>
        </w:tc>
        <w:tc>
          <w:tcPr>
            <w:tcW w:w="5920" w:type="dxa"/>
            <w:gridSpan w:val="3"/>
            <w:vAlign w:val="center"/>
          </w:tcPr>
          <w:p w14:paraId="790429DD" w14:textId="6B1C2009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ED67B8">
              <w:t xml:space="preserve">Raiffeisen Bank </w:t>
            </w:r>
            <w:proofErr w:type="spellStart"/>
            <w:r w:rsidRPr="00ED67B8">
              <w:t>Zrt</w:t>
            </w:r>
            <w:proofErr w:type="spellEnd"/>
            <w:r w:rsidRPr="00ED67B8">
              <w:t>.</w:t>
            </w:r>
          </w:p>
        </w:tc>
      </w:tr>
      <w:tr w:rsidR="00F129F1" w:rsidRPr="00C72DDB" w14:paraId="746CE410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0295704D" w14:textId="77777777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Pénzintézet számlaszáma:</w:t>
            </w:r>
          </w:p>
        </w:tc>
        <w:tc>
          <w:tcPr>
            <w:tcW w:w="5920" w:type="dxa"/>
            <w:gridSpan w:val="3"/>
            <w:vAlign w:val="center"/>
          </w:tcPr>
          <w:p w14:paraId="3A01DC4A" w14:textId="3105F1AE" w:rsidR="00F129F1" w:rsidRPr="00C72DDB" w:rsidRDefault="00F129F1" w:rsidP="00F129F1">
            <w:pPr>
              <w:rPr>
                <w:rFonts w:asciiTheme="minorHAnsi" w:hAnsiTheme="minorHAnsi" w:cs="Arial"/>
              </w:rPr>
            </w:pPr>
            <w:r w:rsidRPr="00ED67B8">
              <w:t>12001008-00201761-00100004</w:t>
            </w:r>
          </w:p>
        </w:tc>
      </w:tr>
      <w:tr w:rsidR="00D02191" w:rsidRPr="00C72DDB" w14:paraId="444E5B97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10764136" w14:textId="77777777" w:rsidR="00D02191" w:rsidRPr="00C72DDB" w:rsidRDefault="00D02191" w:rsidP="00D0219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Kapcsolattartó neve:</w:t>
            </w:r>
          </w:p>
        </w:tc>
        <w:tc>
          <w:tcPr>
            <w:tcW w:w="3059" w:type="dxa"/>
            <w:vAlign w:val="center"/>
          </w:tcPr>
          <w:p w14:paraId="23B070C9" w14:textId="388E0F32" w:rsidR="00D02191" w:rsidRPr="00C72DDB" w:rsidRDefault="00A3374D" w:rsidP="00D0219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Tóth Judit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2E3A364" w14:textId="50D38D1A" w:rsidR="00D02191" w:rsidRPr="00C72DDB" w:rsidRDefault="0073754C" w:rsidP="00D0219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Tel. szám:</w:t>
            </w:r>
          </w:p>
        </w:tc>
        <w:tc>
          <w:tcPr>
            <w:tcW w:w="1601" w:type="dxa"/>
            <w:vAlign w:val="center"/>
          </w:tcPr>
          <w:p w14:paraId="31FFFB09" w14:textId="48CB4C3D" w:rsidR="00D02191" w:rsidRPr="00C72DDB" w:rsidRDefault="00A3374D" w:rsidP="00A3374D">
            <w:pPr>
              <w:rPr>
                <w:rFonts w:asciiTheme="minorHAnsi" w:hAnsiTheme="minorHAnsi" w:cs="Arial"/>
              </w:rPr>
            </w:pPr>
            <w:r w:rsidRPr="00A3374D">
              <w:t>06-1/</w:t>
            </w:r>
            <w:r w:rsidRPr="00A3374D">
              <w:t>346</w:t>
            </w:r>
            <w:r w:rsidRPr="00A3374D">
              <w:t>-</w:t>
            </w:r>
            <w:r w:rsidRPr="00A3374D">
              <w:t>5502</w:t>
            </w:r>
          </w:p>
        </w:tc>
      </w:tr>
      <w:tr w:rsidR="00A3374D" w:rsidRPr="00C72DDB" w14:paraId="285D46AE" w14:textId="77777777" w:rsidTr="00777CA1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7BB00F8A" w14:textId="77777777" w:rsidR="00A3374D" w:rsidRPr="00C72DDB" w:rsidRDefault="00A3374D" w:rsidP="00D0219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Kapcsolattartó e-mail címe:</w:t>
            </w:r>
          </w:p>
        </w:tc>
        <w:tc>
          <w:tcPr>
            <w:tcW w:w="5920" w:type="dxa"/>
            <w:gridSpan w:val="3"/>
            <w:vAlign w:val="center"/>
          </w:tcPr>
          <w:p w14:paraId="6B293EDB" w14:textId="1F7FE79C" w:rsidR="00A3374D" w:rsidRPr="00C72DDB" w:rsidRDefault="00A3374D" w:rsidP="00A3374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csizmadiane.toth.judit@masodikkerulet.hu</w:t>
            </w:r>
          </w:p>
        </w:tc>
      </w:tr>
      <w:tr w:rsidR="00D02191" w:rsidRPr="00C72DDB" w14:paraId="04984613" w14:textId="77777777" w:rsidTr="00C6010E">
        <w:trPr>
          <w:trHeight w:val="284"/>
        </w:trPr>
        <w:tc>
          <w:tcPr>
            <w:tcW w:w="3131" w:type="dxa"/>
            <w:shd w:val="pct5" w:color="auto" w:fill="auto"/>
            <w:vAlign w:val="center"/>
          </w:tcPr>
          <w:p w14:paraId="1D6D4313" w14:textId="77777777" w:rsidR="00D02191" w:rsidRPr="00C72DDB" w:rsidRDefault="00D02191" w:rsidP="00D0219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>Képviseli:</w:t>
            </w:r>
          </w:p>
        </w:tc>
        <w:tc>
          <w:tcPr>
            <w:tcW w:w="5920" w:type="dxa"/>
            <w:gridSpan w:val="3"/>
            <w:vAlign w:val="center"/>
          </w:tcPr>
          <w:p w14:paraId="03B2FCC8" w14:textId="14BF5D62" w:rsidR="00D02191" w:rsidRPr="00C72DDB" w:rsidRDefault="00F129F1" w:rsidP="00F129F1">
            <w:pPr>
              <w:rPr>
                <w:rFonts w:asciiTheme="minorHAnsi" w:hAnsiTheme="minorHAnsi" w:cs="Arial"/>
              </w:rPr>
            </w:pPr>
            <w:r w:rsidRPr="00C72DDB">
              <w:rPr>
                <w:rFonts w:asciiTheme="minorHAnsi" w:hAnsiTheme="minorHAnsi" w:cs="Arial"/>
              </w:rPr>
              <w:t xml:space="preserve">Őrsi Gergely polgármester </w:t>
            </w:r>
          </w:p>
        </w:tc>
      </w:tr>
    </w:tbl>
    <w:p w14:paraId="60C4E9F8" w14:textId="77777777" w:rsidR="00D02191" w:rsidRPr="00C72DDB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b/>
          <w:bCs/>
        </w:rPr>
      </w:pPr>
      <w:r w:rsidRPr="00C72DDB">
        <w:rPr>
          <w:rFonts w:asciiTheme="minorHAnsi" w:hAnsiTheme="minorHAnsi" w:cs="Arial"/>
          <w:b/>
        </w:rPr>
        <w:t xml:space="preserve">Továbbiakban Átadó </w:t>
      </w:r>
      <w:r w:rsidRPr="00C72DDB">
        <w:rPr>
          <w:rFonts w:asciiTheme="minorHAnsi" w:hAnsiTheme="minorHAnsi" w:cs="Arial"/>
        </w:rPr>
        <w:t xml:space="preserve">külön-külön Fél együttesen </w:t>
      </w:r>
      <w:r w:rsidRPr="00C72DDB">
        <w:rPr>
          <w:rFonts w:asciiTheme="minorHAnsi" w:hAnsiTheme="minorHAnsi" w:cs="Arial"/>
          <w:b/>
          <w:bCs/>
        </w:rPr>
        <w:t>Felek.</w:t>
      </w:r>
    </w:p>
    <w:p w14:paraId="7D50A93B" w14:textId="77777777" w:rsidR="00D02191" w:rsidRPr="00C72DDB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b/>
          <w:bCs/>
        </w:rPr>
      </w:pPr>
    </w:p>
    <w:p w14:paraId="1A7929FB" w14:textId="77777777" w:rsidR="00D02191" w:rsidRPr="00C72DDB" w:rsidRDefault="00AC6DC4" w:rsidP="0012161F">
      <w:pPr>
        <w:pStyle w:val="Listaszerbekezds"/>
        <w:numPr>
          <w:ilvl w:val="0"/>
          <w:numId w:val="5"/>
        </w:numPr>
        <w:rPr>
          <w:rFonts w:asciiTheme="minorHAnsi" w:hAnsiTheme="minorHAnsi" w:cs="Arial"/>
          <w:b/>
          <w:color w:val="000000"/>
          <w:sz w:val="22"/>
          <w:szCs w:val="22"/>
        </w:rPr>
      </w:pPr>
      <w:r w:rsidRPr="00C72DDB">
        <w:rPr>
          <w:rFonts w:asciiTheme="minorHAnsi" w:hAnsiTheme="minorHAnsi" w:cs="Arial"/>
          <w:b/>
          <w:color w:val="000000"/>
          <w:sz w:val="22"/>
          <w:szCs w:val="22"/>
        </w:rPr>
        <w:t>A</w:t>
      </w:r>
      <w:r w:rsidR="00D02191" w:rsidRPr="00C72DDB">
        <w:rPr>
          <w:rFonts w:asciiTheme="minorHAnsi" w:hAnsiTheme="minorHAnsi" w:cs="Arial"/>
          <w:b/>
          <w:color w:val="000000"/>
          <w:sz w:val="22"/>
          <w:szCs w:val="22"/>
        </w:rPr>
        <w:t xml:space="preserve"> megállapodás tárgya:</w:t>
      </w:r>
    </w:p>
    <w:p w14:paraId="354C4B3D" w14:textId="77777777" w:rsidR="00D02191" w:rsidRPr="00C72DDB" w:rsidRDefault="00D02191" w:rsidP="00D02191">
      <w:pPr>
        <w:rPr>
          <w:rFonts w:asciiTheme="minorHAnsi" w:hAnsiTheme="minorHAnsi"/>
          <w:b/>
        </w:rPr>
      </w:pPr>
    </w:p>
    <w:p w14:paraId="4AEF40D2" w14:textId="77777777" w:rsidR="00D02191" w:rsidRPr="00C72DDB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72DDB">
        <w:rPr>
          <w:rFonts w:asciiTheme="minorHAnsi" w:hAnsiTheme="minorHAnsi" w:cs="Arial"/>
          <w:b/>
          <w:color w:val="000000"/>
          <w:sz w:val="22"/>
          <w:szCs w:val="22"/>
        </w:rPr>
        <w:t xml:space="preserve"> A munka megnevezése:</w:t>
      </w:r>
    </w:p>
    <w:p w14:paraId="57969413" w14:textId="77777777" w:rsidR="00D02191" w:rsidRPr="00C72DDB" w:rsidRDefault="00D02191" w:rsidP="00D02191">
      <w:pPr>
        <w:rPr>
          <w:rFonts w:asciiTheme="minorHAnsi" w:hAnsiTheme="minorHAnsi" w:cs="Arial"/>
          <w:b/>
          <w:color w:val="000000"/>
        </w:rPr>
      </w:pPr>
    </w:p>
    <w:p w14:paraId="46BB8A4C" w14:textId="14F217C5" w:rsidR="00D02191" w:rsidRPr="00442176" w:rsidRDefault="00D02191" w:rsidP="00AC6DC4">
      <w:pPr>
        <w:pStyle w:val="Style2"/>
        <w:spacing w:line="240" w:lineRule="auto"/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C72DDB">
        <w:rPr>
          <w:rFonts w:asciiTheme="minorHAnsi" w:hAnsiTheme="minorHAnsi" w:cs="Arial"/>
          <w:sz w:val="22"/>
          <w:szCs w:val="22"/>
          <w:lang w:val="hu-HU"/>
        </w:rPr>
        <w:t xml:space="preserve">Felek rögzítik, hogy a </w:t>
      </w:r>
      <w:r w:rsidR="004F111E" w:rsidRPr="00C72DDB">
        <w:rPr>
          <w:rFonts w:asciiTheme="minorHAnsi" w:hAnsiTheme="minorHAnsi" w:cs="Arial"/>
          <w:b/>
          <w:sz w:val="22"/>
          <w:szCs w:val="22"/>
          <w:lang w:val="hu-HU"/>
        </w:rPr>
        <w:t>Budapest II. kerületi Önkormányzat</w:t>
      </w:r>
      <w:r w:rsidR="0073754C" w:rsidRPr="00ED67B8"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Pr="00ED67B8">
        <w:rPr>
          <w:rFonts w:asciiTheme="minorHAnsi" w:hAnsiTheme="minorHAnsi" w:cs="Arial"/>
          <w:sz w:val="22"/>
          <w:szCs w:val="22"/>
          <w:lang w:val="hu-HU"/>
        </w:rPr>
        <w:t xml:space="preserve">finanszírozásában valósul meg </w:t>
      </w:r>
      <w:r w:rsidRPr="00C72DDB">
        <w:rPr>
          <w:rFonts w:asciiTheme="minorHAnsi" w:hAnsiTheme="minorHAnsi" w:cs="Arial"/>
          <w:b/>
          <w:sz w:val="22"/>
          <w:szCs w:val="22"/>
          <w:lang w:val="hu-HU"/>
        </w:rPr>
        <w:t>„</w:t>
      </w:r>
      <w:r w:rsidR="004F111E" w:rsidRPr="00C72DDB">
        <w:rPr>
          <w:rFonts w:asciiTheme="minorHAnsi" w:hAnsiTheme="minorHAnsi" w:cs="Arial"/>
          <w:b/>
          <w:sz w:val="22"/>
          <w:szCs w:val="22"/>
          <w:lang w:val="hu-HU"/>
        </w:rPr>
        <w:t>Budapest II.</w:t>
      </w:r>
      <w:r w:rsidR="00164BE9" w:rsidRPr="00C72DDB">
        <w:rPr>
          <w:rFonts w:asciiTheme="minorHAnsi" w:hAnsiTheme="minorHAnsi" w:cs="Arial"/>
          <w:b/>
          <w:sz w:val="22"/>
          <w:szCs w:val="22"/>
          <w:lang w:val="hu-HU"/>
        </w:rPr>
        <w:t xml:space="preserve"> kerület</w:t>
      </w:r>
      <w:r w:rsidR="004F111E" w:rsidRPr="00C72DDB">
        <w:rPr>
          <w:rFonts w:asciiTheme="minorHAnsi" w:hAnsiTheme="minorHAnsi" w:cs="Arial"/>
          <w:b/>
          <w:sz w:val="22"/>
          <w:szCs w:val="22"/>
          <w:lang w:val="hu-HU"/>
        </w:rPr>
        <w:t>-</w:t>
      </w:r>
      <w:r w:rsidR="00164BE9" w:rsidRPr="00ED67B8">
        <w:t xml:space="preserve"> </w:t>
      </w:r>
      <w:r w:rsidR="00164BE9" w:rsidRPr="00ED67B8">
        <w:rPr>
          <w:rFonts w:asciiTheme="minorHAnsi" w:hAnsiTheme="minorHAnsi" w:cs="Arial"/>
          <w:b/>
          <w:sz w:val="22"/>
          <w:szCs w:val="22"/>
          <w:lang w:val="hu-HU"/>
        </w:rPr>
        <w:t>Szépvölgyi út Pusztaszeri út - Montevideo</w:t>
      </w:r>
      <w:r w:rsidR="00164BE9" w:rsidRPr="00164BE9">
        <w:rPr>
          <w:rFonts w:asciiTheme="minorHAnsi" w:hAnsiTheme="minorHAnsi" w:cs="Arial"/>
          <w:b/>
          <w:sz w:val="22"/>
          <w:szCs w:val="22"/>
          <w:lang w:val="hu-HU"/>
        </w:rPr>
        <w:t xml:space="preserve"> utca közötti szakaszának korrekciós </w:t>
      </w:r>
      <w:r w:rsidR="00164BE9" w:rsidRPr="00ED67B8">
        <w:rPr>
          <w:rFonts w:asciiTheme="minorHAnsi" w:hAnsiTheme="minorHAnsi" w:cs="Arial"/>
          <w:b/>
          <w:sz w:val="22"/>
          <w:szCs w:val="22"/>
          <w:lang w:val="hu-HU"/>
        </w:rPr>
        <w:t>munkái</w:t>
      </w:r>
      <w:r w:rsidRPr="00C72DDB">
        <w:rPr>
          <w:rFonts w:asciiTheme="minorHAnsi" w:hAnsiTheme="minorHAnsi" w:cs="Arial"/>
          <w:b/>
          <w:sz w:val="22"/>
          <w:szCs w:val="22"/>
          <w:lang w:val="hu-HU"/>
        </w:rPr>
        <w:t xml:space="preserve">” </w:t>
      </w:r>
      <w:r w:rsidRPr="00C20C49">
        <w:rPr>
          <w:rFonts w:asciiTheme="minorHAnsi" w:hAnsiTheme="minorHAnsi" w:cs="Arial"/>
          <w:sz w:val="22"/>
          <w:szCs w:val="22"/>
          <w:lang w:val="hu-HU"/>
        </w:rPr>
        <w:t>elnevezésű projekt (továbbiakban</w:t>
      </w:r>
      <w:r w:rsidRPr="00C20C49">
        <w:rPr>
          <w:rFonts w:asciiTheme="minorHAnsi" w:hAnsiTheme="minorHAnsi" w:cs="Arial"/>
          <w:color w:val="000000"/>
          <w:sz w:val="22"/>
          <w:szCs w:val="22"/>
          <w:lang w:val="hu-HU"/>
        </w:rPr>
        <w:t xml:space="preserve">: </w:t>
      </w:r>
      <w:r w:rsidRPr="00C20C49">
        <w:rPr>
          <w:rFonts w:asciiTheme="minorHAnsi" w:hAnsiTheme="minorHAnsi" w:cs="Arial"/>
          <w:b/>
          <w:color w:val="000000"/>
          <w:sz w:val="22"/>
          <w:szCs w:val="22"/>
          <w:lang w:val="hu-HU"/>
        </w:rPr>
        <w:t>projekt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). </w:t>
      </w:r>
      <w:r w:rsidRPr="00C20C49">
        <w:rPr>
          <w:rFonts w:asciiTheme="minorHAnsi" w:hAnsiTheme="minorHAnsi" w:cs="Arial"/>
          <w:color w:val="000000"/>
          <w:sz w:val="22"/>
          <w:szCs w:val="22"/>
          <w:lang w:val="hu-HU"/>
        </w:rPr>
        <w:t xml:space="preserve">A </w:t>
      </w:r>
      <w:r w:rsidRPr="00C20C49">
        <w:rPr>
          <w:rFonts w:asciiTheme="minorHAnsi" w:hAnsiTheme="minorHAnsi" w:cs="Arial"/>
          <w:b/>
          <w:color w:val="000000"/>
          <w:sz w:val="22"/>
          <w:szCs w:val="22"/>
          <w:lang w:val="hu-HU"/>
        </w:rPr>
        <w:t>projekt</w:t>
      </w:r>
      <w:r w:rsidRPr="00C20C49">
        <w:rPr>
          <w:rFonts w:asciiTheme="minorHAnsi" w:hAnsiTheme="minorHAnsi" w:cs="Arial"/>
          <w:color w:val="000000"/>
          <w:sz w:val="22"/>
          <w:szCs w:val="22"/>
          <w:lang w:val="hu-HU"/>
        </w:rPr>
        <w:t xml:space="preserve"> megvalósításához a </w:t>
      </w:r>
      <w:r w:rsidRPr="004F111E">
        <w:rPr>
          <w:rFonts w:asciiTheme="minorHAnsi" w:hAnsiTheme="minorHAnsi" w:cs="Arial"/>
          <w:color w:val="000000"/>
          <w:sz w:val="22"/>
          <w:szCs w:val="22"/>
          <w:lang w:val="hu-HU"/>
        </w:rPr>
        <w:t xml:space="preserve">közműszolgáltató külön nyilatkozata alapján </w:t>
      </w:r>
      <w:r w:rsidRPr="004F111E">
        <w:rPr>
          <w:rFonts w:asciiTheme="minorHAnsi" w:hAnsiTheme="minorHAnsi" w:cs="Arial"/>
          <w:sz w:val="22"/>
          <w:szCs w:val="22"/>
          <w:lang w:val="hu-HU"/>
        </w:rPr>
        <w:t xml:space="preserve">szükséges az ELMŰ Hálózati Kft. által üzemeltetett közcélú </w:t>
      </w:r>
      <w:r w:rsidR="004F111E" w:rsidRPr="004F111E">
        <w:rPr>
          <w:rFonts w:asciiTheme="minorHAnsi" w:hAnsiTheme="minorHAnsi" w:cs="Arial"/>
          <w:b/>
          <w:sz w:val="22"/>
          <w:szCs w:val="22"/>
          <w:lang w:val="hu-HU"/>
        </w:rPr>
        <w:t>kábelhálózat</w:t>
      </w:r>
      <w:r w:rsidR="0073754C" w:rsidRPr="004F111E">
        <w:rPr>
          <w:rFonts w:asciiTheme="minorHAnsi" w:hAnsiTheme="minorHAnsi" w:cs="Arial"/>
          <w:b/>
          <w:sz w:val="22"/>
          <w:szCs w:val="22"/>
          <w:lang w:val="hu-HU"/>
        </w:rPr>
        <w:t xml:space="preserve"> </w:t>
      </w:r>
      <w:r w:rsidRPr="004F111E">
        <w:rPr>
          <w:rFonts w:asciiTheme="minorHAnsi" w:hAnsiTheme="minorHAnsi" w:cs="Arial"/>
          <w:b/>
          <w:sz w:val="22"/>
          <w:szCs w:val="22"/>
          <w:lang w:val="hu-HU"/>
        </w:rPr>
        <w:t>(</w:t>
      </w:r>
      <w:r w:rsidRPr="004F111E">
        <w:rPr>
          <w:rFonts w:asciiTheme="minorHAnsi" w:hAnsiTheme="minorHAnsi" w:cs="Arial"/>
          <w:sz w:val="22"/>
          <w:szCs w:val="22"/>
          <w:lang w:val="hu-HU"/>
        </w:rPr>
        <w:t>továbbiakban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: </w:t>
      </w:r>
      <w:r w:rsidRPr="00C20C49">
        <w:rPr>
          <w:rFonts w:asciiTheme="minorHAnsi" w:hAnsiTheme="minorHAnsi" w:cs="Arial"/>
          <w:b/>
          <w:sz w:val="22"/>
          <w:szCs w:val="22"/>
          <w:lang w:val="hu-HU"/>
        </w:rPr>
        <w:t>közcélú hálózat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) áthelyezése, átalakítása (a továbbiakban: </w:t>
      </w:r>
      <w:r w:rsidRPr="00C20C49">
        <w:rPr>
          <w:rFonts w:asciiTheme="minorHAnsi" w:hAnsiTheme="minorHAnsi" w:cs="Arial"/>
          <w:b/>
          <w:sz w:val="22"/>
          <w:szCs w:val="22"/>
          <w:lang w:val="hu-HU"/>
        </w:rPr>
        <w:t>Munka</w:t>
      </w:r>
      <w:r w:rsidRPr="00C20C49">
        <w:rPr>
          <w:rFonts w:asciiTheme="minorHAnsi" w:hAnsiTheme="minorHAnsi" w:cs="Arial"/>
          <w:sz w:val="22"/>
          <w:szCs w:val="22"/>
          <w:lang w:val="hu-HU"/>
        </w:rPr>
        <w:t>), amely csak a villamos energiáról szóló 2007. LXXXVI. törvény (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 xml:space="preserve">továbbiakban 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VET), valamint a villamosenergia-ipari építésügyi hatósági engedélyezési eljárásokról szóló 382/2007. (XII. 23.) Kormányrendelet 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 xml:space="preserve">(továbbiakban Korm. rendelet) 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alapján 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 xml:space="preserve">a </w:t>
      </w:r>
      <w:proofErr w:type="spellStart"/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>villamosipari</w:t>
      </w:r>
      <w:proofErr w:type="spellEnd"/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 xml:space="preserve"> építésügyi hatóság által 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kiadott 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>végleges építési</w:t>
      </w:r>
      <w:r w:rsidR="000913FD" w:rsidRPr="00C20C49"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Pr="00C20C49">
        <w:rPr>
          <w:rFonts w:asciiTheme="minorHAnsi" w:hAnsiTheme="minorHAnsi" w:cs="Arial"/>
          <w:sz w:val="22"/>
          <w:szCs w:val="22"/>
          <w:lang w:val="hu-HU"/>
        </w:rPr>
        <w:t xml:space="preserve">engedély birtokában </w:t>
      </w:r>
      <w:r w:rsidR="000913FD" w:rsidRPr="00C20C49">
        <w:rPr>
          <w:rFonts w:asciiTheme="minorHAnsi" w:hAnsiTheme="minorHAnsi" w:cs="Arial"/>
          <w:sz w:val="22"/>
          <w:szCs w:val="22"/>
          <w:lang w:val="hu-HU"/>
        </w:rPr>
        <w:t xml:space="preserve">vagy a VET 116.§. </w:t>
      </w:r>
      <w:r w:rsidR="000913FD" w:rsidRPr="00442176">
        <w:rPr>
          <w:rFonts w:asciiTheme="minorHAnsi" w:hAnsiTheme="minorHAnsi" w:cs="Arial"/>
          <w:sz w:val="22"/>
          <w:szCs w:val="22"/>
          <w:lang w:val="hu-HU"/>
        </w:rPr>
        <w:t xml:space="preserve">(3) szerinti esetekben 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 xml:space="preserve">az </w:t>
      </w:r>
      <w:r w:rsidR="004B0397">
        <w:rPr>
          <w:rFonts w:asciiTheme="minorHAnsi" w:hAnsiTheme="minorHAnsi" w:cs="Arial"/>
          <w:sz w:val="22"/>
          <w:szCs w:val="22"/>
          <w:lang w:val="hu-HU"/>
        </w:rPr>
        <w:t xml:space="preserve">Átvevő 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 xml:space="preserve">által jóváhagyott, a VET és a Korm. rendelet előírásai szerint elkészített </w:t>
      </w:r>
      <w:r w:rsidR="007A2847">
        <w:rPr>
          <w:rFonts w:asciiTheme="minorHAnsi" w:hAnsiTheme="minorHAnsi" w:cs="Arial"/>
          <w:sz w:val="22"/>
          <w:szCs w:val="22"/>
          <w:lang w:val="hu-HU"/>
        </w:rPr>
        <w:t>kivitel</w:t>
      </w:r>
      <w:r w:rsidR="004F4B52" w:rsidRPr="00C20C49">
        <w:rPr>
          <w:rFonts w:asciiTheme="minorHAnsi" w:hAnsiTheme="minorHAnsi" w:cs="Arial"/>
          <w:sz w:val="22"/>
          <w:szCs w:val="22"/>
          <w:lang w:val="hu-HU"/>
        </w:rPr>
        <w:t>i tervdokumentáció alapján kezdhető meg.</w:t>
      </w:r>
    </w:p>
    <w:p w14:paraId="23B566F1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</w:p>
    <w:p w14:paraId="013B0385" w14:textId="77777777" w:rsidR="0012161F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Átadó vállalja:</w:t>
      </w:r>
    </w:p>
    <w:p w14:paraId="5002C23C" w14:textId="07E7184F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proofErr w:type="gramStart"/>
      <w:r w:rsidRPr="00C20C49">
        <w:rPr>
          <w:rFonts w:asciiTheme="minorHAnsi" w:hAnsiTheme="minorHAnsi" w:cs="Arial"/>
        </w:rPr>
        <w:t>hogy</w:t>
      </w:r>
      <w:proofErr w:type="gramEnd"/>
      <w:r w:rsidRPr="00C20C49">
        <w:rPr>
          <w:rFonts w:asciiTheme="minorHAnsi" w:hAnsiTheme="minorHAnsi" w:cs="Arial"/>
        </w:rPr>
        <w:t xml:space="preserve"> a 3. pontban részletezett közcélú hálózatot, mint létesítményt a saját költségén, ezen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 xml:space="preserve">egállapodás </w:t>
      </w:r>
      <w:r w:rsidRPr="00C20C49">
        <w:rPr>
          <w:rFonts w:asciiTheme="minorHAnsi" w:hAnsiTheme="minorHAnsi" w:cs="Arial"/>
          <w:spacing w:val="-1"/>
        </w:rPr>
        <w:t xml:space="preserve">4. pontjában foglalt általános feltételek szerint valósítja meg. Felek rögzítik, hogy a létesülő, a korábbi hálózati eszköz helyébe lépő hálózati eszköz a VET 119.§ (3) bekezdésének megfelelően </w:t>
      </w:r>
      <w:r w:rsidRPr="00C20C49">
        <w:rPr>
          <w:rFonts w:asciiTheme="minorHAnsi" w:hAnsiTheme="minorHAnsi" w:cs="Arial"/>
        </w:rPr>
        <w:t xml:space="preserve">külön térítés nélkül marad az ELMŰ tulajdonában lévő közcélú hálózat része, ezért annak elkészülte után az Átadó átadja, az ELMŰ átveszi azt - a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1. számú mellékletét képező átadás-átvételi jegyzőkönyv alapján -</w:t>
      </w:r>
      <w:r w:rsidRPr="00C20C49">
        <w:rPr>
          <w:rFonts w:asciiTheme="minorHAnsi" w:hAnsiTheme="minorHAnsi" w:cs="Arial"/>
          <w:color w:val="000000"/>
        </w:rPr>
        <w:t xml:space="preserve"> a vagyonelem nyilvántartásba vétele és üzemeltetése céljából.</w:t>
      </w:r>
    </w:p>
    <w:p w14:paraId="14E24521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</w:p>
    <w:p w14:paraId="4782ACF3" w14:textId="77777777" w:rsidR="0012161F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Átvevő vállalja:</w:t>
      </w:r>
    </w:p>
    <w:p w14:paraId="7B31B553" w14:textId="479C4D90" w:rsidR="00D02191" w:rsidRPr="00C20C49" w:rsidRDefault="00D02191" w:rsidP="00D02191">
      <w:pPr>
        <w:jc w:val="both"/>
        <w:rPr>
          <w:rFonts w:asciiTheme="minorHAnsi" w:hAnsiTheme="minorHAnsi" w:cs="Arial"/>
          <w:spacing w:val="2"/>
        </w:rPr>
      </w:pPr>
      <w:proofErr w:type="gramStart"/>
      <w:r w:rsidRPr="00C20C49">
        <w:rPr>
          <w:rFonts w:asciiTheme="minorHAnsi" w:hAnsiTheme="minorHAnsi" w:cs="Arial"/>
        </w:rPr>
        <w:t>hogy</w:t>
      </w:r>
      <w:proofErr w:type="gramEnd"/>
      <w:r w:rsidRPr="00C20C49">
        <w:rPr>
          <w:rFonts w:asciiTheme="minorHAnsi" w:hAnsiTheme="minorHAnsi" w:cs="Arial"/>
        </w:rPr>
        <w:t xml:space="preserve"> a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3. pontjában részletezett, a megvalósítási feltételekben foglaltak szerint megvalósí</w:t>
      </w:r>
      <w:r w:rsidRPr="00C20C49">
        <w:rPr>
          <w:rFonts w:asciiTheme="minorHAnsi" w:hAnsiTheme="minorHAnsi" w:cs="Arial"/>
          <w:spacing w:val="2"/>
        </w:rPr>
        <w:t>tott közcélú hálózatot,</w:t>
      </w:r>
      <w:r w:rsidRPr="00C20C49">
        <w:rPr>
          <w:rFonts w:asciiTheme="minorHAnsi" w:hAnsiTheme="minorHAnsi" w:cs="Arial"/>
        </w:rPr>
        <w:t xml:space="preserve"> mint tulajdonos </w:t>
      </w:r>
      <w:r w:rsidRPr="00C20C49">
        <w:rPr>
          <w:rFonts w:asciiTheme="minorHAnsi" w:hAnsiTheme="minorHAnsi" w:cs="Arial"/>
          <w:spacing w:val="2"/>
        </w:rPr>
        <w:t>külön térítés nélkül átveszi, továbbá az átadástól folyamatosan a saját költségén fenntartja és üzemelteti.</w:t>
      </w:r>
    </w:p>
    <w:p w14:paraId="3D062332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</w:p>
    <w:p w14:paraId="2F80FA53" w14:textId="77777777" w:rsidR="0012161F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Felek kijelentik</w:t>
      </w:r>
      <w:r w:rsidR="0012161F" w:rsidRPr="00C20C49">
        <w:rPr>
          <w:rFonts w:asciiTheme="minorHAnsi" w:hAnsiTheme="minorHAnsi" w:cs="Arial"/>
          <w:b/>
          <w:color w:val="000000"/>
          <w:sz w:val="22"/>
          <w:szCs w:val="22"/>
        </w:rPr>
        <w:t>,</w:t>
      </w:r>
    </w:p>
    <w:p w14:paraId="02100EBC" w14:textId="5258765C" w:rsidR="00D02191" w:rsidRPr="00C20C49" w:rsidRDefault="00D02191" w:rsidP="00D02191">
      <w:pPr>
        <w:jc w:val="both"/>
        <w:rPr>
          <w:rFonts w:asciiTheme="minorHAnsi" w:hAnsiTheme="minorHAnsi" w:cs="Arial"/>
        </w:rPr>
      </w:pPr>
      <w:proofErr w:type="gramStart"/>
      <w:r w:rsidRPr="00C20C49">
        <w:rPr>
          <w:rFonts w:asciiTheme="minorHAnsi" w:hAnsiTheme="minorHAnsi" w:cs="Arial"/>
        </w:rPr>
        <w:t>hogy</w:t>
      </w:r>
      <w:proofErr w:type="gramEnd"/>
      <w:r w:rsidRPr="00C20C49">
        <w:rPr>
          <w:rFonts w:asciiTheme="minorHAnsi" w:hAnsiTheme="minorHAnsi" w:cs="Arial"/>
        </w:rPr>
        <w:t xml:space="preserve">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 xml:space="preserve">egállapodásban szereplő Munka a 2.1. pontban írt projekt megvalósítása érdekében elengedhetetlenül szükséges, valamint az kizárólag indokolt mértékű költségekkel jár. Ebből következően az elbontott helyébe lépő, azzal azonos funkciót betöltő vagyonelem a közcélú hálózat részévé válik, így annak megvalósítása és átadása nem eredményez az ELMŰ számára a </w:t>
      </w:r>
      <w:r w:rsidR="005A3F0D" w:rsidRPr="00C20C49">
        <w:rPr>
          <w:rFonts w:asciiTheme="minorHAnsi" w:hAnsiTheme="minorHAnsi"/>
        </w:rPr>
        <w:t>1303/2013/EK rendelet 71. cikke</w:t>
      </w:r>
      <w:r w:rsidRPr="00C20C49">
        <w:rPr>
          <w:rFonts w:asciiTheme="minorHAnsi" w:hAnsiTheme="minorHAnsi" w:cs="Arial"/>
        </w:rPr>
        <w:t xml:space="preserve"> szerinti jogosulatlan előnyt, amely tiltott állami támogatásnak minősülne.</w:t>
      </w:r>
    </w:p>
    <w:p w14:paraId="3D11E7D6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72F7D6A8" w14:textId="77777777" w:rsidR="00D02191" w:rsidRPr="00C20C49" w:rsidRDefault="00D02191" w:rsidP="0012161F">
      <w:pPr>
        <w:pStyle w:val="Listaszerbekezds"/>
        <w:numPr>
          <w:ilvl w:val="0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Az átvételre </w:t>
      </w:r>
      <w:proofErr w:type="gramStart"/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kerülő</w:t>
      </w:r>
      <w:proofErr w:type="gramEnd"/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 közcélú hálózati elem paraméterei:</w:t>
      </w:r>
    </w:p>
    <w:p w14:paraId="28F2DAAD" w14:textId="77777777" w:rsidR="00D02191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Felek által elfogadott előzetesen becsült bekerülési költsége:</w:t>
      </w:r>
    </w:p>
    <w:p w14:paraId="07BBEB34" w14:textId="77777777" w:rsidR="006E0D63" w:rsidRPr="00C20C49" w:rsidRDefault="006E0D63" w:rsidP="006E0D63">
      <w:pPr>
        <w:tabs>
          <w:tab w:val="left" w:pos="3720"/>
        </w:tabs>
        <w:rPr>
          <w:rFonts w:asciiTheme="minorHAnsi" w:hAnsiTheme="minorHAnsi" w:cs="Arial"/>
          <w:color w:val="000000"/>
        </w:rPr>
      </w:pPr>
    </w:p>
    <w:p w14:paraId="4F3AE0E3" w14:textId="0E812EAF" w:rsidR="006E0D63" w:rsidRPr="00C20C49" w:rsidRDefault="0026702D" w:rsidP="006E0D63">
      <w:pPr>
        <w:tabs>
          <w:tab w:val="left" w:pos="3720"/>
        </w:tabs>
        <w:jc w:val="center"/>
        <w:rPr>
          <w:rFonts w:asciiTheme="minorHAnsi" w:hAnsiTheme="minorHAnsi" w:cs="Arial"/>
        </w:rPr>
      </w:pPr>
      <w:r w:rsidRPr="00ED67B8">
        <w:rPr>
          <w:rFonts w:asciiTheme="minorHAnsi" w:hAnsiTheme="minorHAnsi" w:cs="Arial"/>
        </w:rPr>
        <w:t>7.000.000</w:t>
      </w:r>
      <w:r w:rsidR="006E0D63" w:rsidRPr="00ED67B8">
        <w:rPr>
          <w:rFonts w:asciiTheme="minorHAnsi" w:hAnsiTheme="minorHAnsi" w:cs="Arial"/>
        </w:rPr>
        <w:t xml:space="preserve">,- Ft </w:t>
      </w:r>
      <w:r w:rsidR="006E0D63" w:rsidRPr="00C72DDB">
        <w:rPr>
          <w:rFonts w:asciiTheme="minorHAnsi" w:hAnsiTheme="minorHAnsi" w:cs="Arial"/>
        </w:rPr>
        <w:t>+ ÁFA;</w:t>
      </w:r>
    </w:p>
    <w:p w14:paraId="20D24ABF" w14:textId="77777777" w:rsidR="006E0D63" w:rsidRPr="00C20C49" w:rsidRDefault="006E0D63" w:rsidP="006E0D63">
      <w:pPr>
        <w:rPr>
          <w:rFonts w:asciiTheme="minorHAnsi" w:hAnsiTheme="minorHAnsi" w:cs="Arial"/>
        </w:rPr>
      </w:pPr>
    </w:p>
    <w:p w14:paraId="3E8A328A" w14:textId="360EF5C1" w:rsidR="006E0D63" w:rsidRPr="00ED67B8" w:rsidRDefault="006E0D63" w:rsidP="006E0D63">
      <w:pPr>
        <w:rPr>
          <w:rFonts w:asciiTheme="minorHAnsi" w:hAnsiTheme="minorHAnsi" w:cs="Arial"/>
        </w:rPr>
      </w:pPr>
      <w:r w:rsidRPr="00ED67B8">
        <w:rPr>
          <w:rFonts w:asciiTheme="minorHAnsi" w:hAnsiTheme="minorHAnsi" w:cs="Arial"/>
        </w:rPr>
        <w:t>Az Átadó kijelenti, hogy a projekttel kapcsolatban áfa-visszaigénylés nem történ</w:t>
      </w:r>
      <w:r w:rsidR="0026702D" w:rsidRPr="00ED67B8">
        <w:rPr>
          <w:rFonts w:asciiTheme="minorHAnsi" w:hAnsiTheme="minorHAnsi" w:cs="Arial"/>
        </w:rPr>
        <w:t>ik</w:t>
      </w:r>
      <w:r w:rsidRPr="00ED67B8">
        <w:rPr>
          <w:rFonts w:asciiTheme="minorHAnsi" w:hAnsiTheme="minorHAnsi" w:cs="Arial"/>
        </w:rPr>
        <w:t>, ezért a térítésmentes átadás áfa fizetési kötelezettséget nem keletkeztet</w:t>
      </w:r>
      <w:r w:rsidR="00DA7AA0" w:rsidRPr="00ED67B8">
        <w:rPr>
          <w:rFonts w:asciiTheme="minorHAnsi" w:hAnsiTheme="minorHAnsi" w:cs="Arial"/>
        </w:rPr>
        <w:t>.</w:t>
      </w:r>
      <w:r w:rsidRPr="00ED67B8">
        <w:rPr>
          <w:rFonts w:asciiTheme="minorHAnsi" w:hAnsiTheme="minorHAnsi" w:cs="Arial"/>
        </w:rPr>
        <w:t xml:space="preserve"> </w:t>
      </w:r>
    </w:p>
    <w:p w14:paraId="48EEE0B8" w14:textId="781AE954" w:rsidR="00DA7AA0" w:rsidRPr="00C20C49" w:rsidRDefault="00DA7AA0" w:rsidP="00DA7AA0">
      <w:pPr>
        <w:rPr>
          <w:rFonts w:asciiTheme="minorHAnsi" w:hAnsiTheme="minorHAnsi" w:cs="Arial"/>
          <w:b/>
          <w:color w:val="000000"/>
        </w:rPr>
      </w:pPr>
    </w:p>
    <w:p w14:paraId="3A448ACC" w14:textId="77777777" w:rsidR="00D02191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Az átvételre </w:t>
      </w:r>
      <w:proofErr w:type="gramStart"/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kerülő</w:t>
      </w:r>
      <w:proofErr w:type="gramEnd"/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 hálózat tervezett mennyiségi paraméterei:</w:t>
      </w:r>
    </w:p>
    <w:p w14:paraId="728D7538" w14:textId="77777777" w:rsidR="00D02191" w:rsidRPr="00EE6C94" w:rsidRDefault="00D02191" w:rsidP="00D02191">
      <w:pPr>
        <w:rPr>
          <w:rFonts w:asciiTheme="minorHAnsi" w:hAnsiTheme="minorHAnsi" w:cs="Arial"/>
          <w:color w:val="000000"/>
        </w:rPr>
      </w:pPr>
      <w:r w:rsidRPr="00EE6C94">
        <w:rPr>
          <w:rFonts w:asciiTheme="minorHAnsi" w:hAnsiTheme="minorHAnsi" w:cs="Arial"/>
          <w:color w:val="000000"/>
        </w:rPr>
        <w:t>Műszaki tartalom:</w:t>
      </w:r>
    </w:p>
    <w:p w14:paraId="6C874CC5" w14:textId="05B1BBE0" w:rsidR="004F111E" w:rsidRPr="00EE6C94" w:rsidRDefault="004F111E" w:rsidP="004F111E">
      <w:pPr>
        <w:jc w:val="both"/>
        <w:rPr>
          <w:rFonts w:asciiTheme="minorHAnsi" w:hAnsiTheme="minorHAnsi" w:cs="Arial"/>
          <w:color w:val="000000"/>
        </w:rPr>
      </w:pPr>
      <w:r w:rsidRPr="00EE6C94">
        <w:rPr>
          <w:rFonts w:asciiTheme="minorHAnsi" w:hAnsiTheme="minorHAnsi" w:cs="Arial"/>
          <w:color w:val="000000"/>
        </w:rPr>
        <w:t xml:space="preserve">A Szépvölgyi út </w:t>
      </w:r>
      <w:r w:rsidR="00187519">
        <w:rPr>
          <w:rFonts w:asciiTheme="minorHAnsi" w:hAnsiTheme="minorHAnsi" w:cs="Arial"/>
          <w:color w:val="000000"/>
        </w:rPr>
        <w:t>Pusztaszeri út -</w:t>
      </w:r>
      <w:r w:rsidR="00187519" w:rsidRPr="00EE6C94">
        <w:rPr>
          <w:rFonts w:asciiTheme="minorHAnsi" w:hAnsiTheme="minorHAnsi" w:cs="Arial"/>
          <w:color w:val="000000"/>
        </w:rPr>
        <w:t xml:space="preserve"> Montevideó utc</w:t>
      </w:r>
      <w:r w:rsidR="00187519">
        <w:rPr>
          <w:rFonts w:asciiTheme="minorHAnsi" w:hAnsiTheme="minorHAnsi" w:cs="Arial"/>
          <w:color w:val="000000"/>
        </w:rPr>
        <w:t>a</w:t>
      </w:r>
      <w:r w:rsidR="00187519" w:rsidRPr="00EE6C94">
        <w:rPr>
          <w:rFonts w:asciiTheme="minorHAnsi" w:hAnsiTheme="minorHAnsi" w:cs="Arial"/>
          <w:color w:val="000000"/>
        </w:rPr>
        <w:t xml:space="preserve"> között</w:t>
      </w:r>
      <w:r w:rsidR="00187519">
        <w:rPr>
          <w:rFonts w:asciiTheme="minorHAnsi" w:hAnsiTheme="minorHAnsi" w:cs="Arial"/>
          <w:color w:val="000000"/>
        </w:rPr>
        <w:t>i</w:t>
      </w:r>
      <w:r w:rsidR="00187519" w:rsidRPr="00EE6C94" w:rsidDel="00EC7D92">
        <w:rPr>
          <w:rFonts w:asciiTheme="minorHAnsi" w:hAnsiTheme="minorHAnsi" w:cs="Arial"/>
          <w:color w:val="000000"/>
        </w:rPr>
        <w:t xml:space="preserve"> </w:t>
      </w:r>
      <w:r w:rsidR="00187519">
        <w:rPr>
          <w:rFonts w:asciiTheme="minorHAnsi" w:hAnsiTheme="minorHAnsi" w:cs="Arial"/>
          <w:color w:val="000000"/>
        </w:rPr>
        <w:t xml:space="preserve">szakaszának </w:t>
      </w:r>
      <w:r w:rsidR="00EC7D92">
        <w:rPr>
          <w:rFonts w:asciiTheme="minorHAnsi" w:hAnsiTheme="minorHAnsi" w:cs="Arial"/>
          <w:color w:val="000000"/>
        </w:rPr>
        <w:t>korrekciós munkái</w:t>
      </w:r>
      <w:r w:rsidR="00187519">
        <w:rPr>
          <w:rFonts w:asciiTheme="minorHAnsi" w:hAnsiTheme="minorHAnsi" w:cs="Arial"/>
          <w:color w:val="000000"/>
        </w:rPr>
        <w:t>r</w:t>
      </w:r>
      <w:r w:rsidR="00EC7D92">
        <w:rPr>
          <w:rFonts w:asciiTheme="minorHAnsi" w:hAnsiTheme="minorHAnsi" w:cs="Arial"/>
          <w:color w:val="000000"/>
        </w:rPr>
        <w:t xml:space="preserve">a </w:t>
      </w:r>
      <w:r w:rsidR="000D3346">
        <w:rPr>
          <w:rFonts w:asciiTheme="minorHAnsi" w:hAnsiTheme="minorHAnsi" w:cs="Arial"/>
          <w:color w:val="000000"/>
        </w:rPr>
        <w:t xml:space="preserve">kerül </w:t>
      </w:r>
      <w:r w:rsidR="00EC7D92">
        <w:rPr>
          <w:rFonts w:asciiTheme="minorHAnsi" w:hAnsiTheme="minorHAnsi" w:cs="Arial"/>
          <w:color w:val="000000"/>
        </w:rPr>
        <w:t>sor</w:t>
      </w:r>
      <w:r w:rsidR="00187519">
        <w:rPr>
          <w:rFonts w:asciiTheme="minorHAnsi" w:hAnsiTheme="minorHAnsi" w:cs="Arial"/>
          <w:color w:val="000000"/>
        </w:rPr>
        <w:t>,</w:t>
      </w:r>
      <w:r w:rsidR="00EC7D92">
        <w:rPr>
          <w:rFonts w:asciiTheme="minorHAnsi" w:hAnsiTheme="minorHAnsi" w:cs="Arial"/>
          <w:color w:val="000000"/>
        </w:rPr>
        <w:t xml:space="preserve"> amely miatt </w:t>
      </w:r>
      <w:r w:rsidRPr="00EE6C94">
        <w:rPr>
          <w:rFonts w:asciiTheme="minorHAnsi" w:hAnsiTheme="minorHAnsi" w:cs="Arial"/>
          <w:color w:val="000000"/>
        </w:rPr>
        <w:t xml:space="preserve">a meglévő </w:t>
      </w:r>
      <w:r w:rsidR="00EC4318">
        <w:rPr>
          <w:rFonts w:asciiTheme="minorHAnsi" w:hAnsiTheme="minorHAnsi" w:cs="Arial"/>
          <w:color w:val="000000"/>
        </w:rPr>
        <w:t>közc</w:t>
      </w:r>
      <w:r w:rsidR="0082311B">
        <w:rPr>
          <w:rFonts w:asciiTheme="minorHAnsi" w:hAnsiTheme="minorHAnsi" w:cs="Arial"/>
          <w:color w:val="000000"/>
        </w:rPr>
        <w:t>élú hálózat részét ké</w:t>
      </w:r>
      <w:r w:rsidR="00EC4318">
        <w:rPr>
          <w:rFonts w:asciiTheme="minorHAnsi" w:hAnsiTheme="minorHAnsi" w:cs="Arial"/>
          <w:color w:val="000000"/>
        </w:rPr>
        <w:t>pező</w:t>
      </w:r>
      <w:r w:rsidR="0082311B">
        <w:rPr>
          <w:rFonts w:asciiTheme="minorHAnsi" w:hAnsiTheme="minorHAnsi" w:cs="Arial"/>
          <w:color w:val="000000"/>
        </w:rPr>
        <w:t xml:space="preserve"> </w:t>
      </w:r>
      <w:r w:rsidRPr="00EE6C94">
        <w:rPr>
          <w:rFonts w:asciiTheme="minorHAnsi" w:hAnsiTheme="minorHAnsi" w:cs="Arial"/>
          <w:color w:val="000000"/>
        </w:rPr>
        <w:t xml:space="preserve">1kV-os és 10kV-os földkábelek </w:t>
      </w:r>
      <w:r w:rsidR="00EB77D0">
        <w:rPr>
          <w:rFonts w:asciiTheme="minorHAnsi" w:hAnsiTheme="minorHAnsi" w:cs="Arial"/>
          <w:color w:val="000000"/>
        </w:rPr>
        <w:t xml:space="preserve">az </w:t>
      </w:r>
      <w:r w:rsidRPr="00EE6C94">
        <w:rPr>
          <w:rFonts w:asciiTheme="minorHAnsi" w:hAnsiTheme="minorHAnsi" w:cs="Arial"/>
          <w:color w:val="000000"/>
        </w:rPr>
        <w:t>út</w:t>
      </w:r>
      <w:r w:rsidR="00187519">
        <w:rPr>
          <w:rFonts w:asciiTheme="minorHAnsi" w:hAnsiTheme="minorHAnsi" w:cs="Arial"/>
          <w:color w:val="000000"/>
        </w:rPr>
        <w:t>pálya</w:t>
      </w:r>
      <w:r w:rsidRPr="00EE6C94">
        <w:rPr>
          <w:rFonts w:asciiTheme="minorHAnsi" w:hAnsiTheme="minorHAnsi" w:cs="Arial"/>
          <w:color w:val="000000"/>
        </w:rPr>
        <w:t xml:space="preserve"> alá kerül</w:t>
      </w:r>
      <w:r w:rsidR="00EC7D92">
        <w:rPr>
          <w:rFonts w:asciiTheme="minorHAnsi" w:hAnsiTheme="minorHAnsi" w:cs="Arial"/>
          <w:color w:val="000000"/>
        </w:rPr>
        <w:t xml:space="preserve">nének, </w:t>
      </w:r>
      <w:r w:rsidR="00187519">
        <w:rPr>
          <w:rFonts w:asciiTheme="minorHAnsi" w:hAnsiTheme="minorHAnsi" w:cs="Arial"/>
          <w:color w:val="000000"/>
        </w:rPr>
        <w:t>e</w:t>
      </w:r>
      <w:r w:rsidRPr="00EE6C94">
        <w:rPr>
          <w:rFonts w:asciiTheme="minorHAnsi" w:hAnsiTheme="minorHAnsi" w:cs="Arial"/>
          <w:color w:val="000000"/>
        </w:rPr>
        <w:t>zért kiváltás</w:t>
      </w:r>
      <w:r w:rsidR="00187519">
        <w:rPr>
          <w:rFonts w:asciiTheme="minorHAnsi" w:hAnsiTheme="minorHAnsi" w:cs="Arial"/>
          <w:color w:val="000000"/>
        </w:rPr>
        <w:t>uk</w:t>
      </w:r>
      <w:r w:rsidRPr="00EE6C94">
        <w:rPr>
          <w:rFonts w:asciiTheme="minorHAnsi" w:hAnsiTheme="minorHAnsi" w:cs="Arial"/>
          <w:color w:val="000000"/>
        </w:rPr>
        <w:t xml:space="preserve"> szükséges.</w:t>
      </w:r>
    </w:p>
    <w:p w14:paraId="09FA7A3E" w14:textId="48C74924" w:rsidR="004F111E" w:rsidRPr="00EE6C94" w:rsidRDefault="004F111E" w:rsidP="004F111E">
      <w:pPr>
        <w:jc w:val="both"/>
        <w:rPr>
          <w:rFonts w:asciiTheme="minorHAnsi" w:hAnsiTheme="minorHAnsi" w:cs="Arial"/>
          <w:b/>
          <w:color w:val="000000"/>
        </w:rPr>
      </w:pPr>
    </w:p>
    <w:p w14:paraId="204DB6E2" w14:textId="7CF019DF" w:rsidR="004F111E" w:rsidRPr="00EE6C94" w:rsidRDefault="004F111E" w:rsidP="004F111E">
      <w:pPr>
        <w:jc w:val="both"/>
        <w:rPr>
          <w:rFonts w:asciiTheme="minorHAnsi" w:hAnsiTheme="minorHAnsi" w:cs="Arial"/>
          <w:b/>
          <w:color w:val="000000"/>
        </w:rPr>
      </w:pPr>
      <w:r w:rsidRPr="00EE6C94">
        <w:rPr>
          <w:rFonts w:asciiTheme="minorHAnsi" w:hAnsiTheme="minorHAnsi" w:cs="Arial"/>
          <w:b/>
          <w:color w:val="000000"/>
        </w:rPr>
        <w:t>Az üzemelő 10kV-os kábelek közül az alábbiak kiváltása szükséges:</w:t>
      </w:r>
    </w:p>
    <w:p w14:paraId="221D756D" w14:textId="38ACAD8E" w:rsidR="004F111E" w:rsidRPr="00EE6C94" w:rsidRDefault="004F111E" w:rsidP="00EE6C94">
      <w:pPr>
        <w:pStyle w:val="Listaszerbekezds"/>
        <w:numPr>
          <w:ilvl w:val="0"/>
          <w:numId w:val="11"/>
        </w:numPr>
        <w:ind w:left="284" w:hanging="284"/>
        <w:jc w:val="both"/>
        <w:rPr>
          <w:rFonts w:asciiTheme="minorHAnsi" w:eastAsia="ArialMT-Identity-H" w:hAnsiTheme="minorHAnsi" w:cstheme="minorHAnsi"/>
          <w:sz w:val="22"/>
          <w:szCs w:val="22"/>
        </w:rPr>
      </w:pPr>
      <w:r w:rsidRPr="00EE6C94">
        <w:rPr>
          <w:rFonts w:asciiTheme="minorHAnsi" w:hAnsiTheme="minorHAnsi" w:cstheme="minorHAnsi"/>
          <w:color w:val="000000"/>
          <w:sz w:val="22"/>
          <w:szCs w:val="22"/>
        </w:rPr>
        <w:t>VIRÁNYOS – Irodapark</w:t>
      </w:r>
      <w:r w:rsidR="00EE6C94" w:rsidRPr="00EE6C94">
        <w:rPr>
          <w:rFonts w:asciiTheme="minorHAnsi" w:hAnsiTheme="minorHAnsi" w:cstheme="minorHAnsi"/>
          <w:color w:val="000000"/>
          <w:sz w:val="22"/>
          <w:szCs w:val="22"/>
        </w:rPr>
        <w:t xml:space="preserve"> jelű vonal a </w:t>
      </w:r>
      <w:r w:rsidRPr="00EE6C94">
        <w:rPr>
          <w:rFonts w:asciiTheme="minorHAnsi" w:eastAsia="ArialMT-Identity-H" w:hAnsiTheme="minorHAnsi" w:cstheme="minorHAnsi"/>
          <w:sz w:val="22"/>
          <w:szCs w:val="22"/>
        </w:rPr>
        <w:t>TR 40214 - TR 42822</w:t>
      </w:r>
      <w:r w:rsidR="00EE6C94" w:rsidRPr="00EE6C94">
        <w:rPr>
          <w:rFonts w:asciiTheme="minorHAnsi" w:eastAsia="ArialMT-Identity-H" w:hAnsiTheme="minorHAnsi" w:cstheme="minorHAnsi"/>
          <w:sz w:val="22"/>
          <w:szCs w:val="22"/>
        </w:rPr>
        <w:t xml:space="preserve"> között kb. 140 m nyomvonalhosszban</w:t>
      </w:r>
    </w:p>
    <w:p w14:paraId="5D4AD2B9" w14:textId="6076348B" w:rsidR="00EE6C94" w:rsidRPr="00EE6C94" w:rsidRDefault="00EE6C94" w:rsidP="00EE6C94">
      <w:pPr>
        <w:pStyle w:val="Listaszerbekezds"/>
        <w:numPr>
          <w:ilvl w:val="0"/>
          <w:numId w:val="11"/>
        </w:numPr>
        <w:ind w:left="284" w:hanging="284"/>
        <w:jc w:val="both"/>
        <w:rPr>
          <w:rFonts w:asciiTheme="minorHAnsi" w:eastAsia="ArialMT-Identity-H" w:hAnsiTheme="minorHAnsi" w:cstheme="minorHAnsi"/>
          <w:sz w:val="22"/>
          <w:szCs w:val="22"/>
        </w:rPr>
      </w:pPr>
      <w:r w:rsidRPr="00EE6C94">
        <w:rPr>
          <w:rFonts w:asciiTheme="minorHAnsi" w:hAnsiTheme="minorHAnsi" w:cs="Arial"/>
          <w:color w:val="000000"/>
          <w:sz w:val="22"/>
          <w:szCs w:val="22"/>
        </w:rPr>
        <w:t>KASZÁSDŰLŐ –Szépvölgyi jelű</w:t>
      </w:r>
      <w:r w:rsidRPr="00EE6C94">
        <w:rPr>
          <w:rFonts w:asciiTheme="minorHAnsi" w:hAnsiTheme="minorHAnsi" w:cstheme="minorHAnsi"/>
          <w:color w:val="000000"/>
          <w:sz w:val="22"/>
          <w:szCs w:val="22"/>
        </w:rPr>
        <w:t xml:space="preserve"> vonal a </w:t>
      </w:r>
      <w:r w:rsidRPr="00EE6C94">
        <w:rPr>
          <w:rFonts w:asciiTheme="minorHAnsi" w:eastAsia="ArialMT-Identity-H" w:hAnsiTheme="minorHAnsi" w:cstheme="minorHAnsi"/>
          <w:sz w:val="22"/>
          <w:szCs w:val="22"/>
        </w:rPr>
        <w:t>TR 42624 – TR 42640 között kb. 105 m nyomvonalhosszban</w:t>
      </w:r>
    </w:p>
    <w:p w14:paraId="403B70BA" w14:textId="31D4017D" w:rsidR="00EE6C94" w:rsidRPr="00EE6C94" w:rsidRDefault="00EE6C94" w:rsidP="00EE6C94">
      <w:pPr>
        <w:pStyle w:val="Listaszerbekezds"/>
        <w:numPr>
          <w:ilvl w:val="0"/>
          <w:numId w:val="11"/>
        </w:numPr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E6C94">
        <w:rPr>
          <w:rFonts w:asciiTheme="minorHAnsi" w:hAnsiTheme="minorHAnsi" w:cs="Arial"/>
          <w:color w:val="000000"/>
          <w:sz w:val="22"/>
          <w:szCs w:val="22"/>
        </w:rPr>
        <w:t xml:space="preserve">KASZÁSDŰLŐ – MMG </w:t>
      </w:r>
      <w:r w:rsidRPr="00EE6C94">
        <w:rPr>
          <w:rFonts w:asciiTheme="minorHAnsi" w:hAnsiTheme="minorHAnsi" w:cstheme="minorHAnsi"/>
          <w:color w:val="000000"/>
          <w:sz w:val="22"/>
          <w:szCs w:val="22"/>
        </w:rPr>
        <w:t xml:space="preserve">jelű vonal a </w:t>
      </w:r>
      <w:r w:rsidRPr="00EE6C94">
        <w:rPr>
          <w:rFonts w:asciiTheme="minorHAnsi" w:eastAsia="ArialMT-Identity-H" w:hAnsiTheme="minorHAnsi" w:cstheme="minorHAnsi"/>
          <w:sz w:val="22"/>
          <w:szCs w:val="22"/>
        </w:rPr>
        <w:t>TR 40214 - TR 41696 között kb. 105 m nyomvonalhosszban</w:t>
      </w:r>
    </w:p>
    <w:p w14:paraId="0EF6F5F6" w14:textId="7F730435" w:rsidR="00EE6C94" w:rsidRPr="00EE6C94" w:rsidRDefault="00EE6C94" w:rsidP="00D02191">
      <w:pPr>
        <w:jc w:val="both"/>
        <w:rPr>
          <w:rFonts w:asciiTheme="minorHAnsi" w:hAnsiTheme="minorHAnsi" w:cs="Arial"/>
          <w:b/>
          <w:color w:val="000000"/>
        </w:rPr>
      </w:pPr>
    </w:p>
    <w:p w14:paraId="6CCDB974" w14:textId="7A0630CF" w:rsidR="00EE6C94" w:rsidRPr="00EE6C94" w:rsidRDefault="00EE6C94" w:rsidP="00EE6C94">
      <w:pPr>
        <w:jc w:val="both"/>
        <w:rPr>
          <w:rFonts w:asciiTheme="minorHAnsi" w:hAnsiTheme="minorHAnsi" w:cs="Arial"/>
          <w:b/>
          <w:color w:val="000000"/>
        </w:rPr>
      </w:pPr>
      <w:r w:rsidRPr="00EE6C94">
        <w:rPr>
          <w:rFonts w:asciiTheme="minorHAnsi" w:hAnsiTheme="minorHAnsi" w:cs="Arial"/>
          <w:b/>
          <w:color w:val="000000"/>
        </w:rPr>
        <w:t>Az üzemelő 1kV-os kábelek közül az alábbiak kiváltása szükséges:</w:t>
      </w:r>
    </w:p>
    <w:p w14:paraId="45EEB40D" w14:textId="3DB5C7CB" w:rsidR="00EE6C94" w:rsidRPr="00EE6C94" w:rsidRDefault="00EE6C94" w:rsidP="00EE6C94">
      <w:pPr>
        <w:pStyle w:val="Listaszerbekezds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6C94">
        <w:rPr>
          <w:rFonts w:asciiTheme="minorHAnsi" w:hAnsiTheme="minorHAnsi" w:cstheme="minorHAnsi"/>
          <w:color w:val="000000"/>
          <w:sz w:val="22"/>
          <w:szCs w:val="22"/>
        </w:rPr>
        <w:t>TR-40214 állomás és Montevideo utca közötti 240 mm2 keresztmetszetű kábel kb. 115 m</w:t>
      </w:r>
    </w:p>
    <w:p w14:paraId="228106B7" w14:textId="485A00D2" w:rsidR="00EE6C94" w:rsidRDefault="00EE6C94" w:rsidP="00D02191">
      <w:pPr>
        <w:jc w:val="both"/>
        <w:rPr>
          <w:rFonts w:asciiTheme="minorHAnsi" w:eastAsia="ArialMT-Identity-H" w:hAnsiTheme="minorHAnsi" w:cstheme="minorHAnsi"/>
          <w:lang w:eastAsia="hu-HU"/>
        </w:rPr>
      </w:pPr>
      <w:proofErr w:type="gramStart"/>
      <w:r w:rsidRPr="00EE6C94">
        <w:rPr>
          <w:rFonts w:asciiTheme="minorHAnsi" w:eastAsia="ArialMT-Identity-H" w:hAnsiTheme="minorHAnsi" w:cstheme="minorHAnsi"/>
          <w:lang w:eastAsia="hu-HU"/>
        </w:rPr>
        <w:t>nyomvonalhosszban</w:t>
      </w:r>
      <w:proofErr w:type="gramEnd"/>
      <w:r>
        <w:rPr>
          <w:rFonts w:asciiTheme="minorHAnsi" w:eastAsia="ArialMT-Identity-H" w:hAnsiTheme="minorHAnsi" w:cstheme="minorHAnsi"/>
          <w:lang w:eastAsia="hu-HU"/>
        </w:rPr>
        <w:t>.</w:t>
      </w:r>
    </w:p>
    <w:p w14:paraId="3FDE45C4" w14:textId="6DD78914" w:rsidR="00EE6C94" w:rsidRPr="00EE6C94" w:rsidRDefault="00EE6C94" w:rsidP="00D02191">
      <w:pPr>
        <w:jc w:val="both"/>
        <w:rPr>
          <w:rFonts w:asciiTheme="minorHAnsi" w:eastAsia="ArialMT-Identity-H" w:hAnsiTheme="minorHAnsi" w:cstheme="minorHAnsi"/>
          <w:lang w:eastAsia="hu-HU"/>
        </w:rPr>
      </w:pPr>
    </w:p>
    <w:p w14:paraId="00B2A813" w14:textId="72377F03" w:rsidR="00EE6C94" w:rsidRPr="00EE6C94" w:rsidRDefault="00EE6C94" w:rsidP="00EE6C94">
      <w:pPr>
        <w:jc w:val="both"/>
        <w:rPr>
          <w:rFonts w:asciiTheme="minorHAnsi" w:hAnsiTheme="minorHAnsi" w:cs="Arial"/>
          <w:color w:val="000000"/>
        </w:rPr>
      </w:pPr>
      <w:r w:rsidRPr="00EE6C94">
        <w:rPr>
          <w:rFonts w:asciiTheme="minorHAnsi" w:hAnsiTheme="minorHAnsi" w:cs="Arial"/>
          <w:color w:val="000000"/>
        </w:rPr>
        <w:lastRenderedPageBreak/>
        <w:t>Gépjármű behajtóknál, közmű keresztezésnél KPE védőcsövet kell alkalmazni.</w:t>
      </w:r>
    </w:p>
    <w:p w14:paraId="35576BB3" w14:textId="77777777" w:rsidR="00EE6C94" w:rsidRPr="00EE6C94" w:rsidRDefault="00EE6C94" w:rsidP="00D02191">
      <w:pPr>
        <w:jc w:val="both"/>
        <w:rPr>
          <w:rFonts w:asciiTheme="minorHAnsi" w:hAnsiTheme="minorHAnsi" w:cs="Arial"/>
          <w:b/>
          <w:color w:val="000000"/>
        </w:rPr>
      </w:pPr>
    </w:p>
    <w:p w14:paraId="494DE7BF" w14:textId="6271730C" w:rsidR="00D02191" w:rsidRPr="00EE6C94" w:rsidRDefault="00D02191" w:rsidP="00D02191">
      <w:pPr>
        <w:jc w:val="both"/>
        <w:rPr>
          <w:rFonts w:asciiTheme="minorHAnsi" w:hAnsiTheme="minorHAnsi" w:cs="Arial"/>
          <w:b/>
          <w:color w:val="000000"/>
        </w:rPr>
      </w:pPr>
      <w:r w:rsidRPr="00EE6C94">
        <w:rPr>
          <w:rFonts w:asciiTheme="minorHAnsi" w:hAnsiTheme="minorHAnsi" w:cs="Arial"/>
          <w:b/>
          <w:color w:val="000000"/>
        </w:rPr>
        <w:t>Átadásra kerülő hálózat:</w:t>
      </w:r>
    </w:p>
    <w:p w14:paraId="4CC0766F" w14:textId="12382461" w:rsidR="00D02191" w:rsidRPr="00EE6C94" w:rsidRDefault="00EE6C94" w:rsidP="00EE6C94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EE6C94">
        <w:rPr>
          <w:rFonts w:asciiTheme="minorHAnsi" w:hAnsiTheme="minorHAnsi" w:cs="Arial"/>
          <w:bCs/>
          <w:sz w:val="22"/>
          <w:szCs w:val="22"/>
        </w:rPr>
        <w:t>kb. 350 m középfeszültségű kábel</w:t>
      </w:r>
    </w:p>
    <w:p w14:paraId="1E1E4FF3" w14:textId="6A437D6B" w:rsidR="00EE6C94" w:rsidRPr="00EE6C94" w:rsidRDefault="00EE6C94" w:rsidP="00EE6C94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EE6C94">
        <w:rPr>
          <w:rFonts w:asciiTheme="minorHAnsi" w:hAnsiTheme="minorHAnsi" w:cs="Arial"/>
          <w:bCs/>
          <w:sz w:val="22"/>
          <w:szCs w:val="22"/>
        </w:rPr>
        <w:t>kb. 115 m kisfeszültségű kábel</w:t>
      </w:r>
    </w:p>
    <w:p w14:paraId="0E8C5752" w14:textId="77777777" w:rsidR="00D02191" w:rsidRPr="00C20C49" w:rsidRDefault="00D02191" w:rsidP="00D02191">
      <w:pPr>
        <w:jc w:val="both"/>
        <w:rPr>
          <w:rFonts w:asciiTheme="minorHAnsi" w:hAnsiTheme="minorHAnsi" w:cs="Arial"/>
          <w:b/>
          <w:color w:val="000000"/>
        </w:rPr>
      </w:pPr>
    </w:p>
    <w:p w14:paraId="2B87707B" w14:textId="77777777" w:rsidR="00D02191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A létesítés tervezett ütemezése:</w:t>
      </w:r>
    </w:p>
    <w:p w14:paraId="5132CC85" w14:textId="77777777" w:rsidR="00D02191" w:rsidRPr="00C72DDB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72DDB">
        <w:rPr>
          <w:rFonts w:asciiTheme="minorHAnsi" w:hAnsiTheme="minorHAnsi" w:cs="Arial"/>
          <w:color w:val="000000"/>
        </w:rPr>
        <w:t>Átadó nyilatkozik, hogy a létesítést az alábbi ütemezésben tervezi megvalósítani:</w:t>
      </w:r>
    </w:p>
    <w:p w14:paraId="24DCF11F" w14:textId="16AA83CD" w:rsidR="00D02191" w:rsidRPr="00C72DDB" w:rsidRDefault="00D02191" w:rsidP="00AC6DC4">
      <w:pPr>
        <w:tabs>
          <w:tab w:val="left" w:pos="6379"/>
        </w:tabs>
        <w:jc w:val="both"/>
        <w:rPr>
          <w:rFonts w:asciiTheme="minorHAnsi" w:hAnsiTheme="minorHAnsi" w:cs="Arial"/>
          <w:color w:val="000000"/>
        </w:rPr>
      </w:pPr>
      <w:r w:rsidRPr="00C72DDB">
        <w:rPr>
          <w:rFonts w:asciiTheme="minorHAnsi" w:hAnsiTheme="minorHAnsi" w:cs="Arial"/>
          <w:color w:val="000000"/>
        </w:rPr>
        <w:t>Tervezés kezdete:</w:t>
      </w:r>
      <w:r w:rsidR="00AC6DC4" w:rsidRPr="00C72DDB">
        <w:rPr>
          <w:rFonts w:asciiTheme="minorHAnsi" w:hAnsiTheme="minorHAnsi" w:cs="Arial"/>
          <w:color w:val="000000"/>
        </w:rPr>
        <w:tab/>
      </w:r>
      <w:r w:rsidR="00EC7D92" w:rsidRPr="00C72DDB">
        <w:rPr>
          <w:rFonts w:asciiTheme="minorHAnsi" w:hAnsiTheme="minorHAnsi" w:cs="Arial"/>
          <w:color w:val="000000"/>
        </w:rPr>
        <w:t xml:space="preserve">2020. november </w:t>
      </w:r>
      <w:r w:rsidRPr="00C72DDB">
        <w:rPr>
          <w:rFonts w:asciiTheme="minorHAnsi" w:hAnsiTheme="minorHAnsi" w:cs="Arial"/>
        </w:rPr>
        <w:t>hó</w:t>
      </w:r>
    </w:p>
    <w:p w14:paraId="71EC2714" w14:textId="77777777" w:rsidR="00EC7D92" w:rsidRPr="00C72DDB" w:rsidRDefault="00D02191" w:rsidP="00AC6DC4">
      <w:pPr>
        <w:tabs>
          <w:tab w:val="left" w:pos="6379"/>
        </w:tabs>
        <w:jc w:val="both"/>
        <w:rPr>
          <w:rFonts w:asciiTheme="minorHAnsi" w:hAnsiTheme="minorHAnsi" w:cs="Arial"/>
        </w:rPr>
      </w:pPr>
      <w:r w:rsidRPr="00C72DDB">
        <w:rPr>
          <w:rFonts w:asciiTheme="minorHAnsi" w:hAnsiTheme="minorHAnsi" w:cs="Arial"/>
          <w:color w:val="000000"/>
        </w:rPr>
        <w:t>Vezetékjo</w:t>
      </w:r>
      <w:r w:rsidR="00AC6DC4" w:rsidRPr="00C72DDB">
        <w:rPr>
          <w:rFonts w:asciiTheme="minorHAnsi" w:hAnsiTheme="minorHAnsi" w:cs="Arial"/>
          <w:color w:val="000000"/>
        </w:rPr>
        <w:t xml:space="preserve">gi engedély </w:t>
      </w:r>
      <w:r w:rsidR="00AC6DC4" w:rsidRPr="00C72DDB">
        <w:rPr>
          <w:rFonts w:asciiTheme="minorHAnsi" w:hAnsiTheme="minorHAnsi" w:cs="Arial"/>
        </w:rPr>
        <w:t>kérelem beadása:</w:t>
      </w:r>
      <w:r w:rsidR="00AC6DC4" w:rsidRPr="00C72DDB">
        <w:rPr>
          <w:rFonts w:asciiTheme="minorHAnsi" w:hAnsiTheme="minorHAnsi" w:cs="Arial"/>
        </w:rPr>
        <w:tab/>
      </w:r>
      <w:r w:rsidR="00EC7D92" w:rsidRPr="00C72DDB">
        <w:rPr>
          <w:rFonts w:asciiTheme="minorHAnsi" w:hAnsiTheme="minorHAnsi" w:cs="Arial"/>
        </w:rPr>
        <w:t xml:space="preserve">2021. január hó </w:t>
      </w:r>
    </w:p>
    <w:p w14:paraId="6322C75D" w14:textId="26FBE20D" w:rsidR="00D02191" w:rsidRPr="00C72DDB" w:rsidRDefault="00AC6DC4" w:rsidP="00AC6DC4">
      <w:pPr>
        <w:tabs>
          <w:tab w:val="left" w:pos="6379"/>
        </w:tabs>
        <w:jc w:val="both"/>
        <w:rPr>
          <w:rFonts w:asciiTheme="minorHAnsi" w:hAnsiTheme="minorHAnsi" w:cs="Arial"/>
        </w:rPr>
      </w:pPr>
      <w:r w:rsidRPr="00C72DDB">
        <w:rPr>
          <w:rFonts w:asciiTheme="minorHAnsi" w:hAnsiTheme="minorHAnsi" w:cs="Arial"/>
        </w:rPr>
        <w:t xml:space="preserve">Kivitelezés tervezett kezdete: </w:t>
      </w:r>
      <w:r w:rsidRPr="00C72DDB">
        <w:rPr>
          <w:rFonts w:asciiTheme="minorHAnsi" w:hAnsiTheme="minorHAnsi" w:cs="Arial"/>
        </w:rPr>
        <w:tab/>
      </w:r>
      <w:r w:rsidR="00EC7D92" w:rsidRPr="00C72DDB">
        <w:rPr>
          <w:rFonts w:asciiTheme="minorHAnsi" w:hAnsiTheme="minorHAnsi" w:cs="Arial"/>
        </w:rPr>
        <w:t xml:space="preserve">2021. július </w:t>
      </w:r>
      <w:r w:rsidR="00D02191" w:rsidRPr="00C72DDB">
        <w:rPr>
          <w:rFonts w:asciiTheme="minorHAnsi" w:hAnsiTheme="minorHAnsi" w:cs="Arial"/>
        </w:rPr>
        <w:t>hó</w:t>
      </w:r>
    </w:p>
    <w:p w14:paraId="48472376" w14:textId="281BC5AC" w:rsidR="00D02191" w:rsidRPr="00C72DDB" w:rsidRDefault="00D02191" w:rsidP="00AC6DC4">
      <w:pPr>
        <w:tabs>
          <w:tab w:val="left" w:pos="6379"/>
        </w:tabs>
        <w:jc w:val="both"/>
        <w:rPr>
          <w:rFonts w:asciiTheme="minorHAnsi" w:hAnsiTheme="minorHAnsi" w:cs="Arial"/>
        </w:rPr>
      </w:pPr>
      <w:r w:rsidRPr="00C72DDB">
        <w:rPr>
          <w:rFonts w:asciiTheme="minorHAnsi" w:hAnsiTheme="minorHAnsi" w:cs="Arial"/>
        </w:rPr>
        <w:t>A hálózat műszaki és térítésmentes vagyonjogi átadás dátuma:</w:t>
      </w:r>
      <w:r w:rsidRPr="00C72DDB">
        <w:rPr>
          <w:rFonts w:asciiTheme="minorHAnsi" w:hAnsiTheme="minorHAnsi" w:cs="Arial"/>
        </w:rPr>
        <w:tab/>
      </w:r>
      <w:r w:rsidR="00EC7D92" w:rsidRPr="00C72DDB">
        <w:rPr>
          <w:rFonts w:asciiTheme="minorHAnsi" w:hAnsiTheme="minorHAnsi" w:cs="Arial"/>
        </w:rPr>
        <w:t xml:space="preserve">2021. december </w:t>
      </w:r>
      <w:r w:rsidR="0060766F" w:rsidRPr="00C72DDB">
        <w:rPr>
          <w:rFonts w:asciiTheme="minorHAnsi" w:hAnsiTheme="minorHAnsi" w:cs="Arial"/>
        </w:rPr>
        <w:t>hó</w:t>
      </w:r>
    </w:p>
    <w:p w14:paraId="6C283630" w14:textId="77777777" w:rsidR="0060766F" w:rsidRPr="00C20C49" w:rsidRDefault="0060766F" w:rsidP="00D02191">
      <w:pPr>
        <w:jc w:val="both"/>
        <w:rPr>
          <w:rFonts w:asciiTheme="minorHAnsi" w:hAnsiTheme="minorHAnsi" w:cs="Arial"/>
          <w:b/>
          <w:color w:val="000000"/>
        </w:rPr>
      </w:pPr>
    </w:p>
    <w:p w14:paraId="5DB3C4D9" w14:textId="77777777" w:rsidR="00D02191" w:rsidRPr="00C20C49" w:rsidRDefault="00A7556E" w:rsidP="00A7556E">
      <w:pPr>
        <w:pStyle w:val="Listaszerbekezds"/>
        <w:numPr>
          <w:ilvl w:val="0"/>
          <w:numId w:val="5"/>
        </w:numPr>
        <w:ind w:left="709" w:hanging="709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Általános feltételek</w:t>
      </w:r>
      <w:r w:rsidR="00D02191"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14:paraId="5493AAF2" w14:textId="77777777" w:rsidR="00D02191" w:rsidRPr="00C20C49" w:rsidRDefault="00D02191" w:rsidP="00A7556E">
      <w:pPr>
        <w:pStyle w:val="Listaszerbekezds"/>
        <w:numPr>
          <w:ilvl w:val="1"/>
          <w:numId w:val="5"/>
        </w:numPr>
        <w:ind w:left="709" w:hanging="709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Az Átadó feladatai</w:t>
      </w:r>
    </w:p>
    <w:p w14:paraId="4011F841" w14:textId="77777777" w:rsidR="00D02191" w:rsidRPr="00C20C49" w:rsidRDefault="00A7556E" w:rsidP="00A7556E">
      <w:pPr>
        <w:pStyle w:val="Listaszerbekezds"/>
        <w:numPr>
          <w:ilvl w:val="2"/>
          <w:numId w:val="5"/>
        </w:numPr>
        <w:ind w:left="284" w:hanging="284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Költségviselés</w:t>
      </w:r>
      <w:r w:rsidR="00D02191"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14:paraId="0C6DB680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  <w:spacing w:val="2"/>
        </w:rPr>
        <w:t xml:space="preserve">Az Átadó vállalja, hogy a megvalósítandó közcélú hálózatot a jelen feltételekben megadottak alapján, </w:t>
      </w:r>
      <w:r w:rsidRPr="00C20C49">
        <w:rPr>
          <w:rFonts w:asciiTheme="minorHAnsi" w:hAnsiTheme="minorHAnsi" w:cs="Arial"/>
        </w:rPr>
        <w:t>a villamos energiáról szóló 2007. LXXXVI. törvény (</w:t>
      </w:r>
      <w:r w:rsidRPr="00C20C49">
        <w:rPr>
          <w:rFonts w:asciiTheme="minorHAnsi" w:hAnsiTheme="minorHAnsi" w:cs="Arial"/>
          <w:spacing w:val="2"/>
        </w:rPr>
        <w:t>VET) 119.§ (3) bekezdése értelmében a saját költsé</w:t>
      </w:r>
      <w:r w:rsidRPr="00C20C49">
        <w:rPr>
          <w:rFonts w:asciiTheme="minorHAnsi" w:hAnsiTheme="minorHAnsi" w:cs="Arial"/>
        </w:rPr>
        <w:t xml:space="preserve">gén valósítja meg (ideértve az engedélyezéssel, bejegyeztetéssel járó -, és megvalósítással kapcsolatos összes </w:t>
      </w:r>
      <w:r w:rsidRPr="00C20C49">
        <w:rPr>
          <w:rFonts w:asciiTheme="minorHAnsi" w:hAnsiTheme="minorHAnsi" w:cs="Arial"/>
          <w:spacing w:val="-1"/>
        </w:rPr>
        <w:t>költséget). Felek rögzítik továbbá, hogy a létesülő, a korábbi hálózati eszköz helyébe lépő hálózati eszköz a VET 119.§ (3) bekezdésének megfelelően</w:t>
      </w:r>
      <w:r w:rsidRPr="00C20C49">
        <w:rPr>
          <w:rFonts w:asciiTheme="minorHAnsi" w:hAnsiTheme="minorHAnsi" w:cs="Arial"/>
        </w:rPr>
        <w:t xml:space="preserve"> marad az ELMŰ tulajdonában lévő közcélú hálózat része, ezért annak elkészülte után az Átadó</w:t>
      </w:r>
      <w:r w:rsidRPr="00C20C49">
        <w:rPr>
          <w:rFonts w:asciiTheme="minorHAnsi" w:hAnsiTheme="minorHAnsi" w:cs="Arial"/>
          <w:spacing w:val="-1"/>
        </w:rPr>
        <w:t xml:space="preserve"> az ELMŰ </w:t>
      </w:r>
      <w:r w:rsidRPr="00C20C49">
        <w:rPr>
          <w:rFonts w:asciiTheme="minorHAnsi" w:hAnsiTheme="minorHAnsi" w:cs="Arial"/>
        </w:rPr>
        <w:t>részére átadja azt.</w:t>
      </w:r>
    </w:p>
    <w:p w14:paraId="67FEFAA7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>Az Átadó által kötött vállalkozási szerződés alapján a vállalkozó vállalási ára tartalmazza a közmű áthelyezésével, átalakításával járó költségeket.</w:t>
      </w:r>
      <w:r w:rsidRPr="00C20C49">
        <w:rPr>
          <w:rFonts w:asciiTheme="minorHAnsi" w:hAnsiTheme="minorHAnsi" w:cs="Arial"/>
          <w:color w:val="000000"/>
        </w:rPr>
        <w:t xml:space="preserve"> </w:t>
      </w:r>
    </w:p>
    <w:p w14:paraId="0805BBEE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</w:p>
    <w:p w14:paraId="5F074D16" w14:textId="77777777" w:rsidR="00D02191" w:rsidRPr="00C20C49" w:rsidRDefault="00D02191" w:rsidP="00A7556E">
      <w:pPr>
        <w:pStyle w:val="Listaszerbekezds"/>
        <w:numPr>
          <w:ilvl w:val="2"/>
          <w:numId w:val="5"/>
        </w:numPr>
        <w:ind w:left="284" w:hanging="284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Tervezés: </w:t>
      </w:r>
    </w:p>
    <w:p w14:paraId="3625249A" w14:textId="0D384DA6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 beruházás kiviteli tervdokumentációját az </w:t>
      </w:r>
      <w:proofErr w:type="spellStart"/>
      <w:r w:rsidRPr="00C20C49">
        <w:rPr>
          <w:rFonts w:asciiTheme="minorHAnsi" w:hAnsiTheme="minorHAnsi" w:cs="Arial"/>
          <w:color w:val="000000"/>
        </w:rPr>
        <w:t>ELMŰ-nél</w:t>
      </w:r>
      <w:proofErr w:type="spellEnd"/>
      <w:r w:rsidRPr="00C20C49">
        <w:rPr>
          <w:rFonts w:asciiTheme="minorHAnsi" w:hAnsiTheme="minorHAnsi" w:cs="Arial"/>
          <w:color w:val="000000"/>
        </w:rPr>
        <w:t xml:space="preserve"> minősített tervezővel kell elkészíttetni, a szükséges engedélyeket be kell szerezni. A tervezőnek az eljárása során a minősítésben megfogalmazott követelményeknek megfelelően kell eljárnia.</w:t>
      </w:r>
    </w:p>
    <w:p w14:paraId="49F9F918" w14:textId="1674161A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Az átadásra kerülő elosztó hálózat tekintetében a tervezés és a kivitelezés során az </w:t>
      </w:r>
      <w:proofErr w:type="spellStart"/>
      <w:r w:rsidRPr="00C20C49">
        <w:rPr>
          <w:rFonts w:asciiTheme="minorHAnsi" w:hAnsiTheme="minorHAnsi" w:cs="Arial"/>
          <w:color w:val="000000"/>
        </w:rPr>
        <w:t>ELMŰ-nél</w:t>
      </w:r>
      <w:proofErr w:type="spellEnd"/>
      <w:r w:rsidRPr="00C20C49">
        <w:rPr>
          <w:rFonts w:asciiTheme="minorHAnsi" w:hAnsiTheme="minorHAnsi" w:cs="Arial"/>
          <w:color w:val="000000"/>
        </w:rPr>
        <w:t xml:space="preserve"> a standard anyaglistában nyilvántartott anyagokat kell alkalmazni.</w:t>
      </w:r>
    </w:p>
    <w:p w14:paraId="15D5DCB2" w14:textId="1A648E2D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Az ELMŰ kizárólag az előírásoknak megfelelő, minősítési eljárás alapján alkalmas minősítéssel rendelkező beszállítókat és termékeket fogad el. A beépítendő termékek műszaki előírásait a vonatkozó hálózati terméksztenderdek tartalmazzák, melyek az ELMŰ által rendelkezésre bocsátott hálózati sztenderd nyilvántartó rendszerben érhetők el, a minősített tervezők, kivitelezők részére a hozzáférés biztosított. </w:t>
      </w:r>
    </w:p>
    <w:p w14:paraId="48805D60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</w:p>
    <w:p w14:paraId="7F8AF500" w14:textId="77777777" w:rsidR="00D02191" w:rsidRPr="00C20C49" w:rsidRDefault="00D02191" w:rsidP="00A7556E">
      <w:pPr>
        <w:pStyle w:val="Listaszerbekezds"/>
        <w:numPr>
          <w:ilvl w:val="2"/>
          <w:numId w:val="5"/>
        </w:numPr>
        <w:ind w:left="284" w:hanging="284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Engedélyeztetés: </w:t>
      </w:r>
    </w:p>
    <w:p w14:paraId="10E60BFF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Az Átadó a kivitelezés megkezdése előtt a jogerős engedélyekkel rendelkező kiviteli tervdokumentációt az ELMŰ részére 4 példányban átadja.</w:t>
      </w:r>
    </w:p>
    <w:p w14:paraId="6466E703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Hálózatot létesíteni csak jogerős engedély alapján lehet. Ennek megszerzése érdekében a törvényi előírás </w:t>
      </w:r>
      <w:r w:rsidRPr="00C20C49">
        <w:rPr>
          <w:rFonts w:asciiTheme="minorHAnsi" w:hAnsiTheme="minorHAnsi" w:cs="Arial"/>
          <w:spacing w:val="-3"/>
        </w:rPr>
        <w:t>szerinti engedélyezési dokumentációkat az Átadó - plusz egy példányt - elkészíttet és az engedély megkérése érdekébe</w:t>
      </w:r>
      <w:r w:rsidRPr="00C20C49">
        <w:rPr>
          <w:rFonts w:asciiTheme="minorHAnsi" w:hAnsiTheme="minorHAnsi" w:cs="Arial"/>
        </w:rPr>
        <w:t>n a hálózati engedélyesként szereplő ELMŰ képviselőjének átadja.</w:t>
      </w:r>
    </w:p>
    <w:p w14:paraId="5AB952D4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 vezetékjogi engedélyezési eljárásra a törvény a Hatóság részére 2 hónapot biztosít.</w:t>
      </w:r>
    </w:p>
    <w:p w14:paraId="12AB68B5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lastRenderedPageBreak/>
        <w:t>Az engedélyezés költségeit és kockázatát az Átadó viseli a tervezővel vagy a vállalkozóval kötött szerződése alapján.</w:t>
      </w:r>
    </w:p>
    <w:p w14:paraId="54DCAB7D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</w:p>
    <w:p w14:paraId="30ABBC0B" w14:textId="77777777" w:rsidR="00D02191" w:rsidRPr="00C20C49" w:rsidRDefault="00D02191" w:rsidP="00A7556E">
      <w:pPr>
        <w:pStyle w:val="Listaszerbekezds"/>
        <w:numPr>
          <w:ilvl w:val="2"/>
          <w:numId w:val="5"/>
        </w:numPr>
        <w:ind w:left="284" w:hanging="284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 xml:space="preserve">Kivitelezés: </w:t>
      </w:r>
    </w:p>
    <w:p w14:paraId="4759BF79" w14:textId="1EAF1D8E" w:rsidR="00D02191" w:rsidRPr="00C20C49" w:rsidRDefault="00D02191" w:rsidP="00D02191">
      <w:pPr>
        <w:jc w:val="both"/>
        <w:rPr>
          <w:rFonts w:asciiTheme="minorHAnsi" w:hAnsiTheme="minorHAnsi" w:cs="Arial"/>
          <w:spacing w:val="1"/>
        </w:rPr>
      </w:pPr>
      <w:r w:rsidRPr="00C20C49">
        <w:rPr>
          <w:rFonts w:asciiTheme="minorHAnsi" w:hAnsiTheme="minorHAnsi" w:cs="Arial"/>
          <w:spacing w:val="1"/>
        </w:rPr>
        <w:t>A kivitelezést kizárólag az ELMŰ által minősített kivitelezővel lehet megvalósítani, aki köteles a minősítésben megfogalmazott követelményeknek megfelelő eljárása.</w:t>
      </w:r>
    </w:p>
    <w:p w14:paraId="591357C0" w14:textId="26C19A97" w:rsidR="00774B90" w:rsidRPr="00C20C49" w:rsidRDefault="00774B90" w:rsidP="00356936">
      <w:pPr>
        <w:rPr>
          <w:rFonts w:asciiTheme="minorHAnsi" w:hAnsiTheme="minorHAnsi" w:cs="Arial"/>
          <w:spacing w:val="1"/>
        </w:rPr>
      </w:pPr>
      <w:r w:rsidRPr="00C20C49">
        <w:rPr>
          <w:rFonts w:asciiTheme="minorHAnsi" w:hAnsiTheme="minorHAnsi" w:cs="Arial"/>
          <w:spacing w:val="1"/>
        </w:rPr>
        <w:t xml:space="preserve">Az </w:t>
      </w:r>
      <w:r w:rsidR="00CF590A">
        <w:rPr>
          <w:rFonts w:asciiTheme="minorHAnsi" w:hAnsiTheme="minorHAnsi" w:cs="Arial"/>
          <w:spacing w:val="1"/>
        </w:rPr>
        <w:t>Á</w:t>
      </w:r>
      <w:r w:rsidRPr="00C20C49">
        <w:rPr>
          <w:rFonts w:asciiTheme="minorHAnsi" w:hAnsiTheme="minorHAnsi" w:cs="Arial"/>
          <w:spacing w:val="1"/>
        </w:rPr>
        <w:t>tadó kötelezettséget vállal arra, hogy a minősített kivitelezővel történő szerződéskötést követően, a minősített kivitelező személyére vonatkozóan 15 napon belül írásban tájékoztatja az ELMŰ szerződéses kapcsolattartóját.</w:t>
      </w:r>
    </w:p>
    <w:p w14:paraId="561A55F0" w14:textId="06403E31" w:rsidR="00356936" w:rsidRPr="005C5419" w:rsidRDefault="00D02191" w:rsidP="00356936">
      <w:pPr>
        <w:rPr>
          <w:rFonts w:asciiTheme="minorHAnsi" w:hAnsiTheme="minorHAnsi"/>
        </w:rPr>
      </w:pPr>
      <w:r w:rsidRPr="00C20C49">
        <w:rPr>
          <w:rFonts w:asciiTheme="minorHAnsi" w:hAnsiTheme="minorHAnsi" w:cs="Arial"/>
          <w:spacing w:val="1"/>
        </w:rPr>
        <w:t xml:space="preserve">Az Átadó </w:t>
      </w:r>
      <w:r w:rsidRPr="00C20C49">
        <w:rPr>
          <w:rFonts w:asciiTheme="minorHAnsi" w:hAnsiTheme="minorHAnsi" w:cs="Arial"/>
        </w:rPr>
        <w:t>és a kivitelező között megkötött vállalkozási szerződés útján a kivitelezés megkezdéséhez szükséges engedélyeket, bejelentéseket, megállapodásokat</w:t>
      </w:r>
      <w:r w:rsidR="00356936" w:rsidRPr="00C20C49">
        <w:rPr>
          <w:rFonts w:asciiTheme="minorHAnsi" w:hAnsiTheme="minorHAnsi" w:cs="Arial"/>
        </w:rPr>
        <w:t xml:space="preserve"> megszerzi </w:t>
      </w:r>
      <w:r w:rsidR="00356936" w:rsidRPr="00442176">
        <w:rPr>
          <w:rFonts w:asciiTheme="minorHAnsi" w:hAnsiTheme="minorHAnsi" w:cs="Arial"/>
        </w:rPr>
        <w:t xml:space="preserve">és a </w:t>
      </w:r>
      <w:r w:rsidR="00356936" w:rsidRPr="00442176">
        <w:rPr>
          <w:rFonts w:asciiTheme="minorHAnsi" w:hAnsiTheme="minorHAnsi"/>
        </w:rPr>
        <w:t xml:space="preserve">kivitelezés megkezdését megelőzően a </w:t>
      </w:r>
      <w:r w:rsidR="00356936" w:rsidRPr="005C5419">
        <w:rPr>
          <w:rFonts w:asciiTheme="minorHAnsi" w:hAnsiTheme="minorHAnsi"/>
        </w:rPr>
        <w:t>kártalanításokkal kapcsolatos feladatokat elvégzi (megköti a szerződések</w:t>
      </w:r>
      <w:r w:rsidR="004F4B52" w:rsidRPr="005C5419">
        <w:rPr>
          <w:rFonts w:asciiTheme="minorHAnsi" w:hAnsiTheme="minorHAnsi"/>
        </w:rPr>
        <w:t>et és a kártalanítási összegek</w:t>
      </w:r>
      <w:r w:rsidR="00356936" w:rsidRPr="005C5419">
        <w:rPr>
          <w:rFonts w:asciiTheme="minorHAnsi" w:hAnsiTheme="minorHAnsi"/>
        </w:rPr>
        <w:t>et kifizeti).</w:t>
      </w:r>
    </w:p>
    <w:p w14:paraId="4B5FB553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5C5419">
        <w:rPr>
          <w:rFonts w:asciiTheme="minorHAnsi" w:hAnsiTheme="minorHAnsi" w:cs="Arial"/>
        </w:rPr>
        <w:t xml:space="preserve">Amennyiben a beruházás során oszlopok elbontására kerül sor, az oszlopok elbontásának a feltétele, hogy az azon lévő gyengeáramú </w:t>
      </w:r>
      <w:r w:rsidRPr="00C20C49">
        <w:rPr>
          <w:rFonts w:asciiTheme="minorHAnsi" w:hAnsiTheme="minorHAnsi" w:cs="Arial"/>
        </w:rPr>
        <w:t>berendezések elbontásra, áthelyezésre kerüljenek. A gyengeáramú berendezések elbontásáról, áthelyezéséről (ütemezés, költségek viselése) az Átadó köteles a gyengeáramú berendezés tulajdonosával megállapodni. A munkaterület átadás feltétele az erre vonatkozó megállapodás bemutatása.</w:t>
      </w:r>
    </w:p>
    <w:p w14:paraId="31BC0287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  <w:bCs/>
        </w:rPr>
        <w:t xml:space="preserve">Az Átadó a </w:t>
      </w:r>
      <w:r w:rsidRPr="00C20C49">
        <w:rPr>
          <w:rFonts w:asciiTheme="minorHAnsi" w:hAnsiTheme="minorHAnsi" w:cs="Arial"/>
        </w:rPr>
        <w:t xml:space="preserve">kivitelezővel megkötött vállalkozási szerződés útján </w:t>
      </w:r>
      <w:r w:rsidRPr="00C20C49">
        <w:rPr>
          <w:rFonts w:asciiTheme="minorHAnsi" w:hAnsiTheme="minorHAnsi" w:cs="Arial"/>
          <w:bCs/>
        </w:rPr>
        <w:t xml:space="preserve">gondoskodik arról, hogy a kivitelezés a Megállapodás szerint befejezésre kerüljön, </w:t>
      </w:r>
      <w:r w:rsidRPr="00C20C49">
        <w:rPr>
          <w:rFonts w:asciiTheme="minorHAnsi" w:hAnsiTheme="minorHAnsi" w:cs="Arial"/>
        </w:rPr>
        <w:t xml:space="preserve">és az előírás szerinti megvalósulási dokumentáció átadására kerüljön az ELMŰ részére. </w:t>
      </w:r>
    </w:p>
    <w:p w14:paraId="14B9B290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Az Átadó - a kivitelező között megkötött vállalkozási szerződés útján - többek között:</w:t>
      </w:r>
    </w:p>
    <w:p w14:paraId="3303F6A9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>A kiváltással érintett munkaterület átadás-átvételre meghívja az ELMŰ műszaki minőségi ellenőrét.</w:t>
      </w:r>
    </w:p>
    <w:p w14:paraId="3A1A7BA6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>A Vállalkozó az építőipari kivitelezési tevékenységről szóló 191/2009. (IX. 15.) Korm. rendelet alapján elektronikus építési naplót vezessen, amelybe a betekintés és bejegyzés lehetőségét az Átvevő részére biztosítsa. Tekintettel arra, hogy a Vet. alapján az elosztó feladata és felelőssége az közcélú hálózat üzemeltetése, karbantartása, fejlesztése az ELMŰ a 191/2009. (IX. 15.) Korm. rendelet 27. § (1) bekezdés g) pontja szerinti, ellenőrzésre és bejegyzésre jogszabállyal feljogosított szervnek minősül.</w:t>
      </w:r>
    </w:p>
    <w:p w14:paraId="2506695F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20C49">
        <w:rPr>
          <w:rFonts w:asciiTheme="minorHAnsi" w:hAnsiTheme="minorHAnsi" w:cs="Arial"/>
          <w:spacing w:val="3"/>
          <w:sz w:val="22"/>
          <w:szCs w:val="22"/>
        </w:rPr>
        <w:t xml:space="preserve">A feszültségmentes munkaterület biztosítását a kivitelezőnek a munkavégzés előtt minimum 60 nappal </w:t>
      </w:r>
      <w:r w:rsidRPr="00C20C49">
        <w:rPr>
          <w:rFonts w:asciiTheme="minorHAnsi" w:hAnsiTheme="minorHAnsi" w:cs="Arial"/>
          <w:sz w:val="22"/>
          <w:szCs w:val="22"/>
        </w:rPr>
        <w:t>kell megkérnie.</w:t>
      </w:r>
    </w:p>
    <w:p w14:paraId="020521BB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>ELMŰ részére biztosítja a folyamatos műszaki minőségi ellenőrzés lehetőségét.</w:t>
      </w:r>
    </w:p>
    <w:p w14:paraId="19EBA999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>Az üzembe helyezéshez szükséges eljárások lefolytatásáról gondoskodik (munkavédelmi szemle, műszaki átadás-átvétel).</w:t>
      </w:r>
    </w:p>
    <w:p w14:paraId="00D621F0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 xml:space="preserve">Gondoskodik róla, hogy a műszaki átadás </w:t>
      </w:r>
      <w:r w:rsidR="0060766F" w:rsidRPr="00C20C49">
        <w:rPr>
          <w:rFonts w:asciiTheme="minorHAnsi" w:hAnsiTheme="minorHAnsi" w:cs="Arial"/>
          <w:sz w:val="22"/>
          <w:szCs w:val="22"/>
        </w:rPr>
        <w:t>-</w:t>
      </w:r>
      <w:r w:rsidRPr="00C20C49">
        <w:rPr>
          <w:rFonts w:asciiTheme="minorHAnsi" w:hAnsiTheme="minorHAnsi" w:cs="Arial"/>
          <w:sz w:val="22"/>
          <w:szCs w:val="22"/>
        </w:rPr>
        <w:t xml:space="preserve"> átvételi eljáráson a villamosenergia-ipari építésügyi hatósági engedélyezési eljárásokról szóló 382/2007. (XII.23.) Korm. rendeletben írt üzemeltetési engedélyezési eljárás lefolytatásához szükséges dokumentumok a tervező és a kivitelező részéről átadásra kerüljenek. </w:t>
      </w:r>
    </w:p>
    <w:p w14:paraId="31E0A604" w14:textId="77777777" w:rsidR="00D02191" w:rsidRPr="00C20C49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>Gondoskodik a Megállapodás elválaszthatatlan részét képező 1. számú mellékletként szereplő Átadás-átvételi jegyzőkönyvvel az elkészült közcélú hálózat átadás-átvételének lebonyolításáról.</w:t>
      </w:r>
    </w:p>
    <w:p w14:paraId="124DB947" w14:textId="77777777" w:rsidR="00D02191" w:rsidRPr="00C72DDB" w:rsidRDefault="00D02191" w:rsidP="0060766F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>Gondoskodik arról, hogy az ELMŰ képviselője az építési naplóba bejegyzést tehessen.</w:t>
      </w:r>
    </w:p>
    <w:p w14:paraId="4AC9A542" w14:textId="77777777" w:rsidR="00D02191" w:rsidRDefault="00D02191" w:rsidP="00D02191">
      <w:pPr>
        <w:pStyle w:val="Listaszerbekezds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3B80AB5" w14:textId="77777777" w:rsidR="00C72DDB" w:rsidRDefault="00C72DDB" w:rsidP="00D02191">
      <w:pPr>
        <w:pStyle w:val="Listaszerbekezds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67F8C50" w14:textId="77777777" w:rsidR="00C72DDB" w:rsidRDefault="00C72DDB" w:rsidP="00D02191">
      <w:pPr>
        <w:pStyle w:val="Listaszerbekezds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6368245" w14:textId="77777777" w:rsidR="00C72DDB" w:rsidRPr="00C20C49" w:rsidRDefault="00C72DDB" w:rsidP="00D02191">
      <w:pPr>
        <w:pStyle w:val="Listaszerbekezds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4D5A99C" w14:textId="77777777" w:rsidR="00D02191" w:rsidRPr="00C20C49" w:rsidRDefault="00D02191" w:rsidP="00A7556E">
      <w:pPr>
        <w:pStyle w:val="Listaszerbekezds"/>
        <w:numPr>
          <w:ilvl w:val="2"/>
          <w:numId w:val="5"/>
        </w:numPr>
        <w:ind w:left="284" w:hanging="284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Jótállás:</w:t>
      </w:r>
    </w:p>
    <w:p w14:paraId="03D8928D" w14:textId="77777777" w:rsidR="00D02191" w:rsidRPr="00C20C49" w:rsidRDefault="00D02191" w:rsidP="0060766F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>Az Átadó a kivitelezővel megkötött vállalkozási szerződés útján gondoskodik arról, hogy az átadott beren</w:t>
      </w:r>
      <w:r w:rsidRPr="00C20C49">
        <w:rPr>
          <w:rFonts w:asciiTheme="minorHAnsi" w:hAnsiTheme="minorHAnsi" w:cs="Arial"/>
          <w:spacing w:val="2"/>
        </w:rPr>
        <w:t xml:space="preserve">dezések, illetve bármely részük mentesek minden felismerhető és rejtett hibától, így különösen a tervezés </w:t>
      </w:r>
      <w:r w:rsidRPr="00C20C49">
        <w:rPr>
          <w:rFonts w:asciiTheme="minorHAnsi" w:hAnsiTheme="minorHAnsi" w:cs="Arial"/>
        </w:rPr>
        <w:t>és a kivitelezés hiányosságai miatti hibáktól, beleértve a felhasznált alapanyagoknak a megrendelés teljesíté</w:t>
      </w:r>
      <w:r w:rsidRPr="00C20C49">
        <w:rPr>
          <w:rFonts w:asciiTheme="minorHAnsi" w:hAnsiTheme="minorHAnsi" w:cs="Arial"/>
          <w:spacing w:val="1"/>
        </w:rPr>
        <w:t>séhez elengedhetetlenül szükséges tulajdonságainak nem megfelelőségéből, a szerelési, gyártási technológi</w:t>
      </w:r>
      <w:r w:rsidRPr="00C20C49">
        <w:rPr>
          <w:rFonts w:asciiTheme="minorHAnsi" w:hAnsiTheme="minorHAnsi" w:cs="Arial"/>
        </w:rPr>
        <w:t>ai fegyelem megsértéséből eredő hibákat is</w:t>
      </w:r>
      <w:r w:rsidRPr="00C20C49">
        <w:rPr>
          <w:rFonts w:asciiTheme="minorHAnsi" w:hAnsiTheme="minorHAnsi" w:cs="Arial"/>
          <w:color w:val="000000"/>
        </w:rPr>
        <w:t>.</w:t>
      </w:r>
    </w:p>
    <w:p w14:paraId="267AECA3" w14:textId="77777777" w:rsidR="00D02191" w:rsidRPr="00C20C49" w:rsidRDefault="00D02191" w:rsidP="0060766F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 Megállapodás e</w:t>
      </w:r>
      <w:r w:rsidR="005C1BA5" w:rsidRPr="00C20C49">
        <w:rPr>
          <w:rFonts w:asciiTheme="minorHAnsi" w:hAnsiTheme="minorHAnsi" w:cs="Arial"/>
        </w:rPr>
        <w:t>lválaszthatatlan részét képező 2</w:t>
      </w:r>
      <w:r w:rsidRPr="00C20C49">
        <w:rPr>
          <w:rFonts w:asciiTheme="minorHAnsi" w:hAnsiTheme="minorHAnsi" w:cs="Arial"/>
        </w:rPr>
        <w:t>. számú melléklet szerint az Átadó az Átvevőre engedményezi a fent megjelölt vállalkozási szerződéséből fakadó, a létrehozott közmű létesítményhez fűződő</w:t>
      </w:r>
      <w:r w:rsidRPr="00C20C49">
        <w:rPr>
          <w:rFonts w:asciiTheme="minorHAnsi" w:hAnsiTheme="minorHAnsi" w:cs="Arial"/>
          <w:color w:val="FF0000"/>
        </w:rPr>
        <w:t xml:space="preserve"> </w:t>
      </w:r>
      <w:r w:rsidRPr="00C20C49">
        <w:rPr>
          <w:rFonts w:asciiTheme="minorHAnsi" w:hAnsiTheme="minorHAnsi" w:cs="Arial"/>
        </w:rPr>
        <w:t>jótállási jogosultságait, és erről a szerződött partnereit is köteles értesíteni.</w:t>
      </w:r>
    </w:p>
    <w:p w14:paraId="54D4F2A5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</w:p>
    <w:p w14:paraId="086D7E15" w14:textId="77777777" w:rsidR="00D02191" w:rsidRPr="00C20C49" w:rsidRDefault="00D02191" w:rsidP="0012161F">
      <w:pPr>
        <w:pStyle w:val="Listaszerbekezds"/>
        <w:numPr>
          <w:ilvl w:val="1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ELMŰ feladata:</w:t>
      </w:r>
    </w:p>
    <w:p w14:paraId="6B8AB2CF" w14:textId="77777777" w:rsidR="00D02191" w:rsidRPr="00C20C49" w:rsidRDefault="00D02191" w:rsidP="0060766F">
      <w:pPr>
        <w:pStyle w:val="Listaszerbekezds"/>
        <w:numPr>
          <w:ilvl w:val="2"/>
          <w:numId w:val="7"/>
        </w:numPr>
        <w:ind w:left="0" w:firstLine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color w:val="000000"/>
          <w:sz w:val="22"/>
          <w:szCs w:val="22"/>
        </w:rPr>
        <w:t xml:space="preserve">A vezetékjogi engedélyezési eljárás alá vont munka, illetve használati jog alapítás esetében, valamint a műszaki átadás – átvételt követő üzemeltetési engedélyezési eljárás esetében, mint engedélyes az átadott – törvényi előírásokban rögzített módon elkészített – engedélyezési dokumentációt, ellenőrzi, és megküldi az engedélyező hatóságnak. </w:t>
      </w:r>
    </w:p>
    <w:p w14:paraId="42FA9E78" w14:textId="77777777" w:rsidR="00D02191" w:rsidRPr="00C20C49" w:rsidRDefault="00D02191" w:rsidP="0060766F">
      <w:pPr>
        <w:pStyle w:val="Listaszerbekezds"/>
        <w:numPr>
          <w:ilvl w:val="2"/>
          <w:numId w:val="7"/>
        </w:numPr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color w:val="000000"/>
          <w:sz w:val="22"/>
          <w:szCs w:val="22"/>
        </w:rPr>
        <w:t>Az eljárások lefolytatása során a szükséges mértékben részt vesz:</w:t>
      </w:r>
    </w:p>
    <w:p w14:paraId="239E3165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tervjóváhagyás</w:t>
      </w:r>
    </w:p>
    <w:p w14:paraId="06D9B454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  <w:tab w:val="num" w:pos="54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részletes ütemterv jóváhagyása</w:t>
      </w:r>
    </w:p>
    <w:p w14:paraId="68E7BCAD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  <w:tab w:val="num" w:pos="54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hálózat tulajdonosi műszaki minőség ellenőrzés, kiviteli tervdokumentációban előírt mennyiségi és minőségi ellenőrzés</w:t>
      </w:r>
    </w:p>
    <w:p w14:paraId="1D3E219A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  <w:tab w:val="num" w:pos="54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feszültségmentesítések, kikapcsolások előkészítése és végrehajtása</w:t>
      </w:r>
    </w:p>
    <w:p w14:paraId="739BC1DF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  <w:tab w:val="num" w:pos="54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a kivitelezési munkák koordinálása a saját érdekeinek érvényesítéséhez szükséges mértékben</w:t>
      </w:r>
    </w:p>
    <w:p w14:paraId="3969794E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  <w:tab w:val="num" w:pos="54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a kivitelezés során észlelt hibákról, és hiányosságokról az Átadó értesítése építési naplón keresztül</w:t>
      </w:r>
    </w:p>
    <w:p w14:paraId="1E5F7164" w14:textId="77777777" w:rsidR="00D02191" w:rsidRPr="00C20C49" w:rsidRDefault="00D02191" w:rsidP="0060766F">
      <w:pPr>
        <w:numPr>
          <w:ilvl w:val="0"/>
          <w:numId w:val="3"/>
        </w:numPr>
        <w:tabs>
          <w:tab w:val="clear" w:pos="1800"/>
          <w:tab w:val="num" w:pos="540"/>
        </w:tabs>
        <w:ind w:left="284" w:hanging="284"/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az elkészült létesítmény átvétele, üzemeltetésre</w:t>
      </w:r>
    </w:p>
    <w:p w14:paraId="4E8DCAD1" w14:textId="7163A33D" w:rsidR="00D02191" w:rsidRPr="00C20C49" w:rsidRDefault="00D02191" w:rsidP="0060766F">
      <w:pPr>
        <w:pStyle w:val="Listaszerbekezds"/>
        <w:widowControl w:val="0"/>
        <w:numPr>
          <w:ilvl w:val="2"/>
          <w:numId w:val="7"/>
        </w:numPr>
        <w:autoSpaceDE w:val="0"/>
        <w:autoSpaceDN w:val="0"/>
        <w:ind w:left="0" w:firstLine="0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 xml:space="preserve">A közcélú hálózatot </w:t>
      </w:r>
      <w:r w:rsidRPr="00C20C49">
        <w:rPr>
          <w:rFonts w:asciiTheme="minorHAnsi" w:hAnsiTheme="minorHAnsi" w:cs="Arial"/>
          <w:spacing w:val="-1"/>
          <w:sz w:val="22"/>
          <w:szCs w:val="22"/>
        </w:rPr>
        <w:t>a VET 119.§ (3) bekezdésének megfelelően</w:t>
      </w:r>
      <w:r w:rsidRPr="00C20C49">
        <w:rPr>
          <w:rFonts w:asciiTheme="minorHAnsi" w:hAnsiTheme="minorHAnsi" w:cs="Arial"/>
          <w:sz w:val="22"/>
          <w:szCs w:val="22"/>
        </w:rPr>
        <w:t xml:space="preserve"> külön térítés nélkül átveszi</w:t>
      </w:r>
      <w:r w:rsidR="00433B04">
        <w:rPr>
          <w:rFonts w:asciiTheme="minorHAnsi" w:hAnsiTheme="minorHAnsi" w:cs="Arial"/>
          <w:sz w:val="22"/>
          <w:szCs w:val="22"/>
        </w:rPr>
        <w:t>,</w:t>
      </w:r>
      <w:r w:rsidRPr="00C20C49">
        <w:rPr>
          <w:rFonts w:asciiTheme="minorHAnsi" w:hAnsiTheme="minorHAnsi" w:cs="Arial"/>
          <w:sz w:val="22"/>
          <w:szCs w:val="22"/>
        </w:rPr>
        <w:t xml:space="preserve"> és azt üzemelteti. </w:t>
      </w:r>
    </w:p>
    <w:p w14:paraId="30AA8453" w14:textId="77777777" w:rsidR="00D02191" w:rsidRPr="00C20C49" w:rsidRDefault="00D02191" w:rsidP="00D02191">
      <w:pPr>
        <w:pStyle w:val="Listaszerbekezds"/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ind w:left="0" w:firstLine="0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C20C49">
        <w:rPr>
          <w:rFonts w:asciiTheme="minorHAnsi" w:hAnsiTheme="minorHAnsi" w:cs="Arial"/>
          <w:spacing w:val="-1"/>
          <w:sz w:val="22"/>
          <w:szCs w:val="22"/>
        </w:rPr>
        <w:t>A számviteli törvényeknek és a vonatkozó szabványoknak, előírásoknak megfelelő dokumentációk átvétele.</w:t>
      </w:r>
    </w:p>
    <w:p w14:paraId="18A33A2C" w14:textId="77777777" w:rsidR="00D02191" w:rsidRPr="00C20C49" w:rsidRDefault="00D02191" w:rsidP="00D02191">
      <w:pPr>
        <w:pStyle w:val="Listaszerbekezds"/>
        <w:numPr>
          <w:ilvl w:val="2"/>
          <w:numId w:val="7"/>
        </w:numPr>
        <w:ind w:left="0" w:firstLine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sz w:val="22"/>
          <w:szCs w:val="22"/>
        </w:rPr>
        <w:t xml:space="preserve">ELMŰ feladata a 382/2007. (XII.23.) </w:t>
      </w:r>
      <w:r w:rsidRPr="00C20C49">
        <w:rPr>
          <w:rFonts w:asciiTheme="minorHAnsi" w:hAnsiTheme="minorHAnsi" w:cs="Arial"/>
          <w:color w:val="000000"/>
          <w:sz w:val="22"/>
          <w:szCs w:val="22"/>
        </w:rPr>
        <w:t xml:space="preserve">Korm. </w:t>
      </w:r>
      <w:r w:rsidRPr="00C20C49">
        <w:rPr>
          <w:rFonts w:asciiTheme="minorHAnsi" w:hAnsiTheme="minorHAnsi" w:cs="Arial"/>
          <w:sz w:val="22"/>
          <w:szCs w:val="22"/>
        </w:rPr>
        <w:t>rendeletben írt üzemeltetési engedélyezési eljárás lefolytatása</w:t>
      </w:r>
      <w:r w:rsidRPr="00C20C49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8FB718A" w14:textId="77777777" w:rsidR="0060766F" w:rsidRPr="00C20C49" w:rsidRDefault="0060766F" w:rsidP="0060766F">
      <w:pPr>
        <w:pStyle w:val="Listaszerbekezds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13FA6E1" w14:textId="0366E8A6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  <w:b/>
        </w:rPr>
        <w:t>4.3</w:t>
      </w:r>
      <w:r w:rsidRPr="00C20C49">
        <w:rPr>
          <w:rFonts w:asciiTheme="minorHAnsi" w:hAnsiTheme="minorHAnsi" w:cs="Arial"/>
        </w:rPr>
        <w:t xml:space="preserve"> </w:t>
      </w:r>
    </w:p>
    <w:p w14:paraId="31F1E739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Az alábbiakban megjelölt személy megkeresése után kerülhet csak sor a munkaterület átadására és a kivitelezési munkálatok tényleges megkezdésére:</w:t>
      </w:r>
    </w:p>
    <w:p w14:paraId="77D077F9" w14:textId="77777777" w:rsidR="005C5419" w:rsidRDefault="005C5419" w:rsidP="00D02191">
      <w:pPr>
        <w:jc w:val="both"/>
        <w:rPr>
          <w:rFonts w:asciiTheme="minorHAnsi" w:hAnsiTheme="minorHAnsi" w:cs="Arial"/>
          <w:spacing w:val="-1"/>
        </w:rPr>
      </w:pPr>
    </w:p>
    <w:p w14:paraId="424A6CCC" w14:textId="77777777" w:rsidR="00D02191" w:rsidRPr="00C20C49" w:rsidRDefault="00D02191" w:rsidP="00D02191">
      <w:pPr>
        <w:jc w:val="both"/>
        <w:rPr>
          <w:rFonts w:asciiTheme="minorHAnsi" w:hAnsiTheme="minorHAnsi" w:cs="Arial"/>
          <w:spacing w:val="-1"/>
        </w:rPr>
      </w:pPr>
      <w:r w:rsidRPr="00C20C49">
        <w:rPr>
          <w:rFonts w:asciiTheme="minorHAnsi" w:hAnsiTheme="minorHAnsi" w:cs="Arial"/>
          <w:spacing w:val="-1"/>
        </w:rPr>
        <w:t>Szekeres Csaba (projektirányító)</w:t>
      </w:r>
    </w:p>
    <w:p w14:paraId="3C3C9810" w14:textId="77777777" w:rsidR="00D02191" w:rsidRPr="00C20C49" w:rsidRDefault="00D02191" w:rsidP="00D02191">
      <w:pPr>
        <w:jc w:val="both"/>
        <w:rPr>
          <w:rFonts w:asciiTheme="minorHAnsi" w:hAnsiTheme="minorHAnsi" w:cs="Arial"/>
          <w:spacing w:val="-1"/>
        </w:rPr>
      </w:pPr>
      <w:r w:rsidRPr="00C20C49">
        <w:rPr>
          <w:rFonts w:asciiTheme="minorHAnsi" w:hAnsiTheme="minorHAnsi" w:cs="Arial"/>
          <w:spacing w:val="-1"/>
        </w:rPr>
        <w:t xml:space="preserve">ELMŰ Hálózati Kft. </w:t>
      </w:r>
      <w:r w:rsidRPr="00C20C49">
        <w:rPr>
          <w:rFonts w:asciiTheme="minorHAnsi" w:hAnsiTheme="minorHAnsi" w:cs="Arial"/>
        </w:rPr>
        <w:t xml:space="preserve">Beruházási osztály </w:t>
      </w:r>
    </w:p>
    <w:p w14:paraId="0C89BA1C" w14:textId="77777777" w:rsidR="00F31EC2" w:rsidRDefault="00F31EC2" w:rsidP="00D02191">
      <w:pPr>
        <w:jc w:val="both"/>
        <w:rPr>
          <w:rFonts w:asciiTheme="minorHAnsi" w:hAnsiTheme="minorHAnsi" w:cs="Arial"/>
        </w:rPr>
      </w:pPr>
      <w:r w:rsidRPr="00F31EC2">
        <w:rPr>
          <w:rFonts w:asciiTheme="minorHAnsi" w:hAnsiTheme="minorHAnsi" w:cs="Arial"/>
        </w:rPr>
        <w:t>1044 Budapest, Megyeri út 118.</w:t>
      </w:r>
    </w:p>
    <w:p w14:paraId="247020D9" w14:textId="1AB56A63" w:rsidR="00D02191" w:rsidRPr="00C20C49" w:rsidRDefault="00D02191" w:rsidP="00D02191">
      <w:pPr>
        <w:jc w:val="both"/>
        <w:rPr>
          <w:rFonts w:asciiTheme="minorHAnsi" w:hAnsiTheme="minorHAnsi" w:cs="Arial"/>
        </w:rPr>
      </w:pPr>
      <w:proofErr w:type="gramStart"/>
      <w:r w:rsidRPr="00C20C49">
        <w:rPr>
          <w:rFonts w:asciiTheme="minorHAnsi" w:hAnsiTheme="minorHAnsi" w:cs="Arial"/>
        </w:rPr>
        <w:t>tel</w:t>
      </w:r>
      <w:proofErr w:type="gramEnd"/>
      <w:r w:rsidRPr="00C20C49">
        <w:rPr>
          <w:rFonts w:asciiTheme="minorHAnsi" w:hAnsiTheme="minorHAnsi" w:cs="Arial"/>
        </w:rPr>
        <w:t xml:space="preserve">: +36-1/238-3160; </w:t>
      </w:r>
      <w:hyperlink r:id="rId7" w:history="1">
        <w:r w:rsidRPr="00C20C49">
          <w:rPr>
            <w:rStyle w:val="Hiperhivatkozs"/>
            <w:rFonts w:asciiTheme="minorHAnsi" w:hAnsiTheme="minorHAnsi" w:cs="Arial"/>
          </w:rPr>
          <w:t>e-mail: csaba.szekeres@elmu.hu</w:t>
        </w:r>
      </w:hyperlink>
    </w:p>
    <w:p w14:paraId="7CA8F06E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</w:p>
    <w:p w14:paraId="781CB6BA" w14:textId="77777777" w:rsidR="00C90F60" w:rsidRPr="00C20C49" w:rsidRDefault="00C90F60" w:rsidP="0012161F">
      <w:pPr>
        <w:pStyle w:val="Listaszerbekezds"/>
        <w:numPr>
          <w:ilvl w:val="0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Átadás-átvétel:</w:t>
      </w:r>
    </w:p>
    <w:p w14:paraId="009AE6B3" w14:textId="6C544D4C" w:rsidR="00C90F60" w:rsidRPr="00C20C49" w:rsidRDefault="00C90F60" w:rsidP="00C90F60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Jelen </w:t>
      </w:r>
      <w:r w:rsidR="00EB77D0">
        <w:rPr>
          <w:rFonts w:asciiTheme="minorHAnsi" w:hAnsiTheme="minorHAnsi" w:cs="Arial"/>
          <w:color w:val="000000"/>
        </w:rPr>
        <w:t>M</w:t>
      </w:r>
      <w:r w:rsidRPr="00C20C49">
        <w:rPr>
          <w:rFonts w:asciiTheme="minorHAnsi" w:hAnsiTheme="minorHAnsi" w:cs="Arial"/>
          <w:color w:val="000000"/>
        </w:rPr>
        <w:t xml:space="preserve">egállapodás aláírásával az Átadó </w:t>
      </w:r>
      <w:r w:rsidRPr="00C20C49">
        <w:rPr>
          <w:rFonts w:asciiTheme="minorHAnsi" w:hAnsiTheme="minorHAnsi" w:cs="Arial"/>
          <w:spacing w:val="-1"/>
        </w:rPr>
        <w:t>a VET 119.§ (3) bekezdésének megfelelően</w:t>
      </w:r>
      <w:r w:rsidRPr="00C20C49">
        <w:rPr>
          <w:rFonts w:asciiTheme="minorHAnsi" w:hAnsiTheme="minorHAnsi" w:cs="Arial"/>
        </w:rPr>
        <w:t xml:space="preserve"> kötelezi magát arra, hogy a</w:t>
      </w:r>
      <w:r w:rsidRPr="00C20C49">
        <w:rPr>
          <w:rFonts w:asciiTheme="minorHAnsi" w:hAnsiTheme="minorHAnsi" w:cs="Arial"/>
          <w:color w:val="000000"/>
        </w:rPr>
        <w:t xml:space="preserve"> fentiek szerint megvalósított közcélú hálózatot ELMŰ részére külön térítés nélkül átadja.</w:t>
      </w:r>
    </w:p>
    <w:p w14:paraId="51910E82" w14:textId="77777777" w:rsidR="00C90F60" w:rsidRPr="00C20C49" w:rsidRDefault="00C90F60" w:rsidP="00C90F60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lastRenderedPageBreak/>
        <w:t xml:space="preserve">Az átadás-átvétel során Átadó vállalja, hogy az ELMŰ </w:t>
      </w:r>
      <w:r w:rsidR="003514BD" w:rsidRPr="00C20C49">
        <w:rPr>
          <w:rFonts w:asciiTheme="minorHAnsi" w:hAnsiTheme="minorHAnsi" w:cs="Arial"/>
          <w:color w:val="000000"/>
        </w:rPr>
        <w:t xml:space="preserve">minősített kivitelezői részére rendszeresített </w:t>
      </w:r>
      <w:r w:rsidRPr="00C20C49">
        <w:rPr>
          <w:rFonts w:asciiTheme="minorHAnsi" w:hAnsiTheme="minorHAnsi" w:cs="Arial"/>
          <w:color w:val="000000"/>
        </w:rPr>
        <w:t>műszaki átadás-átvételi jegyzőkönyv</w:t>
      </w:r>
      <w:r w:rsidR="003514BD" w:rsidRPr="00C20C49">
        <w:rPr>
          <w:rFonts w:asciiTheme="minorHAnsi" w:hAnsiTheme="minorHAnsi" w:cs="Arial"/>
          <w:color w:val="000000"/>
        </w:rPr>
        <w:t>et</w:t>
      </w:r>
      <w:r w:rsidRPr="00C20C49">
        <w:rPr>
          <w:rFonts w:asciiTheme="minorHAnsi" w:hAnsiTheme="minorHAnsi" w:cs="Arial"/>
          <w:color w:val="000000"/>
        </w:rPr>
        <w:t xml:space="preserve"> aláírja. </w:t>
      </w:r>
    </w:p>
    <w:p w14:paraId="44E674E2" w14:textId="77777777" w:rsidR="00C90F60" w:rsidRPr="00C20C49" w:rsidRDefault="00C90F60" w:rsidP="00C90F60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 </w:t>
      </w:r>
      <w:r w:rsidR="003514BD" w:rsidRPr="00C20C49">
        <w:rPr>
          <w:rFonts w:asciiTheme="minorHAnsi" w:hAnsiTheme="minorHAnsi" w:cs="Arial"/>
        </w:rPr>
        <w:t xml:space="preserve">műszaki átadás-átvételt követően a </w:t>
      </w:r>
      <w:r w:rsidRPr="00C20C49">
        <w:rPr>
          <w:rFonts w:asciiTheme="minorHAnsi" w:hAnsiTheme="minorHAnsi" w:cs="Arial"/>
        </w:rPr>
        <w:t>térítésmentes átadás-átvétel időpontja az 1. számú mellékletben foglalt jegyzőkönyvnek a Felek képviselői által történő aláírásának napja.</w:t>
      </w:r>
    </w:p>
    <w:p w14:paraId="581ED75E" w14:textId="77777777" w:rsidR="00D02191" w:rsidRPr="00C20C49" w:rsidRDefault="00D02191" w:rsidP="00D02191">
      <w:pPr>
        <w:jc w:val="both"/>
        <w:rPr>
          <w:rFonts w:asciiTheme="minorHAnsi" w:hAnsiTheme="minorHAnsi" w:cs="Arial"/>
          <w:b/>
          <w:color w:val="000000"/>
        </w:rPr>
      </w:pPr>
    </w:p>
    <w:p w14:paraId="3239261D" w14:textId="64891092" w:rsidR="00D02191" w:rsidRPr="00C20C49" w:rsidRDefault="00D02191" w:rsidP="0012161F">
      <w:pPr>
        <w:pStyle w:val="Listaszerbekezds"/>
        <w:numPr>
          <w:ilvl w:val="0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Kivitelezés, jótállási jogok engedményezése:</w:t>
      </w:r>
    </w:p>
    <w:p w14:paraId="5577EEC4" w14:textId="79265085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 xml:space="preserve">egállapodás 4. pontjában meghatározott általános feltételekben foglalt elvárásoknak megfelelő kivitelezés megvalósulásáért az Átadó felelős. </w:t>
      </w:r>
    </w:p>
    <w:p w14:paraId="750FB2EF" w14:textId="7190060F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aláírásával az Átadó kötelezi magát, hogy a 2. számú mellékletben megjelölt vállalkozási szerződésből fakadó, a létrehozott létesítményhez fűződő - a</w:t>
      </w:r>
      <w:r w:rsidRPr="00C20C49">
        <w:rPr>
          <w:rFonts w:asciiTheme="minorHAnsi" w:hAnsiTheme="minorHAnsi" w:cs="Arial"/>
          <w:color w:val="FF0000"/>
        </w:rPr>
        <w:t xml:space="preserve"> </w:t>
      </w:r>
      <w:r w:rsidRPr="00C20C49">
        <w:rPr>
          <w:rFonts w:asciiTheme="minorHAnsi" w:hAnsiTheme="minorHAnsi" w:cs="Arial"/>
        </w:rPr>
        <w:t xml:space="preserve">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elválaszthatatlan részét képező 2. számú melléklete szerinti - jótállási jogosultságoknak Átvevőre történő engedményezése a kivitelezést követően megtörténjen.</w:t>
      </w:r>
    </w:p>
    <w:p w14:paraId="765083F1" w14:textId="77777777" w:rsidR="00D02191" w:rsidRPr="00C20C49" w:rsidRDefault="00D02191" w:rsidP="00D02191">
      <w:pPr>
        <w:jc w:val="both"/>
        <w:rPr>
          <w:rFonts w:asciiTheme="minorHAnsi" w:hAnsiTheme="minorHAnsi" w:cs="Arial"/>
          <w:b/>
          <w:color w:val="000000"/>
        </w:rPr>
      </w:pPr>
    </w:p>
    <w:p w14:paraId="09E29DFB" w14:textId="713AA1DA" w:rsidR="00D02191" w:rsidRPr="00C20C49" w:rsidRDefault="00D02191" w:rsidP="0012161F">
      <w:pPr>
        <w:pStyle w:val="Listaszerbekezds"/>
        <w:numPr>
          <w:ilvl w:val="0"/>
          <w:numId w:val="5"/>
        </w:numPr>
        <w:ind w:left="426" w:hanging="426"/>
        <w:rPr>
          <w:rFonts w:asciiTheme="minorHAnsi" w:hAnsiTheme="minorHAnsi" w:cs="Arial"/>
          <w:b/>
          <w:color w:val="000000"/>
          <w:sz w:val="22"/>
          <w:szCs w:val="22"/>
        </w:rPr>
      </w:pPr>
      <w:r w:rsidRPr="00C20C49">
        <w:rPr>
          <w:rFonts w:asciiTheme="minorHAnsi" w:hAnsiTheme="minorHAnsi" w:cs="Arial"/>
          <w:b/>
          <w:color w:val="000000"/>
          <w:sz w:val="22"/>
          <w:szCs w:val="22"/>
        </w:rPr>
        <w:t>Záró rendelkezések:</w:t>
      </w:r>
    </w:p>
    <w:p w14:paraId="46F54D42" w14:textId="77777777" w:rsidR="00FF5B24" w:rsidRPr="00EE6C94" w:rsidRDefault="00FF5B24" w:rsidP="00FF5B24">
      <w:pPr>
        <w:jc w:val="both"/>
        <w:rPr>
          <w:rFonts w:asciiTheme="minorHAnsi" w:hAnsiTheme="minorHAnsi"/>
          <w:b/>
        </w:rPr>
      </w:pPr>
      <w:r w:rsidRPr="00EE6C94">
        <w:rPr>
          <w:rFonts w:asciiTheme="minorHAnsi" w:hAnsiTheme="minorHAnsi"/>
          <w:b/>
        </w:rPr>
        <w:t>Nem természetes személy szerződéses partnerek képviselőinek, kapcsolattartóinak (együttesen: kapcsolattartók) személyes adatkezelésére vonatkozó rendelkezések</w:t>
      </w:r>
    </w:p>
    <w:p w14:paraId="4BA1A9A1" w14:textId="77777777" w:rsidR="00FF5B24" w:rsidRPr="00EE6C94" w:rsidRDefault="00FF5B24" w:rsidP="00FF5B24">
      <w:pPr>
        <w:jc w:val="both"/>
        <w:rPr>
          <w:rFonts w:asciiTheme="minorHAnsi" w:hAnsiTheme="minorHAnsi"/>
        </w:rPr>
      </w:pPr>
      <w:r w:rsidRPr="00EE6C94">
        <w:rPr>
          <w:rFonts w:asciiTheme="minorHAnsi" w:hAnsiTheme="minorHAnsi"/>
        </w:rPr>
        <w:t xml:space="preserve">Szerződő Felek a szerződéses jogviszonyuk keretében egymás rendelkezésére bocsátják kapcsolattartóik személyes adatait. E személyes adattovábbítás jellemzői az alábbiak: </w:t>
      </w:r>
    </w:p>
    <w:p w14:paraId="5CF4F1FE" w14:textId="2E7CD9CC" w:rsidR="00FF5B24" w:rsidRPr="00EE6C94" w:rsidRDefault="00FF5B24" w:rsidP="00FF5B24">
      <w:pPr>
        <w:jc w:val="both"/>
        <w:rPr>
          <w:rFonts w:asciiTheme="minorHAnsi" w:hAnsiTheme="minorHAnsi"/>
        </w:rPr>
      </w:pPr>
      <w:r w:rsidRPr="00EE6C94">
        <w:rPr>
          <w:rFonts w:asciiTheme="minorHAnsi" w:hAnsiTheme="minorHAnsi"/>
        </w:rPr>
        <w:t>Mindegyik Fél önálló adatkezelő a saját kapcsolattartói tekintetében és saját kapcsolattartóit tájékoztatta a jelen Szerződés keretében megvalósuló adattovábbításról. Az adattovábbításért való felelősség a továbbító Felet terheli. Mindegyik Fél önálló adatkezelő továbbá a másik Fél kapcsolattartói személyes adatai tekintetében is</w:t>
      </w:r>
      <w:r w:rsidRPr="00EE6C94">
        <w:rPr>
          <w:rFonts w:asciiTheme="minorHAnsi" w:hAnsiTheme="minorHAnsi" w:cs="Calibri"/>
        </w:rPr>
        <w:t xml:space="preserve">, önállóan tájékoztatja a másik Fél kapcsolattartóit személyes adataik kezeléséről, ezért mindegyik Fél önálló felelősséggel tartozik. </w:t>
      </w:r>
      <w:r w:rsidRPr="00EE6C94">
        <w:rPr>
          <w:rFonts w:asciiTheme="minorHAnsi" w:hAnsiTheme="minorHAnsi"/>
        </w:rPr>
        <w:t>Ezen utóbbi adatkezelés vonatkozásában az érintett személyek a szerződéses partnerek kapcsolattartói, kezelt személyes adatkör a k</w:t>
      </w:r>
      <w:r w:rsidRPr="00EE6C94">
        <w:rPr>
          <w:rFonts w:asciiTheme="minorHAnsi" w:hAnsiTheme="minorHAnsi" w:cs="Calibri"/>
        </w:rPr>
        <w:t xml:space="preserve">apcsolattartók neve, beosztása, telefonszáma, e-mail címe. </w:t>
      </w:r>
    </w:p>
    <w:p w14:paraId="3BF49562" w14:textId="77777777" w:rsidR="00FF5B24" w:rsidRPr="00EE6C94" w:rsidRDefault="00FF5B24" w:rsidP="00FF5B24">
      <w:pPr>
        <w:jc w:val="both"/>
        <w:rPr>
          <w:rFonts w:asciiTheme="minorHAnsi" w:hAnsiTheme="minorHAnsi"/>
        </w:rPr>
      </w:pPr>
      <w:r w:rsidRPr="00EE6C94">
        <w:rPr>
          <w:rFonts w:asciiTheme="minorHAnsi" w:hAnsiTheme="minorHAnsi"/>
        </w:rPr>
        <w:t xml:space="preserve">Az adatkezelés lehetséges célja </w:t>
      </w:r>
      <w:r w:rsidRPr="00EE6C94">
        <w:rPr>
          <w:rFonts w:asciiTheme="minorHAnsi" w:hAnsiTheme="minorHAnsi" w:cs="Calibri"/>
        </w:rPr>
        <w:t>a szerződés teljesítése, kapcsolattartás a Felek között.</w:t>
      </w:r>
    </w:p>
    <w:p w14:paraId="3113B0F6" w14:textId="77777777" w:rsidR="00FF5B24" w:rsidRPr="00EE6C94" w:rsidRDefault="00FF5B24" w:rsidP="00FF5B24">
      <w:pPr>
        <w:jc w:val="both"/>
        <w:rPr>
          <w:rFonts w:asciiTheme="minorHAnsi" w:hAnsiTheme="minorHAnsi" w:cs="Calibri"/>
        </w:rPr>
      </w:pPr>
      <w:r w:rsidRPr="00EE6C94">
        <w:rPr>
          <w:rFonts w:asciiTheme="minorHAnsi" w:hAnsiTheme="minorHAnsi" w:cs="Calibri"/>
        </w:rPr>
        <w:t>A személyes adatok átvételének és kezelésének jogalapja a GDPR</w:t>
      </w:r>
      <w:r w:rsidRPr="00EE6C94">
        <w:rPr>
          <w:rStyle w:val="Lbjegyzet-hivatkozs"/>
          <w:rFonts w:asciiTheme="minorHAnsi" w:hAnsiTheme="minorHAnsi" w:cs="Calibri"/>
        </w:rPr>
        <w:footnoteReference w:id="1"/>
      </w:r>
      <w:r w:rsidRPr="00EE6C94">
        <w:rPr>
          <w:rFonts w:asciiTheme="minorHAnsi" w:hAnsiTheme="minorHAnsi" w:cs="Calibri"/>
        </w:rPr>
        <w:t xml:space="preserve"> 6. cikk (1) bekezdés f) pontja, az adatkezelő felsorolt adatkezelési céljainak teljesüléséhez fűződő jogos üzleti érdeke.</w:t>
      </w:r>
    </w:p>
    <w:p w14:paraId="3912D926" w14:textId="77777777" w:rsidR="00FF0F46" w:rsidRPr="00EE6C94" w:rsidRDefault="00FF5B24" w:rsidP="00FF5B24">
      <w:pPr>
        <w:jc w:val="both"/>
        <w:rPr>
          <w:rFonts w:asciiTheme="minorHAnsi" w:hAnsiTheme="minorHAnsi" w:cs="Calibri"/>
        </w:rPr>
      </w:pPr>
      <w:r w:rsidRPr="00EE6C94">
        <w:rPr>
          <w:rFonts w:asciiTheme="minorHAnsi" w:hAnsiTheme="minorHAnsi" w:cs="Calibri"/>
        </w:rPr>
        <w:t>A személyes adatok kezelésének időtartama a Szerződés megszűnésétől az általános elévülési idő leteltéig, valamint a vonatkozó jogszabályokban meghatározott időtartamokig terjed - amelyik az előbbiek közül a későbbi. Az érintett tiltakozási joga a GDPR rendelkezéseinek megfelelően biztosított. Az Átadó a Szerződés aláírásával megerősíti, hogy megismerte az Átvevőnek – az Átadó kapcsolattartói Szerződésben vagy a Szerződés teljesítése során megadott személyes adatainak kezelésére vonatkozó – tájékoztatóját</w:t>
      </w:r>
      <w:r w:rsidR="00FF0F46" w:rsidRPr="00EE6C94">
        <w:rPr>
          <w:rFonts w:asciiTheme="minorHAnsi" w:hAnsiTheme="minorHAnsi" w:cs="Calibri"/>
        </w:rPr>
        <w:t xml:space="preserve"> </w:t>
      </w:r>
      <w:r w:rsidRPr="00EE6C94">
        <w:rPr>
          <w:rFonts w:asciiTheme="minorHAnsi" w:hAnsiTheme="minorHAnsi" w:cs="Calibri"/>
        </w:rPr>
        <w:t xml:space="preserve">, amely az Átvevő honlapján, </w:t>
      </w:r>
      <w:proofErr w:type="gramStart"/>
      <w:r w:rsidRPr="00EE6C94">
        <w:rPr>
          <w:rFonts w:asciiTheme="minorHAnsi" w:hAnsiTheme="minorHAnsi" w:cs="Calibri"/>
        </w:rPr>
        <w:t>a</w:t>
      </w:r>
      <w:proofErr w:type="gramEnd"/>
    </w:p>
    <w:p w14:paraId="3C57C916" w14:textId="0BBB10A1" w:rsidR="00FF5B24" w:rsidRPr="00442176" w:rsidRDefault="007A1D89" w:rsidP="00FF5B24">
      <w:pPr>
        <w:jc w:val="both"/>
        <w:rPr>
          <w:rFonts w:asciiTheme="minorHAnsi" w:hAnsiTheme="minorHAnsi" w:cs="Calibri"/>
          <w:highlight w:val="cyan"/>
        </w:rPr>
      </w:pPr>
      <w:hyperlink r:id="rId8" w:history="1">
        <w:r w:rsidR="00FF5B24" w:rsidRPr="00EE6C94">
          <w:rPr>
            <w:rStyle w:val="Hiperhivatkozs"/>
            <w:rFonts w:asciiTheme="minorHAnsi" w:hAnsiTheme="minorHAnsi"/>
          </w:rPr>
          <w:t>https://elmuhalozat.hu/tarsasagunkrol/szabalyzatok/adatvedelemi-tajekoztato</w:t>
        </w:r>
      </w:hyperlink>
      <w:r w:rsidR="00FF5B24" w:rsidRPr="00EE6C94">
        <w:rPr>
          <w:rFonts w:asciiTheme="minorHAnsi" w:hAnsiTheme="minorHAnsi"/>
        </w:rPr>
        <w:t xml:space="preserve"> </w:t>
      </w:r>
      <w:r w:rsidR="00FF5B24" w:rsidRPr="00EE6C94">
        <w:rPr>
          <w:rFonts w:asciiTheme="minorHAnsi" w:hAnsiTheme="minorHAnsi" w:cs="Calibri"/>
        </w:rPr>
        <w:t>linken érhető el. Az Átadó kötelezettséget vállal arra és felelősséget vállal azért, hogy az Átvevő előzőekben jelzett adatkezelési tájékoztatóját kapcsolattartóival megismerteti és azt az Átvevő kérésére igazolja.</w:t>
      </w:r>
      <w:r w:rsidR="00FF5B24" w:rsidRPr="00442176">
        <w:rPr>
          <w:rFonts w:asciiTheme="minorHAnsi" w:hAnsiTheme="minorHAnsi" w:cs="Calibri"/>
          <w:highlight w:val="cyan"/>
        </w:rPr>
        <w:t xml:space="preserve"> </w:t>
      </w:r>
    </w:p>
    <w:p w14:paraId="396DF128" w14:textId="77777777" w:rsidR="00442176" w:rsidRDefault="00442176" w:rsidP="00D02191">
      <w:pPr>
        <w:jc w:val="both"/>
        <w:rPr>
          <w:rFonts w:asciiTheme="minorHAnsi" w:hAnsiTheme="minorHAnsi" w:cs="Arial"/>
        </w:rPr>
      </w:pPr>
    </w:p>
    <w:p w14:paraId="54308D85" w14:textId="77777777" w:rsidR="00C72DDB" w:rsidRDefault="00C72DDB" w:rsidP="00D02191">
      <w:pPr>
        <w:jc w:val="both"/>
        <w:rPr>
          <w:rFonts w:asciiTheme="minorHAnsi" w:hAnsiTheme="minorHAnsi" w:cs="Arial"/>
        </w:rPr>
      </w:pPr>
    </w:p>
    <w:p w14:paraId="65B21C34" w14:textId="77777777" w:rsidR="00C72DDB" w:rsidRDefault="00C72DDB" w:rsidP="00D02191">
      <w:pPr>
        <w:jc w:val="both"/>
        <w:rPr>
          <w:rFonts w:asciiTheme="minorHAnsi" w:hAnsiTheme="minorHAnsi" w:cs="Arial"/>
        </w:rPr>
      </w:pPr>
    </w:p>
    <w:p w14:paraId="2D2D9572" w14:textId="3D45742C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lastRenderedPageBreak/>
        <w:t xml:space="preserve">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 xml:space="preserve">egállapodásba foglaltakat Felek, mint akaratukkal mindenben megegyezőt elfogadják és aláírásukkal megerősítik. </w:t>
      </w:r>
    </w:p>
    <w:p w14:paraId="48CAF295" w14:textId="77777777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ELMŰ kijelenti, hogy a nemzeti vagyonról szóló 2011. évi CXCVI. törvény 3. §.(1). bekezdés b) pontja alapján átlátható szervezetnek minősül.</w:t>
      </w:r>
    </w:p>
    <w:p w14:paraId="2CC91280" w14:textId="0CC2D68D" w:rsidR="00D02191" w:rsidRPr="00C20C49" w:rsidRDefault="00D02191" w:rsidP="00D02191">
      <w:pPr>
        <w:jc w:val="both"/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 xml:space="preserve">egállapodásban nem szabályozott kérdésekben a Polgári Törvénykönyvről szóló 2013. évi V. törvény, a VET, valamint </w:t>
      </w:r>
      <w:proofErr w:type="gramStart"/>
      <w:r w:rsidRPr="00C20C49">
        <w:rPr>
          <w:rFonts w:asciiTheme="minorHAnsi" w:hAnsiTheme="minorHAnsi" w:cs="Arial"/>
        </w:rPr>
        <w:t>ezen</w:t>
      </w:r>
      <w:proofErr w:type="gramEnd"/>
      <w:r w:rsidRPr="00C20C49">
        <w:rPr>
          <w:rFonts w:asciiTheme="minorHAnsi" w:hAnsiTheme="minorHAnsi" w:cs="Arial"/>
        </w:rPr>
        <w:t xml:space="preserve"> törvény egyes rendelkezéseinek végrehajtásáról szóló 273/2007. (X.19.) Korm. rendelet, </w:t>
      </w:r>
      <w:r w:rsidR="00E03F28" w:rsidRPr="00C20C49">
        <w:rPr>
          <w:rFonts w:asciiTheme="minorHAnsi" w:hAnsiTheme="minorHAnsi" w:cs="Arial"/>
        </w:rPr>
        <w:t>a villamos energia rendszerhasználati díjak, csatlakozási díjak és külön díjak alkalmazási szabályairól szóló 10/2016. (XI. 14.) MEKH rendelet valamint a villamos energia rendszerhasználati díjak, csatlakozási díjak és külön díjak mértékéről szóló 15/2016. (XII. 20.) MEKH rendelet</w:t>
      </w:r>
      <w:r w:rsidRPr="00C20C49">
        <w:rPr>
          <w:rFonts w:asciiTheme="minorHAnsi" w:hAnsiTheme="minorHAnsi" w:cs="Arial"/>
          <w:spacing w:val="1"/>
        </w:rPr>
        <w:t xml:space="preserve"> </w:t>
      </w:r>
      <w:r w:rsidRPr="00C20C49">
        <w:rPr>
          <w:rFonts w:asciiTheme="minorHAnsi" w:hAnsiTheme="minorHAnsi" w:cs="Arial"/>
        </w:rPr>
        <w:t xml:space="preserve">és az Elosztói engedélyes Üzletszabályzatában foglaltak az irányadóak azzal, hogy amennyiben a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 xml:space="preserve">egállapodás és az Üzletszabályzat rendelkezései között ellentmondás állna fenn, úgy minden esetben a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rendelkezései az irányadók.</w:t>
      </w:r>
    </w:p>
    <w:p w14:paraId="38D78035" w14:textId="29AD8836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 xml:space="preserve">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a Felek aláírásával lép hatályba.</w:t>
      </w:r>
    </w:p>
    <w:p w14:paraId="3E5E4493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</w:p>
    <w:p w14:paraId="417994A4" w14:textId="77777777" w:rsidR="00D02191" w:rsidRPr="00C20C49" w:rsidRDefault="00D02191" w:rsidP="00D02191">
      <w:pPr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 Megállapodás elválaszthatatlan részét képező mellékletek: </w:t>
      </w:r>
      <w:r w:rsidRPr="00C20C49">
        <w:rPr>
          <w:rFonts w:asciiTheme="minorHAnsi" w:hAnsiTheme="minorHAnsi" w:cs="Arial"/>
          <w:color w:val="000000"/>
        </w:rPr>
        <w:tab/>
      </w:r>
    </w:p>
    <w:p w14:paraId="70483E3A" w14:textId="77777777" w:rsidR="00D02191" w:rsidRPr="00C20C49" w:rsidRDefault="00D02191" w:rsidP="0060766F">
      <w:pPr>
        <w:tabs>
          <w:tab w:val="left" w:pos="993"/>
        </w:tabs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ab/>
        <w:t>1. sz. melléklet: Átadás-átvételi jegyzőkönyv</w:t>
      </w:r>
    </w:p>
    <w:p w14:paraId="1E88316E" w14:textId="75029E7B" w:rsidR="00D02191" w:rsidRDefault="0060766F" w:rsidP="0060766F">
      <w:pPr>
        <w:tabs>
          <w:tab w:val="left" w:pos="993"/>
        </w:tabs>
        <w:jc w:val="both"/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ab/>
      </w:r>
      <w:r w:rsidR="00D02191" w:rsidRPr="00C20C49">
        <w:rPr>
          <w:rFonts w:asciiTheme="minorHAnsi" w:hAnsiTheme="minorHAnsi" w:cs="Arial"/>
          <w:color w:val="000000"/>
        </w:rPr>
        <w:t>2. sz. melléklet: Megállapodás jótállási kötelezettség vállalásáról</w:t>
      </w:r>
    </w:p>
    <w:p w14:paraId="0086B844" w14:textId="5A2763B5" w:rsidR="00447D99" w:rsidRPr="00C20C49" w:rsidRDefault="00447D99" w:rsidP="0060766F">
      <w:pPr>
        <w:tabs>
          <w:tab w:val="left" w:pos="993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14:paraId="69DD1443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615F3D3B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1DBCFA0B" w14:textId="08E4FEC7" w:rsidR="00D02191" w:rsidRPr="00C20C49" w:rsidRDefault="00D02191" w:rsidP="00D02191">
      <w:pPr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>Budapest, 20</w:t>
      </w:r>
      <w:r w:rsidR="00632157">
        <w:rPr>
          <w:rFonts w:asciiTheme="minorHAnsi" w:hAnsiTheme="minorHAnsi" w:cs="Arial"/>
        </w:rPr>
        <w:t>2</w:t>
      </w:r>
      <w:r w:rsidR="000D3346">
        <w:rPr>
          <w:rFonts w:asciiTheme="minorHAnsi" w:hAnsiTheme="minorHAnsi" w:cs="Arial"/>
        </w:rPr>
        <w:t>1</w:t>
      </w:r>
      <w:r w:rsidRPr="00C20C49">
        <w:rPr>
          <w:rFonts w:asciiTheme="minorHAnsi" w:hAnsiTheme="minorHAnsi" w:cs="Arial"/>
        </w:rPr>
        <w:t>. …………..…… „…..”</w:t>
      </w:r>
      <w:r w:rsidRPr="00C20C49">
        <w:rPr>
          <w:rFonts w:asciiTheme="minorHAnsi" w:hAnsiTheme="minorHAnsi" w:cs="Arial"/>
        </w:rPr>
        <w:tab/>
      </w:r>
      <w:r w:rsidR="00A3374D">
        <w:rPr>
          <w:rFonts w:asciiTheme="minorHAnsi" w:hAnsiTheme="minorHAnsi" w:cs="Arial"/>
        </w:rPr>
        <w:t xml:space="preserve">                  </w:t>
      </w:r>
      <w:r w:rsidRPr="00C20C49">
        <w:rPr>
          <w:rFonts w:asciiTheme="minorHAnsi" w:hAnsiTheme="minorHAnsi" w:cs="Arial"/>
        </w:rPr>
        <w:t xml:space="preserve">             Budapest, </w:t>
      </w:r>
      <w:r w:rsidR="00CB797E" w:rsidRPr="00C20C49">
        <w:rPr>
          <w:rFonts w:asciiTheme="minorHAnsi" w:hAnsiTheme="minorHAnsi" w:cs="Arial"/>
        </w:rPr>
        <w:t>20</w:t>
      </w:r>
      <w:r w:rsidR="00632157">
        <w:rPr>
          <w:rFonts w:asciiTheme="minorHAnsi" w:hAnsiTheme="minorHAnsi" w:cs="Arial"/>
        </w:rPr>
        <w:t>2</w:t>
      </w:r>
      <w:r w:rsidR="000D3346">
        <w:rPr>
          <w:rFonts w:asciiTheme="minorHAnsi" w:hAnsiTheme="minorHAnsi" w:cs="Arial"/>
        </w:rPr>
        <w:t>1</w:t>
      </w:r>
      <w:r w:rsidR="00CB797E" w:rsidRPr="00C20C49">
        <w:rPr>
          <w:rFonts w:asciiTheme="minorHAnsi" w:hAnsiTheme="minorHAnsi" w:cs="Arial"/>
        </w:rPr>
        <w:t xml:space="preserve">. </w:t>
      </w:r>
      <w:proofErr w:type="gramStart"/>
      <w:r w:rsidR="00CB797E" w:rsidRPr="00C20C49">
        <w:rPr>
          <w:rFonts w:asciiTheme="minorHAnsi" w:hAnsiTheme="minorHAnsi" w:cs="Arial"/>
        </w:rPr>
        <w:t>…</w:t>
      </w:r>
      <w:proofErr w:type="gramEnd"/>
      <w:r w:rsidR="00CB797E" w:rsidRPr="00C20C49">
        <w:rPr>
          <w:rFonts w:asciiTheme="minorHAnsi" w:hAnsiTheme="minorHAnsi" w:cs="Arial"/>
        </w:rPr>
        <w:t>………..…… „…..”</w:t>
      </w:r>
    </w:p>
    <w:p w14:paraId="75D14A44" w14:textId="77777777" w:rsidR="00D02191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7FD207F5" w14:textId="77777777" w:rsidR="00747B56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37883EE9" w14:textId="77777777" w:rsidR="00747B56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00E242B2" w14:textId="77777777" w:rsidR="00747B56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0325562C" w14:textId="77777777" w:rsidR="00747B56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4A678F9B" w14:textId="77777777" w:rsidR="00747B56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01FD0670" w14:textId="77777777" w:rsidR="00747B56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62ECA8BD" w14:textId="77777777" w:rsidR="00747B56" w:rsidRPr="00C20C49" w:rsidRDefault="00747B56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791AFD79" w14:textId="77777777" w:rsidR="00D02191" w:rsidRPr="00C20C49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</w:p>
    <w:p w14:paraId="1B7B0505" w14:textId="014F40CF" w:rsidR="00D02191" w:rsidRPr="00C20C49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ab/>
      </w:r>
      <w:r w:rsidR="00F129F1">
        <w:rPr>
          <w:rFonts w:asciiTheme="minorHAnsi" w:hAnsiTheme="minorHAnsi" w:cs="Arial"/>
          <w:bCs/>
        </w:rPr>
        <w:t>Budapest II. Ker. Önkormányzat</w:t>
      </w:r>
      <w:r w:rsidRPr="00C20C49">
        <w:rPr>
          <w:rFonts w:asciiTheme="minorHAnsi" w:hAnsiTheme="minorHAnsi" w:cs="Arial"/>
        </w:rPr>
        <w:tab/>
        <w:t>Magyar Lajos</w:t>
      </w:r>
      <w:r w:rsidRPr="00C20C49">
        <w:rPr>
          <w:rFonts w:asciiTheme="minorHAnsi" w:hAnsiTheme="minorHAnsi" w:cs="Arial"/>
        </w:rPr>
        <w:tab/>
      </w:r>
      <w:r w:rsidR="00CB797E" w:rsidRPr="00C20C49">
        <w:rPr>
          <w:rFonts w:asciiTheme="minorHAnsi" w:hAnsiTheme="minorHAnsi" w:cs="Arial"/>
          <w:color w:val="000000"/>
        </w:rPr>
        <w:t>Farkas Dávid</w:t>
      </w:r>
    </w:p>
    <w:p w14:paraId="597C403F" w14:textId="5875F9B9" w:rsidR="00D02191" w:rsidRPr="00C20C49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  <w:bCs/>
        </w:rPr>
        <w:tab/>
      </w:r>
      <w:proofErr w:type="gramStart"/>
      <w:r w:rsidR="00F129F1">
        <w:rPr>
          <w:rFonts w:asciiTheme="minorHAnsi" w:hAnsiTheme="minorHAnsi" w:cs="Arial"/>
          <w:bCs/>
        </w:rPr>
        <w:t>képviseli</w:t>
      </w:r>
      <w:proofErr w:type="gramEnd"/>
      <w:r w:rsidR="00F129F1">
        <w:rPr>
          <w:rFonts w:asciiTheme="minorHAnsi" w:hAnsiTheme="minorHAnsi" w:cs="Arial"/>
          <w:bCs/>
        </w:rPr>
        <w:t>: Örsi Gergely</w:t>
      </w:r>
      <w:r w:rsidRPr="00C20C49">
        <w:rPr>
          <w:rFonts w:asciiTheme="minorHAnsi" w:hAnsiTheme="minorHAnsi" w:cs="Arial"/>
        </w:rPr>
        <w:tab/>
        <w:t>osztályvezető</w:t>
      </w:r>
      <w:r w:rsidRPr="00C20C49">
        <w:rPr>
          <w:rFonts w:asciiTheme="minorHAnsi" w:hAnsiTheme="minorHAnsi" w:cs="Arial"/>
        </w:rPr>
        <w:tab/>
      </w:r>
      <w:proofErr w:type="spellStart"/>
      <w:r w:rsidRPr="00C20C49">
        <w:rPr>
          <w:rFonts w:asciiTheme="minorHAnsi" w:hAnsiTheme="minorHAnsi" w:cs="Arial"/>
        </w:rPr>
        <w:t>osztályvezető</w:t>
      </w:r>
      <w:proofErr w:type="spellEnd"/>
    </w:p>
    <w:p w14:paraId="0EB989E8" w14:textId="540EDE20" w:rsidR="00D02191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ab/>
      </w:r>
      <w:proofErr w:type="gramStart"/>
      <w:r w:rsidR="00F129F1">
        <w:rPr>
          <w:rFonts w:asciiTheme="minorHAnsi" w:hAnsiTheme="minorHAnsi" w:cs="Arial"/>
        </w:rPr>
        <w:t>polgármester</w:t>
      </w:r>
      <w:proofErr w:type="gramEnd"/>
      <w:r w:rsidRPr="00C20C49">
        <w:rPr>
          <w:rFonts w:asciiTheme="minorHAnsi" w:hAnsiTheme="minorHAnsi" w:cs="Arial"/>
        </w:rPr>
        <w:tab/>
        <w:t>Átvevő</w:t>
      </w:r>
      <w:r w:rsidRPr="00C20C49">
        <w:rPr>
          <w:rFonts w:asciiTheme="minorHAnsi" w:hAnsiTheme="minorHAnsi" w:cs="Arial"/>
        </w:rPr>
        <w:tab/>
      </w:r>
      <w:proofErr w:type="spellStart"/>
      <w:r w:rsidRPr="00C20C49">
        <w:rPr>
          <w:rFonts w:asciiTheme="minorHAnsi" w:hAnsiTheme="minorHAnsi" w:cs="Arial"/>
        </w:rPr>
        <w:t>Átvevő</w:t>
      </w:r>
      <w:proofErr w:type="spellEnd"/>
    </w:p>
    <w:p w14:paraId="0C142C2B" w14:textId="54F95BA3" w:rsidR="00F129F1" w:rsidRDefault="00747B56" w:rsidP="00C72DDB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ab/>
      </w:r>
      <w:r w:rsidR="00F129F1" w:rsidRPr="00192399">
        <w:rPr>
          <w:rFonts w:asciiTheme="minorHAnsi" w:hAnsiTheme="minorHAnsi" w:cs="Arial"/>
          <w:bCs/>
        </w:rPr>
        <w:t>Átadó</w:t>
      </w:r>
    </w:p>
    <w:p w14:paraId="7CEF1CD3" w14:textId="77777777" w:rsidR="00F129F1" w:rsidRDefault="00F129F1" w:rsidP="00C72DDB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  <w:bCs/>
        </w:rPr>
      </w:pPr>
    </w:p>
    <w:p w14:paraId="7EEC34A9" w14:textId="668B60F9" w:rsidR="00D02191" w:rsidRPr="00C20C49" w:rsidRDefault="00D02191" w:rsidP="00C72DDB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b/>
          <w:color w:val="000000"/>
        </w:rPr>
        <w:br w:type="page"/>
      </w:r>
    </w:p>
    <w:p w14:paraId="46AD3E1E" w14:textId="77777777" w:rsidR="00D02191" w:rsidRPr="00C20C49" w:rsidRDefault="00D02191" w:rsidP="00D02191">
      <w:pPr>
        <w:rPr>
          <w:rFonts w:asciiTheme="minorHAnsi" w:hAnsiTheme="minorHAnsi" w:cs="Arial"/>
          <w:b/>
        </w:rPr>
      </w:pPr>
      <w:r w:rsidRPr="00C20C49">
        <w:rPr>
          <w:rFonts w:asciiTheme="minorHAnsi" w:hAnsiTheme="minorHAnsi" w:cs="Arial"/>
          <w:b/>
        </w:rPr>
        <w:lastRenderedPageBreak/>
        <w:t>1. melléklet</w:t>
      </w:r>
    </w:p>
    <w:p w14:paraId="7F34CF26" w14:textId="77777777" w:rsidR="00D02191" w:rsidRPr="00C20C49" w:rsidRDefault="00D02191" w:rsidP="00D02191">
      <w:pPr>
        <w:rPr>
          <w:rFonts w:asciiTheme="minorHAnsi" w:hAnsiTheme="minorHAnsi" w:cs="Arial"/>
          <w:b/>
        </w:rPr>
      </w:pPr>
    </w:p>
    <w:p w14:paraId="27FBE53C" w14:textId="77777777" w:rsidR="00D02191" w:rsidRPr="00C20C49" w:rsidRDefault="00D02191" w:rsidP="0060766F">
      <w:pPr>
        <w:jc w:val="center"/>
        <w:rPr>
          <w:rFonts w:asciiTheme="minorHAnsi" w:hAnsiTheme="minorHAnsi" w:cs="Arial"/>
          <w:b/>
        </w:rPr>
      </w:pPr>
      <w:r w:rsidRPr="00C20C49">
        <w:rPr>
          <w:rFonts w:asciiTheme="minorHAnsi" w:hAnsiTheme="minorHAnsi" w:cs="Arial"/>
          <w:b/>
        </w:rPr>
        <w:t>Átadás-átvételi jegyzőkönyv</w:t>
      </w:r>
    </w:p>
    <w:p w14:paraId="0595EF2A" w14:textId="77777777" w:rsidR="00D02191" w:rsidRPr="00C20C49" w:rsidRDefault="00D02191" w:rsidP="0060766F">
      <w:pPr>
        <w:jc w:val="center"/>
        <w:rPr>
          <w:rFonts w:asciiTheme="minorHAnsi" w:hAnsiTheme="minorHAnsi" w:cs="Arial"/>
          <w:b/>
        </w:rPr>
      </w:pPr>
      <w:proofErr w:type="gramStart"/>
      <w:r w:rsidRPr="00C20C49">
        <w:rPr>
          <w:rFonts w:asciiTheme="minorHAnsi" w:hAnsiTheme="minorHAnsi" w:cs="Arial"/>
          <w:b/>
        </w:rPr>
        <w:t>a</w:t>
      </w:r>
      <w:proofErr w:type="gramEnd"/>
      <w:r w:rsidRPr="00C20C49">
        <w:rPr>
          <w:rFonts w:asciiTheme="minorHAnsi" w:hAnsiTheme="minorHAnsi" w:cs="Arial"/>
          <w:b/>
        </w:rPr>
        <w:t xml:space="preserve"> VET 119.§ (3) bekezdése alapján megvalósult beruházás</w:t>
      </w:r>
    </w:p>
    <w:p w14:paraId="6404D2DB" w14:textId="77777777" w:rsidR="00D02191" w:rsidRPr="00C20C49" w:rsidRDefault="00D02191" w:rsidP="0060766F">
      <w:pPr>
        <w:jc w:val="center"/>
        <w:rPr>
          <w:rFonts w:asciiTheme="minorHAnsi" w:hAnsiTheme="minorHAnsi" w:cs="Arial"/>
          <w:b/>
        </w:rPr>
      </w:pPr>
      <w:proofErr w:type="gramStart"/>
      <w:r w:rsidRPr="00C20C49">
        <w:rPr>
          <w:rFonts w:asciiTheme="minorHAnsi" w:hAnsiTheme="minorHAnsi" w:cs="Arial"/>
          <w:b/>
        </w:rPr>
        <w:t>külön</w:t>
      </w:r>
      <w:proofErr w:type="gramEnd"/>
      <w:r w:rsidRPr="00C20C49">
        <w:rPr>
          <w:rFonts w:asciiTheme="minorHAnsi" w:hAnsiTheme="minorHAnsi" w:cs="Arial"/>
          <w:b/>
        </w:rPr>
        <w:t xml:space="preserve"> térítés nélküli átadásról</w:t>
      </w:r>
    </w:p>
    <w:p w14:paraId="281A0908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09D939D9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Felvéve: (hely, idő</w:t>
      </w:r>
      <w:proofErr w:type="gramStart"/>
      <w:r w:rsidRPr="00C20C49">
        <w:rPr>
          <w:rFonts w:asciiTheme="minorHAnsi" w:hAnsiTheme="minorHAnsi" w:cs="Arial"/>
        </w:rPr>
        <w:t>) …</w:t>
      </w:r>
      <w:proofErr w:type="gramEnd"/>
      <w:r w:rsidRPr="00C20C49">
        <w:rPr>
          <w:rFonts w:asciiTheme="minorHAnsi" w:hAnsiTheme="minorHAnsi" w:cs="Arial"/>
        </w:rPr>
        <w:t>……………………………………………</w:t>
      </w:r>
    </w:p>
    <w:p w14:paraId="6D8CE750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Jelen vannak:</w:t>
      </w:r>
    </w:p>
    <w:p w14:paraId="5192CBB7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079E1BCD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b/>
        </w:rPr>
      </w:pPr>
      <w:r w:rsidRPr="00C20C49">
        <w:rPr>
          <w:rFonts w:asciiTheme="minorHAnsi" w:hAnsiTheme="minorHAnsi" w:cs="Arial"/>
          <w:b/>
        </w:rPr>
        <w:t>Átvevő:</w:t>
      </w:r>
    </w:p>
    <w:p w14:paraId="579D45A9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Neve: </w:t>
      </w:r>
      <w:r w:rsidRPr="00C20C49">
        <w:rPr>
          <w:rFonts w:asciiTheme="minorHAnsi" w:hAnsiTheme="minorHAnsi" w:cs="Arial"/>
        </w:rPr>
        <w:tab/>
        <w:t>ELMŰ Hálózati Kft.</w:t>
      </w:r>
    </w:p>
    <w:p w14:paraId="47865B75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 xml:space="preserve">Székhely: 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color w:val="000000"/>
        </w:rPr>
        <w:t>1132 Budapest, Váci út 72-74.</w:t>
      </w:r>
    </w:p>
    <w:p w14:paraId="086F6309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Cégjegyzék száma:</w:t>
      </w:r>
      <w:r w:rsidRPr="00C20C49">
        <w:rPr>
          <w:rFonts w:asciiTheme="minorHAnsi" w:hAnsiTheme="minorHAnsi" w:cs="Arial"/>
        </w:rPr>
        <w:tab/>
        <w:t>01-09-874142</w:t>
      </w:r>
    </w:p>
    <w:p w14:paraId="34370758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Adószám: </w:t>
      </w:r>
      <w:r w:rsidRPr="00C20C49">
        <w:rPr>
          <w:rFonts w:asciiTheme="minorHAnsi" w:hAnsiTheme="minorHAnsi" w:cs="Arial"/>
        </w:rPr>
        <w:tab/>
        <w:t>13804983-2-44</w:t>
      </w:r>
    </w:p>
    <w:p w14:paraId="3E2181DA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 xml:space="preserve">Bankszámlaszám: 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color w:val="000000"/>
        </w:rPr>
        <w:t>10300002-10295614-49020018</w:t>
      </w:r>
    </w:p>
    <w:p w14:paraId="267F5B98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Számlavezető pénzintézet neve: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color w:val="000000"/>
        </w:rPr>
        <w:t xml:space="preserve">MKB Bank </w:t>
      </w:r>
      <w:proofErr w:type="spellStart"/>
      <w:r w:rsidRPr="00C20C49">
        <w:rPr>
          <w:rFonts w:asciiTheme="minorHAnsi" w:hAnsiTheme="minorHAnsi" w:cs="Arial"/>
          <w:color w:val="000000"/>
        </w:rPr>
        <w:t>Zrt</w:t>
      </w:r>
      <w:proofErr w:type="spellEnd"/>
      <w:r w:rsidRPr="00C20C49">
        <w:rPr>
          <w:rFonts w:asciiTheme="minorHAnsi" w:hAnsiTheme="minorHAnsi" w:cs="Arial"/>
          <w:color w:val="000000"/>
        </w:rPr>
        <w:t>.</w:t>
      </w:r>
    </w:p>
    <w:p w14:paraId="7EE9900F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Képviseletében:    </w:t>
      </w:r>
      <w:r w:rsidRPr="00C20C49">
        <w:rPr>
          <w:rFonts w:asciiTheme="minorHAnsi" w:hAnsiTheme="minorHAnsi" w:cs="Arial"/>
        </w:rPr>
        <w:tab/>
      </w:r>
      <w:proofErr w:type="gramStart"/>
      <w:r w:rsidRPr="00C20C49">
        <w:rPr>
          <w:rFonts w:asciiTheme="minorHAnsi" w:hAnsiTheme="minorHAnsi" w:cs="Arial"/>
        </w:rPr>
        <w:t>……………………</w:t>
      </w:r>
      <w:proofErr w:type="gramEnd"/>
    </w:p>
    <w:p w14:paraId="61489857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</w:p>
    <w:p w14:paraId="39093C6A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b/>
        </w:rPr>
      </w:pPr>
      <w:r w:rsidRPr="00C20C49">
        <w:rPr>
          <w:rFonts w:asciiTheme="minorHAnsi" w:hAnsiTheme="minorHAnsi" w:cs="Arial"/>
          <w:b/>
        </w:rPr>
        <w:t>Átadó:</w:t>
      </w:r>
    </w:p>
    <w:p w14:paraId="325F7D2F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</w:p>
    <w:p w14:paraId="14524347" w14:textId="4293DC65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Megvalósító:</w:t>
      </w:r>
      <w:r w:rsidRPr="00C20C49">
        <w:rPr>
          <w:rFonts w:asciiTheme="minorHAnsi" w:hAnsiTheme="minorHAnsi" w:cs="Arial"/>
        </w:rPr>
        <w:tab/>
      </w:r>
    </w:p>
    <w:p w14:paraId="32EBAE0C" w14:textId="7D3D6E0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Neve: </w:t>
      </w:r>
      <w:r w:rsidRPr="00C20C49">
        <w:rPr>
          <w:rFonts w:asciiTheme="minorHAnsi" w:hAnsiTheme="minorHAnsi" w:cs="Arial"/>
        </w:rPr>
        <w:tab/>
      </w:r>
      <w:r w:rsidR="00760F0B" w:rsidRPr="004F111E">
        <w:rPr>
          <w:rFonts w:asciiTheme="minorHAnsi" w:hAnsiTheme="minorHAnsi" w:cs="Arial"/>
        </w:rPr>
        <w:t xml:space="preserve">Budapest II. </w:t>
      </w:r>
      <w:r w:rsidR="00760F0B">
        <w:rPr>
          <w:rFonts w:asciiTheme="minorHAnsi" w:hAnsiTheme="minorHAnsi" w:cs="Arial"/>
        </w:rPr>
        <w:t>K</w:t>
      </w:r>
      <w:r w:rsidR="00760F0B" w:rsidRPr="004F111E">
        <w:rPr>
          <w:rFonts w:asciiTheme="minorHAnsi" w:hAnsiTheme="minorHAnsi" w:cs="Arial"/>
        </w:rPr>
        <w:t>erületi Önkormányzat</w:t>
      </w:r>
    </w:p>
    <w:p w14:paraId="1680BF21" w14:textId="311A655A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Székhely: </w:t>
      </w:r>
      <w:r w:rsidRPr="00C20C49">
        <w:rPr>
          <w:rFonts w:asciiTheme="minorHAnsi" w:hAnsiTheme="minorHAnsi" w:cs="Arial"/>
        </w:rPr>
        <w:tab/>
      </w:r>
      <w:r w:rsidR="00760F0B" w:rsidRPr="00423CA9">
        <w:rPr>
          <w:rFonts w:asciiTheme="minorHAnsi" w:hAnsiTheme="minorHAnsi" w:cs="Arial"/>
        </w:rPr>
        <w:t>1024 Budapest, Mechwart liget 1.</w:t>
      </w:r>
    </w:p>
    <w:p w14:paraId="64311460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Cégjegyzék száma:</w:t>
      </w:r>
      <w:r w:rsidRPr="00C20C49">
        <w:rPr>
          <w:rFonts w:asciiTheme="minorHAnsi" w:hAnsiTheme="minorHAnsi" w:cs="Arial"/>
        </w:rPr>
        <w:tab/>
      </w:r>
    </w:p>
    <w:p w14:paraId="49E79A57" w14:textId="43B76DDB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Adószám: </w:t>
      </w:r>
      <w:r w:rsidRPr="00C20C49">
        <w:rPr>
          <w:rFonts w:asciiTheme="minorHAnsi" w:hAnsiTheme="minorHAnsi" w:cs="Arial"/>
        </w:rPr>
        <w:tab/>
      </w:r>
      <w:r w:rsidR="00760F0B" w:rsidRPr="00423CA9">
        <w:t>15735650-2-41</w:t>
      </w:r>
    </w:p>
    <w:p w14:paraId="5518D1EC" w14:textId="6FD25C06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Bankszámlaszám: </w:t>
      </w:r>
      <w:r w:rsidRPr="00C20C49">
        <w:rPr>
          <w:rFonts w:asciiTheme="minorHAnsi" w:hAnsiTheme="minorHAnsi" w:cs="Arial"/>
        </w:rPr>
        <w:tab/>
      </w:r>
      <w:r w:rsidR="00760F0B" w:rsidRPr="00423CA9">
        <w:t>12001008-00201761-00100004</w:t>
      </w:r>
    </w:p>
    <w:p w14:paraId="343A2E2A" w14:textId="075169E8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Képviseletében:</w:t>
      </w:r>
      <w:r w:rsidR="00760F0B">
        <w:rPr>
          <w:rFonts w:asciiTheme="minorHAnsi" w:hAnsiTheme="minorHAnsi" w:cs="Arial"/>
        </w:rPr>
        <w:tab/>
      </w:r>
      <w:r w:rsidR="00760F0B" w:rsidRPr="00C72DDB">
        <w:rPr>
          <w:rFonts w:asciiTheme="minorHAnsi" w:hAnsiTheme="minorHAnsi" w:cs="Arial"/>
        </w:rPr>
        <w:t>Őrsi Gergely polgármester</w:t>
      </w:r>
    </w:p>
    <w:p w14:paraId="3709DC85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</w:p>
    <w:p w14:paraId="105DBD4D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Átadó és Átvevő együtt: Felek</w:t>
      </w:r>
    </w:p>
    <w:p w14:paraId="7733E46C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Felek az alábbiakat rögzítik:</w:t>
      </w:r>
    </w:p>
    <w:p w14:paraId="1CCEFEF2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Átadó a VET 119.§ (3) bekezdésének megfelelően a jegyzőkönyv keltének dátumával átadja, az Átvevő térítésmentesen átveszi az alábbi – a jelen jegyzőkönyv 1. sz. mellékletében részletezett – hálózatot (továbbiakban: Villamos berendezések): </w:t>
      </w:r>
    </w:p>
    <w:p w14:paraId="4C173932" w14:textId="77777777" w:rsidR="00D02191" w:rsidRPr="00C20C49" w:rsidRDefault="00D02191" w:rsidP="00D02191">
      <w:pPr>
        <w:rPr>
          <w:rFonts w:asciiTheme="minorHAnsi" w:hAnsiTheme="minorHAnsi" w:cs="Arial"/>
        </w:rPr>
      </w:pPr>
      <w:proofErr w:type="gramStart"/>
      <w:r w:rsidRPr="00C20C49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C20C49">
        <w:rPr>
          <w:rFonts w:asciiTheme="minorHAnsi" w:hAnsiTheme="minorHAnsi" w:cs="Arial"/>
        </w:rPr>
        <w:t xml:space="preserve"> 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</w:rPr>
        <w:tab/>
        <w:t>(átadás tárgya)</w:t>
      </w:r>
    </w:p>
    <w:p w14:paraId="31F9FE3E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5E9B6A83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0B520334" w14:textId="5A56AC9B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Az átadás-átvételre kerülő Villamos berendezések tényleges bekerülési értéke: </w:t>
      </w:r>
    </w:p>
    <w:p w14:paraId="64518CAC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.......................................- Ft, </w:t>
      </w:r>
      <w:proofErr w:type="gramStart"/>
      <w:r w:rsidRPr="00C20C49">
        <w:rPr>
          <w:rFonts w:asciiTheme="minorHAnsi" w:hAnsiTheme="minorHAnsi" w:cs="Arial"/>
        </w:rPr>
        <w:t>azaz ..</w:t>
      </w:r>
      <w:proofErr w:type="gramEnd"/>
      <w:r w:rsidRPr="00C20C49">
        <w:rPr>
          <w:rFonts w:asciiTheme="minorHAnsi" w:hAnsiTheme="minorHAnsi" w:cs="Arial"/>
        </w:rPr>
        <w:t xml:space="preserve">................................................................................... </w:t>
      </w:r>
      <w:proofErr w:type="gramStart"/>
      <w:r w:rsidRPr="00C20C49">
        <w:rPr>
          <w:rFonts w:asciiTheme="minorHAnsi" w:hAnsiTheme="minorHAnsi" w:cs="Arial"/>
        </w:rPr>
        <w:t>forint</w:t>
      </w:r>
      <w:proofErr w:type="gramEnd"/>
      <w:r w:rsidRPr="00C20C49">
        <w:rPr>
          <w:rFonts w:asciiTheme="minorHAnsi" w:hAnsiTheme="minorHAnsi" w:cs="Arial"/>
        </w:rPr>
        <w:t xml:space="preserve">. </w:t>
      </w:r>
    </w:p>
    <w:p w14:paraId="278E97D3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24633E5D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 Felek rögzítik, hogy az átadás-átvételre kerülő Villamos berendezések új állapotúak, Átadó annak látható, vagy nem látható hibájáról nem tud, és az üzemeltetést akadályozó körülmények nem állnak fenn.</w:t>
      </w:r>
    </w:p>
    <w:p w14:paraId="0E5C3EEB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03E67BA4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lastRenderedPageBreak/>
        <w:t>Az Átadó kötelezettségei:</w:t>
      </w:r>
    </w:p>
    <w:p w14:paraId="3C21F3E2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Átadó köteles az átadás-átvételre kerülő Villamos berendezésekre vonatkozó minden dokumentációt Átvevőnek tételes jegyzék alapján átadni. </w:t>
      </w:r>
    </w:p>
    <w:p w14:paraId="7D95EC81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Átadó kijelenti és a jegyzőkönyv aláírásával igazolja, hogy az átadás-átvételre kerülő berendezések a villamos energiáról szóló 2007. LXXXVI. törvény (</w:t>
      </w:r>
      <w:r w:rsidRPr="00C20C49">
        <w:rPr>
          <w:rFonts w:asciiTheme="minorHAnsi" w:hAnsiTheme="minorHAnsi" w:cs="Arial"/>
          <w:spacing w:val="2"/>
        </w:rPr>
        <w:t>VET) 119.§ (3) bekezdése értelmében</w:t>
      </w:r>
      <w:r w:rsidRPr="00C20C49">
        <w:rPr>
          <w:rFonts w:asciiTheme="minorHAnsi" w:hAnsiTheme="minorHAnsi" w:cs="Arial"/>
        </w:rPr>
        <w:t xml:space="preserve"> jogszerűen létesültek, azokkal kapcsolatban rendezetlen vagyoni kötelezettség nem áll fenn.</w:t>
      </w:r>
    </w:p>
    <w:p w14:paraId="7B9F1509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20F6E3FF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Az Átvevő kötelezettségei:</w:t>
      </w:r>
    </w:p>
    <w:p w14:paraId="3A956C81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Átvevő kijelenti, hogy az átadás-átvételre kerülő berendezéseket, azok kivitelezését szerelését megvizsgálta és azok új, üzemképes állapotban kerülnek átadásra.</w:t>
      </w:r>
    </w:p>
    <w:p w14:paraId="1170538D" w14:textId="77777777" w:rsidR="0060766F" w:rsidRPr="00C20C49" w:rsidRDefault="0060766F" w:rsidP="00D02191">
      <w:pPr>
        <w:rPr>
          <w:rFonts w:asciiTheme="minorHAnsi" w:hAnsiTheme="minorHAnsi" w:cs="Arial"/>
        </w:rPr>
      </w:pPr>
    </w:p>
    <w:p w14:paraId="1D421507" w14:textId="77777777" w:rsidR="00D02191" w:rsidRPr="00C20C49" w:rsidRDefault="00D02191" w:rsidP="00D02191">
      <w:pPr>
        <w:pStyle w:val="Style1"/>
        <w:adjustRightInd/>
        <w:rPr>
          <w:rFonts w:asciiTheme="minorHAnsi" w:hAnsiTheme="minorHAnsi" w:cs="Arial"/>
          <w:sz w:val="22"/>
          <w:szCs w:val="22"/>
          <w:lang w:val="hu-HU"/>
        </w:rPr>
      </w:pPr>
      <w:r w:rsidRPr="00C20C49">
        <w:rPr>
          <w:rFonts w:asciiTheme="minorHAnsi" w:hAnsiTheme="minorHAnsi" w:cs="Arial"/>
          <w:sz w:val="22"/>
          <w:szCs w:val="22"/>
          <w:lang w:val="hu-HU"/>
        </w:rPr>
        <w:t>A beépített berendezések listáját a jegyzőkönyv elválaszthatatlan részét képező 1 számú. melléklet tartalmazza.</w:t>
      </w:r>
    </w:p>
    <w:p w14:paraId="0B2D67FE" w14:textId="77777777" w:rsidR="0060766F" w:rsidRPr="00C20C49" w:rsidRDefault="0060766F" w:rsidP="00D02191">
      <w:pPr>
        <w:pStyle w:val="Style1"/>
        <w:adjustRightInd/>
        <w:rPr>
          <w:rFonts w:asciiTheme="minorHAnsi" w:hAnsiTheme="minorHAnsi" w:cs="Arial"/>
          <w:sz w:val="22"/>
          <w:szCs w:val="22"/>
          <w:lang w:val="hu-HU"/>
        </w:rPr>
      </w:pPr>
    </w:p>
    <w:p w14:paraId="05F7C41A" w14:textId="77777777" w:rsidR="00D02191" w:rsidRPr="00C20C49" w:rsidRDefault="00D02191" w:rsidP="00D02191">
      <w:pPr>
        <w:pStyle w:val="Style1"/>
        <w:tabs>
          <w:tab w:val="left" w:pos="1620"/>
        </w:tabs>
        <w:adjustRightInd/>
        <w:rPr>
          <w:rFonts w:asciiTheme="minorHAnsi" w:hAnsiTheme="minorHAnsi" w:cs="Arial"/>
          <w:sz w:val="22"/>
          <w:szCs w:val="22"/>
          <w:lang w:val="hu-HU"/>
        </w:rPr>
      </w:pPr>
    </w:p>
    <w:p w14:paraId="0D2AC0F0" w14:textId="77777777" w:rsidR="00D02191" w:rsidRPr="00C20C49" w:rsidRDefault="00D02191" w:rsidP="00D02191">
      <w:pPr>
        <w:tabs>
          <w:tab w:val="center" w:pos="1440"/>
          <w:tab w:val="center" w:pos="6120"/>
        </w:tabs>
        <w:rPr>
          <w:rFonts w:asciiTheme="minorHAnsi" w:hAnsiTheme="minorHAnsi" w:cs="Arial"/>
          <w:color w:val="000000"/>
        </w:rPr>
      </w:pPr>
    </w:p>
    <w:p w14:paraId="3C386019" w14:textId="54C4AA33" w:rsidR="00D02191" w:rsidRPr="00C20C49" w:rsidRDefault="00A3374D" w:rsidP="00D02191">
      <w:pPr>
        <w:tabs>
          <w:tab w:val="center" w:pos="1440"/>
          <w:tab w:val="center" w:pos="612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Budapest</w:t>
      </w:r>
      <w:proofErr w:type="gramStart"/>
      <w:r w:rsidR="00D02191" w:rsidRPr="00C20C49">
        <w:rPr>
          <w:rFonts w:asciiTheme="minorHAnsi" w:hAnsiTheme="minorHAnsi" w:cs="Arial"/>
          <w:color w:val="000000"/>
        </w:rPr>
        <w:t>, …</w:t>
      </w:r>
      <w:proofErr w:type="gramEnd"/>
      <w:r w:rsidR="00D02191" w:rsidRPr="00C20C49">
        <w:rPr>
          <w:rFonts w:asciiTheme="minorHAnsi" w:hAnsiTheme="minorHAnsi" w:cs="Arial"/>
          <w:color w:val="000000"/>
        </w:rPr>
        <w:t>………... ……………</w:t>
      </w:r>
      <w:r w:rsidR="00D02191" w:rsidRPr="00C20C49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>Budapest</w:t>
      </w:r>
      <w:bookmarkStart w:id="0" w:name="_GoBack"/>
      <w:bookmarkEnd w:id="0"/>
      <w:r w:rsidR="00D02191" w:rsidRPr="00C20C49">
        <w:rPr>
          <w:rFonts w:asciiTheme="minorHAnsi" w:hAnsiTheme="minorHAnsi" w:cs="Arial"/>
          <w:color w:val="000000"/>
        </w:rPr>
        <w:t>, …………... ……………</w:t>
      </w:r>
    </w:p>
    <w:p w14:paraId="59CB7FAA" w14:textId="77777777" w:rsidR="00D02191" w:rsidRPr="00C20C49" w:rsidRDefault="00D02191" w:rsidP="00D02191">
      <w:pPr>
        <w:tabs>
          <w:tab w:val="center" w:pos="1440"/>
          <w:tab w:val="center" w:pos="5220"/>
          <w:tab w:val="center" w:pos="7560"/>
        </w:tabs>
        <w:rPr>
          <w:rFonts w:asciiTheme="minorHAnsi" w:hAnsiTheme="minorHAnsi" w:cs="Arial"/>
          <w:color w:val="000000"/>
        </w:rPr>
      </w:pPr>
    </w:p>
    <w:p w14:paraId="6EED7BC4" w14:textId="77777777" w:rsidR="00D02191" w:rsidRPr="00C20C49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ab/>
        <w:t>………………………………</w:t>
      </w:r>
      <w:r w:rsidRPr="00C20C49">
        <w:rPr>
          <w:rFonts w:asciiTheme="minorHAnsi" w:hAnsiTheme="minorHAnsi" w:cs="Arial"/>
          <w:color w:val="000000"/>
        </w:rPr>
        <w:tab/>
        <w:t>………………………………</w:t>
      </w:r>
      <w:r w:rsidRPr="00C20C49">
        <w:rPr>
          <w:rFonts w:asciiTheme="minorHAnsi" w:hAnsiTheme="minorHAnsi" w:cs="Arial"/>
          <w:color w:val="000000"/>
        </w:rPr>
        <w:tab/>
        <w:t>………………………………</w:t>
      </w:r>
    </w:p>
    <w:p w14:paraId="27B1F455" w14:textId="77777777" w:rsidR="00D02191" w:rsidRPr="00C20C49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ab/>
      </w:r>
      <w:r w:rsidRPr="00C20C49">
        <w:rPr>
          <w:rFonts w:asciiTheme="minorHAnsi" w:hAnsiTheme="minorHAnsi" w:cs="Arial"/>
          <w:color w:val="000000"/>
        </w:rPr>
        <w:tab/>
      </w:r>
      <w:r w:rsidRPr="00C20C49">
        <w:rPr>
          <w:rFonts w:asciiTheme="minorHAnsi" w:hAnsiTheme="minorHAnsi" w:cs="Arial"/>
          <w:color w:val="000000"/>
        </w:rPr>
        <w:tab/>
      </w:r>
    </w:p>
    <w:p w14:paraId="70F72A88" w14:textId="77777777" w:rsidR="00D02191" w:rsidRPr="00C20C49" w:rsidRDefault="00D02191" w:rsidP="00D02191">
      <w:pPr>
        <w:tabs>
          <w:tab w:val="center" w:pos="2977"/>
          <w:tab w:val="center" w:pos="4680"/>
          <w:tab w:val="center" w:pos="756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                 Átadó</w:t>
      </w:r>
      <w:r w:rsidRPr="00C20C49">
        <w:rPr>
          <w:rFonts w:asciiTheme="minorHAnsi" w:hAnsiTheme="minorHAnsi" w:cs="Arial"/>
          <w:color w:val="000000"/>
        </w:rPr>
        <w:tab/>
      </w:r>
      <w:r w:rsidRPr="00C20C49">
        <w:rPr>
          <w:rFonts w:asciiTheme="minorHAnsi" w:hAnsiTheme="minorHAnsi" w:cs="Arial"/>
          <w:color w:val="000000"/>
        </w:rPr>
        <w:tab/>
        <w:t>Átvevő</w:t>
      </w:r>
      <w:r w:rsidRPr="00C20C49">
        <w:rPr>
          <w:rFonts w:asciiTheme="minorHAnsi" w:hAnsiTheme="minorHAnsi" w:cs="Arial"/>
          <w:color w:val="000000"/>
        </w:rPr>
        <w:tab/>
      </w:r>
      <w:proofErr w:type="spellStart"/>
      <w:r w:rsidRPr="00C20C49">
        <w:rPr>
          <w:rFonts w:asciiTheme="minorHAnsi" w:hAnsiTheme="minorHAnsi" w:cs="Arial"/>
          <w:color w:val="000000"/>
        </w:rPr>
        <w:t>Átvevő</w:t>
      </w:r>
      <w:proofErr w:type="spellEnd"/>
      <w:r w:rsidRPr="00C20C49">
        <w:rPr>
          <w:rFonts w:asciiTheme="minorHAnsi" w:hAnsiTheme="minorHAnsi" w:cs="Arial"/>
          <w:color w:val="000000"/>
        </w:rPr>
        <w:tab/>
      </w:r>
      <w:r w:rsidRPr="00C20C49">
        <w:rPr>
          <w:rFonts w:asciiTheme="minorHAnsi" w:hAnsiTheme="minorHAnsi" w:cs="Arial"/>
          <w:color w:val="000000"/>
          <w:spacing w:val="-1"/>
        </w:rPr>
        <w:br w:type="page"/>
      </w:r>
      <w:r w:rsidRPr="00C20C49">
        <w:rPr>
          <w:rFonts w:asciiTheme="minorHAnsi" w:hAnsiTheme="minorHAnsi" w:cs="Arial"/>
          <w:b/>
          <w:color w:val="000000"/>
          <w:spacing w:val="-1"/>
        </w:rPr>
        <w:lastRenderedPageBreak/>
        <w:t>2. melléklet</w:t>
      </w:r>
    </w:p>
    <w:p w14:paraId="55279273" w14:textId="77777777" w:rsidR="00D02191" w:rsidRPr="00C20C49" w:rsidRDefault="00D02191" w:rsidP="0060766F">
      <w:pPr>
        <w:tabs>
          <w:tab w:val="center" w:pos="1260"/>
          <w:tab w:val="center" w:pos="4680"/>
          <w:tab w:val="center" w:pos="7560"/>
        </w:tabs>
        <w:jc w:val="center"/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b/>
          <w:color w:val="000000"/>
        </w:rPr>
        <w:t>Megállapodás jótállási kötelezettség vállalásáról</w:t>
      </w:r>
    </w:p>
    <w:p w14:paraId="6A2A271B" w14:textId="77777777" w:rsidR="00D02191" w:rsidRPr="00C20C49" w:rsidRDefault="00D02191" w:rsidP="00D02191">
      <w:pPr>
        <w:tabs>
          <w:tab w:val="center" w:pos="1260"/>
          <w:tab w:val="center" w:pos="4680"/>
          <w:tab w:val="center" w:pos="7560"/>
        </w:tabs>
        <w:rPr>
          <w:rFonts w:asciiTheme="minorHAnsi" w:hAnsiTheme="minorHAnsi" w:cs="Arial"/>
          <w:b/>
          <w:color w:val="000000"/>
        </w:rPr>
      </w:pPr>
    </w:p>
    <w:p w14:paraId="6E2B3523" w14:textId="77777777" w:rsidR="00D02191" w:rsidRPr="00C20C49" w:rsidRDefault="00D02191" w:rsidP="00D02191">
      <w:pPr>
        <w:shd w:val="clear" w:color="auto" w:fill="FFFFFF"/>
        <w:tabs>
          <w:tab w:val="center" w:pos="4084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Amely létrejött egyrészről </w:t>
      </w:r>
      <w:proofErr w:type="gramStart"/>
      <w:r w:rsidRPr="00C20C49">
        <w:rPr>
          <w:rFonts w:asciiTheme="minorHAnsi" w:hAnsiTheme="minorHAnsi" w:cs="Arial"/>
          <w:color w:val="000000"/>
        </w:rPr>
        <w:t>a(</w:t>
      </w:r>
      <w:proofErr w:type="gramEnd"/>
      <w:r w:rsidRPr="00C20C49">
        <w:rPr>
          <w:rFonts w:asciiTheme="minorHAnsi" w:hAnsiTheme="minorHAnsi" w:cs="Arial"/>
          <w:color w:val="000000"/>
        </w:rPr>
        <w:t>z)</w:t>
      </w:r>
    </w:p>
    <w:p w14:paraId="0AA26300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b/>
        </w:rPr>
      </w:pPr>
      <w:r w:rsidRPr="00C20C49">
        <w:rPr>
          <w:rFonts w:asciiTheme="minorHAnsi" w:hAnsiTheme="minorHAnsi" w:cs="Arial"/>
        </w:rPr>
        <w:t xml:space="preserve">Neve: 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b/>
        </w:rPr>
        <w:t>ELMŰ Hálózati Kft.</w:t>
      </w:r>
    </w:p>
    <w:p w14:paraId="12BC9E0A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 xml:space="preserve">Székhely: 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color w:val="000000"/>
        </w:rPr>
        <w:t>1132 Budapest, Váci út 72-74.</w:t>
      </w:r>
    </w:p>
    <w:p w14:paraId="6907B175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Cégjegyzék száma:</w:t>
      </w:r>
      <w:r w:rsidRPr="00C20C49">
        <w:rPr>
          <w:rFonts w:asciiTheme="minorHAnsi" w:hAnsiTheme="minorHAnsi" w:cs="Arial"/>
        </w:rPr>
        <w:tab/>
        <w:t>01-09-874142</w:t>
      </w:r>
    </w:p>
    <w:p w14:paraId="672FCED0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Adószám: </w:t>
      </w:r>
      <w:r w:rsidRPr="00C20C49">
        <w:rPr>
          <w:rFonts w:asciiTheme="minorHAnsi" w:hAnsiTheme="minorHAnsi" w:cs="Arial"/>
        </w:rPr>
        <w:tab/>
        <w:t>13804983-2-44</w:t>
      </w:r>
    </w:p>
    <w:p w14:paraId="301DDE53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 xml:space="preserve">Bankszámlaszám: 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color w:val="000000"/>
        </w:rPr>
        <w:t>10300002-10295614-49020018</w:t>
      </w:r>
    </w:p>
    <w:p w14:paraId="04E6EB0D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Számlavezető pénzintézet neve:</w:t>
      </w:r>
      <w:r w:rsidRPr="00C20C49">
        <w:rPr>
          <w:rFonts w:asciiTheme="minorHAnsi" w:hAnsiTheme="minorHAnsi" w:cs="Arial"/>
        </w:rPr>
        <w:tab/>
      </w:r>
      <w:r w:rsidRPr="00C20C49">
        <w:rPr>
          <w:rFonts w:asciiTheme="minorHAnsi" w:hAnsiTheme="minorHAnsi" w:cs="Arial"/>
          <w:color w:val="000000"/>
        </w:rPr>
        <w:t xml:space="preserve">MKB Bank </w:t>
      </w:r>
      <w:proofErr w:type="spellStart"/>
      <w:r w:rsidRPr="00C20C49">
        <w:rPr>
          <w:rFonts w:asciiTheme="minorHAnsi" w:hAnsiTheme="minorHAnsi" w:cs="Arial"/>
          <w:color w:val="000000"/>
        </w:rPr>
        <w:t>Zrt</w:t>
      </w:r>
      <w:proofErr w:type="spellEnd"/>
      <w:r w:rsidRPr="00C20C49">
        <w:rPr>
          <w:rFonts w:asciiTheme="minorHAnsi" w:hAnsiTheme="minorHAnsi" w:cs="Arial"/>
          <w:color w:val="000000"/>
        </w:rPr>
        <w:t>.</w:t>
      </w:r>
    </w:p>
    <w:p w14:paraId="29D3FD7C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Képviselő:</w:t>
      </w:r>
    </w:p>
    <w:p w14:paraId="44B03485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 </w:t>
      </w:r>
      <w:proofErr w:type="gramStart"/>
      <w:r w:rsidRPr="00C20C49">
        <w:rPr>
          <w:rFonts w:asciiTheme="minorHAnsi" w:hAnsiTheme="minorHAnsi" w:cs="Arial"/>
          <w:color w:val="000000"/>
        </w:rPr>
        <w:t>továbbiakban</w:t>
      </w:r>
      <w:proofErr w:type="gramEnd"/>
      <w:r w:rsidRPr="00C20C49">
        <w:rPr>
          <w:rFonts w:asciiTheme="minorHAnsi" w:hAnsiTheme="minorHAnsi" w:cs="Arial"/>
          <w:color w:val="000000"/>
        </w:rPr>
        <w:t xml:space="preserve"> mint </w:t>
      </w:r>
      <w:r w:rsidRPr="00C20C49">
        <w:rPr>
          <w:rFonts w:asciiTheme="minorHAnsi" w:hAnsiTheme="minorHAnsi" w:cs="Arial"/>
          <w:b/>
          <w:color w:val="000000"/>
        </w:rPr>
        <w:t>Átvevő</w:t>
      </w:r>
    </w:p>
    <w:p w14:paraId="36DBAE2E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proofErr w:type="gramStart"/>
      <w:r w:rsidRPr="00C20C49">
        <w:rPr>
          <w:rFonts w:asciiTheme="minorHAnsi" w:hAnsiTheme="minorHAnsi" w:cs="Arial"/>
          <w:color w:val="000000"/>
        </w:rPr>
        <w:t>másrészről</w:t>
      </w:r>
      <w:proofErr w:type="gramEnd"/>
      <w:r w:rsidRPr="00C20C49">
        <w:rPr>
          <w:rFonts w:asciiTheme="minorHAnsi" w:hAnsiTheme="minorHAnsi" w:cs="Arial"/>
          <w:color w:val="000000"/>
        </w:rPr>
        <w:t xml:space="preserve"> a(z)</w:t>
      </w:r>
    </w:p>
    <w:p w14:paraId="24B5E8B7" w14:textId="38B2FF60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  <w:b/>
        </w:rPr>
      </w:pPr>
      <w:r w:rsidRPr="00C20C49">
        <w:rPr>
          <w:rFonts w:asciiTheme="minorHAnsi" w:hAnsiTheme="minorHAnsi" w:cs="Arial"/>
        </w:rPr>
        <w:t xml:space="preserve">Neve: </w:t>
      </w:r>
      <w:r w:rsidRPr="00C20C49">
        <w:rPr>
          <w:rFonts w:asciiTheme="minorHAnsi" w:hAnsiTheme="minorHAnsi" w:cs="Arial"/>
        </w:rPr>
        <w:tab/>
      </w:r>
      <w:r w:rsidR="00760F0B" w:rsidRPr="004F111E">
        <w:rPr>
          <w:rFonts w:asciiTheme="minorHAnsi" w:hAnsiTheme="minorHAnsi" w:cs="Arial"/>
        </w:rPr>
        <w:t xml:space="preserve">Budapest II. </w:t>
      </w:r>
      <w:r w:rsidR="00760F0B">
        <w:rPr>
          <w:rFonts w:asciiTheme="minorHAnsi" w:hAnsiTheme="minorHAnsi" w:cs="Arial"/>
        </w:rPr>
        <w:t>K</w:t>
      </w:r>
      <w:r w:rsidR="00760F0B" w:rsidRPr="004F111E">
        <w:rPr>
          <w:rFonts w:asciiTheme="minorHAnsi" w:hAnsiTheme="minorHAnsi" w:cs="Arial"/>
        </w:rPr>
        <w:t>erületi Önkormányzat</w:t>
      </w:r>
    </w:p>
    <w:p w14:paraId="71AD6B53" w14:textId="416AA852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Székhely: </w:t>
      </w:r>
      <w:r w:rsidRPr="00C20C49">
        <w:rPr>
          <w:rFonts w:asciiTheme="minorHAnsi" w:hAnsiTheme="minorHAnsi" w:cs="Arial"/>
        </w:rPr>
        <w:tab/>
      </w:r>
      <w:r w:rsidR="00760F0B" w:rsidRPr="00423CA9">
        <w:rPr>
          <w:rFonts w:asciiTheme="minorHAnsi" w:hAnsiTheme="minorHAnsi" w:cs="Arial"/>
        </w:rPr>
        <w:t>1024 Budapest, Mechwart liget 1.</w:t>
      </w:r>
    </w:p>
    <w:p w14:paraId="24FB4DDC" w14:textId="7777777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Cégjegyzék száma:</w:t>
      </w:r>
      <w:r w:rsidRPr="00C20C49">
        <w:rPr>
          <w:rFonts w:asciiTheme="minorHAnsi" w:hAnsiTheme="minorHAnsi" w:cs="Arial"/>
        </w:rPr>
        <w:tab/>
      </w:r>
    </w:p>
    <w:p w14:paraId="57E6AA64" w14:textId="6EFE369C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Adószám: </w:t>
      </w:r>
      <w:r w:rsidRPr="00C20C49">
        <w:rPr>
          <w:rFonts w:asciiTheme="minorHAnsi" w:hAnsiTheme="minorHAnsi" w:cs="Arial"/>
        </w:rPr>
        <w:tab/>
      </w:r>
      <w:r w:rsidR="00760F0B" w:rsidRPr="00423CA9">
        <w:t>15735650-2-41</w:t>
      </w:r>
    </w:p>
    <w:p w14:paraId="4723A461" w14:textId="7E59820F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Bankszámlaszám: </w:t>
      </w:r>
      <w:r w:rsidRPr="00C20C49">
        <w:rPr>
          <w:rFonts w:asciiTheme="minorHAnsi" w:hAnsiTheme="minorHAnsi" w:cs="Arial"/>
        </w:rPr>
        <w:tab/>
      </w:r>
      <w:r w:rsidR="00760F0B" w:rsidRPr="00423CA9">
        <w:t>12001008-00201761-00100004</w:t>
      </w:r>
    </w:p>
    <w:p w14:paraId="3D660637" w14:textId="45FBD107" w:rsidR="00D02191" w:rsidRPr="00C20C49" w:rsidRDefault="00D02191" w:rsidP="00D02191">
      <w:pPr>
        <w:tabs>
          <w:tab w:val="left" w:pos="540"/>
          <w:tab w:val="left" w:pos="324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Képviseli:</w:t>
      </w:r>
      <w:r w:rsidR="00760F0B">
        <w:rPr>
          <w:rFonts w:asciiTheme="minorHAnsi" w:hAnsiTheme="minorHAnsi" w:cs="Arial"/>
        </w:rPr>
        <w:tab/>
      </w:r>
      <w:r w:rsidR="00760F0B" w:rsidRPr="00C72DDB">
        <w:rPr>
          <w:rFonts w:asciiTheme="minorHAnsi" w:hAnsiTheme="minorHAnsi" w:cs="Arial"/>
        </w:rPr>
        <w:t>Őrsi Gergely polgármester</w:t>
      </w:r>
    </w:p>
    <w:p w14:paraId="0E0931D1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 </w:t>
      </w:r>
      <w:proofErr w:type="gramStart"/>
      <w:r w:rsidRPr="00C20C49">
        <w:rPr>
          <w:rFonts w:asciiTheme="minorHAnsi" w:hAnsiTheme="minorHAnsi" w:cs="Arial"/>
          <w:color w:val="000000"/>
        </w:rPr>
        <w:t>továbbiakban</w:t>
      </w:r>
      <w:proofErr w:type="gramEnd"/>
      <w:r w:rsidRPr="00C20C49">
        <w:rPr>
          <w:rFonts w:asciiTheme="minorHAnsi" w:hAnsiTheme="minorHAnsi" w:cs="Arial"/>
          <w:color w:val="000000"/>
        </w:rPr>
        <w:t xml:space="preserve"> mint </w:t>
      </w:r>
      <w:r w:rsidRPr="00C20C49">
        <w:rPr>
          <w:rFonts w:asciiTheme="minorHAnsi" w:hAnsiTheme="minorHAnsi" w:cs="Arial"/>
          <w:b/>
          <w:color w:val="000000"/>
        </w:rPr>
        <w:t>Átadó</w:t>
      </w:r>
      <w:r w:rsidRPr="00C20C49">
        <w:rPr>
          <w:rFonts w:asciiTheme="minorHAnsi" w:hAnsiTheme="minorHAnsi" w:cs="Arial"/>
          <w:color w:val="000000"/>
        </w:rPr>
        <w:t xml:space="preserve"> és</w:t>
      </w:r>
    </w:p>
    <w:p w14:paraId="11C8DD7E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</w:p>
    <w:p w14:paraId="61E5F7F3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Neve:</w:t>
      </w:r>
      <w:r w:rsidRPr="00C20C49">
        <w:rPr>
          <w:rFonts w:asciiTheme="minorHAnsi" w:hAnsiTheme="minorHAnsi" w:cs="Arial"/>
          <w:color w:val="000000"/>
        </w:rPr>
        <w:tab/>
      </w:r>
      <w:proofErr w:type="gramStart"/>
      <w:r w:rsidRPr="00C20C49">
        <w:rPr>
          <w:rFonts w:asciiTheme="minorHAnsi" w:hAnsiTheme="minorHAnsi" w:cs="Arial"/>
          <w:color w:val="000000"/>
        </w:rPr>
        <w:t>………………………………………………</w:t>
      </w:r>
      <w:proofErr w:type="gramEnd"/>
    </w:p>
    <w:p w14:paraId="4E660290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Székhely: </w:t>
      </w:r>
      <w:r w:rsidRPr="00C20C49">
        <w:rPr>
          <w:rFonts w:asciiTheme="minorHAnsi" w:hAnsiTheme="minorHAnsi" w:cs="Arial"/>
          <w:color w:val="000000"/>
        </w:rPr>
        <w:tab/>
      </w:r>
      <w:proofErr w:type="gramStart"/>
      <w:r w:rsidRPr="00C20C49">
        <w:rPr>
          <w:rFonts w:asciiTheme="minorHAnsi" w:hAnsiTheme="minorHAnsi" w:cs="Arial"/>
          <w:color w:val="000000"/>
        </w:rPr>
        <w:t>………………………………………………</w:t>
      </w:r>
      <w:proofErr w:type="gramEnd"/>
    </w:p>
    <w:p w14:paraId="3A7D2D9F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color w:val="000000"/>
        </w:rPr>
        <w:t>Cégjegyzék száma</w:t>
      </w:r>
      <w:proofErr w:type="gramStart"/>
      <w:r w:rsidRPr="00C20C49">
        <w:rPr>
          <w:rFonts w:asciiTheme="minorHAnsi" w:hAnsiTheme="minorHAnsi" w:cs="Arial"/>
          <w:color w:val="000000"/>
        </w:rPr>
        <w:t>:Adószám</w:t>
      </w:r>
      <w:proofErr w:type="gramEnd"/>
      <w:r w:rsidRPr="00C20C49">
        <w:rPr>
          <w:rFonts w:asciiTheme="minorHAnsi" w:hAnsiTheme="minorHAnsi" w:cs="Arial"/>
          <w:color w:val="000000"/>
        </w:rPr>
        <w:t>:</w:t>
      </w:r>
      <w:r w:rsidRPr="00C20C49">
        <w:rPr>
          <w:rFonts w:asciiTheme="minorHAnsi" w:hAnsiTheme="minorHAnsi" w:cs="Arial"/>
          <w:color w:val="000000"/>
        </w:rPr>
        <w:tab/>
        <w:t>………………………………………………</w:t>
      </w:r>
    </w:p>
    <w:p w14:paraId="6F4C0865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Bankszámlaszám:</w:t>
      </w:r>
      <w:r w:rsidRPr="00C20C49">
        <w:rPr>
          <w:rFonts w:asciiTheme="minorHAnsi" w:hAnsiTheme="minorHAnsi" w:cs="Arial"/>
          <w:color w:val="000000"/>
        </w:rPr>
        <w:tab/>
      </w:r>
      <w:proofErr w:type="gramStart"/>
      <w:r w:rsidRPr="00C20C49">
        <w:rPr>
          <w:rFonts w:asciiTheme="minorHAnsi" w:hAnsiTheme="minorHAnsi" w:cs="Arial"/>
          <w:color w:val="000000"/>
        </w:rPr>
        <w:t>………………………………………………</w:t>
      </w:r>
      <w:proofErr w:type="gramEnd"/>
    </w:p>
    <w:p w14:paraId="52EB1083" w14:textId="77777777" w:rsidR="00D02191" w:rsidRPr="00C20C49" w:rsidRDefault="00D02191" w:rsidP="00D02191">
      <w:pPr>
        <w:tabs>
          <w:tab w:val="left" w:pos="3240"/>
        </w:tabs>
        <w:rPr>
          <w:rFonts w:asciiTheme="minorHAnsi" w:hAnsiTheme="minorHAnsi" w:cs="Arial"/>
          <w:color w:val="000000"/>
        </w:rPr>
      </w:pPr>
      <w:proofErr w:type="gramStart"/>
      <w:r w:rsidRPr="00C20C49">
        <w:rPr>
          <w:rFonts w:asciiTheme="minorHAnsi" w:hAnsiTheme="minorHAnsi" w:cs="Arial"/>
          <w:color w:val="000000"/>
        </w:rPr>
        <w:t>a</w:t>
      </w:r>
      <w:proofErr w:type="gramEnd"/>
      <w:r w:rsidRPr="00C20C49">
        <w:rPr>
          <w:rFonts w:asciiTheme="minorHAnsi" w:hAnsiTheme="minorHAnsi" w:cs="Arial"/>
          <w:color w:val="000000"/>
        </w:rPr>
        <w:t xml:space="preserve"> továbbiakban, mint </w:t>
      </w:r>
      <w:r w:rsidRPr="00C20C49">
        <w:rPr>
          <w:rFonts w:asciiTheme="minorHAnsi" w:hAnsiTheme="minorHAnsi" w:cs="Arial"/>
          <w:b/>
          <w:color w:val="000000"/>
        </w:rPr>
        <w:t>Vállalkozó</w:t>
      </w:r>
      <w:r w:rsidRPr="00C20C49">
        <w:rPr>
          <w:rFonts w:asciiTheme="minorHAnsi" w:hAnsiTheme="minorHAnsi" w:cs="Arial"/>
          <w:color w:val="000000"/>
        </w:rPr>
        <w:t xml:space="preserve"> </w:t>
      </w:r>
      <w:r w:rsidRPr="00C20C49">
        <w:rPr>
          <w:rFonts w:asciiTheme="minorHAnsi" w:hAnsiTheme="minorHAnsi" w:cs="Arial"/>
          <w:color w:val="000000"/>
        </w:rPr>
        <w:tab/>
        <w:t>………………………………………………</w:t>
      </w:r>
    </w:p>
    <w:p w14:paraId="1EE55B51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5FECF137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 továbbiakban együtt, mint </w:t>
      </w:r>
      <w:r w:rsidRPr="00C20C49">
        <w:rPr>
          <w:rFonts w:asciiTheme="minorHAnsi" w:hAnsiTheme="minorHAnsi" w:cs="Arial"/>
          <w:b/>
        </w:rPr>
        <w:t>Felek</w:t>
      </w:r>
      <w:r w:rsidRPr="00C20C49">
        <w:rPr>
          <w:rFonts w:asciiTheme="minorHAnsi" w:hAnsiTheme="minorHAnsi" w:cs="Arial"/>
        </w:rPr>
        <w:t xml:space="preserve"> között.</w:t>
      </w:r>
    </w:p>
    <w:p w14:paraId="1FEEAD10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22720FBD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0CD27FBC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027AFA03" w14:textId="77777777" w:rsidR="00D02191" w:rsidRPr="00C20C49" w:rsidRDefault="00D02191" w:rsidP="00D0219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b/>
          <w:color w:val="000000"/>
        </w:rPr>
        <w:t>Előzmények</w:t>
      </w:r>
    </w:p>
    <w:p w14:paraId="42D5E6BC" w14:textId="77777777" w:rsidR="00D02191" w:rsidRPr="00C20C49" w:rsidRDefault="00D02191" w:rsidP="00D0219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0000"/>
        </w:rPr>
      </w:pPr>
    </w:p>
    <w:p w14:paraId="4F8F56B0" w14:textId="1E4D91A0" w:rsidR="00D02191" w:rsidRPr="00C20C49" w:rsidRDefault="00D02191" w:rsidP="00D02191">
      <w:pPr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</w:rPr>
        <w:t xml:space="preserve">Vállalkozó és az Átadó </w:t>
      </w:r>
      <w:proofErr w:type="gramStart"/>
      <w:r w:rsidRPr="00C20C49">
        <w:rPr>
          <w:rFonts w:asciiTheme="minorHAnsi" w:hAnsiTheme="minorHAnsi" w:cs="Arial"/>
        </w:rPr>
        <w:t xml:space="preserve">között </w:t>
      </w:r>
      <w:r w:rsidR="00A3374D">
        <w:rPr>
          <w:rFonts w:asciiTheme="minorHAnsi" w:hAnsiTheme="minorHAnsi" w:cs="Arial"/>
        </w:rPr>
        <w:t xml:space="preserve"> …</w:t>
      </w:r>
      <w:proofErr w:type="gramEnd"/>
      <w:r w:rsidR="00A3374D">
        <w:rPr>
          <w:rFonts w:asciiTheme="minorHAnsi" w:hAnsiTheme="minorHAnsi" w:cs="Arial"/>
        </w:rPr>
        <w:t>……</w:t>
      </w:r>
      <w:r w:rsidRPr="00C20C49">
        <w:rPr>
          <w:rFonts w:asciiTheme="minorHAnsi" w:hAnsiTheme="minorHAnsi" w:cs="Arial"/>
        </w:rPr>
        <w:t>. ………….…</w:t>
      </w:r>
      <w:proofErr w:type="spellStart"/>
      <w:r w:rsidRPr="00C20C49">
        <w:rPr>
          <w:rFonts w:asciiTheme="minorHAnsi" w:hAnsiTheme="minorHAnsi" w:cs="Arial"/>
        </w:rPr>
        <w:t>-én</w:t>
      </w:r>
      <w:proofErr w:type="spellEnd"/>
      <w:r w:rsidRPr="00C20C49">
        <w:rPr>
          <w:rFonts w:asciiTheme="minorHAnsi" w:hAnsiTheme="minorHAnsi" w:cs="Arial"/>
        </w:rPr>
        <w:t xml:space="preserve"> vállalkozási szerződés (a továbbiakban Szerződés) jött létre </w:t>
      </w:r>
      <w:r w:rsidRPr="00C20C49">
        <w:rPr>
          <w:rFonts w:asciiTheme="minorHAnsi" w:hAnsiTheme="minorHAnsi" w:cs="Arial"/>
          <w:i/>
          <w:iCs/>
        </w:rPr>
        <w:t>„</w:t>
      </w:r>
      <w:r w:rsidR="00A3374D">
        <w:rPr>
          <w:rFonts w:asciiTheme="minorHAnsi" w:hAnsiTheme="minorHAnsi" w:cs="Arial"/>
          <w:i/>
          <w:iCs/>
        </w:rPr>
        <w:t>………………………………………..</w:t>
      </w:r>
      <w:r w:rsidRPr="00C20C49">
        <w:rPr>
          <w:rFonts w:asciiTheme="minorHAnsi" w:hAnsiTheme="minorHAnsi" w:cs="Arial"/>
          <w:i/>
          <w:iCs/>
        </w:rPr>
        <w:t xml:space="preserve">" </w:t>
      </w:r>
      <w:r w:rsidRPr="00C20C49">
        <w:rPr>
          <w:rFonts w:asciiTheme="minorHAnsi" w:hAnsiTheme="minorHAnsi" w:cs="Arial"/>
        </w:rPr>
        <w:t>megvalósítására</w:t>
      </w:r>
      <w:r w:rsidRPr="00C20C49">
        <w:rPr>
          <w:rFonts w:asciiTheme="minorHAnsi" w:hAnsiTheme="minorHAnsi" w:cs="Arial"/>
          <w:color w:val="000000"/>
        </w:rPr>
        <w:t>.</w:t>
      </w:r>
    </w:p>
    <w:p w14:paraId="48FD89C2" w14:textId="688EDA7F" w:rsidR="00D02191" w:rsidRPr="00C20C49" w:rsidRDefault="00D02191" w:rsidP="00D02191">
      <w:pPr>
        <w:tabs>
          <w:tab w:val="left" w:pos="9000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 jelen </w:t>
      </w:r>
      <w:r w:rsidR="00EB77D0">
        <w:rPr>
          <w:rFonts w:asciiTheme="minorHAnsi" w:hAnsiTheme="minorHAnsi" w:cs="Arial"/>
        </w:rPr>
        <w:t>M</w:t>
      </w:r>
      <w:r w:rsidRPr="00C20C49">
        <w:rPr>
          <w:rFonts w:asciiTheme="minorHAnsi" w:hAnsiTheme="minorHAnsi" w:cs="Arial"/>
        </w:rPr>
        <w:t>egállapodás a fenti projekt megvalósítása érdekében elengedhetetlenül szükséges közmű áthelyezési, átalakítási munkálatok kapcsán a Vállalkozó által vállalt jótállási feltételeket rögzíti.</w:t>
      </w:r>
    </w:p>
    <w:p w14:paraId="5C988589" w14:textId="77777777" w:rsidR="00A3374D" w:rsidRPr="00C20C49" w:rsidRDefault="00A3374D" w:rsidP="00D02191">
      <w:pPr>
        <w:rPr>
          <w:rFonts w:asciiTheme="minorHAnsi" w:hAnsiTheme="minorHAnsi" w:cs="Arial"/>
          <w:color w:val="000000"/>
        </w:rPr>
      </w:pPr>
    </w:p>
    <w:p w14:paraId="68C1C8E0" w14:textId="77777777" w:rsidR="00D02191" w:rsidRPr="00C20C49" w:rsidRDefault="00D02191" w:rsidP="00D0219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b/>
          <w:color w:val="000000"/>
        </w:rPr>
        <w:t>Megállapodások</w:t>
      </w:r>
    </w:p>
    <w:p w14:paraId="6D443B26" w14:textId="77777777" w:rsidR="00D02191" w:rsidRPr="00C20C49" w:rsidRDefault="00D02191" w:rsidP="00D0219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0000"/>
        </w:rPr>
      </w:pPr>
    </w:p>
    <w:p w14:paraId="6D9E11B8" w14:textId="5CE6D386" w:rsidR="00D02191" w:rsidRPr="00C20C49" w:rsidRDefault="00D02191" w:rsidP="00D02191">
      <w:pPr>
        <w:tabs>
          <w:tab w:val="left" w:leader="dot" w:pos="2556"/>
        </w:tabs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 xml:space="preserve">Az Átadó a Vállalkozóval megkötött vállalkozási szerződése útján gondoskodik arról, hogy az átadás idején az átadott berendezések, illetve bármely részük mentes minden felismerhető és rejtett hibától, így különösen a tervezés és a kivitelezés hiányosságai miatti hibáktól: beleértve a felhasznált alapanyagoknak a megrendelés teljesítéséhez elengedhetetlenül szükséges tulajdonságainak nem </w:t>
      </w:r>
      <w:r w:rsidRPr="00C20C49">
        <w:rPr>
          <w:rFonts w:asciiTheme="minorHAnsi" w:hAnsiTheme="minorHAnsi" w:cs="Arial"/>
        </w:rPr>
        <w:lastRenderedPageBreak/>
        <w:t xml:space="preserve">megfelelőségéből, valamint szerelési és gyártási technológiai fegyelem megsértéséből eredő hibákat is. Vállalkozó a Szerződés keretében nyújtott szolgáltatásokra és leszállított berendezésekre 24 hónap jótállást vállal, amely </w:t>
      </w:r>
      <w:proofErr w:type="gramStart"/>
      <w:r w:rsidRPr="00C20C49">
        <w:rPr>
          <w:rFonts w:asciiTheme="minorHAnsi" w:hAnsiTheme="minorHAnsi" w:cs="Arial"/>
        </w:rPr>
        <w:t xml:space="preserve">időszak </w:t>
      </w:r>
      <w:r w:rsidR="00A3374D">
        <w:rPr>
          <w:rFonts w:asciiTheme="minorHAnsi" w:hAnsiTheme="minorHAnsi" w:cs="Arial"/>
        </w:rPr>
        <w:t>…</w:t>
      </w:r>
      <w:proofErr w:type="gramEnd"/>
      <w:r w:rsidR="00A3374D">
        <w:rPr>
          <w:rFonts w:asciiTheme="minorHAnsi" w:hAnsiTheme="minorHAnsi" w:cs="Arial"/>
        </w:rPr>
        <w:t>….</w:t>
      </w:r>
      <w:r w:rsidRPr="00C20C49">
        <w:rPr>
          <w:rFonts w:asciiTheme="minorHAnsi" w:hAnsiTheme="minorHAnsi" w:cs="Arial"/>
        </w:rPr>
        <w:t>……………………..</w:t>
      </w:r>
      <w:r w:rsidRPr="00C20C49">
        <w:rPr>
          <w:rFonts w:asciiTheme="minorHAnsi" w:hAnsiTheme="minorHAnsi" w:cs="Arial"/>
        </w:rPr>
        <w:tab/>
        <w:t xml:space="preserve"> dátumtól kezdődik.</w:t>
      </w:r>
    </w:p>
    <w:p w14:paraId="641AB5DB" w14:textId="77777777" w:rsidR="0060766F" w:rsidRPr="00C20C49" w:rsidRDefault="0060766F" w:rsidP="00D02191">
      <w:pPr>
        <w:tabs>
          <w:tab w:val="left" w:leader="dot" w:pos="2556"/>
        </w:tabs>
        <w:rPr>
          <w:rFonts w:asciiTheme="minorHAnsi" w:hAnsiTheme="minorHAnsi" w:cs="Arial"/>
        </w:rPr>
      </w:pPr>
    </w:p>
    <w:p w14:paraId="6FBF6FB1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  <w:spacing w:val="3"/>
        </w:rPr>
        <w:t xml:space="preserve">A Vállalkozónak a jótállási időszak alatt bármely hibáról szóló értesítés kézhezvétele után hat (6) órán belül </w:t>
      </w:r>
      <w:r w:rsidRPr="00C20C49">
        <w:rPr>
          <w:rFonts w:asciiTheme="minorHAnsi" w:hAnsiTheme="minorHAnsi" w:cs="Arial"/>
          <w:spacing w:val="6"/>
        </w:rPr>
        <w:t xml:space="preserve">meg kell jelennie a helyszínen a meghibásodás okának feltárására és kettő (2) napon belül az Átvevő </w:t>
      </w:r>
      <w:r w:rsidRPr="00C20C49">
        <w:rPr>
          <w:rFonts w:asciiTheme="minorHAnsi" w:hAnsiTheme="minorHAnsi" w:cs="Arial"/>
        </w:rPr>
        <w:t xml:space="preserve">részére el kell készítenie az általa javasolt programot az elhárításra, amelyet csak </w:t>
      </w:r>
      <w:r w:rsidRPr="00C20C49">
        <w:rPr>
          <w:rFonts w:asciiTheme="minorHAnsi" w:hAnsiTheme="minorHAnsi" w:cs="Arial"/>
          <w:spacing w:val="6"/>
        </w:rPr>
        <w:t>az Átvevő</w:t>
      </w:r>
      <w:r w:rsidRPr="00C20C49">
        <w:rPr>
          <w:rFonts w:asciiTheme="minorHAnsi" w:hAnsiTheme="minorHAnsi" w:cs="Arial"/>
        </w:rPr>
        <w:t xml:space="preserve"> írásbeli jóváhagyását követően lehet elvégezni.</w:t>
      </w:r>
    </w:p>
    <w:p w14:paraId="1E2CD10A" w14:textId="77777777" w:rsidR="0060766F" w:rsidRPr="00C20C49" w:rsidRDefault="0060766F" w:rsidP="00D02191">
      <w:pPr>
        <w:rPr>
          <w:rFonts w:asciiTheme="minorHAnsi" w:hAnsiTheme="minorHAnsi" w:cs="Arial"/>
        </w:rPr>
      </w:pPr>
    </w:p>
    <w:p w14:paraId="385C2A4D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  <w:spacing w:val="6"/>
        </w:rPr>
        <w:t xml:space="preserve">Az Átvevő </w:t>
      </w:r>
      <w:r w:rsidRPr="00C20C49">
        <w:rPr>
          <w:rFonts w:asciiTheme="minorHAnsi" w:hAnsiTheme="minorHAnsi" w:cs="Arial"/>
        </w:rPr>
        <w:t xml:space="preserve">a hiba felfedezését követően azonnal értesíteni köteles a Vállalkozót, ismertetve az hiba jellegét, valamint a rendelkezésére álló összes bizonyítékot. </w:t>
      </w:r>
      <w:r w:rsidRPr="00C20C49">
        <w:rPr>
          <w:rFonts w:asciiTheme="minorHAnsi" w:hAnsiTheme="minorHAnsi" w:cs="Arial"/>
          <w:spacing w:val="6"/>
        </w:rPr>
        <w:t>Az Átvevő</w:t>
      </w:r>
      <w:r w:rsidRPr="00C20C49">
        <w:rPr>
          <w:rFonts w:asciiTheme="minorHAnsi" w:hAnsiTheme="minorHAnsi" w:cs="Arial"/>
        </w:rPr>
        <w:t xml:space="preserve"> minden tőle ésszerűen elvárható lehetőséget köteles biztosítani a Vállalkozó részére annak érdekében, hogy az észlelt hibát a Vállalkozó megvizsgálhassa és az elhárításra javaslatot tehessen, vagy azt elvégezhesse.</w:t>
      </w:r>
    </w:p>
    <w:p w14:paraId="42CF9241" w14:textId="77777777" w:rsidR="0060766F" w:rsidRPr="00C20C49" w:rsidRDefault="0060766F" w:rsidP="00D02191">
      <w:pPr>
        <w:rPr>
          <w:rFonts w:asciiTheme="minorHAnsi" w:hAnsiTheme="minorHAnsi" w:cs="Arial"/>
        </w:rPr>
      </w:pPr>
    </w:p>
    <w:p w14:paraId="302AAFFD" w14:textId="77777777" w:rsidR="00D02191" w:rsidRPr="00C20C49" w:rsidRDefault="00D02191" w:rsidP="00D02191">
      <w:pPr>
        <w:shd w:val="clear" w:color="auto" w:fill="FFFFFF"/>
        <w:rPr>
          <w:rFonts w:asciiTheme="minorHAnsi" w:hAnsiTheme="minorHAnsi" w:cs="Arial"/>
          <w:color w:val="000000"/>
          <w:spacing w:val="3"/>
        </w:rPr>
      </w:pPr>
      <w:r w:rsidRPr="00C20C49">
        <w:rPr>
          <w:rFonts w:asciiTheme="minorHAnsi" w:hAnsiTheme="minorHAnsi" w:cs="Arial"/>
        </w:rPr>
        <w:t xml:space="preserve">Ha a Vállalkozó ésszerű időn belül, ami semmiképpen nem lehet több a hibáról szóló értesítést követő hét (7) </w:t>
      </w:r>
      <w:r w:rsidRPr="00C20C49">
        <w:rPr>
          <w:rFonts w:asciiTheme="minorHAnsi" w:hAnsiTheme="minorHAnsi" w:cs="Arial"/>
          <w:spacing w:val="2"/>
        </w:rPr>
        <w:t xml:space="preserve">napnál több, nem kezdi meg a hiba, vagy a hiba következtében a Szerződés szerint az Átadónak leszállított és az Átadó által </w:t>
      </w:r>
      <w:r w:rsidRPr="00C20C49">
        <w:rPr>
          <w:rFonts w:asciiTheme="minorHAnsi" w:hAnsiTheme="minorHAnsi" w:cs="Arial"/>
          <w:spacing w:val="6"/>
        </w:rPr>
        <w:t>az Átvevőnek</w:t>
      </w:r>
      <w:r w:rsidRPr="00C20C49">
        <w:rPr>
          <w:rFonts w:asciiTheme="minorHAnsi" w:hAnsiTheme="minorHAnsi" w:cs="Arial"/>
          <w:spacing w:val="3"/>
        </w:rPr>
        <w:t xml:space="preserve"> átadott berendezésekben okozott kár orvoslásához szükséges hiba feltárását, vagy kijavítását, </w:t>
      </w:r>
      <w:r w:rsidRPr="00C20C49">
        <w:rPr>
          <w:rFonts w:asciiTheme="minorHAnsi" w:hAnsiTheme="minorHAnsi" w:cs="Arial"/>
          <w:spacing w:val="6"/>
        </w:rPr>
        <w:t xml:space="preserve">az Átvevő a Vállalkozónak küldött írásbeli értesítést követően a Vállalkozó kárára és költségére intézkedhet a </w:t>
      </w:r>
      <w:r w:rsidRPr="00C20C49">
        <w:rPr>
          <w:rFonts w:asciiTheme="minorHAnsi" w:hAnsiTheme="minorHAnsi" w:cs="Arial"/>
        </w:rPr>
        <w:t>hiba elhárítása iránt</w:t>
      </w:r>
      <w:r w:rsidRPr="00C20C49">
        <w:rPr>
          <w:rFonts w:asciiTheme="minorHAnsi" w:hAnsiTheme="minorHAnsi" w:cs="Arial"/>
          <w:color w:val="000000"/>
          <w:spacing w:val="3"/>
        </w:rPr>
        <w:t>.</w:t>
      </w:r>
    </w:p>
    <w:p w14:paraId="70AE57B8" w14:textId="77777777" w:rsidR="00D02191" w:rsidRPr="00C20C49" w:rsidRDefault="00D02191" w:rsidP="00D02191">
      <w:pPr>
        <w:shd w:val="clear" w:color="auto" w:fill="FFFFFF"/>
        <w:rPr>
          <w:rFonts w:asciiTheme="minorHAnsi" w:hAnsiTheme="minorHAnsi" w:cs="Arial"/>
          <w:color w:val="000000"/>
        </w:rPr>
      </w:pPr>
    </w:p>
    <w:p w14:paraId="6B6833BD" w14:textId="77777777" w:rsidR="00D02191" w:rsidRPr="00C20C49" w:rsidRDefault="00D02191" w:rsidP="00D0219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="Arial"/>
          <w:b/>
          <w:color w:val="000000"/>
        </w:rPr>
      </w:pPr>
      <w:r w:rsidRPr="00C20C49">
        <w:rPr>
          <w:rFonts w:asciiTheme="minorHAnsi" w:hAnsiTheme="minorHAnsi" w:cs="Arial"/>
          <w:b/>
          <w:color w:val="000000"/>
        </w:rPr>
        <w:t>Záró rendelkezések</w:t>
      </w:r>
    </w:p>
    <w:p w14:paraId="1795CA48" w14:textId="77777777" w:rsidR="00D02191" w:rsidRPr="00C20C49" w:rsidRDefault="00D02191" w:rsidP="00D0219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000000"/>
        </w:rPr>
      </w:pPr>
    </w:p>
    <w:p w14:paraId="687DDFEE" w14:textId="4B613BFD" w:rsidR="00D02191" w:rsidRPr="00C20C49" w:rsidRDefault="00D02191" w:rsidP="00D02191">
      <w:pPr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 xml:space="preserve">A </w:t>
      </w:r>
      <w:r w:rsidR="00EB77D0">
        <w:rPr>
          <w:rFonts w:asciiTheme="minorHAnsi" w:hAnsiTheme="minorHAnsi" w:cs="Arial"/>
          <w:color w:val="000000"/>
        </w:rPr>
        <w:t>M</w:t>
      </w:r>
      <w:r w:rsidR="00EB77D0" w:rsidRPr="00C20C49">
        <w:rPr>
          <w:rFonts w:asciiTheme="minorHAnsi" w:hAnsiTheme="minorHAnsi" w:cs="Arial"/>
          <w:color w:val="000000"/>
        </w:rPr>
        <w:t xml:space="preserve">egállapodásban </w:t>
      </w:r>
      <w:r w:rsidRPr="00C20C49">
        <w:rPr>
          <w:rFonts w:asciiTheme="minorHAnsi" w:hAnsiTheme="minorHAnsi" w:cs="Arial"/>
          <w:color w:val="000000"/>
        </w:rPr>
        <w:t>foglaltakat a felek, mint akaratukkal mindenben megegyezőt, elfogadják és aláírásukkal megerősítik.</w:t>
      </w:r>
    </w:p>
    <w:p w14:paraId="40049B02" w14:textId="77777777" w:rsidR="00D02191" w:rsidRPr="00C20C49" w:rsidRDefault="00D02191" w:rsidP="00D02191">
      <w:pPr>
        <w:rPr>
          <w:rFonts w:asciiTheme="minorHAnsi" w:hAnsiTheme="minorHAnsi" w:cs="Arial"/>
        </w:rPr>
      </w:pPr>
      <w:r w:rsidRPr="00C20C49">
        <w:rPr>
          <w:rFonts w:asciiTheme="minorHAnsi" w:hAnsiTheme="minorHAnsi" w:cs="Arial"/>
        </w:rPr>
        <w:t>Felek megállapodnak, hogy a jelen Szerződés kapcsán közöttük felmerült vitás kérdéseket először megkísérlik közvetlen tárgyalások útján rendezni. Az egyeztetés eredménytelensége esetén fordulnak a hatáskörrel rendelkező illetékes bírósághoz.</w:t>
      </w:r>
    </w:p>
    <w:p w14:paraId="0BBB64A3" w14:textId="77777777" w:rsidR="00D02191" w:rsidRPr="00C20C49" w:rsidRDefault="00D02191" w:rsidP="00D02191">
      <w:pPr>
        <w:rPr>
          <w:rFonts w:asciiTheme="minorHAnsi" w:hAnsiTheme="minorHAnsi" w:cs="Arial"/>
        </w:rPr>
      </w:pPr>
    </w:p>
    <w:p w14:paraId="2F106A94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Jelen szerződésben nem szabályozott kérdésekben a Magyarország vonatkozó hatályos jogszabályaiban foglaltak az irányadóak, különös tekintettel a Polgári Törvénykönyvről szóló 2013. évi V. törvényben és a villamos energiáról szóló 2007. évi LXXXVI. törvényben foglaltakra.</w:t>
      </w:r>
    </w:p>
    <w:p w14:paraId="23D56D6F" w14:textId="77777777" w:rsidR="00D02191" w:rsidRPr="00C20C49" w:rsidRDefault="00D02191" w:rsidP="00D02191">
      <w:pPr>
        <w:rPr>
          <w:rFonts w:asciiTheme="minorHAnsi" w:hAnsiTheme="minorHAnsi" w:cs="Arial"/>
          <w:color w:val="000000"/>
        </w:rPr>
      </w:pPr>
    </w:p>
    <w:p w14:paraId="4DD4019B" w14:textId="77777777" w:rsidR="00D02191" w:rsidRPr="00C20C49" w:rsidRDefault="00D02191" w:rsidP="00D02191">
      <w:pPr>
        <w:tabs>
          <w:tab w:val="center" w:pos="1440"/>
          <w:tab w:val="center" w:pos="5220"/>
          <w:tab w:val="center" w:pos="7560"/>
        </w:tabs>
        <w:rPr>
          <w:rFonts w:asciiTheme="minorHAnsi" w:hAnsiTheme="minorHAnsi" w:cs="Arial"/>
          <w:color w:val="000000"/>
        </w:rPr>
      </w:pPr>
    </w:p>
    <w:p w14:paraId="594E7FAF" w14:textId="77777777" w:rsidR="00D02191" w:rsidRPr="00C20C49" w:rsidRDefault="00D02191" w:rsidP="00D02191">
      <w:pPr>
        <w:tabs>
          <w:tab w:val="center" w:pos="1440"/>
          <w:tab w:val="center" w:pos="5220"/>
          <w:tab w:val="center" w:pos="756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Budapest</w:t>
      </w:r>
      <w:proofErr w:type="gramStart"/>
      <w:r w:rsidRPr="00C20C49">
        <w:rPr>
          <w:rFonts w:asciiTheme="minorHAnsi" w:hAnsiTheme="minorHAnsi" w:cs="Arial"/>
          <w:color w:val="000000"/>
        </w:rPr>
        <w:t>, …</w:t>
      </w:r>
      <w:proofErr w:type="gramEnd"/>
      <w:r w:rsidRPr="00C20C49">
        <w:rPr>
          <w:rFonts w:asciiTheme="minorHAnsi" w:hAnsiTheme="minorHAnsi" w:cs="Arial"/>
          <w:color w:val="000000"/>
        </w:rPr>
        <w:t>………... ……………</w:t>
      </w:r>
    </w:p>
    <w:p w14:paraId="33853763" w14:textId="77777777" w:rsidR="00D02191" w:rsidRPr="00C20C49" w:rsidRDefault="00D02191" w:rsidP="00D02191">
      <w:pPr>
        <w:tabs>
          <w:tab w:val="center" w:pos="1440"/>
          <w:tab w:val="center" w:pos="5220"/>
          <w:tab w:val="center" w:pos="7560"/>
        </w:tabs>
        <w:rPr>
          <w:rFonts w:asciiTheme="minorHAnsi" w:hAnsiTheme="minorHAnsi" w:cs="Arial"/>
          <w:color w:val="000000"/>
        </w:rPr>
      </w:pPr>
    </w:p>
    <w:p w14:paraId="18AAB080" w14:textId="77777777" w:rsidR="00D02191" w:rsidRPr="00C20C49" w:rsidRDefault="00D02191" w:rsidP="00D02191">
      <w:pPr>
        <w:tabs>
          <w:tab w:val="center" w:pos="1440"/>
          <w:tab w:val="center" w:pos="5220"/>
          <w:tab w:val="center" w:pos="7560"/>
        </w:tabs>
        <w:rPr>
          <w:rFonts w:asciiTheme="minorHAnsi" w:hAnsiTheme="minorHAnsi" w:cs="Arial"/>
          <w:color w:val="000000"/>
        </w:rPr>
      </w:pPr>
    </w:p>
    <w:p w14:paraId="6741E8AD" w14:textId="77777777" w:rsidR="00D02191" w:rsidRPr="00C20C49" w:rsidRDefault="00D02191" w:rsidP="00D02191">
      <w:pPr>
        <w:tabs>
          <w:tab w:val="center" w:pos="1260"/>
          <w:tab w:val="center" w:pos="4320"/>
          <w:tab w:val="center" w:pos="756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>……………………..   ……………………… …</w:t>
      </w:r>
      <w:r w:rsidRPr="00C20C49">
        <w:rPr>
          <w:rFonts w:asciiTheme="minorHAnsi" w:hAnsiTheme="minorHAnsi" w:cs="Arial"/>
          <w:color w:val="000000"/>
        </w:rPr>
        <w:tab/>
        <w:t>………………………………</w:t>
      </w:r>
      <w:r w:rsidRPr="00C20C49">
        <w:rPr>
          <w:rFonts w:asciiTheme="minorHAnsi" w:hAnsiTheme="minorHAnsi" w:cs="Arial"/>
          <w:color w:val="000000"/>
        </w:rPr>
        <w:tab/>
        <w:t>………………………………</w:t>
      </w:r>
    </w:p>
    <w:p w14:paraId="66882E4E" w14:textId="77777777" w:rsidR="00D02191" w:rsidRPr="00C20C49" w:rsidRDefault="00D02191" w:rsidP="00D02191">
      <w:pPr>
        <w:tabs>
          <w:tab w:val="center" w:pos="1260"/>
          <w:tab w:val="center" w:pos="4320"/>
          <w:tab w:val="center" w:pos="7560"/>
        </w:tabs>
        <w:rPr>
          <w:rFonts w:asciiTheme="minorHAnsi" w:hAnsiTheme="minorHAnsi" w:cs="Arial"/>
          <w:color w:val="000000"/>
        </w:rPr>
      </w:pPr>
      <w:r w:rsidRPr="00C20C49">
        <w:rPr>
          <w:rFonts w:asciiTheme="minorHAnsi" w:hAnsiTheme="minorHAnsi" w:cs="Arial"/>
          <w:color w:val="000000"/>
        </w:rPr>
        <w:tab/>
      </w:r>
      <w:r w:rsidRPr="00C20C49">
        <w:rPr>
          <w:rFonts w:asciiTheme="minorHAnsi" w:hAnsiTheme="minorHAnsi" w:cs="Arial"/>
          <w:color w:val="000000"/>
        </w:rPr>
        <w:tab/>
      </w:r>
      <w:r w:rsidRPr="00C20C49">
        <w:rPr>
          <w:rFonts w:asciiTheme="minorHAnsi" w:hAnsiTheme="minorHAnsi" w:cs="Arial"/>
          <w:color w:val="000000"/>
        </w:rPr>
        <w:tab/>
      </w:r>
    </w:p>
    <w:p w14:paraId="11655109" w14:textId="5279D66D" w:rsidR="00D02191" w:rsidRPr="00C20C49" w:rsidRDefault="00A3374D" w:rsidP="00D02191">
      <w:pPr>
        <w:tabs>
          <w:tab w:val="center" w:pos="1260"/>
          <w:tab w:val="center" w:pos="4320"/>
          <w:tab w:val="center" w:pos="7560"/>
        </w:tabs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                      </w:t>
      </w:r>
      <w:proofErr w:type="gramStart"/>
      <w:r w:rsidR="00D02191" w:rsidRPr="00C20C49">
        <w:rPr>
          <w:rFonts w:asciiTheme="minorHAnsi" w:hAnsiTheme="minorHAnsi" w:cs="Arial"/>
          <w:color w:val="000000"/>
        </w:rPr>
        <w:t>ELMŰ                                              Átadó</w:t>
      </w:r>
      <w:proofErr w:type="gramEnd"/>
      <w:r w:rsidR="00D02191" w:rsidRPr="00C20C49">
        <w:rPr>
          <w:rFonts w:asciiTheme="minorHAnsi" w:hAnsiTheme="minorHAnsi" w:cs="Arial"/>
          <w:color w:val="000000"/>
        </w:rPr>
        <w:tab/>
        <w:t xml:space="preserve">      Vállalkozó</w:t>
      </w:r>
    </w:p>
    <w:p w14:paraId="76E292EB" w14:textId="77777777" w:rsidR="005E3C76" w:rsidRPr="00C20C49" w:rsidRDefault="005E3C76" w:rsidP="00D02191">
      <w:pPr>
        <w:rPr>
          <w:rFonts w:asciiTheme="minorHAnsi" w:hAnsiTheme="minorHAnsi"/>
        </w:rPr>
      </w:pPr>
    </w:p>
    <w:sectPr w:rsidR="005E3C76" w:rsidRPr="00C20C49" w:rsidSect="00D4180E">
      <w:headerReference w:type="default" r:id="rId9"/>
      <w:footerReference w:type="default" r:id="rId10"/>
      <w:headerReference w:type="first" r:id="rId11"/>
      <w:pgSz w:w="11900" w:h="16840"/>
      <w:pgMar w:top="2892" w:right="1134" w:bottom="2098" w:left="1418" w:header="209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1AA10" w14:textId="77777777" w:rsidR="007A1D89" w:rsidRDefault="007A1D89" w:rsidP="005E3C76">
      <w:r>
        <w:separator/>
      </w:r>
    </w:p>
  </w:endnote>
  <w:endnote w:type="continuationSeparator" w:id="0">
    <w:p w14:paraId="58DB599B" w14:textId="77777777" w:rsidR="007A1D89" w:rsidRDefault="007A1D89" w:rsidP="005E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94113"/>
      <w:docPartObj>
        <w:docPartGallery w:val="Page Numbers (Bottom of Page)"/>
        <w:docPartUnique/>
      </w:docPartObj>
    </w:sdtPr>
    <w:sdtEndPr/>
    <w:sdtContent>
      <w:p w14:paraId="35271057" w14:textId="6D89C577" w:rsidR="009D21B8" w:rsidRDefault="009D21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59">
          <w:rPr>
            <w:noProof/>
          </w:rPr>
          <w:t>2</w:t>
        </w:r>
        <w:r>
          <w:fldChar w:fldCharType="end"/>
        </w:r>
      </w:p>
    </w:sdtContent>
  </w:sdt>
  <w:p w14:paraId="36AAA103" w14:textId="77777777" w:rsidR="009D21B8" w:rsidRDefault="009D21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EA422" w14:textId="77777777" w:rsidR="007A1D89" w:rsidRDefault="007A1D89" w:rsidP="005E3C76">
      <w:r>
        <w:separator/>
      </w:r>
    </w:p>
  </w:footnote>
  <w:footnote w:type="continuationSeparator" w:id="0">
    <w:p w14:paraId="6C98942A" w14:textId="77777777" w:rsidR="007A1D89" w:rsidRDefault="007A1D89" w:rsidP="005E3C76">
      <w:r>
        <w:continuationSeparator/>
      </w:r>
    </w:p>
  </w:footnote>
  <w:footnote w:id="1">
    <w:p w14:paraId="0ECA1974" w14:textId="77777777" w:rsidR="00FF5B24" w:rsidRDefault="00FF5B24" w:rsidP="00FF5B24">
      <w:pPr>
        <w:pStyle w:val="Lbjegyzetszveg"/>
        <w:jc w:val="both"/>
        <w:rPr>
          <w:sz w:val="18"/>
        </w:rPr>
      </w:pPr>
      <w:r>
        <w:rPr>
          <w:rStyle w:val="Lbjegyzet-hivatkozs"/>
          <w:rFonts w:eastAsia="Arial"/>
        </w:rPr>
        <w:footnoteRef/>
      </w:r>
      <w:r>
        <w:t xml:space="preserve"> </w:t>
      </w:r>
      <w:proofErr w:type="gramStart"/>
      <w:r w:rsidRPr="00377021">
        <w:rPr>
          <w:rFonts w:ascii="Calibri" w:hAnsi="Calibri" w:cs="Arial"/>
          <w:sz w:val="16"/>
          <w:szCs w:val="22"/>
        </w:rPr>
        <w:t>az</w:t>
      </w:r>
      <w:proofErr w:type="gramEnd"/>
      <w:r w:rsidRPr="00377021">
        <w:rPr>
          <w:rFonts w:ascii="Calibri" w:hAnsi="Calibri" w:cs="Arial"/>
          <w:sz w:val="16"/>
          <w:szCs w:val="22"/>
        </w:rPr>
        <w:t xml:space="preserve"> Európai Parlament és Tanács 2016. április 27-i (EU) 2016/679 sz. rendelete </w:t>
      </w:r>
      <w:r w:rsidRPr="00377021">
        <w:rPr>
          <w:rFonts w:ascii="Calibri" w:hAnsi="Calibri" w:cs="Arial"/>
          <w:bCs/>
          <w:sz w:val="16"/>
          <w:szCs w:val="22"/>
        </w:rPr>
        <w:t xml:space="preserve">a természetes személyeknek a személyes adatok kezelése tekintetében történő védelméről és az ilyen adatok szabad áramlásáról, valamint a </w:t>
      </w:r>
      <w:hyperlink r:id="rId1" w:tgtFrame="_blank" w:history="1">
        <w:r w:rsidRPr="00377021">
          <w:rPr>
            <w:rStyle w:val="Hiperhivatkozs"/>
            <w:rFonts w:eastAsia="Calibri" w:cs="Arial"/>
            <w:bCs/>
            <w:sz w:val="16"/>
            <w:szCs w:val="22"/>
          </w:rPr>
          <w:t>95/46/EK irányelv</w:t>
        </w:r>
      </w:hyperlink>
      <w:r w:rsidRPr="00377021">
        <w:rPr>
          <w:rFonts w:ascii="Calibri" w:hAnsi="Calibri" w:cs="Arial"/>
          <w:bCs/>
          <w:sz w:val="16"/>
          <w:szCs w:val="22"/>
        </w:rPr>
        <w:t xml:space="preserve"> hatályon kívül helyezéséről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D02191" w:rsidRPr="00D02191" w14:paraId="76A5BA2F" w14:textId="77777777" w:rsidTr="00C6010E">
      <w:trPr>
        <w:cantSplit/>
        <w:trHeight w:hRule="exact" w:val="284"/>
      </w:trPr>
      <w:tc>
        <w:tcPr>
          <w:tcW w:w="9070" w:type="dxa"/>
          <w:shd w:val="clear" w:color="auto" w:fill="FFFFFF"/>
          <w:vAlign w:val="center"/>
        </w:tcPr>
        <w:p w14:paraId="0921F44C" w14:textId="623E5916" w:rsidR="00D02191" w:rsidRPr="00D02191" w:rsidRDefault="00D02191" w:rsidP="004F111E">
          <w:pPr>
            <w:spacing w:line="240" w:lineRule="exact"/>
            <w:jc w:val="both"/>
            <w:rPr>
              <w:rFonts w:asciiTheme="minorHAnsi" w:hAnsiTheme="minorHAnsi"/>
              <w:b/>
            </w:rPr>
          </w:pPr>
          <w:r w:rsidRPr="00D02191">
            <w:rPr>
              <w:rFonts w:asciiTheme="minorHAnsi" w:hAnsiTheme="minorHAnsi"/>
              <w:b/>
            </w:rPr>
            <w:t xml:space="preserve">Megállapodás száma: </w:t>
          </w:r>
          <w:r w:rsidRPr="00D02191">
            <w:rPr>
              <w:rFonts w:asciiTheme="minorHAnsi" w:hAnsiTheme="minorHAnsi" w:cs="Arial"/>
              <w:b/>
              <w:color w:val="000000"/>
            </w:rPr>
            <w:t>TMÁ/IF-</w:t>
          </w:r>
          <w:r w:rsidR="004F111E">
            <w:rPr>
              <w:rFonts w:asciiTheme="minorHAnsi" w:hAnsiTheme="minorHAnsi" w:cs="Arial"/>
              <w:b/>
              <w:color w:val="000000"/>
            </w:rPr>
            <w:t>8454</w:t>
          </w:r>
          <w:r w:rsidRPr="00D02191">
            <w:rPr>
              <w:rFonts w:asciiTheme="minorHAnsi" w:hAnsiTheme="minorHAnsi" w:cs="Arial"/>
              <w:b/>
            </w:rPr>
            <w:t>/ 20</w:t>
          </w:r>
          <w:r w:rsidR="004F111E">
            <w:rPr>
              <w:rFonts w:asciiTheme="minorHAnsi" w:hAnsiTheme="minorHAnsi" w:cs="Arial"/>
              <w:b/>
            </w:rPr>
            <w:t>21</w:t>
          </w:r>
        </w:p>
      </w:tc>
    </w:tr>
  </w:tbl>
  <w:p w14:paraId="4EE48E37" w14:textId="157A27E2" w:rsidR="005E3C76" w:rsidRDefault="0080437F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63D98914" wp14:editId="2B6CAB98">
          <wp:simplePos x="0" y="0"/>
          <wp:positionH relativeFrom="column">
            <wp:posOffset>3037205</wp:posOffset>
          </wp:positionH>
          <wp:positionV relativeFrom="page">
            <wp:posOffset>688340</wp:posOffset>
          </wp:positionV>
          <wp:extent cx="2894330" cy="344170"/>
          <wp:effectExtent l="0" t="0" r="1270" b="0"/>
          <wp:wrapNone/>
          <wp:docPr id="6" name="Picture 2" descr="Description: elmu-haloza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lmu-haloza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D02191" w:rsidRPr="00D02191" w14:paraId="5754BAF2" w14:textId="77777777" w:rsidTr="00C6010E">
      <w:trPr>
        <w:cantSplit/>
        <w:trHeight w:hRule="exact" w:val="284"/>
      </w:trPr>
      <w:tc>
        <w:tcPr>
          <w:tcW w:w="9070" w:type="dxa"/>
          <w:shd w:val="clear" w:color="auto" w:fill="FFFFFF"/>
          <w:vAlign w:val="center"/>
        </w:tcPr>
        <w:p w14:paraId="6CBADA47" w14:textId="77777777" w:rsidR="00D02191" w:rsidRPr="00D02191" w:rsidRDefault="00D02191" w:rsidP="00C6010E">
          <w:pPr>
            <w:spacing w:line="240" w:lineRule="exact"/>
            <w:jc w:val="both"/>
            <w:rPr>
              <w:rFonts w:asciiTheme="minorHAnsi" w:hAnsiTheme="minorHAnsi"/>
              <w:b/>
            </w:rPr>
          </w:pPr>
          <w:r w:rsidRPr="00D02191">
            <w:rPr>
              <w:rFonts w:asciiTheme="minorHAnsi" w:hAnsiTheme="minorHAnsi"/>
              <w:b/>
            </w:rPr>
            <w:t xml:space="preserve">Megállapodás száma: </w:t>
          </w:r>
          <w:r w:rsidRPr="00D02191">
            <w:rPr>
              <w:rFonts w:asciiTheme="minorHAnsi" w:hAnsiTheme="minorHAnsi" w:cs="Arial"/>
              <w:b/>
              <w:color w:val="000000"/>
            </w:rPr>
            <w:t>TMÁ/IF-</w:t>
          </w:r>
          <w:r w:rsidRPr="00D02191">
            <w:rPr>
              <w:rFonts w:asciiTheme="minorHAnsi" w:hAnsiTheme="minorHAnsi" w:cs="Arial"/>
              <w:b/>
              <w:color w:val="000000"/>
              <w:highlight w:val="cyan"/>
            </w:rPr>
            <w:t>XXX</w:t>
          </w:r>
          <w:r w:rsidRPr="00D02191">
            <w:rPr>
              <w:rFonts w:asciiTheme="minorHAnsi" w:hAnsiTheme="minorHAnsi" w:cs="Arial"/>
              <w:b/>
              <w:color w:val="000000"/>
            </w:rPr>
            <w:t>X</w:t>
          </w:r>
          <w:r w:rsidRPr="00D02191">
            <w:rPr>
              <w:rFonts w:asciiTheme="minorHAnsi" w:hAnsiTheme="minorHAnsi" w:cs="Arial"/>
              <w:b/>
            </w:rPr>
            <w:t>/ 2016</w:t>
          </w:r>
        </w:p>
      </w:tc>
    </w:tr>
  </w:tbl>
  <w:p w14:paraId="6894B825" w14:textId="77777777" w:rsidR="005E3C76" w:rsidRDefault="0080437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0BACEA0" wp14:editId="4995C52A">
          <wp:simplePos x="0" y="0"/>
          <wp:positionH relativeFrom="column">
            <wp:posOffset>3038475</wp:posOffset>
          </wp:positionH>
          <wp:positionV relativeFrom="page">
            <wp:posOffset>687705</wp:posOffset>
          </wp:positionV>
          <wp:extent cx="2894330" cy="344170"/>
          <wp:effectExtent l="0" t="0" r="1270" b="0"/>
          <wp:wrapNone/>
          <wp:docPr id="4" name="Picture 4" descr="Description: elmu-haloza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elmu-haloza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1B9AB9C" wp14:editId="1AF940DD">
          <wp:simplePos x="0" y="0"/>
          <wp:positionH relativeFrom="column">
            <wp:posOffset>0</wp:posOffset>
          </wp:positionH>
          <wp:positionV relativeFrom="page">
            <wp:posOffset>450215</wp:posOffset>
          </wp:positionV>
          <wp:extent cx="554355" cy="6127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63A6"/>
    <w:multiLevelType w:val="hybridMultilevel"/>
    <w:tmpl w:val="1E588F06"/>
    <w:lvl w:ilvl="0" w:tplc="6DA2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B56775"/>
    <w:multiLevelType w:val="multilevel"/>
    <w:tmpl w:val="089A66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252C3E20"/>
    <w:multiLevelType w:val="hybridMultilevel"/>
    <w:tmpl w:val="2728AE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E1466"/>
    <w:multiLevelType w:val="hybridMultilevel"/>
    <w:tmpl w:val="2252F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345"/>
    <w:multiLevelType w:val="hybridMultilevel"/>
    <w:tmpl w:val="35D20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5A62"/>
    <w:multiLevelType w:val="hybridMultilevel"/>
    <w:tmpl w:val="1144C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20DB7"/>
    <w:multiLevelType w:val="hybridMultilevel"/>
    <w:tmpl w:val="F46ED8EE"/>
    <w:lvl w:ilvl="0" w:tplc="EDF0D7BC">
      <w:numFmt w:val="bullet"/>
      <w:lvlText w:val="-"/>
      <w:lvlJc w:val="left"/>
      <w:pPr>
        <w:ind w:left="720" w:hanging="720"/>
      </w:pPr>
      <w:rPr>
        <w:rFonts w:ascii="Calibri" w:eastAsiaTheme="minorEastAsia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34503"/>
    <w:multiLevelType w:val="multilevel"/>
    <w:tmpl w:val="89D41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598333AF"/>
    <w:multiLevelType w:val="hybridMultilevel"/>
    <w:tmpl w:val="F1C01882"/>
    <w:lvl w:ilvl="0" w:tplc="1D5004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B11EE7"/>
    <w:multiLevelType w:val="multilevel"/>
    <w:tmpl w:val="14DEFAF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8504AE"/>
    <w:multiLevelType w:val="multilevel"/>
    <w:tmpl w:val="48E60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9E36F5"/>
    <w:multiLevelType w:val="hybridMultilevel"/>
    <w:tmpl w:val="27CAF4A2"/>
    <w:lvl w:ilvl="0" w:tplc="EDF0D7BC"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7F"/>
    <w:rsid w:val="000660D8"/>
    <w:rsid w:val="000913FD"/>
    <w:rsid w:val="000A6CE4"/>
    <w:rsid w:val="000C2C10"/>
    <w:rsid w:val="000C4CC2"/>
    <w:rsid w:val="000D3346"/>
    <w:rsid w:val="000F2AC2"/>
    <w:rsid w:val="0012161F"/>
    <w:rsid w:val="00126B7A"/>
    <w:rsid w:val="00135BB9"/>
    <w:rsid w:val="00164BE9"/>
    <w:rsid w:val="00171CF9"/>
    <w:rsid w:val="00187519"/>
    <w:rsid w:val="001B7D70"/>
    <w:rsid w:val="0026702D"/>
    <w:rsid w:val="002F7B1D"/>
    <w:rsid w:val="00323E79"/>
    <w:rsid w:val="0034739D"/>
    <w:rsid w:val="003514BD"/>
    <w:rsid w:val="00356936"/>
    <w:rsid w:val="00410B64"/>
    <w:rsid w:val="00433B04"/>
    <w:rsid w:val="004346BA"/>
    <w:rsid w:val="00442176"/>
    <w:rsid w:val="004437FE"/>
    <w:rsid w:val="00447D99"/>
    <w:rsid w:val="00451CC1"/>
    <w:rsid w:val="0048502E"/>
    <w:rsid w:val="00490CC7"/>
    <w:rsid w:val="00493373"/>
    <w:rsid w:val="004B0397"/>
    <w:rsid w:val="004C58D9"/>
    <w:rsid w:val="004F111E"/>
    <w:rsid w:val="004F4B52"/>
    <w:rsid w:val="00551FE8"/>
    <w:rsid w:val="005567DC"/>
    <w:rsid w:val="005A3F0D"/>
    <w:rsid w:val="005B00E7"/>
    <w:rsid w:val="005C1BA5"/>
    <w:rsid w:val="005C5419"/>
    <w:rsid w:val="005D743C"/>
    <w:rsid w:val="005E3C76"/>
    <w:rsid w:val="0060766F"/>
    <w:rsid w:val="00632157"/>
    <w:rsid w:val="006A1E59"/>
    <w:rsid w:val="006D0718"/>
    <w:rsid w:val="006E0D63"/>
    <w:rsid w:val="0073754C"/>
    <w:rsid w:val="007434CD"/>
    <w:rsid w:val="00747B56"/>
    <w:rsid w:val="00760F0B"/>
    <w:rsid w:val="007745FA"/>
    <w:rsid w:val="00774B90"/>
    <w:rsid w:val="007A1D89"/>
    <w:rsid w:val="007A2847"/>
    <w:rsid w:val="007F7866"/>
    <w:rsid w:val="0080437F"/>
    <w:rsid w:val="0082311B"/>
    <w:rsid w:val="0084772A"/>
    <w:rsid w:val="00860033"/>
    <w:rsid w:val="008D2CA4"/>
    <w:rsid w:val="00942721"/>
    <w:rsid w:val="009823CB"/>
    <w:rsid w:val="0099509F"/>
    <w:rsid w:val="009D21B8"/>
    <w:rsid w:val="009D4A82"/>
    <w:rsid w:val="00A10B95"/>
    <w:rsid w:val="00A332AA"/>
    <w:rsid w:val="00A3374D"/>
    <w:rsid w:val="00A52ED7"/>
    <w:rsid w:val="00A56106"/>
    <w:rsid w:val="00A7556E"/>
    <w:rsid w:val="00AC6DC4"/>
    <w:rsid w:val="00B15F2C"/>
    <w:rsid w:val="00B95903"/>
    <w:rsid w:val="00BB00C7"/>
    <w:rsid w:val="00C04633"/>
    <w:rsid w:val="00C20C49"/>
    <w:rsid w:val="00C302F8"/>
    <w:rsid w:val="00C51785"/>
    <w:rsid w:val="00C72DDB"/>
    <w:rsid w:val="00C776DD"/>
    <w:rsid w:val="00C90F60"/>
    <w:rsid w:val="00CB797E"/>
    <w:rsid w:val="00CF590A"/>
    <w:rsid w:val="00D01C35"/>
    <w:rsid w:val="00D02191"/>
    <w:rsid w:val="00D12803"/>
    <w:rsid w:val="00D22B61"/>
    <w:rsid w:val="00D4180E"/>
    <w:rsid w:val="00DA7AA0"/>
    <w:rsid w:val="00DD4ACA"/>
    <w:rsid w:val="00E03F28"/>
    <w:rsid w:val="00E16DF5"/>
    <w:rsid w:val="00E6777E"/>
    <w:rsid w:val="00EA7767"/>
    <w:rsid w:val="00EB77D0"/>
    <w:rsid w:val="00EC4318"/>
    <w:rsid w:val="00EC7D92"/>
    <w:rsid w:val="00ED67B8"/>
    <w:rsid w:val="00ED6A34"/>
    <w:rsid w:val="00EE6C94"/>
    <w:rsid w:val="00F129F1"/>
    <w:rsid w:val="00F13BF2"/>
    <w:rsid w:val="00F31EC2"/>
    <w:rsid w:val="00F51F6A"/>
    <w:rsid w:val="00F56D3E"/>
    <w:rsid w:val="00FD23F3"/>
    <w:rsid w:val="00FF0F46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903FC"/>
  <w14:defaultImageDpi w14:val="300"/>
  <w15:docId w15:val="{621F539D-D5E1-49BE-BDCA-987B24E6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autoRedefine/>
    <w:uiPriority w:val="9"/>
    <w:qFormat/>
    <w:rsid w:val="000F2AC2"/>
    <w:pPr>
      <w:keepNext/>
      <w:keepLines/>
      <w:spacing w:after="100" w:line="360" w:lineRule="auto"/>
      <w:ind w:left="720" w:hanging="360"/>
      <w:outlineLvl w:val="0"/>
    </w:pPr>
    <w:rPr>
      <w:rFonts w:ascii="Times New Roman" w:eastAsia="MS Gothic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1"/>
    <w:basedOn w:val="Norml"/>
    <w:qFormat/>
    <w:rsid w:val="00C51785"/>
    <w:pPr>
      <w:autoSpaceDE w:val="0"/>
      <w:autoSpaceDN w:val="0"/>
      <w:adjustRightInd w:val="0"/>
      <w:spacing w:after="240"/>
    </w:pPr>
    <w:rPr>
      <w:rFonts w:ascii="Verdana" w:eastAsia="Times New Roman" w:hAnsi="Verdana"/>
      <w:b/>
      <w:bCs/>
      <w:color w:val="0066B2"/>
      <w:lang w:eastAsia="en-GB"/>
    </w:rPr>
  </w:style>
  <w:style w:type="paragraph" w:customStyle="1" w:styleId="FCM">
    <w:name w:val="FŐCÍM"/>
    <w:basedOn w:val="Norml"/>
    <w:qFormat/>
    <w:rsid w:val="00C51785"/>
    <w:pPr>
      <w:autoSpaceDE w:val="0"/>
      <w:autoSpaceDN w:val="0"/>
      <w:adjustRightInd w:val="0"/>
      <w:spacing w:before="480" w:after="480"/>
    </w:pPr>
    <w:rPr>
      <w:rFonts w:ascii="Verdana" w:eastAsia="Times New Roman" w:hAnsi="Verdana"/>
      <w:bCs/>
      <w:color w:val="0066B2"/>
      <w:sz w:val="36"/>
      <w:szCs w:val="36"/>
      <w:lang w:eastAsia="en-GB"/>
    </w:rPr>
  </w:style>
  <w:style w:type="character" w:customStyle="1" w:styleId="Cmsor1Char">
    <w:name w:val="Címsor 1 Char"/>
    <w:link w:val="Cmsor1"/>
    <w:uiPriority w:val="9"/>
    <w:rsid w:val="000F2AC2"/>
    <w:rPr>
      <w:rFonts w:ascii="Times New Roman" w:eastAsia="MS Gothic" w:hAnsi="Times New Roman"/>
      <w:sz w:val="28"/>
      <w:szCs w:val="28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5E3C76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5E3C76"/>
  </w:style>
  <w:style w:type="paragraph" w:styleId="llb">
    <w:name w:val="footer"/>
    <w:basedOn w:val="Norml"/>
    <w:link w:val="llbChar"/>
    <w:uiPriority w:val="99"/>
    <w:unhideWhenUsed/>
    <w:rsid w:val="005E3C7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5E3C76"/>
  </w:style>
  <w:style w:type="paragraph" w:customStyle="1" w:styleId="Vorstandsleiste">
    <w:name w:val="Vorstandsleiste"/>
    <w:basedOn w:val="Norml"/>
    <w:link w:val="VorstandsleisteZchn"/>
    <w:rsid w:val="005E3C76"/>
    <w:pPr>
      <w:tabs>
        <w:tab w:val="left" w:pos="170"/>
        <w:tab w:val="left" w:pos="5443"/>
        <w:tab w:val="left" w:pos="7881"/>
      </w:tabs>
      <w:spacing w:line="180" w:lineRule="exact"/>
    </w:pPr>
    <w:rPr>
      <w:rFonts w:ascii="Calibri Light" w:eastAsia="Times New Roman" w:hAnsi="Calibri Light"/>
      <w:sz w:val="15"/>
      <w:szCs w:val="20"/>
      <w:lang w:val="de-DE" w:eastAsia="de-DE"/>
    </w:rPr>
  </w:style>
  <w:style w:type="character" w:customStyle="1" w:styleId="VorstandsleisteZchn">
    <w:name w:val="Vorstandsleiste Zchn"/>
    <w:link w:val="Vorstandsleiste"/>
    <w:rsid w:val="005E3C76"/>
    <w:rPr>
      <w:rFonts w:ascii="Calibri Light" w:eastAsia="Times New Roman" w:hAnsi="Calibri Light" w:cs="Times New Roman"/>
      <w:sz w:val="15"/>
      <w:szCs w:val="20"/>
      <w:lang w:val="de-DE" w:eastAsia="de-DE"/>
    </w:rPr>
  </w:style>
  <w:style w:type="paragraph" w:styleId="Szvegtrzs">
    <w:name w:val="Body Text"/>
    <w:aliases w:val="Idézet text"/>
    <w:basedOn w:val="Norml"/>
    <w:link w:val="SzvegtrzsChar"/>
    <w:rsid w:val="00D02191"/>
    <w:pPr>
      <w:spacing w:before="120" w:after="120"/>
      <w:jc w:val="both"/>
    </w:pPr>
    <w:rPr>
      <w:rFonts w:ascii="Verdana" w:eastAsia="Times New Roman" w:hAnsi="Verdana"/>
      <w:noProof/>
      <w:sz w:val="20"/>
      <w:szCs w:val="24"/>
      <w:lang w:eastAsia="hu-HU"/>
    </w:rPr>
  </w:style>
  <w:style w:type="character" w:customStyle="1" w:styleId="SzvegtrzsChar">
    <w:name w:val="Szövegtörzs Char"/>
    <w:aliases w:val="Idézet text Char"/>
    <w:basedOn w:val="Bekezdsalapbettpusa"/>
    <w:link w:val="Szvegtrzs"/>
    <w:rsid w:val="00D02191"/>
    <w:rPr>
      <w:rFonts w:ascii="Verdana" w:eastAsia="Times New Roman" w:hAnsi="Verdana"/>
      <w:noProof/>
      <w:szCs w:val="24"/>
    </w:rPr>
  </w:style>
  <w:style w:type="paragraph" w:customStyle="1" w:styleId="Style2">
    <w:name w:val="Style 2"/>
    <w:rsid w:val="00D02191"/>
    <w:pPr>
      <w:widowControl w:val="0"/>
      <w:autoSpaceDE w:val="0"/>
      <w:autoSpaceDN w:val="0"/>
      <w:spacing w:line="302" w:lineRule="auto"/>
    </w:pPr>
    <w:rPr>
      <w:rFonts w:ascii="Times New Roman" w:eastAsia="Times New Roman" w:hAnsi="Times New Roman"/>
      <w:lang w:val="en-US"/>
    </w:rPr>
  </w:style>
  <w:style w:type="paragraph" w:customStyle="1" w:styleId="Style1">
    <w:name w:val="Style 1"/>
    <w:rsid w:val="00D021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D02191"/>
    <w:rPr>
      <w:sz w:val="20"/>
    </w:rPr>
  </w:style>
  <w:style w:type="paragraph" w:styleId="Listaszerbekezds">
    <w:name w:val="List Paragraph"/>
    <w:basedOn w:val="Norml"/>
    <w:uiPriority w:val="34"/>
    <w:qFormat/>
    <w:rsid w:val="00D02191"/>
    <w:pPr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219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74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45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45F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4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45FA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45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45FA"/>
    <w:rPr>
      <w:rFonts w:ascii="Tahoma" w:hAnsi="Tahoma" w:cs="Tahoma"/>
      <w:sz w:val="16"/>
      <w:szCs w:val="16"/>
      <w:lang w:eastAsia="en-US"/>
    </w:rPr>
  </w:style>
  <w:style w:type="character" w:styleId="Lbjegyzet-hivatkozs">
    <w:name w:val="footnote reference"/>
    <w:uiPriority w:val="99"/>
    <w:semiHidden/>
    <w:rsid w:val="00EA7767"/>
    <w:rPr>
      <w:noProof w:val="0"/>
      <w:vertAlign w:val="superscript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rsid w:val="00EA7767"/>
    <w:rPr>
      <w:rFonts w:ascii="Arial" w:eastAsia="Times New Roman" w:hAnsi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7767"/>
    <w:rPr>
      <w:rFonts w:ascii="Arial" w:eastAsia="Times New Roman" w:hAnsi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4346BA"/>
    <w:rPr>
      <w:color w:val="800080" w:themeColor="followedHyperlink"/>
      <w:u w:val="single"/>
    </w:rPr>
  </w:style>
  <w:style w:type="paragraph" w:styleId="Vltozat">
    <w:name w:val="Revision"/>
    <w:hidden/>
    <w:uiPriority w:val="71"/>
    <w:rsid w:val="008600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uhalozat.hu/tarsasagunkrol/szabalyzatok/adatvedelemi-tajekozta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-mail:%20csaba.szekeres@elmu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tijus.hu/optijus/lawtext/995I0046.EUP/tvalid/2016.5.24./ts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szeghyK\Desktop\ELM&#368;%20TM&#193;%20MGT%2020170112%201%20sz%20mell&#233;kl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ELMŰ TMÁ MGT 20170112 1 sz melléklet</Template>
  <TotalTime>23</TotalTime>
  <Pages>11</Pages>
  <Words>3023</Words>
  <Characters>20865</Characters>
  <Application>Microsoft Office Word</Application>
  <DocSecurity>0</DocSecurity>
  <Lines>173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Collective Media</Company>
  <LinksUpToDate>false</LinksUpToDate>
  <CharactersWithSpaces>23841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Diószeghy Káli László</dc:creator>
  <cp:lastModifiedBy>Csizmadiáné Tóth Judit</cp:lastModifiedBy>
  <cp:revision>4</cp:revision>
  <dcterms:created xsi:type="dcterms:W3CDTF">2021-02-22T08:20:00Z</dcterms:created>
  <dcterms:modified xsi:type="dcterms:W3CDTF">2021-03-08T10:59:00Z</dcterms:modified>
</cp:coreProperties>
</file>