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81D9D" w14:textId="03015C68" w:rsidR="005328DA" w:rsidRPr="001C2334" w:rsidRDefault="005328DA" w:rsidP="001C2334">
      <w:pPr>
        <w:spacing w:before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</w:p>
    <w:p w14:paraId="1754D68C" w14:textId="77777777" w:rsidR="001C2334" w:rsidRDefault="001C2334" w:rsidP="001C2334">
      <w:pPr>
        <w:ind w:left="-142"/>
        <w:jc w:val="both"/>
      </w:pPr>
    </w:p>
    <w:p w14:paraId="2CB7696A" w14:textId="77777777" w:rsidR="00DE2C85" w:rsidRPr="00DE2C85" w:rsidRDefault="000A6315" w:rsidP="00DE2C85">
      <w:pPr>
        <w:ind w:left="-142"/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14:paraId="1353D5F6" w14:textId="77777777" w:rsidR="00DE2C85" w:rsidRPr="00DE2C85" w:rsidRDefault="00DE2C85" w:rsidP="00DE2C85">
      <w:pPr>
        <w:ind w:left="-142"/>
        <w:jc w:val="both"/>
      </w:pPr>
    </w:p>
    <w:p w14:paraId="1243F8AA" w14:textId="77777777" w:rsidR="00DE2C85" w:rsidRPr="00DE2C85" w:rsidRDefault="00DE2C85" w:rsidP="00DE2C85">
      <w:pPr>
        <w:ind w:left="-142"/>
        <w:jc w:val="both"/>
        <w:rPr>
          <w:b/>
        </w:rPr>
      </w:pPr>
      <w:r w:rsidRPr="00DE2C85">
        <w:rPr>
          <w:b/>
        </w:rPr>
        <w:t>Budapest Főváros II. Kerületi Önkormányzat</w:t>
      </w:r>
    </w:p>
    <w:p w14:paraId="54A7515F" w14:textId="77777777" w:rsidR="00DE2C85" w:rsidRPr="00DE2C85" w:rsidRDefault="00DE2C85" w:rsidP="00DE2C85">
      <w:pPr>
        <w:ind w:left="-142"/>
        <w:jc w:val="both"/>
        <w:rPr>
          <w:b/>
        </w:rPr>
      </w:pPr>
      <w:proofErr w:type="gramStart"/>
      <w:r w:rsidRPr="00DE2C85">
        <w:t>székhelye</w:t>
      </w:r>
      <w:proofErr w:type="gramEnd"/>
      <w:r w:rsidRPr="00DE2C85">
        <w:t>: 1024 Budapest, Mechwart liget 1.</w:t>
      </w:r>
    </w:p>
    <w:p w14:paraId="31E98B85" w14:textId="77777777" w:rsidR="00DE2C85" w:rsidRPr="00DE2C85" w:rsidRDefault="00DE2C85" w:rsidP="00DE2C85">
      <w:pPr>
        <w:ind w:left="-142"/>
        <w:jc w:val="both"/>
        <w:rPr>
          <w:b/>
        </w:rPr>
      </w:pPr>
      <w:proofErr w:type="gramStart"/>
      <w:r w:rsidRPr="00DE2C85">
        <w:t>képviseli</w:t>
      </w:r>
      <w:proofErr w:type="gramEnd"/>
      <w:r w:rsidRPr="00DE2C85">
        <w:t>: Őrsi Gergely polgármester</w:t>
      </w:r>
    </w:p>
    <w:p w14:paraId="679A3745" w14:textId="77777777" w:rsidR="00DE2C85" w:rsidRPr="00DE2C85" w:rsidRDefault="00DE2C85" w:rsidP="00DE2C85">
      <w:pPr>
        <w:ind w:left="-142"/>
        <w:jc w:val="both"/>
      </w:pPr>
      <w:proofErr w:type="gramStart"/>
      <w:r w:rsidRPr="00DE2C85">
        <w:t>törzsszáma</w:t>
      </w:r>
      <w:proofErr w:type="gramEnd"/>
      <w:r w:rsidRPr="00DE2C85">
        <w:t>: 745213</w:t>
      </w:r>
    </w:p>
    <w:p w14:paraId="2247369F" w14:textId="77777777" w:rsidR="00DE2C85" w:rsidRPr="00DE2C85" w:rsidRDefault="00DE2C85" w:rsidP="00DE2C85">
      <w:pPr>
        <w:ind w:left="-142"/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15735650-2-41</w:t>
      </w:r>
    </w:p>
    <w:p w14:paraId="21074276" w14:textId="77777777" w:rsidR="00DE2C85" w:rsidRPr="00DE2C85" w:rsidRDefault="00DE2C85" w:rsidP="00DE2C85">
      <w:pPr>
        <w:ind w:left="-142"/>
        <w:jc w:val="both"/>
      </w:pPr>
      <w:proofErr w:type="gramStart"/>
      <w:r w:rsidRPr="00DE2C85">
        <w:t>bankszámlaszáma</w:t>
      </w:r>
      <w:proofErr w:type="gramEnd"/>
      <w:r w:rsidRPr="00DE2C85">
        <w:t>: 12001008-00201761-00100004</w:t>
      </w:r>
    </w:p>
    <w:p w14:paraId="2E8D7465" w14:textId="77777777" w:rsidR="00DE2C85" w:rsidRPr="00DE2C85" w:rsidRDefault="00DE2C85" w:rsidP="00DE2C85">
      <w:pPr>
        <w:ind w:left="-142"/>
        <w:jc w:val="both"/>
        <w:rPr>
          <w:b/>
        </w:rPr>
      </w:pPr>
      <w:r w:rsidRPr="00DE2C85">
        <w:t>KSH statisztikai számjele: 15735650-8411-321-01</w:t>
      </w:r>
    </w:p>
    <w:p w14:paraId="03B72422" w14:textId="77777777" w:rsidR="00DE2C85" w:rsidRDefault="00DE2C85" w:rsidP="00DE2C85">
      <w:pPr>
        <w:ind w:left="-142"/>
        <w:jc w:val="both"/>
      </w:pPr>
      <w:r w:rsidRPr="00DE2C85">
        <w:t xml:space="preserve">(a továbbiakban: </w:t>
      </w:r>
      <w:r w:rsidRPr="00F80A48">
        <w:t>Önkormányzat</w:t>
      </w:r>
      <w:r w:rsidRPr="00DE2C85">
        <w:t xml:space="preserve">), valamint </w:t>
      </w:r>
    </w:p>
    <w:p w14:paraId="23F1CCDF" w14:textId="77777777" w:rsidR="0041251B" w:rsidRDefault="0041251B" w:rsidP="00DE2C85">
      <w:pPr>
        <w:ind w:left="-142"/>
        <w:jc w:val="both"/>
      </w:pPr>
    </w:p>
    <w:p w14:paraId="0E4D5A69" w14:textId="77777777" w:rsidR="00DE2C85" w:rsidRDefault="00DE2C85" w:rsidP="00DE2C85">
      <w:pPr>
        <w:ind w:left="-142"/>
        <w:jc w:val="both"/>
      </w:pPr>
      <w:proofErr w:type="gramStart"/>
      <w:r>
        <w:t>másrészről</w:t>
      </w:r>
      <w:proofErr w:type="gramEnd"/>
      <w:r>
        <w:t xml:space="preserve"> </w:t>
      </w:r>
    </w:p>
    <w:p w14:paraId="491248B0" w14:textId="77777777" w:rsidR="007F1AE4" w:rsidRPr="00F80A48" w:rsidRDefault="007F1AE4" w:rsidP="00F80A48">
      <w:pPr>
        <w:ind w:left="-142"/>
        <w:jc w:val="both"/>
        <w:rPr>
          <w:b/>
        </w:rPr>
      </w:pPr>
      <w:r w:rsidRPr="00F80A48">
        <w:rPr>
          <w:b/>
        </w:rPr>
        <w:t>Oltalom Karitatív Egyesület</w:t>
      </w:r>
    </w:p>
    <w:p w14:paraId="5D7B6A51" w14:textId="77777777" w:rsidR="007F1AE4" w:rsidRPr="007F1AE4" w:rsidRDefault="007F1AE4" w:rsidP="00F80A48">
      <w:pPr>
        <w:ind w:left="-142"/>
        <w:jc w:val="both"/>
      </w:pPr>
      <w:proofErr w:type="gramStart"/>
      <w:r w:rsidRPr="007F1AE4">
        <w:t>székhelye</w:t>
      </w:r>
      <w:proofErr w:type="gramEnd"/>
      <w:r w:rsidRPr="007F1AE4">
        <w:t xml:space="preserve">: 1086 Budapest, Dankó utca 9. </w:t>
      </w:r>
    </w:p>
    <w:p w14:paraId="62AA9238" w14:textId="4004C898" w:rsidR="007F1AE4" w:rsidRPr="007F1AE4" w:rsidRDefault="007F1AE4" w:rsidP="00F80A48">
      <w:pPr>
        <w:ind w:left="-142"/>
        <w:jc w:val="both"/>
      </w:pPr>
      <w:proofErr w:type="gramStart"/>
      <w:r w:rsidRPr="007F1AE4">
        <w:t>képviseli</w:t>
      </w:r>
      <w:proofErr w:type="gramEnd"/>
      <w:r w:rsidRPr="007F1AE4">
        <w:t xml:space="preserve">: </w:t>
      </w:r>
      <w:r w:rsidR="00193B6C">
        <w:t xml:space="preserve">Dr. </w:t>
      </w:r>
      <w:r w:rsidRPr="007F1AE4">
        <w:t xml:space="preserve">Iványi Gábor </w:t>
      </w:r>
    </w:p>
    <w:p w14:paraId="44B864A8" w14:textId="77777777" w:rsidR="007F1AE4" w:rsidRPr="00F80A48" w:rsidRDefault="007F1AE4" w:rsidP="00F80A48">
      <w:pPr>
        <w:ind w:left="-142"/>
        <w:jc w:val="both"/>
      </w:pPr>
      <w:proofErr w:type="gramStart"/>
      <w:r w:rsidRPr="007F1AE4">
        <w:t>adóigazgatási</w:t>
      </w:r>
      <w:proofErr w:type="gramEnd"/>
      <w:r w:rsidRPr="007F1AE4">
        <w:t xml:space="preserve"> azonosító száma: </w:t>
      </w:r>
      <w:r w:rsidRPr="00F80A48">
        <w:t>19010409-1-42</w:t>
      </w:r>
    </w:p>
    <w:p w14:paraId="70FA5399" w14:textId="56E88BD4" w:rsidR="007F1AE4" w:rsidRPr="00F80A48" w:rsidRDefault="00193B6C" w:rsidP="00F80A48">
      <w:pPr>
        <w:ind w:left="-142"/>
        <w:jc w:val="both"/>
      </w:pPr>
      <w:r>
        <w:t>Nyilvántartási száma</w:t>
      </w:r>
      <w:r w:rsidR="007F1AE4" w:rsidRPr="007F1AE4">
        <w:t xml:space="preserve">: </w:t>
      </w:r>
      <w:r>
        <w:t>01-02-0000040</w:t>
      </w:r>
    </w:p>
    <w:p w14:paraId="4E661B3A" w14:textId="32493263" w:rsidR="007F1AE4" w:rsidRPr="007F1AE4" w:rsidRDefault="007F1AE4" w:rsidP="00F80A48">
      <w:pPr>
        <w:ind w:left="-142"/>
        <w:jc w:val="both"/>
      </w:pPr>
      <w:r w:rsidRPr="007F1AE4">
        <w:t xml:space="preserve">(a továbbiakban: </w:t>
      </w:r>
      <w:r>
        <w:t>Szolgáltató</w:t>
      </w:r>
      <w:r w:rsidRPr="007F1AE4">
        <w:t xml:space="preserve">) </w:t>
      </w:r>
    </w:p>
    <w:p w14:paraId="08A18A17" w14:textId="789DB20A" w:rsidR="0041251B" w:rsidRDefault="0041251B">
      <w:pPr>
        <w:ind w:left="-142"/>
        <w:jc w:val="both"/>
      </w:pPr>
    </w:p>
    <w:p w14:paraId="77AE51FF" w14:textId="068E0DF5" w:rsidR="000A6315" w:rsidRDefault="000A6315" w:rsidP="00F80A48">
      <w:pPr>
        <w:spacing w:before="240"/>
        <w:ind w:left="-142"/>
        <w:jc w:val="both"/>
      </w:pPr>
      <w:proofErr w:type="gramStart"/>
      <w:r>
        <w:t>valamint</w:t>
      </w:r>
      <w:proofErr w:type="gramEnd"/>
      <w:r w:rsidR="007F1AE4">
        <w:t xml:space="preserve"> az</w:t>
      </w:r>
      <w:r>
        <w:t xml:space="preserve"> Önkormányzat és Szolgáltató együttesen említve </w:t>
      </w:r>
      <w:r w:rsidR="00DE2C85" w:rsidRPr="00DE2C85">
        <w:t xml:space="preserve">(a továbbiakban együtt: </w:t>
      </w:r>
      <w:r w:rsidR="00DE2C85" w:rsidRPr="00DE2C85">
        <w:rPr>
          <w:b/>
        </w:rPr>
        <w:t>Felek</w:t>
      </w:r>
      <w:r w:rsidR="00DE2C85" w:rsidRPr="00DE2C85">
        <w:t xml:space="preserve">) között </w:t>
      </w:r>
      <w:r w:rsidR="0041251B">
        <w:t xml:space="preserve">az </w:t>
      </w:r>
      <w:r w:rsidR="008255CA">
        <w:t>alulírott</w:t>
      </w:r>
      <w:r w:rsidR="00FB408F" w:rsidRPr="008255CA">
        <w:t xml:space="preserve"> napon</w:t>
      </w:r>
      <w:r w:rsidR="008255CA">
        <w:t xml:space="preserve"> és helyen </w:t>
      </w:r>
      <w:r w:rsidR="00FB408F" w:rsidRPr="008255CA">
        <w:t>az alábbi feltételekkel:</w:t>
      </w:r>
    </w:p>
    <w:p w14:paraId="304AF749" w14:textId="34279FF7" w:rsidR="00BF24A4" w:rsidRDefault="005328DA" w:rsidP="00E71A89">
      <w:pPr>
        <w:pStyle w:val="Listaszerbekezds"/>
        <w:numPr>
          <w:ilvl w:val="0"/>
          <w:numId w:val="1"/>
        </w:numPr>
        <w:spacing w:before="240"/>
        <w:ind w:left="0" w:firstLine="0"/>
        <w:jc w:val="both"/>
        <w:rPr>
          <w:b/>
        </w:rPr>
      </w:pPr>
      <w:r>
        <w:rPr>
          <w:b/>
        </w:rPr>
        <w:t>Szerződés</w:t>
      </w:r>
      <w:r w:rsidRPr="00D927FE">
        <w:rPr>
          <w:b/>
        </w:rPr>
        <w:t xml:space="preserve"> </w:t>
      </w:r>
      <w:r w:rsidR="00FB408F" w:rsidRPr="00D927FE">
        <w:rPr>
          <w:b/>
        </w:rPr>
        <w:t xml:space="preserve">előzményei </w:t>
      </w:r>
    </w:p>
    <w:p w14:paraId="0A728587" w14:textId="320DBFCE" w:rsidR="007F1AE4" w:rsidRPr="00F80A48" w:rsidRDefault="007F1AE4" w:rsidP="00F80A48">
      <w:pPr>
        <w:jc w:val="both"/>
        <w:rPr>
          <w:rFonts w:ascii="roboto" w:hAnsi="roboto"/>
          <w:color w:val="000000" w:themeColor="text1"/>
        </w:rPr>
      </w:pPr>
      <w:r w:rsidRPr="00F80A48">
        <w:rPr>
          <w:rFonts w:ascii="roboto" w:hAnsi="roboto"/>
          <w:color w:val="000000" w:themeColor="text1"/>
        </w:rPr>
        <w:t xml:space="preserve">A Budapest Főváros II. </w:t>
      </w:r>
      <w:r w:rsidR="007906A5" w:rsidRPr="00F80A48">
        <w:rPr>
          <w:rFonts w:ascii="roboto" w:hAnsi="roboto"/>
          <w:color w:val="000000" w:themeColor="text1"/>
        </w:rPr>
        <w:t>K</w:t>
      </w:r>
      <w:r w:rsidRPr="00F80A48">
        <w:rPr>
          <w:rFonts w:ascii="roboto" w:hAnsi="roboto"/>
          <w:color w:val="000000" w:themeColor="text1"/>
        </w:rPr>
        <w:t xml:space="preserve">erületi Önkormányzat és az </w:t>
      </w:r>
      <w:r w:rsidRPr="00F80A48">
        <w:rPr>
          <w:rFonts w:ascii="roboto" w:hAnsi="roboto"/>
          <w:b/>
          <w:bCs/>
          <w:color w:val="000000" w:themeColor="text1"/>
        </w:rPr>
        <w:t>Oltalom Karitatív Egyesület között kötendő</w:t>
      </w:r>
      <w:r w:rsidRPr="00F80A48">
        <w:rPr>
          <w:rFonts w:ascii="roboto" w:hAnsi="roboto"/>
          <w:color w:val="000000" w:themeColor="text1"/>
        </w:rPr>
        <w:t xml:space="preserve"> együttműködés célja a társadalmi szolidaritás érvényre juttatása, az ennek megfelelő gondolkodás és magatartásminták minél szélesebb körű elterjesztése. </w:t>
      </w:r>
    </w:p>
    <w:p w14:paraId="253EDF4F" w14:textId="7718370B" w:rsidR="00AA1D68" w:rsidRPr="00F80A48" w:rsidRDefault="007F1AE4" w:rsidP="00F80A48">
      <w:pPr>
        <w:shd w:val="clear" w:color="auto" w:fill="FFFFFF"/>
        <w:jc w:val="both"/>
        <w:rPr>
          <w:rFonts w:ascii="roboto" w:hAnsi="roboto"/>
          <w:color w:val="000000" w:themeColor="text1"/>
        </w:rPr>
      </w:pPr>
      <w:r w:rsidRPr="00F80A48">
        <w:rPr>
          <w:rFonts w:ascii="roboto" w:hAnsi="roboto"/>
          <w:color w:val="000000" w:themeColor="text1"/>
        </w:rPr>
        <w:t>Az együt</w:t>
      </w:r>
      <w:r w:rsidR="00F80A48">
        <w:rPr>
          <w:rFonts w:ascii="roboto" w:hAnsi="roboto"/>
          <w:color w:val="000000" w:themeColor="text1"/>
        </w:rPr>
        <w:t>tműködés során a Szolgáltató</w:t>
      </w:r>
      <w:r w:rsidRPr="00F80A48">
        <w:rPr>
          <w:rFonts w:ascii="roboto" w:hAnsi="roboto"/>
          <w:color w:val="000000" w:themeColor="text1"/>
        </w:rPr>
        <w:t xml:space="preserve"> általi szociális és utcai szociális munka, az idősek lelki gondozása, a jogi segítségnyújtás és kiemelkedően a hajléktalan ellátás területén nyúj</w:t>
      </w:r>
      <w:r w:rsidR="00F80A48">
        <w:rPr>
          <w:rFonts w:ascii="roboto" w:hAnsi="roboto"/>
          <w:color w:val="000000" w:themeColor="text1"/>
        </w:rPr>
        <w:t>tandó magas szintű szakmai munk</w:t>
      </w:r>
      <w:r w:rsidRPr="00F80A48">
        <w:rPr>
          <w:rFonts w:ascii="roboto" w:hAnsi="roboto"/>
          <w:color w:val="000000" w:themeColor="text1"/>
        </w:rPr>
        <w:t xml:space="preserve">a elősegíti </w:t>
      </w:r>
      <w:r w:rsidR="007906A5" w:rsidRPr="00F80A48">
        <w:rPr>
          <w:rFonts w:ascii="roboto" w:hAnsi="roboto"/>
          <w:color w:val="000000" w:themeColor="text1"/>
        </w:rPr>
        <w:t>az</w:t>
      </w:r>
      <w:r w:rsidRPr="00F80A48">
        <w:rPr>
          <w:rFonts w:ascii="roboto" w:hAnsi="roboto"/>
          <w:color w:val="000000" w:themeColor="text1"/>
        </w:rPr>
        <w:t xml:space="preserve"> Önkormányzatot annak egyes </w:t>
      </w:r>
      <w:r w:rsidR="00AA1D68" w:rsidRPr="00F80A48">
        <w:rPr>
          <w:rFonts w:ascii="roboto" w:hAnsi="roboto"/>
          <w:color w:val="000000" w:themeColor="text1"/>
        </w:rPr>
        <w:t xml:space="preserve">közérdekű önkormányzati feladatainak </w:t>
      </w:r>
      <w:r w:rsidRPr="00F80A48">
        <w:rPr>
          <w:rFonts w:ascii="roboto" w:hAnsi="roboto"/>
          <w:color w:val="000000" w:themeColor="text1"/>
        </w:rPr>
        <w:t>ell</w:t>
      </w:r>
      <w:r w:rsidRPr="00F80A48">
        <w:rPr>
          <w:rFonts w:ascii="roboto" w:hAnsi="roboto" w:hint="eastAsia"/>
          <w:color w:val="000000" w:themeColor="text1"/>
        </w:rPr>
        <w:t>á</w:t>
      </w:r>
      <w:r w:rsidRPr="00F80A48">
        <w:rPr>
          <w:rFonts w:ascii="roboto" w:hAnsi="roboto"/>
          <w:color w:val="000000" w:themeColor="text1"/>
        </w:rPr>
        <w:t>t</w:t>
      </w:r>
      <w:r w:rsidRPr="00F80A48">
        <w:rPr>
          <w:rFonts w:ascii="roboto" w:hAnsi="roboto" w:hint="eastAsia"/>
          <w:color w:val="000000" w:themeColor="text1"/>
        </w:rPr>
        <w:t>á</w:t>
      </w:r>
      <w:r w:rsidRPr="00F80A48">
        <w:rPr>
          <w:rFonts w:ascii="roboto" w:hAnsi="roboto"/>
          <w:color w:val="000000" w:themeColor="text1"/>
        </w:rPr>
        <w:t>s</w:t>
      </w:r>
      <w:r w:rsidRPr="00F80A48">
        <w:rPr>
          <w:rFonts w:ascii="roboto" w:hAnsi="roboto" w:hint="eastAsia"/>
          <w:color w:val="000000" w:themeColor="text1"/>
        </w:rPr>
        <w:t>á</w:t>
      </w:r>
      <w:r w:rsidRPr="00F80A48">
        <w:rPr>
          <w:rFonts w:ascii="roboto" w:hAnsi="roboto"/>
          <w:color w:val="000000" w:themeColor="text1"/>
        </w:rPr>
        <w:t>ban.</w:t>
      </w:r>
      <w:r w:rsidR="004F6FCE" w:rsidRPr="00F80A48">
        <w:rPr>
          <w:rFonts w:ascii="roboto" w:hAnsi="roboto"/>
          <w:color w:val="000000" w:themeColor="text1"/>
        </w:rPr>
        <w:t xml:space="preserve"> </w:t>
      </w:r>
    </w:p>
    <w:p w14:paraId="5569B8C5" w14:textId="78099424" w:rsidR="007F1AE4" w:rsidRPr="00F80A48" w:rsidRDefault="004F6FCE" w:rsidP="00F80A48">
      <w:pPr>
        <w:shd w:val="clear" w:color="auto" w:fill="FFFFFF"/>
        <w:jc w:val="both"/>
        <w:rPr>
          <w:rFonts w:ascii="roboto" w:hAnsi="roboto"/>
          <w:color w:val="000000" w:themeColor="text1"/>
        </w:rPr>
      </w:pPr>
      <w:r w:rsidRPr="00F80A48">
        <w:rPr>
          <w:rFonts w:ascii="roboto" w:hAnsi="roboto"/>
          <w:color w:val="000000" w:themeColor="text1"/>
        </w:rPr>
        <w:t>Emellett a</w:t>
      </w:r>
      <w:r w:rsidR="007F1AE4" w:rsidRPr="00F80A48">
        <w:rPr>
          <w:rFonts w:ascii="roboto" w:hAnsi="roboto"/>
          <w:color w:val="000000" w:themeColor="text1"/>
        </w:rPr>
        <w:t xml:space="preserve">z Oltalom Karitatív </w:t>
      </w:r>
      <w:r w:rsidRPr="00F80A48">
        <w:rPr>
          <w:rFonts w:ascii="roboto" w:hAnsi="roboto"/>
          <w:color w:val="000000" w:themeColor="text1"/>
        </w:rPr>
        <w:t>Egyes</w:t>
      </w:r>
      <w:r w:rsidRPr="00F80A48">
        <w:rPr>
          <w:rFonts w:ascii="roboto" w:hAnsi="roboto" w:hint="eastAsia"/>
          <w:color w:val="000000" w:themeColor="text1"/>
        </w:rPr>
        <w:t>ü</w:t>
      </w:r>
      <w:r w:rsidRPr="00F80A48">
        <w:rPr>
          <w:rFonts w:ascii="roboto" w:hAnsi="roboto"/>
          <w:color w:val="000000" w:themeColor="text1"/>
        </w:rPr>
        <w:t>let adom</w:t>
      </w:r>
      <w:r w:rsidRPr="00F80A48">
        <w:rPr>
          <w:rFonts w:ascii="roboto" w:hAnsi="roboto" w:hint="eastAsia"/>
          <w:color w:val="000000" w:themeColor="text1"/>
        </w:rPr>
        <w:t>á</w:t>
      </w:r>
      <w:r w:rsidRPr="00F80A48">
        <w:rPr>
          <w:rFonts w:ascii="roboto" w:hAnsi="roboto"/>
          <w:color w:val="000000" w:themeColor="text1"/>
        </w:rPr>
        <w:t>nyboltot</w:t>
      </w:r>
      <w:r w:rsidR="007F1AE4" w:rsidRPr="00F80A48">
        <w:rPr>
          <w:rFonts w:ascii="roboto" w:hAnsi="roboto"/>
          <w:color w:val="000000" w:themeColor="text1"/>
        </w:rPr>
        <w:t xml:space="preserve"> hoz létre és üzemeltet, mellyel nem csak munkahelyet teremt, de biztosítja a szociális vásárlás lehetőség, és egyben elősegíti az újrahasznosítást és az újrahasznosulást</w:t>
      </w:r>
      <w:r w:rsidRPr="00F80A48">
        <w:rPr>
          <w:rFonts w:ascii="roboto" w:hAnsi="roboto"/>
          <w:color w:val="000000" w:themeColor="text1"/>
        </w:rPr>
        <w:t>,</w:t>
      </w:r>
      <w:r w:rsidR="007F1AE4" w:rsidRPr="00F80A48">
        <w:rPr>
          <w:rFonts w:ascii="roboto" w:hAnsi="roboto"/>
          <w:color w:val="000000" w:themeColor="text1"/>
        </w:rPr>
        <w:t xml:space="preserve"> és új szemléletet alakít ki az önkéntességgel, fenntarthatósággal kapcsolatos társadalmi látásmódban.</w:t>
      </w:r>
    </w:p>
    <w:p w14:paraId="53E24AA9" w14:textId="6B3D8C7C" w:rsidR="007F1AE4" w:rsidRPr="00F80A48" w:rsidRDefault="007F1AE4" w:rsidP="00F80A48">
      <w:pPr>
        <w:jc w:val="both"/>
        <w:rPr>
          <w:color w:val="000000" w:themeColor="text1"/>
        </w:rPr>
      </w:pPr>
      <w:r w:rsidRPr="00F80A48">
        <w:rPr>
          <w:rFonts w:ascii="roboto" w:hAnsi="roboto"/>
          <w:color w:val="000000" w:themeColor="text1"/>
        </w:rPr>
        <w:t xml:space="preserve">Az Önkormányzat támogatja az </w:t>
      </w:r>
      <w:r w:rsidR="004F6FCE" w:rsidRPr="00F80A48">
        <w:rPr>
          <w:rFonts w:ascii="roboto" w:hAnsi="roboto"/>
          <w:b/>
          <w:bCs/>
          <w:color w:val="000000" w:themeColor="text1"/>
        </w:rPr>
        <w:t xml:space="preserve">Oltalom Karitatív Egyesület </w:t>
      </w:r>
      <w:r w:rsidRPr="00F80A48">
        <w:rPr>
          <w:rFonts w:ascii="roboto" w:hAnsi="roboto"/>
          <w:color w:val="000000" w:themeColor="text1"/>
        </w:rPr>
        <w:t xml:space="preserve">azon tevékenységeit, amelyek </w:t>
      </w:r>
      <w:r w:rsidRPr="00F80A48">
        <w:rPr>
          <w:color w:val="000000" w:themeColor="text1"/>
        </w:rPr>
        <w:t>hozzájárulnak</w:t>
      </w:r>
      <w:r w:rsidRPr="00F80A48">
        <w:rPr>
          <w:rFonts w:ascii="roboto" w:hAnsi="roboto"/>
          <w:color w:val="000000" w:themeColor="text1"/>
        </w:rPr>
        <w:t xml:space="preserve"> a jótékonyság eszmeiségének kiterjesztéséhez és társadalmi elfogadottságához</w:t>
      </w:r>
      <w:r w:rsidRPr="00F80A48">
        <w:rPr>
          <w:color w:val="000000" w:themeColor="text1"/>
        </w:rPr>
        <w:t xml:space="preserve"> és ezzel a tudatosabb helyi közösségek kialakulásához.</w:t>
      </w:r>
    </w:p>
    <w:p w14:paraId="1508D8CF" w14:textId="0C229E7A" w:rsidR="006457B2" w:rsidRPr="00B27553" w:rsidRDefault="007F1AE4" w:rsidP="00F80A48">
      <w:pPr>
        <w:jc w:val="both"/>
        <w:rPr>
          <w:color w:val="000000" w:themeColor="text1"/>
        </w:rPr>
      </w:pPr>
      <w:r w:rsidRPr="00B27553">
        <w:rPr>
          <w:color w:val="000000" w:themeColor="text1"/>
        </w:rPr>
        <w:t xml:space="preserve">Az </w:t>
      </w:r>
      <w:r w:rsidR="004F6FCE" w:rsidRPr="00B27553">
        <w:rPr>
          <w:rFonts w:ascii="roboto" w:hAnsi="roboto"/>
          <w:b/>
          <w:bCs/>
          <w:color w:val="000000" w:themeColor="text1"/>
        </w:rPr>
        <w:t xml:space="preserve">Oltalom Karitatív Egyesület </w:t>
      </w:r>
      <w:r w:rsidRPr="00B27553">
        <w:rPr>
          <w:color w:val="000000" w:themeColor="text1"/>
        </w:rPr>
        <w:t xml:space="preserve">szakmai és gyakorlati segítséget nyújt a II. kerületi Önkormányzat számára az utcai szociális feladatai és az otthon nélküliek ellátásában és visszavezetésében, s </w:t>
      </w:r>
      <w:r w:rsidR="004F6FCE" w:rsidRPr="00B27553">
        <w:rPr>
          <w:color w:val="000000" w:themeColor="text1"/>
        </w:rPr>
        <w:t>szakmai iránymutatásukkal közreműködnek</w:t>
      </w:r>
      <w:r w:rsidRPr="00B27553">
        <w:rPr>
          <w:color w:val="000000" w:themeColor="text1"/>
        </w:rPr>
        <w:t xml:space="preserve"> a szolidaritáson alapuló segítői környezet megteremtésében.</w:t>
      </w:r>
    </w:p>
    <w:p w14:paraId="0F724608" w14:textId="57CF94FB" w:rsidR="00FB408F" w:rsidRPr="00B27553" w:rsidRDefault="005328DA" w:rsidP="00E71A89">
      <w:pPr>
        <w:pStyle w:val="Listaszerbekezds"/>
        <w:numPr>
          <w:ilvl w:val="0"/>
          <w:numId w:val="1"/>
        </w:numPr>
        <w:spacing w:before="240"/>
        <w:ind w:left="0" w:firstLine="0"/>
        <w:jc w:val="both"/>
        <w:rPr>
          <w:b/>
          <w:color w:val="000000" w:themeColor="text1"/>
        </w:rPr>
      </w:pPr>
      <w:r w:rsidRPr="00B27553">
        <w:rPr>
          <w:b/>
          <w:color w:val="000000" w:themeColor="text1"/>
        </w:rPr>
        <w:t>Szerződés</w:t>
      </w:r>
      <w:r w:rsidR="00FB408F" w:rsidRPr="00B27553">
        <w:rPr>
          <w:b/>
          <w:color w:val="000000" w:themeColor="text1"/>
        </w:rPr>
        <w:t xml:space="preserve"> célja:</w:t>
      </w:r>
    </w:p>
    <w:p w14:paraId="5B273EC3" w14:textId="7A35BA5D" w:rsidR="00AA1D68" w:rsidRPr="00B27553" w:rsidRDefault="00930481" w:rsidP="00F80A48">
      <w:pPr>
        <w:pStyle w:val="Listaszerbekezds"/>
        <w:spacing w:before="240"/>
        <w:ind w:left="0"/>
        <w:jc w:val="both"/>
        <w:rPr>
          <w:rFonts w:ascii="Arial" w:hAnsi="Arial" w:cs="Arial"/>
          <w:color w:val="000000" w:themeColor="text1"/>
          <w:sz w:val="27"/>
          <w:szCs w:val="27"/>
          <w:lang w:eastAsia="hu-HU"/>
        </w:rPr>
      </w:pPr>
      <w:r w:rsidRPr="00B27553">
        <w:rPr>
          <w:color w:val="000000" w:themeColor="text1"/>
        </w:rPr>
        <w:t xml:space="preserve">Az Önkormányzat Magyarország helyi önkormányzatairól szóló 2011. évi CLXXXIX. törvény </w:t>
      </w:r>
      <w:r w:rsidR="0041251B" w:rsidRPr="00B27553">
        <w:rPr>
          <w:color w:val="000000" w:themeColor="text1"/>
        </w:rPr>
        <w:t xml:space="preserve">23. </w:t>
      </w:r>
      <w:r w:rsidRPr="00B27553">
        <w:rPr>
          <w:color w:val="000000" w:themeColor="text1"/>
        </w:rPr>
        <w:t>§</w:t>
      </w:r>
      <w:r w:rsidR="0041251B" w:rsidRPr="00B27553">
        <w:rPr>
          <w:color w:val="000000" w:themeColor="text1"/>
        </w:rPr>
        <w:t xml:space="preserve"> (3) és (5) bekezdésének </w:t>
      </w:r>
      <w:r w:rsidR="00C228A0" w:rsidRPr="00B27553">
        <w:rPr>
          <w:color w:val="000000" w:themeColor="text1"/>
        </w:rPr>
        <w:t xml:space="preserve">11/a. és 12. </w:t>
      </w:r>
      <w:r w:rsidRPr="00B27553">
        <w:rPr>
          <w:color w:val="000000" w:themeColor="text1"/>
        </w:rPr>
        <w:t>pontjában meghatározott feladatkörében</w:t>
      </w:r>
      <w:r w:rsidR="00212F06" w:rsidRPr="00B27553">
        <w:rPr>
          <w:color w:val="000000" w:themeColor="text1"/>
        </w:rPr>
        <w:t>, azon belül</w:t>
      </w:r>
      <w:r w:rsidRPr="00B27553">
        <w:rPr>
          <w:color w:val="000000" w:themeColor="text1"/>
        </w:rPr>
        <w:t xml:space="preserve"> biztosítja </w:t>
      </w:r>
      <w:r w:rsidR="001E0BF3" w:rsidRPr="00B27553">
        <w:rPr>
          <w:color w:val="000000" w:themeColor="text1"/>
        </w:rPr>
        <w:t>a</w:t>
      </w:r>
      <w:r w:rsidRPr="00B27553">
        <w:rPr>
          <w:color w:val="000000" w:themeColor="text1"/>
        </w:rPr>
        <w:t xml:space="preserve"> kerületi lakosai részére </w:t>
      </w:r>
      <w:r w:rsidR="00AA1D68" w:rsidRPr="00B27553">
        <w:rPr>
          <w:color w:val="000000" w:themeColor="text1"/>
        </w:rPr>
        <w:t xml:space="preserve">a szociális szolgáltatásokat és ellátásokat, </w:t>
      </w:r>
      <w:r w:rsidR="00212F06" w:rsidRPr="00B27553">
        <w:rPr>
          <w:color w:val="000000" w:themeColor="text1"/>
        </w:rPr>
        <w:t xml:space="preserve">többek között </w:t>
      </w:r>
      <w:r w:rsidRPr="00B27553">
        <w:rPr>
          <w:color w:val="000000" w:themeColor="text1"/>
        </w:rPr>
        <w:t>a</w:t>
      </w:r>
      <w:r w:rsidR="006C1BC6" w:rsidRPr="00B27553">
        <w:rPr>
          <w:color w:val="000000" w:themeColor="text1"/>
        </w:rPr>
        <w:t xml:space="preserve"> </w:t>
      </w:r>
      <w:r w:rsidR="00AA1D68" w:rsidRPr="00B27553">
        <w:rPr>
          <w:color w:val="000000" w:themeColor="text1"/>
        </w:rPr>
        <w:t xml:space="preserve">területén hajléktalanná vált személyek ellátást, rehabilitációját, valamint a hajléktalanná válás megelőzését. </w:t>
      </w:r>
    </w:p>
    <w:p w14:paraId="4F3C41F1" w14:textId="77777777" w:rsidR="00AA1D68" w:rsidRPr="00B27553" w:rsidRDefault="00AA1D68" w:rsidP="00E71A8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14:paraId="30785386" w14:textId="4521E50B" w:rsidR="00692FFE" w:rsidRPr="00B27553" w:rsidRDefault="0095115E" w:rsidP="00F80A48">
      <w:pPr>
        <w:pStyle w:val="Listaszerbekezds"/>
        <w:spacing w:before="240"/>
        <w:ind w:left="0"/>
        <w:jc w:val="both"/>
        <w:rPr>
          <w:rFonts w:ascii="roboto" w:hAnsi="roboto"/>
          <w:color w:val="000000" w:themeColor="text1"/>
          <w:lang w:eastAsia="hu-HU"/>
        </w:rPr>
      </w:pPr>
      <w:r w:rsidRPr="00B27553">
        <w:rPr>
          <w:color w:val="000000" w:themeColor="text1"/>
          <w:shd w:val="clear" w:color="auto" w:fill="FFFFFF"/>
        </w:rPr>
        <w:t>A Szolgáltató</w:t>
      </w:r>
      <w:r w:rsidR="006C1BC6" w:rsidRPr="00B27553">
        <w:rPr>
          <w:color w:val="000000" w:themeColor="text1"/>
          <w:shd w:val="clear" w:color="auto" w:fill="FFFFFF"/>
        </w:rPr>
        <w:t xml:space="preserve"> és az Önkormányzat együttműködésének célja a társadalmi szolidaritás érvényre juttatása, az ennek megfelelő gondolkodás és magatartásminták minél szélesebb körű elterjesztése</w:t>
      </w:r>
      <w:r w:rsidR="00CE6384" w:rsidRPr="00B27553">
        <w:rPr>
          <w:color w:val="000000" w:themeColor="text1"/>
          <w:shd w:val="clear" w:color="auto" w:fill="FFFFFF"/>
        </w:rPr>
        <w:t xml:space="preserve">, valamint </w:t>
      </w:r>
      <w:r w:rsidR="006C1BC6" w:rsidRPr="00B27553">
        <w:rPr>
          <w:color w:val="000000" w:themeColor="text1"/>
          <w:shd w:val="clear" w:color="auto" w:fill="FFFFFF"/>
        </w:rPr>
        <w:t xml:space="preserve">szakpolitikai segítségnyújtás és érdekvédelem. </w:t>
      </w:r>
      <w:r w:rsidR="00692FFE" w:rsidRPr="00B27553">
        <w:rPr>
          <w:color w:val="000000" w:themeColor="text1"/>
          <w:shd w:val="clear" w:color="auto" w:fill="FFFFFF"/>
        </w:rPr>
        <w:t xml:space="preserve">A cél az erre rászorulóknak </w:t>
      </w:r>
      <w:r w:rsidR="00692FFE" w:rsidRPr="00B27553">
        <w:rPr>
          <w:rFonts w:ascii="roboto" w:hAnsi="roboto"/>
          <w:color w:val="000000" w:themeColor="text1"/>
          <w:lang w:eastAsia="hu-HU"/>
        </w:rPr>
        <w:t xml:space="preserve">nyújtandó szociális és utcai szociális munka, idősek lelki gondozása, jogi segítségnyújtás és kiemelkedően a hajléktalan ellátás területén végzendő </w:t>
      </w:r>
      <w:r w:rsidR="00CE6384" w:rsidRPr="00B27553">
        <w:rPr>
          <w:rFonts w:ascii="roboto" w:hAnsi="roboto"/>
          <w:color w:val="000000" w:themeColor="text1"/>
          <w:lang w:eastAsia="hu-HU"/>
        </w:rPr>
        <w:t xml:space="preserve">feladatok </w:t>
      </w:r>
      <w:r w:rsidR="00692FFE" w:rsidRPr="00B27553">
        <w:rPr>
          <w:rFonts w:ascii="roboto" w:hAnsi="roboto"/>
          <w:color w:val="000000" w:themeColor="text1"/>
          <w:lang w:eastAsia="hu-HU"/>
        </w:rPr>
        <w:t>magas szintű szakmai ellátása.</w:t>
      </w:r>
    </w:p>
    <w:p w14:paraId="3C86D54D" w14:textId="77777777" w:rsidR="0020750B" w:rsidRPr="00B27553" w:rsidRDefault="0020750B" w:rsidP="00692FFE">
      <w:pPr>
        <w:suppressAutoHyphens w:val="0"/>
        <w:jc w:val="both"/>
        <w:rPr>
          <w:color w:val="000000" w:themeColor="text1"/>
          <w:lang w:eastAsia="hu-HU"/>
        </w:rPr>
      </w:pPr>
    </w:p>
    <w:p w14:paraId="13291320" w14:textId="133AC866" w:rsidR="00692FFE" w:rsidRPr="00B27553" w:rsidRDefault="00B27553" w:rsidP="00692FFE">
      <w:pPr>
        <w:suppressAutoHyphens w:val="0"/>
        <w:jc w:val="both"/>
        <w:rPr>
          <w:color w:val="000000" w:themeColor="text1"/>
          <w:lang w:eastAsia="hu-HU"/>
        </w:rPr>
      </w:pPr>
      <w:r>
        <w:rPr>
          <w:color w:val="000000" w:themeColor="text1"/>
          <w:lang w:eastAsia="hu-HU"/>
        </w:rPr>
        <w:t>A Szolgáltató</w:t>
      </w:r>
      <w:r w:rsidR="00692FFE" w:rsidRPr="00B27553">
        <w:rPr>
          <w:color w:val="000000" w:themeColor="text1"/>
          <w:lang w:eastAsia="hu-HU"/>
        </w:rPr>
        <w:t xml:space="preserve"> szakmai és gyakorlati segítséget </w:t>
      </w:r>
      <w:r w:rsidR="00CE6384" w:rsidRPr="00B27553">
        <w:rPr>
          <w:color w:val="000000" w:themeColor="text1"/>
          <w:lang w:eastAsia="hu-HU"/>
        </w:rPr>
        <w:t>nyújt az</w:t>
      </w:r>
      <w:r w:rsidR="00692FFE" w:rsidRPr="00B27553">
        <w:rPr>
          <w:color w:val="000000" w:themeColor="text1"/>
          <w:lang w:eastAsia="hu-HU"/>
        </w:rPr>
        <w:t xml:space="preserve"> utcai szociális munka területén </w:t>
      </w:r>
      <w:r w:rsidR="0020750B" w:rsidRPr="00B27553">
        <w:rPr>
          <w:color w:val="000000" w:themeColor="text1"/>
          <w:lang w:eastAsia="hu-HU"/>
        </w:rPr>
        <w:t>felmerülő feladatok</w:t>
      </w:r>
      <w:r w:rsidR="00692FFE" w:rsidRPr="00B27553">
        <w:rPr>
          <w:color w:val="000000" w:themeColor="text1"/>
          <w:lang w:eastAsia="hu-HU"/>
        </w:rPr>
        <w:t xml:space="preserve">, valamint az otthon nélküliek ellátásában és lehetőségek szerinti visszavezetésében, </w:t>
      </w:r>
      <w:r w:rsidR="00CE6384" w:rsidRPr="00B27553">
        <w:rPr>
          <w:color w:val="000000" w:themeColor="text1"/>
          <w:lang w:eastAsia="hu-HU"/>
        </w:rPr>
        <w:t>valamint közreműköd</w:t>
      </w:r>
      <w:r>
        <w:rPr>
          <w:color w:val="000000" w:themeColor="text1"/>
          <w:lang w:eastAsia="hu-HU"/>
        </w:rPr>
        <w:t>ik</w:t>
      </w:r>
      <w:r w:rsidR="00CE6384" w:rsidRPr="00B27553">
        <w:rPr>
          <w:color w:val="000000" w:themeColor="text1"/>
          <w:lang w:eastAsia="hu-HU"/>
        </w:rPr>
        <w:t xml:space="preserve"> </w:t>
      </w:r>
      <w:r w:rsidR="00692FFE" w:rsidRPr="00B27553">
        <w:rPr>
          <w:color w:val="000000" w:themeColor="text1"/>
          <w:lang w:eastAsia="hu-HU"/>
        </w:rPr>
        <w:t>a szolidaritáson alapuló segítői környezet megteremtésében.</w:t>
      </w:r>
    </w:p>
    <w:p w14:paraId="29CF6521" w14:textId="77777777" w:rsidR="00692FFE" w:rsidRPr="00B27553" w:rsidRDefault="00692FFE" w:rsidP="00692FFE">
      <w:pPr>
        <w:suppressAutoHyphens w:val="0"/>
        <w:jc w:val="both"/>
        <w:rPr>
          <w:rFonts w:ascii="roboto" w:hAnsi="roboto"/>
          <w:color w:val="000000" w:themeColor="text1"/>
          <w:lang w:eastAsia="hu-HU"/>
        </w:rPr>
      </w:pPr>
    </w:p>
    <w:p w14:paraId="3CFA1279" w14:textId="7BA50DDE" w:rsidR="00597679" w:rsidRPr="00B27553" w:rsidRDefault="00FD35DA">
      <w:pPr>
        <w:suppressAutoHyphens w:val="0"/>
        <w:jc w:val="both"/>
        <w:rPr>
          <w:rFonts w:ascii="roboto" w:hAnsi="roboto"/>
          <w:color w:val="000000" w:themeColor="text1"/>
          <w:lang w:eastAsia="hu-HU"/>
        </w:rPr>
      </w:pPr>
      <w:r w:rsidRPr="00B27553">
        <w:rPr>
          <w:color w:val="000000" w:themeColor="text1"/>
          <w:shd w:val="clear" w:color="auto" w:fill="FFFFFF"/>
        </w:rPr>
        <w:t xml:space="preserve">A Felek között megvalósuló együttműködés során </w:t>
      </w:r>
      <w:r w:rsidRPr="00B27553">
        <w:rPr>
          <w:rFonts w:ascii="roboto" w:hAnsi="roboto"/>
          <w:color w:val="000000" w:themeColor="text1"/>
          <w:lang w:eastAsia="hu-HU"/>
        </w:rPr>
        <w:t>az Oltalom Karitatív Egyesület</w:t>
      </w:r>
      <w:r w:rsidR="00CE6384" w:rsidRPr="00B27553">
        <w:rPr>
          <w:rFonts w:ascii="roboto" w:hAnsi="roboto"/>
          <w:color w:val="000000" w:themeColor="text1"/>
          <w:lang w:eastAsia="hu-HU"/>
        </w:rPr>
        <w:t xml:space="preserve"> adományboltot</w:t>
      </w:r>
      <w:r w:rsidR="000E2B17" w:rsidRPr="00B27553">
        <w:rPr>
          <w:rFonts w:ascii="roboto" w:hAnsi="roboto"/>
          <w:color w:val="000000" w:themeColor="text1"/>
          <w:lang w:eastAsia="hu-HU"/>
        </w:rPr>
        <w:t xml:space="preserve"> </w:t>
      </w:r>
      <w:r w:rsidR="00692FFE" w:rsidRPr="00B27553">
        <w:rPr>
          <w:rFonts w:ascii="roboto" w:hAnsi="roboto"/>
          <w:color w:val="000000" w:themeColor="text1"/>
          <w:lang w:eastAsia="hu-HU"/>
        </w:rPr>
        <w:t>hoz létre és üzemeltet a II. kerületben, mellyel elősegíti az újrahasz</w:t>
      </w:r>
      <w:r w:rsidR="00CE6384" w:rsidRPr="00B27553">
        <w:rPr>
          <w:rFonts w:ascii="roboto" w:hAnsi="roboto"/>
          <w:color w:val="000000" w:themeColor="text1"/>
          <w:lang w:eastAsia="hu-HU"/>
        </w:rPr>
        <w:t xml:space="preserve">nosítást és az újrahasznosulást, s emellett </w:t>
      </w:r>
      <w:r w:rsidR="00692FFE" w:rsidRPr="00B27553">
        <w:rPr>
          <w:rFonts w:ascii="roboto" w:hAnsi="roboto"/>
          <w:color w:val="000000" w:themeColor="text1"/>
          <w:lang w:eastAsia="hu-HU"/>
        </w:rPr>
        <w:t>új szemléletet alakít ki az önkéntességgel, fenntarthatósággal kapcsolato</w:t>
      </w:r>
      <w:r w:rsidR="00CE6384" w:rsidRPr="00B27553">
        <w:rPr>
          <w:rFonts w:ascii="roboto" w:hAnsi="roboto"/>
          <w:color w:val="000000" w:themeColor="text1"/>
          <w:lang w:eastAsia="hu-HU"/>
        </w:rPr>
        <w:t>s társadalmi látásmódban</w:t>
      </w:r>
      <w:r w:rsidR="00597679" w:rsidRPr="00B27553">
        <w:rPr>
          <w:rFonts w:ascii="roboto" w:hAnsi="roboto"/>
          <w:color w:val="000000" w:themeColor="text1"/>
          <w:lang w:eastAsia="hu-HU"/>
        </w:rPr>
        <w:t>.</w:t>
      </w:r>
    </w:p>
    <w:p w14:paraId="7B2E61D7" w14:textId="77777777" w:rsidR="00597679" w:rsidRPr="00B27553" w:rsidRDefault="00597679">
      <w:pPr>
        <w:suppressAutoHyphens w:val="0"/>
        <w:jc w:val="both"/>
        <w:rPr>
          <w:rFonts w:ascii="roboto" w:hAnsi="roboto"/>
          <w:color w:val="000000" w:themeColor="text1"/>
          <w:lang w:eastAsia="hu-HU"/>
        </w:rPr>
      </w:pPr>
    </w:p>
    <w:p w14:paraId="0EA025D4" w14:textId="487CBB07" w:rsidR="006C1BC6" w:rsidRPr="003809F2" w:rsidRDefault="00597679" w:rsidP="003809F2">
      <w:pPr>
        <w:suppressAutoHyphens w:val="0"/>
        <w:jc w:val="both"/>
        <w:rPr>
          <w:color w:val="000000" w:themeColor="text1"/>
          <w:lang w:eastAsia="hu-HU"/>
        </w:rPr>
      </w:pPr>
      <w:r w:rsidRPr="00B27553">
        <w:rPr>
          <w:color w:val="000000" w:themeColor="text1"/>
          <w:shd w:val="clear" w:color="auto" w:fill="FFFFFF"/>
        </w:rPr>
        <w:t>Az Önkormányzata támogatja az adománybolt létrejöttét</w:t>
      </w:r>
      <w:r w:rsidR="00CE6384" w:rsidRPr="00B27553">
        <w:rPr>
          <w:rFonts w:ascii="roboto" w:hAnsi="roboto"/>
          <w:color w:val="000000" w:themeColor="text1"/>
          <w:lang w:eastAsia="hu-HU"/>
        </w:rPr>
        <w:t xml:space="preserve">, ezzel is </w:t>
      </w:r>
      <w:r w:rsidR="00692FFE" w:rsidRPr="00B27553">
        <w:rPr>
          <w:color w:val="000000" w:themeColor="text1"/>
          <w:lang w:eastAsia="hu-HU"/>
        </w:rPr>
        <w:t>hozzájárul</w:t>
      </w:r>
      <w:r w:rsidR="00CE6384" w:rsidRPr="00B27553">
        <w:rPr>
          <w:color w:val="000000" w:themeColor="text1"/>
          <w:lang w:eastAsia="hu-HU"/>
        </w:rPr>
        <w:t>va</w:t>
      </w:r>
      <w:r w:rsidR="00692FFE" w:rsidRPr="00B27553">
        <w:rPr>
          <w:rFonts w:ascii="roboto" w:hAnsi="roboto"/>
          <w:color w:val="000000" w:themeColor="text1"/>
          <w:lang w:eastAsia="hu-HU"/>
        </w:rPr>
        <w:t xml:space="preserve"> a jótékonyság eszm</w:t>
      </w:r>
      <w:r w:rsidR="00CE6384" w:rsidRPr="00B27553">
        <w:rPr>
          <w:rFonts w:ascii="roboto" w:hAnsi="roboto"/>
          <w:color w:val="000000" w:themeColor="text1"/>
          <w:lang w:eastAsia="hu-HU"/>
        </w:rPr>
        <w:t xml:space="preserve">eiségének kiterjesztésében és társadalmi elfogadottságában, valamint </w:t>
      </w:r>
      <w:r w:rsidR="00692FFE" w:rsidRPr="00B27553">
        <w:rPr>
          <w:color w:val="000000" w:themeColor="text1"/>
          <w:lang w:eastAsia="hu-HU"/>
        </w:rPr>
        <w:t>a tudatosabb helyi közösségek kialakulásá</w:t>
      </w:r>
      <w:r w:rsidR="00CE6384" w:rsidRPr="00B27553">
        <w:rPr>
          <w:color w:val="000000" w:themeColor="text1"/>
          <w:lang w:eastAsia="hu-HU"/>
        </w:rPr>
        <w:t>ban</w:t>
      </w:r>
      <w:r w:rsidR="00692FFE" w:rsidRPr="00B27553">
        <w:rPr>
          <w:color w:val="000000" w:themeColor="text1"/>
          <w:lang w:eastAsia="hu-HU"/>
        </w:rPr>
        <w:t>.</w:t>
      </w:r>
    </w:p>
    <w:p w14:paraId="7184F591" w14:textId="77777777" w:rsidR="00E71A89" w:rsidRPr="00B27553" w:rsidRDefault="006457B2" w:rsidP="00E71A89">
      <w:pPr>
        <w:pStyle w:val="Listaszerbekezds"/>
        <w:spacing w:before="240"/>
        <w:ind w:left="0"/>
        <w:jc w:val="both"/>
        <w:rPr>
          <w:b/>
          <w:color w:val="000000" w:themeColor="text1"/>
          <w:shd w:val="clear" w:color="auto" w:fill="FFFFFF"/>
        </w:rPr>
      </w:pPr>
      <w:r w:rsidRPr="00B27553">
        <w:rPr>
          <w:b/>
          <w:color w:val="000000" w:themeColor="text1"/>
          <w:shd w:val="clear" w:color="auto" w:fill="FFFFFF"/>
        </w:rPr>
        <w:t>3.  S</w:t>
      </w:r>
      <w:r w:rsidR="00E71A89" w:rsidRPr="00B27553">
        <w:rPr>
          <w:b/>
          <w:color w:val="000000" w:themeColor="text1"/>
          <w:shd w:val="clear" w:color="auto" w:fill="FFFFFF"/>
        </w:rPr>
        <w:t xml:space="preserve">zerződés tárgya </w:t>
      </w:r>
    </w:p>
    <w:p w14:paraId="14CDB284" w14:textId="771134A1" w:rsidR="006C1BC6" w:rsidRPr="00B27553" w:rsidRDefault="006C1BC6" w:rsidP="00E71A89">
      <w:pPr>
        <w:pStyle w:val="Listaszerbekezds"/>
        <w:spacing w:before="240"/>
        <w:ind w:left="0"/>
        <w:jc w:val="both"/>
        <w:rPr>
          <w:color w:val="000000" w:themeColor="text1"/>
        </w:rPr>
      </w:pPr>
      <w:r w:rsidRPr="00B27553">
        <w:rPr>
          <w:color w:val="000000" w:themeColor="text1"/>
          <w:shd w:val="clear" w:color="auto" w:fill="FFFFFF"/>
        </w:rPr>
        <w:t xml:space="preserve">A Felek megállapodnak abban, hogy </w:t>
      </w:r>
      <w:r w:rsidR="00E71A89" w:rsidRPr="00B27553">
        <w:rPr>
          <w:color w:val="000000" w:themeColor="text1"/>
          <w:shd w:val="clear" w:color="auto" w:fill="FFFFFF"/>
        </w:rPr>
        <w:t>a</w:t>
      </w:r>
      <w:r w:rsidR="00E71A89" w:rsidRPr="00B27553">
        <w:rPr>
          <w:color w:val="000000" w:themeColor="text1"/>
        </w:rPr>
        <w:t>z Önkormányzat fent hivatkozott jogszabályokból fakadó feladatainak ellátása érdekében</w:t>
      </w:r>
      <w:r w:rsidR="000A6315" w:rsidRPr="00B27553">
        <w:rPr>
          <w:color w:val="000000" w:themeColor="text1"/>
        </w:rPr>
        <w:t>,</w:t>
      </w:r>
      <w:r w:rsidR="00E71A89" w:rsidRPr="00B27553">
        <w:rPr>
          <w:color w:val="000000" w:themeColor="text1"/>
        </w:rPr>
        <w:t xml:space="preserve"> az Önkormányzattal együttműködve a Szolgáltató vállalj</w:t>
      </w:r>
      <w:r w:rsidR="00141E7E" w:rsidRPr="00B27553">
        <w:rPr>
          <w:color w:val="000000" w:themeColor="text1"/>
        </w:rPr>
        <w:t>a</w:t>
      </w:r>
      <w:r w:rsidR="00E71A89" w:rsidRPr="00B27553">
        <w:rPr>
          <w:color w:val="000000" w:themeColor="text1"/>
        </w:rPr>
        <w:t xml:space="preserve">, hogy: </w:t>
      </w:r>
    </w:p>
    <w:p w14:paraId="66E521EA" w14:textId="6A1CEA04" w:rsidR="00E66D6C" w:rsidRPr="00B27553" w:rsidRDefault="006457B2" w:rsidP="00E66D6C">
      <w:pPr>
        <w:suppressAutoHyphens w:val="0"/>
        <w:spacing w:after="120"/>
        <w:contextualSpacing/>
        <w:jc w:val="both"/>
        <w:rPr>
          <w:color w:val="000000" w:themeColor="text1"/>
          <w:lang w:eastAsia="hu-HU"/>
        </w:rPr>
      </w:pPr>
      <w:r w:rsidRPr="00B27553">
        <w:rPr>
          <w:color w:val="000000" w:themeColor="text1"/>
          <w:shd w:val="clear" w:color="auto" w:fill="FFFFFF"/>
        </w:rPr>
        <w:t xml:space="preserve">3.1. </w:t>
      </w:r>
      <w:r w:rsidR="002D757B" w:rsidRPr="00B27553">
        <w:rPr>
          <w:color w:val="000000" w:themeColor="text1"/>
          <w:lang w:eastAsia="hu-HU"/>
        </w:rPr>
        <w:t>minden évben a</w:t>
      </w:r>
      <w:r w:rsidR="00E66D6C" w:rsidRPr="00B27553">
        <w:rPr>
          <w:color w:val="000000" w:themeColor="text1"/>
          <w:lang w:eastAsia="hu-HU"/>
        </w:rPr>
        <w:t xml:space="preserve"> krízisidőszak kezdetéig – legkésőbb adott év október 15</w:t>
      </w:r>
      <w:r w:rsidR="002D757B" w:rsidRPr="00B27553">
        <w:rPr>
          <w:color w:val="000000" w:themeColor="text1"/>
          <w:lang w:eastAsia="hu-HU"/>
        </w:rPr>
        <w:t xml:space="preserve">-ig – elkészíti </w:t>
      </w:r>
      <w:r w:rsidR="00E66D6C" w:rsidRPr="00B27553">
        <w:rPr>
          <w:color w:val="000000" w:themeColor="text1"/>
          <w:lang w:eastAsia="hu-HU"/>
        </w:rPr>
        <w:t xml:space="preserve">javaslatait a kerületi szociális munka és utcai szociális munka téli krízisidőszakának szakmai programjára, </w:t>
      </w:r>
    </w:p>
    <w:p w14:paraId="44E05F8A" w14:textId="423452D2" w:rsidR="00E66D6C" w:rsidRPr="00B27553" w:rsidRDefault="00E66D6C" w:rsidP="00F80A48">
      <w:pPr>
        <w:suppressAutoHyphens w:val="0"/>
        <w:spacing w:after="120"/>
        <w:contextualSpacing/>
        <w:jc w:val="both"/>
        <w:rPr>
          <w:color w:val="000000" w:themeColor="text1"/>
          <w:lang w:eastAsia="hu-HU"/>
        </w:rPr>
      </w:pPr>
      <w:r w:rsidRPr="00B27553">
        <w:rPr>
          <w:color w:val="000000" w:themeColor="text1"/>
          <w:shd w:val="clear" w:color="auto" w:fill="FFFFFF"/>
        </w:rPr>
        <w:t xml:space="preserve">3.2. </w:t>
      </w:r>
      <w:r w:rsidRPr="00B27553">
        <w:rPr>
          <w:color w:val="000000" w:themeColor="text1"/>
          <w:lang w:eastAsia="hu-HU"/>
        </w:rPr>
        <w:t xml:space="preserve">a </w:t>
      </w:r>
      <w:r w:rsidR="00141E7E" w:rsidRPr="00B27553">
        <w:rPr>
          <w:color w:val="000000" w:themeColor="text1"/>
          <w:lang w:eastAsia="hu-HU"/>
        </w:rPr>
        <w:t>humánszolgáltatási</w:t>
      </w:r>
      <w:r w:rsidRPr="00B27553">
        <w:rPr>
          <w:color w:val="000000" w:themeColor="text1"/>
          <w:lang w:eastAsia="hu-HU"/>
        </w:rPr>
        <w:t xml:space="preserve"> igazgatóság és családsegítő a felajánlott programokból választva azokat beemelik az adott krízisidőszak munkatervébe,</w:t>
      </w:r>
    </w:p>
    <w:p w14:paraId="3BB79926" w14:textId="518E948A" w:rsidR="00E66D6C" w:rsidRPr="00B27553" w:rsidRDefault="00E66D6C" w:rsidP="00F80A48">
      <w:pPr>
        <w:suppressAutoHyphens w:val="0"/>
        <w:spacing w:after="120"/>
        <w:contextualSpacing/>
        <w:jc w:val="both"/>
        <w:rPr>
          <w:color w:val="000000" w:themeColor="text1"/>
          <w:lang w:eastAsia="hu-HU"/>
        </w:rPr>
      </w:pPr>
      <w:r w:rsidRPr="00B27553">
        <w:rPr>
          <w:color w:val="000000" w:themeColor="text1"/>
          <w:shd w:val="clear" w:color="auto" w:fill="FFFFFF"/>
        </w:rPr>
        <w:t xml:space="preserve">3.3. </w:t>
      </w:r>
      <w:r w:rsidR="002D757B" w:rsidRPr="00B27553">
        <w:rPr>
          <w:color w:val="000000" w:themeColor="text1"/>
          <w:lang w:eastAsia="hu-HU"/>
        </w:rPr>
        <w:t>a Szolgáltató</w:t>
      </w:r>
      <w:r w:rsidR="002D757B" w:rsidRPr="00B27553">
        <w:rPr>
          <w:rFonts w:ascii="roboto" w:hAnsi="roboto"/>
          <w:color w:val="000000" w:themeColor="text1"/>
          <w:lang w:eastAsia="hu-HU"/>
        </w:rPr>
        <w:t xml:space="preserve"> létrehozz</w:t>
      </w:r>
      <w:r w:rsidR="00141E7E" w:rsidRPr="00B27553">
        <w:rPr>
          <w:rFonts w:ascii="roboto" w:hAnsi="roboto"/>
          <w:color w:val="000000" w:themeColor="text1"/>
          <w:lang w:eastAsia="hu-HU"/>
        </w:rPr>
        <w:t>a</w:t>
      </w:r>
      <w:r w:rsidR="002D757B" w:rsidRPr="00B27553">
        <w:rPr>
          <w:rFonts w:ascii="roboto" w:hAnsi="roboto"/>
          <w:color w:val="000000" w:themeColor="text1"/>
          <w:lang w:eastAsia="hu-HU"/>
        </w:rPr>
        <w:t xml:space="preserve"> és megnyitj</w:t>
      </w:r>
      <w:r w:rsidR="00141E7E" w:rsidRPr="00B27553">
        <w:rPr>
          <w:rFonts w:ascii="roboto" w:hAnsi="roboto"/>
          <w:color w:val="000000" w:themeColor="text1"/>
          <w:lang w:eastAsia="hu-HU"/>
        </w:rPr>
        <w:t>a</w:t>
      </w:r>
      <w:r w:rsidRPr="00B27553">
        <w:rPr>
          <w:rFonts w:ascii="roboto" w:hAnsi="roboto"/>
          <w:color w:val="000000" w:themeColor="text1"/>
          <w:lang w:eastAsia="hu-HU"/>
        </w:rPr>
        <w:t xml:space="preserve"> az adományboltot, és a kerület lakosai számára </w:t>
      </w:r>
      <w:r w:rsidR="002D757B" w:rsidRPr="00B27553">
        <w:rPr>
          <w:rFonts w:ascii="roboto" w:hAnsi="roboto"/>
          <w:color w:val="000000" w:themeColor="text1"/>
          <w:lang w:eastAsia="hu-HU"/>
        </w:rPr>
        <w:t xml:space="preserve">- későbbiekben meghatározott mértékű – </w:t>
      </w:r>
      <w:r w:rsidRPr="00B27553">
        <w:rPr>
          <w:rFonts w:ascii="roboto" w:hAnsi="roboto"/>
          <w:color w:val="000000" w:themeColor="text1"/>
          <w:lang w:eastAsia="hu-HU"/>
        </w:rPr>
        <w:t>kedvezmén</w:t>
      </w:r>
      <w:r w:rsidR="002D757B" w:rsidRPr="00B27553">
        <w:rPr>
          <w:rFonts w:ascii="roboto" w:hAnsi="roboto"/>
          <w:color w:val="000000" w:themeColor="text1"/>
          <w:lang w:eastAsia="hu-HU"/>
        </w:rPr>
        <w:t>nyel biztosítj</w:t>
      </w:r>
      <w:r w:rsidR="00141E7E" w:rsidRPr="00B27553">
        <w:rPr>
          <w:rFonts w:ascii="roboto" w:hAnsi="roboto"/>
          <w:color w:val="000000" w:themeColor="text1"/>
          <w:lang w:eastAsia="hu-HU"/>
        </w:rPr>
        <w:t>a</w:t>
      </w:r>
      <w:r w:rsidRPr="00B27553">
        <w:rPr>
          <w:rFonts w:ascii="roboto" w:hAnsi="roboto"/>
          <w:color w:val="000000" w:themeColor="text1"/>
          <w:lang w:eastAsia="hu-HU"/>
        </w:rPr>
        <w:t xml:space="preserve"> a szociális vásárlás lehetőség</w:t>
      </w:r>
      <w:r w:rsidR="001E5D10" w:rsidRPr="00B27553">
        <w:rPr>
          <w:rFonts w:ascii="roboto" w:hAnsi="roboto"/>
          <w:color w:val="000000" w:themeColor="text1"/>
          <w:lang w:eastAsia="hu-HU"/>
        </w:rPr>
        <w:t>ét (Kerület kártya),</w:t>
      </w:r>
    </w:p>
    <w:p w14:paraId="0D7B285D" w14:textId="47DA2768" w:rsidR="00E66D6C" w:rsidRPr="00DD31C7" w:rsidRDefault="002D757B" w:rsidP="00F80A48">
      <w:pPr>
        <w:suppressAutoHyphens w:val="0"/>
        <w:spacing w:after="120"/>
        <w:contextualSpacing/>
        <w:jc w:val="both"/>
        <w:rPr>
          <w:color w:val="000000" w:themeColor="text1"/>
          <w:lang w:eastAsia="hu-HU"/>
        </w:rPr>
      </w:pPr>
      <w:r w:rsidRPr="00B27553">
        <w:rPr>
          <w:color w:val="000000" w:themeColor="text1"/>
          <w:shd w:val="clear" w:color="auto" w:fill="FFFFFF"/>
        </w:rPr>
        <w:t>3.</w:t>
      </w:r>
      <w:r w:rsidR="00141E7E" w:rsidRPr="00B27553">
        <w:rPr>
          <w:color w:val="000000" w:themeColor="text1"/>
          <w:shd w:val="clear" w:color="auto" w:fill="FFFFFF"/>
        </w:rPr>
        <w:t>4</w:t>
      </w:r>
      <w:r w:rsidRPr="00B27553">
        <w:rPr>
          <w:color w:val="000000" w:themeColor="text1"/>
          <w:shd w:val="clear" w:color="auto" w:fill="FFFFFF"/>
        </w:rPr>
        <w:t xml:space="preserve">. </w:t>
      </w:r>
      <w:r w:rsidR="00E66D6C" w:rsidRPr="00DD31C7">
        <w:rPr>
          <w:color w:val="000000" w:themeColor="text1"/>
          <w:lang w:eastAsia="hu-HU"/>
        </w:rPr>
        <w:t>az adománybolt közreműködik a II. kerületi lakosok által felajánlott adományok értékesítésében, ezzel is segítve az újrahasznosítást és csökkentve a lomtalanításkor keletkező terhe</w:t>
      </w:r>
      <w:r w:rsidR="00141E7E" w:rsidRPr="00DD31C7">
        <w:rPr>
          <w:color w:val="000000" w:themeColor="text1"/>
          <w:lang w:eastAsia="hu-HU"/>
        </w:rPr>
        <w:t>ket</w:t>
      </w:r>
      <w:r w:rsidR="00E66D6C" w:rsidRPr="00DD31C7">
        <w:rPr>
          <w:color w:val="000000" w:themeColor="text1"/>
          <w:lang w:eastAsia="hu-HU"/>
        </w:rPr>
        <w:t>.</w:t>
      </w:r>
    </w:p>
    <w:p w14:paraId="17D00D08" w14:textId="65E55F4D" w:rsidR="002D757B" w:rsidRPr="00DD31C7" w:rsidRDefault="002D757B" w:rsidP="00F80A48">
      <w:pPr>
        <w:suppressAutoHyphens w:val="0"/>
        <w:spacing w:after="120"/>
        <w:contextualSpacing/>
        <w:jc w:val="both"/>
        <w:rPr>
          <w:color w:val="000000" w:themeColor="text1"/>
          <w:shd w:val="clear" w:color="auto" w:fill="FFFFFF"/>
        </w:rPr>
      </w:pPr>
      <w:r w:rsidRPr="00DD31C7">
        <w:rPr>
          <w:color w:val="000000" w:themeColor="text1"/>
          <w:shd w:val="clear" w:color="auto" w:fill="FFFFFF"/>
        </w:rPr>
        <w:t>3.</w:t>
      </w:r>
      <w:r w:rsidR="00141E7E" w:rsidRPr="00DD31C7">
        <w:rPr>
          <w:color w:val="000000" w:themeColor="text1"/>
          <w:shd w:val="clear" w:color="auto" w:fill="FFFFFF"/>
        </w:rPr>
        <w:t>5</w:t>
      </w:r>
      <w:r w:rsidRPr="00DD31C7">
        <w:rPr>
          <w:color w:val="000000" w:themeColor="text1"/>
          <w:shd w:val="clear" w:color="auto" w:fill="FFFFFF"/>
        </w:rPr>
        <w:t xml:space="preserve">. </w:t>
      </w:r>
      <w:r w:rsidR="00A529DB" w:rsidRPr="00DD31C7">
        <w:rPr>
          <w:color w:val="000000" w:themeColor="text1"/>
          <w:lang w:eastAsia="hu-HU"/>
        </w:rPr>
        <w:t>a Szolgáltató közreműköd</w:t>
      </w:r>
      <w:r w:rsidR="00141E7E" w:rsidRPr="00DD31C7">
        <w:rPr>
          <w:color w:val="000000" w:themeColor="text1"/>
          <w:lang w:eastAsia="hu-HU"/>
        </w:rPr>
        <w:t>ik</w:t>
      </w:r>
      <w:r w:rsidR="00A529DB" w:rsidRPr="00DD31C7">
        <w:rPr>
          <w:rFonts w:ascii="roboto" w:hAnsi="roboto"/>
          <w:color w:val="000000" w:themeColor="text1"/>
          <w:lang w:eastAsia="hu-HU"/>
        </w:rPr>
        <w:t xml:space="preserve"> </w:t>
      </w:r>
      <w:r w:rsidR="00A529DB" w:rsidRPr="00DD31C7">
        <w:rPr>
          <w:color w:val="000000" w:themeColor="text1"/>
          <w:shd w:val="clear" w:color="auto" w:fill="FFFFFF"/>
        </w:rPr>
        <w:t>az idősebb, kevésbé aktív korosztálynak</w:t>
      </w:r>
      <w:r w:rsidR="00A529DB" w:rsidRPr="00DD31C7">
        <w:rPr>
          <w:rFonts w:ascii="roboto" w:hAnsi="roboto"/>
          <w:color w:val="000000" w:themeColor="text1"/>
        </w:rPr>
        <w:t xml:space="preserve"> nyújtandó egyéni vagy közösségben megvalósuló programok megvalósításában, </w:t>
      </w:r>
      <w:r w:rsidR="00441F8F" w:rsidRPr="00DD31C7">
        <w:rPr>
          <w:rFonts w:ascii="roboto" w:hAnsi="roboto"/>
          <w:color w:val="000000" w:themeColor="text1"/>
        </w:rPr>
        <w:t xml:space="preserve">az idősek </w:t>
      </w:r>
      <w:r w:rsidR="00A529DB" w:rsidRPr="00DD31C7">
        <w:rPr>
          <w:rFonts w:ascii="roboto" w:hAnsi="roboto"/>
          <w:color w:val="000000" w:themeColor="text1"/>
        </w:rPr>
        <w:t>lelki gondozásában, ha szükséges, jogi segítségnyújtásukban.</w:t>
      </w:r>
    </w:p>
    <w:p w14:paraId="450A9A2A" w14:textId="33BB67F9" w:rsidR="00E66D6C" w:rsidRPr="00DD31C7" w:rsidRDefault="00441F8F" w:rsidP="00F80A48">
      <w:pPr>
        <w:suppressAutoHyphens w:val="0"/>
        <w:spacing w:after="120"/>
        <w:contextualSpacing/>
        <w:jc w:val="both"/>
        <w:rPr>
          <w:color w:val="000000" w:themeColor="text1"/>
          <w:lang w:eastAsia="hu-HU"/>
        </w:rPr>
      </w:pPr>
      <w:r w:rsidRPr="00DD31C7">
        <w:rPr>
          <w:color w:val="000000" w:themeColor="text1"/>
          <w:shd w:val="clear" w:color="auto" w:fill="FFFFFF"/>
        </w:rPr>
        <w:t>3.</w:t>
      </w:r>
      <w:r w:rsidR="00141E7E" w:rsidRPr="00DD31C7">
        <w:rPr>
          <w:color w:val="000000" w:themeColor="text1"/>
          <w:shd w:val="clear" w:color="auto" w:fill="FFFFFF"/>
        </w:rPr>
        <w:t>6</w:t>
      </w:r>
      <w:r w:rsidRPr="00DD31C7">
        <w:rPr>
          <w:color w:val="000000" w:themeColor="text1"/>
          <w:shd w:val="clear" w:color="auto" w:fill="FFFFFF"/>
        </w:rPr>
        <w:t xml:space="preserve">. </w:t>
      </w:r>
      <w:r w:rsidR="002D757B" w:rsidRPr="00DD31C7">
        <w:rPr>
          <w:color w:val="000000" w:themeColor="text1"/>
          <w:lang w:eastAsia="hu-HU"/>
        </w:rPr>
        <w:t>az</w:t>
      </w:r>
      <w:r w:rsidR="00E66D6C" w:rsidRPr="00DD31C7">
        <w:rPr>
          <w:color w:val="000000" w:themeColor="text1"/>
          <w:lang w:eastAsia="hu-HU"/>
        </w:rPr>
        <w:t xml:space="preserve"> elért eredményekről, a megrendezett programokról, eseményekről az Önkormányzat részére, valamint a kerület lakosságnak a megfelelő fórumokon számot ad. </w:t>
      </w:r>
    </w:p>
    <w:p w14:paraId="5F448951" w14:textId="3C7814FC" w:rsidR="00FB408F" w:rsidRPr="008255CA" w:rsidRDefault="00E71A89" w:rsidP="00E71A89">
      <w:pPr>
        <w:pStyle w:val="Listaszerbekezds"/>
        <w:spacing w:before="240"/>
        <w:ind w:left="0"/>
        <w:jc w:val="both"/>
        <w:rPr>
          <w:color w:val="545454"/>
          <w:shd w:val="clear" w:color="auto" w:fill="FFFFFF"/>
        </w:rPr>
      </w:pPr>
      <w:r w:rsidRPr="00B37AE4">
        <w:rPr>
          <w:b/>
          <w:color w:val="000000" w:themeColor="text1"/>
          <w:shd w:val="clear" w:color="auto" w:fill="FFFFFF"/>
        </w:rPr>
        <w:t>4.</w:t>
      </w:r>
      <w:r>
        <w:rPr>
          <w:color w:val="000000" w:themeColor="text1"/>
          <w:shd w:val="clear" w:color="auto" w:fill="FFFFFF"/>
        </w:rPr>
        <w:t xml:space="preserve"> </w:t>
      </w:r>
      <w:r w:rsidRPr="000A6315">
        <w:rPr>
          <w:color w:val="000000" w:themeColor="text1"/>
          <w:shd w:val="clear" w:color="auto" w:fill="FFFFFF"/>
        </w:rPr>
        <w:t>Az Önkormányzat vállalja, hogy</w:t>
      </w:r>
      <w:r>
        <w:rPr>
          <w:color w:val="000000" w:themeColor="text1"/>
          <w:shd w:val="clear" w:color="auto" w:fill="FFFFFF"/>
        </w:rPr>
        <w:t xml:space="preserve"> </w:t>
      </w:r>
      <w:r w:rsidRPr="006C1BC6">
        <w:rPr>
          <w:color w:val="000000" w:themeColor="text1"/>
          <w:shd w:val="clear" w:color="auto" w:fill="FFFFFF"/>
        </w:rPr>
        <w:t xml:space="preserve">a jelen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időtartama alatt, előre egyeztetett módon, a </w:t>
      </w:r>
      <w:r>
        <w:rPr>
          <w:color w:val="000000" w:themeColor="text1"/>
          <w:shd w:val="clear" w:color="auto" w:fill="FFFFFF"/>
        </w:rPr>
        <w:t xml:space="preserve">Szolgáltató </w:t>
      </w:r>
      <w:r w:rsidRPr="006C1BC6">
        <w:rPr>
          <w:color w:val="000000" w:themeColor="text1"/>
          <w:shd w:val="clear" w:color="auto" w:fill="FFFFFF"/>
        </w:rPr>
        <w:t>részére megjelenési lehetőséget biztosít a rendelkezésére álló helyi nyomtatott és elektronikus médiában</w:t>
      </w:r>
      <w:r w:rsidDel="006C1BC6">
        <w:rPr>
          <w:color w:val="000000" w:themeColor="text1"/>
          <w:shd w:val="clear" w:color="auto" w:fill="FFFFFF"/>
        </w:rPr>
        <w:t xml:space="preserve"> </w:t>
      </w:r>
    </w:p>
    <w:p w14:paraId="36D0434E" w14:textId="77777777" w:rsidR="005112E3" w:rsidRDefault="005112E3" w:rsidP="00E71A89">
      <w:pPr>
        <w:pStyle w:val="Listaszerbekezds"/>
        <w:spacing w:before="240"/>
        <w:ind w:left="0"/>
        <w:jc w:val="both"/>
        <w:rPr>
          <w:color w:val="545454"/>
          <w:shd w:val="clear" w:color="auto" w:fill="FFFFFF"/>
        </w:rPr>
      </w:pPr>
    </w:p>
    <w:p w14:paraId="5EBD554B" w14:textId="6B749D87" w:rsidR="00746439" w:rsidRPr="00D927FE" w:rsidRDefault="00E71A89" w:rsidP="00B37AE4">
      <w:pPr>
        <w:pStyle w:val="Listaszerbekezds"/>
        <w:spacing w:before="240"/>
        <w:ind w:left="0"/>
        <w:jc w:val="both"/>
      </w:pPr>
      <w:r w:rsidRPr="00B37AE4">
        <w:rPr>
          <w:b/>
          <w:shd w:val="clear" w:color="auto" w:fill="FFFFFF"/>
        </w:rPr>
        <w:t>5</w:t>
      </w:r>
      <w:r w:rsidRPr="00B37AE4">
        <w:rPr>
          <w:b/>
          <w:color w:val="545454"/>
          <w:shd w:val="clear" w:color="auto" w:fill="FFFFFF"/>
        </w:rPr>
        <w:t xml:space="preserve">. </w:t>
      </w:r>
      <w:r w:rsidR="00746439" w:rsidRPr="00212F06">
        <w:t>A Felek kötelesek a</w:t>
      </w:r>
      <w:r w:rsidR="00746439" w:rsidRPr="00D927FE">
        <w:t xml:space="preserve"> tudomásszerzést követően haladéktalanul tájékoztatni egymást minden olyan tényről, körülményről, amely a jelen </w:t>
      </w:r>
      <w:r>
        <w:t>szerződésben</w:t>
      </w:r>
      <w:r w:rsidRPr="00D927FE">
        <w:t xml:space="preserve"> </w:t>
      </w:r>
      <w:r w:rsidR="00746439" w:rsidRPr="00D927FE">
        <w:t xml:space="preserve">foglaltak szerinti </w:t>
      </w:r>
      <w:r w:rsidR="00A9639C" w:rsidRPr="00D927FE">
        <w:t xml:space="preserve">teljesítést </w:t>
      </w:r>
      <w:r w:rsidR="00746439" w:rsidRPr="00D927FE">
        <w:t>veszélyezteti.</w:t>
      </w:r>
    </w:p>
    <w:p w14:paraId="209F7C3F" w14:textId="7C3DEF42" w:rsidR="000A6315" w:rsidRDefault="00746439" w:rsidP="00E71A89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D927FE">
        <w:rPr>
          <w:sz w:val="24"/>
          <w:szCs w:val="24"/>
        </w:rPr>
        <w:lastRenderedPageBreak/>
        <w:t xml:space="preserve">A Felek kötelesek a tudomásszerzést követően haladéktalanul tájékoztatni egymást minden olyan tényről, körülményről, amely a Felek jelen </w:t>
      </w:r>
      <w:r w:rsidR="00E71A89">
        <w:rPr>
          <w:sz w:val="24"/>
          <w:szCs w:val="24"/>
          <w:lang w:val="hu-HU"/>
        </w:rPr>
        <w:t>szerződésből</w:t>
      </w:r>
      <w:r w:rsidR="00E71A89" w:rsidRPr="00D927FE">
        <w:rPr>
          <w:sz w:val="24"/>
          <w:szCs w:val="24"/>
        </w:rPr>
        <w:t xml:space="preserve"> </w:t>
      </w:r>
      <w:r w:rsidRPr="00D927FE">
        <w:rPr>
          <w:sz w:val="24"/>
          <w:szCs w:val="24"/>
        </w:rPr>
        <w:t>eredő jogainak gyakorlását vagy kötelezettségeinek teljesítését akadályozza vagy veszélyezteti</w:t>
      </w:r>
      <w:r w:rsidR="00822956">
        <w:rPr>
          <w:sz w:val="24"/>
          <w:szCs w:val="24"/>
          <w:lang w:val="hu-HU"/>
        </w:rPr>
        <w:t>.</w:t>
      </w:r>
    </w:p>
    <w:p w14:paraId="216E3B9B" w14:textId="6F10A44B" w:rsidR="002E4E5C" w:rsidRPr="00D927FE" w:rsidRDefault="002E4E5C" w:rsidP="00E71A89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D927FE">
        <w:rPr>
          <w:sz w:val="24"/>
          <w:szCs w:val="24"/>
          <w:lang w:val="hu-HU"/>
        </w:rPr>
        <w:t xml:space="preserve">A Felek a jelen </w:t>
      </w:r>
      <w:r w:rsidR="00E71A89">
        <w:rPr>
          <w:sz w:val="24"/>
          <w:szCs w:val="24"/>
          <w:lang w:val="hu-HU"/>
        </w:rPr>
        <w:t xml:space="preserve">szerződés </w:t>
      </w:r>
      <w:r w:rsidRPr="00D927FE">
        <w:rPr>
          <w:sz w:val="24"/>
          <w:szCs w:val="24"/>
          <w:lang w:val="hu-HU"/>
        </w:rPr>
        <w:t>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14:paraId="1CF15E10" w14:textId="2B85FFC4" w:rsidR="00CC6D82" w:rsidRPr="004B486D" w:rsidRDefault="00E71A89" w:rsidP="00B37AE4">
      <w:pPr>
        <w:suppressAutoHyphens w:val="0"/>
        <w:jc w:val="both"/>
      </w:pPr>
      <w:r w:rsidRPr="00F80A48">
        <w:rPr>
          <w:b/>
        </w:rPr>
        <w:t>6.</w:t>
      </w:r>
      <w:r>
        <w:t xml:space="preserve"> A </w:t>
      </w:r>
      <w:r w:rsidR="00CC6D82" w:rsidRPr="004B486D">
        <w:t>Szolgáltató köteles minden év március 31. napjáig</w:t>
      </w:r>
      <w:r w:rsidR="00CC6D82">
        <w:t xml:space="preserve"> a</w:t>
      </w:r>
      <w:r w:rsidR="00CC6D82" w:rsidRPr="004B486D">
        <w:t xml:space="preserve"> tárgyévre vonatkozó írásbeli tervet, valamint </w:t>
      </w:r>
      <w:r w:rsidR="00CC6D82">
        <w:t xml:space="preserve">az előző </w:t>
      </w:r>
      <w:r w:rsidR="00CC6D82" w:rsidRPr="004B486D">
        <w:t>évre vonatkozó írásbeli beszámolót készí</w:t>
      </w:r>
      <w:r w:rsidR="00F011DB">
        <w:t xml:space="preserve">teni szakmai </w:t>
      </w:r>
      <w:r w:rsidR="006B128C">
        <w:t>tevékenység</w:t>
      </w:r>
      <w:r w:rsidR="006B128C">
        <w:t>éről</w:t>
      </w:r>
      <w:r w:rsidR="006B128C">
        <w:t xml:space="preserve"> </w:t>
      </w:r>
      <w:r w:rsidR="00F011DB">
        <w:t xml:space="preserve">az Önkormányzat felé. </w:t>
      </w:r>
      <w:r w:rsidR="00CC6D82" w:rsidRPr="004B486D">
        <w:t xml:space="preserve">   </w:t>
      </w:r>
    </w:p>
    <w:p w14:paraId="3A7AD3D5" w14:textId="77777777" w:rsidR="00E71A89" w:rsidRDefault="00E71A89" w:rsidP="00E71A89">
      <w:pPr>
        <w:suppressAutoHyphens w:val="0"/>
        <w:jc w:val="both"/>
      </w:pPr>
    </w:p>
    <w:p w14:paraId="151D6720" w14:textId="0EF1394F" w:rsidR="00CC6D82" w:rsidRPr="004B486D" w:rsidRDefault="00E71A89" w:rsidP="00E71A89">
      <w:pPr>
        <w:suppressAutoHyphens w:val="0"/>
        <w:jc w:val="both"/>
      </w:pPr>
      <w:r w:rsidRPr="00F80A48">
        <w:rPr>
          <w:b/>
        </w:rPr>
        <w:t>7.</w:t>
      </w:r>
      <w:r>
        <w:t xml:space="preserve"> A </w:t>
      </w:r>
      <w:r w:rsidR="00CC6D82" w:rsidRPr="004B486D">
        <w:t xml:space="preserve">Szolgáltató </w:t>
      </w:r>
      <w:r w:rsidR="00CC6D82">
        <w:t xml:space="preserve">a </w:t>
      </w:r>
      <w:r w:rsidR="006B128C" w:rsidRPr="004B486D">
        <w:t>tevékenység</w:t>
      </w:r>
      <w:r w:rsidR="006B128C">
        <w:t>ét</w:t>
      </w:r>
      <w:r w:rsidR="006B128C" w:rsidRPr="004B486D">
        <w:t xml:space="preserve"> </w:t>
      </w:r>
      <w:r w:rsidR="00CC6D82" w:rsidRPr="004B486D">
        <w:t xml:space="preserve">és jelen </w:t>
      </w:r>
      <w:r w:rsidR="00CC6D82">
        <w:t>szerződésben</w:t>
      </w:r>
      <w:r w:rsidR="00CC6D82" w:rsidRPr="004B486D">
        <w:t xml:space="preserve"> vállalt feladatainak </w:t>
      </w:r>
      <w:r w:rsidR="000A6315">
        <w:t xml:space="preserve">az </w:t>
      </w:r>
      <w:r w:rsidR="00CC6D82" w:rsidRPr="004B486D">
        <w:t>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14:paraId="2409FAD0" w14:textId="77777777" w:rsidR="00CC6D82" w:rsidRDefault="00CC6D82" w:rsidP="00E71A89">
      <w:pPr>
        <w:jc w:val="both"/>
      </w:pPr>
    </w:p>
    <w:p w14:paraId="2DE7BC47" w14:textId="31BC2165" w:rsidR="00CC6D82" w:rsidRPr="000A6315" w:rsidRDefault="00CC6D82" w:rsidP="00B37AE4">
      <w:pPr>
        <w:pStyle w:val="Listaszerbekezds"/>
        <w:numPr>
          <w:ilvl w:val="0"/>
          <w:numId w:val="12"/>
        </w:numPr>
        <w:suppressAutoHyphens w:val="0"/>
        <w:ind w:left="0" w:firstLine="0"/>
        <w:jc w:val="both"/>
      </w:pPr>
      <w:r w:rsidRPr="000A6315">
        <w:t xml:space="preserve">A Szolgáltató az </w:t>
      </w:r>
      <w:r w:rsidR="00E71A89" w:rsidRPr="000A6315">
        <w:t xml:space="preserve">őket </w:t>
      </w:r>
      <w:r w:rsidRPr="000A6315">
        <w:t xml:space="preserve">a jelen szerződés alapján terhelő kötelező szolgáltatásokkal kapcsolatban, a jelen szerződésben részletesen meghatározottak szerint köteles biztosítani a folyamatos szolgáltatást és annak garanciális eszközeit, így különösen: </w:t>
      </w:r>
    </w:p>
    <w:p w14:paraId="2E2ECAE8" w14:textId="77777777" w:rsidR="00CC6D82" w:rsidRDefault="00CC6D82" w:rsidP="00E71A89">
      <w:pPr>
        <w:jc w:val="both"/>
      </w:pPr>
    </w:p>
    <w:p w14:paraId="542AFB53" w14:textId="1959DD0F" w:rsidR="00CC6D82" w:rsidRDefault="00E71A89" w:rsidP="00B37AE4">
      <w:pPr>
        <w:pStyle w:val="Listaszerbekezds"/>
        <w:suppressAutoHyphens w:val="0"/>
        <w:ind w:left="0"/>
        <w:jc w:val="both"/>
      </w:pPr>
      <w:r>
        <w:t>8. 1. A</w:t>
      </w:r>
      <w:r w:rsidR="00CC6D82">
        <w:t xml:space="preserve"> szükséges személyi és tárgyi feltételek megteremtését, fenntartását és fejlesztését. E körben a Szolgáltató – szükség szerint – munkáltatói utasítások útján is köteles</w:t>
      </w:r>
      <w:r>
        <w:t>ek</w:t>
      </w:r>
      <w:r w:rsidR="00CC6D82">
        <w:t xml:space="preserve"> 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– szükség szerint – külön határoz meg;</w:t>
      </w:r>
    </w:p>
    <w:p w14:paraId="0FF87F37" w14:textId="16168F4C" w:rsidR="00CC6D82" w:rsidRDefault="00E71A89" w:rsidP="00B37AE4">
      <w:pPr>
        <w:pStyle w:val="Listaszerbekezds"/>
        <w:suppressAutoHyphens w:val="0"/>
        <w:ind w:left="0"/>
        <w:jc w:val="both"/>
      </w:pPr>
      <w:r>
        <w:t xml:space="preserve">8.2. A </w:t>
      </w:r>
      <w:r w:rsidR="00CC6D82">
        <w:t>szükséges tárgyi feltételek megteremtését, fenntartását és fejlesztését – ide értve az eszközök szükséges cseréjét, korszerűsítését vagy felújítását</w:t>
      </w:r>
      <w:r>
        <w:t>.</w:t>
      </w:r>
    </w:p>
    <w:p w14:paraId="4B350F36" w14:textId="0F14C773" w:rsidR="00CC6D82" w:rsidRDefault="00E71A89" w:rsidP="00B37AE4">
      <w:pPr>
        <w:pStyle w:val="Listaszerbekezds"/>
        <w:suppressAutoHyphens w:val="0"/>
        <w:ind w:left="0"/>
        <w:jc w:val="both"/>
      </w:pPr>
      <w:r>
        <w:t>8.3 A</w:t>
      </w:r>
      <w:r w:rsidR="00CC6D82">
        <w:t xml:space="preserve"> Szolgáltató saját eszköz</w:t>
      </w:r>
      <w:r>
        <w:t>ei</w:t>
      </w:r>
      <w:r w:rsidR="00CC6D82">
        <w:t xml:space="preserve"> kapcsán szavatol</w:t>
      </w:r>
      <w:r>
        <w:t xml:space="preserve"> azért</w:t>
      </w:r>
      <w:r w:rsidR="00CC6D82">
        <w:t xml:space="preserve">, hogy </w:t>
      </w:r>
      <w:r w:rsidR="00F80A48">
        <w:t>rendelkez</w:t>
      </w:r>
      <w:r w:rsidR="00F80A48">
        <w:t>ik</w:t>
      </w:r>
      <w:r w:rsidR="00F80A48">
        <w:t xml:space="preserve"> </w:t>
      </w:r>
      <w:r w:rsidR="00CC6D82">
        <w:t>mindazon jogokkal, amelyek a jelen szerződéssel vállalt feladat ellátásához szükségesek és ezen eszközön harmadik személyeknek nincs olyan fennálló joga, jogos igénye, amely a feladat ellátását kizárná vagy korlátozná;</w:t>
      </w:r>
    </w:p>
    <w:p w14:paraId="4D95673A" w14:textId="77777777" w:rsidR="00CC6D82" w:rsidRDefault="00CC6D82" w:rsidP="00E71A89">
      <w:pPr>
        <w:pStyle w:val="Listaszerbekezds"/>
        <w:suppressAutoHyphens w:val="0"/>
        <w:ind w:left="0"/>
        <w:jc w:val="both"/>
      </w:pPr>
    </w:p>
    <w:p w14:paraId="77A60963" w14:textId="46E4AA1C" w:rsidR="000E2997" w:rsidRPr="008255CA" w:rsidRDefault="00056393" w:rsidP="00B37AE4">
      <w:pPr>
        <w:pStyle w:val="Listaszerbekezds"/>
        <w:numPr>
          <w:ilvl w:val="0"/>
          <w:numId w:val="12"/>
        </w:numPr>
        <w:ind w:left="0" w:firstLine="0"/>
        <w:jc w:val="both"/>
        <w:rPr>
          <w:b/>
        </w:rPr>
      </w:pPr>
      <w:r>
        <w:rPr>
          <w:b/>
        </w:rPr>
        <w:t>Szerződés hatálya</w:t>
      </w:r>
    </w:p>
    <w:p w14:paraId="530A3189" w14:textId="77777777" w:rsidR="00056393" w:rsidRDefault="00056393" w:rsidP="00E71A89">
      <w:pPr>
        <w:jc w:val="both"/>
      </w:pPr>
    </w:p>
    <w:p w14:paraId="491B459C" w14:textId="5165FBB8" w:rsidR="00056393" w:rsidRDefault="00056393" w:rsidP="00E71A89">
      <w:pPr>
        <w:jc w:val="both"/>
      </w:pPr>
      <w:r>
        <w:t xml:space="preserve">9. 1. A </w:t>
      </w:r>
      <w:r w:rsidR="002E4E5C" w:rsidRPr="004B486D">
        <w:t xml:space="preserve">Felek jelen </w:t>
      </w:r>
      <w:proofErr w:type="gramStart"/>
      <w:r>
        <w:t xml:space="preserve">szerződést  </w:t>
      </w:r>
      <w:r w:rsidRPr="00F80A48">
        <w:t>…</w:t>
      </w:r>
      <w:proofErr w:type="gramEnd"/>
      <w:r w:rsidRPr="00F80A48">
        <w:t>….</w:t>
      </w:r>
      <w:r w:rsidR="00F80A48" w:rsidRPr="00F80A48">
        <w:t>/2021.(…)</w:t>
      </w:r>
      <w:r w:rsidRPr="00F80A48">
        <w:t xml:space="preserve"> számú Képviselő-testületi határozat alapján,</w:t>
      </w:r>
      <w:r>
        <w:t xml:space="preserve"> annak hatálybalépésétől kezdődően határozatlan időre kötik. </w:t>
      </w:r>
    </w:p>
    <w:p w14:paraId="364A60A4" w14:textId="77777777" w:rsidR="000A6315" w:rsidRDefault="000A6315" w:rsidP="00E71A89">
      <w:pPr>
        <w:jc w:val="both"/>
      </w:pPr>
    </w:p>
    <w:p w14:paraId="5E6A4DCA" w14:textId="77777777" w:rsidR="000A6315" w:rsidRDefault="00056393" w:rsidP="00B37AE4">
      <w:pPr>
        <w:pStyle w:val="Cmsor3"/>
        <w:numPr>
          <w:ilvl w:val="0"/>
          <w:numId w:val="0"/>
        </w:numPr>
      </w:pPr>
      <w:r w:rsidRPr="00B37AE4">
        <w:rPr>
          <w:sz w:val="24"/>
          <w:szCs w:val="24"/>
        </w:rPr>
        <w:t xml:space="preserve">9.2. A szerződés </w:t>
      </w:r>
      <w:r w:rsidRPr="00056393">
        <w:rPr>
          <w:sz w:val="24"/>
          <w:szCs w:val="24"/>
        </w:rPr>
        <w:t xml:space="preserve">a </w:t>
      </w:r>
      <w:proofErr w:type="spellStart"/>
      <w:r w:rsidRPr="00056393">
        <w:rPr>
          <w:sz w:val="24"/>
          <w:szCs w:val="24"/>
          <w:lang w:val="hu-HU"/>
        </w:rPr>
        <w:t>Fe</w:t>
      </w:r>
      <w:r w:rsidRPr="000A6315">
        <w:rPr>
          <w:sz w:val="24"/>
          <w:szCs w:val="24"/>
        </w:rPr>
        <w:t>lek</w:t>
      </w:r>
      <w:proofErr w:type="spellEnd"/>
      <w:r w:rsidRPr="000A6315">
        <w:rPr>
          <w:sz w:val="24"/>
          <w:szCs w:val="24"/>
        </w:rPr>
        <w:t xml:space="preserve"> általi kölcsönös aláírással lép hatályba. Amennyiben a </w:t>
      </w:r>
      <w:r>
        <w:rPr>
          <w:sz w:val="24"/>
          <w:szCs w:val="24"/>
          <w:lang w:val="hu-HU"/>
        </w:rPr>
        <w:t>szerződés</w:t>
      </w:r>
      <w:r w:rsidRPr="00056393">
        <w:rPr>
          <w:sz w:val="24"/>
          <w:szCs w:val="24"/>
        </w:rPr>
        <w:t xml:space="preserve"> aláírására nem egy időben és helyen kerül sor, a hatálybalépés időpontja az utolsó aláírás napja</w:t>
      </w:r>
      <w:r w:rsidRPr="00BF2B7F">
        <w:rPr>
          <w:sz w:val="24"/>
          <w:szCs w:val="24"/>
        </w:rPr>
        <w:t>.</w:t>
      </w:r>
    </w:p>
    <w:p w14:paraId="2F3732E6" w14:textId="77777777" w:rsidR="00056393" w:rsidRPr="00056393" w:rsidRDefault="00056393" w:rsidP="00B37AE4">
      <w:pPr>
        <w:pStyle w:val="Cmsor3"/>
        <w:numPr>
          <w:ilvl w:val="0"/>
          <w:numId w:val="0"/>
        </w:numPr>
        <w:rPr>
          <w:lang w:eastAsia="hu-HU"/>
        </w:rPr>
      </w:pPr>
      <w:r>
        <w:rPr>
          <w:sz w:val="24"/>
          <w:szCs w:val="24"/>
          <w:lang w:val="hu-HU"/>
        </w:rPr>
        <w:t xml:space="preserve">9.3. A szerződést a Felek </w:t>
      </w:r>
      <w:r w:rsidRPr="00056393">
        <w:rPr>
          <w:lang w:eastAsia="hu-HU"/>
        </w:rPr>
        <w:t>csak közös megegyezéssel</w:t>
      </w:r>
      <w:r>
        <w:rPr>
          <w:lang w:eastAsia="hu-HU"/>
        </w:rPr>
        <w:t xml:space="preserve">, </w:t>
      </w:r>
      <w:r w:rsidRPr="00056393">
        <w:rPr>
          <w:lang w:eastAsia="hu-HU"/>
        </w:rPr>
        <w:t xml:space="preserve">kizárólag írásban módosíthatják. </w:t>
      </w:r>
    </w:p>
    <w:p w14:paraId="73A86656" w14:textId="77777777" w:rsidR="00056393" w:rsidRDefault="00056393" w:rsidP="00056393">
      <w:pPr>
        <w:pStyle w:val="Cmsor3"/>
        <w:numPr>
          <w:ilvl w:val="0"/>
          <w:numId w:val="0"/>
        </w:numPr>
        <w:rPr>
          <w:b/>
          <w:sz w:val="24"/>
          <w:szCs w:val="24"/>
          <w:lang w:val="hu-HU"/>
        </w:rPr>
      </w:pPr>
      <w:r w:rsidRPr="00B37AE4">
        <w:rPr>
          <w:b/>
          <w:sz w:val="24"/>
          <w:szCs w:val="24"/>
          <w:lang w:val="hu-HU"/>
        </w:rPr>
        <w:t xml:space="preserve">10. </w:t>
      </w:r>
      <w:r w:rsidRPr="00B37AE4">
        <w:rPr>
          <w:b/>
          <w:sz w:val="24"/>
          <w:szCs w:val="24"/>
          <w:lang w:val="hu-HU"/>
        </w:rPr>
        <w:tab/>
        <w:t>Szerződés megszüntetése</w:t>
      </w:r>
    </w:p>
    <w:p w14:paraId="1E6AE7B5" w14:textId="77777777" w:rsidR="00056393" w:rsidRPr="00056393" w:rsidRDefault="00056393" w:rsidP="00056393">
      <w:pPr>
        <w:spacing w:after="120"/>
        <w:jc w:val="both"/>
        <w:rPr>
          <w:lang w:eastAsia="hu-HU"/>
        </w:rPr>
      </w:pPr>
      <w:r w:rsidRPr="00B37AE4">
        <w:t>10.1.</w:t>
      </w:r>
      <w:r w:rsidRPr="00056393">
        <w:rPr>
          <w:lang w:eastAsia="hu-HU"/>
        </w:rPr>
        <w:t xml:space="preserve"> A </w:t>
      </w:r>
      <w:r>
        <w:rPr>
          <w:lang w:eastAsia="hu-HU"/>
        </w:rPr>
        <w:t>Szerződés</w:t>
      </w:r>
      <w:r w:rsidRPr="00056393">
        <w:rPr>
          <w:lang w:eastAsia="hu-HU"/>
        </w:rPr>
        <w:t xml:space="preserve"> megszüntethető:</w:t>
      </w:r>
    </w:p>
    <w:p w14:paraId="0647C4FA" w14:textId="77777777" w:rsidR="00056393" w:rsidRPr="00056393" w:rsidRDefault="00056393" w:rsidP="00B37AE4">
      <w:pPr>
        <w:suppressAutoHyphens w:val="0"/>
        <w:ind w:left="426" w:firstLine="283"/>
        <w:jc w:val="both"/>
        <w:rPr>
          <w:lang w:eastAsia="hu-HU"/>
        </w:rPr>
      </w:pPr>
      <w:proofErr w:type="gramStart"/>
      <w:r w:rsidRPr="00056393">
        <w:rPr>
          <w:lang w:eastAsia="hu-HU"/>
        </w:rPr>
        <w:t>a</w:t>
      </w:r>
      <w:proofErr w:type="gramEnd"/>
      <w:r w:rsidRPr="00056393">
        <w:rPr>
          <w:lang w:eastAsia="hu-HU"/>
        </w:rPr>
        <w:t xml:space="preserve">) Felek közös megegyezésével; </w:t>
      </w:r>
    </w:p>
    <w:p w14:paraId="0A5C6378" w14:textId="77777777" w:rsidR="00056393" w:rsidRPr="00056393" w:rsidRDefault="00056393" w:rsidP="00B37AE4">
      <w:pPr>
        <w:suppressAutoHyphens w:val="0"/>
        <w:ind w:left="426" w:firstLine="283"/>
        <w:jc w:val="both"/>
        <w:rPr>
          <w:lang w:eastAsia="hu-HU"/>
        </w:rPr>
      </w:pPr>
      <w:r w:rsidRPr="00056393">
        <w:rPr>
          <w:lang w:eastAsia="hu-HU"/>
        </w:rPr>
        <w:t>b) rendes felmondással;</w:t>
      </w:r>
    </w:p>
    <w:p w14:paraId="1560B25C" w14:textId="77777777" w:rsidR="00056393" w:rsidRDefault="00056393" w:rsidP="00B37AE4">
      <w:pPr>
        <w:suppressAutoHyphens w:val="0"/>
        <w:ind w:left="426" w:firstLine="283"/>
        <w:jc w:val="both"/>
        <w:rPr>
          <w:lang w:eastAsia="hu-HU"/>
        </w:rPr>
      </w:pPr>
      <w:r w:rsidRPr="00056393">
        <w:rPr>
          <w:lang w:eastAsia="hu-HU"/>
        </w:rPr>
        <w:t>c) rendkívüli felmondással.</w:t>
      </w:r>
    </w:p>
    <w:p w14:paraId="39A73D01" w14:textId="77777777" w:rsidR="00331B01" w:rsidRDefault="00331B01" w:rsidP="00331B01">
      <w:pPr>
        <w:keepLines/>
        <w:tabs>
          <w:tab w:val="num" w:pos="1080"/>
        </w:tabs>
        <w:jc w:val="both"/>
      </w:pPr>
      <w:r>
        <w:rPr>
          <w:lang w:eastAsia="hu-HU"/>
        </w:rPr>
        <w:lastRenderedPageBreak/>
        <w:t xml:space="preserve">10.2. </w:t>
      </w:r>
      <w:r w:rsidRPr="00D927FE">
        <w:t xml:space="preserve">Jelen </w:t>
      </w:r>
      <w:r>
        <w:t xml:space="preserve">szerződés </w:t>
      </w:r>
      <w:r w:rsidRPr="00D927FE">
        <w:t>közös megegyezéssel bármikor megszüntethető</w:t>
      </w:r>
      <w:r>
        <w:t xml:space="preserve">. </w:t>
      </w:r>
    </w:p>
    <w:p w14:paraId="5FDC1113" w14:textId="77777777" w:rsidR="00003676" w:rsidRPr="00D927FE" w:rsidRDefault="00003676" w:rsidP="00331B01">
      <w:pPr>
        <w:keepLines/>
        <w:tabs>
          <w:tab w:val="num" w:pos="1080"/>
        </w:tabs>
        <w:jc w:val="both"/>
      </w:pPr>
    </w:p>
    <w:p w14:paraId="7589C852" w14:textId="403D4B2E" w:rsidR="007E3183" w:rsidRPr="00D927FE" w:rsidRDefault="00331B01" w:rsidP="00E71A89">
      <w:pPr>
        <w:keepLines/>
        <w:tabs>
          <w:tab w:val="num" w:pos="1080"/>
        </w:tabs>
        <w:jc w:val="both"/>
      </w:pPr>
      <w:r>
        <w:t>10.3</w:t>
      </w:r>
      <w:r w:rsidR="00056393">
        <w:t xml:space="preserve">.  A </w:t>
      </w:r>
      <w:r>
        <w:t xml:space="preserve">szerződést bármelyik Fél jogosult </w:t>
      </w:r>
      <w:r w:rsidR="007E3183" w:rsidRPr="00D927FE">
        <w:t xml:space="preserve">rendes felmondással, írásban, indokolás nélkül, a másik fél </w:t>
      </w:r>
      <w:r w:rsidR="007E3183" w:rsidRPr="00B37AE4">
        <w:t>székhelyére</w:t>
      </w:r>
      <w:r w:rsidR="007E3183" w:rsidRPr="00D927FE">
        <w:t xml:space="preserve"> címzett írásbeli nyilatkozattal, 30 napos felmondási idővel </w:t>
      </w:r>
      <w:r w:rsidR="006D1FE7">
        <w:t xml:space="preserve">bármikor </w:t>
      </w:r>
      <w:r w:rsidR="007E3183" w:rsidRPr="00D927FE">
        <w:t>felmond</w:t>
      </w:r>
      <w:r>
        <w:t>ani</w:t>
      </w:r>
      <w:r w:rsidR="007E3183" w:rsidRPr="00D927FE">
        <w:t>. A felmondási idő kezdőnapja a felmondás kézhezvételét követő nap.</w:t>
      </w:r>
    </w:p>
    <w:p w14:paraId="6F282258" w14:textId="77777777" w:rsidR="00135372" w:rsidRDefault="00135372" w:rsidP="00E71A89">
      <w:pPr>
        <w:suppressAutoHyphens w:val="0"/>
        <w:jc w:val="both"/>
      </w:pPr>
    </w:p>
    <w:p w14:paraId="71BA7C75" w14:textId="77777777" w:rsidR="00331B01" w:rsidRDefault="00331B01" w:rsidP="00331B01">
      <w:pPr>
        <w:suppressAutoHyphens w:val="0"/>
        <w:jc w:val="both"/>
      </w:pPr>
      <w:r>
        <w:t>10.4. A szerződést bármelyik fél jogosult azonnali hatállyal felmondani:</w:t>
      </w:r>
    </w:p>
    <w:p w14:paraId="1A458353" w14:textId="77777777" w:rsidR="00331B01" w:rsidRDefault="00331B01" w:rsidP="00331B01">
      <w:pPr>
        <w:suppressAutoHyphens w:val="0"/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14:paraId="77CBD380" w14:textId="77777777" w:rsidR="00331B01" w:rsidRDefault="00331B01" w:rsidP="00331B01">
      <w:pPr>
        <w:suppressAutoHyphens w:val="0"/>
        <w:jc w:val="both"/>
      </w:pPr>
      <w:r>
        <w:t xml:space="preserve">b) ha másik fél sérelmére súlyosan jogsértő, jelentős mértékű anyagi vagy erkölcsi károsodást okozó magatartást tanúsít. </w:t>
      </w:r>
    </w:p>
    <w:p w14:paraId="617DD939" w14:textId="77777777" w:rsidR="00331B01" w:rsidRDefault="00331B01" w:rsidP="00331B01">
      <w:pPr>
        <w:suppressAutoHyphens w:val="0"/>
        <w:jc w:val="both"/>
      </w:pPr>
      <w:r>
        <w:t>Az azonnali hatályú felmondást írásban, indokolással ellátva kell közölni a másik féllel.</w:t>
      </w:r>
    </w:p>
    <w:p w14:paraId="34034623" w14:textId="77777777" w:rsidR="00331B01" w:rsidRDefault="00331B01" w:rsidP="00331B01">
      <w:pPr>
        <w:suppressAutoHyphens w:val="0"/>
        <w:jc w:val="both"/>
      </w:pPr>
    </w:p>
    <w:p w14:paraId="7CA66BCD" w14:textId="5F236C28" w:rsidR="00135372" w:rsidRDefault="00331B01" w:rsidP="00E71A89">
      <w:pPr>
        <w:suppressAutoHyphens w:val="0"/>
        <w:jc w:val="both"/>
      </w:pPr>
      <w:r>
        <w:t xml:space="preserve">10.5. </w:t>
      </w:r>
      <w:r w:rsidR="00135372" w:rsidRPr="004B486D">
        <w:t xml:space="preserve">A </w:t>
      </w:r>
      <w:r w:rsidR="00135372" w:rsidRPr="00D927FE">
        <w:t xml:space="preserve">jelen </w:t>
      </w:r>
      <w:r>
        <w:t>szerződés</w:t>
      </w:r>
      <w:r w:rsidR="00135372" w:rsidRPr="004B486D">
        <w:t xml:space="preserve"> bármilyen okból történő megszűnése</w:t>
      </w:r>
      <w:r w:rsidR="00135372">
        <w:t xml:space="preserve"> vagy megszüntetése</w:t>
      </w:r>
      <w:r w:rsidR="00135372" w:rsidRPr="004B486D">
        <w:t xml:space="preserve"> esetén a Szolgáltató köteles az Önkormányzattal</w:t>
      </w:r>
      <w:r w:rsidR="003229C6">
        <w:t>,</w:t>
      </w:r>
      <w:r w:rsidR="00135372" w:rsidRPr="004B486D">
        <w:t xml:space="preserve"> vagy bármely általa megjelölt személlyel - a megszűnés időpontját megelőzően </w:t>
      </w:r>
      <w:r w:rsidR="00135372">
        <w:t xml:space="preserve">- </w:t>
      </w:r>
      <w:r w:rsidR="00135372" w:rsidRPr="004B486D">
        <w:t>együttműködni a szolgáltatások</w:t>
      </w:r>
      <w:r w:rsidR="00135372">
        <w:t xml:space="preserve"> átadás-átvétele és folyamatosságának lehetőség szerinti további biztosítása</w:t>
      </w:r>
      <w:r w:rsidR="00135372" w:rsidRPr="004B486D">
        <w:t xml:space="preserve"> érdekében.</w:t>
      </w:r>
    </w:p>
    <w:p w14:paraId="1782956E" w14:textId="77777777" w:rsidR="00DF58A6" w:rsidRPr="008255CA" w:rsidRDefault="00DF58A6" w:rsidP="00E71A89">
      <w:pPr>
        <w:jc w:val="both"/>
      </w:pPr>
    </w:p>
    <w:p w14:paraId="07AB5D7A" w14:textId="77777777" w:rsidR="00DF58A6" w:rsidRPr="006D1FE7" w:rsidRDefault="00DF58A6" w:rsidP="00B37AE4">
      <w:pPr>
        <w:pStyle w:val="Listaszerbekezds"/>
        <w:numPr>
          <w:ilvl w:val="0"/>
          <w:numId w:val="13"/>
        </w:numPr>
        <w:ind w:hanging="720"/>
        <w:jc w:val="both"/>
        <w:rPr>
          <w:b/>
        </w:rPr>
      </w:pPr>
      <w:r w:rsidRPr="006D1FE7">
        <w:rPr>
          <w:b/>
        </w:rPr>
        <w:t>Felek kapcsolattartói:</w:t>
      </w:r>
    </w:p>
    <w:p w14:paraId="542DD3DB" w14:textId="77777777" w:rsidR="00DF58A6" w:rsidRPr="006D1FE7" w:rsidRDefault="00DF58A6" w:rsidP="00E71A89">
      <w:pPr>
        <w:pStyle w:val="Listaszerbekezds"/>
        <w:ind w:left="0"/>
        <w:jc w:val="both"/>
      </w:pPr>
    </w:p>
    <w:p w14:paraId="7D255DC9" w14:textId="00CF88DB" w:rsidR="006D1FE7" w:rsidRDefault="006D1FE7" w:rsidP="00E71A89">
      <w:pPr>
        <w:pStyle w:val="Listaszerbekezds"/>
        <w:ind w:left="0"/>
        <w:jc w:val="both"/>
      </w:pPr>
      <w:r w:rsidRPr="006D1FE7">
        <w:t xml:space="preserve">A Felek a jelen </w:t>
      </w:r>
      <w:r w:rsidR="000A6315">
        <w:t>szerződés</w:t>
      </w:r>
      <w:r w:rsidR="000A6315" w:rsidRPr="006D1FE7">
        <w:t xml:space="preserve"> </w:t>
      </w:r>
      <w:r w:rsidRPr="006D1FE7">
        <w:t xml:space="preserve">időtartamára érdemi nyilatkozattételre jogosult kapcsolattartót jelölnek ki. A kapcsolattartó a másik Féllel történő kapcsolattartás mellett elősegíti, szervezi és koordinálja az adott Fél jelen </w:t>
      </w:r>
      <w:r w:rsidR="00003676">
        <w:t>szerződés</w:t>
      </w:r>
      <w:r w:rsidR="00003676" w:rsidRPr="006D1FE7">
        <w:t xml:space="preserve"> </w:t>
      </w:r>
      <w:r w:rsidRPr="006D1FE7">
        <w:t xml:space="preserve">szerinti kötelezettségei teljesítését. A kapcsolattartó nevéről, postacíméről, telefon és telefax számáról, valamint elektronikus levélcíméről a jelen </w:t>
      </w:r>
      <w:r w:rsidR="00003676">
        <w:t>szerződés</w:t>
      </w:r>
      <w:r w:rsidR="00003676" w:rsidRPr="006D1FE7">
        <w:t xml:space="preserve"> </w:t>
      </w:r>
      <w:r w:rsidRPr="006D1FE7">
        <w:t>aláírásával egyidejűleg, változás esetén pedig a változást követően haladéktalanul, de legkésőbb 5 (öt) munkanapon belül tájékoztatják egymást.</w:t>
      </w:r>
    </w:p>
    <w:p w14:paraId="1D8BD112" w14:textId="77777777" w:rsidR="006D1FE7" w:rsidRDefault="006D1FE7" w:rsidP="00E71A89">
      <w:pPr>
        <w:pStyle w:val="Listaszerbekezds"/>
        <w:ind w:left="0"/>
        <w:jc w:val="both"/>
      </w:pPr>
    </w:p>
    <w:p w14:paraId="17E06C7E" w14:textId="6CF91D22" w:rsidR="00003676" w:rsidRDefault="008B39A7" w:rsidP="00E71A89">
      <w:pPr>
        <w:pStyle w:val="Listaszerbekezds"/>
        <w:ind w:left="0"/>
        <w:jc w:val="both"/>
      </w:pPr>
      <w:r>
        <w:t>Szolgáltató</w:t>
      </w:r>
      <w:r w:rsidR="00DF58A6" w:rsidRPr="006D1FE7">
        <w:t xml:space="preserve"> részéről:</w:t>
      </w:r>
      <w:r>
        <w:tab/>
      </w:r>
    </w:p>
    <w:p w14:paraId="17AEE628" w14:textId="77777777" w:rsidR="00DF58A6" w:rsidRDefault="008B39A7" w:rsidP="00E71A89">
      <w:pPr>
        <w:pStyle w:val="Listaszerbekezds"/>
        <w:ind w:left="0"/>
        <w:jc w:val="both"/>
      </w:pPr>
      <w:proofErr w:type="gramStart"/>
      <w:r>
        <w:t>n</w:t>
      </w:r>
      <w:r w:rsidR="00D8737C">
        <w:t>év</w:t>
      </w:r>
      <w:proofErr w:type="gramEnd"/>
      <w:r w:rsidR="00D8737C">
        <w:t>:</w:t>
      </w:r>
    </w:p>
    <w:p w14:paraId="2BC051D7" w14:textId="77777777" w:rsidR="00D8737C" w:rsidRDefault="008B39A7" w:rsidP="00E71A89">
      <w:pPr>
        <w:pStyle w:val="Listaszerbekezds"/>
        <w:ind w:left="0"/>
        <w:jc w:val="both"/>
      </w:pPr>
      <w:proofErr w:type="gramStart"/>
      <w:r>
        <w:t>t</w:t>
      </w:r>
      <w:r w:rsidR="00D8737C">
        <w:t>elefon</w:t>
      </w:r>
      <w:proofErr w:type="gramEnd"/>
      <w:r w:rsidR="00D8737C">
        <w:t>:</w:t>
      </w:r>
    </w:p>
    <w:p w14:paraId="0C107F9F" w14:textId="77777777" w:rsidR="00D8737C" w:rsidRPr="006D1FE7" w:rsidRDefault="00D8737C" w:rsidP="00E71A89">
      <w:pPr>
        <w:pStyle w:val="Listaszerbekezds"/>
        <w:ind w:left="0"/>
        <w:jc w:val="both"/>
      </w:pPr>
      <w:proofErr w:type="gramStart"/>
      <w:r>
        <w:t>e-mail</w:t>
      </w:r>
      <w:proofErr w:type="gramEnd"/>
      <w:r>
        <w:t>:</w:t>
      </w:r>
    </w:p>
    <w:p w14:paraId="03BAF877" w14:textId="77777777" w:rsidR="00384AFC" w:rsidRPr="00D8737C" w:rsidRDefault="00384AFC" w:rsidP="00E71A89">
      <w:pPr>
        <w:pStyle w:val="Listaszerbekezds"/>
        <w:ind w:left="0"/>
        <w:jc w:val="both"/>
      </w:pPr>
    </w:p>
    <w:p w14:paraId="0CD1984E" w14:textId="77777777" w:rsidR="00003676" w:rsidRDefault="004B768A" w:rsidP="00E71A89">
      <w:pPr>
        <w:pStyle w:val="Listaszerbekezds"/>
        <w:ind w:left="0"/>
        <w:jc w:val="both"/>
      </w:pPr>
      <w:r>
        <w:t xml:space="preserve">Önkormányzat részéről: </w:t>
      </w:r>
      <w:r w:rsidR="008B39A7">
        <w:tab/>
      </w:r>
    </w:p>
    <w:p w14:paraId="5FCCA254" w14:textId="77777777" w:rsidR="008B39A7" w:rsidRDefault="008B39A7" w:rsidP="00E71A89">
      <w:pPr>
        <w:pStyle w:val="Listaszerbekezds"/>
        <w:ind w:left="0"/>
        <w:jc w:val="both"/>
      </w:pPr>
      <w:proofErr w:type="gramStart"/>
      <w:r>
        <w:t>név</w:t>
      </w:r>
      <w:proofErr w:type="gramEnd"/>
      <w:r>
        <w:t>:</w:t>
      </w:r>
    </w:p>
    <w:p w14:paraId="487C60FC" w14:textId="77777777" w:rsidR="008B39A7" w:rsidRDefault="008B39A7" w:rsidP="00E71A89">
      <w:pPr>
        <w:pStyle w:val="Listaszerbekezds"/>
        <w:ind w:left="0"/>
        <w:jc w:val="both"/>
      </w:pPr>
      <w:proofErr w:type="gramStart"/>
      <w:r>
        <w:t>telefon</w:t>
      </w:r>
      <w:proofErr w:type="gramEnd"/>
      <w:r>
        <w:t>:</w:t>
      </w:r>
    </w:p>
    <w:p w14:paraId="66A16FAC" w14:textId="77777777" w:rsidR="004B768A" w:rsidRDefault="008B39A7" w:rsidP="00E71A89">
      <w:proofErr w:type="gramStart"/>
      <w:r>
        <w:t>e-mail</w:t>
      </w:r>
      <w:proofErr w:type="gramEnd"/>
      <w:r>
        <w:t>:</w:t>
      </w:r>
    </w:p>
    <w:p w14:paraId="5A46084D" w14:textId="77777777" w:rsidR="004B768A" w:rsidRDefault="004B768A" w:rsidP="00E71A89">
      <w:pPr>
        <w:pStyle w:val="Listaszerbekezds"/>
        <w:ind w:left="0"/>
      </w:pPr>
    </w:p>
    <w:p w14:paraId="4BB9649D" w14:textId="77777777" w:rsidR="00BF2B7F" w:rsidRPr="00BF2B7F" w:rsidRDefault="00BF2B7F" w:rsidP="00384AFC">
      <w:pPr>
        <w:pStyle w:val="Listaszerbekezds"/>
        <w:numPr>
          <w:ilvl w:val="0"/>
          <w:numId w:val="13"/>
        </w:numPr>
        <w:suppressAutoHyphens w:val="0"/>
        <w:ind w:left="709" w:hanging="709"/>
        <w:jc w:val="both"/>
        <w:rPr>
          <w:b/>
        </w:rPr>
      </w:pPr>
      <w:r w:rsidRPr="00BF2B7F">
        <w:rPr>
          <w:b/>
        </w:rPr>
        <w:t>Egyéb rendelkezések:</w:t>
      </w:r>
    </w:p>
    <w:p w14:paraId="2255B16E" w14:textId="77777777" w:rsidR="00BF2B7F" w:rsidRDefault="00BF2B7F" w:rsidP="00E71A89">
      <w:pPr>
        <w:pStyle w:val="Listaszerbekezds"/>
        <w:suppressAutoHyphens w:val="0"/>
        <w:ind w:left="0"/>
        <w:jc w:val="both"/>
      </w:pPr>
    </w:p>
    <w:p w14:paraId="4C848CFF" w14:textId="3FD624E0" w:rsidR="00BF2B7F" w:rsidRDefault="00003676" w:rsidP="00E71A89">
      <w:pPr>
        <w:pStyle w:val="Listaszerbekezds"/>
        <w:suppressAutoHyphens w:val="0"/>
        <w:ind w:left="0"/>
        <w:jc w:val="both"/>
        <w:rPr>
          <w:highlight w:val="yellow"/>
        </w:rPr>
      </w:pPr>
      <w:r>
        <w:t xml:space="preserve">12.1. </w:t>
      </w:r>
      <w:r w:rsidR="00BF2B7F" w:rsidRPr="00BF2B7F">
        <w:t>Felek megállapodnak abban, hogy a</w:t>
      </w:r>
      <w:r w:rsidR="00BF2B7F">
        <w:t xml:space="preserve"> </w:t>
      </w:r>
      <w:r>
        <w:t>szerződés</w:t>
      </w:r>
      <w:r w:rsidRPr="00BF2B7F">
        <w:t xml:space="preserve"> </w:t>
      </w:r>
      <w:r w:rsidR="00BF2B7F" w:rsidRPr="00BF2B7F">
        <w:t xml:space="preserve">bármely pontjának érvénytelensége nem hat ki a </w:t>
      </w:r>
      <w:r w:rsidR="000A6315">
        <w:t>szerződés</w:t>
      </w:r>
      <w:r w:rsidR="000A6315" w:rsidRPr="00BF2B7F">
        <w:t xml:space="preserve"> </w:t>
      </w:r>
      <w:r w:rsidR="00BF2B7F" w:rsidRPr="00BF2B7F">
        <w:t xml:space="preserve">egészére, az nem érinti a </w:t>
      </w:r>
      <w:r>
        <w:t>szerződés</w:t>
      </w:r>
      <w:r w:rsidRPr="00BF2B7F">
        <w:t xml:space="preserve"> </w:t>
      </w:r>
      <w:r w:rsidR="00BF2B7F" w:rsidRPr="00BF2B7F">
        <w:t xml:space="preserve">egyéb rendelkezéseinek érvényességét, kivéve, ha a </w:t>
      </w:r>
      <w:r w:rsidR="003229C6">
        <w:t>F</w:t>
      </w:r>
      <w:r w:rsidR="00BF2B7F" w:rsidRPr="00BF2B7F">
        <w:t xml:space="preserve">elek az érintett rendelkezések nélkül a </w:t>
      </w:r>
      <w:r>
        <w:t>szerződést</w:t>
      </w:r>
      <w:r w:rsidRPr="00BF2B7F">
        <w:t xml:space="preserve"> </w:t>
      </w:r>
      <w:r w:rsidR="00BF2B7F" w:rsidRPr="00BF2B7F">
        <w:t xml:space="preserve">nem kötötték volna meg. A </w:t>
      </w:r>
      <w:r w:rsidR="003229C6">
        <w:t>F</w:t>
      </w:r>
      <w:r w:rsidR="00BF2B7F" w:rsidRPr="00BF2B7F">
        <w:t>elek jóhiszeműen együttműködnek annak érdekében, hogy</w:t>
      </w:r>
      <w:r w:rsidR="003229C6">
        <w:t xml:space="preserve"> az ilyen rendelkezést mindkét F</w:t>
      </w:r>
      <w:r w:rsidR="00BF2B7F" w:rsidRPr="00BF2B7F">
        <w:t>él számára elfogadható, érvényes rendelkezéssel helyettesítsék.</w:t>
      </w:r>
    </w:p>
    <w:p w14:paraId="1421E9C8" w14:textId="77777777" w:rsidR="00BF2B7F" w:rsidRDefault="00BF2B7F" w:rsidP="00E71A89">
      <w:pPr>
        <w:pStyle w:val="Listaszerbekezds"/>
        <w:suppressAutoHyphens w:val="0"/>
        <w:ind w:left="0"/>
        <w:jc w:val="both"/>
        <w:rPr>
          <w:highlight w:val="yellow"/>
        </w:rPr>
      </w:pPr>
    </w:p>
    <w:p w14:paraId="74125AA5" w14:textId="3C847936" w:rsidR="00003676" w:rsidRPr="00B37AE4" w:rsidRDefault="00003676" w:rsidP="00E71A89">
      <w:pPr>
        <w:pStyle w:val="Listaszerbekezds"/>
        <w:suppressAutoHyphens w:val="0"/>
        <w:ind w:left="0"/>
        <w:jc w:val="both"/>
      </w:pPr>
      <w:r w:rsidRPr="00B37AE4">
        <w:t xml:space="preserve">12.2. </w:t>
      </w:r>
      <w:r w:rsidR="00E83753" w:rsidRPr="00B37AE4">
        <w:t>Szolgáltató kijelenti, hogy teljes cselekvőképességgel rendelkező, a bíróság által nyilvántartásba vett</w:t>
      </w:r>
      <w:r w:rsidR="00E83753" w:rsidRPr="00B37AE4">
        <w:rPr>
          <w:i/>
        </w:rPr>
        <w:t xml:space="preserve"> </w:t>
      </w:r>
      <w:r w:rsidR="00E83753" w:rsidRPr="00B37AE4">
        <w:t xml:space="preserve">magyarországi székhellyel rendelkező </w:t>
      </w:r>
      <w:r w:rsidR="00F80A48">
        <w:t xml:space="preserve">közhasznú </w:t>
      </w:r>
      <w:r w:rsidR="00441F8F" w:rsidRPr="00B37AE4">
        <w:t>civil</w:t>
      </w:r>
      <w:r w:rsidR="00441F8F" w:rsidRPr="00B37AE4" w:rsidDel="00441F8F">
        <w:t xml:space="preserve"> </w:t>
      </w:r>
      <w:r w:rsidR="00E83753" w:rsidRPr="00B37AE4">
        <w:t xml:space="preserve">szervezet, amelynek szerződéskötési képessége a jelen Szerződés tárgyát képező szolgáltatások vonatkozásban sem kizárás, sem korlátozás alá nem esik. </w:t>
      </w:r>
    </w:p>
    <w:p w14:paraId="5F415B14" w14:textId="77777777" w:rsidR="00003676" w:rsidRPr="00B37AE4" w:rsidRDefault="00003676" w:rsidP="00E71A89">
      <w:pPr>
        <w:pStyle w:val="Listaszerbekezds"/>
        <w:suppressAutoHyphens w:val="0"/>
        <w:ind w:left="0"/>
        <w:jc w:val="both"/>
      </w:pPr>
    </w:p>
    <w:p w14:paraId="694FF4B1" w14:textId="569AFACF" w:rsidR="00E83753" w:rsidRPr="0095115E" w:rsidRDefault="00A27CC0" w:rsidP="00B37AE4">
      <w:pPr>
        <w:jc w:val="both"/>
        <w:rPr>
          <w:color w:val="FF0000"/>
        </w:rPr>
      </w:pPr>
      <w:r w:rsidRPr="00B37AE4">
        <w:lastRenderedPageBreak/>
        <w:t xml:space="preserve">12. </w:t>
      </w:r>
      <w:r w:rsidR="00F80A48">
        <w:t>3</w:t>
      </w:r>
      <w:r w:rsidRPr="00B37AE4">
        <w:t xml:space="preserve">. A Szolgáltató </w:t>
      </w:r>
      <w:r w:rsidR="00F80A48" w:rsidRPr="00B37AE4">
        <w:t>nyilatkoz</w:t>
      </w:r>
      <w:r w:rsidR="00F80A48">
        <w:t>ik</w:t>
      </w:r>
      <w:r w:rsidR="000A6315" w:rsidRPr="00B37AE4">
        <w:t>,</w:t>
      </w:r>
      <w:r w:rsidRPr="00B37AE4">
        <w:t xml:space="preserve"> hogy </w:t>
      </w:r>
      <w:r w:rsidRPr="00502080">
        <w:t>az államháztartásról szóló 2011. évi CXCV. törvény 41. § (6) bekezdése, valamint az államháztartásról szóló törvény végrehajtásáról szóló 368/2011. (XII.31.) Korm. rendelet 50. §(1a) bekezdése alapján</w:t>
      </w:r>
      <w:r w:rsidR="000A6315" w:rsidRPr="00B37AE4">
        <w:t>,</w:t>
      </w:r>
      <w:r w:rsidRPr="00502080">
        <w:t xml:space="preserve"> hogy a nemzeti vagyonról szóló 2011. évi CXCVI. törvény 3. § (1) bekezdés 1. pontja szerinti á</w:t>
      </w:r>
      <w:r w:rsidR="00487892">
        <w:t>tlátható szervezetnek minősül</w:t>
      </w:r>
      <w:bookmarkStart w:id="0" w:name="_GoBack"/>
      <w:bookmarkEnd w:id="0"/>
      <w:r w:rsidRPr="00502080">
        <w:t xml:space="preserve">. E nyilatkozatban foglaltak változása esetén az Önkormányzatot a Szolgáltató haladéktalanul tájékoztatni köteles. Szolgáltató kijelenti továbbá, hogy a nemzeti vagyonról szóló 2011. évi CXCVI. törvény előírásait figyelembe véve, </w:t>
      </w:r>
      <w:r w:rsidR="00E83753" w:rsidRPr="00B37AE4">
        <w:t xml:space="preserve">a jelen szerződésben meghatározott közszolgáltatási feladatok megvalósítására alkalmas, a törvény </w:t>
      </w:r>
      <w:r w:rsidRPr="00B37AE4">
        <w:t>k</w:t>
      </w:r>
      <w:r w:rsidR="00E83753" w:rsidRPr="00B37AE4">
        <w:t>övetelményeinek megfelelő jogi személy.</w:t>
      </w:r>
      <w:r w:rsidR="0095115E" w:rsidRPr="00502080">
        <w:t xml:space="preserve"> </w:t>
      </w:r>
    </w:p>
    <w:p w14:paraId="3B6B0FC1" w14:textId="77777777" w:rsidR="00DF58A6" w:rsidRPr="008255CA" w:rsidRDefault="00DF58A6" w:rsidP="00E71A89">
      <w:pPr>
        <w:pStyle w:val="Listaszerbekezds"/>
        <w:ind w:left="0"/>
        <w:jc w:val="both"/>
      </w:pPr>
    </w:p>
    <w:p w14:paraId="0E677E32" w14:textId="22F92EC5" w:rsidR="00746439" w:rsidRDefault="00A27CC0" w:rsidP="00E71A89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12.</w:t>
      </w:r>
      <w:r w:rsidR="00F80A48">
        <w:rPr>
          <w:sz w:val="24"/>
          <w:szCs w:val="24"/>
          <w:lang w:val="hu-HU"/>
        </w:rPr>
        <w:t>4</w:t>
      </w:r>
      <w:r>
        <w:rPr>
          <w:sz w:val="24"/>
          <w:szCs w:val="24"/>
          <w:lang w:val="hu-HU"/>
        </w:rPr>
        <w:t xml:space="preserve">. </w:t>
      </w:r>
      <w:r w:rsidR="00746439" w:rsidRPr="00D927FE">
        <w:rPr>
          <w:sz w:val="24"/>
          <w:szCs w:val="24"/>
          <w:lang w:val="hu-HU"/>
        </w:rPr>
        <w:t xml:space="preserve">A Felek a </w:t>
      </w:r>
      <w:r>
        <w:rPr>
          <w:sz w:val="24"/>
          <w:szCs w:val="24"/>
          <w:lang w:val="hu-HU"/>
        </w:rPr>
        <w:t>szerződés</w:t>
      </w:r>
      <w:r w:rsidRPr="00D927FE">
        <w:rPr>
          <w:sz w:val="24"/>
          <w:szCs w:val="24"/>
          <w:lang w:val="hu-HU"/>
        </w:rPr>
        <w:t xml:space="preserve"> </w:t>
      </w:r>
      <w:r w:rsidR="00746439" w:rsidRPr="00D927FE">
        <w:rPr>
          <w:sz w:val="24"/>
          <w:szCs w:val="24"/>
          <w:lang w:val="hu-HU"/>
        </w:rPr>
        <w:t xml:space="preserve">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</w:t>
      </w:r>
      <w:r>
        <w:rPr>
          <w:sz w:val="24"/>
          <w:szCs w:val="24"/>
          <w:lang w:val="hu-HU"/>
        </w:rPr>
        <w:t>szerződésből</w:t>
      </w:r>
      <w:r w:rsidR="00746439" w:rsidRPr="00D927FE">
        <w:rPr>
          <w:sz w:val="24"/>
          <w:szCs w:val="24"/>
          <w:lang w:val="hu-HU"/>
        </w:rPr>
        <w:t xml:space="preserve"> eredő vagy azzal kapcsolatban felmerülő valamennyi jogvita esetén a hatáskörrel és illetékességgel rendelkező magyar bíróság jár el.</w:t>
      </w:r>
    </w:p>
    <w:p w14:paraId="69F40FE6" w14:textId="1D5C8FF2" w:rsidR="009928A4" w:rsidRDefault="00A27CC0" w:rsidP="00E71A89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12.</w:t>
      </w:r>
      <w:r w:rsidR="00F80A48">
        <w:rPr>
          <w:sz w:val="24"/>
          <w:szCs w:val="24"/>
          <w:lang w:val="hu-HU"/>
        </w:rPr>
        <w:t>5</w:t>
      </w:r>
      <w:r>
        <w:rPr>
          <w:sz w:val="24"/>
          <w:szCs w:val="24"/>
          <w:lang w:val="hu-HU"/>
        </w:rPr>
        <w:t xml:space="preserve">. </w:t>
      </w:r>
      <w:r w:rsidR="00D8737C" w:rsidRPr="00D8737C">
        <w:rPr>
          <w:sz w:val="24"/>
          <w:szCs w:val="24"/>
          <w:lang w:val="hu-HU"/>
        </w:rPr>
        <w:t xml:space="preserve">Jelen </w:t>
      </w:r>
      <w:r>
        <w:rPr>
          <w:sz w:val="24"/>
          <w:szCs w:val="24"/>
          <w:lang w:val="hu-HU"/>
        </w:rPr>
        <w:t>szerződésben</w:t>
      </w:r>
      <w:r w:rsidRPr="00D8737C">
        <w:rPr>
          <w:sz w:val="24"/>
          <w:szCs w:val="24"/>
          <w:lang w:val="hu-HU"/>
        </w:rPr>
        <w:t xml:space="preserve"> </w:t>
      </w:r>
      <w:r w:rsidR="00D8737C" w:rsidRPr="00D8737C">
        <w:rPr>
          <w:sz w:val="24"/>
          <w:szCs w:val="24"/>
          <w:lang w:val="hu-HU"/>
        </w:rPr>
        <w:t xml:space="preserve">nem szabályozott kérdésekben </w:t>
      </w:r>
      <w:r w:rsidR="003229C6" w:rsidRPr="008255CA">
        <w:t>Magyarország helyi önkormányzatairól szóló 2011. évi CLXXXIX. törvény</w:t>
      </w:r>
      <w:r w:rsidR="003229C6">
        <w:rPr>
          <w:sz w:val="24"/>
          <w:szCs w:val="24"/>
          <w:lang w:val="hu-HU"/>
        </w:rPr>
        <w:t xml:space="preserve">, valamint a Polgári Törvénykönyvről szóló 2013. évi V. törvény </w:t>
      </w:r>
      <w:r w:rsidR="00D8737C" w:rsidRPr="00D8737C">
        <w:rPr>
          <w:sz w:val="24"/>
          <w:szCs w:val="24"/>
          <w:lang w:val="hu-HU"/>
        </w:rPr>
        <w:t>rendelkezései irányadóak</w:t>
      </w:r>
      <w:r w:rsidR="00F80A48">
        <w:rPr>
          <w:sz w:val="24"/>
          <w:szCs w:val="24"/>
          <w:lang w:val="hu-HU"/>
        </w:rPr>
        <w:t>.</w:t>
      </w:r>
    </w:p>
    <w:p w14:paraId="40DBBCD5" w14:textId="6B410D96" w:rsidR="00ED3519" w:rsidRDefault="00A27CC0" w:rsidP="00E71A89">
      <w:pPr>
        <w:jc w:val="both"/>
      </w:pPr>
      <w:r>
        <w:t>12.</w:t>
      </w:r>
      <w:r w:rsidR="00F80A48">
        <w:t>6</w:t>
      </w:r>
      <w:r>
        <w:t xml:space="preserve">. </w:t>
      </w:r>
      <w:r w:rsidR="00ED3519" w:rsidRPr="00ED3519">
        <w:t xml:space="preserve">A jelen </w:t>
      </w:r>
      <w:r w:rsidR="00ED3519">
        <w:t xml:space="preserve">szerződés </w:t>
      </w:r>
      <w:r w:rsidR="00F80A48">
        <w:t>4</w:t>
      </w:r>
      <w:r w:rsidR="00F80A48">
        <w:t xml:space="preserve"> </w:t>
      </w:r>
      <w:r w:rsidR="00ED3519" w:rsidRPr="00ED3519">
        <w:t xml:space="preserve">egymással szó szerint megegyező eredeti példányban készült, amelyből aláírás után </w:t>
      </w:r>
      <w:r w:rsidR="00F80A48">
        <w:t>2</w:t>
      </w:r>
      <w:r w:rsidR="00F80A48">
        <w:t xml:space="preserve"> </w:t>
      </w:r>
      <w:r w:rsidR="00ED3519" w:rsidRPr="00ED3519">
        <w:t xml:space="preserve">példány </w:t>
      </w:r>
      <w:r w:rsidR="00ED3519">
        <w:t>Szolgáltató</w:t>
      </w:r>
      <w:r w:rsidR="00F80A48">
        <w:t>t,</w:t>
      </w:r>
      <w:r w:rsidR="00ED3519">
        <w:t xml:space="preserve"> </w:t>
      </w:r>
      <w:r w:rsidR="00F80A48">
        <w:t>2</w:t>
      </w:r>
      <w:r w:rsidR="00F80A48" w:rsidRPr="00ED3519">
        <w:t xml:space="preserve"> </w:t>
      </w:r>
      <w:r w:rsidR="00ED3519" w:rsidRPr="00ED3519">
        <w:t>példány az Önkormányzatot illeti.</w:t>
      </w:r>
    </w:p>
    <w:p w14:paraId="48E807B4" w14:textId="77777777" w:rsidR="00ED3519" w:rsidRDefault="00ED3519" w:rsidP="00E71A89">
      <w:pPr>
        <w:jc w:val="both"/>
      </w:pPr>
    </w:p>
    <w:p w14:paraId="087C5372" w14:textId="25D99EA1" w:rsidR="00A8716B" w:rsidRPr="00564476" w:rsidRDefault="00A8716B" w:rsidP="00E71A89">
      <w:pPr>
        <w:jc w:val="both"/>
        <w:rPr>
          <w:lang w:eastAsia="hu-HU"/>
        </w:rPr>
      </w:pPr>
      <w:r w:rsidRPr="008255CA">
        <w:t xml:space="preserve">Felek a jelen </w:t>
      </w:r>
      <w:r w:rsidR="00F80A48">
        <w:t>5</w:t>
      </w:r>
      <w:r w:rsidR="00441F8F">
        <w:t xml:space="preserve"> </w:t>
      </w:r>
      <w:r w:rsidRPr="008255CA">
        <w:t>oldalból álló fol</w:t>
      </w:r>
      <w:r w:rsidR="008B0335" w:rsidRPr="008255CA">
        <w:t xml:space="preserve">yamatos sorszámozással ellátott </w:t>
      </w:r>
      <w:r w:rsidR="00A27CC0">
        <w:t>szerződés</w:t>
      </w:r>
      <w:r w:rsidR="00A27CC0" w:rsidRPr="008255CA">
        <w:t>t</w:t>
      </w:r>
      <w:r w:rsidR="00A27CC0">
        <w:t xml:space="preserve"> </w:t>
      </w:r>
      <w:r w:rsidR="00D8737C">
        <w:t>-</w:t>
      </w:r>
      <w:r w:rsidRPr="008255CA">
        <w:t xml:space="preserve"> annak elolvasása és közös értelmezése után - mint akaratukkal mindenben megegyezőt jóváhagyólag írják alá.</w:t>
      </w:r>
    </w:p>
    <w:p w14:paraId="2499E1BB" w14:textId="77777777" w:rsidR="00A8716B" w:rsidRPr="00564476" w:rsidRDefault="00A8716B" w:rsidP="00E71A89">
      <w:pPr>
        <w:jc w:val="both"/>
        <w:rPr>
          <w:lang w:eastAsia="hu-HU"/>
        </w:rPr>
      </w:pPr>
    </w:p>
    <w:p w14:paraId="4A2DD4BB" w14:textId="35B78441" w:rsidR="00A8716B" w:rsidRDefault="00441F8F" w:rsidP="00F80A48">
      <w:pPr>
        <w:suppressAutoHyphens w:val="0"/>
        <w:spacing w:line="276" w:lineRule="auto"/>
        <w:rPr>
          <w:lang w:eastAsia="hu-HU"/>
        </w:rPr>
      </w:pPr>
      <w:r w:rsidRPr="00ED3519">
        <w:rPr>
          <w:lang w:eastAsia="hu-HU"/>
        </w:rPr>
        <w:t>Budapest, 2021.  …</w:t>
      </w:r>
      <w:r>
        <w:rPr>
          <w:lang w:eastAsia="hu-HU"/>
        </w:rPr>
        <w:t>………..</w:t>
      </w:r>
      <w:r w:rsidRPr="00ED3519">
        <w:rPr>
          <w:lang w:eastAsia="hu-HU"/>
        </w:rPr>
        <w:t>……</w:t>
      </w:r>
    </w:p>
    <w:p w14:paraId="41A57E5C" w14:textId="77777777" w:rsidR="00441F8F" w:rsidRPr="00441F8F" w:rsidRDefault="00441F8F" w:rsidP="00441F8F">
      <w:pPr>
        <w:suppressAutoHyphens w:val="0"/>
        <w:spacing w:line="276" w:lineRule="auto"/>
        <w:jc w:val="both"/>
        <w:rPr>
          <w:lang w:eastAsia="hu-HU"/>
        </w:rPr>
      </w:pPr>
    </w:p>
    <w:p w14:paraId="04ED5C9A" w14:textId="77777777" w:rsidR="00441F8F" w:rsidRPr="00441F8F" w:rsidRDefault="00441F8F" w:rsidP="00441F8F">
      <w:pPr>
        <w:suppressAutoHyphens w:val="0"/>
        <w:spacing w:line="276" w:lineRule="auto"/>
        <w:jc w:val="both"/>
        <w:rPr>
          <w:lang w:eastAsia="hu-H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40"/>
        <w:gridCol w:w="4340"/>
      </w:tblGrid>
      <w:tr w:rsidR="00441F8F" w:rsidRPr="00441F8F" w14:paraId="21E4AFA5" w14:textId="77777777" w:rsidTr="00FF5A24">
        <w:tc>
          <w:tcPr>
            <w:tcW w:w="4531" w:type="dxa"/>
            <w:shd w:val="clear" w:color="auto" w:fill="auto"/>
          </w:tcPr>
          <w:p w14:paraId="210636DF" w14:textId="77777777" w:rsidR="00441F8F" w:rsidRPr="00441F8F" w:rsidRDefault="00441F8F" w:rsidP="00441F8F">
            <w:pPr>
              <w:suppressAutoHyphens w:val="0"/>
              <w:spacing w:line="276" w:lineRule="auto"/>
              <w:jc w:val="center"/>
              <w:rPr>
                <w:lang w:eastAsia="hu-HU"/>
              </w:rPr>
            </w:pPr>
            <w:r w:rsidRPr="00441F8F">
              <w:rPr>
                <w:lang w:eastAsia="hu-HU"/>
              </w:rPr>
              <w:t>……………………………………</w:t>
            </w:r>
          </w:p>
        </w:tc>
        <w:tc>
          <w:tcPr>
            <w:tcW w:w="4531" w:type="dxa"/>
            <w:shd w:val="clear" w:color="auto" w:fill="auto"/>
          </w:tcPr>
          <w:p w14:paraId="0673C1F6" w14:textId="77777777" w:rsidR="00441F8F" w:rsidRPr="00441F8F" w:rsidRDefault="00441F8F" w:rsidP="00441F8F">
            <w:pPr>
              <w:suppressAutoHyphens w:val="0"/>
              <w:spacing w:line="276" w:lineRule="auto"/>
              <w:jc w:val="center"/>
              <w:rPr>
                <w:lang w:eastAsia="hu-HU"/>
              </w:rPr>
            </w:pPr>
            <w:r w:rsidRPr="00441F8F">
              <w:rPr>
                <w:lang w:eastAsia="hu-HU"/>
              </w:rPr>
              <w:t>……………………………………</w:t>
            </w:r>
          </w:p>
        </w:tc>
      </w:tr>
      <w:tr w:rsidR="00441F8F" w:rsidRPr="00441F8F" w14:paraId="4391860C" w14:textId="77777777" w:rsidTr="00FF5A24">
        <w:tc>
          <w:tcPr>
            <w:tcW w:w="4531" w:type="dxa"/>
            <w:shd w:val="clear" w:color="auto" w:fill="auto"/>
          </w:tcPr>
          <w:p w14:paraId="5D330609" w14:textId="77777777" w:rsidR="00441F8F" w:rsidRPr="00441F8F" w:rsidRDefault="00441F8F" w:rsidP="00441F8F">
            <w:pPr>
              <w:suppressAutoHyphens w:val="0"/>
              <w:spacing w:line="276" w:lineRule="auto"/>
              <w:jc w:val="center"/>
              <w:rPr>
                <w:lang w:eastAsia="hu-HU"/>
              </w:rPr>
            </w:pPr>
            <w:r w:rsidRPr="00441F8F">
              <w:rPr>
                <w:lang w:eastAsia="hu-HU"/>
              </w:rPr>
              <w:t xml:space="preserve">Budapest Főváros II. Kerületi Önkormányzat </w:t>
            </w:r>
          </w:p>
          <w:p w14:paraId="097B70D9" w14:textId="77777777" w:rsidR="00441F8F" w:rsidRPr="00441F8F" w:rsidRDefault="00441F8F" w:rsidP="00441F8F">
            <w:pPr>
              <w:suppressAutoHyphens w:val="0"/>
              <w:spacing w:line="276" w:lineRule="auto"/>
              <w:jc w:val="center"/>
              <w:rPr>
                <w:b/>
                <w:lang w:eastAsia="hu-HU"/>
              </w:rPr>
            </w:pPr>
            <w:r w:rsidRPr="00441F8F">
              <w:rPr>
                <w:b/>
                <w:lang w:eastAsia="hu-HU"/>
              </w:rPr>
              <w:t>Őrsi Gergely polgármester</w:t>
            </w:r>
          </w:p>
          <w:p w14:paraId="5FA4E5AF" w14:textId="77777777" w:rsidR="00441F8F" w:rsidRPr="00441F8F" w:rsidRDefault="00441F8F" w:rsidP="00441F8F">
            <w:pPr>
              <w:suppressAutoHyphens w:val="0"/>
              <w:spacing w:line="276" w:lineRule="auto"/>
              <w:jc w:val="center"/>
              <w:rPr>
                <w:lang w:eastAsia="hu-HU"/>
              </w:rPr>
            </w:pPr>
          </w:p>
        </w:tc>
        <w:tc>
          <w:tcPr>
            <w:tcW w:w="4531" w:type="dxa"/>
            <w:shd w:val="clear" w:color="auto" w:fill="auto"/>
          </w:tcPr>
          <w:p w14:paraId="540C54E6" w14:textId="77777777" w:rsidR="00441F8F" w:rsidRPr="00441F8F" w:rsidRDefault="00441F8F" w:rsidP="00441F8F">
            <w:pPr>
              <w:suppressAutoHyphens w:val="0"/>
              <w:spacing w:line="23" w:lineRule="atLeast"/>
              <w:jc w:val="center"/>
              <w:rPr>
                <w:b/>
                <w:lang w:eastAsia="hu-HU"/>
              </w:rPr>
            </w:pPr>
            <w:r w:rsidRPr="00441F8F">
              <w:rPr>
                <w:lang w:eastAsia="hu-HU"/>
              </w:rPr>
              <w:t>Oltalom Karitatív Egyesület</w:t>
            </w:r>
          </w:p>
          <w:p w14:paraId="7821CBBA" w14:textId="0527F9EA" w:rsidR="00441F8F" w:rsidRPr="00441F8F" w:rsidRDefault="00F80A48" w:rsidP="00441F8F">
            <w:pPr>
              <w:suppressAutoHyphens w:val="0"/>
              <w:spacing w:line="276" w:lineRule="auto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 xml:space="preserve">Dr. </w:t>
            </w:r>
            <w:r w:rsidR="00441F8F" w:rsidRPr="00441F8F">
              <w:rPr>
                <w:b/>
                <w:lang w:eastAsia="hu-HU"/>
              </w:rPr>
              <w:t>Iványi Gábor elnök</w:t>
            </w:r>
          </w:p>
        </w:tc>
      </w:tr>
    </w:tbl>
    <w:p w14:paraId="6D77C1F3" w14:textId="77777777" w:rsidR="00441F8F" w:rsidRDefault="00441F8F" w:rsidP="00E71A89">
      <w:pPr>
        <w:jc w:val="both"/>
        <w:rPr>
          <w:lang w:eastAsia="hu-HU"/>
        </w:rPr>
      </w:pPr>
    </w:p>
    <w:p w14:paraId="38B6B1F3" w14:textId="77777777" w:rsidR="00A8716B" w:rsidRPr="00D927FE" w:rsidRDefault="00A8716B" w:rsidP="00F80A48">
      <w:pPr>
        <w:jc w:val="both"/>
        <w:rPr>
          <w:b/>
          <w:i/>
        </w:rPr>
      </w:pPr>
    </w:p>
    <w:sectPr w:rsidR="00A8716B" w:rsidRPr="00D927FE" w:rsidSect="00B37AE4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84D61" w14:textId="77777777" w:rsidR="00A00854" w:rsidRDefault="00A00854" w:rsidP="00793F4B">
      <w:r>
        <w:separator/>
      </w:r>
    </w:p>
  </w:endnote>
  <w:endnote w:type="continuationSeparator" w:id="0">
    <w:p w14:paraId="1E4A74FA" w14:textId="77777777" w:rsidR="00A00854" w:rsidRDefault="00A00854" w:rsidP="0079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EDFC2" w14:textId="77777777" w:rsidR="00A00854" w:rsidRDefault="00A00854" w:rsidP="00793F4B">
      <w:r>
        <w:separator/>
      </w:r>
    </w:p>
  </w:footnote>
  <w:footnote w:type="continuationSeparator" w:id="0">
    <w:p w14:paraId="7D0D5E57" w14:textId="77777777" w:rsidR="00A00854" w:rsidRDefault="00A00854" w:rsidP="0079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401724"/>
      <w:docPartObj>
        <w:docPartGallery w:val="Page Numbers (Top of Page)"/>
        <w:docPartUnique/>
      </w:docPartObj>
    </w:sdtPr>
    <w:sdtEndPr/>
    <w:sdtContent>
      <w:p w14:paraId="62AF0A70" w14:textId="77777777" w:rsidR="00793F4B" w:rsidRDefault="00793F4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892">
          <w:rPr>
            <w:noProof/>
          </w:rPr>
          <w:t>2</w:t>
        </w:r>
        <w:r>
          <w:fldChar w:fldCharType="end"/>
        </w:r>
      </w:p>
    </w:sdtContent>
  </w:sdt>
  <w:p w14:paraId="70304426" w14:textId="77777777" w:rsidR="00793F4B" w:rsidRDefault="00793F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63D1"/>
    <w:multiLevelType w:val="hybridMultilevel"/>
    <w:tmpl w:val="68501D58"/>
    <w:lvl w:ilvl="0" w:tplc="880259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2BFA"/>
    <w:multiLevelType w:val="hybridMultilevel"/>
    <w:tmpl w:val="DEFC28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4ABC"/>
    <w:multiLevelType w:val="hybridMultilevel"/>
    <w:tmpl w:val="77D20E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542DB0"/>
    <w:multiLevelType w:val="hybridMultilevel"/>
    <w:tmpl w:val="BDE472A0"/>
    <w:lvl w:ilvl="0" w:tplc="8DB4D5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96D9C"/>
    <w:multiLevelType w:val="hybridMultilevel"/>
    <w:tmpl w:val="07CA462E"/>
    <w:lvl w:ilvl="0" w:tplc="DF82273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0B0553"/>
    <w:multiLevelType w:val="multilevel"/>
    <w:tmpl w:val="C278E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667DCE"/>
    <w:multiLevelType w:val="hybridMultilevel"/>
    <w:tmpl w:val="434877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0A7797"/>
    <w:multiLevelType w:val="multilevel"/>
    <w:tmpl w:val="3084C2A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caps w:val="0"/>
        <w:effect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8">
    <w:nsid w:val="3D147461"/>
    <w:multiLevelType w:val="hybridMultilevel"/>
    <w:tmpl w:val="E0B4D42C"/>
    <w:lvl w:ilvl="0" w:tplc="E4B6D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E7B37"/>
    <w:multiLevelType w:val="multilevel"/>
    <w:tmpl w:val="623C2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983F64"/>
    <w:multiLevelType w:val="hybridMultilevel"/>
    <w:tmpl w:val="544A35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FB0124"/>
    <w:multiLevelType w:val="hybridMultilevel"/>
    <w:tmpl w:val="D8F83D20"/>
    <w:lvl w:ilvl="0" w:tplc="BF5015A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D2578"/>
    <w:multiLevelType w:val="hybridMultilevel"/>
    <w:tmpl w:val="29F291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23453"/>
    <w:multiLevelType w:val="hybridMultilevel"/>
    <w:tmpl w:val="73ACF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8F"/>
    <w:rsid w:val="00003676"/>
    <w:rsid w:val="00056393"/>
    <w:rsid w:val="00081A3E"/>
    <w:rsid w:val="00084655"/>
    <w:rsid w:val="000A6315"/>
    <w:rsid w:val="000D4E9E"/>
    <w:rsid w:val="000E2997"/>
    <w:rsid w:val="000E2B17"/>
    <w:rsid w:val="000F67E3"/>
    <w:rsid w:val="00135372"/>
    <w:rsid w:val="00141E7E"/>
    <w:rsid w:val="001628DB"/>
    <w:rsid w:val="00193B6C"/>
    <w:rsid w:val="001C2334"/>
    <w:rsid w:val="001D7E0C"/>
    <w:rsid w:val="001E0606"/>
    <w:rsid w:val="001E0BF3"/>
    <w:rsid w:val="001E5D10"/>
    <w:rsid w:val="0020750B"/>
    <w:rsid w:val="00212F06"/>
    <w:rsid w:val="002933A8"/>
    <w:rsid w:val="002A01A3"/>
    <w:rsid w:val="002A779B"/>
    <w:rsid w:val="002C15BB"/>
    <w:rsid w:val="002D757B"/>
    <w:rsid w:val="002E4E5C"/>
    <w:rsid w:val="003229C6"/>
    <w:rsid w:val="00331B01"/>
    <w:rsid w:val="00354330"/>
    <w:rsid w:val="003809F2"/>
    <w:rsid w:val="00384AFC"/>
    <w:rsid w:val="00384D97"/>
    <w:rsid w:val="0041251B"/>
    <w:rsid w:val="00441F8F"/>
    <w:rsid w:val="00473B85"/>
    <w:rsid w:val="00487892"/>
    <w:rsid w:val="004B768A"/>
    <w:rsid w:val="004F6FCE"/>
    <w:rsid w:val="00501B38"/>
    <w:rsid w:val="00502080"/>
    <w:rsid w:val="005112E3"/>
    <w:rsid w:val="005328DA"/>
    <w:rsid w:val="00535141"/>
    <w:rsid w:val="00564476"/>
    <w:rsid w:val="00597679"/>
    <w:rsid w:val="006457B2"/>
    <w:rsid w:val="00692FFE"/>
    <w:rsid w:val="006B128C"/>
    <w:rsid w:val="006C1BC6"/>
    <w:rsid w:val="006D1FE7"/>
    <w:rsid w:val="006E162F"/>
    <w:rsid w:val="006E7856"/>
    <w:rsid w:val="00746439"/>
    <w:rsid w:val="00771280"/>
    <w:rsid w:val="007906A5"/>
    <w:rsid w:val="00793F4B"/>
    <w:rsid w:val="007E3183"/>
    <w:rsid w:val="007F1AE4"/>
    <w:rsid w:val="00822956"/>
    <w:rsid w:val="008255CA"/>
    <w:rsid w:val="00834F7A"/>
    <w:rsid w:val="00897AE7"/>
    <w:rsid w:val="008A49FD"/>
    <w:rsid w:val="008B0335"/>
    <w:rsid w:val="008B39A7"/>
    <w:rsid w:val="009209F5"/>
    <w:rsid w:val="00930481"/>
    <w:rsid w:val="00946566"/>
    <w:rsid w:val="0095115E"/>
    <w:rsid w:val="009928A4"/>
    <w:rsid w:val="009D6197"/>
    <w:rsid w:val="009E5F8F"/>
    <w:rsid w:val="00A00854"/>
    <w:rsid w:val="00A151A8"/>
    <w:rsid w:val="00A27CC0"/>
    <w:rsid w:val="00A529DB"/>
    <w:rsid w:val="00A547AF"/>
    <w:rsid w:val="00A57AA9"/>
    <w:rsid w:val="00A60118"/>
    <w:rsid w:val="00A8716B"/>
    <w:rsid w:val="00A9639C"/>
    <w:rsid w:val="00AA1D68"/>
    <w:rsid w:val="00AA56B2"/>
    <w:rsid w:val="00B27553"/>
    <w:rsid w:val="00B37AE4"/>
    <w:rsid w:val="00BD6467"/>
    <w:rsid w:val="00BF24A4"/>
    <w:rsid w:val="00BF2B7F"/>
    <w:rsid w:val="00C01024"/>
    <w:rsid w:val="00C228A0"/>
    <w:rsid w:val="00C32AA5"/>
    <w:rsid w:val="00CC6D82"/>
    <w:rsid w:val="00CE6384"/>
    <w:rsid w:val="00D8737C"/>
    <w:rsid w:val="00D927FE"/>
    <w:rsid w:val="00DD31C7"/>
    <w:rsid w:val="00DE2C85"/>
    <w:rsid w:val="00DF58A6"/>
    <w:rsid w:val="00E25DCE"/>
    <w:rsid w:val="00E31DC7"/>
    <w:rsid w:val="00E66D6C"/>
    <w:rsid w:val="00E71A89"/>
    <w:rsid w:val="00E83753"/>
    <w:rsid w:val="00ED3519"/>
    <w:rsid w:val="00F011DB"/>
    <w:rsid w:val="00F62446"/>
    <w:rsid w:val="00F80A48"/>
    <w:rsid w:val="00FB408F"/>
    <w:rsid w:val="00FC5057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C6F5"/>
  <w15:chartTrackingRefBased/>
  <w15:docId w15:val="{C9C3C16D-6D4D-4B5F-A974-2D86A64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4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"/>
    <w:basedOn w:val="Norml"/>
    <w:link w:val="Cmsor1Char"/>
    <w:qFormat/>
    <w:rsid w:val="00746439"/>
    <w:pPr>
      <w:numPr>
        <w:numId w:val="5"/>
      </w:numPr>
      <w:suppressAutoHyphens w:val="0"/>
      <w:adjustRightInd w:val="0"/>
      <w:spacing w:after="240"/>
      <w:jc w:val="both"/>
      <w:outlineLvl w:val="0"/>
    </w:pPr>
    <w:rPr>
      <w:rFonts w:eastAsia="STZhongsong"/>
      <w:sz w:val="22"/>
      <w:szCs w:val="20"/>
      <w:lang w:val="x-none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"/>
    <w:basedOn w:val="Norml"/>
    <w:link w:val="Cmsor2Char"/>
    <w:semiHidden/>
    <w:unhideWhenUsed/>
    <w:qFormat/>
    <w:rsid w:val="00746439"/>
    <w:pPr>
      <w:numPr>
        <w:ilvl w:val="1"/>
        <w:numId w:val="5"/>
      </w:numPr>
      <w:suppressAutoHyphens w:val="0"/>
      <w:adjustRightInd w:val="0"/>
      <w:spacing w:after="240"/>
      <w:jc w:val="both"/>
      <w:outlineLvl w:val="1"/>
    </w:pPr>
    <w:rPr>
      <w:rFonts w:eastAsia="STZhongsong"/>
      <w:sz w:val="22"/>
      <w:szCs w:val="20"/>
      <w:lang w:val="x-none"/>
    </w:rPr>
  </w:style>
  <w:style w:type="paragraph" w:styleId="Cmsor3">
    <w:name w:val="heading 3"/>
    <w:aliases w:val="h3"/>
    <w:basedOn w:val="Norml"/>
    <w:link w:val="Cmsor3Char"/>
    <w:unhideWhenUsed/>
    <w:qFormat/>
    <w:rsid w:val="00746439"/>
    <w:pPr>
      <w:numPr>
        <w:ilvl w:val="2"/>
        <w:numId w:val="5"/>
      </w:numPr>
      <w:suppressAutoHyphens w:val="0"/>
      <w:adjustRightInd w:val="0"/>
      <w:spacing w:after="240"/>
      <w:jc w:val="both"/>
      <w:outlineLvl w:val="2"/>
    </w:pPr>
    <w:rPr>
      <w:rFonts w:eastAsia="STZhongsong"/>
      <w:sz w:val="22"/>
      <w:szCs w:val="20"/>
      <w:lang w:val="x-none"/>
    </w:rPr>
  </w:style>
  <w:style w:type="paragraph" w:styleId="Cmsor4">
    <w:name w:val="heading 4"/>
    <w:aliases w:val="h4"/>
    <w:basedOn w:val="Norml"/>
    <w:link w:val="Cmsor4Char"/>
    <w:semiHidden/>
    <w:unhideWhenUsed/>
    <w:qFormat/>
    <w:rsid w:val="00746439"/>
    <w:pPr>
      <w:numPr>
        <w:ilvl w:val="3"/>
        <w:numId w:val="5"/>
      </w:numPr>
      <w:suppressAutoHyphens w:val="0"/>
      <w:adjustRightInd w:val="0"/>
      <w:spacing w:after="240"/>
      <w:jc w:val="both"/>
      <w:outlineLvl w:val="3"/>
    </w:pPr>
    <w:rPr>
      <w:rFonts w:eastAsia="STZhongsong"/>
      <w:sz w:val="22"/>
      <w:szCs w:val="20"/>
      <w:lang w:val="x-none"/>
    </w:rPr>
  </w:style>
  <w:style w:type="paragraph" w:styleId="Cmsor5">
    <w:name w:val="heading 5"/>
    <w:aliases w:val="h5"/>
    <w:basedOn w:val="Norml"/>
    <w:link w:val="Cmsor5Char"/>
    <w:semiHidden/>
    <w:unhideWhenUsed/>
    <w:qFormat/>
    <w:rsid w:val="00746439"/>
    <w:pPr>
      <w:numPr>
        <w:ilvl w:val="4"/>
        <w:numId w:val="5"/>
      </w:numPr>
      <w:suppressAutoHyphens w:val="0"/>
      <w:adjustRightInd w:val="0"/>
      <w:spacing w:after="240"/>
      <w:jc w:val="both"/>
      <w:outlineLvl w:val="4"/>
    </w:pPr>
    <w:rPr>
      <w:rFonts w:eastAsia="STZhongsong"/>
      <w:sz w:val="22"/>
      <w:szCs w:val="20"/>
      <w:lang w:val="en-GB"/>
    </w:rPr>
  </w:style>
  <w:style w:type="paragraph" w:styleId="Cmsor6">
    <w:name w:val="heading 6"/>
    <w:aliases w:val="h6"/>
    <w:basedOn w:val="Norml"/>
    <w:link w:val="Cmsor6Char"/>
    <w:semiHidden/>
    <w:unhideWhenUsed/>
    <w:qFormat/>
    <w:rsid w:val="00746439"/>
    <w:pPr>
      <w:numPr>
        <w:ilvl w:val="5"/>
        <w:numId w:val="5"/>
      </w:numPr>
      <w:suppressAutoHyphens w:val="0"/>
      <w:adjustRightInd w:val="0"/>
      <w:spacing w:after="240"/>
      <w:jc w:val="both"/>
      <w:outlineLvl w:val="5"/>
    </w:pPr>
    <w:rPr>
      <w:rFonts w:eastAsia="STZhongsong"/>
      <w:sz w:val="22"/>
      <w:szCs w:val="20"/>
      <w:lang w:val="en-GB"/>
    </w:rPr>
  </w:style>
  <w:style w:type="paragraph" w:styleId="Cmsor7">
    <w:name w:val="heading 7"/>
    <w:aliases w:val="h7"/>
    <w:basedOn w:val="Norml"/>
    <w:link w:val="Cmsor7Char"/>
    <w:semiHidden/>
    <w:unhideWhenUsed/>
    <w:qFormat/>
    <w:rsid w:val="00746439"/>
    <w:pPr>
      <w:numPr>
        <w:ilvl w:val="6"/>
        <w:numId w:val="5"/>
      </w:numPr>
      <w:suppressAutoHyphens w:val="0"/>
      <w:adjustRightInd w:val="0"/>
      <w:spacing w:after="240"/>
      <w:jc w:val="both"/>
      <w:outlineLvl w:val="6"/>
    </w:pPr>
    <w:rPr>
      <w:rFonts w:eastAsia="STZhongsong"/>
      <w:sz w:val="22"/>
      <w:szCs w:val="20"/>
      <w:lang w:val="en-GB"/>
    </w:rPr>
  </w:style>
  <w:style w:type="paragraph" w:styleId="Cmsor8">
    <w:name w:val="heading 8"/>
    <w:aliases w:val="h8"/>
    <w:basedOn w:val="Norml"/>
    <w:link w:val="Cmsor8Char"/>
    <w:semiHidden/>
    <w:unhideWhenUsed/>
    <w:qFormat/>
    <w:rsid w:val="00746439"/>
    <w:pPr>
      <w:numPr>
        <w:ilvl w:val="7"/>
        <w:numId w:val="5"/>
      </w:numPr>
      <w:suppressAutoHyphens w:val="0"/>
      <w:adjustRightInd w:val="0"/>
      <w:spacing w:after="240"/>
      <w:jc w:val="both"/>
      <w:outlineLvl w:val="7"/>
    </w:pPr>
    <w:rPr>
      <w:rFonts w:eastAsia="STZhongsong"/>
      <w:sz w:val="22"/>
      <w:szCs w:val="20"/>
      <w:lang w:val="en-GB"/>
    </w:rPr>
  </w:style>
  <w:style w:type="paragraph" w:styleId="Cmsor9">
    <w:name w:val="heading 9"/>
    <w:aliases w:val="h9"/>
    <w:basedOn w:val="Norml"/>
    <w:link w:val="Cmsor9Char"/>
    <w:semiHidden/>
    <w:unhideWhenUsed/>
    <w:qFormat/>
    <w:rsid w:val="00746439"/>
    <w:pPr>
      <w:numPr>
        <w:ilvl w:val="8"/>
        <w:numId w:val="5"/>
      </w:numPr>
      <w:suppressAutoHyphens w:val="0"/>
      <w:adjustRightInd w:val="0"/>
      <w:spacing w:after="240"/>
      <w:jc w:val="both"/>
      <w:outlineLvl w:val="8"/>
    </w:pPr>
    <w:rPr>
      <w:rFonts w:eastAsia="STZhongsong"/>
      <w:sz w:val="22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FB408F"/>
    <w:pPr>
      <w:ind w:left="720"/>
      <w:contextualSpacing/>
    </w:p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"/>
    <w:basedOn w:val="Bekezdsalapbettpusa"/>
    <w:link w:val="Cmsor2"/>
    <w:semiHidden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3Char">
    <w:name w:val="Címsor 3 Char"/>
    <w:aliases w:val="h3 Char"/>
    <w:basedOn w:val="Bekezdsalapbettpusa"/>
    <w:link w:val="Cmsor3"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4Char">
    <w:name w:val="Címsor 4 Char"/>
    <w:aliases w:val="h4 Char"/>
    <w:basedOn w:val="Bekezdsalapbettpusa"/>
    <w:link w:val="Cmsor4"/>
    <w:semiHidden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paragraph" w:styleId="Szvegtrzsbehzssal2">
    <w:name w:val="Body Text Indent 2"/>
    <w:basedOn w:val="Norml"/>
    <w:link w:val="Szvegtrzsbehzssal2Char"/>
    <w:semiHidden/>
    <w:unhideWhenUsed/>
    <w:rsid w:val="00746439"/>
    <w:pPr>
      <w:suppressAutoHyphens w:val="0"/>
      <w:adjustRightInd w:val="0"/>
      <w:spacing w:after="240"/>
      <w:jc w:val="both"/>
    </w:pPr>
    <w:rPr>
      <w:rFonts w:eastAsia="STZhongsong"/>
      <w:sz w:val="22"/>
      <w:szCs w:val="20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01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118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793F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3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793F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3F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4B768A"/>
    <w:rPr>
      <w:color w:val="0563C1" w:themeColor="hyperlink"/>
      <w:u w:val="single"/>
    </w:rPr>
  </w:style>
  <w:style w:type="paragraph" w:customStyle="1" w:styleId="Char">
    <w:name w:val="Char"/>
    <w:basedOn w:val="Norml"/>
    <w:rsid w:val="00CC6D8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328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28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28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28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28D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FBA5-EEC3-45B7-A2A9-31EBB37C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1638</Words>
  <Characters>11303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Luketics Gabriella</dc:creator>
  <cp:keywords/>
  <dc:description/>
  <cp:lastModifiedBy>Silye Tamás</cp:lastModifiedBy>
  <cp:revision>19</cp:revision>
  <cp:lastPrinted>2021-02-15T11:30:00Z</cp:lastPrinted>
  <dcterms:created xsi:type="dcterms:W3CDTF">2021-02-18T11:37:00Z</dcterms:created>
  <dcterms:modified xsi:type="dcterms:W3CDTF">2021-02-22T13:06:00Z</dcterms:modified>
</cp:coreProperties>
</file>