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</w:t>
      </w:r>
      <w:r w:rsidR="004D1111">
        <w:rPr>
          <w:rFonts w:ascii="Times New Roman" w:hAnsi="Times New Roman"/>
          <w:b/>
          <w:sz w:val="24"/>
          <w:szCs w:val="24"/>
          <w:lang w:eastAsia="hu-HU"/>
        </w:rPr>
        <w:t>78</w:t>
      </w:r>
      <w:r w:rsidRPr="00205C13">
        <w:rPr>
          <w:rFonts w:ascii="Times New Roman" w:hAnsi="Times New Roman"/>
          <w:b/>
          <w:sz w:val="24"/>
          <w:szCs w:val="24"/>
          <w:lang w:eastAsia="hu-HU"/>
        </w:rPr>
        <w:t>/2020. (</w:t>
      </w:r>
      <w:r w:rsidR="004D1111">
        <w:rPr>
          <w:rFonts w:ascii="Times New Roman" w:hAnsi="Times New Roman"/>
          <w:b/>
          <w:sz w:val="24"/>
          <w:szCs w:val="24"/>
          <w:lang w:eastAsia="hu-HU"/>
        </w:rPr>
        <w:t>XI.3</w:t>
      </w:r>
      <w:r w:rsidRPr="00205C13">
        <w:rPr>
          <w:rFonts w:ascii="Times New Roman" w:hAnsi="Times New Roman"/>
          <w:b/>
          <w:sz w:val="24"/>
          <w:szCs w:val="24"/>
          <w:lang w:eastAsia="hu-HU"/>
        </w:rPr>
        <w:t>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valamint Budapest Főváros II. Kerületi Önkormányzat Polgármesterének </w:t>
      </w:r>
      <w:r w:rsidR="002A07E1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/2020.(</w:t>
      </w:r>
      <w:r w:rsidR="002A07E1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XI.13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202</w:t>
      </w:r>
      <w:r w:rsidR="002A07E1">
        <w:rPr>
          <w:rFonts w:ascii="Times New Roman" w:hAnsi="Times New Roman"/>
          <w:b/>
          <w:sz w:val="24"/>
          <w:szCs w:val="24"/>
          <w:lang w:eastAsia="hu-HU"/>
        </w:rPr>
        <w:t>1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2A07E1">
        <w:rPr>
          <w:rFonts w:ascii="Times New Roman" w:hAnsi="Times New Roman"/>
          <w:b/>
          <w:sz w:val="24"/>
          <w:szCs w:val="24"/>
          <w:lang w:eastAsia="hu-HU"/>
        </w:rPr>
        <w:t>januá</w:t>
      </w:r>
      <w:r w:rsidR="004D1111">
        <w:rPr>
          <w:rFonts w:ascii="Times New Roman" w:hAnsi="Times New Roman"/>
          <w:b/>
          <w:sz w:val="24"/>
          <w:szCs w:val="24"/>
          <w:lang w:eastAsia="hu-HU"/>
        </w:rPr>
        <w:t>r 1</w:t>
      </w:r>
      <w:r w:rsidR="008058AF">
        <w:rPr>
          <w:rFonts w:ascii="Times New Roman" w:hAnsi="Times New Roman"/>
          <w:b/>
          <w:sz w:val="24"/>
          <w:szCs w:val="24"/>
          <w:lang w:eastAsia="hu-HU"/>
        </w:rPr>
        <w:t>4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947F1" w:rsidRPr="00623B41" w:rsidRDefault="004D1111" w:rsidP="004D11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111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Budapest Főváros II. Kerületi Önkormányzat Képviselő-testületének </w:t>
      </w:r>
      <w:r w:rsidR="00202B33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4D1111">
        <w:rPr>
          <w:rFonts w:ascii="Times New Roman" w:eastAsia="Times New Roman" w:hAnsi="Times New Roman"/>
          <w:bCs/>
          <w:sz w:val="24"/>
          <w:szCs w:val="24"/>
          <w:lang w:eastAsia="ar-SA"/>
        </w:rPr>
        <w:t>/202</w:t>
      </w:r>
      <w:r w:rsidR="00202B33">
        <w:rPr>
          <w:rFonts w:ascii="Times New Roman" w:eastAsia="Times New Roman" w:hAnsi="Times New Roman"/>
          <w:bCs/>
          <w:sz w:val="24"/>
          <w:szCs w:val="24"/>
          <w:lang w:eastAsia="ar-SA"/>
        </w:rPr>
        <w:t>1.(</w:t>
      </w:r>
      <w:r w:rsidRPr="004D1111">
        <w:rPr>
          <w:rFonts w:ascii="Times New Roman" w:eastAsia="Times New Roman" w:hAnsi="Times New Roman"/>
          <w:bCs/>
          <w:sz w:val="24"/>
          <w:szCs w:val="24"/>
          <w:lang w:eastAsia="ar-SA"/>
        </w:rPr>
        <w:t>I.1</w:t>
      </w:r>
      <w:r w:rsidR="00202B33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bookmarkStart w:id="0" w:name="_GoBack"/>
      <w:bookmarkEnd w:id="0"/>
      <w:r w:rsidRPr="004D1111">
        <w:rPr>
          <w:rFonts w:ascii="Times New Roman" w:eastAsia="Times New Roman" w:hAnsi="Times New Roman"/>
          <w:bCs/>
          <w:sz w:val="24"/>
          <w:szCs w:val="24"/>
          <w:lang w:eastAsia="ar-SA"/>
        </w:rPr>
        <w:t>.) önkormányzati rendelete a közterületen történő maszkviselés szabályáról</w:t>
      </w: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02B33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07E1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1111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58AF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3846-5205-41A2-8C7E-C3485169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23</cp:revision>
  <cp:lastPrinted>2020-03-24T10:22:00Z</cp:lastPrinted>
  <dcterms:created xsi:type="dcterms:W3CDTF">2020-04-02T09:54:00Z</dcterms:created>
  <dcterms:modified xsi:type="dcterms:W3CDTF">2021-01-14T14:15:00Z</dcterms:modified>
</cp:coreProperties>
</file>