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54" w:rsidRPr="00A466A9" w:rsidRDefault="00C866C6" w:rsidP="007E3B54">
      <w:pPr>
        <w:ind w:left="5664" w:right="-288" w:firstLine="708"/>
      </w:pPr>
      <w:r w:rsidRPr="00A466A9">
        <w:t xml:space="preserve">                   </w:t>
      </w:r>
      <w:proofErr w:type="gramStart"/>
      <w:r w:rsidR="00CF227A">
        <w:t>….</w:t>
      </w:r>
      <w:r w:rsidRPr="00A466A9">
        <w:t xml:space="preserve">  </w:t>
      </w:r>
      <w:r w:rsidR="004D3653">
        <w:t>napirendi</w:t>
      </w:r>
      <w:proofErr w:type="gramEnd"/>
      <w:r w:rsidRPr="00A466A9">
        <w:t xml:space="preserve"> pont</w:t>
      </w:r>
    </w:p>
    <w:p w:rsidR="007E3B54" w:rsidRPr="00A466A9" w:rsidRDefault="007E3B54" w:rsidP="007E3B54">
      <w:pPr>
        <w:tabs>
          <w:tab w:val="left" w:pos="6435"/>
        </w:tabs>
      </w:pPr>
      <w:r w:rsidRPr="00A466A9">
        <w:tab/>
      </w:r>
    </w:p>
    <w:p w:rsidR="007E3B54" w:rsidRPr="00A466A9" w:rsidRDefault="007E3B54" w:rsidP="007E3B54">
      <w:pPr>
        <w:pStyle w:val="lfej"/>
        <w:jc w:val="right"/>
      </w:pPr>
    </w:p>
    <w:p w:rsidR="007E3B54" w:rsidRPr="00A466A9" w:rsidRDefault="007E3B54" w:rsidP="007E3B54">
      <w:pPr>
        <w:pStyle w:val="lfej"/>
        <w:jc w:val="right"/>
        <w:rPr>
          <w:rFonts w:eastAsia="Calibri"/>
        </w:rPr>
      </w:pPr>
      <w:r w:rsidRPr="00A466A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7D14" wp14:editId="2E522303">
                <wp:simplePos x="0" y="0"/>
                <wp:positionH relativeFrom="column">
                  <wp:posOffset>0</wp:posOffset>
                </wp:positionH>
                <wp:positionV relativeFrom="page">
                  <wp:posOffset>702310</wp:posOffset>
                </wp:positionV>
                <wp:extent cx="2514600" cy="571500"/>
                <wp:effectExtent l="4445" t="0" r="0" b="254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B54" w:rsidRDefault="007E3B54" w:rsidP="007E3B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37D1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55.3pt;width:19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" filled="f" stroked="f">
                <v:textbox inset="0,0,0,0">
                  <w:txbxContent>
                    <w:p w:rsidR="007E3B54" w:rsidRDefault="007E3B54" w:rsidP="007E3B54"/>
                  </w:txbxContent>
                </v:textbox>
                <w10:wrap anchory="page"/>
              </v:shape>
            </w:pict>
          </mc:Fallback>
        </mc:AlternateContent>
      </w:r>
    </w:p>
    <w:p w:rsidR="00C866C6" w:rsidRPr="00A466A9" w:rsidRDefault="00C866C6" w:rsidP="00C866C6">
      <w:pPr>
        <w:spacing w:after="160" w:line="259" w:lineRule="auto"/>
        <w:jc w:val="center"/>
        <w:rPr>
          <w:rFonts w:eastAsia="Calibri"/>
          <w:b/>
        </w:rPr>
      </w:pPr>
      <w:r w:rsidRPr="00A466A9">
        <w:rPr>
          <w:rFonts w:eastAsia="Calibri"/>
          <w:b/>
        </w:rPr>
        <w:t>E L Ő T E R J E S Z T É S</w:t>
      </w:r>
    </w:p>
    <w:p w:rsidR="00C866C6" w:rsidRPr="00A466A9" w:rsidRDefault="00C866C6" w:rsidP="00C866C6">
      <w:pPr>
        <w:widowControl w:val="0"/>
        <w:numPr>
          <w:ilvl w:val="0"/>
          <w:numId w:val="3"/>
        </w:numPr>
        <w:tabs>
          <w:tab w:val="clear" w:pos="432"/>
          <w:tab w:val="num" w:pos="0"/>
        </w:tabs>
        <w:suppressAutoHyphens/>
        <w:ind w:left="0" w:firstLine="0"/>
        <w:jc w:val="center"/>
        <w:rPr>
          <w:b/>
        </w:rPr>
      </w:pPr>
      <w:r w:rsidRPr="00A466A9">
        <w:rPr>
          <w:b/>
        </w:rPr>
        <w:t>a Budapest Főváros II. Kerületi Önkormányzat Képviselő-testülete részére</w:t>
      </w:r>
    </w:p>
    <w:p w:rsidR="00C866C6" w:rsidRPr="00A466A9" w:rsidRDefault="00C866C6" w:rsidP="00C866C6">
      <w:pPr>
        <w:pStyle w:val="Cmsor1"/>
        <w:numPr>
          <w:ilvl w:val="0"/>
          <w:numId w:val="3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  <w:lang w:eastAsia="hu-HU"/>
        </w:rPr>
      </w:pPr>
      <w:r w:rsidRPr="00A466A9">
        <w:rPr>
          <w:szCs w:val="24"/>
        </w:rPr>
        <w:t>a</w:t>
      </w:r>
      <w:r w:rsidRPr="00A466A9">
        <w:rPr>
          <w:rFonts w:eastAsia="Times New Roman"/>
          <w:szCs w:val="24"/>
          <w:lang w:eastAsia="hu-HU"/>
        </w:rPr>
        <w:t xml:space="preserve"> veszélyhelyzet kihirdetéséről szóló 4</w:t>
      </w:r>
      <w:r w:rsidR="0037411A">
        <w:rPr>
          <w:rFonts w:eastAsia="Times New Roman"/>
          <w:szCs w:val="24"/>
          <w:lang w:eastAsia="hu-HU"/>
        </w:rPr>
        <w:t>78/2020.(XI.3</w:t>
      </w:r>
      <w:r w:rsidRPr="00A466A9">
        <w:rPr>
          <w:rFonts w:eastAsia="Times New Roman"/>
          <w:szCs w:val="24"/>
          <w:lang w:eastAsia="hu-HU"/>
        </w:rPr>
        <w:t>.) Korm. rendelet, a katasztrófavédelemről és a hozzá kapcsolódó egyes törvények módosításáról szóló</w:t>
      </w:r>
    </w:p>
    <w:p w:rsidR="00C866C6" w:rsidRPr="00A466A9" w:rsidRDefault="00C866C6" w:rsidP="00C866C6">
      <w:pPr>
        <w:pStyle w:val="Cmsor1"/>
        <w:numPr>
          <w:ilvl w:val="0"/>
          <w:numId w:val="3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  <w:lang w:eastAsia="hu-HU"/>
        </w:rPr>
      </w:pPr>
      <w:r w:rsidRPr="00A466A9">
        <w:rPr>
          <w:rFonts w:eastAsia="Times New Roman"/>
          <w:szCs w:val="24"/>
          <w:lang w:eastAsia="hu-HU"/>
        </w:rPr>
        <w:t xml:space="preserve">2011. évi CXXVIII. törvény 46. § (4) bekezdése, </w:t>
      </w:r>
      <w:r w:rsidRPr="00A466A9">
        <w:rPr>
          <w:color w:val="000000"/>
          <w:szCs w:val="24"/>
          <w:lang w:eastAsia="hu-HU"/>
        </w:rPr>
        <w:t>valamint Budapest Főváros II. Kerületi Önkormányzat P</w:t>
      </w:r>
      <w:r w:rsidR="0037411A">
        <w:rPr>
          <w:color w:val="000000"/>
          <w:szCs w:val="24"/>
          <w:lang w:eastAsia="hu-HU"/>
        </w:rPr>
        <w:t>olgármesterének 3/2020.(XI.13</w:t>
      </w:r>
      <w:r w:rsidRPr="00A466A9">
        <w:rPr>
          <w:color w:val="000000"/>
          <w:szCs w:val="24"/>
          <w:lang w:eastAsia="hu-HU"/>
        </w:rPr>
        <w:t xml:space="preserve">.) normatív utasítása </w:t>
      </w:r>
      <w:r w:rsidRPr="00A466A9">
        <w:rPr>
          <w:rFonts w:eastAsia="Times New Roman"/>
          <w:szCs w:val="24"/>
          <w:lang w:eastAsia="hu-HU"/>
        </w:rPr>
        <w:t>alapján</w:t>
      </w:r>
    </w:p>
    <w:p w:rsidR="00C866C6" w:rsidRPr="00A466A9" w:rsidRDefault="00C866C6" w:rsidP="00C866C6">
      <w:pPr>
        <w:pStyle w:val="Cmsor1"/>
        <w:numPr>
          <w:ilvl w:val="0"/>
          <w:numId w:val="3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</w:rPr>
      </w:pPr>
    </w:p>
    <w:p w:rsidR="00C866C6" w:rsidRPr="00A466A9" w:rsidRDefault="00C866C6" w:rsidP="00C866C6">
      <w:pPr>
        <w:pStyle w:val="Cmsor1"/>
        <w:numPr>
          <w:ilvl w:val="0"/>
          <w:numId w:val="3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</w:rPr>
      </w:pPr>
      <w:r w:rsidRPr="00A466A9">
        <w:rPr>
          <w:rFonts w:eastAsia="Times New Roman"/>
          <w:szCs w:val="24"/>
        </w:rPr>
        <w:t xml:space="preserve">2020. </w:t>
      </w:r>
      <w:r w:rsidR="009D16E0">
        <w:rPr>
          <w:rFonts w:eastAsia="Times New Roman"/>
          <w:szCs w:val="24"/>
        </w:rPr>
        <w:t>december</w:t>
      </w:r>
    </w:p>
    <w:p w:rsidR="007E3B54" w:rsidRPr="00A466A9" w:rsidRDefault="007E3B54" w:rsidP="007E3B54">
      <w:pPr>
        <w:spacing w:after="160" w:line="259" w:lineRule="auto"/>
        <w:jc w:val="center"/>
        <w:rPr>
          <w:rFonts w:eastAsia="Calibri"/>
          <w:b/>
        </w:rPr>
      </w:pPr>
    </w:p>
    <w:p w:rsidR="007E3B54" w:rsidRPr="00A466A9" w:rsidRDefault="007E3B54" w:rsidP="007E3B54">
      <w:pPr>
        <w:spacing w:after="160" w:line="259" w:lineRule="auto"/>
        <w:jc w:val="center"/>
        <w:rPr>
          <w:rFonts w:eastAsia="Calibri"/>
          <w:b/>
        </w:rPr>
      </w:pPr>
    </w:p>
    <w:p w:rsidR="00A466A9" w:rsidRPr="00A466A9" w:rsidRDefault="007E3B54" w:rsidP="00A466A9">
      <w:pPr>
        <w:jc w:val="both"/>
        <w:rPr>
          <w:b/>
        </w:rPr>
      </w:pPr>
      <w:r w:rsidRPr="00A466A9">
        <w:rPr>
          <w:rFonts w:eastAsia="Calibri"/>
          <w:b/>
        </w:rPr>
        <w:t xml:space="preserve">Tárgy: </w:t>
      </w:r>
      <w:r w:rsidR="009D16E0" w:rsidRPr="006B5DD3">
        <w:rPr>
          <w:noProof/>
          <w:lang w:eastAsia="ar-SA"/>
        </w:rPr>
        <w:t>Integrált járó beteg ellátás megvalósítása az Egészséges Budapest Program keretében</w:t>
      </w:r>
      <w:r w:rsidR="0021473D">
        <w:rPr>
          <w:noProof/>
          <w:lang w:eastAsia="ar-SA"/>
        </w:rPr>
        <w:t xml:space="preserve"> </w:t>
      </w:r>
      <w:r w:rsidR="0051549D" w:rsidRPr="00733840">
        <w:rPr>
          <w:noProof/>
          <w:lang w:eastAsia="ar-SA"/>
        </w:rPr>
        <w:t xml:space="preserve">projekthez kapcsolódó </w:t>
      </w:r>
      <w:r w:rsidR="0051549D" w:rsidRPr="00733840">
        <w:rPr>
          <w:bCs/>
          <w:lang w:eastAsia="ar-SA"/>
        </w:rPr>
        <w:t>Beruházási Ügynökséggel való együttműködés</w:t>
      </w:r>
      <w:r w:rsidR="004F2654" w:rsidRPr="00733840">
        <w:rPr>
          <w:bCs/>
          <w:lang w:eastAsia="ar-SA"/>
        </w:rPr>
        <w:t>i megállapodás</w:t>
      </w:r>
    </w:p>
    <w:p w:rsidR="007E3B54" w:rsidRPr="00A466A9" w:rsidRDefault="007E3B54" w:rsidP="00A466A9">
      <w:pPr>
        <w:ind w:left="851" w:hanging="851"/>
        <w:jc w:val="both"/>
        <w:rPr>
          <w:b/>
        </w:rPr>
      </w:pPr>
    </w:p>
    <w:p w:rsidR="007E3B54" w:rsidRPr="00A466A9" w:rsidRDefault="007E3B54" w:rsidP="007E3B54">
      <w:pPr>
        <w:spacing w:after="160" w:line="259" w:lineRule="auto"/>
        <w:jc w:val="both"/>
        <w:rPr>
          <w:rFonts w:eastAsia="Calibri"/>
        </w:rPr>
      </w:pPr>
    </w:p>
    <w:p w:rsidR="00E864C8" w:rsidRDefault="00E864C8" w:rsidP="00E864C8">
      <w:pPr>
        <w:spacing w:line="254" w:lineRule="auto"/>
        <w:ind w:right="141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Készítette: </w:t>
      </w:r>
      <w:r>
        <w:rPr>
          <w:rFonts w:eastAsia="Calibri"/>
          <w:b/>
        </w:rPr>
        <w:tab/>
      </w:r>
      <w:proofErr w:type="gramStart"/>
      <w:r>
        <w:rPr>
          <w:rFonts w:eastAsia="Calibri"/>
          <w:b/>
        </w:rPr>
        <w:t>……………………….</w:t>
      </w:r>
      <w:proofErr w:type="gramEnd"/>
    </w:p>
    <w:p w:rsidR="00E864C8" w:rsidRDefault="00E864C8" w:rsidP="00E864C8">
      <w:pPr>
        <w:spacing w:line="254" w:lineRule="auto"/>
        <w:ind w:left="708" w:right="141" w:firstLine="708"/>
        <w:jc w:val="both"/>
        <w:rPr>
          <w:rFonts w:eastAsia="Calibri"/>
        </w:rPr>
      </w:pPr>
      <w:r>
        <w:rPr>
          <w:rFonts w:eastAsia="Calibri"/>
        </w:rPr>
        <w:t xml:space="preserve">Pecséri Rita </w:t>
      </w:r>
    </w:p>
    <w:p w:rsidR="00E864C8" w:rsidRDefault="00E864C8" w:rsidP="00E864C8">
      <w:pPr>
        <w:spacing w:line="254" w:lineRule="auto"/>
        <w:ind w:left="708" w:right="141"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>építészeti</w:t>
      </w:r>
      <w:proofErr w:type="gramEnd"/>
      <w:r>
        <w:rPr>
          <w:rFonts w:eastAsia="Calibri"/>
        </w:rPr>
        <w:t xml:space="preserve"> osztályvezető</w:t>
      </w:r>
    </w:p>
    <w:p w:rsidR="00E864C8" w:rsidRDefault="00E864C8" w:rsidP="00E864C8">
      <w:pPr>
        <w:spacing w:line="254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>
        <w:rPr>
          <w:rFonts w:eastAsia="Calibri"/>
        </w:rPr>
        <w:tab/>
      </w:r>
    </w:p>
    <w:p w:rsidR="00E864C8" w:rsidRDefault="00E864C8" w:rsidP="00E864C8">
      <w:pPr>
        <w:spacing w:after="160" w:line="254" w:lineRule="auto"/>
        <w:jc w:val="both"/>
        <w:rPr>
          <w:rFonts w:eastAsia="Calibri"/>
        </w:rPr>
      </w:pPr>
    </w:p>
    <w:p w:rsidR="00E864C8" w:rsidRDefault="00E864C8" w:rsidP="00E864C8">
      <w:pPr>
        <w:ind w:right="-142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Egyeztetve: </w:t>
      </w:r>
      <w:r>
        <w:rPr>
          <w:rFonts w:eastAsia="Calibri"/>
          <w:b/>
        </w:rPr>
        <w:tab/>
      </w:r>
      <w:proofErr w:type="gramStart"/>
      <w:r>
        <w:rPr>
          <w:rFonts w:eastAsia="Calibri"/>
          <w:b/>
        </w:rPr>
        <w:t>………………………</w:t>
      </w:r>
      <w:proofErr w:type="gramEnd"/>
    </w:p>
    <w:p w:rsidR="00E864C8" w:rsidRDefault="00E864C8" w:rsidP="00E864C8">
      <w:pPr>
        <w:ind w:left="708" w:right="-142" w:firstLine="708"/>
        <w:jc w:val="both"/>
        <w:rPr>
          <w:rFonts w:eastAsia="Calibri"/>
        </w:rPr>
      </w:pPr>
      <w:r>
        <w:rPr>
          <w:rFonts w:eastAsia="Calibri"/>
        </w:rPr>
        <w:t xml:space="preserve">Keszei Zsolt </w:t>
      </w:r>
    </w:p>
    <w:p w:rsidR="00E864C8" w:rsidRDefault="00E864C8" w:rsidP="00E864C8">
      <w:pPr>
        <w:ind w:left="1416" w:right="-142"/>
        <w:jc w:val="both"/>
        <w:rPr>
          <w:rFonts w:eastAsia="Calibri"/>
        </w:rPr>
      </w:pPr>
      <w:proofErr w:type="gramStart"/>
      <w:r>
        <w:rPr>
          <w:rFonts w:eastAsia="Calibri"/>
        </w:rPr>
        <w:t>beruházási</w:t>
      </w:r>
      <w:proofErr w:type="gramEnd"/>
      <w:r>
        <w:rPr>
          <w:rFonts w:eastAsia="Calibri"/>
        </w:rPr>
        <w:t xml:space="preserve"> igazgató</w:t>
      </w:r>
      <w:r>
        <w:rPr>
          <w:rFonts w:eastAsia="Calibri"/>
        </w:rPr>
        <w:tab/>
      </w:r>
    </w:p>
    <w:p w:rsidR="007E3B54" w:rsidRPr="00A466A9" w:rsidRDefault="007E3B54" w:rsidP="007E3B54">
      <w:pPr>
        <w:jc w:val="both"/>
        <w:rPr>
          <w:rFonts w:eastAsia="Calibri"/>
        </w:rPr>
      </w:pPr>
    </w:p>
    <w:p w:rsidR="007E3B54" w:rsidRPr="00A466A9" w:rsidRDefault="007E3B54" w:rsidP="007E3B54">
      <w:pPr>
        <w:jc w:val="both"/>
        <w:rPr>
          <w:rFonts w:eastAsia="Calibri"/>
        </w:rPr>
      </w:pPr>
    </w:p>
    <w:p w:rsidR="007E3B54" w:rsidRPr="00A466A9" w:rsidRDefault="007E3B54" w:rsidP="007E3B54">
      <w:pPr>
        <w:jc w:val="both"/>
        <w:rPr>
          <w:rFonts w:eastAsia="Calibri"/>
        </w:rPr>
      </w:pPr>
    </w:p>
    <w:p w:rsidR="007E3B54" w:rsidRPr="00A466A9" w:rsidRDefault="007E3B54" w:rsidP="007E3B54">
      <w:pPr>
        <w:jc w:val="both"/>
        <w:rPr>
          <w:rFonts w:eastAsia="Calibri"/>
        </w:rPr>
      </w:pPr>
      <w:r w:rsidRPr="00A466A9">
        <w:rPr>
          <w:rFonts w:eastAsia="Calibri"/>
          <w:b/>
        </w:rPr>
        <w:t>Látta</w:t>
      </w:r>
      <w:proofErr w:type="gramStart"/>
      <w:r w:rsidRPr="00A466A9">
        <w:rPr>
          <w:rFonts w:eastAsia="Calibri"/>
        </w:rPr>
        <w:t>:       …</w:t>
      </w:r>
      <w:proofErr w:type="gramEnd"/>
      <w:r w:rsidRPr="00A466A9">
        <w:rPr>
          <w:rFonts w:eastAsia="Calibri"/>
        </w:rPr>
        <w:t xml:space="preserve">……………………………….    </w:t>
      </w:r>
    </w:p>
    <w:p w:rsidR="007E3B54" w:rsidRPr="00A466A9" w:rsidRDefault="007E3B54" w:rsidP="007E3B54">
      <w:pPr>
        <w:ind w:left="708" w:firstLine="708"/>
        <w:jc w:val="both"/>
        <w:rPr>
          <w:rFonts w:eastAsia="Calibri"/>
        </w:rPr>
      </w:pPr>
      <w:r w:rsidRPr="00A466A9">
        <w:rPr>
          <w:rFonts w:eastAsia="Calibri"/>
        </w:rPr>
        <w:t xml:space="preserve">       </w:t>
      </w:r>
      <w:proofErr w:type="gramStart"/>
      <w:r w:rsidRPr="00A466A9">
        <w:rPr>
          <w:rFonts w:eastAsia="Calibri"/>
        </w:rPr>
        <w:t>dr.</w:t>
      </w:r>
      <w:proofErr w:type="gramEnd"/>
      <w:r w:rsidRPr="00A466A9">
        <w:rPr>
          <w:rFonts w:eastAsia="Calibri"/>
        </w:rPr>
        <w:t xml:space="preserve"> Szalai Tibor </w:t>
      </w:r>
    </w:p>
    <w:p w:rsidR="007E3B54" w:rsidRPr="00A466A9" w:rsidRDefault="007E3B54" w:rsidP="007E3B54">
      <w:pPr>
        <w:ind w:left="708" w:firstLine="708"/>
        <w:jc w:val="both"/>
        <w:rPr>
          <w:rFonts w:eastAsia="Calibri"/>
        </w:rPr>
      </w:pPr>
      <w:r w:rsidRPr="00A466A9">
        <w:rPr>
          <w:rFonts w:eastAsia="Calibri"/>
        </w:rPr>
        <w:t xml:space="preserve">            </w:t>
      </w:r>
      <w:proofErr w:type="gramStart"/>
      <w:r w:rsidRPr="00A466A9">
        <w:rPr>
          <w:rFonts w:eastAsia="Calibri"/>
        </w:rPr>
        <w:t>jegyző</w:t>
      </w:r>
      <w:proofErr w:type="gramEnd"/>
    </w:p>
    <w:p w:rsidR="007E3B54" w:rsidRPr="00A466A9" w:rsidRDefault="007E3B54" w:rsidP="007E3B54">
      <w:pPr>
        <w:jc w:val="both"/>
        <w:rPr>
          <w:rFonts w:eastAsia="Calibri"/>
        </w:rPr>
      </w:pPr>
    </w:p>
    <w:p w:rsidR="007E3B54" w:rsidRPr="00A466A9" w:rsidRDefault="007E3B54" w:rsidP="007E3B54">
      <w:pPr>
        <w:jc w:val="both"/>
        <w:rPr>
          <w:rFonts w:eastAsia="Calibri"/>
        </w:rPr>
      </w:pPr>
    </w:p>
    <w:p w:rsidR="007E3B54" w:rsidRPr="00A466A9" w:rsidRDefault="007E3B54" w:rsidP="007E3B54">
      <w:pPr>
        <w:ind w:right="4535"/>
        <w:jc w:val="both"/>
        <w:rPr>
          <w:rFonts w:eastAsia="Calibri"/>
        </w:rPr>
      </w:pPr>
      <w:r w:rsidRPr="00A466A9">
        <w:rPr>
          <w:rFonts w:eastAsia="Calibri"/>
        </w:rPr>
        <w:t xml:space="preserve">        </w:t>
      </w:r>
      <w:r w:rsidRPr="00A466A9">
        <w:rPr>
          <w:rFonts w:eastAsia="Calibri"/>
        </w:rPr>
        <w:tab/>
        <w:t xml:space="preserve"> …………………………………….   </w:t>
      </w:r>
    </w:p>
    <w:p w:rsidR="007E3B54" w:rsidRPr="00A466A9" w:rsidRDefault="007E3B54" w:rsidP="007E3B54">
      <w:pPr>
        <w:ind w:firstLine="708"/>
        <w:jc w:val="both"/>
        <w:rPr>
          <w:rFonts w:eastAsia="Calibri"/>
        </w:rPr>
      </w:pPr>
      <w:r w:rsidRPr="00A466A9">
        <w:rPr>
          <w:rFonts w:eastAsia="Calibri"/>
        </w:rPr>
        <w:t xml:space="preserve">                 </w:t>
      </w:r>
      <w:proofErr w:type="gramStart"/>
      <w:r w:rsidRPr="00A466A9">
        <w:rPr>
          <w:rFonts w:eastAsia="Calibri"/>
        </w:rPr>
        <w:t>dr.</w:t>
      </w:r>
      <w:proofErr w:type="gramEnd"/>
      <w:r w:rsidRPr="00A466A9">
        <w:rPr>
          <w:rFonts w:eastAsia="Calibri"/>
        </w:rPr>
        <w:t xml:space="preserve"> </w:t>
      </w:r>
      <w:r w:rsidR="0037411A">
        <w:rPr>
          <w:rFonts w:eastAsia="Calibri"/>
        </w:rPr>
        <w:t>Silye Tamás</w:t>
      </w:r>
      <w:r w:rsidRPr="00A466A9">
        <w:rPr>
          <w:rFonts w:eastAsia="Calibri"/>
        </w:rPr>
        <w:t xml:space="preserve"> </w:t>
      </w:r>
    </w:p>
    <w:p w:rsidR="007E3B54" w:rsidRPr="00A466A9" w:rsidRDefault="007E3B54" w:rsidP="007E3B54">
      <w:pPr>
        <w:ind w:firstLine="708"/>
        <w:jc w:val="both"/>
        <w:rPr>
          <w:rFonts w:eastAsia="Calibri"/>
        </w:rPr>
      </w:pPr>
      <w:r w:rsidRPr="00A466A9">
        <w:rPr>
          <w:rFonts w:eastAsia="Calibri"/>
        </w:rPr>
        <w:t xml:space="preserve">                  </w:t>
      </w:r>
      <w:proofErr w:type="gramStart"/>
      <w:r w:rsidRPr="00A466A9">
        <w:rPr>
          <w:rFonts w:eastAsia="Calibri"/>
        </w:rPr>
        <w:t>jegyzői</w:t>
      </w:r>
      <w:proofErr w:type="gramEnd"/>
      <w:r w:rsidRPr="00A466A9">
        <w:rPr>
          <w:rFonts w:eastAsia="Calibri"/>
        </w:rPr>
        <w:t xml:space="preserve"> igazgató</w:t>
      </w:r>
    </w:p>
    <w:p w:rsidR="007E3B54" w:rsidRPr="00A466A9" w:rsidRDefault="007E3B54" w:rsidP="007E3B54">
      <w:pPr>
        <w:jc w:val="both"/>
        <w:rPr>
          <w:rFonts w:eastAsia="Calibri"/>
        </w:rPr>
      </w:pPr>
    </w:p>
    <w:p w:rsidR="007E3B54" w:rsidRDefault="007E3B54" w:rsidP="007E3B54">
      <w:pPr>
        <w:spacing w:line="264" w:lineRule="auto"/>
        <w:jc w:val="both"/>
      </w:pPr>
    </w:p>
    <w:p w:rsidR="00AF03A5" w:rsidRDefault="00AF03A5" w:rsidP="007E3B54">
      <w:pPr>
        <w:spacing w:line="264" w:lineRule="auto"/>
        <w:jc w:val="both"/>
      </w:pPr>
    </w:p>
    <w:p w:rsidR="00AF03A5" w:rsidRPr="00E864C8" w:rsidRDefault="00AF03A5" w:rsidP="007E3B54">
      <w:pPr>
        <w:spacing w:line="264" w:lineRule="auto"/>
        <w:jc w:val="both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3F16">
        <w:tab/>
      </w:r>
      <w:r w:rsidR="00673F16">
        <w:tab/>
      </w:r>
      <w:r w:rsidR="00E864C8" w:rsidRPr="00E864C8">
        <w:rPr>
          <w:b/>
          <w:i/>
        </w:rPr>
        <w:t>Nyílt anyag</w:t>
      </w:r>
      <w:r w:rsidRPr="00E864C8">
        <w:rPr>
          <w:b/>
          <w:i/>
        </w:rPr>
        <w:t>!</w:t>
      </w:r>
    </w:p>
    <w:p w:rsidR="0037411A" w:rsidRDefault="0037411A" w:rsidP="007E3B54">
      <w:pPr>
        <w:rPr>
          <w:b/>
          <w:i/>
        </w:rPr>
      </w:pPr>
    </w:p>
    <w:p w:rsidR="00E864C8" w:rsidRDefault="00E864C8" w:rsidP="007E3B54">
      <w:pPr>
        <w:rPr>
          <w:b/>
          <w:bCs/>
        </w:rPr>
      </w:pPr>
    </w:p>
    <w:p w:rsidR="0037411A" w:rsidRPr="00A466A9" w:rsidRDefault="0037411A" w:rsidP="007E3B54">
      <w:pPr>
        <w:rPr>
          <w:b/>
          <w:bCs/>
        </w:rPr>
      </w:pPr>
    </w:p>
    <w:p w:rsidR="001B6E37" w:rsidRDefault="001B6E37" w:rsidP="00AF03A5">
      <w:pPr>
        <w:contextualSpacing/>
        <w:jc w:val="center"/>
        <w:rPr>
          <w:b/>
        </w:rPr>
      </w:pPr>
    </w:p>
    <w:p w:rsidR="001B6E37" w:rsidRDefault="001B6E37" w:rsidP="00AF03A5">
      <w:pPr>
        <w:contextualSpacing/>
        <w:jc w:val="center"/>
        <w:rPr>
          <w:b/>
        </w:rPr>
      </w:pPr>
    </w:p>
    <w:p w:rsidR="00A466A9" w:rsidRPr="00A466A9" w:rsidRDefault="00A466A9" w:rsidP="00AF03A5">
      <w:pPr>
        <w:contextualSpacing/>
        <w:jc w:val="center"/>
        <w:rPr>
          <w:b/>
        </w:rPr>
      </w:pPr>
      <w:r w:rsidRPr="00A466A9">
        <w:rPr>
          <w:b/>
        </w:rPr>
        <w:lastRenderedPageBreak/>
        <w:t>Tisztelt Képviselő-testület!</w:t>
      </w:r>
    </w:p>
    <w:p w:rsidR="00090E6A" w:rsidRPr="00E65BDF" w:rsidRDefault="00090E6A" w:rsidP="00AF03A5">
      <w:pPr>
        <w:widowControl w:val="0"/>
        <w:suppressAutoHyphens/>
        <w:ind w:right="1"/>
        <w:jc w:val="both"/>
        <w:rPr>
          <w:rFonts w:eastAsia="Arial Unicode MS"/>
        </w:rPr>
      </w:pPr>
    </w:p>
    <w:p w:rsidR="00090E6A" w:rsidRDefault="00090E6A" w:rsidP="00090E6A">
      <w:pPr>
        <w:jc w:val="both"/>
        <w:rPr>
          <w:lang w:eastAsia="hu-HU"/>
        </w:rPr>
      </w:pPr>
    </w:p>
    <w:p w:rsidR="009D16E0" w:rsidRDefault="009D16E0" w:rsidP="009D16E0">
      <w:pPr>
        <w:suppressAutoHyphens/>
        <w:spacing w:line="100" w:lineRule="atLeast"/>
        <w:jc w:val="both"/>
        <w:rPr>
          <w:bCs/>
          <w:lang w:eastAsia="ar-SA"/>
        </w:rPr>
      </w:pPr>
      <w:r w:rsidRPr="005D164A">
        <w:rPr>
          <w:bCs/>
          <w:lang w:eastAsia="ar-SA"/>
        </w:rPr>
        <w:t>Az Egészséges Budapest Program keretében megvalósuló járóbeteg-szakellátás fejlesztéshez</w:t>
      </w:r>
      <w:r w:rsidR="00E864C8">
        <w:rPr>
          <w:bCs/>
          <w:lang w:eastAsia="ar-SA"/>
        </w:rPr>
        <w:t xml:space="preserve"> </w:t>
      </w:r>
      <w:r w:rsidRPr="005D164A">
        <w:rPr>
          <w:bCs/>
          <w:lang w:eastAsia="ar-SA"/>
        </w:rPr>
        <w:t>szükséges feladatokról szóló 1673/2017. (IX.21.) Kormány</w:t>
      </w:r>
      <w:r w:rsidR="00E864C8">
        <w:rPr>
          <w:bCs/>
          <w:lang w:eastAsia="ar-SA"/>
        </w:rPr>
        <w:t xml:space="preserve"> </w:t>
      </w:r>
      <w:r w:rsidRPr="005D164A">
        <w:rPr>
          <w:bCs/>
          <w:lang w:eastAsia="ar-SA"/>
        </w:rPr>
        <w:t>határozatban rögzített 6.808.627.130.- forint támogatási összeg alapján az Emberi Erőforrások Minisztériuma (továbbiakban: EMMI) 2018. és 2019. években Támogatói Okiratot bocsátott ki a Budapest Főváros II. Kerület Önkormányzat részére a II. kerület Frankel Leó út 80-82. szám alatt megvalósuló beruházás megindítására.</w:t>
      </w:r>
    </w:p>
    <w:p w:rsidR="001B6E37" w:rsidRPr="005D164A" w:rsidRDefault="001B6E37" w:rsidP="009D16E0">
      <w:pPr>
        <w:suppressAutoHyphens/>
        <w:spacing w:line="100" w:lineRule="atLeast"/>
        <w:jc w:val="both"/>
        <w:rPr>
          <w:bCs/>
          <w:lang w:eastAsia="ar-SA"/>
        </w:rPr>
      </w:pPr>
    </w:p>
    <w:p w:rsidR="009D16E0" w:rsidRPr="00733840" w:rsidRDefault="009D16E0" w:rsidP="009D16E0">
      <w:pPr>
        <w:suppressAutoHyphens/>
        <w:spacing w:line="100" w:lineRule="atLeast"/>
        <w:jc w:val="both"/>
        <w:rPr>
          <w:bCs/>
          <w:lang w:eastAsia="ar-SA"/>
        </w:rPr>
      </w:pPr>
      <w:r w:rsidRPr="005D164A">
        <w:rPr>
          <w:bCs/>
          <w:lang w:eastAsia="ar-SA"/>
        </w:rPr>
        <w:t xml:space="preserve">A 2018. évi CXXXVIII. törvény, valamint a 299/2018. (XII.27.) </w:t>
      </w:r>
      <w:proofErr w:type="gramStart"/>
      <w:r w:rsidRPr="005D164A">
        <w:rPr>
          <w:bCs/>
          <w:lang w:eastAsia="ar-SA"/>
        </w:rPr>
        <w:t>Kormány</w:t>
      </w:r>
      <w:r w:rsidR="00E864C8">
        <w:rPr>
          <w:bCs/>
          <w:lang w:eastAsia="ar-SA"/>
        </w:rPr>
        <w:t xml:space="preserve"> </w:t>
      </w:r>
      <w:r w:rsidRPr="005D164A">
        <w:rPr>
          <w:bCs/>
          <w:lang w:eastAsia="ar-SA"/>
        </w:rPr>
        <w:t>rendelet</w:t>
      </w:r>
      <w:proofErr w:type="gramEnd"/>
      <w:r w:rsidRPr="005D164A">
        <w:rPr>
          <w:bCs/>
          <w:lang w:eastAsia="ar-SA"/>
        </w:rPr>
        <w:t xml:space="preserve"> értelmében a központi költségvetési támogatás felhasználásával megvalósuló önkormányzati magasépítési beruházások esetén, amelyek kivitelezési becsült értéke meghaladja az ÁMB rendeletben meghatározott értékhatárt, a beruházás tervellenőre, beruházás-lebonyolítója és építési műszaki ellenőre, valamint járulékos közbeszerzési szolgáltatója kizárólagos joggal a Beruházási Ügynökség (továbbiakban: BEÜ-BMSK)</w:t>
      </w:r>
      <w:r w:rsidR="005D164A" w:rsidRPr="005D164A">
        <w:rPr>
          <w:bCs/>
          <w:lang w:eastAsia="ar-SA"/>
        </w:rPr>
        <w:t>.</w:t>
      </w:r>
      <w:r w:rsidRPr="005D164A">
        <w:rPr>
          <w:bCs/>
          <w:lang w:eastAsia="ar-SA"/>
        </w:rPr>
        <w:t xml:space="preserve"> </w:t>
      </w:r>
      <w:r w:rsidR="005D164A" w:rsidRPr="00733840">
        <w:rPr>
          <w:bCs/>
          <w:lang w:eastAsia="ar-SA"/>
        </w:rPr>
        <w:t>A t</w:t>
      </w:r>
      <w:r w:rsidRPr="00733840">
        <w:rPr>
          <w:bCs/>
          <w:lang w:eastAsia="ar-SA"/>
        </w:rPr>
        <w:t xml:space="preserve">árgyi fejlesztés megvalósítása során Budapest Főváros II. Kerület Önkormányzata </w:t>
      </w:r>
      <w:r w:rsidR="00733840" w:rsidRPr="00733840">
        <w:rPr>
          <w:bCs/>
          <w:lang w:eastAsia="ar-SA"/>
        </w:rPr>
        <w:t xml:space="preserve">és a BEÜ-BMSK </w:t>
      </w:r>
      <w:r w:rsidRPr="00733840">
        <w:rPr>
          <w:bCs/>
          <w:lang w:eastAsia="ar-SA"/>
        </w:rPr>
        <w:t>Megbízási Szerződés keretében</w:t>
      </w:r>
      <w:r w:rsidR="00733840" w:rsidRPr="00733840">
        <w:rPr>
          <w:bCs/>
          <w:lang w:eastAsia="ar-SA"/>
        </w:rPr>
        <w:t xml:space="preserve"> jogosult </w:t>
      </w:r>
      <w:r w:rsidR="0000318F" w:rsidRPr="00733840">
        <w:rPr>
          <w:bCs/>
          <w:lang w:eastAsia="ar-SA"/>
        </w:rPr>
        <w:t>együttműködésre</w:t>
      </w:r>
      <w:r w:rsidR="001B6E37">
        <w:rPr>
          <w:bCs/>
          <w:lang w:eastAsia="ar-SA"/>
        </w:rPr>
        <w:t>.</w:t>
      </w:r>
    </w:p>
    <w:p w:rsidR="00090E6A" w:rsidRDefault="00090E6A" w:rsidP="00090E6A">
      <w:pPr>
        <w:pStyle w:val="Szvegtrzs2"/>
        <w:ind w:right="-411"/>
        <w:rPr>
          <w:bCs/>
        </w:rPr>
      </w:pPr>
    </w:p>
    <w:p w:rsidR="00E864C8" w:rsidRDefault="00E864C8" w:rsidP="00E864C8">
      <w:pPr>
        <w:suppressAutoHyphens/>
        <w:spacing w:line="100" w:lineRule="atLeast"/>
        <w:jc w:val="both"/>
        <w:rPr>
          <w:bCs/>
          <w:lang w:eastAsia="ar-SA"/>
        </w:rPr>
      </w:pPr>
      <w:r>
        <w:rPr>
          <w:bCs/>
          <w:lang w:eastAsia="ar-SA"/>
        </w:rPr>
        <w:t>A veszélyhelyzet kihirdetéséről szóló 478/2020. (XI.3.) Korm. rendelet, valamint a katasztrófavédelemről és a hozzá kapcsolódó egyes törvények módosításáról szóló 2011. évi CXXVIII. törvény (a továbbiakban: Kat.) 46. § (4) bekezdése alapján a veszélyhelyzetben a települési önkormányzat képviselő-testületének feladat- és hatáskörét a polgármester gyakorolja.</w:t>
      </w:r>
    </w:p>
    <w:p w:rsidR="00E864C8" w:rsidRDefault="00E864C8" w:rsidP="00E864C8">
      <w:pPr>
        <w:suppressAutoHyphens/>
        <w:spacing w:line="100" w:lineRule="atLeast"/>
        <w:jc w:val="both"/>
        <w:rPr>
          <w:bCs/>
          <w:lang w:eastAsia="ar-SA"/>
        </w:rPr>
      </w:pPr>
    </w:p>
    <w:p w:rsidR="00E864C8" w:rsidRDefault="00E864C8" w:rsidP="00E864C8">
      <w:pPr>
        <w:suppressAutoHyphens/>
        <w:spacing w:line="100" w:lineRule="atLeast"/>
        <w:jc w:val="both"/>
      </w:pPr>
      <w:r>
        <w:rPr>
          <w:bCs/>
          <w:lang w:eastAsia="ar-SA"/>
        </w:rPr>
        <w:t xml:space="preserve">2020. november 13. napján hatályba lépett Budapest Főváros II. Kerületi Önkormányzat Polgármesterének egyes önkormányzati döntések veszélyhelyzet idején való előkészítésének és kiadmányozásának rendjéről szóló 3/2020. (XI. 13.) normatív utasítása, amely a </w:t>
      </w:r>
      <w:proofErr w:type="spellStart"/>
      <w:r>
        <w:rPr>
          <w:bCs/>
          <w:lang w:eastAsia="ar-SA"/>
        </w:rPr>
        <w:t>Kat</w:t>
      </w:r>
      <w:proofErr w:type="spellEnd"/>
      <w:r>
        <w:rPr>
          <w:bCs/>
          <w:lang w:eastAsia="ar-SA"/>
        </w:rPr>
        <w:t xml:space="preserve"> 46. § (4) bekezdése szerint a polgármester által gyakorolt hatáskörök tekintetében a döntések előkészítésére és kiadmányozására vonatkozó szabályokat tartalmazza.</w:t>
      </w:r>
    </w:p>
    <w:p w:rsidR="001B6E37" w:rsidRDefault="001B6E37" w:rsidP="00090E6A">
      <w:pPr>
        <w:pStyle w:val="Szvegtrzs2"/>
        <w:ind w:right="-411"/>
        <w:rPr>
          <w:bCs/>
        </w:rPr>
      </w:pPr>
    </w:p>
    <w:p w:rsidR="001B6E37" w:rsidRPr="00C72135" w:rsidRDefault="001B6E37" w:rsidP="00090E6A">
      <w:pPr>
        <w:pStyle w:val="Szvegtrzs2"/>
        <w:ind w:right="-411"/>
        <w:rPr>
          <w:bCs/>
        </w:rPr>
      </w:pPr>
    </w:p>
    <w:p w:rsidR="00090E6A" w:rsidRDefault="00090E6A" w:rsidP="00090E6A">
      <w:pPr>
        <w:pStyle w:val="Szvegtrzs2"/>
        <w:ind w:right="-411"/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I   J</w:t>
      </w:r>
      <w:proofErr w:type="gramEnd"/>
      <w:r>
        <w:rPr>
          <w:b/>
          <w:bCs/>
        </w:rPr>
        <w:t xml:space="preserve"> A V A S L A T</w:t>
      </w:r>
    </w:p>
    <w:p w:rsidR="001B6E37" w:rsidRPr="00C72135" w:rsidRDefault="001B6E37" w:rsidP="00E864C8">
      <w:pPr>
        <w:pStyle w:val="Szvegtrzs2"/>
        <w:ind w:right="-411"/>
        <w:rPr>
          <w:bCs/>
        </w:rPr>
      </w:pPr>
    </w:p>
    <w:p w:rsidR="009D16E0" w:rsidRDefault="00090E6A" w:rsidP="009D16E0">
      <w:pPr>
        <w:suppressAutoHyphens/>
        <w:spacing w:line="100" w:lineRule="atLeast"/>
        <w:jc w:val="both"/>
        <w:rPr>
          <w:bCs/>
          <w:lang w:eastAsia="ar-SA"/>
        </w:rPr>
      </w:pPr>
      <w:proofErr w:type="gramStart"/>
      <w:r w:rsidRPr="00733840">
        <w:rPr>
          <w:bCs/>
          <w:lang w:eastAsia="ar-SA"/>
        </w:rPr>
        <w:t>amely</w:t>
      </w:r>
      <w:proofErr w:type="gramEnd"/>
      <w:r w:rsidRPr="00733840">
        <w:rPr>
          <w:bCs/>
          <w:lang w:eastAsia="ar-SA"/>
        </w:rPr>
        <w:t xml:space="preserve">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</w:t>
      </w:r>
      <w:r w:rsidR="009D16E0" w:rsidRPr="00733840">
        <w:rPr>
          <w:bCs/>
          <w:lang w:eastAsia="ar-SA"/>
        </w:rPr>
        <w:t>véleményén alapul az alábbiak szerint:</w:t>
      </w:r>
    </w:p>
    <w:p w:rsidR="001B6E37" w:rsidRPr="009D16E0" w:rsidRDefault="001B6E37" w:rsidP="009D16E0">
      <w:pPr>
        <w:suppressAutoHyphens/>
        <w:spacing w:line="100" w:lineRule="atLeast"/>
        <w:jc w:val="both"/>
        <w:rPr>
          <w:bCs/>
          <w:lang w:eastAsia="ar-SA"/>
        </w:rPr>
      </w:pPr>
    </w:p>
    <w:p w:rsidR="00733840" w:rsidRDefault="009D16E0" w:rsidP="009D16E0">
      <w:pPr>
        <w:suppressAutoHyphens/>
        <w:spacing w:line="100" w:lineRule="atLeast"/>
        <w:jc w:val="both"/>
        <w:rPr>
          <w:bCs/>
          <w:lang w:eastAsia="ar-SA"/>
        </w:rPr>
      </w:pPr>
      <w:r w:rsidRPr="00C72135">
        <w:rPr>
          <w:bCs/>
          <w:lang w:eastAsia="ar-SA"/>
        </w:rPr>
        <w:t xml:space="preserve">A Polgármester </w:t>
      </w:r>
      <w:r w:rsidR="00C72135" w:rsidRPr="00C72135">
        <w:rPr>
          <w:bCs/>
          <w:lang w:eastAsia="ar-SA"/>
        </w:rPr>
        <w:t xml:space="preserve">úgy dönt, hogy </w:t>
      </w:r>
      <w:r w:rsidRPr="00C72135">
        <w:rPr>
          <w:bCs/>
          <w:lang w:eastAsia="ar-SA"/>
        </w:rPr>
        <w:t>az Egészséges Budapest Program keretében megvalósuló járóbeteg-szakellátás fejlesztéshez szükséges feladatokról szóló 1673/2017. (IX.21.) Kormány</w:t>
      </w:r>
      <w:r w:rsidR="00E864C8">
        <w:rPr>
          <w:bCs/>
          <w:lang w:eastAsia="ar-SA"/>
        </w:rPr>
        <w:t xml:space="preserve"> </w:t>
      </w:r>
      <w:r w:rsidRPr="00C72135">
        <w:rPr>
          <w:bCs/>
          <w:lang w:eastAsia="ar-SA"/>
        </w:rPr>
        <w:t xml:space="preserve">határozatban rögzített 6.808.627.130.- forint támogatási összeg felhasználásával megvalósuló beruházás lebonyolításának a folytatásához </w:t>
      </w:r>
      <w:r w:rsidR="00C72135" w:rsidRPr="00C72135">
        <w:rPr>
          <w:bCs/>
          <w:lang w:eastAsia="ar-SA"/>
        </w:rPr>
        <w:t xml:space="preserve">a Budapest </w:t>
      </w:r>
      <w:r w:rsidR="00CF227A">
        <w:rPr>
          <w:bCs/>
          <w:lang w:eastAsia="ar-SA"/>
        </w:rPr>
        <w:t>Főváros II. K</w:t>
      </w:r>
      <w:r w:rsidR="00C72135" w:rsidRPr="00C72135">
        <w:rPr>
          <w:bCs/>
          <w:lang w:eastAsia="ar-SA"/>
        </w:rPr>
        <w:t>erületi Önkormányzat és a BMSK Beruházási, Műszaki fejlesztési, Sportüzemeltetési és Közbeszerzési Zártkörűen</w:t>
      </w:r>
      <w:r w:rsidR="00C72135">
        <w:rPr>
          <w:bCs/>
          <w:lang w:eastAsia="ar-SA"/>
        </w:rPr>
        <w:t xml:space="preserve"> működő Részvénytársaság között a Megbízási Szerződés</w:t>
      </w:r>
      <w:r w:rsidR="001B6E37">
        <w:rPr>
          <w:bCs/>
          <w:lang w:eastAsia="ar-SA"/>
        </w:rPr>
        <w:t>ek aláírásra kerülnek, két témában:</w:t>
      </w:r>
    </w:p>
    <w:p w:rsidR="001B6E37" w:rsidRDefault="001B6E37" w:rsidP="001B6E37">
      <w:pPr>
        <w:pStyle w:val="Listaszerbekezds"/>
        <w:numPr>
          <w:ilvl w:val="0"/>
          <w:numId w:val="8"/>
        </w:numPr>
        <w:suppressAutoHyphens/>
        <w:spacing w:line="100" w:lineRule="atLeast"/>
        <w:jc w:val="both"/>
        <w:rPr>
          <w:bCs/>
          <w:lang w:eastAsia="ar-SA"/>
        </w:rPr>
      </w:pPr>
      <w:r>
        <w:rPr>
          <w:bCs/>
          <w:lang w:eastAsia="ar-SA"/>
        </w:rPr>
        <w:t>helyi önkormányzat részére járulékos közbeszerzési szolgáltatások nyújtására</w:t>
      </w:r>
    </w:p>
    <w:p w:rsidR="001B6E37" w:rsidRPr="001B6E37" w:rsidRDefault="001045DE" w:rsidP="001B6E37">
      <w:pPr>
        <w:pStyle w:val="Listaszerbekezds"/>
        <w:numPr>
          <w:ilvl w:val="0"/>
          <w:numId w:val="8"/>
        </w:numPr>
        <w:suppressAutoHyphens/>
        <w:spacing w:line="100" w:lineRule="atLeast"/>
        <w:jc w:val="both"/>
        <w:rPr>
          <w:bCs/>
          <w:lang w:eastAsia="ar-SA"/>
        </w:rPr>
      </w:pPr>
      <w:r>
        <w:rPr>
          <w:bCs/>
          <w:lang w:eastAsia="ar-SA"/>
        </w:rPr>
        <w:t>helyi önkormányzat részére tervellenőri, beruházás-lebonyolítói és építési műszaki ellenőri feladatok ellátására.</w:t>
      </w:r>
    </w:p>
    <w:p w:rsidR="00733840" w:rsidRDefault="00733840" w:rsidP="009D16E0">
      <w:pPr>
        <w:suppressAutoHyphens/>
        <w:spacing w:line="100" w:lineRule="atLeast"/>
        <w:jc w:val="both"/>
        <w:rPr>
          <w:bCs/>
          <w:lang w:eastAsia="ar-SA"/>
        </w:rPr>
      </w:pPr>
    </w:p>
    <w:p w:rsidR="001045DE" w:rsidRDefault="001045DE" w:rsidP="009D16E0">
      <w:pPr>
        <w:suppressAutoHyphens/>
        <w:spacing w:line="100" w:lineRule="atLeast"/>
        <w:jc w:val="both"/>
        <w:rPr>
          <w:bCs/>
          <w:lang w:eastAsia="ar-SA"/>
        </w:rPr>
      </w:pPr>
    </w:p>
    <w:p w:rsidR="001045DE" w:rsidRDefault="001045DE" w:rsidP="009D16E0">
      <w:pPr>
        <w:suppressAutoHyphens/>
        <w:spacing w:line="100" w:lineRule="atLeast"/>
        <w:jc w:val="both"/>
        <w:rPr>
          <w:bCs/>
          <w:lang w:eastAsia="ar-SA"/>
        </w:rPr>
      </w:pPr>
    </w:p>
    <w:p w:rsidR="001045DE" w:rsidRDefault="001045DE" w:rsidP="009D16E0">
      <w:pPr>
        <w:suppressAutoHyphens/>
        <w:spacing w:line="100" w:lineRule="atLeast"/>
        <w:jc w:val="both"/>
        <w:rPr>
          <w:bCs/>
          <w:lang w:eastAsia="ar-SA"/>
        </w:rPr>
      </w:pPr>
    </w:p>
    <w:p w:rsidR="00090E6A" w:rsidRDefault="00090E6A" w:rsidP="009D16E0">
      <w:pPr>
        <w:suppressAutoHyphens/>
        <w:spacing w:line="100" w:lineRule="atLeast"/>
        <w:jc w:val="both"/>
      </w:pPr>
      <w:r>
        <w:t>Felelős: Polgármester</w:t>
      </w:r>
    </w:p>
    <w:p w:rsidR="00090E6A" w:rsidRDefault="00090E6A" w:rsidP="00090E6A">
      <w:pPr>
        <w:pStyle w:val="Szvegtrzs2"/>
        <w:ind w:right="-408"/>
        <w:rPr>
          <w:sz w:val="24"/>
        </w:rPr>
      </w:pPr>
      <w:r>
        <w:rPr>
          <w:sz w:val="24"/>
        </w:rPr>
        <w:t xml:space="preserve">Határidő: </w:t>
      </w:r>
      <w:r w:rsidR="009D16E0">
        <w:rPr>
          <w:sz w:val="24"/>
        </w:rPr>
        <w:t>azonnal</w:t>
      </w:r>
    </w:p>
    <w:p w:rsidR="001045DE" w:rsidRDefault="001045DE" w:rsidP="00090E6A">
      <w:pPr>
        <w:pStyle w:val="Szvegtrzs2"/>
        <w:ind w:right="-408"/>
        <w:rPr>
          <w:sz w:val="24"/>
        </w:rPr>
      </w:pPr>
    </w:p>
    <w:p w:rsidR="00090E6A" w:rsidRDefault="00090E6A" w:rsidP="00090E6A">
      <w:pPr>
        <w:pStyle w:val="Szvegtrzs2"/>
        <w:ind w:right="-411"/>
        <w:rPr>
          <w:sz w:val="24"/>
        </w:rPr>
      </w:pPr>
      <w:r>
        <w:rPr>
          <w:sz w:val="24"/>
        </w:rPr>
        <w:t xml:space="preserve">Budapest, 2020. </w:t>
      </w:r>
      <w:r w:rsidR="009D16E0">
        <w:rPr>
          <w:sz w:val="24"/>
        </w:rPr>
        <w:t xml:space="preserve">december </w:t>
      </w:r>
      <w:r w:rsidR="00E864C8">
        <w:rPr>
          <w:sz w:val="24"/>
        </w:rPr>
        <w:t>14.</w:t>
      </w:r>
    </w:p>
    <w:p w:rsidR="001045DE" w:rsidRDefault="001045DE" w:rsidP="00090E6A">
      <w:pPr>
        <w:pStyle w:val="Szvegtrzs2"/>
        <w:ind w:right="-411"/>
        <w:rPr>
          <w:sz w:val="24"/>
        </w:rPr>
      </w:pPr>
    </w:p>
    <w:p w:rsidR="001045DE" w:rsidRDefault="001045DE" w:rsidP="00090E6A">
      <w:pPr>
        <w:pStyle w:val="Szvegtrzs2"/>
        <w:ind w:right="-411"/>
        <w:rPr>
          <w:sz w:val="24"/>
        </w:rPr>
      </w:pPr>
    </w:p>
    <w:p w:rsidR="001045DE" w:rsidRDefault="001045DE" w:rsidP="00090E6A">
      <w:pPr>
        <w:pStyle w:val="Szvegtrzs2"/>
        <w:ind w:right="-411"/>
        <w:rPr>
          <w:sz w:val="24"/>
        </w:rPr>
      </w:pPr>
    </w:p>
    <w:p w:rsidR="001045DE" w:rsidRDefault="001045DE" w:rsidP="00090E6A">
      <w:pPr>
        <w:pStyle w:val="Szvegtrzs2"/>
        <w:ind w:right="-411"/>
        <w:rPr>
          <w:sz w:val="24"/>
        </w:rPr>
      </w:pPr>
    </w:p>
    <w:p w:rsidR="009D16E0" w:rsidRPr="006B5DD3" w:rsidRDefault="009D16E0" w:rsidP="009D16E0">
      <w:pPr>
        <w:keepLines/>
        <w:suppressAutoHyphens/>
        <w:ind w:left="4955" w:right="110" w:firstLine="709"/>
        <w:rPr>
          <w:b/>
          <w:lang w:eastAsia="ar-SA"/>
        </w:rPr>
      </w:pPr>
      <w:r w:rsidRPr="006B5DD3">
        <w:rPr>
          <w:b/>
          <w:lang w:eastAsia="ar-SA"/>
        </w:rPr>
        <w:t>Őrsi Gergely</w:t>
      </w:r>
    </w:p>
    <w:p w:rsidR="00C72135" w:rsidRDefault="009D16E0" w:rsidP="00C72135">
      <w:pPr>
        <w:keepLines/>
        <w:suppressAutoHyphens/>
        <w:ind w:left="2831" w:right="110" w:firstLine="709"/>
        <w:jc w:val="center"/>
        <w:rPr>
          <w:b/>
          <w:lang w:eastAsia="ar-SA"/>
        </w:rPr>
      </w:pPr>
      <w:r w:rsidRPr="006B5DD3">
        <w:rPr>
          <w:b/>
          <w:lang w:eastAsia="ar-SA"/>
        </w:rPr>
        <w:t xml:space="preserve">Polgármester </w:t>
      </w:r>
    </w:p>
    <w:p w:rsidR="001045DE" w:rsidRDefault="001045DE" w:rsidP="00C72135">
      <w:pPr>
        <w:keepLines/>
        <w:suppressAutoHyphens/>
        <w:ind w:left="2831" w:right="110" w:firstLine="709"/>
        <w:jc w:val="center"/>
        <w:rPr>
          <w:b/>
          <w:lang w:eastAsia="ar-SA"/>
        </w:rPr>
      </w:pPr>
    </w:p>
    <w:p w:rsidR="001045DE" w:rsidRDefault="001045DE" w:rsidP="00CF227A">
      <w:pPr>
        <w:keepLines/>
        <w:suppressAutoHyphens/>
        <w:ind w:right="110"/>
        <w:rPr>
          <w:b/>
          <w:lang w:eastAsia="ar-SA"/>
        </w:rPr>
      </w:pPr>
    </w:p>
    <w:p w:rsidR="001045DE" w:rsidRDefault="00CF227A" w:rsidP="001B6E37">
      <w:pPr>
        <w:suppressAutoHyphens/>
        <w:spacing w:before="120" w:line="100" w:lineRule="atLeast"/>
        <w:jc w:val="both"/>
      </w:pPr>
      <w:r>
        <w:rPr>
          <w:b/>
        </w:rPr>
        <w:t>Mellékletek</w:t>
      </w:r>
      <w:r w:rsidR="009D16E0" w:rsidRPr="001B6E37">
        <w:t>:</w:t>
      </w:r>
    </w:p>
    <w:p w:rsidR="00783A11" w:rsidRDefault="00783A11" w:rsidP="001B6E37">
      <w:pPr>
        <w:pStyle w:val="Listaszerbekezds"/>
        <w:numPr>
          <w:ilvl w:val="0"/>
          <w:numId w:val="9"/>
        </w:numPr>
        <w:suppressAutoHyphens/>
        <w:spacing w:before="120" w:line="100" w:lineRule="atLeast"/>
        <w:jc w:val="both"/>
      </w:pPr>
      <w:r>
        <w:t xml:space="preserve">megbízási szerződés tervezet </w:t>
      </w:r>
      <w:r>
        <w:rPr>
          <w:bCs/>
          <w:lang w:eastAsia="ar-SA"/>
        </w:rPr>
        <w:t>helyi önkormányzat részére járulékos közbeszerzési szolgáltatások nyújtására</w:t>
      </w:r>
    </w:p>
    <w:p w:rsidR="001045DE" w:rsidRDefault="001B6E37" w:rsidP="001045DE">
      <w:pPr>
        <w:pStyle w:val="Listaszerbekezds"/>
        <w:numPr>
          <w:ilvl w:val="0"/>
          <w:numId w:val="9"/>
        </w:numPr>
        <w:suppressAutoHyphens/>
        <w:spacing w:line="100" w:lineRule="atLeast"/>
        <w:jc w:val="both"/>
        <w:rPr>
          <w:bCs/>
          <w:lang w:eastAsia="ar-SA"/>
        </w:rPr>
      </w:pPr>
      <w:r>
        <w:t>„ÁSZF”</w:t>
      </w:r>
      <w:r w:rsidR="001045DE">
        <w:t xml:space="preserve"> </w:t>
      </w:r>
      <w:r w:rsidR="001045DE">
        <w:rPr>
          <w:bCs/>
          <w:lang w:eastAsia="ar-SA"/>
        </w:rPr>
        <w:t>helyi önkormányzat részére járulékos közbeszerzési szolgáltatások nyújtására</w:t>
      </w:r>
    </w:p>
    <w:p w:rsidR="00783A11" w:rsidRPr="00783A11" w:rsidRDefault="00783A11" w:rsidP="00783A11">
      <w:pPr>
        <w:pStyle w:val="Listaszerbekezds"/>
        <w:numPr>
          <w:ilvl w:val="0"/>
          <w:numId w:val="9"/>
        </w:numPr>
        <w:suppressAutoHyphens/>
        <w:spacing w:line="100" w:lineRule="atLeast"/>
        <w:jc w:val="both"/>
        <w:rPr>
          <w:bCs/>
          <w:lang w:eastAsia="ar-SA"/>
        </w:rPr>
      </w:pPr>
      <w:r>
        <w:t xml:space="preserve">megbízási szerződés tervezet </w:t>
      </w:r>
      <w:r>
        <w:rPr>
          <w:bCs/>
          <w:lang w:eastAsia="ar-SA"/>
        </w:rPr>
        <w:t>helyi önkormányzat részére tervellenőri, beruházás-lebonyolítói és építési műszaki ellenőri feladatok ellátására.</w:t>
      </w:r>
      <w:bookmarkStart w:id="0" w:name="_GoBack"/>
      <w:bookmarkEnd w:id="0"/>
    </w:p>
    <w:p w:rsidR="001045DE" w:rsidRDefault="00783A11" w:rsidP="001045DE">
      <w:pPr>
        <w:pStyle w:val="Listaszerbekezds"/>
        <w:numPr>
          <w:ilvl w:val="0"/>
          <w:numId w:val="9"/>
        </w:numPr>
        <w:suppressAutoHyphens/>
        <w:spacing w:line="100" w:lineRule="atLeast"/>
        <w:jc w:val="both"/>
        <w:rPr>
          <w:bCs/>
          <w:lang w:eastAsia="ar-SA"/>
        </w:rPr>
      </w:pPr>
      <w:r>
        <w:t xml:space="preserve"> </w:t>
      </w:r>
      <w:r w:rsidR="001045DE">
        <w:t xml:space="preserve">„ÁSZF” </w:t>
      </w:r>
      <w:r w:rsidR="001045DE">
        <w:rPr>
          <w:bCs/>
          <w:lang w:eastAsia="ar-SA"/>
        </w:rPr>
        <w:t>helyi önkormányzat részére tervellenőri, beruházás-lebonyolítói és építési műszaki ellenőri feladatok ellátására</w:t>
      </w:r>
    </w:p>
    <w:p w:rsidR="001045DE" w:rsidRPr="005773CD" w:rsidRDefault="001045DE">
      <w:pPr>
        <w:suppressAutoHyphens/>
        <w:spacing w:before="120" w:line="100" w:lineRule="atLeast"/>
        <w:jc w:val="both"/>
      </w:pPr>
    </w:p>
    <w:sectPr w:rsidR="001045DE" w:rsidRPr="00577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EE"/>
    <w:family w:val="auto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B2384A"/>
    <w:multiLevelType w:val="hybridMultilevel"/>
    <w:tmpl w:val="AE103752"/>
    <w:lvl w:ilvl="0" w:tplc="D2965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A0240"/>
    <w:multiLevelType w:val="hybridMultilevel"/>
    <w:tmpl w:val="DC88D918"/>
    <w:lvl w:ilvl="0" w:tplc="D2965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00BB3"/>
    <w:multiLevelType w:val="hybridMultilevel"/>
    <w:tmpl w:val="B232DECC"/>
    <w:lvl w:ilvl="0" w:tplc="F600227E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371" w:hanging="360"/>
      </w:pPr>
    </w:lvl>
    <w:lvl w:ilvl="2" w:tplc="040E001B" w:tentative="1">
      <w:start w:val="1"/>
      <w:numFmt w:val="lowerRoman"/>
      <w:lvlText w:val="%3."/>
      <w:lvlJc w:val="right"/>
      <w:pPr>
        <w:ind w:left="1091" w:hanging="180"/>
      </w:pPr>
    </w:lvl>
    <w:lvl w:ilvl="3" w:tplc="040E000F" w:tentative="1">
      <w:start w:val="1"/>
      <w:numFmt w:val="decimal"/>
      <w:lvlText w:val="%4."/>
      <w:lvlJc w:val="left"/>
      <w:pPr>
        <w:ind w:left="1811" w:hanging="360"/>
      </w:pPr>
    </w:lvl>
    <w:lvl w:ilvl="4" w:tplc="040E0019" w:tentative="1">
      <w:start w:val="1"/>
      <w:numFmt w:val="lowerLetter"/>
      <w:lvlText w:val="%5."/>
      <w:lvlJc w:val="left"/>
      <w:pPr>
        <w:ind w:left="2531" w:hanging="360"/>
      </w:pPr>
    </w:lvl>
    <w:lvl w:ilvl="5" w:tplc="040E001B" w:tentative="1">
      <w:start w:val="1"/>
      <w:numFmt w:val="lowerRoman"/>
      <w:lvlText w:val="%6."/>
      <w:lvlJc w:val="right"/>
      <w:pPr>
        <w:ind w:left="3251" w:hanging="180"/>
      </w:pPr>
    </w:lvl>
    <w:lvl w:ilvl="6" w:tplc="040E000F" w:tentative="1">
      <w:start w:val="1"/>
      <w:numFmt w:val="decimal"/>
      <w:lvlText w:val="%7."/>
      <w:lvlJc w:val="left"/>
      <w:pPr>
        <w:ind w:left="3971" w:hanging="360"/>
      </w:pPr>
    </w:lvl>
    <w:lvl w:ilvl="7" w:tplc="040E0019" w:tentative="1">
      <w:start w:val="1"/>
      <w:numFmt w:val="lowerLetter"/>
      <w:lvlText w:val="%8."/>
      <w:lvlJc w:val="left"/>
      <w:pPr>
        <w:ind w:left="4691" w:hanging="360"/>
      </w:pPr>
    </w:lvl>
    <w:lvl w:ilvl="8" w:tplc="040E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3D7866DD"/>
    <w:multiLevelType w:val="hybridMultilevel"/>
    <w:tmpl w:val="AAC24F8A"/>
    <w:lvl w:ilvl="0" w:tplc="AA18DD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54D90"/>
    <w:multiLevelType w:val="hybridMultilevel"/>
    <w:tmpl w:val="D5A828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C48D1"/>
    <w:multiLevelType w:val="hybridMultilevel"/>
    <w:tmpl w:val="ACCC84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D24A8"/>
    <w:multiLevelType w:val="hybridMultilevel"/>
    <w:tmpl w:val="354613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54"/>
    <w:rsid w:val="00001697"/>
    <w:rsid w:val="0000318F"/>
    <w:rsid w:val="00003B4F"/>
    <w:rsid w:val="0002100D"/>
    <w:rsid w:val="000226F8"/>
    <w:rsid w:val="00033A13"/>
    <w:rsid w:val="000517B4"/>
    <w:rsid w:val="000529BA"/>
    <w:rsid w:val="00070782"/>
    <w:rsid w:val="000767C3"/>
    <w:rsid w:val="000771C4"/>
    <w:rsid w:val="000858AA"/>
    <w:rsid w:val="00086851"/>
    <w:rsid w:val="00090E6A"/>
    <w:rsid w:val="00093575"/>
    <w:rsid w:val="000A70B0"/>
    <w:rsid w:val="000B2C09"/>
    <w:rsid w:val="000D40AC"/>
    <w:rsid w:val="000E215A"/>
    <w:rsid w:val="000E78FD"/>
    <w:rsid w:val="000F6926"/>
    <w:rsid w:val="001045DE"/>
    <w:rsid w:val="0011278C"/>
    <w:rsid w:val="00115CBD"/>
    <w:rsid w:val="0012171E"/>
    <w:rsid w:val="00121D90"/>
    <w:rsid w:val="00124E8B"/>
    <w:rsid w:val="00125FDA"/>
    <w:rsid w:val="00127971"/>
    <w:rsid w:val="00133EEB"/>
    <w:rsid w:val="00134147"/>
    <w:rsid w:val="001349E2"/>
    <w:rsid w:val="0015513F"/>
    <w:rsid w:val="00163936"/>
    <w:rsid w:val="001922DC"/>
    <w:rsid w:val="001B6E37"/>
    <w:rsid w:val="001B7B28"/>
    <w:rsid w:val="001C3CEA"/>
    <w:rsid w:val="001C536B"/>
    <w:rsid w:val="001C6B2E"/>
    <w:rsid w:val="001D1080"/>
    <w:rsid w:val="001D6229"/>
    <w:rsid w:val="001E0AB0"/>
    <w:rsid w:val="001E417F"/>
    <w:rsid w:val="001E680C"/>
    <w:rsid w:val="001F5B45"/>
    <w:rsid w:val="00210BA1"/>
    <w:rsid w:val="0021473D"/>
    <w:rsid w:val="002165D1"/>
    <w:rsid w:val="002238B0"/>
    <w:rsid w:val="00224228"/>
    <w:rsid w:val="0023063E"/>
    <w:rsid w:val="00232A34"/>
    <w:rsid w:val="0023716D"/>
    <w:rsid w:val="002676E4"/>
    <w:rsid w:val="002B7B22"/>
    <w:rsid w:val="002D78F9"/>
    <w:rsid w:val="002F358A"/>
    <w:rsid w:val="00306F39"/>
    <w:rsid w:val="0032022F"/>
    <w:rsid w:val="00321984"/>
    <w:rsid w:val="0034048D"/>
    <w:rsid w:val="00340C14"/>
    <w:rsid w:val="00353382"/>
    <w:rsid w:val="0035511E"/>
    <w:rsid w:val="00355882"/>
    <w:rsid w:val="00366439"/>
    <w:rsid w:val="00367856"/>
    <w:rsid w:val="0037401B"/>
    <w:rsid w:val="0037411A"/>
    <w:rsid w:val="00376EC8"/>
    <w:rsid w:val="00383C61"/>
    <w:rsid w:val="00385686"/>
    <w:rsid w:val="003911F1"/>
    <w:rsid w:val="003A546A"/>
    <w:rsid w:val="003A60F8"/>
    <w:rsid w:val="003B0610"/>
    <w:rsid w:val="003B3768"/>
    <w:rsid w:val="003B4146"/>
    <w:rsid w:val="003B7A51"/>
    <w:rsid w:val="003D6494"/>
    <w:rsid w:val="003D7A15"/>
    <w:rsid w:val="003E0442"/>
    <w:rsid w:val="003E3DA3"/>
    <w:rsid w:val="003F28C5"/>
    <w:rsid w:val="003F49C2"/>
    <w:rsid w:val="004061EE"/>
    <w:rsid w:val="00440E99"/>
    <w:rsid w:val="00443758"/>
    <w:rsid w:val="00447381"/>
    <w:rsid w:val="004508A2"/>
    <w:rsid w:val="004539B4"/>
    <w:rsid w:val="00454F52"/>
    <w:rsid w:val="00455BC3"/>
    <w:rsid w:val="00484C22"/>
    <w:rsid w:val="00491DDE"/>
    <w:rsid w:val="00497BE4"/>
    <w:rsid w:val="004C132A"/>
    <w:rsid w:val="004C30AA"/>
    <w:rsid w:val="004C3164"/>
    <w:rsid w:val="004C42B5"/>
    <w:rsid w:val="004D23B0"/>
    <w:rsid w:val="004D263C"/>
    <w:rsid w:val="004D3653"/>
    <w:rsid w:val="004F2654"/>
    <w:rsid w:val="0051000E"/>
    <w:rsid w:val="00513F31"/>
    <w:rsid w:val="0051549D"/>
    <w:rsid w:val="0052119B"/>
    <w:rsid w:val="00522D1F"/>
    <w:rsid w:val="00522DCC"/>
    <w:rsid w:val="005373BB"/>
    <w:rsid w:val="00541BAF"/>
    <w:rsid w:val="005507D6"/>
    <w:rsid w:val="00551008"/>
    <w:rsid w:val="005535B6"/>
    <w:rsid w:val="00555705"/>
    <w:rsid w:val="0056786B"/>
    <w:rsid w:val="00576871"/>
    <w:rsid w:val="00580010"/>
    <w:rsid w:val="005905B0"/>
    <w:rsid w:val="00597444"/>
    <w:rsid w:val="005A1D5B"/>
    <w:rsid w:val="005A374D"/>
    <w:rsid w:val="005C7473"/>
    <w:rsid w:val="005D164A"/>
    <w:rsid w:val="005D776D"/>
    <w:rsid w:val="005E0585"/>
    <w:rsid w:val="005E726F"/>
    <w:rsid w:val="005E785F"/>
    <w:rsid w:val="005E7D1C"/>
    <w:rsid w:val="005F1AA8"/>
    <w:rsid w:val="005F5948"/>
    <w:rsid w:val="006162C6"/>
    <w:rsid w:val="0061697F"/>
    <w:rsid w:val="00625C1D"/>
    <w:rsid w:val="0062762B"/>
    <w:rsid w:val="0064755D"/>
    <w:rsid w:val="006532C7"/>
    <w:rsid w:val="00660A03"/>
    <w:rsid w:val="00673F16"/>
    <w:rsid w:val="006817E3"/>
    <w:rsid w:val="00694E99"/>
    <w:rsid w:val="006A1328"/>
    <w:rsid w:val="006B67E3"/>
    <w:rsid w:val="006B7B3A"/>
    <w:rsid w:val="006D16BF"/>
    <w:rsid w:val="006D71BA"/>
    <w:rsid w:val="006F4023"/>
    <w:rsid w:val="006F7BD5"/>
    <w:rsid w:val="007038DB"/>
    <w:rsid w:val="00710AAD"/>
    <w:rsid w:val="00713BFB"/>
    <w:rsid w:val="0071550C"/>
    <w:rsid w:val="007170C0"/>
    <w:rsid w:val="0072122B"/>
    <w:rsid w:val="00733840"/>
    <w:rsid w:val="007415C1"/>
    <w:rsid w:val="00760CC9"/>
    <w:rsid w:val="0077131B"/>
    <w:rsid w:val="00771CD4"/>
    <w:rsid w:val="00783A11"/>
    <w:rsid w:val="0078685C"/>
    <w:rsid w:val="0079263F"/>
    <w:rsid w:val="00792DAD"/>
    <w:rsid w:val="007A4ACE"/>
    <w:rsid w:val="007A5977"/>
    <w:rsid w:val="007B1847"/>
    <w:rsid w:val="007C77FF"/>
    <w:rsid w:val="007E3B54"/>
    <w:rsid w:val="007F0700"/>
    <w:rsid w:val="007F25ED"/>
    <w:rsid w:val="007F44EA"/>
    <w:rsid w:val="008068E5"/>
    <w:rsid w:val="00807905"/>
    <w:rsid w:val="00813E5E"/>
    <w:rsid w:val="00820F78"/>
    <w:rsid w:val="008217C4"/>
    <w:rsid w:val="00834E15"/>
    <w:rsid w:val="00836CA4"/>
    <w:rsid w:val="008478BA"/>
    <w:rsid w:val="008514FC"/>
    <w:rsid w:val="00852970"/>
    <w:rsid w:val="008551A5"/>
    <w:rsid w:val="00864104"/>
    <w:rsid w:val="00880EF2"/>
    <w:rsid w:val="00892CCF"/>
    <w:rsid w:val="008A5062"/>
    <w:rsid w:val="008A6154"/>
    <w:rsid w:val="008A6E70"/>
    <w:rsid w:val="008A7240"/>
    <w:rsid w:val="008A7DA9"/>
    <w:rsid w:val="008C3C77"/>
    <w:rsid w:val="008E16AD"/>
    <w:rsid w:val="008E783C"/>
    <w:rsid w:val="008F1061"/>
    <w:rsid w:val="008F1A38"/>
    <w:rsid w:val="009076E6"/>
    <w:rsid w:val="00912E21"/>
    <w:rsid w:val="009200CA"/>
    <w:rsid w:val="00923684"/>
    <w:rsid w:val="0092477E"/>
    <w:rsid w:val="009256A0"/>
    <w:rsid w:val="00940485"/>
    <w:rsid w:val="00947896"/>
    <w:rsid w:val="00952172"/>
    <w:rsid w:val="00962B70"/>
    <w:rsid w:val="009674B5"/>
    <w:rsid w:val="00996F86"/>
    <w:rsid w:val="009A640D"/>
    <w:rsid w:val="009B3382"/>
    <w:rsid w:val="009C32DC"/>
    <w:rsid w:val="009D16E0"/>
    <w:rsid w:val="009E56DA"/>
    <w:rsid w:val="009E748A"/>
    <w:rsid w:val="009E7BB5"/>
    <w:rsid w:val="009F0E9B"/>
    <w:rsid w:val="009F36F8"/>
    <w:rsid w:val="00A071E9"/>
    <w:rsid w:val="00A32C8C"/>
    <w:rsid w:val="00A33029"/>
    <w:rsid w:val="00A37C7A"/>
    <w:rsid w:val="00A424DC"/>
    <w:rsid w:val="00A4447E"/>
    <w:rsid w:val="00A4510E"/>
    <w:rsid w:val="00A466A9"/>
    <w:rsid w:val="00A53EC1"/>
    <w:rsid w:val="00A604A2"/>
    <w:rsid w:val="00A90840"/>
    <w:rsid w:val="00AA4D69"/>
    <w:rsid w:val="00AA669F"/>
    <w:rsid w:val="00AA79BF"/>
    <w:rsid w:val="00AB096E"/>
    <w:rsid w:val="00AB4EA3"/>
    <w:rsid w:val="00AB70C6"/>
    <w:rsid w:val="00AC0139"/>
    <w:rsid w:val="00AC5202"/>
    <w:rsid w:val="00AD08F7"/>
    <w:rsid w:val="00AE5A65"/>
    <w:rsid w:val="00AF03A5"/>
    <w:rsid w:val="00AF690D"/>
    <w:rsid w:val="00B05EB2"/>
    <w:rsid w:val="00B12775"/>
    <w:rsid w:val="00B17597"/>
    <w:rsid w:val="00B20549"/>
    <w:rsid w:val="00B33405"/>
    <w:rsid w:val="00B34FC1"/>
    <w:rsid w:val="00B519DC"/>
    <w:rsid w:val="00B56B2F"/>
    <w:rsid w:val="00B80741"/>
    <w:rsid w:val="00B90EEF"/>
    <w:rsid w:val="00B91A8C"/>
    <w:rsid w:val="00B92C3E"/>
    <w:rsid w:val="00BA7313"/>
    <w:rsid w:val="00BB1BFF"/>
    <w:rsid w:val="00BB23F5"/>
    <w:rsid w:val="00BB2B3A"/>
    <w:rsid w:val="00BB7C89"/>
    <w:rsid w:val="00BC735D"/>
    <w:rsid w:val="00BD65F0"/>
    <w:rsid w:val="00BE5466"/>
    <w:rsid w:val="00BE5850"/>
    <w:rsid w:val="00BF3A9C"/>
    <w:rsid w:val="00C06DD2"/>
    <w:rsid w:val="00C15D21"/>
    <w:rsid w:val="00C210BE"/>
    <w:rsid w:val="00C2433A"/>
    <w:rsid w:val="00C37754"/>
    <w:rsid w:val="00C41FF7"/>
    <w:rsid w:val="00C516F1"/>
    <w:rsid w:val="00C532AD"/>
    <w:rsid w:val="00C72135"/>
    <w:rsid w:val="00C748B3"/>
    <w:rsid w:val="00C75A68"/>
    <w:rsid w:val="00C828D1"/>
    <w:rsid w:val="00C866C6"/>
    <w:rsid w:val="00C9622C"/>
    <w:rsid w:val="00CA5715"/>
    <w:rsid w:val="00CC7EC5"/>
    <w:rsid w:val="00CD2085"/>
    <w:rsid w:val="00CD3A82"/>
    <w:rsid w:val="00CD447B"/>
    <w:rsid w:val="00CE0440"/>
    <w:rsid w:val="00CE0E88"/>
    <w:rsid w:val="00CF0FC5"/>
    <w:rsid w:val="00CF203B"/>
    <w:rsid w:val="00CF227A"/>
    <w:rsid w:val="00CF2A30"/>
    <w:rsid w:val="00D02162"/>
    <w:rsid w:val="00D042AE"/>
    <w:rsid w:val="00D07F43"/>
    <w:rsid w:val="00D116B3"/>
    <w:rsid w:val="00D21AC6"/>
    <w:rsid w:val="00D21C89"/>
    <w:rsid w:val="00D23045"/>
    <w:rsid w:val="00D27602"/>
    <w:rsid w:val="00D318C4"/>
    <w:rsid w:val="00D31EA7"/>
    <w:rsid w:val="00D57BE7"/>
    <w:rsid w:val="00D60A95"/>
    <w:rsid w:val="00D6300B"/>
    <w:rsid w:val="00D75E2F"/>
    <w:rsid w:val="00D95D7E"/>
    <w:rsid w:val="00D96D5B"/>
    <w:rsid w:val="00D97AB9"/>
    <w:rsid w:val="00DA630D"/>
    <w:rsid w:val="00DB1DD2"/>
    <w:rsid w:val="00DB6C2D"/>
    <w:rsid w:val="00DC098A"/>
    <w:rsid w:val="00DC40A5"/>
    <w:rsid w:val="00DF2376"/>
    <w:rsid w:val="00DF4B90"/>
    <w:rsid w:val="00DF7996"/>
    <w:rsid w:val="00E001E0"/>
    <w:rsid w:val="00E40D65"/>
    <w:rsid w:val="00E62A0F"/>
    <w:rsid w:val="00E64A51"/>
    <w:rsid w:val="00E65BDF"/>
    <w:rsid w:val="00E6668E"/>
    <w:rsid w:val="00E75523"/>
    <w:rsid w:val="00E81E90"/>
    <w:rsid w:val="00E864C8"/>
    <w:rsid w:val="00E8723E"/>
    <w:rsid w:val="00EA2EF4"/>
    <w:rsid w:val="00EA617F"/>
    <w:rsid w:val="00EB031B"/>
    <w:rsid w:val="00ED2C11"/>
    <w:rsid w:val="00EE6748"/>
    <w:rsid w:val="00F02FD8"/>
    <w:rsid w:val="00F07BB7"/>
    <w:rsid w:val="00F15900"/>
    <w:rsid w:val="00F36CF8"/>
    <w:rsid w:val="00F37E76"/>
    <w:rsid w:val="00F44324"/>
    <w:rsid w:val="00F46F64"/>
    <w:rsid w:val="00F521EC"/>
    <w:rsid w:val="00F525CA"/>
    <w:rsid w:val="00F66F51"/>
    <w:rsid w:val="00F86D31"/>
    <w:rsid w:val="00F86F05"/>
    <w:rsid w:val="00F87231"/>
    <w:rsid w:val="00F94480"/>
    <w:rsid w:val="00F958D4"/>
    <w:rsid w:val="00F963F4"/>
    <w:rsid w:val="00FB010E"/>
    <w:rsid w:val="00FC6A52"/>
    <w:rsid w:val="00FC71CE"/>
    <w:rsid w:val="00FD25BD"/>
    <w:rsid w:val="00FD6FCA"/>
    <w:rsid w:val="00F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B1CC7-3B26-4BEA-B00A-BB354495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3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866C6"/>
    <w:pPr>
      <w:keepNext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E3B54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7E3B54"/>
    <w:rPr>
      <w:rFonts w:ascii="Times New Roman" w:eastAsia="Times New Roman" w:hAnsi="Times New Roman" w:cs="Times New Roman"/>
      <w:sz w:val="24"/>
      <w:szCs w:val="24"/>
    </w:rPr>
  </w:style>
  <w:style w:type="paragraph" w:styleId="Szvegtrzs2">
    <w:name w:val="Body Text 2"/>
    <w:basedOn w:val="Norml"/>
    <w:link w:val="Szvegtrzs2Char"/>
    <w:rsid w:val="007E3B54"/>
    <w:pPr>
      <w:jc w:val="both"/>
    </w:pPr>
    <w:rPr>
      <w:sz w:val="26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E3B54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Norml0">
    <w:name w:val="Norml"/>
    <w:rsid w:val="007E3B5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7E3B5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E3B54"/>
    <w:rPr>
      <w:rFonts w:ascii="Times New Roman" w:eastAsia="Times New Roman" w:hAnsi="Times New Roman" w:cs="Times New Roman"/>
      <w:sz w:val="16"/>
      <w:szCs w:val="16"/>
    </w:rPr>
  </w:style>
  <w:style w:type="character" w:styleId="Hiperhivatkozs">
    <w:name w:val="Hyperlink"/>
    <w:rsid w:val="007E3B54"/>
    <w:rPr>
      <w:color w:val="0072BC"/>
      <w:u w:val="single"/>
    </w:rPr>
  </w:style>
  <w:style w:type="paragraph" w:styleId="Listaszerbekezds">
    <w:name w:val="List Paragraph"/>
    <w:basedOn w:val="Norml"/>
    <w:uiPriority w:val="34"/>
    <w:qFormat/>
    <w:rsid w:val="007E3B54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B34FC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34FC1"/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2A3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2A30"/>
    <w:rPr>
      <w:rFonts w:ascii="Segoe UI" w:eastAsia="Times New Roman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C866C6"/>
    <w:rPr>
      <w:rFonts w:ascii="Times New Roman" w:eastAsia="Arial Unicode MS" w:hAnsi="Times New Roman" w:cs="Times New Roman"/>
      <w:b/>
      <w:sz w:val="24"/>
      <w:szCs w:val="20"/>
    </w:rPr>
  </w:style>
  <w:style w:type="paragraph" w:styleId="NormlWeb">
    <w:name w:val="Normal (Web)"/>
    <w:basedOn w:val="Norml"/>
    <w:uiPriority w:val="99"/>
    <w:unhideWhenUsed/>
    <w:rsid w:val="00AF03A5"/>
    <w:pPr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21692-A992-4FA5-88B1-81731704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592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 Andrea</dc:creator>
  <cp:keywords/>
  <dc:description/>
  <cp:lastModifiedBy>Silye Tamás</cp:lastModifiedBy>
  <cp:revision>85</cp:revision>
  <cp:lastPrinted>2020-12-14T14:05:00Z</cp:lastPrinted>
  <dcterms:created xsi:type="dcterms:W3CDTF">2020-04-07T10:49:00Z</dcterms:created>
  <dcterms:modified xsi:type="dcterms:W3CDTF">2020-12-14T14:08:00Z</dcterms:modified>
</cp:coreProperties>
</file>