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AB" w:rsidRPr="005B4F9E" w:rsidRDefault="006502AB" w:rsidP="006502AB">
      <w:pPr>
        <w:jc w:val="right"/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>............ pont</w:t>
      </w:r>
    </w:p>
    <w:p w:rsidR="006502AB" w:rsidRPr="005B4F9E" w:rsidRDefault="006502AB" w:rsidP="006502AB">
      <w:pPr>
        <w:rPr>
          <w:rFonts w:eastAsia="Times New Roman"/>
          <w:szCs w:val="24"/>
        </w:rPr>
      </w:pPr>
    </w:p>
    <w:p w:rsidR="006502AB" w:rsidRPr="005B4F9E" w:rsidRDefault="006502AB" w:rsidP="006502AB">
      <w:pPr>
        <w:rPr>
          <w:rFonts w:eastAsia="Times New Roman"/>
          <w:szCs w:val="24"/>
        </w:rPr>
      </w:pPr>
    </w:p>
    <w:p w:rsidR="006502AB" w:rsidRPr="005B4F9E" w:rsidRDefault="006502AB" w:rsidP="006502AB">
      <w:pPr>
        <w:jc w:val="center"/>
        <w:rPr>
          <w:rFonts w:eastAsia="Times New Roman"/>
          <w:b/>
          <w:szCs w:val="24"/>
        </w:rPr>
      </w:pPr>
      <w:r w:rsidRPr="005B4F9E">
        <w:rPr>
          <w:rFonts w:eastAsia="Times New Roman"/>
          <w:b/>
          <w:szCs w:val="24"/>
        </w:rPr>
        <w:t>E L Ő T E R J E S Z T É S</w:t>
      </w:r>
    </w:p>
    <w:p w:rsidR="0087370A" w:rsidRPr="005B4F9E" w:rsidRDefault="0087370A" w:rsidP="0087370A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center"/>
        <w:rPr>
          <w:rFonts w:eastAsia="Times New Roman"/>
          <w:b/>
          <w:szCs w:val="24"/>
        </w:rPr>
      </w:pPr>
      <w:r w:rsidRPr="005B4F9E">
        <w:rPr>
          <w:rFonts w:eastAsia="Times New Roman"/>
          <w:b/>
          <w:szCs w:val="24"/>
        </w:rPr>
        <w:t>a Budapest Főváros II. Kerületi Önkormányzat Képviselő-testülete részére</w:t>
      </w:r>
    </w:p>
    <w:p w:rsidR="0087370A" w:rsidRPr="005B4F9E" w:rsidRDefault="0087370A" w:rsidP="0087370A">
      <w:pPr>
        <w:pStyle w:val="Cmsor1"/>
        <w:tabs>
          <w:tab w:val="clear" w:pos="432"/>
          <w:tab w:val="num" w:pos="0"/>
        </w:tabs>
        <w:ind w:left="0" w:firstLine="0"/>
        <w:rPr>
          <w:rFonts w:eastAsia="Times New Roman"/>
          <w:szCs w:val="24"/>
          <w:lang w:eastAsia="hu-HU"/>
        </w:rPr>
      </w:pPr>
      <w:r w:rsidRPr="005B4F9E">
        <w:rPr>
          <w:szCs w:val="24"/>
        </w:rPr>
        <w:t>a</w:t>
      </w:r>
      <w:r w:rsidRPr="005B4F9E">
        <w:rPr>
          <w:rFonts w:eastAsia="Times New Roman"/>
          <w:szCs w:val="24"/>
          <w:lang w:eastAsia="hu-HU"/>
        </w:rPr>
        <w:t xml:space="preserve"> veszélyhelyzet kihirdetéséről szóló 4</w:t>
      </w:r>
      <w:r w:rsidR="0040038A">
        <w:rPr>
          <w:rFonts w:eastAsia="Times New Roman"/>
          <w:szCs w:val="24"/>
          <w:lang w:eastAsia="hu-HU"/>
        </w:rPr>
        <w:t>78</w:t>
      </w:r>
      <w:r w:rsidRPr="005B4F9E">
        <w:rPr>
          <w:rFonts w:eastAsia="Times New Roman"/>
          <w:szCs w:val="24"/>
          <w:lang w:eastAsia="hu-HU"/>
        </w:rPr>
        <w:t>/2020. (</w:t>
      </w:r>
      <w:r w:rsidR="0040038A">
        <w:rPr>
          <w:rFonts w:eastAsia="Times New Roman"/>
          <w:szCs w:val="24"/>
          <w:lang w:eastAsia="hu-HU"/>
        </w:rPr>
        <w:t>XI.3.</w:t>
      </w:r>
      <w:r w:rsidRPr="005B4F9E">
        <w:rPr>
          <w:rFonts w:eastAsia="Times New Roman"/>
          <w:szCs w:val="24"/>
          <w:lang w:eastAsia="hu-HU"/>
        </w:rPr>
        <w:t>) Korm. rendelet, a katasztrófavédelemről és a hozzá kapcsolódó egyes törvények módosításáról szóló</w:t>
      </w:r>
    </w:p>
    <w:p w:rsidR="0087370A" w:rsidRDefault="0087370A" w:rsidP="0087370A">
      <w:pPr>
        <w:pStyle w:val="Cmsor1"/>
        <w:tabs>
          <w:tab w:val="clear" w:pos="432"/>
          <w:tab w:val="num" w:pos="0"/>
        </w:tabs>
        <w:ind w:left="0" w:firstLine="0"/>
        <w:rPr>
          <w:szCs w:val="24"/>
        </w:rPr>
      </w:pPr>
      <w:r w:rsidRPr="0019393B">
        <w:rPr>
          <w:rFonts w:eastAsia="Times New Roman"/>
          <w:szCs w:val="24"/>
          <w:lang w:eastAsia="hu-HU"/>
        </w:rPr>
        <w:t xml:space="preserve">2011. évi CXXVIII. törvény 46. § (4) bekezdése, </w:t>
      </w:r>
      <w:r w:rsidRPr="0019393B">
        <w:rPr>
          <w:color w:val="000000"/>
          <w:szCs w:val="24"/>
          <w:lang w:eastAsia="hu-HU"/>
        </w:rPr>
        <w:t xml:space="preserve">valamint Budapest Főváros II. Kerületi Önkormányzat Polgármesterének </w:t>
      </w:r>
      <w:r w:rsidRPr="0019393B">
        <w:rPr>
          <w:szCs w:val="24"/>
        </w:rPr>
        <w:t>3/2020.(XI.13.) normatív utasítása alapján</w:t>
      </w:r>
    </w:p>
    <w:p w:rsidR="0087370A" w:rsidRPr="0087370A" w:rsidRDefault="0087370A" w:rsidP="0087370A"/>
    <w:p w:rsidR="006502AB" w:rsidRPr="005B4F9E" w:rsidRDefault="006502AB" w:rsidP="006502AB">
      <w:pPr>
        <w:pStyle w:val="Cmsor1"/>
        <w:numPr>
          <w:ilvl w:val="0"/>
          <w:numId w:val="0"/>
        </w:numPr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 xml:space="preserve">2020. </w:t>
      </w:r>
      <w:r w:rsidR="00DB3752">
        <w:rPr>
          <w:rFonts w:eastAsia="Times New Roman"/>
          <w:szCs w:val="24"/>
        </w:rPr>
        <w:t>november</w:t>
      </w:r>
    </w:p>
    <w:p w:rsidR="006502AB" w:rsidRPr="005B4F9E" w:rsidRDefault="006502AB" w:rsidP="006502AB">
      <w:pPr>
        <w:rPr>
          <w:rFonts w:eastAsia="Times New Roman"/>
          <w:szCs w:val="24"/>
        </w:rPr>
      </w:pPr>
    </w:p>
    <w:p w:rsidR="006502AB" w:rsidRDefault="006502AB" w:rsidP="006502AB">
      <w:pPr>
        <w:rPr>
          <w:rFonts w:eastAsia="Times New Roman"/>
          <w:szCs w:val="24"/>
        </w:rPr>
      </w:pPr>
    </w:p>
    <w:p w:rsidR="006502AB" w:rsidRPr="005B4F9E" w:rsidRDefault="006502AB" w:rsidP="006502AB">
      <w:pPr>
        <w:rPr>
          <w:rFonts w:eastAsia="Times New Roman"/>
          <w:szCs w:val="24"/>
        </w:rPr>
      </w:pPr>
    </w:p>
    <w:p w:rsidR="006502AB" w:rsidRPr="00AA5DFE" w:rsidRDefault="006502AB" w:rsidP="006502AB">
      <w:pPr>
        <w:ind w:left="1410" w:hanging="1410"/>
        <w:jc w:val="both"/>
        <w:rPr>
          <w:rFonts w:eastAsia="Times New Roman"/>
          <w:szCs w:val="24"/>
          <w:lang w:eastAsia="hu-HU"/>
        </w:rPr>
      </w:pPr>
      <w:r w:rsidRPr="005B4F9E">
        <w:rPr>
          <w:rFonts w:eastAsia="Times New Roman"/>
          <w:b/>
          <w:szCs w:val="24"/>
        </w:rPr>
        <w:t>Tárgy:</w:t>
      </w:r>
      <w:r w:rsidRPr="005B4F9E">
        <w:rPr>
          <w:rFonts w:eastAsia="Times New Roman"/>
          <w:b/>
          <w:szCs w:val="24"/>
        </w:rPr>
        <w:tab/>
      </w:r>
      <w:r w:rsidRPr="005B4F9E">
        <w:rPr>
          <w:rFonts w:eastAsia="Times New Roman"/>
          <w:b/>
          <w:szCs w:val="24"/>
        </w:rPr>
        <w:tab/>
      </w:r>
      <w:r w:rsidRPr="005B4F9E">
        <w:rPr>
          <w:rFonts w:eastAsia="Times New Roman"/>
          <w:szCs w:val="24"/>
        </w:rPr>
        <w:t>A</w:t>
      </w:r>
      <w:r w:rsidR="00DB3752">
        <w:rPr>
          <w:bCs/>
          <w:szCs w:val="24"/>
        </w:rPr>
        <w:t xml:space="preserve"> </w:t>
      </w:r>
      <w:r w:rsidRPr="005B4F9E">
        <w:rPr>
          <w:rFonts w:eastAsia="Times New Roman"/>
          <w:szCs w:val="24"/>
          <w:lang w:eastAsia="hu-HU"/>
        </w:rPr>
        <w:t>koronavírus-</w:t>
      </w:r>
      <w:r w:rsidR="00DB3752">
        <w:rPr>
          <w:rFonts w:eastAsia="Times New Roman"/>
          <w:szCs w:val="24"/>
          <w:lang w:eastAsia="hu-HU"/>
        </w:rPr>
        <w:t>világ</w:t>
      </w:r>
      <w:r w:rsidRPr="005B4F9E">
        <w:rPr>
          <w:rFonts w:eastAsia="Times New Roman"/>
          <w:szCs w:val="24"/>
          <w:lang w:eastAsia="hu-HU"/>
        </w:rPr>
        <w:t xml:space="preserve">járvány </w:t>
      </w:r>
      <w:r w:rsidR="00DB3752">
        <w:rPr>
          <w:rFonts w:eastAsia="Times New Roman"/>
          <w:szCs w:val="24"/>
          <w:lang w:eastAsia="hu-HU"/>
        </w:rPr>
        <w:t xml:space="preserve">második hulláma </w:t>
      </w:r>
      <w:r w:rsidR="00863A64">
        <w:rPr>
          <w:rFonts w:eastAsia="Times New Roman"/>
          <w:szCs w:val="24"/>
          <w:lang w:eastAsia="hu-HU"/>
        </w:rPr>
        <w:t>által okozott</w:t>
      </w:r>
      <w:r w:rsidRPr="005B4F9E">
        <w:rPr>
          <w:rFonts w:eastAsia="Times New Roman"/>
          <w:szCs w:val="24"/>
          <w:lang w:eastAsia="hu-HU"/>
        </w:rPr>
        <w:t xml:space="preserve"> helyi gazdasági és társadalmi hatások enyhítés</w:t>
      </w:r>
      <w:r>
        <w:rPr>
          <w:rFonts w:eastAsia="Times New Roman"/>
          <w:szCs w:val="24"/>
          <w:lang w:eastAsia="hu-HU"/>
        </w:rPr>
        <w:t>e érdekében a Budapest Főváros II. Kerületi Önkormányzat tulajdonában álló nem lakás céljára szolgáló helyiségek bérlői részére nyújtható kedvezmények megállapításáról</w:t>
      </w:r>
      <w:r w:rsidRPr="005B4F9E">
        <w:rPr>
          <w:rFonts w:eastAsia="Times New Roman"/>
          <w:szCs w:val="24"/>
          <w:lang w:eastAsia="hu-HU"/>
        </w:rPr>
        <w:t xml:space="preserve"> szóló önkormányzati rendelet megalkotása</w:t>
      </w:r>
      <w:bookmarkStart w:id="0" w:name="_GoBack"/>
      <w:bookmarkEnd w:id="0"/>
    </w:p>
    <w:p w:rsidR="006502AB" w:rsidRDefault="006502AB" w:rsidP="006502AB">
      <w:pPr>
        <w:jc w:val="both"/>
        <w:rPr>
          <w:rFonts w:eastAsia="Times New Roman"/>
          <w:szCs w:val="24"/>
        </w:rPr>
      </w:pPr>
    </w:p>
    <w:p w:rsidR="00DB3752" w:rsidRPr="005B4F9E" w:rsidRDefault="00DB3752" w:rsidP="006502AB">
      <w:pPr>
        <w:jc w:val="both"/>
        <w:rPr>
          <w:rFonts w:eastAsia="Times New Roman"/>
          <w:szCs w:val="24"/>
        </w:rPr>
      </w:pPr>
    </w:p>
    <w:p w:rsidR="006502AB" w:rsidRPr="005B4F9E" w:rsidRDefault="006502AB" w:rsidP="006502AB">
      <w:pPr>
        <w:jc w:val="both"/>
        <w:rPr>
          <w:rFonts w:eastAsia="Times New Roman"/>
          <w:szCs w:val="24"/>
        </w:rPr>
      </w:pPr>
    </w:p>
    <w:p w:rsidR="006502AB" w:rsidRPr="005B4F9E" w:rsidRDefault="006502AB" w:rsidP="006502AB">
      <w:pPr>
        <w:rPr>
          <w:szCs w:val="24"/>
        </w:rPr>
      </w:pPr>
      <w:r w:rsidRPr="005B4F9E">
        <w:rPr>
          <w:b/>
          <w:szCs w:val="24"/>
        </w:rPr>
        <w:t>Készítette:</w:t>
      </w:r>
      <w:r w:rsidRPr="005B4F9E">
        <w:rPr>
          <w:b/>
          <w:szCs w:val="24"/>
        </w:rPr>
        <w:tab/>
      </w:r>
      <w:r w:rsidRPr="005B4F9E">
        <w:rPr>
          <w:szCs w:val="24"/>
        </w:rPr>
        <w:t>…………………………….</w:t>
      </w:r>
    </w:p>
    <w:p w:rsidR="006502AB" w:rsidRPr="005B4F9E" w:rsidRDefault="006502AB" w:rsidP="006502AB">
      <w:pPr>
        <w:ind w:left="709" w:firstLine="709"/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>dr. Láng Orsolya</w:t>
      </w:r>
    </w:p>
    <w:p w:rsidR="006502AB" w:rsidRPr="005B4F9E" w:rsidRDefault="00A13B67" w:rsidP="006502AB">
      <w:pPr>
        <w:ind w:left="709" w:firstLine="709"/>
        <w:rPr>
          <w:rFonts w:eastAsia="Times New Roman"/>
          <w:szCs w:val="24"/>
        </w:rPr>
      </w:pPr>
      <w:r>
        <w:rPr>
          <w:rFonts w:eastAsia="Times New Roman"/>
          <w:szCs w:val="24"/>
        </w:rPr>
        <w:t>vagyonhasznosítási és ingatlan-nyilvántartási o</w:t>
      </w:r>
      <w:r w:rsidR="006502AB" w:rsidRPr="005B4F9E">
        <w:rPr>
          <w:rFonts w:eastAsia="Times New Roman"/>
          <w:szCs w:val="24"/>
        </w:rPr>
        <w:t>sztály</w:t>
      </w:r>
      <w:r>
        <w:rPr>
          <w:rFonts w:eastAsia="Times New Roman"/>
          <w:szCs w:val="24"/>
        </w:rPr>
        <w:t>vezető</w:t>
      </w:r>
    </w:p>
    <w:p w:rsidR="006502AB" w:rsidRDefault="006502AB" w:rsidP="006502AB">
      <w:pPr>
        <w:rPr>
          <w:rFonts w:eastAsia="Times New Roman"/>
          <w:szCs w:val="24"/>
        </w:rPr>
      </w:pPr>
    </w:p>
    <w:p w:rsidR="00DB3752" w:rsidRPr="005B4F9E" w:rsidRDefault="00DB3752" w:rsidP="006502AB">
      <w:pPr>
        <w:rPr>
          <w:rFonts w:eastAsia="Times New Roman"/>
          <w:szCs w:val="24"/>
        </w:rPr>
      </w:pPr>
    </w:p>
    <w:p w:rsidR="006502AB" w:rsidRPr="005B4F9E" w:rsidRDefault="006502AB" w:rsidP="006502AB">
      <w:pPr>
        <w:rPr>
          <w:rFonts w:eastAsia="Times New Roman"/>
          <w:szCs w:val="24"/>
        </w:rPr>
      </w:pPr>
    </w:p>
    <w:p w:rsidR="006502AB" w:rsidRPr="005B4F9E" w:rsidRDefault="00DB3752" w:rsidP="006502AB">
      <w:pPr>
        <w:rPr>
          <w:szCs w:val="24"/>
        </w:rPr>
      </w:pPr>
      <w:r>
        <w:rPr>
          <w:b/>
          <w:szCs w:val="24"/>
        </w:rPr>
        <w:t>Egyeztetve:</w:t>
      </w:r>
      <w:r w:rsidR="006502AB" w:rsidRPr="005B4F9E">
        <w:rPr>
          <w:b/>
          <w:szCs w:val="24"/>
        </w:rPr>
        <w:tab/>
      </w:r>
      <w:r w:rsidR="006502AB" w:rsidRPr="005B4F9E">
        <w:rPr>
          <w:szCs w:val="24"/>
        </w:rPr>
        <w:t>............................................</w:t>
      </w:r>
    </w:p>
    <w:p w:rsidR="006502AB" w:rsidRPr="005B4F9E" w:rsidRDefault="00DB3752" w:rsidP="006502AB">
      <w:pPr>
        <w:ind w:left="1418"/>
        <w:rPr>
          <w:rFonts w:eastAsia="Times New Roman"/>
          <w:szCs w:val="24"/>
        </w:rPr>
      </w:pPr>
      <w:r>
        <w:rPr>
          <w:rFonts w:eastAsia="Times New Roman"/>
          <w:szCs w:val="24"/>
        </w:rPr>
        <w:t>dr. Varga Előd Bendegúz</w:t>
      </w:r>
    </w:p>
    <w:p w:rsidR="006502AB" w:rsidRPr="005B4F9E" w:rsidRDefault="006502AB" w:rsidP="006502AB">
      <w:pPr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ab/>
      </w:r>
      <w:r w:rsidRPr="005B4F9E">
        <w:rPr>
          <w:rFonts w:eastAsia="Times New Roman"/>
          <w:szCs w:val="24"/>
        </w:rPr>
        <w:tab/>
        <w:t>alpolgármester</w:t>
      </w:r>
    </w:p>
    <w:p w:rsidR="006502AB" w:rsidRDefault="006502AB" w:rsidP="006502AB">
      <w:pPr>
        <w:rPr>
          <w:rFonts w:eastAsia="Times New Roman"/>
          <w:szCs w:val="24"/>
        </w:rPr>
      </w:pPr>
    </w:p>
    <w:p w:rsidR="006502AB" w:rsidRPr="005B4F9E" w:rsidRDefault="006502AB" w:rsidP="006502AB">
      <w:pPr>
        <w:rPr>
          <w:rFonts w:eastAsia="Times New Roman"/>
          <w:szCs w:val="24"/>
        </w:rPr>
      </w:pPr>
    </w:p>
    <w:p w:rsidR="006502AB" w:rsidRPr="005B4F9E" w:rsidRDefault="006502AB" w:rsidP="006502AB">
      <w:pPr>
        <w:rPr>
          <w:rFonts w:eastAsia="Times New Roman"/>
          <w:szCs w:val="24"/>
        </w:rPr>
      </w:pPr>
    </w:p>
    <w:p w:rsidR="006502AB" w:rsidRPr="005B4F9E" w:rsidRDefault="00DB3752" w:rsidP="00DB3752">
      <w:pPr>
        <w:rPr>
          <w:szCs w:val="24"/>
        </w:rPr>
      </w:pPr>
      <w:r w:rsidRPr="00DB3752">
        <w:rPr>
          <w:b/>
          <w:szCs w:val="24"/>
        </w:rPr>
        <w:t>Látta:</w:t>
      </w:r>
      <w:r>
        <w:rPr>
          <w:szCs w:val="24"/>
        </w:rPr>
        <w:tab/>
      </w:r>
      <w:r>
        <w:rPr>
          <w:szCs w:val="24"/>
        </w:rPr>
        <w:tab/>
      </w:r>
      <w:r w:rsidR="006502AB" w:rsidRPr="005B4F9E">
        <w:rPr>
          <w:szCs w:val="24"/>
        </w:rPr>
        <w:t>...........................................</w:t>
      </w:r>
    </w:p>
    <w:p w:rsidR="006502AB" w:rsidRPr="005B4F9E" w:rsidRDefault="006502AB" w:rsidP="006502AB">
      <w:pPr>
        <w:ind w:left="1418"/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 xml:space="preserve">dr. </w:t>
      </w:r>
      <w:smartTag w:uri="urn:schemas-microsoft-com:office:smarttags" w:element="metricconverter">
        <w:smartTagPr>
          <w:attr w:name="ProductID" w:val="Szalai Tibor"/>
        </w:smartTagPr>
        <w:r w:rsidRPr="005B4F9E">
          <w:rPr>
            <w:rFonts w:eastAsia="Times New Roman"/>
            <w:szCs w:val="24"/>
          </w:rPr>
          <w:t>Szalai Tibor</w:t>
        </w:r>
      </w:smartTag>
    </w:p>
    <w:p w:rsidR="006502AB" w:rsidRPr="005B4F9E" w:rsidRDefault="006502AB" w:rsidP="006502AB">
      <w:pPr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ab/>
      </w:r>
      <w:r w:rsidRPr="005B4F9E">
        <w:rPr>
          <w:rFonts w:eastAsia="Times New Roman"/>
          <w:szCs w:val="24"/>
        </w:rPr>
        <w:tab/>
        <w:t>jegyző</w:t>
      </w:r>
    </w:p>
    <w:p w:rsidR="00DB3752" w:rsidRPr="005B4F9E" w:rsidRDefault="00DB3752" w:rsidP="006502AB">
      <w:pPr>
        <w:rPr>
          <w:rFonts w:eastAsia="Times New Roman"/>
          <w:szCs w:val="24"/>
        </w:rPr>
      </w:pPr>
    </w:p>
    <w:p w:rsidR="006502AB" w:rsidRPr="005B4F9E" w:rsidRDefault="006502AB" w:rsidP="006502AB">
      <w:pPr>
        <w:rPr>
          <w:rFonts w:eastAsia="Times New Roman"/>
          <w:szCs w:val="24"/>
        </w:rPr>
      </w:pPr>
    </w:p>
    <w:p w:rsidR="006502AB" w:rsidRPr="005B4F9E" w:rsidRDefault="006502AB" w:rsidP="006502AB">
      <w:pPr>
        <w:rPr>
          <w:rFonts w:eastAsia="Times New Roman"/>
          <w:szCs w:val="24"/>
        </w:rPr>
      </w:pPr>
    </w:p>
    <w:p w:rsidR="006502AB" w:rsidRPr="005B4F9E" w:rsidRDefault="006502AB" w:rsidP="006502AB">
      <w:pPr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ab/>
      </w:r>
      <w:r w:rsidRPr="005B4F9E">
        <w:rPr>
          <w:rFonts w:eastAsia="Times New Roman"/>
          <w:szCs w:val="24"/>
        </w:rPr>
        <w:tab/>
        <w:t>…………………………...</w:t>
      </w:r>
    </w:p>
    <w:p w:rsidR="006502AB" w:rsidRPr="005B4F9E" w:rsidRDefault="006502AB" w:rsidP="006502AB">
      <w:pPr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ab/>
      </w:r>
      <w:r w:rsidRPr="005B4F9E">
        <w:rPr>
          <w:rFonts w:eastAsia="Times New Roman"/>
          <w:szCs w:val="24"/>
        </w:rPr>
        <w:tab/>
        <w:t xml:space="preserve">dr. </w:t>
      </w:r>
      <w:r w:rsidR="00DB3752">
        <w:rPr>
          <w:rFonts w:eastAsia="Times New Roman"/>
          <w:szCs w:val="24"/>
        </w:rPr>
        <w:t>Silye Tamás</w:t>
      </w:r>
    </w:p>
    <w:p w:rsidR="006502AB" w:rsidRPr="005B4F9E" w:rsidRDefault="006502AB" w:rsidP="006502AB">
      <w:pPr>
        <w:rPr>
          <w:rFonts w:eastAsia="Times New Roman"/>
          <w:szCs w:val="24"/>
        </w:rPr>
      </w:pPr>
      <w:r w:rsidRPr="005B4F9E">
        <w:rPr>
          <w:rFonts w:eastAsia="Times New Roman"/>
          <w:szCs w:val="24"/>
        </w:rPr>
        <w:tab/>
      </w:r>
      <w:r w:rsidRPr="005B4F9E">
        <w:rPr>
          <w:rFonts w:eastAsia="Times New Roman"/>
          <w:szCs w:val="24"/>
        </w:rPr>
        <w:tab/>
        <w:t>jegyzői igazgató</w:t>
      </w:r>
    </w:p>
    <w:p w:rsidR="006502AB" w:rsidRPr="005B4F9E" w:rsidRDefault="006502AB" w:rsidP="006502AB">
      <w:pPr>
        <w:rPr>
          <w:rFonts w:eastAsia="Times New Roman"/>
          <w:szCs w:val="24"/>
        </w:rPr>
      </w:pPr>
    </w:p>
    <w:p w:rsidR="00DB3752" w:rsidRDefault="00DB3752" w:rsidP="006502AB">
      <w:pPr>
        <w:rPr>
          <w:rFonts w:eastAsia="Times New Roman"/>
          <w:szCs w:val="24"/>
        </w:rPr>
      </w:pPr>
    </w:p>
    <w:p w:rsidR="0087370A" w:rsidRDefault="0087370A" w:rsidP="006502AB">
      <w:pPr>
        <w:rPr>
          <w:rFonts w:eastAsia="Times New Roman"/>
          <w:szCs w:val="24"/>
        </w:rPr>
      </w:pPr>
    </w:p>
    <w:p w:rsidR="0087370A" w:rsidRDefault="0087370A" w:rsidP="006502AB">
      <w:pPr>
        <w:rPr>
          <w:rFonts w:eastAsia="Times New Roman"/>
          <w:szCs w:val="24"/>
        </w:rPr>
      </w:pPr>
    </w:p>
    <w:p w:rsidR="0087370A" w:rsidRDefault="0087370A" w:rsidP="006502AB">
      <w:pPr>
        <w:rPr>
          <w:rFonts w:eastAsia="Times New Roman"/>
          <w:szCs w:val="24"/>
        </w:rPr>
      </w:pPr>
    </w:p>
    <w:p w:rsidR="006502AB" w:rsidRPr="005B4F9E" w:rsidRDefault="006502AB" w:rsidP="006502AB">
      <w:pPr>
        <w:rPr>
          <w:rFonts w:eastAsia="Times New Roman"/>
          <w:szCs w:val="24"/>
        </w:rPr>
      </w:pPr>
    </w:p>
    <w:p w:rsidR="006502AB" w:rsidRPr="00A13B67" w:rsidRDefault="006502AB" w:rsidP="006502AB">
      <w:pPr>
        <w:jc w:val="right"/>
        <w:rPr>
          <w:rFonts w:eastAsia="Times New Roman"/>
          <w:b/>
          <w:i/>
          <w:szCs w:val="24"/>
        </w:rPr>
      </w:pPr>
      <w:r w:rsidRPr="00A13B67">
        <w:rPr>
          <w:rFonts w:eastAsia="Times New Roman"/>
          <w:b/>
          <w:i/>
          <w:szCs w:val="24"/>
        </w:rPr>
        <w:t>Nyílt anyag!</w:t>
      </w:r>
    </w:p>
    <w:p w:rsidR="006502AB" w:rsidRPr="005B4F9E" w:rsidRDefault="006502AB" w:rsidP="006502AB">
      <w:pPr>
        <w:jc w:val="center"/>
        <w:rPr>
          <w:rFonts w:eastAsia="Times New Roman"/>
          <w:b/>
          <w:szCs w:val="24"/>
        </w:rPr>
      </w:pPr>
      <w:r w:rsidRPr="005B4F9E">
        <w:rPr>
          <w:rFonts w:eastAsia="Times New Roman"/>
          <w:b/>
          <w:szCs w:val="24"/>
        </w:rPr>
        <w:lastRenderedPageBreak/>
        <w:t>Tisztelt Képviselő-testület!</w:t>
      </w:r>
    </w:p>
    <w:p w:rsidR="006502AB" w:rsidRPr="005B4F9E" w:rsidRDefault="006502AB" w:rsidP="006502AB">
      <w:pPr>
        <w:rPr>
          <w:rFonts w:eastAsia="Times New Roman"/>
          <w:szCs w:val="24"/>
        </w:rPr>
      </w:pPr>
    </w:p>
    <w:p w:rsidR="001D5470" w:rsidRDefault="006502AB" w:rsidP="001D5470">
      <w:pPr>
        <w:jc w:val="both"/>
      </w:pPr>
      <w:r w:rsidRPr="005B4F9E">
        <w:rPr>
          <w:szCs w:val="24"/>
        </w:rPr>
        <w:t>A Kormány az élet- és vagyonbiztonságot veszélyeztető tömeges megbetegedést okozó humánjárvány következményeinek elhárítása, a magyar állampolgárok egészségének és életének megóvása érdekében 40/2020.(III.11.) Korm. rendelettel Magyarország egész területére 2020. március 11. napjától veszélyhelyzetet hirdetett ki.</w:t>
      </w:r>
      <w:r w:rsidR="001D5470">
        <w:rPr>
          <w:szCs w:val="24"/>
        </w:rPr>
        <w:t xml:space="preserve"> A </w:t>
      </w:r>
      <w:r w:rsidR="001D5470">
        <w:t xml:space="preserve">katasztrófavédelemről és a hozzá kapcsolódó egyes törvények módosításáról szóló 2011. évi CXXVIII. törvény </w:t>
      </w:r>
      <w:r w:rsidR="00E16979">
        <w:t xml:space="preserve">(Kat.) </w:t>
      </w:r>
      <w:r w:rsidR="001D5470">
        <w:t>46. § (4) bekezdése szerinti hatáskörben eljárva Budapest Főváros II. Kerületi Önkormányzat Polgármestere az új koronavírus-járvány okozta helyi gazdasági és társadalmi hatások enyhítése érdekében a Budapest Főváros II. Kerületi Önkormányzat tulajdonában álló nem lakás céljára szolgáló helyiségek bérlői részére nyújtható kedvezmények megállapításáról önkormányzati rendeletet alkotott 13/</w:t>
      </w:r>
      <w:r w:rsidR="006E18B7">
        <w:t>2020. (IV.21.) rendeletszámmal.</w:t>
      </w:r>
    </w:p>
    <w:p w:rsidR="006E18B7" w:rsidRDefault="006E18B7" w:rsidP="006E18B7">
      <w:pPr>
        <w:jc w:val="both"/>
      </w:pPr>
    </w:p>
    <w:p w:rsidR="006E18B7" w:rsidRPr="00261F18" w:rsidRDefault="006E18B7" w:rsidP="006E18B7">
      <w:pPr>
        <w:pStyle w:val="NormlWeb"/>
        <w:spacing w:before="0" w:beforeAutospacing="0" w:after="0" w:afterAutospacing="0"/>
        <w:jc w:val="both"/>
        <w:rPr>
          <w:rFonts w:eastAsia="Arial Unicode MS"/>
          <w:szCs w:val="20"/>
          <w:lang w:eastAsia="en-US"/>
        </w:rPr>
      </w:pPr>
      <w:r w:rsidRPr="00261F18">
        <w:rPr>
          <w:rFonts w:eastAsia="Arial Unicode MS"/>
          <w:szCs w:val="20"/>
          <w:lang w:eastAsia="en-US"/>
        </w:rPr>
        <w:t xml:space="preserve">Tájékoztatom a T. Képviselő-testületet, hogy a </w:t>
      </w:r>
      <w:r w:rsidRPr="00261F18">
        <w:t xml:space="preserve">13/2020. (IV.21.) önkormányzati </w:t>
      </w:r>
      <w:r w:rsidRPr="00261F18">
        <w:rPr>
          <w:rFonts w:eastAsia="Arial Unicode MS"/>
          <w:szCs w:val="20"/>
          <w:lang w:eastAsia="en-US"/>
        </w:rPr>
        <w:t xml:space="preserve">rendelet </w:t>
      </w:r>
      <w:r w:rsidR="00A13B67">
        <w:rPr>
          <w:rFonts w:eastAsia="Arial Unicode MS"/>
          <w:szCs w:val="20"/>
          <w:lang w:eastAsia="en-US"/>
        </w:rPr>
        <w:t xml:space="preserve">hatálya alatt </w:t>
      </w:r>
      <w:r w:rsidRPr="00261F18">
        <w:rPr>
          <w:rFonts w:eastAsia="Arial Unicode MS"/>
          <w:szCs w:val="20"/>
          <w:lang w:eastAsia="en-US"/>
        </w:rPr>
        <w:t>40 db fizetési kedvezmény iránti kérelem érkezett. A beérkezett kérelmek alapján, figyelemmel a rendelet alapján a Képviselő-testület tagjaiból felkért 5 tagú Véleményező Tanács javaslataira, 7 bérlő teljes bérleti díjmentességben, 33 bérlő pedig bérleti díj mérséklésben részesült, továbbá az utóbbi esetben 9 bérlő a bérleti díj csökkentés mellett a fennmaradó bérleti díjra fizetési halasztást is kapott, valamint 3 bérlő esetében a fizetési kedvezmény időtartama további 3 hónappal – 2020. július 1. napjától 2020. szeptember 30. napjáig terjedő időszakra – meghosszabbításra került.</w:t>
      </w:r>
    </w:p>
    <w:p w:rsidR="006E18B7" w:rsidRPr="00EE07B8" w:rsidRDefault="006E18B7" w:rsidP="006E18B7">
      <w:pPr>
        <w:pStyle w:val="NormlWeb"/>
        <w:spacing w:before="0" w:beforeAutospacing="0" w:after="0" w:afterAutospacing="0"/>
        <w:jc w:val="both"/>
      </w:pPr>
      <w:r w:rsidRPr="00EE07B8">
        <w:t xml:space="preserve">A fizetési kedvezmények következtében a bevételcsökkenés összege mindösszesen </w:t>
      </w:r>
      <w:r w:rsidR="00261F18" w:rsidRPr="00EE07B8">
        <w:t>bruttó 14</w:t>
      </w:r>
      <w:r w:rsidRPr="00EE07B8">
        <w:t>.</w:t>
      </w:r>
      <w:r w:rsidR="00261F18" w:rsidRPr="00EE07B8">
        <w:t>029.225</w:t>
      </w:r>
      <w:r w:rsidRPr="00EE07B8">
        <w:t>.- Ft.</w:t>
      </w:r>
    </w:p>
    <w:p w:rsidR="001D5470" w:rsidRDefault="001D5470" w:rsidP="001D5470">
      <w:pPr>
        <w:ind w:right="1"/>
        <w:jc w:val="both"/>
      </w:pPr>
    </w:p>
    <w:p w:rsidR="001D5470" w:rsidRDefault="001D5470" w:rsidP="001D5470">
      <w:pPr>
        <w:ind w:right="1"/>
        <w:jc w:val="both"/>
      </w:pPr>
      <w:r>
        <w:t>A Kormány a 2020. március 11-én kihirdetett veszélyhelyzet megszüntetéséről szóló 282/2020.(VI.17.) Korm. rendelettel a veszélyhelyzetet 2020. június 18. napjával megszüntette, a veszélyhelyzet idejére alkalmazható önkormányzati rendeletben foglalt kedvezmények biztosítására szolgáló normatív rendelkezések teljesültek, ezáltal az Önkormányzat Képviselő-testülete a 33/2020.(IX.25.) önkormányzati rendelettel a rendeletet 2020. október 1. napjával hatályon kívül helyezte.</w:t>
      </w:r>
    </w:p>
    <w:p w:rsidR="001D5470" w:rsidRDefault="001D5470" w:rsidP="001D5470">
      <w:pPr>
        <w:ind w:right="1"/>
        <w:jc w:val="both"/>
      </w:pPr>
    </w:p>
    <w:p w:rsidR="001D5470" w:rsidRDefault="001D5470" w:rsidP="001D5470">
      <w:pPr>
        <w:ind w:right="1"/>
        <w:jc w:val="both"/>
      </w:pPr>
      <w:r>
        <w:t>Egyidejűleg a Képviselő-testület 251/2020.(IX.24.) határozatával felhatalmazta a Polgármestert, hogy a koronavírus járvány esetleges újabb hulláma esetén, amennyiben magasabb szintű jogszabály lehetőséget biztosít, a nem lakás céljára szolgáló helyiségek bérlői részére nyújtott kedvezmény ismételt bevezetését megvizsgálja és a Képviselő-testület elé terjessze a rendelet megalkotását.</w:t>
      </w:r>
    </w:p>
    <w:p w:rsidR="001D5470" w:rsidRDefault="001D5470" w:rsidP="001D5470">
      <w:pPr>
        <w:ind w:right="1"/>
        <w:jc w:val="both"/>
      </w:pPr>
    </w:p>
    <w:p w:rsidR="001D5470" w:rsidRDefault="001D5470" w:rsidP="001D5470">
      <w:pPr>
        <w:ind w:right="1"/>
        <w:jc w:val="both"/>
      </w:pPr>
      <w:r>
        <w:t xml:space="preserve">A Kormány a 478/2020.(XI.3.) Korm. rendelettel </w:t>
      </w:r>
      <w:r w:rsidRPr="005B4F9E">
        <w:rPr>
          <w:szCs w:val="24"/>
        </w:rPr>
        <w:t xml:space="preserve">az élet- és vagyonbiztonságot veszélyeztető tömeges megbetegedést okozó </w:t>
      </w:r>
      <w:r>
        <w:rPr>
          <w:szCs w:val="24"/>
        </w:rPr>
        <w:t xml:space="preserve">SARS-CoV-2 </w:t>
      </w:r>
      <w:r>
        <w:t xml:space="preserve">koronavírus világjárvány </w:t>
      </w:r>
      <w:r w:rsidRPr="005B4F9E">
        <w:rPr>
          <w:szCs w:val="24"/>
        </w:rPr>
        <w:t xml:space="preserve">következményeinek elhárítása, a magyar állampolgárok egészségének és életének megóvása érdekében </w:t>
      </w:r>
      <w:r>
        <w:t>2020. november 4. napjával ismét veszélyhelyzetet hirdetett ki az ország egész terület</w:t>
      </w:r>
      <w:r w:rsidR="00665357">
        <w:t>ére, valamint a 479/2020.(XI.3.)</w:t>
      </w:r>
      <w:r>
        <w:t xml:space="preserve"> Korm. rendelettel kijárási korlátozás – éjfél és reggel 5 óra között –, valamint további korlátozó intézkedések bevezetésére került sor.</w:t>
      </w:r>
    </w:p>
    <w:p w:rsidR="001D5470" w:rsidRDefault="001D5470" w:rsidP="001D5470">
      <w:pPr>
        <w:ind w:right="1"/>
        <w:jc w:val="both"/>
      </w:pPr>
    </w:p>
    <w:p w:rsidR="001D5470" w:rsidRDefault="001D5470" w:rsidP="001D5470">
      <w:pPr>
        <w:ind w:right="1"/>
        <w:jc w:val="both"/>
      </w:pPr>
      <w:r>
        <w:t>A veszélyhelyzet idején alkalmazandó védelmi intézkedések második üteméről szóló 484/2020.(XI.10.) Korm. rendele</w:t>
      </w:r>
      <w:r w:rsidR="00A13B67">
        <w:t>ttel</w:t>
      </w:r>
      <w:r>
        <w:t xml:space="preserve"> </w:t>
      </w:r>
      <w:r w:rsidR="00081E42">
        <w:t xml:space="preserve">a Kormány </w:t>
      </w:r>
      <w:r>
        <w:t>2020. november 11. napjától az eddig meghozott intézkedések fenntartása mellett újabb védelmi intézkedések</w:t>
      </w:r>
      <w:r w:rsidR="00081E42">
        <w:t>et vezetett be, így többek között e</w:t>
      </w:r>
      <w:r>
        <w:t>ste 8 óra és reggel 5 óra között kijárási tilalom lép</w:t>
      </w:r>
      <w:r w:rsidR="00081E42">
        <w:t>ett</w:t>
      </w:r>
      <w:r>
        <w:t xml:space="preserve"> életbe</w:t>
      </w:r>
      <w:r w:rsidR="00081E42">
        <w:t xml:space="preserve">. </w:t>
      </w:r>
      <w:r>
        <w:t xml:space="preserve">Az éttermek vendéget nem fogadhatnak, vendégnek ott csak az étel elvitele céljából lehet tartózkodni. Az üzletek - a gyógyszertárak és a benzinkutak kivételével - este 7 óráig maradhatnak nyitva, és </w:t>
      </w:r>
      <w:r>
        <w:lastRenderedPageBreak/>
        <w:t>utána a kijárási tilalom lejártával, tehát leghamarabb reggel 5 órakor nyithatnak ki. A rendeletben nem említett szolgáltatók és szolgáltatások (például fodrász, masszőr, személyi edző) a szokott rendben működhetnek a kijárási tilalom szabályai mellett.</w:t>
      </w:r>
      <w:r w:rsidR="00081E42">
        <w:t xml:space="preserve"> </w:t>
      </w:r>
      <w:r>
        <w:t>A szállodák turistákat nem, csak üzleti, gazdasági vagy oktatási célból érkezett vendégeket fogadhatnak.</w:t>
      </w:r>
      <w:r w:rsidR="00081E42">
        <w:t xml:space="preserve"> </w:t>
      </w:r>
      <w:r>
        <w:t xml:space="preserve">Mindennemű rendezvény megtartása tilos, ideértve a kulturális eseményeket, valamint a karácsonyi </w:t>
      </w:r>
      <w:r w:rsidR="00A13B67">
        <w:t xml:space="preserve">vásárokat. </w:t>
      </w:r>
      <w:r>
        <w:t>A sportmérkőzéseket zár</w:t>
      </w:r>
      <w:r w:rsidR="00081E42">
        <w:t xml:space="preserve">t kapuk mögött kell megtartani. </w:t>
      </w:r>
      <w:r>
        <w:t>A szabadidős létesítmények használata tilos, beleértve különösen a fitnesztermeket, fedett uszodákat, múzeumokat, könyvtárakat, mozikat, állatkerteket és korcsolyapályákat.</w:t>
      </w:r>
    </w:p>
    <w:p w:rsidR="006502AB" w:rsidRDefault="006502AB" w:rsidP="006502AB">
      <w:pPr>
        <w:jc w:val="both"/>
        <w:rPr>
          <w:szCs w:val="24"/>
        </w:rPr>
      </w:pPr>
    </w:p>
    <w:p w:rsidR="00863A64" w:rsidRPr="005B4F9E" w:rsidRDefault="006502AB" w:rsidP="00863A64">
      <w:pPr>
        <w:jc w:val="both"/>
        <w:rPr>
          <w:szCs w:val="24"/>
        </w:rPr>
      </w:pPr>
      <w:r w:rsidRPr="005B4F9E">
        <w:rPr>
          <w:szCs w:val="24"/>
        </w:rPr>
        <w:t>A</w:t>
      </w:r>
      <w:r w:rsidR="00863A64">
        <w:rPr>
          <w:szCs w:val="24"/>
        </w:rPr>
        <w:t>z ismételt</w:t>
      </w:r>
      <w:r w:rsidRPr="005B4F9E">
        <w:rPr>
          <w:szCs w:val="24"/>
        </w:rPr>
        <w:t xml:space="preserve"> veszélyhelyzet</w:t>
      </w:r>
      <w:r w:rsidR="00863A64">
        <w:rPr>
          <w:szCs w:val="24"/>
        </w:rPr>
        <w:t>re tekintettel, illetve a koronavírus járvány első hulláma által okozott bevételkiesés</w:t>
      </w:r>
      <w:r w:rsidRPr="005B4F9E">
        <w:rPr>
          <w:szCs w:val="24"/>
        </w:rPr>
        <w:t xml:space="preserve"> miatt több </w:t>
      </w:r>
      <w:r w:rsidR="00863A64">
        <w:rPr>
          <w:szCs w:val="24"/>
        </w:rPr>
        <w:t>bérlő jelezte nehézségeit az Önkormányzat felé kérve annak segítségét.</w:t>
      </w:r>
      <w:r w:rsidR="00863A64" w:rsidRPr="00863A64">
        <w:rPr>
          <w:szCs w:val="24"/>
        </w:rPr>
        <w:t xml:space="preserve"> </w:t>
      </w:r>
      <w:r w:rsidR="00863A64" w:rsidRPr="005B4F9E">
        <w:rPr>
          <w:szCs w:val="24"/>
        </w:rPr>
        <w:t>A bérlők kérelmükben a világ</w:t>
      </w:r>
      <w:r w:rsidR="00863A64">
        <w:rPr>
          <w:szCs w:val="24"/>
        </w:rPr>
        <w:t xml:space="preserve">járvány következtében elrendelt </w:t>
      </w:r>
      <w:r w:rsidR="00863A64" w:rsidRPr="005B4F9E">
        <w:rPr>
          <w:szCs w:val="24"/>
        </w:rPr>
        <w:t>veszélyhelyzetre, a humánjárvány lassítása, illetve következményeinek csökkentése, a lakosság életének és egészségének megőrzése érdekében hozott rendelkezések miatti nyitvatartási idő korlátozására, a forgalom és ezáltal a bevételek csökkenésére vagy az egyes üzletek bezárására hivatkozva kérik a bérleti díj elengedését vagy annak csökkentését vagy más fizetési könnyítés biztosítását.</w:t>
      </w:r>
    </w:p>
    <w:p w:rsidR="00863A64" w:rsidRDefault="00863A64" w:rsidP="006502AB">
      <w:pPr>
        <w:widowControl/>
        <w:shd w:val="clear" w:color="auto" w:fill="FFFFFF"/>
        <w:suppressAutoHyphens w:val="0"/>
        <w:jc w:val="both"/>
        <w:rPr>
          <w:szCs w:val="24"/>
        </w:rPr>
      </w:pPr>
    </w:p>
    <w:p w:rsidR="006502AB" w:rsidRPr="005B4F9E" w:rsidRDefault="006502AB" w:rsidP="006502AB">
      <w:pPr>
        <w:jc w:val="both"/>
        <w:rPr>
          <w:rFonts w:eastAsia="Times New Roman"/>
          <w:szCs w:val="24"/>
          <w:lang w:eastAsia="hu-HU"/>
        </w:rPr>
      </w:pPr>
      <w:r w:rsidRPr="005B4F9E">
        <w:rPr>
          <w:bCs/>
          <w:szCs w:val="24"/>
        </w:rPr>
        <w:t xml:space="preserve">A fentiekre tekintettel javasoljuk az </w:t>
      </w:r>
      <w:r w:rsidRPr="005B4F9E">
        <w:rPr>
          <w:rFonts w:eastAsia="Times New Roman"/>
          <w:szCs w:val="24"/>
          <w:lang w:eastAsia="hu-HU"/>
        </w:rPr>
        <w:t xml:space="preserve">új koronavírus-járvány </w:t>
      </w:r>
      <w:r w:rsidR="00863A64">
        <w:rPr>
          <w:rFonts w:eastAsia="Times New Roman"/>
          <w:szCs w:val="24"/>
          <w:lang w:eastAsia="hu-HU"/>
        </w:rPr>
        <w:t>második hulláma által okozott</w:t>
      </w:r>
      <w:r w:rsidRPr="005B4F9E">
        <w:rPr>
          <w:rFonts w:eastAsia="Times New Roman"/>
          <w:szCs w:val="24"/>
          <w:lang w:eastAsia="hu-HU"/>
        </w:rPr>
        <w:t xml:space="preserve"> helyi gazdasági és társadalmi hatások enyhítés</w:t>
      </w:r>
      <w:r>
        <w:rPr>
          <w:rFonts w:eastAsia="Times New Roman"/>
          <w:szCs w:val="24"/>
          <w:lang w:eastAsia="hu-HU"/>
        </w:rPr>
        <w:t>e érdekében a Budapest Főváros II. Kerületi Önkormányzat tulajdonában álló nem lakás céljára szolgáló helyiségek bérlői részére nyújtható kedvezmények megállapításáról</w:t>
      </w:r>
      <w:r w:rsidRPr="005B4F9E">
        <w:rPr>
          <w:rFonts w:eastAsia="Times New Roman"/>
          <w:szCs w:val="24"/>
          <w:lang w:eastAsia="hu-HU"/>
        </w:rPr>
        <w:t xml:space="preserve"> szóló önkormányzati rendelet megalkotását az alábbiak szerint:</w:t>
      </w:r>
    </w:p>
    <w:p w:rsidR="006502AB" w:rsidRDefault="006502AB" w:rsidP="006502AB">
      <w:pPr>
        <w:pStyle w:val="Listaszerbekezds"/>
        <w:ind w:left="0"/>
        <w:jc w:val="both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pStyle w:val="Listaszerbekezds"/>
        <w:ind w:left="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 xml:space="preserve">Az Önkormányzat tulajdonában álló helyiségek bérlői részére </w:t>
      </w:r>
      <w:r w:rsidR="00AC19D0">
        <w:rPr>
          <w:rFonts w:eastAsia="Times New Roman"/>
          <w:szCs w:val="24"/>
          <w:lang w:eastAsia="hu-HU"/>
        </w:rPr>
        <w:t xml:space="preserve">- </w:t>
      </w:r>
      <w:r w:rsidR="00863A64">
        <w:rPr>
          <w:rFonts w:eastAsia="Times New Roman"/>
          <w:szCs w:val="24"/>
          <w:lang w:eastAsia="hu-HU"/>
        </w:rPr>
        <w:t xml:space="preserve">a korábban hatályban volt 13/2020.(IV.21.) önkormányzati rendelettel egyezően </w:t>
      </w:r>
      <w:r w:rsidR="00AC19D0">
        <w:rPr>
          <w:rFonts w:eastAsia="Times New Roman"/>
          <w:szCs w:val="24"/>
          <w:lang w:eastAsia="hu-HU"/>
        </w:rPr>
        <w:t xml:space="preserve">- </w:t>
      </w:r>
      <w:r>
        <w:rPr>
          <w:rFonts w:eastAsia="Times New Roman"/>
          <w:szCs w:val="24"/>
          <w:lang w:eastAsia="hu-HU"/>
        </w:rPr>
        <w:t>a rendelet tervezet szerint a</w:t>
      </w:r>
      <w:r w:rsidRPr="004B477E">
        <w:rPr>
          <w:rFonts w:eastAsia="Times New Roman"/>
          <w:szCs w:val="24"/>
          <w:lang w:eastAsia="hu-HU"/>
        </w:rPr>
        <w:t xml:space="preserve">z alábbi </w:t>
      </w:r>
      <w:r>
        <w:rPr>
          <w:rFonts w:eastAsia="Times New Roman"/>
          <w:szCs w:val="24"/>
          <w:lang w:eastAsia="hu-HU"/>
        </w:rPr>
        <w:t xml:space="preserve">fizetési </w:t>
      </w:r>
      <w:r w:rsidRPr="004B477E">
        <w:rPr>
          <w:rFonts w:eastAsia="Times New Roman"/>
          <w:szCs w:val="24"/>
          <w:lang w:eastAsia="hu-HU"/>
        </w:rPr>
        <w:t>kedvezmények nyújthatóak:</w:t>
      </w:r>
    </w:p>
    <w:p w:rsidR="006502AB" w:rsidRPr="004B477E" w:rsidRDefault="006502AB" w:rsidP="006502AB">
      <w:pPr>
        <w:pStyle w:val="Listaszerbekezds"/>
        <w:ind w:left="0"/>
        <w:jc w:val="both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pStyle w:val="Listaszerbekezds"/>
        <w:widowControl/>
        <w:numPr>
          <w:ilvl w:val="0"/>
          <w:numId w:val="3"/>
        </w:numPr>
        <w:suppressAutoHyphens w:val="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teljes bérleti díj mentesség határozott időtartamra</w:t>
      </w:r>
      <w:r w:rsidRPr="005B4F9E">
        <w:rPr>
          <w:rFonts w:eastAsia="Times New Roman"/>
          <w:szCs w:val="24"/>
          <w:lang w:eastAsia="hu-HU"/>
        </w:rPr>
        <w:t>,</w:t>
      </w:r>
    </w:p>
    <w:p w:rsidR="006502AB" w:rsidRPr="004B477E" w:rsidRDefault="006502AB" w:rsidP="006502AB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szCs w:val="24"/>
          <w:lang w:eastAsia="hu-HU"/>
        </w:rPr>
      </w:pPr>
      <w:r w:rsidRPr="004B477E">
        <w:rPr>
          <w:rFonts w:eastAsia="Times New Roman"/>
          <w:szCs w:val="24"/>
          <w:lang w:eastAsia="hu-HU"/>
        </w:rPr>
        <w:t>a bérleti díj határozott időtartamra történő mérséklése,</w:t>
      </w:r>
    </w:p>
    <w:p w:rsidR="006502AB" w:rsidRPr="005B4F9E" w:rsidRDefault="006502AB" w:rsidP="006502AB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szCs w:val="24"/>
          <w:lang w:eastAsia="hu-HU"/>
        </w:rPr>
      </w:pPr>
      <w:r w:rsidRPr="004B477E">
        <w:rPr>
          <w:rFonts w:eastAsia="Times New Roman"/>
          <w:szCs w:val="24"/>
          <w:lang w:eastAsia="hu-HU"/>
        </w:rPr>
        <w:t>az esedékes bérleti díj</w:t>
      </w:r>
      <w:r w:rsidRPr="005B4F9E">
        <w:rPr>
          <w:rFonts w:eastAsia="Times New Roman"/>
          <w:szCs w:val="24"/>
          <w:lang w:eastAsia="hu-HU"/>
        </w:rPr>
        <w:t>ra</w:t>
      </w:r>
      <w:r w:rsidRPr="004B477E">
        <w:rPr>
          <w:rFonts w:eastAsia="Times New Roman"/>
          <w:szCs w:val="24"/>
          <w:lang w:eastAsia="hu-HU"/>
        </w:rPr>
        <w:t xml:space="preserve"> vagy annak egy részére fizetési </w:t>
      </w:r>
      <w:r w:rsidRPr="005B4F9E">
        <w:rPr>
          <w:rFonts w:eastAsia="Times New Roman"/>
          <w:szCs w:val="24"/>
          <w:lang w:eastAsia="hu-HU"/>
        </w:rPr>
        <w:t>halasztás</w:t>
      </w:r>
      <w:r w:rsidRPr="004B477E">
        <w:rPr>
          <w:rFonts w:eastAsia="Times New Roman"/>
          <w:szCs w:val="24"/>
          <w:lang w:eastAsia="hu-HU"/>
        </w:rPr>
        <w:t xml:space="preserve"> engedély</w:t>
      </w:r>
      <w:r>
        <w:rPr>
          <w:rFonts w:eastAsia="Times New Roman"/>
          <w:szCs w:val="24"/>
          <w:lang w:eastAsia="hu-HU"/>
        </w:rPr>
        <w:t>ezése</w:t>
      </w:r>
      <w:r w:rsidRPr="004B477E">
        <w:rPr>
          <w:rFonts w:eastAsia="Times New Roman"/>
          <w:szCs w:val="24"/>
          <w:lang w:eastAsia="hu-HU"/>
        </w:rPr>
        <w:t>.</w:t>
      </w:r>
    </w:p>
    <w:p w:rsidR="006502AB" w:rsidRDefault="006502AB" w:rsidP="006502AB">
      <w:pPr>
        <w:jc w:val="both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 xml:space="preserve">A rendelet-tervezet alapján </w:t>
      </w:r>
      <w:r w:rsidRPr="004B477E">
        <w:rPr>
          <w:rFonts w:eastAsia="Times New Roman"/>
          <w:szCs w:val="24"/>
          <w:lang w:eastAsia="hu-HU"/>
        </w:rPr>
        <w:t>nem nyújtható kedvezmény a gépjármű tárolására szolgáló</w:t>
      </w:r>
      <w:r>
        <w:rPr>
          <w:rFonts w:eastAsia="Times New Roman"/>
          <w:szCs w:val="24"/>
          <w:lang w:eastAsia="hu-HU"/>
        </w:rPr>
        <w:t>, valamint raktározás céljára bérbe vett</w:t>
      </w:r>
      <w:r w:rsidRPr="004B477E">
        <w:rPr>
          <w:rFonts w:eastAsia="Times New Roman"/>
          <w:szCs w:val="24"/>
          <w:lang w:eastAsia="hu-HU"/>
        </w:rPr>
        <w:t xml:space="preserve"> ingatlan után.</w:t>
      </w:r>
    </w:p>
    <w:p w:rsidR="006502AB" w:rsidRDefault="006502AB" w:rsidP="006502AB">
      <w:pPr>
        <w:jc w:val="both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  <w:r w:rsidRPr="005B4F9E">
        <w:rPr>
          <w:rFonts w:eastAsia="Times New Roman"/>
          <w:szCs w:val="24"/>
          <w:lang w:eastAsia="hu-HU"/>
        </w:rPr>
        <w:t xml:space="preserve">A polgármester azon bérlők részére, akik 2020. </w:t>
      </w:r>
      <w:r w:rsidR="00863A64">
        <w:rPr>
          <w:rFonts w:eastAsia="Times New Roman"/>
          <w:szCs w:val="24"/>
          <w:lang w:eastAsia="hu-HU"/>
        </w:rPr>
        <w:t>november 04</w:t>
      </w:r>
      <w:r w:rsidRPr="005B4F9E">
        <w:rPr>
          <w:rFonts w:eastAsia="Times New Roman"/>
          <w:szCs w:val="24"/>
          <w:lang w:eastAsia="hu-HU"/>
        </w:rPr>
        <w:t>. napján az Önkormányzattal érvényes bérleti szerződéssel rendelkeztek, kérelmükre</w:t>
      </w:r>
      <w:r>
        <w:rPr>
          <w:rFonts w:eastAsia="Times New Roman"/>
          <w:szCs w:val="24"/>
          <w:lang w:eastAsia="hu-HU"/>
        </w:rPr>
        <w:t>,</w:t>
      </w:r>
      <w:r w:rsidRPr="005B4F9E">
        <w:rPr>
          <w:rFonts w:eastAsia="Times New Roman"/>
          <w:szCs w:val="24"/>
          <w:lang w:eastAsia="hu-HU"/>
        </w:rPr>
        <w:t xml:space="preserve"> a </w:t>
      </w:r>
      <w:r w:rsidR="00696395">
        <w:rPr>
          <w:rFonts w:eastAsia="Times New Roman"/>
          <w:szCs w:val="24"/>
          <w:lang w:eastAsia="hu-HU"/>
        </w:rPr>
        <w:t xml:space="preserve">rendelet </w:t>
      </w:r>
      <w:r w:rsidR="00A13B67">
        <w:rPr>
          <w:rFonts w:eastAsia="Times New Roman"/>
          <w:szCs w:val="24"/>
          <w:lang w:eastAsia="hu-HU"/>
        </w:rPr>
        <w:t>hatályba lépéséig</w:t>
      </w:r>
      <w:r w:rsidR="00696395">
        <w:rPr>
          <w:rFonts w:eastAsia="Times New Roman"/>
          <w:szCs w:val="24"/>
          <w:lang w:eastAsia="hu-HU"/>
        </w:rPr>
        <w:t xml:space="preserve"> </w:t>
      </w:r>
      <w:r w:rsidRPr="005B4F9E">
        <w:rPr>
          <w:rFonts w:eastAsia="Times New Roman"/>
          <w:szCs w:val="24"/>
          <w:lang w:eastAsia="hu-HU"/>
        </w:rPr>
        <w:t xml:space="preserve">már benyújtott kérelmek esetében 2020. </w:t>
      </w:r>
      <w:r w:rsidR="00AC19D0">
        <w:rPr>
          <w:rFonts w:eastAsia="Times New Roman"/>
          <w:szCs w:val="24"/>
          <w:lang w:eastAsia="hu-HU"/>
        </w:rPr>
        <w:t>november 4</w:t>
      </w:r>
      <w:r w:rsidRPr="005B4F9E">
        <w:rPr>
          <w:rFonts w:eastAsia="Times New Roman"/>
          <w:szCs w:val="24"/>
          <w:lang w:eastAsia="hu-HU"/>
        </w:rPr>
        <w:t>. napjától, egyéb esetben a kérelem benyújtásának időpontjától kezdődően, 202</w:t>
      </w:r>
      <w:r w:rsidR="00AC19D0">
        <w:rPr>
          <w:rFonts w:eastAsia="Times New Roman"/>
          <w:szCs w:val="24"/>
          <w:lang w:eastAsia="hu-HU"/>
        </w:rPr>
        <w:t>1. január 31</w:t>
      </w:r>
      <w:r w:rsidRPr="005B4F9E">
        <w:rPr>
          <w:rFonts w:eastAsia="Times New Roman"/>
          <w:szCs w:val="24"/>
          <w:lang w:eastAsia="hu-HU"/>
        </w:rPr>
        <w:t xml:space="preserve">. napjáig esedékessé váló bérleti díj teljes összegére </w:t>
      </w:r>
      <w:r>
        <w:rPr>
          <w:rFonts w:eastAsia="Times New Roman"/>
          <w:szCs w:val="24"/>
          <w:lang w:eastAsia="hu-HU"/>
        </w:rPr>
        <w:t xml:space="preserve">a veszélyhelyzet megszűnésétől számított 60. napig tartó </w:t>
      </w:r>
      <w:r w:rsidRPr="005B4F9E">
        <w:rPr>
          <w:rFonts w:eastAsia="Times New Roman"/>
          <w:szCs w:val="24"/>
          <w:lang w:eastAsia="hu-HU"/>
        </w:rPr>
        <w:t>kamatmentes fizetési halasztást engedélyez</w:t>
      </w:r>
      <w:r>
        <w:rPr>
          <w:rFonts w:eastAsia="Times New Roman"/>
          <w:szCs w:val="24"/>
          <w:lang w:eastAsia="hu-HU"/>
        </w:rPr>
        <w:t xml:space="preserve">het a </w:t>
      </w:r>
      <w:r w:rsidRPr="005B4F9E">
        <w:rPr>
          <w:rFonts w:eastAsia="Times New Roman"/>
          <w:szCs w:val="24"/>
          <w:lang w:eastAsia="hu-HU"/>
        </w:rPr>
        <w:t>rendelet</w:t>
      </w:r>
      <w:r>
        <w:rPr>
          <w:rFonts w:eastAsia="Times New Roman"/>
          <w:szCs w:val="24"/>
          <w:lang w:eastAsia="hu-HU"/>
        </w:rPr>
        <w:t xml:space="preserve"> tervezet</w:t>
      </w:r>
      <w:r w:rsidRPr="005B4F9E">
        <w:rPr>
          <w:rFonts w:eastAsia="Times New Roman"/>
          <w:szCs w:val="24"/>
          <w:lang w:eastAsia="hu-HU"/>
        </w:rPr>
        <w:t xml:space="preserve">ben megjelölt feltételekkel és azzal, hogy a fizetési halasztás alatt meg nem fizetett bérleti díjat </w:t>
      </w:r>
      <w:r>
        <w:rPr>
          <w:rFonts w:eastAsia="Times New Roman"/>
          <w:szCs w:val="24"/>
          <w:lang w:eastAsia="hu-HU"/>
        </w:rPr>
        <w:t>a veszélyhelyzet megszűnésétől számított 60. nap elteltét követő naptól kezdődően</w:t>
      </w:r>
      <w:r w:rsidRPr="005B4F9E">
        <w:rPr>
          <w:rFonts w:eastAsia="Times New Roman"/>
          <w:szCs w:val="24"/>
          <w:lang w:eastAsia="hu-HU"/>
        </w:rPr>
        <w:t xml:space="preserve"> legfeljebb 9 havi </w:t>
      </w:r>
      <w:r>
        <w:rPr>
          <w:rFonts w:eastAsia="Times New Roman"/>
          <w:szCs w:val="24"/>
          <w:lang w:eastAsia="hu-HU"/>
        </w:rPr>
        <w:t xml:space="preserve">egyenlő </w:t>
      </w:r>
      <w:r w:rsidRPr="005B4F9E">
        <w:rPr>
          <w:rFonts w:eastAsia="Times New Roman"/>
          <w:szCs w:val="24"/>
          <w:lang w:eastAsia="hu-HU"/>
        </w:rPr>
        <w:t>részletben</w:t>
      </w:r>
      <w:r>
        <w:rPr>
          <w:rFonts w:eastAsia="Times New Roman"/>
          <w:szCs w:val="24"/>
          <w:lang w:eastAsia="hu-HU"/>
        </w:rPr>
        <w:t xml:space="preserve">, a bérleti díj bérleti szerződésben meghatározott esedékességével egyidejűleg </w:t>
      </w:r>
      <w:r w:rsidRPr="005B4F9E">
        <w:rPr>
          <w:rFonts w:eastAsia="Times New Roman"/>
          <w:szCs w:val="24"/>
          <w:lang w:eastAsia="hu-HU"/>
        </w:rPr>
        <w:t>kell a bérlőnek megfizetnie.</w:t>
      </w:r>
    </w:p>
    <w:p w:rsidR="006502AB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6502AB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  <w:r w:rsidRPr="005B4F9E">
        <w:rPr>
          <w:rFonts w:eastAsia="Times New Roman"/>
          <w:szCs w:val="24"/>
          <w:lang w:eastAsia="hu-HU"/>
        </w:rPr>
        <w:t xml:space="preserve">A polgármester </w:t>
      </w:r>
      <w:r>
        <w:rPr>
          <w:rFonts w:eastAsia="Times New Roman"/>
          <w:szCs w:val="24"/>
          <w:lang w:eastAsia="hu-HU"/>
        </w:rPr>
        <w:t>a bérlő kérelmére különösen indokolt esetben, a</w:t>
      </w:r>
      <w:r w:rsidRPr="005B4F9E">
        <w:rPr>
          <w:rFonts w:eastAsia="Times New Roman"/>
          <w:szCs w:val="24"/>
          <w:lang w:eastAsia="hu-HU"/>
        </w:rPr>
        <w:t xml:space="preserve">z általa a Képviselő-testület tagjaiból felkért Véleményező Tanács javaslata alapján a bérleti díjat </w:t>
      </w:r>
      <w:r w:rsidR="00696395" w:rsidRPr="005B4F9E">
        <w:rPr>
          <w:rFonts w:eastAsia="Times New Roman"/>
          <w:szCs w:val="24"/>
          <w:lang w:eastAsia="hu-HU"/>
        </w:rPr>
        <w:t xml:space="preserve">a </w:t>
      </w:r>
      <w:r w:rsidR="00696395">
        <w:rPr>
          <w:rFonts w:eastAsia="Times New Roman"/>
          <w:szCs w:val="24"/>
          <w:lang w:eastAsia="hu-HU"/>
        </w:rPr>
        <w:t xml:space="preserve">rendelet </w:t>
      </w:r>
      <w:r w:rsidR="00A13B67">
        <w:rPr>
          <w:rFonts w:eastAsia="Times New Roman"/>
          <w:szCs w:val="24"/>
          <w:lang w:eastAsia="hu-HU"/>
        </w:rPr>
        <w:t>hatályba lépéséig</w:t>
      </w:r>
      <w:r w:rsidR="00696395">
        <w:rPr>
          <w:rFonts w:eastAsia="Times New Roman"/>
          <w:szCs w:val="24"/>
          <w:lang w:eastAsia="hu-HU"/>
        </w:rPr>
        <w:t xml:space="preserve"> </w:t>
      </w:r>
      <w:r w:rsidR="00696395" w:rsidRPr="005B4F9E">
        <w:rPr>
          <w:rFonts w:eastAsia="Times New Roman"/>
          <w:szCs w:val="24"/>
          <w:lang w:eastAsia="hu-HU"/>
        </w:rPr>
        <w:t xml:space="preserve">már benyújtott kérelmek esetében 2020. </w:t>
      </w:r>
      <w:r w:rsidR="00696395">
        <w:rPr>
          <w:rFonts w:eastAsia="Times New Roman"/>
          <w:szCs w:val="24"/>
          <w:lang w:eastAsia="hu-HU"/>
        </w:rPr>
        <w:t>november 4</w:t>
      </w:r>
      <w:r w:rsidR="00696395" w:rsidRPr="005B4F9E">
        <w:rPr>
          <w:rFonts w:eastAsia="Times New Roman"/>
          <w:szCs w:val="24"/>
          <w:lang w:eastAsia="hu-HU"/>
        </w:rPr>
        <w:t>. napjától, egyéb esetben a kérelem benyújtásának időpontjától kezdődően,</w:t>
      </w:r>
      <w:r w:rsidR="00696395">
        <w:rPr>
          <w:rFonts w:eastAsia="Times New Roman"/>
          <w:szCs w:val="24"/>
          <w:lang w:eastAsia="hu-HU"/>
        </w:rPr>
        <w:t xml:space="preserve"> 2021. január 31</w:t>
      </w:r>
      <w:r w:rsidRPr="005B4F9E">
        <w:rPr>
          <w:rFonts w:eastAsia="Times New Roman"/>
          <w:szCs w:val="24"/>
          <w:lang w:eastAsia="hu-HU"/>
        </w:rPr>
        <w:t>. napjáig terjedő időtartamra mérsékelheti</w:t>
      </w:r>
      <w:r>
        <w:rPr>
          <w:rFonts w:eastAsia="Times New Roman"/>
          <w:szCs w:val="24"/>
          <w:lang w:eastAsia="hu-HU"/>
        </w:rPr>
        <w:t>,</w:t>
      </w:r>
      <w:r w:rsidRPr="005B4F9E">
        <w:rPr>
          <w:rFonts w:eastAsia="Times New Roman"/>
          <w:szCs w:val="24"/>
          <w:lang w:eastAsia="hu-HU"/>
        </w:rPr>
        <w:t xml:space="preserve"> vagy </w:t>
      </w:r>
      <w:r>
        <w:rPr>
          <w:rFonts w:eastAsia="Times New Roman"/>
          <w:szCs w:val="24"/>
          <w:lang w:eastAsia="hu-HU"/>
        </w:rPr>
        <w:t>teljes egészében elengedheti azzal, hogy az</w:t>
      </w:r>
      <w:r w:rsidRPr="005B4F9E">
        <w:rPr>
          <w:rFonts w:eastAsia="Times New Roman"/>
          <w:szCs w:val="24"/>
          <w:lang w:eastAsia="hu-HU"/>
        </w:rPr>
        <w:t xml:space="preserve"> ilyen módon történő </w:t>
      </w:r>
      <w:r w:rsidRPr="00913D41">
        <w:rPr>
          <w:rFonts w:eastAsia="Times New Roman"/>
          <w:szCs w:val="24"/>
          <w:lang w:eastAsia="hu-HU"/>
        </w:rPr>
        <w:t xml:space="preserve">bevételcsökkenés összértéke nem haladhatja meg </w:t>
      </w:r>
      <w:r w:rsidR="00913D41" w:rsidRPr="00913D41">
        <w:rPr>
          <w:rFonts w:eastAsia="Times New Roman"/>
          <w:szCs w:val="24"/>
          <w:lang w:eastAsia="hu-HU"/>
        </w:rPr>
        <w:t xml:space="preserve">éves szinten </w:t>
      </w:r>
      <w:r w:rsidRPr="00913D41">
        <w:rPr>
          <w:rFonts w:eastAsia="Times New Roman"/>
          <w:szCs w:val="24"/>
          <w:lang w:eastAsia="hu-HU"/>
        </w:rPr>
        <w:t xml:space="preserve">az 50 millió forintot. Bérleti díj </w:t>
      </w:r>
      <w:r>
        <w:rPr>
          <w:rFonts w:eastAsia="Times New Roman"/>
          <w:szCs w:val="24"/>
          <w:lang w:eastAsia="hu-HU"/>
        </w:rPr>
        <w:lastRenderedPageBreak/>
        <w:t>mérséklés esetében f</w:t>
      </w:r>
      <w:r w:rsidRPr="005B4F9E">
        <w:rPr>
          <w:rFonts w:eastAsia="Times New Roman"/>
          <w:szCs w:val="24"/>
          <w:lang w:eastAsia="hu-HU"/>
        </w:rPr>
        <w:t>izetési halasztás</w:t>
      </w:r>
      <w:r>
        <w:rPr>
          <w:rFonts w:eastAsia="Times New Roman"/>
          <w:szCs w:val="24"/>
          <w:lang w:eastAsia="hu-HU"/>
        </w:rPr>
        <w:t xml:space="preserve"> a</w:t>
      </w:r>
      <w:r w:rsidRPr="005B4F9E">
        <w:rPr>
          <w:rFonts w:eastAsia="Times New Roman"/>
          <w:szCs w:val="24"/>
          <w:lang w:eastAsia="hu-HU"/>
        </w:rPr>
        <w:t xml:space="preserve"> bérlő kérelmére </w:t>
      </w:r>
      <w:r w:rsidRPr="00670E0F">
        <w:rPr>
          <w:rFonts w:eastAsia="Times New Roman"/>
          <w:szCs w:val="24"/>
          <w:lang w:eastAsia="hu-HU"/>
        </w:rPr>
        <w:t xml:space="preserve">a bérleti díj fennmaradó részére is </w:t>
      </w:r>
      <w:r>
        <w:rPr>
          <w:rFonts w:eastAsia="Times New Roman"/>
          <w:szCs w:val="24"/>
          <w:lang w:eastAsia="hu-HU"/>
        </w:rPr>
        <w:t>adható</w:t>
      </w:r>
      <w:r w:rsidRPr="00670E0F">
        <w:rPr>
          <w:rFonts w:eastAsia="Times New Roman"/>
          <w:szCs w:val="24"/>
          <w:lang w:eastAsia="hu-HU"/>
        </w:rPr>
        <w:t>.</w:t>
      </w:r>
    </w:p>
    <w:p w:rsidR="006502AB" w:rsidRPr="00670E0F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pStyle w:val="NormlWeb"/>
        <w:spacing w:before="0" w:beforeAutospacing="0" w:after="0" w:afterAutospacing="0"/>
        <w:jc w:val="both"/>
      </w:pPr>
      <w:r>
        <w:t>A fentiekben ismertetett kedvezmények minden esetben 202</w:t>
      </w:r>
      <w:r w:rsidR="00696395">
        <w:t>1. január 31</w:t>
      </w:r>
      <w:r>
        <w:t>. napjáig szólnak, azonban a</w:t>
      </w:r>
      <w:r w:rsidRPr="005B4F9E">
        <w:t xml:space="preserve"> kedvezményezett a részére megállapított kedvezmény id</w:t>
      </w:r>
      <w:r>
        <w:t>őtartamának meghosszabbítását –</w:t>
      </w:r>
      <w:r w:rsidRPr="005B4F9E">
        <w:t xml:space="preserve"> az engedélyezett időtartam lejártát megelőzően legalább 15 nappal – kezdeményezheti, ha</w:t>
      </w:r>
    </w:p>
    <w:p w:rsidR="006502AB" w:rsidRPr="00AF22A4" w:rsidRDefault="006502AB" w:rsidP="006502AB">
      <w:pPr>
        <w:pStyle w:val="Listaszerbekezds"/>
        <w:widowControl/>
        <w:numPr>
          <w:ilvl w:val="0"/>
          <w:numId w:val="4"/>
        </w:numPr>
        <w:suppressAutoHyphens w:val="0"/>
        <w:jc w:val="both"/>
        <w:rPr>
          <w:szCs w:val="24"/>
        </w:rPr>
      </w:pPr>
      <w:r w:rsidRPr="00AF22A4">
        <w:rPr>
          <w:szCs w:val="24"/>
        </w:rPr>
        <w:t>a Kormány által kihirdetett veszélyhelyzet várhatóan az engedélyezett időtartam elteltekor is fenn fog állni, vagy</w:t>
      </w:r>
    </w:p>
    <w:p w:rsidR="006502AB" w:rsidRPr="00E910D8" w:rsidRDefault="006502AB" w:rsidP="006502AB">
      <w:pPr>
        <w:widowControl/>
        <w:numPr>
          <w:ilvl w:val="0"/>
          <w:numId w:val="4"/>
        </w:numPr>
        <w:suppressAutoHyphens w:val="0"/>
        <w:jc w:val="both"/>
        <w:rPr>
          <w:szCs w:val="24"/>
        </w:rPr>
      </w:pPr>
      <w:r w:rsidRPr="005B4F9E">
        <w:rPr>
          <w:szCs w:val="24"/>
        </w:rPr>
        <w:t>a koronavírus-járvány által okozott közvetlen gazdasági károk a veszélyhelyzet megszűnését követően is fennmaradnak.</w:t>
      </w:r>
    </w:p>
    <w:p w:rsidR="006502AB" w:rsidRPr="005B4F9E" w:rsidRDefault="006502AB" w:rsidP="006502AB">
      <w:pPr>
        <w:widowControl/>
        <w:suppressAutoHyphens w:val="0"/>
        <w:jc w:val="both"/>
        <w:rPr>
          <w:szCs w:val="24"/>
        </w:rPr>
      </w:pPr>
      <w:r>
        <w:rPr>
          <w:szCs w:val="24"/>
        </w:rPr>
        <w:t xml:space="preserve">A meghosszabbítás </w:t>
      </w:r>
      <w:r w:rsidRPr="005B4F9E">
        <w:rPr>
          <w:szCs w:val="24"/>
        </w:rPr>
        <w:t>esetenként legfeljebb három hónap</w:t>
      </w:r>
      <w:r>
        <w:rPr>
          <w:szCs w:val="24"/>
        </w:rPr>
        <w:t xml:space="preserve"> lehet, arról </w:t>
      </w:r>
      <w:r w:rsidRPr="005B4F9E">
        <w:rPr>
          <w:szCs w:val="24"/>
        </w:rPr>
        <w:t>a veszélyhelyzet fennállása alatt a polgármester,</w:t>
      </w:r>
      <w:r>
        <w:rPr>
          <w:szCs w:val="24"/>
        </w:rPr>
        <w:t xml:space="preserve"> </w:t>
      </w:r>
      <w:r w:rsidRPr="005B4F9E">
        <w:rPr>
          <w:szCs w:val="24"/>
        </w:rPr>
        <w:t>a veszélyhelyzet megszűnését követően a Gazdasági és Tulajdonosi Bizottság</w:t>
      </w:r>
      <w:r>
        <w:rPr>
          <w:szCs w:val="24"/>
        </w:rPr>
        <w:t xml:space="preserve"> (a továbbiakban: GTB) </w:t>
      </w:r>
      <w:r w:rsidRPr="005B4F9E">
        <w:rPr>
          <w:szCs w:val="24"/>
        </w:rPr>
        <w:t>dönt.</w:t>
      </w:r>
      <w:r>
        <w:rPr>
          <w:szCs w:val="24"/>
        </w:rPr>
        <w:t xml:space="preserve"> </w:t>
      </w:r>
      <w:r w:rsidRPr="005B4F9E">
        <w:rPr>
          <w:szCs w:val="24"/>
        </w:rPr>
        <w:t>A veszélyhelyzet megszűnését követően a kedvezmény időtartama legfeljebb egy alkalommal hosszabbítható meg.</w:t>
      </w:r>
    </w:p>
    <w:p w:rsidR="006502AB" w:rsidRPr="005B4F9E" w:rsidRDefault="006502AB" w:rsidP="006502AB">
      <w:pPr>
        <w:widowControl/>
        <w:suppressAutoHyphens w:val="0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  <w:r w:rsidRPr="005B4F9E">
        <w:rPr>
          <w:rFonts w:eastAsia="Times New Roman"/>
          <w:szCs w:val="24"/>
          <w:lang w:eastAsia="hu-HU"/>
        </w:rPr>
        <w:t>A kérelmek elbírálásának rendj</w:t>
      </w:r>
      <w:r>
        <w:rPr>
          <w:rFonts w:eastAsia="Times New Roman"/>
          <w:szCs w:val="24"/>
          <w:lang w:eastAsia="hu-HU"/>
        </w:rPr>
        <w:t>e a rendelet tervezet alapján a következő</w:t>
      </w:r>
      <w:r w:rsidRPr="005B4F9E">
        <w:rPr>
          <w:rFonts w:eastAsia="Times New Roman"/>
          <w:szCs w:val="24"/>
          <w:lang w:eastAsia="hu-HU"/>
        </w:rPr>
        <w:t>:</w:t>
      </w:r>
    </w:p>
    <w:p w:rsidR="006502AB" w:rsidRPr="005B4F9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  <w:r w:rsidRPr="005B4F9E">
        <w:rPr>
          <w:rFonts w:eastAsia="Times New Roman"/>
          <w:szCs w:val="24"/>
          <w:lang w:eastAsia="hu-HU"/>
        </w:rPr>
        <w:t xml:space="preserve">A kérelmezőnek a kérelmében meg kell jelölnie a kérelem indokait, a bérleményben ténylegesen folytatott gazdasági tevékenységet és azt, hogy ezen tevékenységet a kialakult járványhelyzet mennyiben korlátozza </w:t>
      </w:r>
      <w:r>
        <w:rPr>
          <w:rFonts w:eastAsia="Times New Roman"/>
          <w:szCs w:val="24"/>
          <w:lang w:eastAsia="hu-HU"/>
        </w:rPr>
        <w:t xml:space="preserve">vagy lehetetleníti el, </w:t>
      </w:r>
      <w:r w:rsidRPr="005B4F9E">
        <w:rPr>
          <w:rFonts w:eastAsia="Times New Roman"/>
          <w:szCs w:val="24"/>
          <w:lang w:eastAsia="hu-HU"/>
        </w:rPr>
        <w:t>valamint a kérelemben be kell mutatni azo</w:t>
      </w:r>
      <w:r>
        <w:rPr>
          <w:rFonts w:eastAsia="Times New Roman"/>
          <w:szCs w:val="24"/>
          <w:lang w:eastAsia="hu-HU"/>
        </w:rPr>
        <w:t xml:space="preserve">kat az </w:t>
      </w:r>
      <w:r w:rsidRPr="005B4F9E">
        <w:rPr>
          <w:rFonts w:eastAsia="Times New Roman"/>
          <w:szCs w:val="24"/>
          <w:lang w:eastAsia="hu-HU"/>
        </w:rPr>
        <w:t xml:space="preserve">intézkedéseket, amelyeket a kérelmező a racionális gazdálkodás és a jövőbeni fizetőképesség fenntartása érdekében tett, illetve tenni kíván, melyik </w:t>
      </w:r>
      <w:r w:rsidRPr="00670E0F">
        <w:rPr>
          <w:rFonts w:eastAsia="Times New Roman"/>
          <w:szCs w:val="24"/>
          <w:lang w:eastAsia="hu-HU"/>
        </w:rPr>
        <w:t>kedvezmény</w:t>
      </w:r>
      <w:r w:rsidRPr="005B4F9E">
        <w:rPr>
          <w:rFonts w:eastAsia="Times New Roman"/>
          <w:szCs w:val="24"/>
          <w:lang w:eastAsia="hu-HU"/>
        </w:rPr>
        <w:t xml:space="preserve"> (bérleti díj elengedés, </w:t>
      </w:r>
      <w:r>
        <w:rPr>
          <w:rFonts w:eastAsia="Times New Roman"/>
          <w:szCs w:val="24"/>
          <w:lang w:eastAsia="hu-HU"/>
        </w:rPr>
        <w:t>mérséklés</w:t>
      </w:r>
      <w:r w:rsidRPr="005B4F9E">
        <w:rPr>
          <w:rFonts w:eastAsia="Times New Roman"/>
          <w:szCs w:val="24"/>
          <w:lang w:eastAsia="hu-HU"/>
        </w:rPr>
        <w:t>, fizetési halasztás)</w:t>
      </w:r>
      <w:r w:rsidRPr="00670E0F">
        <w:rPr>
          <w:rFonts w:eastAsia="Times New Roman"/>
          <w:szCs w:val="24"/>
          <w:lang w:eastAsia="hu-HU"/>
        </w:rPr>
        <w:t xml:space="preserve">, illetve a kedvezmények milyen kombinált </w:t>
      </w:r>
      <w:r w:rsidRPr="005B4F9E">
        <w:rPr>
          <w:rFonts w:eastAsia="Times New Roman"/>
          <w:szCs w:val="24"/>
          <w:lang w:eastAsia="hu-HU"/>
        </w:rPr>
        <w:t xml:space="preserve">(bérleti díj </w:t>
      </w:r>
      <w:r>
        <w:rPr>
          <w:rFonts w:eastAsia="Times New Roman"/>
          <w:szCs w:val="24"/>
          <w:lang w:eastAsia="hu-HU"/>
        </w:rPr>
        <w:t>mérséklés</w:t>
      </w:r>
      <w:r w:rsidRPr="005B4F9E">
        <w:rPr>
          <w:rFonts w:eastAsia="Times New Roman"/>
          <w:szCs w:val="24"/>
          <w:lang w:eastAsia="hu-HU"/>
        </w:rPr>
        <w:t xml:space="preserve"> és a bérleti díj fennmaradó részére fizetési halasztás) </w:t>
      </w:r>
      <w:r w:rsidRPr="00670E0F">
        <w:rPr>
          <w:rFonts w:eastAsia="Times New Roman"/>
          <w:szCs w:val="24"/>
          <w:lang w:eastAsia="hu-HU"/>
        </w:rPr>
        <w:t>megállapítását kérelmezi, bérleti díj mérséklés kérelmezése esetében, annak kért mértékét</w:t>
      </w:r>
      <w:r w:rsidRPr="005B4F9E">
        <w:rPr>
          <w:rFonts w:eastAsia="Times New Roman"/>
          <w:szCs w:val="24"/>
          <w:lang w:eastAsia="hu-HU"/>
        </w:rPr>
        <w:t>.</w:t>
      </w:r>
    </w:p>
    <w:p w:rsidR="006502AB" w:rsidRPr="005B4F9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  <w:r w:rsidRPr="005B4F9E">
        <w:rPr>
          <w:rFonts w:eastAsia="Times New Roman"/>
          <w:szCs w:val="24"/>
          <w:lang w:eastAsia="hu-HU"/>
        </w:rPr>
        <w:t>A kérelmet az Önkormányzat honlapjáról letölthető</w:t>
      </w:r>
      <w:r>
        <w:rPr>
          <w:rFonts w:eastAsia="Times New Roman"/>
          <w:szCs w:val="24"/>
          <w:lang w:eastAsia="hu-HU"/>
        </w:rPr>
        <w:t>,</w:t>
      </w:r>
      <w:r w:rsidRPr="005B4F9E">
        <w:rPr>
          <w:rFonts w:eastAsia="Times New Roman"/>
          <w:szCs w:val="24"/>
          <w:lang w:eastAsia="hu-HU"/>
        </w:rPr>
        <w:t xml:space="preserve"> </w:t>
      </w:r>
      <w:r>
        <w:rPr>
          <w:rFonts w:eastAsia="Times New Roman"/>
          <w:szCs w:val="24"/>
          <w:lang w:eastAsia="hu-HU"/>
        </w:rPr>
        <w:t xml:space="preserve">a rendelet tervezet melléklete szerinti </w:t>
      </w:r>
      <w:r w:rsidRPr="005B4F9E">
        <w:rPr>
          <w:rFonts w:eastAsia="Times New Roman"/>
          <w:szCs w:val="24"/>
          <w:lang w:eastAsia="hu-HU"/>
        </w:rPr>
        <w:t xml:space="preserve">formanyomtatvány alkalmazásával elektronikus úton kell benyújtani azoknak a bérlőknek is, akik a </w:t>
      </w:r>
      <w:r w:rsidR="00A13B67">
        <w:rPr>
          <w:rFonts w:eastAsia="Times New Roman"/>
          <w:szCs w:val="24"/>
          <w:lang w:eastAsia="hu-HU"/>
        </w:rPr>
        <w:t>rendelet hatályba lépéséig</w:t>
      </w:r>
      <w:r w:rsidRPr="005B4F9E">
        <w:rPr>
          <w:rFonts w:eastAsia="Times New Roman"/>
          <w:szCs w:val="24"/>
          <w:lang w:eastAsia="hu-HU"/>
        </w:rPr>
        <w:t xml:space="preserve"> már jelezték bérleti díj elengedés/csökkentés vagy fizetési könnyítés iránti kérelmüket. Ennek oka az, hogy a beérkezett kérelmek rendkívül eltérőek, illetve számos esetben érdeklődést tartalmaznak arra vonatkozóan, hogy az Önkormányzat milyen módon kíván segítséget nyújtani érintett helyiségbérlői részére.</w:t>
      </w:r>
    </w:p>
    <w:p w:rsidR="006502AB" w:rsidRPr="005B4F9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  <w:r w:rsidRPr="005B4F9E">
        <w:rPr>
          <w:rFonts w:eastAsia="Times New Roman"/>
          <w:szCs w:val="24"/>
          <w:lang w:eastAsia="hu-HU"/>
        </w:rPr>
        <w:t>A kérelmek feldolgozását és a döntés előkészítését a Vagyonhasznosítási és Ingatlan-nyilvántart</w:t>
      </w:r>
      <w:r>
        <w:rPr>
          <w:rFonts w:eastAsia="Times New Roman"/>
          <w:szCs w:val="24"/>
          <w:lang w:eastAsia="hu-HU"/>
        </w:rPr>
        <w:t>ási Osztály végzi, a döntést a p</w:t>
      </w:r>
      <w:r w:rsidRPr="005B4F9E">
        <w:rPr>
          <w:rFonts w:eastAsia="Times New Roman"/>
          <w:szCs w:val="24"/>
          <w:lang w:eastAsia="hu-HU"/>
        </w:rPr>
        <w:t>olgármester hozza meg a kérelem benyújtásától számított 5 munkanapon belül.</w:t>
      </w:r>
    </w:p>
    <w:p w:rsidR="006502AB" w:rsidRPr="005B4F9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suppressAutoHyphens w:val="0"/>
        <w:jc w:val="both"/>
        <w:rPr>
          <w:szCs w:val="24"/>
        </w:rPr>
      </w:pPr>
      <w:r w:rsidRPr="005B4F9E">
        <w:rPr>
          <w:rFonts w:eastAsia="Times New Roman"/>
          <w:szCs w:val="24"/>
          <w:lang w:eastAsia="hu-HU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(</w:t>
      </w:r>
      <w:r>
        <w:rPr>
          <w:rFonts w:eastAsia="Times New Roman"/>
          <w:szCs w:val="24"/>
          <w:lang w:eastAsia="hu-HU"/>
        </w:rPr>
        <w:t xml:space="preserve">a továbbiakban: </w:t>
      </w:r>
      <w:r w:rsidRPr="005B4F9E">
        <w:rPr>
          <w:rFonts w:eastAsia="Times New Roman"/>
          <w:szCs w:val="24"/>
          <w:lang w:eastAsia="hu-HU"/>
        </w:rPr>
        <w:t>Vagyonrendelet) 25. § (1) bekezdése alapján a Képviselő-testület gyakorolja az ingatlanokkal kapcsolatos bérbeadó</w:t>
      </w:r>
      <w:r w:rsidR="00696395">
        <w:rPr>
          <w:rFonts w:eastAsia="Times New Roman"/>
          <w:szCs w:val="24"/>
          <w:lang w:eastAsia="hu-HU"/>
        </w:rPr>
        <w:t>i jogokat és kötelezettségeket.</w:t>
      </w:r>
      <w:r w:rsidR="005366E5">
        <w:rPr>
          <w:rFonts w:eastAsia="Times New Roman"/>
          <w:szCs w:val="24"/>
          <w:lang w:eastAsia="hu-HU"/>
        </w:rPr>
        <w:t xml:space="preserve"> </w:t>
      </w:r>
      <w:r w:rsidRPr="005366E5">
        <w:rPr>
          <w:rFonts w:eastAsia="Times New Roman"/>
          <w:szCs w:val="24"/>
          <w:lang w:eastAsia="hu-HU"/>
        </w:rPr>
        <w:t xml:space="preserve">A Vagyonrendelet 44. § (1) bekezdése értelmében </w:t>
      </w:r>
      <w:r w:rsidR="00EE07B8" w:rsidRPr="005366E5">
        <w:rPr>
          <w:rFonts w:eastAsia="Times New Roman"/>
          <w:szCs w:val="24"/>
          <w:lang w:eastAsia="hu-HU"/>
        </w:rPr>
        <w:t xml:space="preserve">a </w:t>
      </w:r>
      <w:r w:rsidR="00EE07B8" w:rsidRPr="005366E5">
        <w:t xml:space="preserve">helyiségek havi bérleti díjának mértékét a helyben szokásos piaci érték alapján, a Képviselő-testület erről szóló határozatainak megfelelően, illetve versenytárgyalás eredményeként a GTB állapítja meg, azzal, hogy a helyben szokásos piaci értékként meghatározott díjnál alacsonyabb díjat a </w:t>
      </w:r>
      <w:r w:rsidR="005366E5">
        <w:t>Vagyon</w:t>
      </w:r>
      <w:r w:rsidR="00EE07B8" w:rsidRPr="005366E5">
        <w:t>rendelet 40. § (2) bekezdésében meghatározott kivétellel a GTB javaslatára kizárólag a Képviselő-testület állapíthat meg.</w:t>
      </w:r>
      <w:r w:rsidR="005366E5">
        <w:t xml:space="preserve"> </w:t>
      </w:r>
      <w:r w:rsidRPr="005366E5">
        <w:rPr>
          <w:szCs w:val="24"/>
        </w:rPr>
        <w:t>A Vagyonrendelet rendelkezéseit, ideértve a helyiségbérleti díjak megállapításával kapcsolatos,</w:t>
      </w:r>
      <w:r w:rsidRPr="005B4F9E">
        <w:rPr>
          <w:szCs w:val="24"/>
        </w:rPr>
        <w:t xml:space="preserve"> fentiekben idézett szabályait is, a jelen előterjesztésben javasolt rendelet elfogadása esetén, az abban meghatározott eltérésekkel kell alkalmazni.</w:t>
      </w:r>
    </w:p>
    <w:p w:rsidR="006502AB" w:rsidRDefault="006502AB" w:rsidP="006502AB">
      <w:pPr>
        <w:tabs>
          <w:tab w:val="left" w:pos="0"/>
        </w:tabs>
        <w:ind w:right="57"/>
        <w:jc w:val="both"/>
        <w:rPr>
          <w:szCs w:val="24"/>
        </w:rPr>
      </w:pPr>
    </w:p>
    <w:p w:rsidR="005366E5" w:rsidRPr="005B4F9E" w:rsidRDefault="005366E5" w:rsidP="006502AB">
      <w:pPr>
        <w:tabs>
          <w:tab w:val="left" w:pos="0"/>
        </w:tabs>
        <w:ind w:right="57"/>
        <w:jc w:val="both"/>
        <w:rPr>
          <w:szCs w:val="24"/>
        </w:rPr>
      </w:pPr>
    </w:p>
    <w:p w:rsidR="006502AB" w:rsidRPr="005B4F9E" w:rsidRDefault="006502AB" w:rsidP="006502AB">
      <w:pPr>
        <w:tabs>
          <w:tab w:val="left" w:pos="0"/>
        </w:tabs>
        <w:ind w:right="57"/>
        <w:jc w:val="both"/>
        <w:rPr>
          <w:rFonts w:eastAsia="Times New Roman"/>
          <w:kern w:val="2"/>
          <w:szCs w:val="24"/>
          <w:lang w:eastAsia="hu-HU"/>
        </w:rPr>
      </w:pPr>
      <w:r w:rsidRPr="005B4F9E">
        <w:rPr>
          <w:szCs w:val="24"/>
        </w:rPr>
        <w:lastRenderedPageBreak/>
        <w:t>A rendelet</w:t>
      </w:r>
      <w:r>
        <w:rPr>
          <w:szCs w:val="24"/>
        </w:rPr>
        <w:t>alkotás</w:t>
      </w:r>
      <w:r w:rsidRPr="005B4F9E">
        <w:rPr>
          <w:szCs w:val="24"/>
        </w:rPr>
        <w:t xml:space="preserve"> tárgyában Magyarország Alaptörvénye 32. cikk (1) bekezdés a) pontjában és Magyarország helyi önkormányzatairól szóló 2011. évi CLXXXIX. törvény 42.</w:t>
      </w:r>
      <w:r w:rsidRPr="005B4F9E">
        <w:rPr>
          <w:rFonts w:eastAsia="Times New Roman"/>
          <w:kern w:val="2"/>
          <w:szCs w:val="24"/>
          <w:lang w:eastAsia="hu-HU"/>
        </w:rPr>
        <w:t xml:space="preserve"> § 1. pontjában foglalt felhatalmazás alapján a Képviselő-testület jogosult dönteni.</w:t>
      </w:r>
    </w:p>
    <w:p w:rsidR="006502AB" w:rsidRPr="005B4F9E" w:rsidRDefault="006502AB" w:rsidP="006502AB">
      <w:pPr>
        <w:ind w:right="1"/>
        <w:jc w:val="both"/>
        <w:rPr>
          <w:szCs w:val="24"/>
        </w:rPr>
      </w:pPr>
    </w:p>
    <w:p w:rsidR="006502AB" w:rsidRPr="005B4F9E" w:rsidRDefault="006502AB" w:rsidP="006502AB">
      <w:pPr>
        <w:jc w:val="both"/>
        <w:rPr>
          <w:rFonts w:eastAsia="Times New Roman"/>
          <w:szCs w:val="24"/>
          <w:lang w:eastAsia="hu-HU"/>
        </w:rPr>
      </w:pPr>
      <w:r w:rsidRPr="005B4F9E">
        <w:rPr>
          <w:rFonts w:eastAsia="Times New Roman"/>
          <w:szCs w:val="24"/>
          <w:lang w:eastAsia="hu-HU"/>
        </w:rPr>
        <w:t xml:space="preserve">A </w:t>
      </w:r>
      <w:r>
        <w:rPr>
          <w:rFonts w:eastAsia="Times New Roman"/>
          <w:szCs w:val="24"/>
          <w:lang w:eastAsia="hu-HU"/>
        </w:rPr>
        <w:t xml:space="preserve">Kat. </w:t>
      </w:r>
      <w:r w:rsidRPr="005B4F9E">
        <w:rPr>
          <w:rFonts w:eastAsia="Times New Roman"/>
          <w:szCs w:val="24"/>
          <w:lang w:eastAsia="hu-HU"/>
        </w:rPr>
        <w:t>46. § (4) bekezdése alapján a veszélyhelyzetben a települési önkormányzat képviselő-testületének feladat- és hatáskörét a polgármester gyakorolja.</w:t>
      </w:r>
    </w:p>
    <w:p w:rsidR="006502AB" w:rsidRPr="005B4F9E" w:rsidRDefault="006502AB" w:rsidP="006502AB">
      <w:pPr>
        <w:suppressAutoHyphens w:val="0"/>
        <w:jc w:val="both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suppressAutoHyphens w:val="0"/>
        <w:jc w:val="both"/>
        <w:rPr>
          <w:rFonts w:eastAsia="Times New Roman"/>
          <w:szCs w:val="24"/>
          <w:lang w:eastAsia="hu-HU"/>
        </w:rPr>
      </w:pPr>
      <w:r w:rsidRPr="00913D41">
        <w:rPr>
          <w:rFonts w:eastAsia="Times New Roman"/>
          <w:szCs w:val="24"/>
          <w:lang w:eastAsia="hu-HU"/>
        </w:rPr>
        <w:t xml:space="preserve">2020. </w:t>
      </w:r>
      <w:r w:rsidR="005366E5" w:rsidRPr="00913D41">
        <w:rPr>
          <w:rFonts w:eastAsia="Times New Roman"/>
          <w:szCs w:val="24"/>
          <w:lang w:eastAsia="hu-HU"/>
        </w:rPr>
        <w:t xml:space="preserve">november </w:t>
      </w:r>
      <w:r w:rsidR="005568D1" w:rsidRPr="00913D41">
        <w:rPr>
          <w:rFonts w:eastAsia="Times New Roman"/>
          <w:szCs w:val="24"/>
          <w:lang w:eastAsia="hu-HU"/>
        </w:rPr>
        <w:t>13.</w:t>
      </w:r>
      <w:r w:rsidRPr="00913D41">
        <w:rPr>
          <w:rFonts w:eastAsia="Times New Roman"/>
          <w:szCs w:val="24"/>
          <w:lang w:eastAsia="hu-HU"/>
        </w:rPr>
        <w:t xml:space="preserve"> napján hatályba lépett Budapest Főváros II. Kerületi Önkormányzat Polgármesterének egyes önkormányzati döntések veszélyhelyzet idején való előkészítésének és kiadmányozásának rendjéről szóló </w:t>
      </w:r>
      <w:r w:rsidR="005568D1" w:rsidRPr="00913D41">
        <w:rPr>
          <w:rFonts w:eastAsia="Times New Roman"/>
          <w:szCs w:val="24"/>
          <w:lang w:eastAsia="hu-HU"/>
        </w:rPr>
        <w:t>3/2020.(XI.13.) nor</w:t>
      </w:r>
      <w:r w:rsidRPr="00913D41">
        <w:rPr>
          <w:rFonts w:eastAsia="Times New Roman"/>
          <w:szCs w:val="24"/>
          <w:lang w:eastAsia="hu-HU"/>
        </w:rPr>
        <w:t>matív utasítása, mely a Kat 46. § (4) bekezdése szerint a polgármester által gyakorolt hatáskörök tekintetében a döntések előkészítésére és kiadmányozására vonatkozó szabályokat tartalmazza.</w:t>
      </w:r>
    </w:p>
    <w:p w:rsidR="006502AB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 xml:space="preserve">Budapest, 2020. </w:t>
      </w:r>
      <w:r w:rsidR="005568D1">
        <w:rPr>
          <w:rFonts w:eastAsia="Times New Roman"/>
          <w:szCs w:val="24"/>
          <w:lang w:eastAsia="hu-HU"/>
        </w:rPr>
        <w:t xml:space="preserve">november </w:t>
      </w:r>
      <w:r w:rsidR="001A5808">
        <w:rPr>
          <w:rFonts w:eastAsia="Times New Roman"/>
          <w:szCs w:val="24"/>
          <w:lang w:eastAsia="hu-HU"/>
        </w:rPr>
        <w:t>23</w:t>
      </w:r>
      <w:r w:rsidRPr="005B4F9E">
        <w:rPr>
          <w:rFonts w:eastAsia="Times New Roman"/>
          <w:szCs w:val="24"/>
          <w:lang w:eastAsia="hu-HU"/>
        </w:rPr>
        <w:t>.</w:t>
      </w:r>
    </w:p>
    <w:p w:rsidR="006502AB" w:rsidRDefault="006502AB" w:rsidP="006502AB">
      <w:pPr>
        <w:rPr>
          <w:rFonts w:eastAsia="Times New Roman"/>
          <w:szCs w:val="24"/>
          <w:lang w:eastAsia="hu-HU"/>
        </w:rPr>
      </w:pPr>
    </w:p>
    <w:p w:rsidR="006502AB" w:rsidRDefault="006502AB" w:rsidP="006502AB">
      <w:pPr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widowControl/>
        <w:suppressAutoHyphens w:val="0"/>
        <w:rPr>
          <w:rFonts w:eastAsia="Times New Roman"/>
          <w:b/>
          <w:szCs w:val="24"/>
          <w:lang w:eastAsia="hu-HU"/>
        </w:rPr>
      </w:pPr>
      <w:r w:rsidRPr="005B4F9E">
        <w:rPr>
          <w:rFonts w:eastAsia="Times New Roman"/>
          <w:b/>
          <w:szCs w:val="24"/>
          <w:lang w:eastAsia="hu-HU"/>
        </w:rPr>
        <w:tab/>
      </w:r>
      <w:r w:rsidRPr="005B4F9E">
        <w:rPr>
          <w:rFonts w:eastAsia="Times New Roman"/>
          <w:b/>
          <w:szCs w:val="24"/>
          <w:lang w:eastAsia="hu-HU"/>
        </w:rPr>
        <w:tab/>
      </w:r>
      <w:r w:rsidRPr="005B4F9E">
        <w:rPr>
          <w:rFonts w:eastAsia="Times New Roman"/>
          <w:b/>
          <w:szCs w:val="24"/>
          <w:lang w:eastAsia="hu-HU"/>
        </w:rPr>
        <w:tab/>
      </w:r>
      <w:r w:rsidRPr="005B4F9E">
        <w:rPr>
          <w:rFonts w:eastAsia="Times New Roman"/>
          <w:b/>
          <w:szCs w:val="24"/>
          <w:lang w:eastAsia="hu-HU"/>
        </w:rPr>
        <w:tab/>
      </w:r>
      <w:r w:rsidRPr="005B4F9E">
        <w:rPr>
          <w:rFonts w:eastAsia="Times New Roman"/>
          <w:b/>
          <w:szCs w:val="24"/>
          <w:lang w:eastAsia="hu-HU"/>
        </w:rPr>
        <w:tab/>
      </w:r>
      <w:r w:rsidRPr="005B4F9E">
        <w:rPr>
          <w:rFonts w:eastAsia="Times New Roman"/>
          <w:b/>
          <w:szCs w:val="24"/>
          <w:lang w:eastAsia="hu-HU"/>
        </w:rPr>
        <w:tab/>
      </w:r>
      <w:r w:rsidRPr="005B4F9E">
        <w:rPr>
          <w:rFonts w:eastAsia="Times New Roman"/>
          <w:b/>
          <w:szCs w:val="24"/>
          <w:lang w:eastAsia="hu-HU"/>
        </w:rPr>
        <w:tab/>
      </w:r>
      <w:r w:rsidRPr="005B4F9E">
        <w:rPr>
          <w:rFonts w:eastAsia="Times New Roman"/>
          <w:b/>
          <w:szCs w:val="24"/>
          <w:lang w:eastAsia="hu-HU"/>
        </w:rPr>
        <w:tab/>
      </w:r>
      <w:r w:rsidR="00696395">
        <w:rPr>
          <w:rFonts w:eastAsia="Times New Roman"/>
          <w:b/>
          <w:szCs w:val="24"/>
          <w:lang w:eastAsia="hu-HU"/>
        </w:rPr>
        <w:t>Szabó Gyula</w:t>
      </w:r>
    </w:p>
    <w:p w:rsidR="006502AB" w:rsidRDefault="00696395" w:rsidP="006502AB">
      <w:pPr>
        <w:widowControl/>
        <w:suppressAutoHyphens w:val="0"/>
        <w:rPr>
          <w:rFonts w:eastAsia="Times New Roman"/>
          <w:b/>
          <w:szCs w:val="24"/>
          <w:lang w:eastAsia="hu-HU"/>
        </w:rPr>
      </w:pP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</w:r>
      <w:r>
        <w:rPr>
          <w:rFonts w:eastAsia="Times New Roman"/>
          <w:b/>
          <w:szCs w:val="24"/>
          <w:lang w:eastAsia="hu-HU"/>
        </w:rPr>
        <w:tab/>
        <w:t>alp</w:t>
      </w:r>
      <w:r w:rsidR="006502AB" w:rsidRPr="005B4F9E">
        <w:rPr>
          <w:rFonts w:eastAsia="Times New Roman"/>
          <w:b/>
          <w:szCs w:val="24"/>
          <w:lang w:eastAsia="hu-HU"/>
        </w:rPr>
        <w:t>olgármester</w:t>
      </w:r>
    </w:p>
    <w:p w:rsidR="006502AB" w:rsidRDefault="006502AB" w:rsidP="006502AB">
      <w:pPr>
        <w:widowControl/>
        <w:suppressAutoHyphens w:val="0"/>
        <w:spacing w:after="160" w:line="259" w:lineRule="auto"/>
        <w:rPr>
          <w:rFonts w:eastAsia="Times New Roman"/>
          <w:b/>
          <w:szCs w:val="24"/>
          <w:lang w:eastAsia="hu-HU"/>
        </w:rPr>
      </w:pPr>
      <w:r>
        <w:rPr>
          <w:rFonts w:eastAsia="Times New Roman"/>
          <w:b/>
          <w:szCs w:val="24"/>
          <w:lang w:eastAsia="hu-HU"/>
        </w:rPr>
        <w:br w:type="page"/>
      </w:r>
    </w:p>
    <w:p w:rsidR="006502AB" w:rsidRDefault="006502AB" w:rsidP="006502AB">
      <w:pPr>
        <w:jc w:val="center"/>
        <w:rPr>
          <w:rFonts w:eastAsia="Times New Roman"/>
          <w:b/>
          <w:szCs w:val="24"/>
          <w:lang w:eastAsia="hu-HU"/>
        </w:rPr>
      </w:pPr>
      <w:r w:rsidRPr="008C3ABD">
        <w:rPr>
          <w:rFonts w:eastAsia="Times New Roman"/>
          <w:b/>
          <w:bCs/>
          <w:szCs w:val="24"/>
          <w:lang w:eastAsia="ar-SA"/>
        </w:rPr>
        <w:lastRenderedPageBreak/>
        <w:t xml:space="preserve">Budapest Főváros II. Kerületi Önkormányzat Képviselő-testületének …./2020.(……) </w:t>
      </w:r>
      <w:r w:rsidRPr="00696395">
        <w:rPr>
          <w:rFonts w:eastAsia="Times New Roman"/>
          <w:b/>
          <w:bCs/>
          <w:szCs w:val="24"/>
          <w:lang w:eastAsia="ar-SA"/>
        </w:rPr>
        <w:t xml:space="preserve">önkormányzati rendelete </w:t>
      </w:r>
      <w:r w:rsidR="00696395" w:rsidRPr="00696395">
        <w:rPr>
          <w:rFonts w:eastAsia="Times New Roman"/>
          <w:b/>
          <w:bCs/>
          <w:szCs w:val="24"/>
          <w:lang w:eastAsia="ar-SA"/>
        </w:rPr>
        <w:t xml:space="preserve">a </w:t>
      </w:r>
      <w:r w:rsidR="00696395" w:rsidRPr="00696395">
        <w:rPr>
          <w:rFonts w:eastAsia="Times New Roman"/>
          <w:b/>
          <w:szCs w:val="24"/>
          <w:lang w:eastAsia="hu-HU"/>
        </w:rPr>
        <w:t xml:space="preserve">koronavírus-világjárvány második hulláma által okozott </w:t>
      </w:r>
      <w:r w:rsidRPr="00696395">
        <w:rPr>
          <w:rFonts w:eastAsia="Times New Roman"/>
          <w:b/>
          <w:bCs/>
          <w:szCs w:val="24"/>
          <w:lang w:eastAsia="ar-SA"/>
        </w:rPr>
        <w:t>helyi</w:t>
      </w:r>
      <w:r w:rsidRPr="008C3ABD">
        <w:rPr>
          <w:rFonts w:eastAsia="Times New Roman"/>
          <w:b/>
          <w:bCs/>
          <w:szCs w:val="24"/>
          <w:lang w:eastAsia="ar-SA"/>
        </w:rPr>
        <w:t xml:space="preserve"> gazdasági és társadalmi hatások enyhítés</w:t>
      </w:r>
      <w:r w:rsidRPr="008C3ABD">
        <w:rPr>
          <w:rFonts w:eastAsia="Times New Roman"/>
          <w:b/>
          <w:szCs w:val="24"/>
          <w:lang w:eastAsia="hu-HU"/>
        </w:rPr>
        <w:t>e ér</w:t>
      </w:r>
      <w:r>
        <w:rPr>
          <w:rFonts w:eastAsia="Times New Roman"/>
          <w:b/>
          <w:szCs w:val="24"/>
          <w:lang w:eastAsia="hu-HU"/>
        </w:rPr>
        <w:t>dekében</w:t>
      </w:r>
    </w:p>
    <w:p w:rsidR="006502AB" w:rsidRPr="005B4F9E" w:rsidRDefault="006502AB" w:rsidP="006502AB">
      <w:pPr>
        <w:jc w:val="center"/>
        <w:rPr>
          <w:b/>
          <w:szCs w:val="24"/>
        </w:rPr>
      </w:pPr>
      <w:r w:rsidRPr="008C3ABD">
        <w:rPr>
          <w:rFonts w:eastAsia="Times New Roman"/>
          <w:b/>
          <w:szCs w:val="24"/>
          <w:lang w:eastAsia="hu-HU"/>
        </w:rPr>
        <w:t>a Budapest Főváros II. Kerületi Önkormányzat tul</w:t>
      </w:r>
      <w:r>
        <w:rPr>
          <w:rFonts w:eastAsia="Times New Roman"/>
          <w:b/>
          <w:szCs w:val="24"/>
          <w:lang w:eastAsia="hu-HU"/>
        </w:rPr>
        <w:t>ajdonában álló nem lakás céljára</w:t>
      </w:r>
      <w:r w:rsidRPr="008C3ABD">
        <w:rPr>
          <w:rFonts w:eastAsia="Times New Roman"/>
          <w:b/>
          <w:szCs w:val="24"/>
          <w:lang w:eastAsia="hu-HU"/>
        </w:rPr>
        <w:t xml:space="preserve"> szolgáló helyiségek bérlői részére nyújtható kedvezmények megállapításáról</w:t>
      </w:r>
    </w:p>
    <w:p w:rsidR="006502AB" w:rsidRDefault="006502AB" w:rsidP="006502AB">
      <w:pPr>
        <w:ind w:right="1"/>
        <w:rPr>
          <w:bCs/>
          <w:szCs w:val="24"/>
          <w:lang w:eastAsia="ar-SA"/>
        </w:rPr>
      </w:pPr>
    </w:p>
    <w:p w:rsidR="006502AB" w:rsidRPr="005B4F9E" w:rsidRDefault="006502AB" w:rsidP="006502AB">
      <w:pPr>
        <w:ind w:right="1"/>
        <w:rPr>
          <w:bCs/>
          <w:szCs w:val="24"/>
          <w:lang w:eastAsia="ar-SA"/>
        </w:rPr>
      </w:pPr>
    </w:p>
    <w:p w:rsidR="006502AB" w:rsidRPr="005B4F9E" w:rsidRDefault="006502AB" w:rsidP="006502AB">
      <w:pPr>
        <w:tabs>
          <w:tab w:val="left" w:pos="8080"/>
        </w:tabs>
        <w:ind w:right="1"/>
        <w:jc w:val="both"/>
        <w:rPr>
          <w:szCs w:val="24"/>
        </w:rPr>
      </w:pPr>
      <w:r w:rsidRPr="005B4F9E">
        <w:rPr>
          <w:szCs w:val="24"/>
        </w:rPr>
        <w:t xml:space="preserve">Budapest Főváros II. Kerületi Önkormányzat Képviselő-testülete </w:t>
      </w:r>
      <w:r>
        <w:rPr>
          <w:szCs w:val="24"/>
        </w:rPr>
        <w:t xml:space="preserve">– </w:t>
      </w:r>
      <w:r w:rsidRPr="00C03952">
        <w:rPr>
          <w:szCs w:val="24"/>
        </w:rPr>
        <w:t>a 4</w:t>
      </w:r>
      <w:r w:rsidR="00696395">
        <w:rPr>
          <w:szCs w:val="24"/>
        </w:rPr>
        <w:t>78/</w:t>
      </w:r>
      <w:r w:rsidRPr="00C03952">
        <w:rPr>
          <w:szCs w:val="24"/>
        </w:rPr>
        <w:t>2020. (</w:t>
      </w:r>
      <w:r w:rsidR="00696395">
        <w:rPr>
          <w:szCs w:val="24"/>
        </w:rPr>
        <w:t>XI.3.</w:t>
      </w:r>
      <w:r w:rsidRPr="00C03952">
        <w:rPr>
          <w:szCs w:val="24"/>
        </w:rPr>
        <w:t>) Korm. rendelette</w:t>
      </w:r>
      <w:r>
        <w:rPr>
          <w:szCs w:val="24"/>
        </w:rPr>
        <w:t>l kihirdetett veszélyhelyzetben</w:t>
      </w:r>
      <w:r w:rsidRPr="005B4F9E">
        <w:rPr>
          <w:rFonts w:eastAsia="Times New Roman"/>
          <w:szCs w:val="24"/>
          <w:lang w:eastAsia="hu-HU"/>
        </w:rPr>
        <w:t xml:space="preserve"> a katasztrófavédelemről és a hozzá kapcsolódó egyes törvények módosításáról szóló 2011. évi CXXVIII. törvény 46. § (4) bekezdése szerinti – hatáskörében eljáró Budapest Főváros II. Kerületi Önkormányzat polgármestere </w:t>
      </w:r>
      <w:r w:rsidRPr="005B4F9E">
        <w:rPr>
          <w:szCs w:val="24"/>
        </w:rPr>
        <w:t>Magyarország Alaptörvénye 32. cikk (1) bekezdés a) pontjában, Magyarország helyi önkormányzatairól szóló 2011. évi CLXXXIX. törvény 42.</w:t>
      </w:r>
      <w:r w:rsidRPr="005B4F9E">
        <w:rPr>
          <w:rFonts w:eastAsia="Times New Roman"/>
          <w:kern w:val="2"/>
          <w:szCs w:val="24"/>
          <w:lang w:eastAsia="hu-HU"/>
        </w:rPr>
        <w:t xml:space="preserve"> § 1. pontjában, </w:t>
      </w:r>
      <w:r w:rsidRPr="005B4F9E">
        <w:rPr>
          <w:szCs w:val="24"/>
        </w:rPr>
        <w:t>a lakások és helyiségek bérletére, valamint az elidegenítésükre vonatkozó egyes szabályokról szóló 1993. évi LXXVIII. törvény 3. §-ában, 36. § (2) bekezdésében, és 42. § (2) bekezdésében, és a nemzeti vagyonról szóló 2011. évi CXCVI. törvény 18. §-ában kapott felhatalmazás alapján, a Magyarország helyi önkormányzatairól szóló 2011. évi CLXXXIX. törvény 23. § (5) bekezdés 14. pontjában meghatározott feladatkörében eljárva</w:t>
      </w:r>
      <w:r>
        <w:rPr>
          <w:szCs w:val="24"/>
        </w:rPr>
        <w:t>,</w:t>
      </w:r>
      <w:r w:rsidRPr="005B4F9E">
        <w:rPr>
          <w:szCs w:val="24"/>
        </w:rPr>
        <w:t xml:space="preserve"> </w:t>
      </w:r>
      <w:r w:rsidR="00696395">
        <w:rPr>
          <w:bCs/>
          <w:szCs w:val="24"/>
        </w:rPr>
        <w:t>a</w:t>
      </w:r>
      <w:r w:rsidRPr="005B4F9E">
        <w:rPr>
          <w:rFonts w:eastAsia="Times New Roman"/>
          <w:szCs w:val="24"/>
          <w:lang w:eastAsia="hu-HU"/>
        </w:rPr>
        <w:t xml:space="preserve"> koronavírus-</w:t>
      </w:r>
      <w:r w:rsidR="00696395">
        <w:rPr>
          <w:rFonts w:eastAsia="Times New Roman"/>
          <w:szCs w:val="24"/>
          <w:lang w:eastAsia="hu-HU"/>
        </w:rPr>
        <w:t>világ</w:t>
      </w:r>
      <w:r w:rsidRPr="005B4F9E">
        <w:rPr>
          <w:rFonts w:eastAsia="Times New Roman"/>
          <w:szCs w:val="24"/>
          <w:lang w:eastAsia="hu-HU"/>
        </w:rPr>
        <w:t xml:space="preserve">járvány </w:t>
      </w:r>
      <w:r w:rsidR="00696395">
        <w:rPr>
          <w:rFonts w:eastAsia="Times New Roman"/>
          <w:szCs w:val="24"/>
          <w:lang w:eastAsia="hu-HU"/>
        </w:rPr>
        <w:t>második hulláma által okozott</w:t>
      </w:r>
      <w:r w:rsidRPr="005B4F9E">
        <w:rPr>
          <w:rFonts w:eastAsia="Times New Roman"/>
          <w:szCs w:val="24"/>
          <w:lang w:eastAsia="hu-HU"/>
        </w:rPr>
        <w:t xml:space="preserve"> helyi gazdasági és társadalmi hatások enyhítés</w:t>
      </w:r>
      <w:r>
        <w:rPr>
          <w:rFonts w:eastAsia="Times New Roman"/>
          <w:szCs w:val="24"/>
          <w:lang w:eastAsia="hu-HU"/>
        </w:rPr>
        <w:t>e érdekében</w:t>
      </w:r>
      <w:r w:rsidRPr="005B4F9E">
        <w:rPr>
          <w:szCs w:val="24"/>
        </w:rPr>
        <w:t xml:space="preserve"> a következőket rendeli el.</w:t>
      </w:r>
    </w:p>
    <w:p w:rsidR="006502AB" w:rsidRPr="005B4F9E" w:rsidRDefault="006502AB" w:rsidP="006502AB">
      <w:pPr>
        <w:tabs>
          <w:tab w:val="left" w:pos="8080"/>
        </w:tabs>
        <w:ind w:right="1"/>
        <w:jc w:val="both"/>
        <w:rPr>
          <w:szCs w:val="24"/>
        </w:rPr>
      </w:pPr>
    </w:p>
    <w:p w:rsidR="006502AB" w:rsidRPr="005B4F9E" w:rsidRDefault="006502AB" w:rsidP="006502AB">
      <w:pPr>
        <w:tabs>
          <w:tab w:val="left" w:pos="8080"/>
        </w:tabs>
        <w:ind w:right="1"/>
        <w:jc w:val="center"/>
        <w:rPr>
          <w:b/>
          <w:szCs w:val="24"/>
        </w:rPr>
      </w:pPr>
      <w:r w:rsidRPr="005B4F9E">
        <w:rPr>
          <w:b/>
          <w:szCs w:val="24"/>
        </w:rPr>
        <w:t>1. §</w:t>
      </w:r>
    </w:p>
    <w:p w:rsidR="006502AB" w:rsidRPr="005B4F9E" w:rsidRDefault="006502AB" w:rsidP="006502AB">
      <w:pPr>
        <w:tabs>
          <w:tab w:val="left" w:pos="8080"/>
        </w:tabs>
        <w:ind w:right="1"/>
        <w:jc w:val="both"/>
        <w:rPr>
          <w:szCs w:val="24"/>
        </w:rPr>
      </w:pPr>
    </w:p>
    <w:p w:rsidR="006502AB" w:rsidRPr="005B4F9E" w:rsidRDefault="006502AB" w:rsidP="006502AB">
      <w:pPr>
        <w:jc w:val="both"/>
        <w:rPr>
          <w:rFonts w:eastAsia="Times New Roman"/>
          <w:szCs w:val="24"/>
          <w:lang w:eastAsia="hu-HU"/>
        </w:rPr>
      </w:pPr>
      <w:r w:rsidRPr="005B4F9E">
        <w:rPr>
          <w:rFonts w:eastAsia="Times New Roman"/>
          <w:szCs w:val="24"/>
          <w:lang w:eastAsia="hu-HU"/>
        </w:rPr>
        <w:t xml:space="preserve">Budapest Főváros II. Kerületi Önkormányzat Képviselő-testületének </w:t>
      </w:r>
      <w:r>
        <w:rPr>
          <w:rFonts w:eastAsia="Times New Roman"/>
          <w:szCs w:val="24"/>
          <w:lang w:eastAsia="hu-HU"/>
        </w:rPr>
        <w:t>a</w:t>
      </w:r>
      <w:r w:rsidRPr="005B4F9E">
        <w:rPr>
          <w:rFonts w:eastAsia="Times New Roman"/>
          <w:szCs w:val="24"/>
          <w:lang w:eastAsia="hu-HU"/>
        </w:rPr>
        <w:t>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rendelete - a koronavírus járvány hátrányos gazdasági hatásának enyhítése érdekében - az e rendeletben foglalt kiegészítés</w:t>
      </w:r>
      <w:r>
        <w:rPr>
          <w:rFonts w:eastAsia="Times New Roman"/>
          <w:szCs w:val="24"/>
          <w:lang w:eastAsia="hu-HU"/>
        </w:rPr>
        <w:t>ekkel együtt alkalmazandó</w:t>
      </w:r>
      <w:r w:rsidRPr="005B4F9E">
        <w:rPr>
          <w:rFonts w:eastAsia="Times New Roman"/>
          <w:szCs w:val="24"/>
          <w:lang w:eastAsia="hu-HU"/>
        </w:rPr>
        <w:t>.</w:t>
      </w:r>
    </w:p>
    <w:p w:rsidR="006502AB" w:rsidRPr="005B4F9E" w:rsidRDefault="006502AB" w:rsidP="006502AB">
      <w:pPr>
        <w:jc w:val="both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jc w:val="center"/>
        <w:rPr>
          <w:rFonts w:eastAsia="Times New Roman"/>
          <w:b/>
          <w:szCs w:val="24"/>
          <w:lang w:eastAsia="hu-HU"/>
        </w:rPr>
      </w:pPr>
      <w:r w:rsidRPr="005B4F9E">
        <w:rPr>
          <w:rFonts w:eastAsia="Times New Roman"/>
          <w:b/>
          <w:szCs w:val="24"/>
          <w:lang w:eastAsia="hu-HU"/>
        </w:rPr>
        <w:t>2. §</w:t>
      </w:r>
    </w:p>
    <w:p w:rsidR="006502AB" w:rsidRPr="005B4F9E" w:rsidRDefault="006502AB" w:rsidP="006502AB">
      <w:pPr>
        <w:jc w:val="both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jc w:val="both"/>
        <w:rPr>
          <w:rFonts w:eastAsia="Times New Roman"/>
          <w:szCs w:val="24"/>
          <w:lang w:eastAsia="hu-HU"/>
        </w:rPr>
      </w:pPr>
      <w:r w:rsidRPr="005B4F9E">
        <w:rPr>
          <w:rFonts w:eastAsia="Times New Roman"/>
          <w:szCs w:val="24"/>
          <w:lang w:eastAsia="hu-HU"/>
        </w:rPr>
        <w:t>E rendelet hatálya a Budapest Főváros II. Kerületi Önkormányzat (a továbbiakban: Önkormányzat) tulajdonában álló nem lakás céljára szolgáló</w:t>
      </w:r>
      <w:r>
        <w:rPr>
          <w:rFonts w:eastAsia="Times New Roman"/>
          <w:szCs w:val="24"/>
          <w:lang w:eastAsia="hu-HU"/>
        </w:rPr>
        <w:t>, bérbeadás útján hasznosított</w:t>
      </w:r>
      <w:r w:rsidRPr="005B4F9E">
        <w:rPr>
          <w:rFonts w:eastAsia="Times New Roman"/>
          <w:szCs w:val="24"/>
          <w:lang w:eastAsia="hu-HU"/>
        </w:rPr>
        <w:t xml:space="preserve"> helyiségekre </w:t>
      </w:r>
      <w:r>
        <w:rPr>
          <w:rFonts w:eastAsia="Times New Roman"/>
          <w:szCs w:val="24"/>
          <w:lang w:eastAsia="hu-HU"/>
        </w:rPr>
        <w:t xml:space="preserve">(a továbbiakban: bérlemény) </w:t>
      </w:r>
      <w:r w:rsidRPr="005B4F9E">
        <w:rPr>
          <w:rFonts w:eastAsia="Times New Roman"/>
          <w:szCs w:val="24"/>
          <w:lang w:eastAsia="hu-HU"/>
        </w:rPr>
        <w:t>és azok bérlőire terjed ki.</w:t>
      </w:r>
    </w:p>
    <w:p w:rsidR="006502AB" w:rsidRPr="005B4F9E" w:rsidRDefault="006502AB" w:rsidP="006502AB">
      <w:pPr>
        <w:jc w:val="both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pStyle w:val="Listaszerbekezds"/>
        <w:ind w:left="0"/>
        <w:jc w:val="center"/>
        <w:rPr>
          <w:rFonts w:eastAsia="Times New Roman"/>
          <w:b/>
          <w:szCs w:val="24"/>
          <w:lang w:eastAsia="hu-HU"/>
        </w:rPr>
      </w:pPr>
      <w:r w:rsidRPr="005B4F9E">
        <w:rPr>
          <w:rFonts w:eastAsia="Times New Roman"/>
          <w:b/>
          <w:szCs w:val="24"/>
          <w:lang w:eastAsia="hu-HU"/>
        </w:rPr>
        <w:t>3. §</w:t>
      </w:r>
    </w:p>
    <w:p w:rsidR="006502AB" w:rsidRPr="005B4F9E" w:rsidRDefault="006502AB" w:rsidP="006502AB">
      <w:pPr>
        <w:pStyle w:val="Listaszerbekezds"/>
        <w:ind w:left="0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pStyle w:val="Listaszerbekezds"/>
        <w:ind w:left="0"/>
        <w:jc w:val="both"/>
        <w:rPr>
          <w:rFonts w:eastAsia="Times New Roman"/>
          <w:szCs w:val="24"/>
          <w:lang w:eastAsia="hu-HU"/>
        </w:rPr>
      </w:pPr>
      <w:r w:rsidRPr="005B4F9E">
        <w:rPr>
          <w:rFonts w:eastAsia="Times New Roman"/>
          <w:szCs w:val="24"/>
          <w:lang w:eastAsia="hu-HU"/>
        </w:rPr>
        <w:t>(1) A</w:t>
      </w:r>
      <w:r w:rsidRPr="004B477E">
        <w:rPr>
          <w:rFonts w:eastAsia="Times New Roman"/>
          <w:szCs w:val="24"/>
          <w:lang w:eastAsia="hu-HU"/>
        </w:rPr>
        <w:t xml:space="preserve">z új koronavírus-járvány okozta helyi gazdasági és társadalmi hatások enyhítésére a bérlők részére az alábbi </w:t>
      </w:r>
      <w:r>
        <w:rPr>
          <w:rFonts w:eastAsia="Times New Roman"/>
          <w:szCs w:val="24"/>
          <w:lang w:eastAsia="hu-HU"/>
        </w:rPr>
        <w:t xml:space="preserve">fizetési </w:t>
      </w:r>
      <w:r w:rsidRPr="004B477E">
        <w:rPr>
          <w:rFonts w:eastAsia="Times New Roman"/>
          <w:szCs w:val="24"/>
          <w:lang w:eastAsia="hu-HU"/>
        </w:rPr>
        <w:t>kedvezmények nyújthatóak:</w:t>
      </w:r>
    </w:p>
    <w:p w:rsidR="006502AB" w:rsidRPr="004B477E" w:rsidRDefault="006502AB" w:rsidP="006502AB">
      <w:pPr>
        <w:pStyle w:val="Listaszerbekezds"/>
        <w:ind w:left="0"/>
        <w:jc w:val="both"/>
        <w:rPr>
          <w:rFonts w:eastAsia="Times New Roman"/>
          <w:szCs w:val="24"/>
          <w:lang w:eastAsia="hu-HU"/>
        </w:rPr>
      </w:pPr>
    </w:p>
    <w:p w:rsidR="006502AB" w:rsidRPr="00B14084" w:rsidRDefault="006502AB" w:rsidP="006502AB">
      <w:pPr>
        <w:pStyle w:val="Listaszerbekezds"/>
        <w:widowControl/>
        <w:numPr>
          <w:ilvl w:val="0"/>
          <w:numId w:val="5"/>
        </w:numPr>
        <w:suppressAutoHyphens w:val="0"/>
        <w:jc w:val="both"/>
        <w:rPr>
          <w:rFonts w:eastAsia="Times New Roman"/>
          <w:szCs w:val="24"/>
          <w:lang w:eastAsia="hu-HU"/>
        </w:rPr>
      </w:pPr>
      <w:r w:rsidRPr="00B14084">
        <w:rPr>
          <w:rFonts w:eastAsia="Times New Roman"/>
          <w:szCs w:val="24"/>
          <w:lang w:eastAsia="hu-HU"/>
        </w:rPr>
        <w:t>a bérleti díj teljes elengedése</w:t>
      </w:r>
      <w:r>
        <w:rPr>
          <w:rFonts w:eastAsia="Times New Roman"/>
          <w:szCs w:val="24"/>
          <w:lang w:eastAsia="hu-HU"/>
        </w:rPr>
        <w:t xml:space="preserve"> határozott időtartamra</w:t>
      </w:r>
      <w:r w:rsidRPr="00B14084">
        <w:rPr>
          <w:rFonts w:eastAsia="Times New Roman"/>
          <w:szCs w:val="24"/>
          <w:lang w:eastAsia="hu-HU"/>
        </w:rPr>
        <w:t>,</w:t>
      </w:r>
    </w:p>
    <w:p w:rsidR="006502AB" w:rsidRPr="004B477E" w:rsidRDefault="006502AB" w:rsidP="006502AB">
      <w:pPr>
        <w:widowControl/>
        <w:numPr>
          <w:ilvl w:val="0"/>
          <w:numId w:val="5"/>
        </w:numPr>
        <w:suppressAutoHyphens w:val="0"/>
        <w:jc w:val="both"/>
        <w:rPr>
          <w:rFonts w:eastAsia="Times New Roman"/>
          <w:szCs w:val="24"/>
          <w:lang w:eastAsia="hu-HU"/>
        </w:rPr>
      </w:pPr>
      <w:r w:rsidRPr="004B477E">
        <w:rPr>
          <w:rFonts w:eastAsia="Times New Roman"/>
          <w:szCs w:val="24"/>
          <w:lang w:eastAsia="hu-HU"/>
        </w:rPr>
        <w:t>a bérleti díj határozott időtartamra történő mérséklése (a továbbiakban: bérleti díj mérséklés),</w:t>
      </w:r>
    </w:p>
    <w:p w:rsidR="006502AB" w:rsidRPr="005B4F9E" w:rsidRDefault="006502AB" w:rsidP="006502AB">
      <w:pPr>
        <w:widowControl/>
        <w:numPr>
          <w:ilvl w:val="0"/>
          <w:numId w:val="5"/>
        </w:numPr>
        <w:suppressAutoHyphens w:val="0"/>
        <w:jc w:val="both"/>
        <w:rPr>
          <w:rFonts w:eastAsia="Times New Roman"/>
          <w:szCs w:val="24"/>
          <w:lang w:eastAsia="hu-HU"/>
        </w:rPr>
      </w:pPr>
      <w:r w:rsidRPr="004B477E">
        <w:rPr>
          <w:rFonts w:eastAsia="Times New Roman"/>
          <w:szCs w:val="24"/>
          <w:lang w:eastAsia="hu-HU"/>
        </w:rPr>
        <w:t>az esedékes bérleti díj</w:t>
      </w:r>
      <w:r w:rsidRPr="005B4F9E">
        <w:rPr>
          <w:rFonts w:eastAsia="Times New Roman"/>
          <w:szCs w:val="24"/>
          <w:lang w:eastAsia="hu-HU"/>
        </w:rPr>
        <w:t>ra</w:t>
      </w:r>
      <w:r w:rsidRPr="004B477E">
        <w:rPr>
          <w:rFonts w:eastAsia="Times New Roman"/>
          <w:szCs w:val="24"/>
          <w:lang w:eastAsia="hu-HU"/>
        </w:rPr>
        <w:t xml:space="preserve"> vagy annak egy részére fizetési </w:t>
      </w:r>
      <w:r w:rsidRPr="005B4F9E">
        <w:rPr>
          <w:rFonts w:eastAsia="Times New Roman"/>
          <w:szCs w:val="24"/>
          <w:lang w:eastAsia="hu-HU"/>
        </w:rPr>
        <w:t>halasztás</w:t>
      </w:r>
      <w:r w:rsidRPr="004B477E">
        <w:rPr>
          <w:rFonts w:eastAsia="Times New Roman"/>
          <w:szCs w:val="24"/>
          <w:lang w:eastAsia="hu-HU"/>
        </w:rPr>
        <w:t xml:space="preserve"> engedélyezése (a továbbiakban: fizetési </w:t>
      </w:r>
      <w:r w:rsidRPr="005B4F9E">
        <w:rPr>
          <w:rFonts w:eastAsia="Times New Roman"/>
          <w:szCs w:val="24"/>
          <w:lang w:eastAsia="hu-HU"/>
        </w:rPr>
        <w:t>halasztás</w:t>
      </w:r>
      <w:r w:rsidRPr="004B477E">
        <w:rPr>
          <w:rFonts w:eastAsia="Times New Roman"/>
          <w:szCs w:val="24"/>
          <w:lang w:eastAsia="hu-HU"/>
        </w:rPr>
        <w:t>).</w:t>
      </w:r>
    </w:p>
    <w:p w:rsidR="006502AB" w:rsidRPr="004B477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widowControl/>
        <w:suppressAutoHyphens w:val="0"/>
        <w:rPr>
          <w:rFonts w:eastAsia="Times New Roman"/>
          <w:szCs w:val="24"/>
          <w:lang w:eastAsia="hu-HU"/>
        </w:rPr>
      </w:pPr>
      <w:r w:rsidRPr="004B477E">
        <w:rPr>
          <w:rFonts w:eastAsia="Times New Roman"/>
          <w:szCs w:val="24"/>
          <w:lang w:eastAsia="hu-HU"/>
        </w:rPr>
        <w:t>(2) Az (1) bekezdés b) és c) pontjai szerinti kedvezmények kombináltan is alkalmazhatóak.</w:t>
      </w:r>
    </w:p>
    <w:p w:rsidR="006502AB" w:rsidRPr="005B4F9E" w:rsidRDefault="006502AB" w:rsidP="006502AB">
      <w:pPr>
        <w:widowControl/>
        <w:suppressAutoHyphens w:val="0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  <w:r w:rsidRPr="004B477E">
        <w:rPr>
          <w:rFonts w:eastAsia="Times New Roman"/>
          <w:szCs w:val="24"/>
          <w:lang w:eastAsia="hu-HU"/>
        </w:rPr>
        <w:t>(3) E rendelet alapján nem nyújtható kedvezmény a gépjármű tárolására szolgáló</w:t>
      </w:r>
      <w:r>
        <w:rPr>
          <w:rFonts w:eastAsia="Times New Roman"/>
          <w:szCs w:val="24"/>
          <w:lang w:eastAsia="hu-HU"/>
        </w:rPr>
        <w:t>, valamint raktározás céljára bérbe vett</w:t>
      </w:r>
      <w:r w:rsidRPr="004B477E">
        <w:rPr>
          <w:rFonts w:eastAsia="Times New Roman"/>
          <w:szCs w:val="24"/>
          <w:lang w:eastAsia="hu-HU"/>
        </w:rPr>
        <w:t xml:space="preserve"> ingatlan után.</w:t>
      </w:r>
    </w:p>
    <w:p w:rsidR="006502AB" w:rsidRPr="005B4F9E" w:rsidRDefault="006502AB" w:rsidP="006502AB">
      <w:pPr>
        <w:jc w:val="center"/>
        <w:rPr>
          <w:rFonts w:eastAsia="Times New Roman"/>
          <w:b/>
          <w:szCs w:val="24"/>
          <w:lang w:eastAsia="hu-HU"/>
        </w:rPr>
      </w:pPr>
      <w:r w:rsidRPr="005B4F9E">
        <w:rPr>
          <w:rFonts w:eastAsia="Times New Roman"/>
          <w:b/>
          <w:szCs w:val="24"/>
          <w:lang w:eastAsia="hu-HU"/>
        </w:rPr>
        <w:lastRenderedPageBreak/>
        <w:t>4. §</w:t>
      </w:r>
    </w:p>
    <w:p w:rsidR="006502AB" w:rsidRPr="005B4F9E" w:rsidRDefault="006502AB" w:rsidP="006502AB">
      <w:pPr>
        <w:jc w:val="both"/>
        <w:rPr>
          <w:bCs/>
          <w:szCs w:val="24"/>
        </w:rPr>
      </w:pPr>
    </w:p>
    <w:p w:rsidR="006502AB" w:rsidRPr="005B4F9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  <w:r w:rsidRPr="005B4F9E">
        <w:rPr>
          <w:rFonts w:eastAsia="Times New Roman"/>
          <w:szCs w:val="24"/>
          <w:lang w:eastAsia="hu-HU"/>
        </w:rPr>
        <w:t xml:space="preserve">A polgármester azon bérlők részére, akik 2020. </w:t>
      </w:r>
      <w:r w:rsidR="00696395">
        <w:rPr>
          <w:rFonts w:eastAsia="Times New Roman"/>
          <w:szCs w:val="24"/>
          <w:lang w:eastAsia="hu-HU"/>
        </w:rPr>
        <w:t>november 4.</w:t>
      </w:r>
      <w:r w:rsidRPr="005B4F9E">
        <w:rPr>
          <w:rFonts w:eastAsia="Times New Roman"/>
          <w:szCs w:val="24"/>
          <w:lang w:eastAsia="hu-HU"/>
        </w:rPr>
        <w:t xml:space="preserve"> napján az Önkormányzattal érvényes bérleti szerződéssel rendelkeztek, kérelmükre a </w:t>
      </w:r>
      <w:r w:rsidR="00696395">
        <w:rPr>
          <w:rFonts w:eastAsia="Times New Roman"/>
          <w:szCs w:val="24"/>
          <w:lang w:eastAsia="hu-HU"/>
        </w:rPr>
        <w:t xml:space="preserve">jelen rendelet hatálybalépéséig </w:t>
      </w:r>
      <w:r w:rsidRPr="005B4F9E">
        <w:rPr>
          <w:rFonts w:eastAsia="Times New Roman"/>
          <w:szCs w:val="24"/>
          <w:lang w:eastAsia="hu-HU"/>
        </w:rPr>
        <w:t xml:space="preserve">már benyújtott kérelmek esetében 2020. </w:t>
      </w:r>
      <w:r w:rsidR="00696395">
        <w:rPr>
          <w:rFonts w:eastAsia="Times New Roman"/>
          <w:szCs w:val="24"/>
          <w:lang w:eastAsia="hu-HU"/>
        </w:rPr>
        <w:t>november 4</w:t>
      </w:r>
      <w:r w:rsidRPr="005B4F9E">
        <w:rPr>
          <w:rFonts w:eastAsia="Times New Roman"/>
          <w:szCs w:val="24"/>
          <w:lang w:eastAsia="hu-HU"/>
        </w:rPr>
        <w:t>. napjától, egyéb esetben a kérelem benyújtásának időpontjától kezdődően, 202</w:t>
      </w:r>
      <w:r w:rsidR="00696395">
        <w:rPr>
          <w:rFonts w:eastAsia="Times New Roman"/>
          <w:szCs w:val="24"/>
          <w:lang w:eastAsia="hu-HU"/>
        </w:rPr>
        <w:t>1. január 31</w:t>
      </w:r>
      <w:r w:rsidRPr="005B4F9E">
        <w:rPr>
          <w:rFonts w:eastAsia="Times New Roman"/>
          <w:szCs w:val="24"/>
          <w:lang w:eastAsia="hu-HU"/>
        </w:rPr>
        <w:t xml:space="preserve">. napjáig esedékessé váló bérleti díj teljes összegére </w:t>
      </w:r>
      <w:r>
        <w:rPr>
          <w:rFonts w:eastAsia="Times New Roman"/>
          <w:szCs w:val="24"/>
          <w:lang w:eastAsia="hu-HU"/>
        </w:rPr>
        <w:t xml:space="preserve">a veszélyhelyzet megszűnésétől számított 60. napig </w:t>
      </w:r>
      <w:r w:rsidRPr="005B4F9E">
        <w:rPr>
          <w:rFonts w:eastAsia="Times New Roman"/>
          <w:szCs w:val="24"/>
          <w:lang w:eastAsia="hu-HU"/>
        </w:rPr>
        <w:t>tartó, a 3. § (1) bekezdésének c) pontja szerinti, kamatmentes fizetési halasztást engedélyez</w:t>
      </w:r>
      <w:r>
        <w:rPr>
          <w:rFonts w:eastAsia="Times New Roman"/>
          <w:szCs w:val="24"/>
          <w:lang w:eastAsia="hu-HU"/>
        </w:rPr>
        <w:t>het</w:t>
      </w:r>
      <w:r w:rsidRPr="005B4F9E">
        <w:rPr>
          <w:rFonts w:eastAsia="Times New Roman"/>
          <w:szCs w:val="24"/>
          <w:lang w:eastAsia="hu-HU"/>
        </w:rPr>
        <w:t xml:space="preserve"> a jelen rendeletben megjelölt feltételekkel és azzal, hogy a fizetési halasztás alatt meg nem fizetett bérleti díjat </w:t>
      </w:r>
      <w:r>
        <w:rPr>
          <w:rFonts w:eastAsia="Times New Roman"/>
          <w:szCs w:val="24"/>
          <w:lang w:eastAsia="hu-HU"/>
        </w:rPr>
        <w:t>a veszélyhelyzet megszűnésétől számított 60. nap elteltét követő naptól kezdődően</w:t>
      </w:r>
      <w:r w:rsidRPr="005B4F9E">
        <w:rPr>
          <w:rFonts w:eastAsia="Times New Roman"/>
          <w:szCs w:val="24"/>
          <w:lang w:eastAsia="hu-HU"/>
        </w:rPr>
        <w:t xml:space="preserve"> legfeljebb 9 havi </w:t>
      </w:r>
      <w:r>
        <w:rPr>
          <w:rFonts w:eastAsia="Times New Roman"/>
          <w:szCs w:val="24"/>
          <w:lang w:eastAsia="hu-HU"/>
        </w:rPr>
        <w:t xml:space="preserve">egyenlő </w:t>
      </w:r>
      <w:r w:rsidRPr="005B4F9E">
        <w:rPr>
          <w:rFonts w:eastAsia="Times New Roman"/>
          <w:szCs w:val="24"/>
          <w:lang w:eastAsia="hu-HU"/>
        </w:rPr>
        <w:t>részletben</w:t>
      </w:r>
      <w:r>
        <w:rPr>
          <w:rFonts w:eastAsia="Times New Roman"/>
          <w:szCs w:val="24"/>
          <w:lang w:eastAsia="hu-HU"/>
        </w:rPr>
        <w:t xml:space="preserve">, a bérleti díj bérleti szerződésben meghatározott esedékességével egyidejűleg </w:t>
      </w:r>
      <w:r w:rsidRPr="005B4F9E">
        <w:rPr>
          <w:rFonts w:eastAsia="Times New Roman"/>
          <w:szCs w:val="24"/>
          <w:lang w:eastAsia="hu-HU"/>
        </w:rPr>
        <w:t>kell a bérlőnek megfizetnie.</w:t>
      </w:r>
    </w:p>
    <w:p w:rsidR="006502AB" w:rsidRPr="005B4F9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6502AB" w:rsidRPr="005B4F9E" w:rsidRDefault="00696395" w:rsidP="006502AB">
      <w:pPr>
        <w:widowControl/>
        <w:suppressAutoHyphens w:val="0"/>
        <w:jc w:val="center"/>
        <w:rPr>
          <w:rFonts w:eastAsia="Times New Roman"/>
          <w:b/>
          <w:szCs w:val="24"/>
          <w:lang w:eastAsia="hu-HU"/>
        </w:rPr>
      </w:pPr>
      <w:r>
        <w:rPr>
          <w:rFonts w:eastAsia="Times New Roman"/>
          <w:b/>
          <w:szCs w:val="24"/>
          <w:lang w:eastAsia="hu-HU"/>
        </w:rPr>
        <w:t>5</w:t>
      </w:r>
      <w:r w:rsidR="006502AB" w:rsidRPr="005B4F9E">
        <w:rPr>
          <w:rFonts w:eastAsia="Times New Roman"/>
          <w:b/>
          <w:szCs w:val="24"/>
          <w:lang w:eastAsia="hu-HU"/>
        </w:rPr>
        <w:t>. §</w:t>
      </w:r>
    </w:p>
    <w:p w:rsidR="006502AB" w:rsidRPr="005B4F9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  <w:r w:rsidRPr="005B4F9E">
        <w:rPr>
          <w:rFonts w:eastAsia="Times New Roman"/>
          <w:szCs w:val="24"/>
          <w:lang w:eastAsia="hu-HU"/>
        </w:rPr>
        <w:t xml:space="preserve">A polgármester </w:t>
      </w:r>
      <w:r>
        <w:rPr>
          <w:rFonts w:eastAsia="Times New Roman"/>
          <w:szCs w:val="24"/>
          <w:lang w:eastAsia="hu-HU"/>
        </w:rPr>
        <w:t xml:space="preserve">különösen indokolt esetben </w:t>
      </w:r>
      <w:r w:rsidRPr="005B4F9E">
        <w:rPr>
          <w:rFonts w:eastAsia="Times New Roman"/>
          <w:szCs w:val="24"/>
          <w:lang w:eastAsia="hu-HU"/>
        </w:rPr>
        <w:t xml:space="preserve">azon bérlők </w:t>
      </w:r>
      <w:r>
        <w:rPr>
          <w:rFonts w:eastAsia="Times New Roman"/>
          <w:szCs w:val="24"/>
          <w:lang w:eastAsia="hu-HU"/>
        </w:rPr>
        <w:t>tekintetében</w:t>
      </w:r>
      <w:r w:rsidRPr="005B4F9E">
        <w:rPr>
          <w:rFonts w:eastAsia="Times New Roman"/>
          <w:szCs w:val="24"/>
          <w:lang w:eastAsia="hu-HU"/>
        </w:rPr>
        <w:t xml:space="preserve">, akik 2020. </w:t>
      </w:r>
      <w:r w:rsidR="00696395">
        <w:rPr>
          <w:rFonts w:eastAsia="Times New Roman"/>
          <w:szCs w:val="24"/>
          <w:lang w:eastAsia="hu-HU"/>
        </w:rPr>
        <w:t>november 4</w:t>
      </w:r>
      <w:r w:rsidRPr="005B4F9E">
        <w:rPr>
          <w:rFonts w:eastAsia="Times New Roman"/>
          <w:szCs w:val="24"/>
          <w:lang w:eastAsia="hu-HU"/>
        </w:rPr>
        <w:t>. napján az Önkormányzattal érvényes bérleti szerződéssel rendelkeztek, kérelmükre, az általa a Képviselő-testület tagjaiból felkért Véleményező Tanács javaslata alapján</w:t>
      </w:r>
      <w:r>
        <w:rPr>
          <w:rFonts w:eastAsia="Times New Roman"/>
          <w:szCs w:val="24"/>
          <w:lang w:eastAsia="hu-HU"/>
        </w:rPr>
        <w:t xml:space="preserve"> </w:t>
      </w:r>
      <w:r w:rsidRPr="005B4F9E">
        <w:rPr>
          <w:rFonts w:eastAsia="Times New Roman"/>
          <w:szCs w:val="24"/>
          <w:lang w:eastAsia="hu-HU"/>
        </w:rPr>
        <w:t xml:space="preserve">a bérleti díjat </w:t>
      </w:r>
      <w:r>
        <w:rPr>
          <w:rFonts w:eastAsia="Times New Roman"/>
          <w:szCs w:val="24"/>
          <w:lang w:eastAsia="hu-HU"/>
        </w:rPr>
        <w:t xml:space="preserve">mérsékelheti, </w:t>
      </w:r>
      <w:r w:rsidRPr="005B4F9E">
        <w:rPr>
          <w:rFonts w:eastAsia="Times New Roman"/>
          <w:szCs w:val="24"/>
          <w:lang w:eastAsia="hu-HU"/>
        </w:rPr>
        <w:t xml:space="preserve">vagy teljes egészében elengedheti. Az ilyen módon történő bevételcsökkenés </w:t>
      </w:r>
      <w:r w:rsidRPr="00913D41">
        <w:rPr>
          <w:rFonts w:eastAsia="Times New Roman"/>
          <w:szCs w:val="24"/>
          <w:lang w:eastAsia="hu-HU"/>
        </w:rPr>
        <w:t xml:space="preserve">összértéke nem haladhatja meg </w:t>
      </w:r>
      <w:r w:rsidR="00913D41" w:rsidRPr="00913D41">
        <w:rPr>
          <w:rFonts w:eastAsia="Times New Roman"/>
          <w:szCs w:val="24"/>
          <w:lang w:eastAsia="hu-HU"/>
        </w:rPr>
        <w:t>éves szinten a</w:t>
      </w:r>
      <w:r w:rsidRPr="00913D41">
        <w:rPr>
          <w:rFonts w:eastAsia="Times New Roman"/>
          <w:szCs w:val="24"/>
          <w:lang w:eastAsia="hu-HU"/>
        </w:rPr>
        <w:t>z 50 millió forintot.</w:t>
      </w:r>
    </w:p>
    <w:p w:rsidR="006502AB" w:rsidRPr="005B4F9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  <w:r w:rsidRPr="005B4F9E">
        <w:rPr>
          <w:rFonts w:eastAsia="Times New Roman"/>
          <w:szCs w:val="24"/>
          <w:lang w:eastAsia="hu-HU"/>
        </w:rPr>
        <w:t xml:space="preserve">A polgármester a bérleti díjat a </w:t>
      </w:r>
      <w:r w:rsidR="00696395">
        <w:rPr>
          <w:rFonts w:eastAsia="Times New Roman"/>
          <w:szCs w:val="24"/>
          <w:lang w:eastAsia="hu-HU"/>
        </w:rPr>
        <w:t xml:space="preserve">jelen rendelet hatálybalépéséig </w:t>
      </w:r>
      <w:r w:rsidR="00696395" w:rsidRPr="005B4F9E">
        <w:rPr>
          <w:rFonts w:eastAsia="Times New Roman"/>
          <w:szCs w:val="24"/>
          <w:lang w:eastAsia="hu-HU"/>
        </w:rPr>
        <w:t xml:space="preserve">már benyújtott kérelmek esetében 2020. </w:t>
      </w:r>
      <w:r w:rsidR="00696395">
        <w:rPr>
          <w:rFonts w:eastAsia="Times New Roman"/>
          <w:szCs w:val="24"/>
          <w:lang w:eastAsia="hu-HU"/>
        </w:rPr>
        <w:t>november 4</w:t>
      </w:r>
      <w:r w:rsidR="00696395" w:rsidRPr="005B4F9E">
        <w:rPr>
          <w:rFonts w:eastAsia="Times New Roman"/>
          <w:szCs w:val="24"/>
          <w:lang w:eastAsia="hu-HU"/>
        </w:rPr>
        <w:t>. napjától, egyéb esetben a kérelem benyújtásának időpontjától kezdődően, 202</w:t>
      </w:r>
      <w:r w:rsidR="00696395">
        <w:rPr>
          <w:rFonts w:eastAsia="Times New Roman"/>
          <w:szCs w:val="24"/>
          <w:lang w:eastAsia="hu-HU"/>
        </w:rPr>
        <w:t>1. január 31</w:t>
      </w:r>
      <w:r w:rsidR="00696395" w:rsidRPr="005B4F9E">
        <w:rPr>
          <w:rFonts w:eastAsia="Times New Roman"/>
          <w:szCs w:val="24"/>
          <w:lang w:eastAsia="hu-HU"/>
        </w:rPr>
        <w:t xml:space="preserve">. napjáig </w:t>
      </w:r>
      <w:r w:rsidRPr="005B4F9E">
        <w:rPr>
          <w:rFonts w:eastAsia="Times New Roman"/>
          <w:szCs w:val="24"/>
          <w:lang w:eastAsia="hu-HU"/>
        </w:rPr>
        <w:t>terjedő időtartamra mérsékelheti vagy engedheti el.</w:t>
      </w:r>
    </w:p>
    <w:p w:rsidR="006502AB" w:rsidRPr="00670E0F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  <w:r w:rsidRPr="005B4F9E">
        <w:rPr>
          <w:rFonts w:eastAsia="Times New Roman"/>
          <w:szCs w:val="24"/>
          <w:lang w:eastAsia="hu-HU"/>
        </w:rPr>
        <w:t>Fizetési halasztás</w:t>
      </w:r>
      <w:r w:rsidRPr="00670E0F">
        <w:rPr>
          <w:rFonts w:eastAsia="Times New Roman"/>
          <w:szCs w:val="24"/>
          <w:lang w:eastAsia="hu-HU"/>
        </w:rPr>
        <w:t xml:space="preserve">t a bérleti díj mérséklése esetében, </w:t>
      </w:r>
      <w:r w:rsidRPr="005B4F9E">
        <w:rPr>
          <w:rFonts w:eastAsia="Times New Roman"/>
          <w:szCs w:val="24"/>
          <w:lang w:eastAsia="hu-HU"/>
        </w:rPr>
        <w:t xml:space="preserve">a bérlő kérelmére </w:t>
      </w:r>
      <w:r w:rsidRPr="00670E0F">
        <w:rPr>
          <w:rFonts w:eastAsia="Times New Roman"/>
          <w:szCs w:val="24"/>
          <w:lang w:eastAsia="hu-HU"/>
        </w:rPr>
        <w:t>a bérleti díj fennmaradó részére is alkalmazni lehet.</w:t>
      </w:r>
    </w:p>
    <w:p w:rsidR="006502AB" w:rsidRPr="005B4F9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6502AB" w:rsidRPr="005B4F9E" w:rsidRDefault="00696395" w:rsidP="006502AB">
      <w:pPr>
        <w:widowControl/>
        <w:suppressAutoHyphens w:val="0"/>
        <w:jc w:val="center"/>
        <w:rPr>
          <w:rFonts w:eastAsia="Times New Roman"/>
          <w:b/>
          <w:szCs w:val="24"/>
          <w:lang w:eastAsia="hu-HU"/>
        </w:rPr>
      </w:pPr>
      <w:r>
        <w:rPr>
          <w:rFonts w:eastAsia="Times New Roman"/>
          <w:b/>
          <w:szCs w:val="24"/>
          <w:lang w:eastAsia="hu-HU"/>
        </w:rPr>
        <w:t>6</w:t>
      </w:r>
      <w:r w:rsidR="006502AB" w:rsidRPr="005B4F9E">
        <w:rPr>
          <w:rFonts w:eastAsia="Times New Roman"/>
          <w:b/>
          <w:szCs w:val="24"/>
          <w:lang w:eastAsia="hu-HU"/>
        </w:rPr>
        <w:t>. §</w:t>
      </w:r>
    </w:p>
    <w:p w:rsidR="006502AB" w:rsidRPr="005B4F9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pStyle w:val="NormlWeb"/>
        <w:spacing w:before="0" w:beforeAutospacing="0" w:after="0" w:afterAutospacing="0"/>
        <w:jc w:val="both"/>
      </w:pPr>
      <w:r w:rsidRPr="005B4F9E">
        <w:t xml:space="preserve">(1) A kedvezményezett a részére megállapított </w:t>
      </w:r>
      <w:r>
        <w:t xml:space="preserve">fizetési </w:t>
      </w:r>
      <w:r w:rsidRPr="005B4F9E">
        <w:t>kedvezmény időtartamának meghosszabbítását –, az engedélyezett időtartam lejártát megelőzően legalább 15 nappal – kezdeményezheti, ha</w:t>
      </w:r>
    </w:p>
    <w:p w:rsidR="006502AB" w:rsidRPr="00CC4ECA" w:rsidRDefault="006502AB" w:rsidP="006502AB">
      <w:pPr>
        <w:pStyle w:val="Listaszerbekezds"/>
        <w:widowControl/>
        <w:numPr>
          <w:ilvl w:val="0"/>
          <w:numId w:val="6"/>
        </w:numPr>
        <w:suppressAutoHyphens w:val="0"/>
        <w:jc w:val="both"/>
        <w:rPr>
          <w:rFonts w:eastAsia="Times New Roman"/>
          <w:szCs w:val="24"/>
          <w:lang w:eastAsia="hu-HU"/>
        </w:rPr>
      </w:pPr>
      <w:r w:rsidRPr="00CC4ECA">
        <w:rPr>
          <w:rFonts w:eastAsia="Times New Roman"/>
          <w:szCs w:val="24"/>
          <w:lang w:eastAsia="hu-HU"/>
        </w:rPr>
        <w:t>a Kormány által kihirdetett veszélyhelyzet várhatóan az engedélyezett időtartam elteltekor is fenn fog állni, vagy</w:t>
      </w:r>
    </w:p>
    <w:p w:rsidR="006502AB" w:rsidRPr="00CC4ECA" w:rsidRDefault="006502AB" w:rsidP="006502AB">
      <w:pPr>
        <w:pStyle w:val="Listaszerbekezds"/>
        <w:widowControl/>
        <w:numPr>
          <w:ilvl w:val="0"/>
          <w:numId w:val="6"/>
        </w:numPr>
        <w:suppressAutoHyphens w:val="0"/>
        <w:jc w:val="both"/>
        <w:rPr>
          <w:rFonts w:eastAsia="Times New Roman"/>
          <w:szCs w:val="24"/>
          <w:lang w:eastAsia="hu-HU"/>
        </w:rPr>
      </w:pPr>
      <w:r w:rsidRPr="00CC4ECA">
        <w:rPr>
          <w:rFonts w:eastAsia="Times New Roman"/>
          <w:szCs w:val="24"/>
          <w:lang w:eastAsia="hu-HU"/>
        </w:rPr>
        <w:t>a koronavírus-járvány által okozott közvetlen gazdasági károk a veszélyhelyzet megszűnését követően is fennmaradnak.</w:t>
      </w:r>
    </w:p>
    <w:p w:rsidR="006502AB" w:rsidRPr="005B4F9E" w:rsidRDefault="006502AB" w:rsidP="006502AB">
      <w:pPr>
        <w:widowControl/>
        <w:suppressAutoHyphens w:val="0"/>
        <w:jc w:val="both"/>
        <w:rPr>
          <w:szCs w:val="24"/>
        </w:rPr>
      </w:pPr>
    </w:p>
    <w:p w:rsidR="006502AB" w:rsidRPr="005B4F9E" w:rsidRDefault="006502AB" w:rsidP="006502AB">
      <w:pPr>
        <w:pStyle w:val="NormlWeb"/>
        <w:spacing w:before="0" w:beforeAutospacing="0" w:after="0" w:afterAutospacing="0"/>
        <w:jc w:val="both"/>
      </w:pPr>
      <w:r w:rsidRPr="005B4F9E">
        <w:t>(2) A kedvezmény időtartama az (1) bekezdés szerinti esetben, esetenként legfeljebb három hónappal hosszabbítható meg. Ennek során a kedvezményezett részére az eredeti kedvezménytől eltérő, az e rendeletben meghatározott más kedvezmény is megállapítható.</w:t>
      </w:r>
    </w:p>
    <w:p w:rsidR="006502AB" w:rsidRDefault="006502AB" w:rsidP="006502AB">
      <w:pPr>
        <w:pStyle w:val="NormlWeb"/>
        <w:spacing w:before="0" w:beforeAutospacing="0" w:after="0" w:afterAutospacing="0"/>
      </w:pPr>
    </w:p>
    <w:p w:rsidR="006502AB" w:rsidRPr="005B4F9E" w:rsidRDefault="006502AB" w:rsidP="006502AB">
      <w:pPr>
        <w:pStyle w:val="NormlWeb"/>
        <w:spacing w:before="0" w:beforeAutospacing="0" w:after="0" w:afterAutospacing="0"/>
        <w:jc w:val="both"/>
      </w:pPr>
      <w:r w:rsidRPr="005B4F9E">
        <w:t>(3) A kedvezmény időtartamának meghosszabbításáról</w:t>
      </w:r>
    </w:p>
    <w:p w:rsidR="006502AB" w:rsidRPr="005B4F9E" w:rsidRDefault="006502AB" w:rsidP="006502AB">
      <w:pPr>
        <w:pStyle w:val="NormlWeb"/>
        <w:numPr>
          <w:ilvl w:val="0"/>
          <w:numId w:val="7"/>
        </w:numPr>
        <w:spacing w:before="0" w:beforeAutospacing="0" w:after="0" w:afterAutospacing="0"/>
        <w:jc w:val="both"/>
      </w:pPr>
      <w:r w:rsidRPr="005B4F9E">
        <w:t>a veszélyhelyzet fennállása alatt a polgármester,</w:t>
      </w:r>
    </w:p>
    <w:p w:rsidR="006502AB" w:rsidRPr="00CC4ECA" w:rsidRDefault="006502AB" w:rsidP="006502AB">
      <w:pPr>
        <w:pStyle w:val="Listaszerbekezds"/>
        <w:widowControl/>
        <w:numPr>
          <w:ilvl w:val="0"/>
          <w:numId w:val="7"/>
        </w:numPr>
        <w:suppressAutoHyphens w:val="0"/>
        <w:jc w:val="both"/>
        <w:rPr>
          <w:szCs w:val="24"/>
        </w:rPr>
      </w:pPr>
      <w:r w:rsidRPr="00CC4ECA">
        <w:rPr>
          <w:szCs w:val="24"/>
        </w:rPr>
        <w:t>a veszélyhelyzet megszűnését követően a Gazdasági és Tulajdonosi Bizottság</w:t>
      </w:r>
    </w:p>
    <w:p w:rsidR="006502AB" w:rsidRPr="005B4F9E" w:rsidRDefault="006502AB" w:rsidP="006502AB">
      <w:pPr>
        <w:pStyle w:val="NormlWeb"/>
        <w:spacing w:before="0" w:beforeAutospacing="0" w:after="0" w:afterAutospacing="0"/>
        <w:ind w:firstLine="709"/>
      </w:pPr>
      <w:r w:rsidRPr="005B4F9E">
        <w:t>dönt.</w:t>
      </w:r>
    </w:p>
    <w:p w:rsidR="00696395" w:rsidRDefault="00696395" w:rsidP="006502AB">
      <w:pPr>
        <w:pStyle w:val="NormlWeb"/>
        <w:spacing w:before="0" w:beforeAutospacing="0" w:after="0" w:afterAutospacing="0"/>
        <w:jc w:val="both"/>
      </w:pPr>
    </w:p>
    <w:p w:rsidR="006502AB" w:rsidRDefault="006502AB" w:rsidP="006502AB">
      <w:pPr>
        <w:pStyle w:val="NormlWeb"/>
        <w:spacing w:before="0" w:beforeAutospacing="0" w:after="0" w:afterAutospacing="0"/>
        <w:jc w:val="both"/>
      </w:pPr>
      <w:r>
        <w:t>(4</w:t>
      </w:r>
      <w:r w:rsidRPr="005B4F9E">
        <w:t>) A veszélyhelyzet megszűnését követően a kedvezmény időtartama legfeljebb egy alkalommal hosszabbítható meg.</w:t>
      </w:r>
    </w:p>
    <w:p w:rsidR="006502AB" w:rsidRDefault="006502AB" w:rsidP="006502AB">
      <w:pPr>
        <w:pStyle w:val="NormlWeb"/>
        <w:spacing w:before="0" w:beforeAutospacing="0" w:after="0" w:afterAutospacing="0"/>
        <w:jc w:val="both"/>
      </w:pPr>
    </w:p>
    <w:p w:rsidR="00696395" w:rsidRDefault="00696395" w:rsidP="006502AB">
      <w:pPr>
        <w:pStyle w:val="NormlWeb"/>
        <w:spacing w:before="0" w:beforeAutospacing="0" w:after="0" w:afterAutospacing="0"/>
        <w:jc w:val="both"/>
      </w:pPr>
    </w:p>
    <w:p w:rsidR="00696395" w:rsidRDefault="00696395" w:rsidP="006502AB">
      <w:pPr>
        <w:pStyle w:val="NormlWeb"/>
        <w:spacing w:before="0" w:beforeAutospacing="0" w:after="0" w:afterAutospacing="0"/>
        <w:jc w:val="both"/>
      </w:pPr>
    </w:p>
    <w:p w:rsidR="006502AB" w:rsidRPr="005B4F9E" w:rsidRDefault="00696395" w:rsidP="006502AB">
      <w:pPr>
        <w:pStyle w:val="NormlWeb"/>
        <w:spacing w:before="0" w:beforeAutospacing="0" w:after="0" w:afterAutospacing="0"/>
        <w:ind w:left="600"/>
        <w:jc w:val="center"/>
        <w:rPr>
          <w:b/>
        </w:rPr>
      </w:pPr>
      <w:r>
        <w:rPr>
          <w:b/>
        </w:rPr>
        <w:lastRenderedPageBreak/>
        <w:t>7</w:t>
      </w:r>
      <w:r w:rsidR="006502AB" w:rsidRPr="005B4F9E">
        <w:rPr>
          <w:b/>
        </w:rPr>
        <w:t>. §</w:t>
      </w:r>
    </w:p>
    <w:p w:rsidR="006502AB" w:rsidRPr="005B4F9E" w:rsidRDefault="006502AB" w:rsidP="006502AB">
      <w:pPr>
        <w:pStyle w:val="NormlWeb"/>
        <w:spacing w:before="0" w:beforeAutospacing="0" w:after="0" w:afterAutospacing="0"/>
      </w:pPr>
    </w:p>
    <w:p w:rsidR="006502AB" w:rsidRPr="005B4F9E" w:rsidRDefault="006502AB" w:rsidP="006502AB">
      <w:pPr>
        <w:pStyle w:val="NormlWeb"/>
        <w:spacing w:before="0" w:beforeAutospacing="0" w:after="0" w:afterAutospacing="0"/>
        <w:jc w:val="both"/>
      </w:pPr>
      <w:r w:rsidRPr="005B4F9E">
        <w:t>(1) A kérelmezőnek a kérelmében meg kell jelölnie:</w:t>
      </w:r>
    </w:p>
    <w:p w:rsidR="006502AB" w:rsidRPr="005B4F9E" w:rsidRDefault="006502AB" w:rsidP="006502AB">
      <w:pPr>
        <w:pStyle w:val="NormlWeb"/>
        <w:spacing w:before="0" w:beforeAutospacing="0" w:after="0" w:afterAutospacing="0"/>
        <w:ind w:left="708"/>
        <w:jc w:val="both"/>
      </w:pPr>
      <w:r w:rsidRPr="005B4F9E">
        <w:t>a)</w:t>
      </w:r>
      <w:r w:rsidRPr="005B4F9E">
        <w:tab/>
        <w:t>a kérelem indokait, bemutatva a fizetési nehézség kialakulásának okait, megjelölve a bérleményben ténylegesen folytatott gazdasági tevékenységet és azt, hogy ezen tevékenységet a kialakult járványhelyzet mennyiben korlátozza, teljes bérleti díj elengedés kérelmezése esetén mennyiben lehetetlenít</w:t>
      </w:r>
      <w:r>
        <w:t>i</w:t>
      </w:r>
      <w:r w:rsidRPr="005B4F9E">
        <w:t xml:space="preserve"> el,</w:t>
      </w:r>
    </w:p>
    <w:p w:rsidR="006502AB" w:rsidRPr="005B4F9E" w:rsidRDefault="006502AB" w:rsidP="006502AB">
      <w:pPr>
        <w:pStyle w:val="NormlWeb"/>
        <w:spacing w:before="0" w:beforeAutospacing="0" w:after="0" w:afterAutospacing="0"/>
        <w:ind w:left="708"/>
        <w:jc w:val="both"/>
      </w:pPr>
      <w:r w:rsidRPr="005B4F9E">
        <w:t>b)</w:t>
      </w:r>
      <w:r w:rsidRPr="005B4F9E">
        <w:tab/>
        <w:t xml:space="preserve">melyik az e rendelet szerinti </w:t>
      </w:r>
      <w:r>
        <w:t xml:space="preserve">fizetési </w:t>
      </w:r>
      <w:r w:rsidRPr="005B4F9E">
        <w:t xml:space="preserve">kedvezmény, illetve a </w:t>
      </w:r>
      <w:r>
        <w:t xml:space="preserve">fizetési </w:t>
      </w:r>
      <w:r w:rsidRPr="005B4F9E">
        <w:t>kedvezmények milyen kombinált megállapítását kérelmezi,</w:t>
      </w:r>
    </w:p>
    <w:p w:rsidR="006502AB" w:rsidRPr="005B4F9E" w:rsidRDefault="006502AB" w:rsidP="006502AB">
      <w:pPr>
        <w:pStyle w:val="NormlWeb"/>
        <w:spacing w:before="0" w:beforeAutospacing="0" w:after="0" w:afterAutospacing="0"/>
        <w:ind w:firstLine="708"/>
        <w:jc w:val="both"/>
      </w:pPr>
      <w:r w:rsidRPr="005B4F9E">
        <w:t>c)</w:t>
      </w:r>
      <w:r w:rsidRPr="005B4F9E">
        <w:tab/>
        <w:t>bérleti díj mérséklés kérelmezése esetében, annak kért mértékét,</w:t>
      </w:r>
    </w:p>
    <w:p w:rsidR="006502AB" w:rsidRPr="005B4F9E" w:rsidRDefault="006502AB" w:rsidP="006502AB">
      <w:pPr>
        <w:pStyle w:val="NormlWeb"/>
        <w:spacing w:before="0" w:beforeAutospacing="0" w:after="0" w:afterAutospacing="0"/>
        <w:ind w:left="708"/>
        <w:jc w:val="both"/>
      </w:pPr>
      <w:r w:rsidRPr="005B4F9E">
        <w:t>d)</w:t>
      </w:r>
      <w:r w:rsidRPr="005B4F9E">
        <w:tab/>
        <w:t>fizetési halasztás kérelmezése esetében a fizetési halasztás kért időtartamát, ha az rövidebb az e rendeletben foglaltaknál.</w:t>
      </w:r>
    </w:p>
    <w:p w:rsidR="006502AB" w:rsidRPr="005B4F9E" w:rsidRDefault="006502AB" w:rsidP="006502AB">
      <w:pPr>
        <w:pStyle w:val="NormlWeb"/>
        <w:spacing w:before="0" w:beforeAutospacing="0" w:after="0" w:afterAutospacing="0"/>
        <w:jc w:val="both"/>
      </w:pPr>
      <w:r w:rsidRPr="005B4F9E">
        <w:t>A kérelemben be kell mutatni azon intézkedéseket, amelyeket a kérelmező a racionális gazdálkodás és a jövőbeni fizetőképesség fenntartása érdekében tett, illetve tenni kíván.</w:t>
      </w:r>
    </w:p>
    <w:p w:rsidR="006502AB" w:rsidRPr="005B4F9E" w:rsidRDefault="006502AB" w:rsidP="006502AB">
      <w:pPr>
        <w:pStyle w:val="NormlWeb"/>
        <w:spacing w:before="0" w:beforeAutospacing="0" w:after="0" w:afterAutospacing="0"/>
      </w:pPr>
    </w:p>
    <w:p w:rsidR="006502AB" w:rsidRPr="005B4F9E" w:rsidRDefault="006502AB" w:rsidP="006502AB">
      <w:pPr>
        <w:pStyle w:val="NormlWeb"/>
        <w:spacing w:before="0" w:beforeAutospacing="0" w:after="0" w:afterAutospacing="0"/>
        <w:jc w:val="both"/>
      </w:pPr>
      <w:r w:rsidRPr="005B4F9E">
        <w:t xml:space="preserve">(2) Az e rendelet szerinti kérelmeket az Önkormányzat honlapjáról letölthető formanyomtatvány alkalmazásával elektronikus úton, a </w:t>
      </w:r>
      <w:hyperlink r:id="rId8" w:history="1">
        <w:r w:rsidRPr="00A13E7C">
          <w:rPr>
            <w:rStyle w:val="Hiperhivatkozs"/>
          </w:rPr>
          <w:t>helyiseg@masodikkerulet.hu</w:t>
        </w:r>
      </w:hyperlink>
      <w:r>
        <w:t xml:space="preserve"> </w:t>
      </w:r>
      <w:r w:rsidRPr="005B4F9E">
        <w:t>mail címre való elküldéssel lehet benyújtani.</w:t>
      </w:r>
    </w:p>
    <w:p w:rsidR="006502AB" w:rsidRPr="005B4F9E" w:rsidRDefault="006502AB" w:rsidP="006502AB">
      <w:pPr>
        <w:pStyle w:val="NormlWeb"/>
        <w:spacing w:before="0" w:beforeAutospacing="0" w:after="0" w:afterAutospacing="0"/>
      </w:pPr>
    </w:p>
    <w:p w:rsidR="006502AB" w:rsidRPr="005B4F9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  <w:r w:rsidRPr="005B4F9E">
        <w:rPr>
          <w:rFonts w:eastAsia="Times New Roman"/>
          <w:szCs w:val="24"/>
          <w:lang w:eastAsia="hu-HU"/>
        </w:rPr>
        <w:t>(3) A kérelmek feldolgozását és a döntés előkészítését a Budapest II. kerületi Polgármesteri Hivatal, Gazdasági Igazgatóság, Vagyonhasznosítási és Ingatlan-nyilvántartási Osztály végzi, a döntést a polgármester hozza meg a kérelem benyújtásától számított 5 munkanapon belül, mely döntésről a bérlő elektronikus úton kap értesítést.</w:t>
      </w:r>
    </w:p>
    <w:p w:rsidR="006502AB" w:rsidRPr="005B4F9E" w:rsidRDefault="006502AB" w:rsidP="006502AB">
      <w:pPr>
        <w:pStyle w:val="NormlWeb"/>
        <w:spacing w:before="0" w:beforeAutospacing="0" w:after="0" w:afterAutospacing="0"/>
      </w:pPr>
    </w:p>
    <w:p w:rsidR="006502AB" w:rsidRPr="005B4F9E" w:rsidRDefault="00696395" w:rsidP="006502AB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8</w:t>
      </w:r>
      <w:r w:rsidR="006502AB" w:rsidRPr="005B4F9E">
        <w:rPr>
          <w:b/>
        </w:rPr>
        <w:t>. §</w:t>
      </w:r>
    </w:p>
    <w:p w:rsidR="006502AB" w:rsidRPr="005B4F9E" w:rsidRDefault="006502AB" w:rsidP="006502AB">
      <w:pPr>
        <w:pStyle w:val="NormlWeb"/>
        <w:spacing w:before="0" w:beforeAutospacing="0" w:after="0" w:afterAutospacing="0"/>
      </w:pPr>
    </w:p>
    <w:p w:rsidR="006502AB" w:rsidRDefault="006502AB" w:rsidP="006502AB">
      <w:pPr>
        <w:pStyle w:val="NormlWeb"/>
        <w:spacing w:before="0" w:beforeAutospacing="0" w:after="0" w:afterAutospacing="0"/>
      </w:pPr>
      <w:r w:rsidRPr="001A5808">
        <w:t>Ez a rendelet a kihirdetés</w:t>
      </w:r>
      <w:r w:rsidR="001A5808">
        <w:t xml:space="preserve">t követő napon </w:t>
      </w:r>
      <w:r w:rsidRPr="001A5808">
        <w:t>lép hatályba.</w:t>
      </w:r>
    </w:p>
    <w:p w:rsidR="006502AB" w:rsidRDefault="006502AB" w:rsidP="006502AB">
      <w:pPr>
        <w:pStyle w:val="NormlWeb"/>
        <w:spacing w:before="0" w:beforeAutospacing="0" w:after="0" w:afterAutospacing="0"/>
      </w:pPr>
    </w:p>
    <w:p w:rsidR="006502AB" w:rsidRDefault="006502AB" w:rsidP="006502AB">
      <w:pPr>
        <w:pStyle w:val="NormlWeb"/>
        <w:spacing w:before="0" w:beforeAutospacing="0" w:after="0" w:afterAutospacing="0"/>
      </w:pPr>
    </w:p>
    <w:p w:rsidR="006502AB" w:rsidRDefault="006502AB" w:rsidP="006502AB">
      <w:pPr>
        <w:pStyle w:val="NormlWeb"/>
        <w:spacing w:before="0" w:beforeAutospacing="0" w:after="0" w:afterAutospacing="0"/>
      </w:pPr>
    </w:p>
    <w:p w:rsidR="006502AB" w:rsidRDefault="006502AB" w:rsidP="006502AB">
      <w:pPr>
        <w:pStyle w:val="NormlWeb"/>
        <w:spacing w:before="0" w:beforeAutospacing="0" w:after="0" w:afterAutospacing="0"/>
      </w:pPr>
    </w:p>
    <w:p w:rsidR="006502AB" w:rsidRPr="006E6970" w:rsidRDefault="006502AB" w:rsidP="006502AB">
      <w:pPr>
        <w:pStyle w:val="NormlWeb"/>
        <w:spacing w:before="0" w:beforeAutospacing="0" w:after="0" w:afterAutospacing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6970">
        <w:rPr>
          <w:b/>
          <w:bCs/>
        </w:rPr>
        <w:t>Őrsi Gergely</w:t>
      </w:r>
    </w:p>
    <w:p w:rsidR="006502AB" w:rsidRPr="006E6970" w:rsidRDefault="006502AB" w:rsidP="006502AB">
      <w:pPr>
        <w:pStyle w:val="NormlWeb"/>
        <w:spacing w:before="0" w:beforeAutospacing="0" w:after="0" w:afterAutospacing="0"/>
        <w:rPr>
          <w:b/>
          <w:bCs/>
        </w:rPr>
      </w:pPr>
      <w:r w:rsidRPr="006E6970">
        <w:rPr>
          <w:b/>
          <w:bCs/>
        </w:rPr>
        <w:tab/>
      </w:r>
      <w:r w:rsidRPr="006E6970">
        <w:rPr>
          <w:b/>
          <w:bCs/>
        </w:rPr>
        <w:tab/>
      </w:r>
      <w:r w:rsidRPr="006E6970">
        <w:rPr>
          <w:b/>
          <w:bCs/>
        </w:rPr>
        <w:tab/>
      </w:r>
      <w:r w:rsidRPr="006E6970">
        <w:rPr>
          <w:b/>
          <w:bCs/>
        </w:rPr>
        <w:tab/>
      </w:r>
      <w:r w:rsidRPr="006E6970">
        <w:rPr>
          <w:b/>
          <w:bCs/>
        </w:rPr>
        <w:tab/>
      </w:r>
      <w:r w:rsidRPr="006E6970">
        <w:rPr>
          <w:b/>
          <w:bCs/>
        </w:rPr>
        <w:tab/>
      </w:r>
      <w:r w:rsidRPr="006E6970">
        <w:rPr>
          <w:b/>
          <w:bCs/>
        </w:rPr>
        <w:tab/>
      </w:r>
      <w:r>
        <w:rPr>
          <w:b/>
          <w:bCs/>
        </w:rPr>
        <w:t xml:space="preserve">           </w:t>
      </w:r>
      <w:r w:rsidRPr="006E6970">
        <w:rPr>
          <w:b/>
          <w:bCs/>
        </w:rPr>
        <w:t>Polgármester</w:t>
      </w:r>
    </w:p>
    <w:p w:rsidR="006502AB" w:rsidRPr="006E6970" w:rsidRDefault="006502AB" w:rsidP="006502AB">
      <w:pPr>
        <w:pStyle w:val="NormlWeb"/>
        <w:spacing w:before="0" w:beforeAutospacing="0" w:after="0" w:afterAutospacing="0"/>
        <w:rPr>
          <w:b/>
          <w:bCs/>
        </w:rPr>
      </w:pPr>
    </w:p>
    <w:p w:rsidR="006502AB" w:rsidRPr="006E6970" w:rsidRDefault="006502AB" w:rsidP="006502AB">
      <w:pPr>
        <w:pStyle w:val="NormlWeb"/>
        <w:spacing w:before="0" w:beforeAutospacing="0" w:after="0" w:afterAutospacing="0"/>
        <w:rPr>
          <w:b/>
          <w:bCs/>
        </w:rPr>
      </w:pPr>
    </w:p>
    <w:p w:rsidR="006502AB" w:rsidRPr="006E6970" w:rsidRDefault="006502AB" w:rsidP="006502AB">
      <w:pPr>
        <w:pStyle w:val="NormlWeb"/>
        <w:spacing w:before="0" w:beforeAutospacing="0" w:after="0" w:afterAutospacing="0"/>
        <w:rPr>
          <w:b/>
          <w:bCs/>
        </w:rPr>
      </w:pPr>
    </w:p>
    <w:p w:rsidR="006502AB" w:rsidRPr="006E6970" w:rsidRDefault="006502AB" w:rsidP="006502AB">
      <w:pPr>
        <w:pStyle w:val="NormlWeb"/>
        <w:spacing w:before="0" w:beforeAutospacing="0" w:after="0" w:afterAutospacing="0"/>
        <w:rPr>
          <w:b/>
          <w:bCs/>
        </w:rPr>
      </w:pPr>
    </w:p>
    <w:p w:rsidR="006502AB" w:rsidRPr="006E6970" w:rsidRDefault="006502AB" w:rsidP="006502AB">
      <w:pPr>
        <w:pStyle w:val="NormlWeb"/>
        <w:spacing w:before="0" w:beforeAutospacing="0" w:after="0" w:afterAutospacing="0"/>
        <w:rPr>
          <w:b/>
          <w:bCs/>
        </w:rPr>
      </w:pPr>
    </w:p>
    <w:p w:rsidR="006502AB" w:rsidRPr="006E6970" w:rsidRDefault="006502AB" w:rsidP="006502AB">
      <w:pPr>
        <w:pStyle w:val="NormlWeb"/>
        <w:spacing w:before="0" w:beforeAutospacing="0" w:after="0" w:afterAutospacing="0"/>
        <w:ind w:firstLine="708"/>
        <w:rPr>
          <w:b/>
          <w:bCs/>
        </w:rPr>
      </w:pPr>
      <w:r w:rsidRPr="006E6970">
        <w:rPr>
          <w:b/>
          <w:bCs/>
        </w:rPr>
        <w:t>dr. Szalai Tibor</w:t>
      </w:r>
    </w:p>
    <w:p w:rsidR="006502AB" w:rsidRPr="000D5FFF" w:rsidRDefault="006502AB" w:rsidP="006502AB">
      <w:pPr>
        <w:pStyle w:val="NormlWeb"/>
        <w:spacing w:before="0" w:beforeAutospacing="0" w:after="0" w:afterAutospacing="0"/>
        <w:rPr>
          <w:b/>
          <w:bCs/>
        </w:rPr>
      </w:pPr>
      <w:r w:rsidRPr="006E6970">
        <w:rPr>
          <w:b/>
          <w:bCs/>
        </w:rPr>
        <w:tab/>
        <w:t xml:space="preserve">      </w:t>
      </w:r>
      <w:r>
        <w:rPr>
          <w:b/>
          <w:bCs/>
        </w:rPr>
        <w:t xml:space="preserve">  </w:t>
      </w:r>
      <w:r w:rsidRPr="006E6970">
        <w:rPr>
          <w:b/>
          <w:bCs/>
        </w:rPr>
        <w:t>Jegyző</w:t>
      </w:r>
    </w:p>
    <w:p w:rsidR="006502AB" w:rsidRPr="005B4F9E" w:rsidRDefault="006502AB" w:rsidP="006502AB">
      <w:pPr>
        <w:widowControl/>
        <w:suppressAutoHyphens w:val="0"/>
        <w:rPr>
          <w:rFonts w:eastAsia="Times New Roman"/>
          <w:szCs w:val="24"/>
          <w:lang w:eastAsia="hu-HU"/>
        </w:rPr>
      </w:pPr>
      <w:r w:rsidRPr="005B4F9E">
        <w:rPr>
          <w:szCs w:val="24"/>
        </w:rPr>
        <w:br w:type="page"/>
      </w:r>
    </w:p>
    <w:p w:rsidR="006502AB" w:rsidRPr="005B4F9E" w:rsidRDefault="006502AB" w:rsidP="006502AB">
      <w:pPr>
        <w:jc w:val="right"/>
        <w:rPr>
          <w:szCs w:val="24"/>
        </w:rPr>
      </w:pPr>
      <w:r w:rsidRPr="005B4F9E">
        <w:rPr>
          <w:rFonts w:eastAsia="Times New Roman"/>
          <w:bCs/>
          <w:szCs w:val="24"/>
          <w:lang w:eastAsia="ar-SA"/>
        </w:rPr>
        <w:lastRenderedPageBreak/>
        <w:t>……/2020.(………..) önkormányzati rendelet melléklete</w:t>
      </w:r>
    </w:p>
    <w:p w:rsidR="006502AB" w:rsidRPr="005B4F9E" w:rsidRDefault="006502AB" w:rsidP="006502AB">
      <w:pPr>
        <w:ind w:right="1"/>
        <w:rPr>
          <w:bCs/>
          <w:szCs w:val="24"/>
          <w:lang w:eastAsia="ar-SA"/>
        </w:rPr>
      </w:pPr>
    </w:p>
    <w:p w:rsidR="006502AB" w:rsidRPr="005B4F9E" w:rsidRDefault="006502AB" w:rsidP="006502AB">
      <w:pPr>
        <w:jc w:val="center"/>
        <w:rPr>
          <w:b/>
          <w:szCs w:val="24"/>
        </w:rPr>
      </w:pPr>
      <w:r w:rsidRPr="005B4F9E">
        <w:rPr>
          <w:b/>
          <w:szCs w:val="24"/>
        </w:rPr>
        <w:t>Fizetési kedvezmény iránti kérelem</w:t>
      </w:r>
    </w:p>
    <w:p w:rsidR="006502AB" w:rsidRPr="005B4F9E" w:rsidRDefault="006502AB" w:rsidP="006502AB">
      <w:pPr>
        <w:jc w:val="center"/>
        <w:rPr>
          <w:b/>
          <w:szCs w:val="24"/>
        </w:rPr>
      </w:pPr>
      <w:r w:rsidRPr="005B4F9E">
        <w:rPr>
          <w:b/>
          <w:szCs w:val="24"/>
        </w:rPr>
        <w:t>önkormányzati tulajdonú, nem lakás céljára szolgáló helyiségek bérlői számára</w:t>
      </w:r>
    </w:p>
    <w:p w:rsidR="006502AB" w:rsidRPr="005B4F9E" w:rsidRDefault="006502AB" w:rsidP="006502AB">
      <w:pPr>
        <w:rPr>
          <w:szCs w:val="24"/>
        </w:rPr>
      </w:pPr>
    </w:p>
    <w:p w:rsidR="006502AB" w:rsidRPr="005B4F9E" w:rsidRDefault="006502AB" w:rsidP="006502AB">
      <w:pPr>
        <w:rPr>
          <w:szCs w:val="24"/>
        </w:rPr>
      </w:pPr>
    </w:p>
    <w:p w:rsidR="006502AB" w:rsidRPr="005B4F9E" w:rsidRDefault="006502AB" w:rsidP="006502AB">
      <w:pPr>
        <w:pStyle w:val="Listaszerbekezds"/>
        <w:widowControl/>
        <w:numPr>
          <w:ilvl w:val="0"/>
          <w:numId w:val="2"/>
        </w:numPr>
        <w:suppressAutoHyphens w:val="0"/>
        <w:jc w:val="both"/>
        <w:rPr>
          <w:b/>
          <w:szCs w:val="24"/>
        </w:rPr>
      </w:pPr>
      <w:r w:rsidRPr="005B4F9E">
        <w:rPr>
          <w:b/>
          <w:szCs w:val="24"/>
        </w:rPr>
        <w:t>A bérlő adatai (a vonatkozó részt kérjük kitölteni):</w:t>
      </w:r>
    </w:p>
    <w:p w:rsidR="006502AB" w:rsidRPr="005B4F9E" w:rsidRDefault="006502AB" w:rsidP="006502AB">
      <w:pPr>
        <w:jc w:val="both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02AB" w:rsidRPr="005B4F9E" w:rsidTr="00D74605">
        <w:tc>
          <w:tcPr>
            <w:tcW w:w="4531" w:type="dxa"/>
          </w:tcPr>
          <w:p w:rsidR="006502AB" w:rsidRPr="005B4F9E" w:rsidRDefault="006502AB" w:rsidP="00D74605">
            <w:pPr>
              <w:jc w:val="both"/>
              <w:rPr>
                <w:b/>
                <w:szCs w:val="24"/>
              </w:rPr>
            </w:pPr>
            <w:r w:rsidRPr="005B4F9E">
              <w:rPr>
                <w:b/>
                <w:szCs w:val="24"/>
              </w:rPr>
              <w:t>Természetes személy bérlő</w:t>
            </w:r>
          </w:p>
        </w:tc>
        <w:tc>
          <w:tcPr>
            <w:tcW w:w="4531" w:type="dxa"/>
          </w:tcPr>
          <w:p w:rsidR="006502AB" w:rsidRPr="005B4F9E" w:rsidRDefault="006502AB" w:rsidP="00D74605">
            <w:pPr>
              <w:jc w:val="both"/>
              <w:rPr>
                <w:b/>
                <w:szCs w:val="24"/>
              </w:rPr>
            </w:pPr>
            <w:r w:rsidRPr="005B4F9E">
              <w:rPr>
                <w:b/>
                <w:szCs w:val="24"/>
              </w:rPr>
              <w:t>Jogi személy bérlő</w:t>
            </w:r>
          </w:p>
        </w:tc>
      </w:tr>
      <w:tr w:rsidR="006502AB" w:rsidRPr="005B4F9E" w:rsidTr="00D74605">
        <w:tc>
          <w:tcPr>
            <w:tcW w:w="4531" w:type="dxa"/>
          </w:tcPr>
          <w:p w:rsidR="006502AB" w:rsidRPr="005B4F9E" w:rsidRDefault="006502AB" w:rsidP="00D74605">
            <w:pPr>
              <w:jc w:val="both"/>
              <w:rPr>
                <w:szCs w:val="24"/>
              </w:rPr>
            </w:pPr>
            <w:r w:rsidRPr="005B4F9E">
              <w:rPr>
                <w:szCs w:val="24"/>
              </w:rPr>
              <w:t>Név:</w:t>
            </w:r>
          </w:p>
        </w:tc>
        <w:tc>
          <w:tcPr>
            <w:tcW w:w="4531" w:type="dxa"/>
          </w:tcPr>
          <w:p w:rsidR="006502AB" w:rsidRPr="005B4F9E" w:rsidRDefault="006502AB" w:rsidP="00D74605">
            <w:pPr>
              <w:jc w:val="both"/>
              <w:rPr>
                <w:szCs w:val="24"/>
              </w:rPr>
            </w:pPr>
            <w:r w:rsidRPr="005B4F9E">
              <w:rPr>
                <w:szCs w:val="24"/>
              </w:rPr>
              <w:t>Cégnév:</w:t>
            </w: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</w:tc>
      </w:tr>
      <w:tr w:rsidR="006502AB" w:rsidRPr="005B4F9E" w:rsidTr="00D74605">
        <w:tc>
          <w:tcPr>
            <w:tcW w:w="4531" w:type="dxa"/>
          </w:tcPr>
          <w:p w:rsidR="006502AB" w:rsidRPr="005B4F9E" w:rsidRDefault="006502AB" w:rsidP="00D74605">
            <w:pPr>
              <w:jc w:val="both"/>
              <w:rPr>
                <w:szCs w:val="24"/>
              </w:rPr>
            </w:pPr>
            <w:r w:rsidRPr="005B4F9E">
              <w:rPr>
                <w:szCs w:val="24"/>
              </w:rPr>
              <w:t>Lakcím:</w:t>
            </w:r>
          </w:p>
        </w:tc>
        <w:tc>
          <w:tcPr>
            <w:tcW w:w="4531" w:type="dxa"/>
          </w:tcPr>
          <w:p w:rsidR="006502AB" w:rsidRPr="005B4F9E" w:rsidRDefault="006502AB" w:rsidP="00D74605">
            <w:pPr>
              <w:jc w:val="both"/>
              <w:rPr>
                <w:szCs w:val="24"/>
              </w:rPr>
            </w:pPr>
            <w:r w:rsidRPr="005B4F9E">
              <w:rPr>
                <w:szCs w:val="24"/>
              </w:rPr>
              <w:t>Cégjegyzékszám:</w:t>
            </w: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</w:tc>
      </w:tr>
      <w:tr w:rsidR="006502AB" w:rsidRPr="005B4F9E" w:rsidTr="00D74605">
        <w:tc>
          <w:tcPr>
            <w:tcW w:w="4531" w:type="dxa"/>
          </w:tcPr>
          <w:p w:rsidR="006502AB" w:rsidRPr="005B4F9E" w:rsidRDefault="006502AB" w:rsidP="00D74605">
            <w:pPr>
              <w:jc w:val="both"/>
              <w:rPr>
                <w:szCs w:val="24"/>
              </w:rPr>
            </w:pPr>
            <w:r w:rsidRPr="005B4F9E">
              <w:rPr>
                <w:szCs w:val="24"/>
              </w:rPr>
              <w:t>Levelezési cím:</w:t>
            </w:r>
          </w:p>
        </w:tc>
        <w:tc>
          <w:tcPr>
            <w:tcW w:w="4531" w:type="dxa"/>
          </w:tcPr>
          <w:p w:rsidR="006502AB" w:rsidRPr="005B4F9E" w:rsidRDefault="006502AB" w:rsidP="00D74605">
            <w:pPr>
              <w:jc w:val="both"/>
              <w:rPr>
                <w:szCs w:val="24"/>
              </w:rPr>
            </w:pPr>
            <w:r w:rsidRPr="005B4F9E">
              <w:rPr>
                <w:szCs w:val="24"/>
              </w:rPr>
              <w:t>Adószám:</w:t>
            </w: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</w:tc>
      </w:tr>
      <w:tr w:rsidR="006502AB" w:rsidRPr="005B4F9E" w:rsidTr="00D74605">
        <w:tc>
          <w:tcPr>
            <w:tcW w:w="4531" w:type="dxa"/>
          </w:tcPr>
          <w:p w:rsidR="006502AB" w:rsidRPr="005B4F9E" w:rsidRDefault="006502AB" w:rsidP="00D74605">
            <w:pPr>
              <w:jc w:val="both"/>
              <w:rPr>
                <w:szCs w:val="24"/>
              </w:rPr>
            </w:pPr>
            <w:r w:rsidRPr="005B4F9E">
              <w:rPr>
                <w:szCs w:val="24"/>
              </w:rPr>
              <w:t>Telefonszám:</w:t>
            </w:r>
          </w:p>
        </w:tc>
        <w:tc>
          <w:tcPr>
            <w:tcW w:w="4531" w:type="dxa"/>
          </w:tcPr>
          <w:p w:rsidR="006502AB" w:rsidRPr="005B4F9E" w:rsidRDefault="006502AB" w:rsidP="00D74605">
            <w:pPr>
              <w:jc w:val="both"/>
              <w:rPr>
                <w:szCs w:val="24"/>
              </w:rPr>
            </w:pPr>
            <w:r w:rsidRPr="005B4F9E">
              <w:rPr>
                <w:szCs w:val="24"/>
              </w:rPr>
              <w:t>Képviselő neve:</w:t>
            </w: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</w:tc>
      </w:tr>
      <w:tr w:rsidR="006502AB" w:rsidRPr="005B4F9E" w:rsidTr="00D74605">
        <w:tc>
          <w:tcPr>
            <w:tcW w:w="4531" w:type="dxa"/>
          </w:tcPr>
          <w:p w:rsidR="006502AB" w:rsidRPr="005B4F9E" w:rsidRDefault="006502AB" w:rsidP="00D74605">
            <w:pPr>
              <w:jc w:val="both"/>
              <w:rPr>
                <w:szCs w:val="24"/>
              </w:rPr>
            </w:pPr>
            <w:r w:rsidRPr="005B4F9E">
              <w:rPr>
                <w:szCs w:val="24"/>
              </w:rPr>
              <w:t>E-mail cím:</w:t>
            </w:r>
          </w:p>
        </w:tc>
        <w:tc>
          <w:tcPr>
            <w:tcW w:w="4531" w:type="dxa"/>
          </w:tcPr>
          <w:p w:rsidR="006502AB" w:rsidRPr="005B4F9E" w:rsidRDefault="006502AB" w:rsidP="00D74605">
            <w:pPr>
              <w:jc w:val="both"/>
              <w:rPr>
                <w:szCs w:val="24"/>
              </w:rPr>
            </w:pPr>
            <w:r w:rsidRPr="005B4F9E">
              <w:rPr>
                <w:szCs w:val="24"/>
              </w:rPr>
              <w:t>Telefonszám:</w:t>
            </w: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</w:tc>
      </w:tr>
      <w:tr w:rsidR="006502AB" w:rsidRPr="005B4F9E" w:rsidTr="00D74605">
        <w:tc>
          <w:tcPr>
            <w:tcW w:w="4531" w:type="dxa"/>
          </w:tcPr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</w:tc>
        <w:tc>
          <w:tcPr>
            <w:tcW w:w="4531" w:type="dxa"/>
          </w:tcPr>
          <w:p w:rsidR="006502AB" w:rsidRPr="005B4F9E" w:rsidRDefault="006502AB" w:rsidP="00D74605">
            <w:pPr>
              <w:jc w:val="both"/>
              <w:rPr>
                <w:szCs w:val="24"/>
              </w:rPr>
            </w:pPr>
            <w:r w:rsidRPr="005B4F9E">
              <w:rPr>
                <w:szCs w:val="24"/>
              </w:rPr>
              <w:t>E-mail cím:</w:t>
            </w: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</w:tc>
      </w:tr>
    </w:tbl>
    <w:p w:rsidR="006502AB" w:rsidRPr="005B4F9E" w:rsidRDefault="006502AB" w:rsidP="006502AB">
      <w:pPr>
        <w:jc w:val="both"/>
        <w:rPr>
          <w:szCs w:val="24"/>
        </w:rPr>
      </w:pPr>
    </w:p>
    <w:p w:rsidR="006502AB" w:rsidRPr="005B4F9E" w:rsidRDefault="006502AB" w:rsidP="006502AB">
      <w:pPr>
        <w:jc w:val="both"/>
        <w:rPr>
          <w:szCs w:val="24"/>
        </w:rPr>
      </w:pPr>
    </w:p>
    <w:p w:rsidR="006502AB" w:rsidRPr="005B4F9E" w:rsidRDefault="006502AB" w:rsidP="006502AB">
      <w:pPr>
        <w:pStyle w:val="Listaszerbekezds"/>
        <w:widowControl/>
        <w:numPr>
          <w:ilvl w:val="0"/>
          <w:numId w:val="2"/>
        </w:numPr>
        <w:suppressAutoHyphens w:val="0"/>
        <w:jc w:val="both"/>
        <w:rPr>
          <w:b/>
          <w:szCs w:val="24"/>
        </w:rPr>
      </w:pPr>
      <w:r w:rsidRPr="005B4F9E">
        <w:rPr>
          <w:b/>
          <w:szCs w:val="24"/>
        </w:rPr>
        <w:t>A bérlemény adatai:</w:t>
      </w:r>
    </w:p>
    <w:p w:rsidR="006502AB" w:rsidRPr="005B4F9E" w:rsidRDefault="006502AB" w:rsidP="006502AB">
      <w:pPr>
        <w:jc w:val="both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02AB" w:rsidRPr="005B4F9E" w:rsidTr="00D74605">
        <w:tc>
          <w:tcPr>
            <w:tcW w:w="4531" w:type="dxa"/>
          </w:tcPr>
          <w:p w:rsidR="006502AB" w:rsidRPr="005B4F9E" w:rsidRDefault="006502AB" w:rsidP="00D74605">
            <w:pPr>
              <w:jc w:val="both"/>
              <w:rPr>
                <w:szCs w:val="24"/>
              </w:rPr>
            </w:pPr>
            <w:r w:rsidRPr="005B4F9E">
              <w:rPr>
                <w:szCs w:val="24"/>
              </w:rPr>
              <w:t>Cím:</w:t>
            </w:r>
          </w:p>
        </w:tc>
        <w:tc>
          <w:tcPr>
            <w:tcW w:w="4531" w:type="dxa"/>
          </w:tcPr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</w:tc>
      </w:tr>
      <w:tr w:rsidR="006502AB" w:rsidRPr="005B4F9E" w:rsidTr="00D74605">
        <w:tc>
          <w:tcPr>
            <w:tcW w:w="4531" w:type="dxa"/>
          </w:tcPr>
          <w:p w:rsidR="006502AB" w:rsidRPr="005B4F9E" w:rsidRDefault="006502AB" w:rsidP="00D74605">
            <w:pPr>
              <w:jc w:val="both"/>
              <w:rPr>
                <w:szCs w:val="24"/>
              </w:rPr>
            </w:pPr>
            <w:r w:rsidRPr="005B4F9E">
              <w:rPr>
                <w:szCs w:val="24"/>
              </w:rPr>
              <w:t>Helyrajzi szám:</w:t>
            </w:r>
          </w:p>
        </w:tc>
        <w:tc>
          <w:tcPr>
            <w:tcW w:w="4531" w:type="dxa"/>
          </w:tcPr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</w:tc>
      </w:tr>
    </w:tbl>
    <w:p w:rsidR="006502AB" w:rsidRPr="005B4F9E" w:rsidRDefault="006502AB" w:rsidP="006502AB">
      <w:pPr>
        <w:jc w:val="both"/>
        <w:rPr>
          <w:szCs w:val="24"/>
        </w:rPr>
      </w:pPr>
    </w:p>
    <w:p w:rsidR="006502AB" w:rsidRPr="005B4F9E" w:rsidRDefault="006502AB" w:rsidP="006502AB">
      <w:pPr>
        <w:jc w:val="both"/>
        <w:rPr>
          <w:szCs w:val="24"/>
        </w:rPr>
      </w:pPr>
    </w:p>
    <w:p w:rsidR="006502AB" w:rsidRPr="005B4F9E" w:rsidRDefault="006502AB" w:rsidP="006502AB">
      <w:pPr>
        <w:pStyle w:val="Listaszerbekezds"/>
        <w:widowControl/>
        <w:numPr>
          <w:ilvl w:val="0"/>
          <w:numId w:val="2"/>
        </w:numPr>
        <w:suppressAutoHyphens w:val="0"/>
        <w:jc w:val="both"/>
        <w:rPr>
          <w:b/>
          <w:szCs w:val="24"/>
        </w:rPr>
      </w:pPr>
      <w:r w:rsidRPr="005B4F9E">
        <w:rPr>
          <w:b/>
          <w:szCs w:val="24"/>
        </w:rPr>
        <w:t>A bérleményben ténylegesen folytatott gazdasági tevékenység:</w:t>
      </w:r>
    </w:p>
    <w:p w:rsidR="006502AB" w:rsidRPr="005B4F9E" w:rsidRDefault="006502AB" w:rsidP="006502AB">
      <w:pPr>
        <w:jc w:val="both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2AB" w:rsidRPr="005B4F9E" w:rsidTr="00D74605">
        <w:trPr>
          <w:trHeight w:val="3678"/>
        </w:trPr>
        <w:tc>
          <w:tcPr>
            <w:tcW w:w="9062" w:type="dxa"/>
          </w:tcPr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</w:tc>
      </w:tr>
    </w:tbl>
    <w:p w:rsidR="006502AB" w:rsidRPr="005B4F9E" w:rsidRDefault="006502AB" w:rsidP="006502AB">
      <w:pPr>
        <w:jc w:val="both"/>
        <w:rPr>
          <w:szCs w:val="24"/>
        </w:rPr>
      </w:pPr>
    </w:p>
    <w:p w:rsidR="006502AB" w:rsidRPr="005B4F9E" w:rsidRDefault="006502AB" w:rsidP="006502AB">
      <w:pPr>
        <w:widowControl/>
        <w:suppressAutoHyphens w:val="0"/>
        <w:jc w:val="both"/>
        <w:rPr>
          <w:szCs w:val="24"/>
        </w:rPr>
      </w:pPr>
    </w:p>
    <w:p w:rsidR="006502AB" w:rsidRPr="005B4F9E" w:rsidRDefault="006502AB" w:rsidP="006502AB">
      <w:pPr>
        <w:pStyle w:val="Listaszerbekezds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b/>
          <w:szCs w:val="24"/>
          <w:lang w:eastAsia="hu-HU"/>
        </w:rPr>
      </w:pPr>
      <w:r w:rsidRPr="005B4F9E">
        <w:rPr>
          <w:rFonts w:eastAsia="Times New Roman"/>
          <w:b/>
          <w:szCs w:val="24"/>
          <w:lang w:eastAsia="hu-HU"/>
        </w:rPr>
        <w:lastRenderedPageBreak/>
        <w:t>A kérelem indokai (a bérleményben ténylegesen folytatott gazdasági tevékenységet a kialakult járványhelyzet mennyiben korlátozza</w:t>
      </w:r>
      <w:r>
        <w:rPr>
          <w:rFonts w:eastAsia="Times New Roman"/>
          <w:b/>
          <w:szCs w:val="24"/>
          <w:lang w:eastAsia="hu-HU"/>
        </w:rPr>
        <w:t xml:space="preserve"> vagy lehetetleníti el</w:t>
      </w:r>
      <w:r w:rsidRPr="005B4F9E">
        <w:rPr>
          <w:rFonts w:eastAsia="Times New Roman"/>
          <w:b/>
          <w:szCs w:val="24"/>
          <w:lang w:eastAsia="hu-HU"/>
        </w:rPr>
        <w:t>, azon intézkedések bemutatása, amelyeket a kérelmező a racionális gazdálkodás és a jövőbeni fizetőképesség fenntartása érdekében tett, illetve tenni kíván):</w:t>
      </w:r>
    </w:p>
    <w:p w:rsidR="006502AB" w:rsidRPr="005B4F9E" w:rsidRDefault="006502AB" w:rsidP="006502AB">
      <w:pPr>
        <w:jc w:val="both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2AB" w:rsidRPr="005B4F9E" w:rsidTr="00D74605">
        <w:trPr>
          <w:trHeight w:val="839"/>
        </w:trPr>
        <w:tc>
          <w:tcPr>
            <w:tcW w:w="9062" w:type="dxa"/>
          </w:tcPr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</w:tc>
      </w:tr>
    </w:tbl>
    <w:p w:rsidR="006502AB" w:rsidRDefault="006502AB" w:rsidP="006502AB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b/>
        </w:rPr>
      </w:pPr>
      <w:r w:rsidRPr="005B4F9E">
        <w:rPr>
          <w:b/>
        </w:rPr>
        <w:lastRenderedPageBreak/>
        <w:t xml:space="preserve">A kérelemben megjelölt indokokra tekintettel a bérlő által kért </w:t>
      </w:r>
      <w:r>
        <w:rPr>
          <w:b/>
        </w:rPr>
        <w:t xml:space="preserve">fizetési </w:t>
      </w:r>
      <w:r w:rsidRPr="005B4F9E">
        <w:rPr>
          <w:b/>
        </w:rPr>
        <w:t>kedvezmény megjelölése,</w:t>
      </w:r>
    </w:p>
    <w:p w:rsidR="006502AB" w:rsidRDefault="006502AB" w:rsidP="006502AB">
      <w:pPr>
        <w:pStyle w:val="NormlWeb"/>
        <w:spacing w:before="0" w:beforeAutospacing="0" w:after="0" w:afterAutospacing="0"/>
        <w:ind w:left="1080"/>
        <w:jc w:val="both"/>
      </w:pPr>
      <w:r w:rsidRPr="00670E0F">
        <w:rPr>
          <w:b/>
        </w:rPr>
        <w:t>bérleti díj mérséklés kérelmezése esetében, annak kért mérték</w:t>
      </w:r>
      <w:r w:rsidRPr="005B4F9E">
        <w:rPr>
          <w:b/>
        </w:rPr>
        <w:t>e</w:t>
      </w:r>
      <w:r>
        <w:rPr>
          <w:b/>
        </w:rPr>
        <w:t>,</w:t>
      </w:r>
    </w:p>
    <w:p w:rsidR="006502AB" w:rsidRPr="00524B05" w:rsidRDefault="006502AB" w:rsidP="006502AB">
      <w:pPr>
        <w:pStyle w:val="NormlWeb"/>
        <w:spacing w:before="0" w:beforeAutospacing="0" w:after="0" w:afterAutospacing="0"/>
        <w:ind w:left="1080"/>
        <w:jc w:val="both"/>
        <w:rPr>
          <w:b/>
        </w:rPr>
      </w:pPr>
      <w:r w:rsidRPr="00524B05">
        <w:rPr>
          <w:b/>
        </w:rPr>
        <w:t>fizetési halasztás kérelmezése esetében a fizetési halasztás kért időtartama, ha az rövidebb a rendeletben foglaltaknál.</w:t>
      </w:r>
    </w:p>
    <w:p w:rsidR="006502AB" w:rsidRPr="005B4F9E" w:rsidRDefault="006502AB" w:rsidP="006502AB">
      <w:pPr>
        <w:jc w:val="both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02AB" w:rsidRPr="005B4F9E" w:rsidTr="00D74605">
        <w:tc>
          <w:tcPr>
            <w:tcW w:w="9062" w:type="dxa"/>
          </w:tcPr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  <w:p w:rsidR="006502AB" w:rsidRPr="005B4F9E" w:rsidRDefault="006502AB" w:rsidP="00D74605">
            <w:pPr>
              <w:jc w:val="both"/>
              <w:rPr>
                <w:szCs w:val="24"/>
              </w:rPr>
            </w:pPr>
          </w:p>
        </w:tc>
      </w:tr>
    </w:tbl>
    <w:p w:rsidR="006502AB" w:rsidRPr="005B4F9E" w:rsidRDefault="006502AB" w:rsidP="006502AB">
      <w:pPr>
        <w:jc w:val="both"/>
        <w:rPr>
          <w:szCs w:val="24"/>
        </w:rPr>
      </w:pPr>
    </w:p>
    <w:p w:rsidR="006502AB" w:rsidRPr="005B4F9E" w:rsidRDefault="006502AB" w:rsidP="006502AB">
      <w:pPr>
        <w:jc w:val="both"/>
        <w:rPr>
          <w:szCs w:val="24"/>
        </w:rPr>
      </w:pPr>
    </w:p>
    <w:p w:rsidR="006502AB" w:rsidRPr="005B4F9E" w:rsidRDefault="006502AB" w:rsidP="006502AB">
      <w:pPr>
        <w:jc w:val="both"/>
        <w:rPr>
          <w:rFonts w:eastAsia="Times New Roman"/>
          <w:szCs w:val="24"/>
          <w:lang w:eastAsia="hu-HU"/>
        </w:rPr>
      </w:pPr>
      <w:r w:rsidRPr="005B4F9E">
        <w:rPr>
          <w:bCs/>
          <w:szCs w:val="24"/>
        </w:rPr>
        <w:t>Nem</w:t>
      </w:r>
      <w:r w:rsidRPr="005B4F9E">
        <w:rPr>
          <w:rFonts w:eastAsia="Times New Roman"/>
          <w:szCs w:val="24"/>
          <w:lang w:eastAsia="hu-HU"/>
        </w:rPr>
        <w:t xml:space="preserve"> nyújtható fizetési kedvezmény a gépjármű tárolására szolgáló</w:t>
      </w:r>
      <w:r>
        <w:rPr>
          <w:rFonts w:eastAsia="Times New Roman"/>
          <w:szCs w:val="24"/>
          <w:lang w:eastAsia="hu-HU"/>
        </w:rPr>
        <w:t>, valamint a raktározás céljára bérbe vett</w:t>
      </w:r>
      <w:r w:rsidRPr="005B4F9E">
        <w:rPr>
          <w:rFonts w:eastAsia="Times New Roman"/>
          <w:szCs w:val="24"/>
          <w:lang w:eastAsia="hu-HU"/>
        </w:rPr>
        <w:t xml:space="preserve"> ingatlan után.</w:t>
      </w:r>
    </w:p>
    <w:p w:rsidR="006502AB" w:rsidRPr="005B4F9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  <w:r w:rsidRPr="005B4F9E">
        <w:rPr>
          <w:rFonts w:eastAsia="Times New Roman"/>
          <w:szCs w:val="24"/>
          <w:lang w:eastAsia="hu-HU"/>
        </w:rPr>
        <w:t xml:space="preserve">A </w:t>
      </w:r>
      <w:r>
        <w:rPr>
          <w:rFonts w:eastAsia="Times New Roman"/>
          <w:szCs w:val="24"/>
          <w:lang w:eastAsia="hu-HU"/>
        </w:rPr>
        <w:t xml:space="preserve">bérlő, illetve a bérlő cégjegyzésre jogosult </w:t>
      </w:r>
      <w:r w:rsidRPr="005B4F9E">
        <w:rPr>
          <w:rFonts w:eastAsia="Times New Roman"/>
          <w:szCs w:val="24"/>
          <w:lang w:eastAsia="hu-HU"/>
        </w:rPr>
        <w:t>képviselő</w:t>
      </w:r>
      <w:r>
        <w:rPr>
          <w:rFonts w:eastAsia="Times New Roman"/>
          <w:szCs w:val="24"/>
          <w:lang w:eastAsia="hu-HU"/>
        </w:rPr>
        <w:t>je</w:t>
      </w:r>
      <w:r w:rsidRPr="005B4F9E">
        <w:rPr>
          <w:rFonts w:eastAsia="Times New Roman"/>
          <w:szCs w:val="24"/>
          <w:lang w:eastAsia="hu-HU"/>
        </w:rPr>
        <w:t xml:space="preserve"> által cégszerűen aláírt kérelmet elektronikus úton kell benyújtani a </w:t>
      </w:r>
      <w:hyperlink r:id="rId9" w:history="1">
        <w:r w:rsidRPr="00A13E7C">
          <w:rPr>
            <w:rStyle w:val="Hiperhivatkozs"/>
            <w:rFonts w:eastAsia="Times New Roman"/>
            <w:szCs w:val="24"/>
            <w:lang w:eastAsia="hu-HU"/>
          </w:rPr>
          <w:t>helyiseg@masodikkerulet.hu</w:t>
        </w:r>
      </w:hyperlink>
      <w:r w:rsidRPr="005B4F9E">
        <w:rPr>
          <w:rFonts w:eastAsia="Times New Roman"/>
          <w:szCs w:val="24"/>
          <w:lang w:eastAsia="hu-HU"/>
        </w:rPr>
        <w:t xml:space="preserve"> mail címre.</w:t>
      </w:r>
    </w:p>
    <w:p w:rsidR="006502AB" w:rsidRPr="005B4F9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jc w:val="both"/>
        <w:rPr>
          <w:szCs w:val="24"/>
        </w:rPr>
      </w:pPr>
      <w:r w:rsidRPr="005B4F9E">
        <w:rPr>
          <w:szCs w:val="24"/>
        </w:rPr>
        <w:t>Dátum: 2020. …………………………</w:t>
      </w:r>
    </w:p>
    <w:p w:rsidR="006502AB" w:rsidRPr="005B4F9E" w:rsidRDefault="006502AB" w:rsidP="006502AB">
      <w:pPr>
        <w:jc w:val="both"/>
        <w:rPr>
          <w:szCs w:val="24"/>
        </w:rPr>
      </w:pPr>
    </w:p>
    <w:p w:rsidR="006502AB" w:rsidRPr="005B4F9E" w:rsidRDefault="006502AB" w:rsidP="006502AB">
      <w:pPr>
        <w:jc w:val="both"/>
        <w:rPr>
          <w:szCs w:val="24"/>
        </w:rPr>
      </w:pPr>
    </w:p>
    <w:p w:rsidR="006502AB" w:rsidRPr="005B4F9E" w:rsidRDefault="006502AB" w:rsidP="006502AB">
      <w:pPr>
        <w:jc w:val="both"/>
        <w:rPr>
          <w:szCs w:val="24"/>
        </w:rPr>
      </w:pPr>
    </w:p>
    <w:p w:rsidR="006502AB" w:rsidRPr="005B4F9E" w:rsidRDefault="006502AB" w:rsidP="006502AB">
      <w:pPr>
        <w:jc w:val="both"/>
        <w:rPr>
          <w:szCs w:val="24"/>
        </w:rPr>
      </w:pPr>
      <w:r w:rsidRPr="005B4F9E">
        <w:rPr>
          <w:szCs w:val="24"/>
        </w:rPr>
        <w:tab/>
      </w:r>
      <w:r w:rsidRPr="005B4F9E">
        <w:rPr>
          <w:szCs w:val="24"/>
        </w:rPr>
        <w:tab/>
      </w:r>
      <w:r w:rsidRPr="005B4F9E">
        <w:rPr>
          <w:szCs w:val="24"/>
        </w:rPr>
        <w:tab/>
      </w:r>
      <w:r w:rsidRPr="005B4F9E">
        <w:rPr>
          <w:szCs w:val="24"/>
        </w:rPr>
        <w:tab/>
      </w:r>
      <w:r w:rsidRPr="005B4F9E">
        <w:rPr>
          <w:szCs w:val="24"/>
        </w:rPr>
        <w:tab/>
      </w:r>
      <w:r w:rsidRPr="005B4F9E">
        <w:rPr>
          <w:szCs w:val="24"/>
        </w:rPr>
        <w:tab/>
      </w:r>
      <w:r w:rsidRPr="005B4F9E">
        <w:rPr>
          <w:szCs w:val="24"/>
        </w:rPr>
        <w:tab/>
        <w:t>……………………………………………</w:t>
      </w:r>
    </w:p>
    <w:p w:rsidR="006502AB" w:rsidRPr="005B4F9E" w:rsidRDefault="006502AB" w:rsidP="006502AB">
      <w:pPr>
        <w:jc w:val="both"/>
        <w:rPr>
          <w:szCs w:val="24"/>
        </w:rPr>
      </w:pPr>
      <w:r w:rsidRPr="005B4F9E">
        <w:rPr>
          <w:szCs w:val="24"/>
        </w:rPr>
        <w:tab/>
      </w:r>
      <w:r w:rsidRPr="005B4F9E">
        <w:rPr>
          <w:szCs w:val="24"/>
        </w:rPr>
        <w:tab/>
      </w:r>
      <w:r w:rsidRPr="005B4F9E">
        <w:rPr>
          <w:szCs w:val="24"/>
        </w:rPr>
        <w:tab/>
      </w:r>
      <w:r w:rsidRPr="005B4F9E">
        <w:rPr>
          <w:szCs w:val="24"/>
        </w:rPr>
        <w:tab/>
      </w:r>
      <w:r w:rsidRPr="005B4F9E">
        <w:rPr>
          <w:szCs w:val="24"/>
        </w:rPr>
        <w:tab/>
      </w:r>
      <w:r w:rsidRPr="005B4F9E">
        <w:rPr>
          <w:szCs w:val="24"/>
        </w:rPr>
        <w:tab/>
      </w:r>
      <w:r w:rsidRPr="005B4F9E">
        <w:rPr>
          <w:szCs w:val="24"/>
        </w:rPr>
        <w:tab/>
      </w:r>
      <w:r w:rsidRPr="005B4F9E">
        <w:rPr>
          <w:szCs w:val="24"/>
        </w:rPr>
        <w:tab/>
      </w:r>
      <w:r w:rsidRPr="005B4F9E">
        <w:rPr>
          <w:szCs w:val="24"/>
        </w:rPr>
        <w:tab/>
        <w:t>Aláírás</w:t>
      </w:r>
    </w:p>
    <w:p w:rsidR="006502AB" w:rsidRPr="005B4F9E" w:rsidRDefault="006502AB" w:rsidP="006502AB">
      <w:pPr>
        <w:widowControl/>
        <w:suppressAutoHyphens w:val="0"/>
        <w:rPr>
          <w:szCs w:val="24"/>
        </w:rPr>
      </w:pPr>
      <w:r w:rsidRPr="005B4F9E">
        <w:rPr>
          <w:szCs w:val="24"/>
        </w:rPr>
        <w:br w:type="page"/>
      </w:r>
    </w:p>
    <w:p w:rsidR="006502AB" w:rsidRPr="005B4F9E" w:rsidRDefault="006502AB" w:rsidP="006502AB">
      <w:pPr>
        <w:jc w:val="center"/>
        <w:rPr>
          <w:b/>
          <w:szCs w:val="24"/>
        </w:rPr>
      </w:pPr>
      <w:r w:rsidRPr="005B4F9E">
        <w:rPr>
          <w:b/>
          <w:szCs w:val="24"/>
        </w:rPr>
        <w:lastRenderedPageBreak/>
        <w:t>ÁLTALÁNOS INDOKOLÁS</w:t>
      </w:r>
    </w:p>
    <w:p w:rsidR="006502AB" w:rsidRPr="005B4F9E" w:rsidRDefault="006502AB" w:rsidP="006502AB">
      <w:pPr>
        <w:tabs>
          <w:tab w:val="left" w:pos="8080"/>
        </w:tabs>
        <w:ind w:right="57"/>
        <w:jc w:val="both"/>
        <w:rPr>
          <w:szCs w:val="24"/>
        </w:rPr>
      </w:pPr>
    </w:p>
    <w:p w:rsidR="00696395" w:rsidRDefault="00696395" w:rsidP="00696395">
      <w:pPr>
        <w:ind w:right="1"/>
        <w:jc w:val="both"/>
      </w:pPr>
      <w:r>
        <w:t xml:space="preserve">A Kormány a 478/2020.(XI.3.) Korm. rendelettel </w:t>
      </w:r>
      <w:r w:rsidRPr="005B4F9E">
        <w:rPr>
          <w:szCs w:val="24"/>
        </w:rPr>
        <w:t xml:space="preserve">az élet- és vagyonbiztonságot veszélyeztető tömeges megbetegedést okozó </w:t>
      </w:r>
      <w:r>
        <w:rPr>
          <w:szCs w:val="24"/>
        </w:rPr>
        <w:t xml:space="preserve">SARS-CoV-2 </w:t>
      </w:r>
      <w:r>
        <w:t xml:space="preserve">koronavírus világjárvány </w:t>
      </w:r>
      <w:r w:rsidRPr="005B4F9E">
        <w:rPr>
          <w:szCs w:val="24"/>
        </w:rPr>
        <w:t xml:space="preserve">következményeinek elhárítása, a magyar állampolgárok egészségének és életének megóvása érdekében </w:t>
      </w:r>
      <w:r>
        <w:t>2020. november 4. napjával ismét veszélyhelyzetet hirdetett ki</w:t>
      </w:r>
      <w:r w:rsidR="005568D1">
        <w:t xml:space="preserve"> Magyar</w:t>
      </w:r>
      <w:r>
        <w:t>ország egész területére.</w:t>
      </w:r>
    </w:p>
    <w:p w:rsidR="006502AB" w:rsidRPr="005B4F9E" w:rsidRDefault="006502AB" w:rsidP="006502AB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6502AB" w:rsidRPr="005B4F9E" w:rsidRDefault="006502AB" w:rsidP="006502AB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5B4F9E">
        <w:rPr>
          <w:color w:val="000000"/>
        </w:rPr>
        <w:t>A</w:t>
      </w:r>
      <w:r w:rsidR="00696395">
        <w:rPr>
          <w:color w:val="000000"/>
        </w:rPr>
        <w:t xml:space="preserve"> </w:t>
      </w:r>
      <w:r w:rsidRPr="005B4F9E">
        <w:rPr>
          <w:color w:val="000000"/>
        </w:rPr>
        <w:t xml:space="preserve">koronavírus-járvány </w:t>
      </w:r>
      <w:r w:rsidR="00696395">
        <w:rPr>
          <w:color w:val="000000"/>
        </w:rPr>
        <w:t xml:space="preserve">második hulláma </w:t>
      </w:r>
      <w:r w:rsidRPr="005B4F9E">
        <w:rPr>
          <w:color w:val="000000"/>
        </w:rPr>
        <w:t xml:space="preserve">következményeként – az egészségügyi veszélyek és a globális gazdasági károk mellett – számolni kell </w:t>
      </w:r>
      <w:r w:rsidR="005366E5">
        <w:rPr>
          <w:color w:val="000000"/>
        </w:rPr>
        <w:t>további</w:t>
      </w:r>
      <w:r w:rsidRPr="005B4F9E">
        <w:rPr>
          <w:color w:val="000000"/>
        </w:rPr>
        <w:t xml:space="preserve"> negatív helyi gazdasági, társadalmi hatásokkal is.</w:t>
      </w:r>
    </w:p>
    <w:p w:rsidR="006502AB" w:rsidRPr="005B4F9E" w:rsidRDefault="006502AB" w:rsidP="006502AB">
      <w:pPr>
        <w:widowControl/>
        <w:shd w:val="clear" w:color="auto" w:fill="FFFFFF"/>
        <w:suppressAutoHyphens w:val="0"/>
        <w:jc w:val="both"/>
        <w:rPr>
          <w:szCs w:val="24"/>
        </w:rPr>
      </w:pPr>
      <w:r w:rsidRPr="005B4F9E">
        <w:rPr>
          <w:szCs w:val="24"/>
        </w:rPr>
        <w:t>A veszélyhelyzet miatt több vállalkozás is nehéz helyzetbe került. Az üzletek forgalma drasztikusan csökkent, illetve több bérlő arra kényszerült, hogy bezárja üzletét.</w:t>
      </w:r>
    </w:p>
    <w:p w:rsidR="006502AB" w:rsidRPr="005B4F9E" w:rsidRDefault="006502AB" w:rsidP="006502AB">
      <w:pPr>
        <w:widowControl/>
        <w:shd w:val="clear" w:color="auto" w:fill="FFFFFF"/>
        <w:suppressAutoHyphens w:val="0"/>
        <w:jc w:val="both"/>
        <w:rPr>
          <w:szCs w:val="24"/>
        </w:rPr>
      </w:pPr>
      <w:r w:rsidRPr="005B4F9E">
        <w:rPr>
          <w:szCs w:val="24"/>
        </w:rPr>
        <w:t>Közös érdek, hogy ezek a nehézségek csak átmenetiek legyenek, hiszen az Önkormányzat gazdasági érdekét is az szolgálja, ha az érintett vállalkozások a veszélyhelyzet megszűnését követően minél előbb talpra állnak, folytathatják működésüket és nem kényszerülnek arra, hogy az Önkormányzattal kötött bérleti szerződéseket felmondják.</w:t>
      </w:r>
    </w:p>
    <w:p w:rsidR="006502AB" w:rsidRPr="005B4F9E" w:rsidRDefault="006502AB" w:rsidP="006502AB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6502AB" w:rsidRDefault="006502AB" w:rsidP="006502AB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 rendelet</w:t>
      </w:r>
      <w:r w:rsidRPr="005B4F9E">
        <w:rPr>
          <w:color w:val="000000"/>
        </w:rPr>
        <w:t xml:space="preserve"> az azonnali beavatkozás lehetőségét teremti meg a járványhelyzet </w:t>
      </w:r>
      <w:r w:rsidR="005366E5">
        <w:rPr>
          <w:color w:val="000000"/>
        </w:rPr>
        <w:t xml:space="preserve">második hulláma </w:t>
      </w:r>
      <w:r w:rsidRPr="005B4F9E">
        <w:rPr>
          <w:color w:val="000000"/>
        </w:rPr>
        <w:t>miatt nehéz helyzetbe került emberek és vállalkozások megsegítésére, a helyi foglalkoztatási lehetőségek megőrzésére, a vállalkozások működése továbbfolytatásának segítésére.</w:t>
      </w:r>
    </w:p>
    <w:p w:rsidR="006502AB" w:rsidRPr="005B4F9E" w:rsidRDefault="006502AB" w:rsidP="006502AB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6502AB" w:rsidRDefault="006502AB" w:rsidP="006502AB">
      <w:pPr>
        <w:pStyle w:val="NormlWeb"/>
        <w:spacing w:before="0" w:beforeAutospacing="0" w:after="0" w:afterAutospacing="0"/>
        <w:jc w:val="both"/>
        <w:rPr>
          <w:color w:val="000000"/>
        </w:rPr>
      </w:pPr>
      <w:r w:rsidRPr="005B4F9E">
        <w:rPr>
          <w:color w:val="000000"/>
        </w:rPr>
        <w:t>A katasztrófavédelemről és a hozzá kapcsolódó egyes törvények módosításáról szóló 2011. évi CXXVIII. törvény 46. § (4) bekezdése értelmében veszélyhelyzetben a települési önkormányzat képviselő-testületének feladat- és hatáskörét a polgármester gyakorolja.</w:t>
      </w:r>
    </w:p>
    <w:p w:rsidR="006502AB" w:rsidRPr="005B4F9E" w:rsidRDefault="006502AB" w:rsidP="006502AB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6502AB" w:rsidRPr="005B4F9E" w:rsidRDefault="006502AB" w:rsidP="006502AB">
      <w:pPr>
        <w:jc w:val="center"/>
        <w:rPr>
          <w:b/>
          <w:szCs w:val="24"/>
        </w:rPr>
      </w:pPr>
      <w:r w:rsidRPr="005B4F9E">
        <w:rPr>
          <w:b/>
          <w:szCs w:val="24"/>
        </w:rPr>
        <w:t>RÉSZLETES INDOKOLÁS</w:t>
      </w:r>
    </w:p>
    <w:p w:rsidR="006502AB" w:rsidRPr="005B4F9E" w:rsidRDefault="006502AB" w:rsidP="006502AB">
      <w:pPr>
        <w:jc w:val="both"/>
        <w:rPr>
          <w:szCs w:val="24"/>
        </w:rPr>
      </w:pPr>
    </w:p>
    <w:p w:rsidR="006502AB" w:rsidRPr="005B4F9E" w:rsidRDefault="006502AB" w:rsidP="006502AB">
      <w:pPr>
        <w:jc w:val="center"/>
        <w:rPr>
          <w:b/>
          <w:szCs w:val="24"/>
        </w:rPr>
      </w:pPr>
      <w:r w:rsidRPr="005B4F9E">
        <w:rPr>
          <w:b/>
          <w:szCs w:val="24"/>
        </w:rPr>
        <w:t>1. §-hoz</w:t>
      </w:r>
    </w:p>
    <w:p w:rsidR="006502AB" w:rsidRPr="005B4F9E" w:rsidRDefault="006502AB" w:rsidP="006502AB">
      <w:pPr>
        <w:tabs>
          <w:tab w:val="left" w:pos="8080"/>
        </w:tabs>
        <w:ind w:right="1"/>
        <w:jc w:val="both"/>
        <w:rPr>
          <w:szCs w:val="24"/>
        </w:rPr>
      </w:pPr>
    </w:p>
    <w:p w:rsidR="006502AB" w:rsidRPr="005B4F9E" w:rsidRDefault="006502AB" w:rsidP="006502AB">
      <w:pPr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 xml:space="preserve">A </w:t>
      </w:r>
      <w:r w:rsidRPr="005B4F9E">
        <w:rPr>
          <w:rFonts w:eastAsia="Times New Roman"/>
          <w:szCs w:val="24"/>
          <w:lang w:eastAsia="hu-HU"/>
        </w:rPr>
        <w:t xml:space="preserve">Budapest Főváros II. Kerületi Önkormányzat </w:t>
      </w:r>
      <w:r>
        <w:rPr>
          <w:rFonts w:eastAsia="Times New Roman"/>
          <w:szCs w:val="24"/>
          <w:lang w:eastAsia="hu-HU"/>
        </w:rPr>
        <w:t>tulajdonában álló nem lakás céljára szolgáló helyiségek bérbeadásával kapcsolatos szabályokat a</w:t>
      </w:r>
      <w:r w:rsidRPr="005B4F9E">
        <w:rPr>
          <w:rFonts w:eastAsia="Times New Roman"/>
          <w:szCs w:val="24"/>
          <w:lang w:eastAsia="hu-HU"/>
        </w:rPr>
        <w:t>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</w:t>
      </w:r>
      <w:r>
        <w:rPr>
          <w:rFonts w:eastAsia="Times New Roman"/>
          <w:szCs w:val="24"/>
          <w:lang w:eastAsia="hu-HU"/>
        </w:rPr>
        <w:t xml:space="preserve"> (a továbbiakban: Vagyonrendelet) szabályozza. A Vagyonrendelet rendelkezéseit </w:t>
      </w:r>
      <w:r w:rsidRPr="005B4F9E">
        <w:rPr>
          <w:rFonts w:eastAsia="Times New Roman"/>
          <w:szCs w:val="24"/>
          <w:lang w:eastAsia="hu-HU"/>
        </w:rPr>
        <w:t xml:space="preserve">a koronavírus járvány hátrányos gazdasági hatásának enyhítése érdekében </w:t>
      </w:r>
      <w:r>
        <w:rPr>
          <w:rFonts w:eastAsia="Times New Roman"/>
          <w:szCs w:val="24"/>
          <w:lang w:eastAsia="hu-HU"/>
        </w:rPr>
        <w:t xml:space="preserve">a rendeletben </w:t>
      </w:r>
      <w:r w:rsidRPr="005B4F9E">
        <w:rPr>
          <w:rFonts w:eastAsia="Times New Roman"/>
          <w:szCs w:val="24"/>
          <w:lang w:eastAsia="hu-HU"/>
        </w:rPr>
        <w:t xml:space="preserve">foglalt kiegészítésekkel együtt </w:t>
      </w:r>
      <w:r>
        <w:rPr>
          <w:rFonts w:eastAsia="Times New Roman"/>
          <w:szCs w:val="24"/>
          <w:lang w:eastAsia="hu-HU"/>
        </w:rPr>
        <w:t>kell alkalmazni.</w:t>
      </w:r>
    </w:p>
    <w:p w:rsidR="006502AB" w:rsidRPr="005B4F9E" w:rsidRDefault="006502AB" w:rsidP="006502AB">
      <w:pPr>
        <w:jc w:val="both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jc w:val="center"/>
        <w:rPr>
          <w:rFonts w:eastAsia="Times New Roman"/>
          <w:b/>
          <w:szCs w:val="24"/>
          <w:lang w:eastAsia="hu-HU"/>
        </w:rPr>
      </w:pPr>
      <w:r w:rsidRPr="005B4F9E">
        <w:rPr>
          <w:rFonts w:eastAsia="Times New Roman"/>
          <w:b/>
          <w:szCs w:val="24"/>
          <w:lang w:eastAsia="hu-HU"/>
        </w:rPr>
        <w:t>2. §</w:t>
      </w:r>
      <w:r>
        <w:rPr>
          <w:rFonts w:eastAsia="Times New Roman"/>
          <w:b/>
          <w:szCs w:val="24"/>
          <w:lang w:eastAsia="hu-HU"/>
        </w:rPr>
        <w:t>-hoz</w:t>
      </w:r>
    </w:p>
    <w:p w:rsidR="006502AB" w:rsidRPr="005B4F9E" w:rsidRDefault="006502AB" w:rsidP="006502AB">
      <w:pPr>
        <w:jc w:val="both"/>
        <w:rPr>
          <w:rFonts w:eastAsia="Times New Roman"/>
          <w:szCs w:val="24"/>
          <w:lang w:eastAsia="hu-HU"/>
        </w:rPr>
      </w:pPr>
    </w:p>
    <w:p w:rsidR="006502AB" w:rsidRDefault="006502AB" w:rsidP="006502AB">
      <w:pPr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A rendelkezés a rendelet tárgyi és személyi hatályát állapítja meg.</w:t>
      </w:r>
    </w:p>
    <w:p w:rsidR="006502AB" w:rsidRPr="005B4F9E" w:rsidRDefault="006502AB" w:rsidP="006502AB">
      <w:pPr>
        <w:jc w:val="both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pStyle w:val="Listaszerbekezds"/>
        <w:ind w:left="0"/>
        <w:jc w:val="center"/>
        <w:rPr>
          <w:rFonts w:eastAsia="Times New Roman"/>
          <w:b/>
          <w:szCs w:val="24"/>
          <w:lang w:eastAsia="hu-HU"/>
        </w:rPr>
      </w:pPr>
      <w:r w:rsidRPr="005B4F9E">
        <w:rPr>
          <w:rFonts w:eastAsia="Times New Roman"/>
          <w:b/>
          <w:szCs w:val="24"/>
          <w:lang w:eastAsia="hu-HU"/>
        </w:rPr>
        <w:t>3. §</w:t>
      </w:r>
      <w:r>
        <w:rPr>
          <w:rFonts w:eastAsia="Times New Roman"/>
          <w:b/>
          <w:szCs w:val="24"/>
          <w:lang w:eastAsia="hu-HU"/>
        </w:rPr>
        <w:t>-hoz</w:t>
      </w:r>
    </w:p>
    <w:p w:rsidR="006502AB" w:rsidRDefault="006502AB" w:rsidP="006502AB">
      <w:pPr>
        <w:pStyle w:val="Listaszerbekezds"/>
        <w:ind w:left="0"/>
        <w:rPr>
          <w:rFonts w:eastAsia="Times New Roman"/>
          <w:szCs w:val="24"/>
          <w:lang w:eastAsia="hu-HU"/>
        </w:rPr>
      </w:pPr>
    </w:p>
    <w:p w:rsidR="006502AB" w:rsidRDefault="006502AB" w:rsidP="006502AB">
      <w:pPr>
        <w:pStyle w:val="Listaszerbekezds"/>
        <w:ind w:left="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A rendelkezés a rendelet céljával összhangban, a</w:t>
      </w:r>
      <w:r w:rsidR="005366E5">
        <w:rPr>
          <w:rFonts w:eastAsia="Times New Roman"/>
          <w:szCs w:val="24"/>
          <w:lang w:eastAsia="hu-HU"/>
        </w:rPr>
        <w:t xml:space="preserve"> </w:t>
      </w:r>
      <w:r w:rsidRPr="004B477E">
        <w:rPr>
          <w:rFonts w:eastAsia="Times New Roman"/>
          <w:szCs w:val="24"/>
          <w:lang w:eastAsia="hu-HU"/>
        </w:rPr>
        <w:t xml:space="preserve">koronavírus-járvány okozta helyi gazdasági és társadalmi hatások enyhítésére a bérlők részére </w:t>
      </w:r>
      <w:r>
        <w:rPr>
          <w:rFonts w:eastAsia="Times New Roman"/>
          <w:szCs w:val="24"/>
          <w:lang w:eastAsia="hu-HU"/>
        </w:rPr>
        <w:t>nyújtható fizetési k</w:t>
      </w:r>
      <w:r w:rsidRPr="004B477E">
        <w:rPr>
          <w:rFonts w:eastAsia="Times New Roman"/>
          <w:szCs w:val="24"/>
          <w:lang w:eastAsia="hu-HU"/>
        </w:rPr>
        <w:t xml:space="preserve">edvezmények </w:t>
      </w:r>
      <w:r>
        <w:rPr>
          <w:rFonts w:eastAsia="Times New Roman"/>
          <w:szCs w:val="24"/>
          <w:lang w:eastAsia="hu-HU"/>
        </w:rPr>
        <w:t>– bérleti díj elengedés, mérséklés, fizetési halasztás – körét és a kizáró feltételeket határozza meg.</w:t>
      </w:r>
    </w:p>
    <w:p w:rsidR="006502AB" w:rsidRDefault="006502AB" w:rsidP="006502AB">
      <w:pPr>
        <w:jc w:val="both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jc w:val="center"/>
        <w:rPr>
          <w:rFonts w:eastAsia="Times New Roman"/>
          <w:b/>
          <w:szCs w:val="24"/>
          <w:lang w:eastAsia="hu-HU"/>
        </w:rPr>
      </w:pPr>
      <w:r w:rsidRPr="005B4F9E">
        <w:rPr>
          <w:rFonts w:eastAsia="Times New Roman"/>
          <w:b/>
          <w:szCs w:val="24"/>
          <w:lang w:eastAsia="hu-HU"/>
        </w:rPr>
        <w:t>4. §</w:t>
      </w:r>
      <w:r>
        <w:rPr>
          <w:rFonts w:eastAsia="Times New Roman"/>
          <w:b/>
          <w:szCs w:val="24"/>
          <w:lang w:eastAsia="hu-HU"/>
        </w:rPr>
        <w:t>-hoz</w:t>
      </w:r>
    </w:p>
    <w:p w:rsidR="006502AB" w:rsidRPr="005B4F9E" w:rsidRDefault="006502AB" w:rsidP="006502AB">
      <w:pPr>
        <w:jc w:val="both"/>
        <w:rPr>
          <w:rFonts w:eastAsia="Times New Roman"/>
          <w:szCs w:val="24"/>
          <w:lang w:eastAsia="hu-HU"/>
        </w:rPr>
      </w:pPr>
    </w:p>
    <w:p w:rsidR="006502AB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  <w:r>
        <w:rPr>
          <w:rFonts w:eastAsia="Times New Roman"/>
          <w:szCs w:val="24"/>
          <w:lang w:eastAsia="hu-HU"/>
        </w:rPr>
        <w:t>A rendelkezés megállapítja a fizetési halasztás részletszabályait, annak időtartamát.</w:t>
      </w:r>
    </w:p>
    <w:p w:rsidR="006502AB" w:rsidRPr="005B4F9E" w:rsidRDefault="00696395" w:rsidP="006502AB">
      <w:pPr>
        <w:widowControl/>
        <w:suppressAutoHyphens w:val="0"/>
        <w:jc w:val="center"/>
        <w:rPr>
          <w:rFonts w:eastAsia="Times New Roman"/>
          <w:b/>
          <w:szCs w:val="24"/>
          <w:lang w:eastAsia="hu-HU"/>
        </w:rPr>
      </w:pPr>
      <w:r>
        <w:rPr>
          <w:rFonts w:eastAsia="Times New Roman"/>
          <w:b/>
          <w:szCs w:val="24"/>
          <w:lang w:eastAsia="hu-HU"/>
        </w:rPr>
        <w:lastRenderedPageBreak/>
        <w:t>5</w:t>
      </w:r>
      <w:r w:rsidR="006502AB" w:rsidRPr="005B4F9E">
        <w:rPr>
          <w:rFonts w:eastAsia="Times New Roman"/>
          <w:b/>
          <w:szCs w:val="24"/>
          <w:lang w:eastAsia="hu-HU"/>
        </w:rPr>
        <w:t>. §</w:t>
      </w:r>
      <w:r w:rsidR="006502AB">
        <w:rPr>
          <w:rFonts w:eastAsia="Times New Roman"/>
          <w:b/>
          <w:szCs w:val="24"/>
          <w:lang w:eastAsia="hu-HU"/>
        </w:rPr>
        <w:t>-hoz</w:t>
      </w:r>
    </w:p>
    <w:p w:rsidR="006502AB" w:rsidRPr="005B4F9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6502AB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  <w:r w:rsidRPr="005B4F9E">
        <w:rPr>
          <w:rFonts w:eastAsia="Times New Roman"/>
          <w:szCs w:val="24"/>
          <w:lang w:eastAsia="hu-HU"/>
        </w:rPr>
        <w:t xml:space="preserve">A </w:t>
      </w:r>
      <w:r>
        <w:rPr>
          <w:rFonts w:eastAsia="Times New Roman"/>
          <w:szCs w:val="24"/>
          <w:lang w:eastAsia="hu-HU"/>
        </w:rPr>
        <w:t>rendelkezés a bérleti díj mérséklése vagy teljes egészben történő elengedésének feltételeit, időtartamát szabályozza.</w:t>
      </w:r>
    </w:p>
    <w:p w:rsidR="006502AB" w:rsidRPr="005B4F9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6502AB" w:rsidRPr="005B4F9E" w:rsidRDefault="00696395" w:rsidP="006502AB">
      <w:pPr>
        <w:widowControl/>
        <w:suppressAutoHyphens w:val="0"/>
        <w:jc w:val="center"/>
        <w:rPr>
          <w:rFonts w:eastAsia="Times New Roman"/>
          <w:b/>
          <w:szCs w:val="24"/>
          <w:lang w:eastAsia="hu-HU"/>
        </w:rPr>
      </w:pPr>
      <w:r>
        <w:rPr>
          <w:rFonts w:eastAsia="Times New Roman"/>
          <w:b/>
          <w:szCs w:val="24"/>
          <w:lang w:eastAsia="hu-HU"/>
        </w:rPr>
        <w:t>6</w:t>
      </w:r>
      <w:r w:rsidR="006502AB" w:rsidRPr="005B4F9E">
        <w:rPr>
          <w:rFonts w:eastAsia="Times New Roman"/>
          <w:b/>
          <w:szCs w:val="24"/>
          <w:lang w:eastAsia="hu-HU"/>
        </w:rPr>
        <w:t>. §</w:t>
      </w:r>
      <w:r w:rsidR="006502AB">
        <w:rPr>
          <w:rFonts w:eastAsia="Times New Roman"/>
          <w:b/>
          <w:szCs w:val="24"/>
          <w:lang w:eastAsia="hu-HU"/>
        </w:rPr>
        <w:t>-hoz</w:t>
      </w:r>
    </w:p>
    <w:p w:rsidR="006502AB" w:rsidRPr="005B4F9E" w:rsidRDefault="006502AB" w:rsidP="006502AB">
      <w:pPr>
        <w:widowControl/>
        <w:suppressAutoHyphens w:val="0"/>
        <w:jc w:val="both"/>
        <w:rPr>
          <w:rFonts w:eastAsia="Times New Roman"/>
          <w:szCs w:val="24"/>
          <w:lang w:eastAsia="hu-HU"/>
        </w:rPr>
      </w:pPr>
    </w:p>
    <w:p w:rsidR="006502AB" w:rsidRPr="005B4F9E" w:rsidRDefault="006502AB" w:rsidP="006502AB">
      <w:pPr>
        <w:pStyle w:val="NormlWeb"/>
        <w:spacing w:before="0" w:beforeAutospacing="0" w:after="0" w:afterAutospacing="0"/>
        <w:jc w:val="both"/>
      </w:pPr>
      <w:r w:rsidRPr="005B4F9E">
        <w:t xml:space="preserve">A kedvezményezett részére megállapított </w:t>
      </w:r>
      <w:r>
        <w:t xml:space="preserve">fizetési </w:t>
      </w:r>
      <w:r w:rsidRPr="005B4F9E">
        <w:t>kedvezmény időtartam</w:t>
      </w:r>
      <w:r>
        <w:t xml:space="preserve">a </w:t>
      </w:r>
      <w:r w:rsidRPr="005B4F9E">
        <w:t>meghosszabbításá</w:t>
      </w:r>
      <w:r>
        <w:t xml:space="preserve">nak szabályait állapítja meg arra az esetre, ha </w:t>
      </w:r>
      <w:r w:rsidRPr="005B4F9E">
        <w:t>a Kormány által kihirdetett veszélyhelyzet várhatóan az engedélyezett időtartam elteltekor is fenn fog állni, vagy</w:t>
      </w:r>
      <w:r>
        <w:t xml:space="preserve"> </w:t>
      </w:r>
      <w:r w:rsidRPr="005B4F9E">
        <w:t>a koronavírus-járvány által okozott közvetlen gazdasági károk a veszélyhelyzet megszűnését követően is fennmaradnak.</w:t>
      </w:r>
    </w:p>
    <w:p w:rsidR="006502AB" w:rsidRPr="005B4F9E" w:rsidRDefault="006502AB" w:rsidP="006502AB">
      <w:pPr>
        <w:widowControl/>
        <w:suppressAutoHyphens w:val="0"/>
        <w:jc w:val="both"/>
        <w:rPr>
          <w:szCs w:val="24"/>
        </w:rPr>
      </w:pPr>
    </w:p>
    <w:p w:rsidR="006502AB" w:rsidRPr="005B4F9E" w:rsidRDefault="00696395" w:rsidP="006502AB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7</w:t>
      </w:r>
      <w:r w:rsidR="006502AB">
        <w:rPr>
          <w:b/>
        </w:rPr>
        <w:t xml:space="preserve">. </w:t>
      </w:r>
      <w:r w:rsidR="006502AB" w:rsidRPr="005B4F9E">
        <w:rPr>
          <w:b/>
        </w:rPr>
        <w:t>§</w:t>
      </w:r>
      <w:r w:rsidR="006502AB">
        <w:rPr>
          <w:b/>
        </w:rPr>
        <w:t>-hoz</w:t>
      </w:r>
    </w:p>
    <w:p w:rsidR="006502AB" w:rsidRDefault="006502AB" w:rsidP="006502AB">
      <w:pPr>
        <w:pStyle w:val="NormlWeb"/>
        <w:spacing w:before="0" w:beforeAutospacing="0" w:after="0" w:afterAutospacing="0"/>
      </w:pPr>
    </w:p>
    <w:p w:rsidR="006502AB" w:rsidRDefault="006502AB" w:rsidP="006502AB">
      <w:pPr>
        <w:pStyle w:val="NormlWeb"/>
        <w:spacing w:before="0" w:beforeAutospacing="0" w:after="0" w:afterAutospacing="0"/>
        <w:jc w:val="both"/>
      </w:pPr>
      <w:r>
        <w:t>A rendelkezés a kérelem tartalmi elemeit, benyújtásának módját, a kérelem előkészítésének és a döntés meghozatalának részletszabályait ismerteti.</w:t>
      </w:r>
    </w:p>
    <w:p w:rsidR="006502AB" w:rsidRPr="005B4F9E" w:rsidRDefault="006502AB" w:rsidP="006502AB">
      <w:pPr>
        <w:tabs>
          <w:tab w:val="left" w:pos="0"/>
        </w:tabs>
        <w:ind w:right="57"/>
        <w:jc w:val="both"/>
        <w:rPr>
          <w:szCs w:val="24"/>
        </w:rPr>
      </w:pPr>
    </w:p>
    <w:p w:rsidR="006502AB" w:rsidRPr="005B4F9E" w:rsidRDefault="00696395" w:rsidP="006502AB">
      <w:pPr>
        <w:tabs>
          <w:tab w:val="left" w:pos="0"/>
        </w:tabs>
        <w:ind w:right="57"/>
        <w:jc w:val="center"/>
        <w:rPr>
          <w:b/>
          <w:szCs w:val="24"/>
        </w:rPr>
      </w:pPr>
      <w:r>
        <w:rPr>
          <w:b/>
          <w:szCs w:val="24"/>
        </w:rPr>
        <w:t>8</w:t>
      </w:r>
      <w:r w:rsidR="006502AB" w:rsidRPr="005B4F9E">
        <w:rPr>
          <w:b/>
          <w:szCs w:val="24"/>
        </w:rPr>
        <w:t>. §-hoz</w:t>
      </w:r>
    </w:p>
    <w:p w:rsidR="006502AB" w:rsidRPr="005B4F9E" w:rsidRDefault="006502AB" w:rsidP="006502AB">
      <w:pPr>
        <w:tabs>
          <w:tab w:val="center" w:pos="6237"/>
        </w:tabs>
        <w:jc w:val="both"/>
        <w:rPr>
          <w:szCs w:val="24"/>
        </w:rPr>
      </w:pPr>
    </w:p>
    <w:p w:rsidR="00CA2287" w:rsidRPr="00696395" w:rsidRDefault="006502AB" w:rsidP="00696395">
      <w:pPr>
        <w:tabs>
          <w:tab w:val="center" w:pos="6237"/>
        </w:tabs>
        <w:jc w:val="both"/>
        <w:rPr>
          <w:szCs w:val="24"/>
        </w:rPr>
      </w:pPr>
      <w:r w:rsidRPr="005B4F9E">
        <w:rPr>
          <w:szCs w:val="24"/>
        </w:rPr>
        <w:t>Hatályba léptető rendelkezéseket tartalmaz.</w:t>
      </w:r>
    </w:p>
    <w:sectPr w:rsidR="00CA2287" w:rsidRPr="00696395" w:rsidSect="00D10BC0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BC0" w:rsidRDefault="00D10BC0" w:rsidP="00D10BC0">
      <w:r>
        <w:separator/>
      </w:r>
    </w:p>
  </w:endnote>
  <w:endnote w:type="continuationSeparator" w:id="0">
    <w:p w:rsidR="00D10BC0" w:rsidRDefault="00D10BC0" w:rsidP="00D1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0845192"/>
      <w:docPartObj>
        <w:docPartGallery w:val="Page Numbers (Bottom of Page)"/>
        <w:docPartUnique/>
      </w:docPartObj>
    </w:sdtPr>
    <w:sdtEndPr/>
    <w:sdtContent>
      <w:p w:rsidR="00D10BC0" w:rsidRDefault="00D10BC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808">
          <w:rPr>
            <w:noProof/>
          </w:rPr>
          <w:t>4</w:t>
        </w:r>
        <w:r>
          <w:fldChar w:fldCharType="end"/>
        </w:r>
      </w:p>
    </w:sdtContent>
  </w:sdt>
  <w:p w:rsidR="00D10BC0" w:rsidRDefault="00D10BC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BC0" w:rsidRDefault="00D10BC0" w:rsidP="00D10BC0">
      <w:r>
        <w:separator/>
      </w:r>
    </w:p>
  </w:footnote>
  <w:footnote w:type="continuationSeparator" w:id="0">
    <w:p w:rsidR="00D10BC0" w:rsidRDefault="00D10BC0" w:rsidP="00D1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Cmsor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0B7DC0"/>
    <w:multiLevelType w:val="hybridMultilevel"/>
    <w:tmpl w:val="AAF61042"/>
    <w:lvl w:ilvl="0" w:tplc="0004F6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11DB"/>
    <w:multiLevelType w:val="multilevel"/>
    <w:tmpl w:val="69485B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65F1A"/>
    <w:multiLevelType w:val="hybridMultilevel"/>
    <w:tmpl w:val="67D6D8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65287"/>
    <w:multiLevelType w:val="hybridMultilevel"/>
    <w:tmpl w:val="EBC21032"/>
    <w:lvl w:ilvl="0" w:tplc="55284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617193"/>
    <w:multiLevelType w:val="hybridMultilevel"/>
    <w:tmpl w:val="36CEECAE"/>
    <w:lvl w:ilvl="0" w:tplc="3E1E9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9F6033"/>
    <w:multiLevelType w:val="multilevel"/>
    <w:tmpl w:val="9F76E1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AB"/>
    <w:rsid w:val="00081E42"/>
    <w:rsid w:val="001A5808"/>
    <w:rsid w:val="001D5470"/>
    <w:rsid w:val="00261F18"/>
    <w:rsid w:val="0040038A"/>
    <w:rsid w:val="005366E5"/>
    <w:rsid w:val="005568D1"/>
    <w:rsid w:val="005B1542"/>
    <w:rsid w:val="006502AB"/>
    <w:rsid w:val="00663A44"/>
    <w:rsid w:val="00665357"/>
    <w:rsid w:val="00696395"/>
    <w:rsid w:val="006E18B7"/>
    <w:rsid w:val="00863A64"/>
    <w:rsid w:val="0087370A"/>
    <w:rsid w:val="00913D41"/>
    <w:rsid w:val="00A13B67"/>
    <w:rsid w:val="00AC19D0"/>
    <w:rsid w:val="00AC3E94"/>
    <w:rsid w:val="00CA2287"/>
    <w:rsid w:val="00D10BC0"/>
    <w:rsid w:val="00DB3752"/>
    <w:rsid w:val="00E16979"/>
    <w:rsid w:val="00EE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C22E7-1678-417B-A39D-99673789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02A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qFormat/>
    <w:rsid w:val="006502AB"/>
    <w:pPr>
      <w:keepNext/>
      <w:numPr>
        <w:numId w:val="1"/>
      </w:numPr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502AB"/>
    <w:rPr>
      <w:rFonts w:ascii="Times New Roman" w:eastAsia="Arial Unicode MS" w:hAnsi="Times New Roman" w:cs="Times New Roman"/>
      <w:b/>
      <w:sz w:val="24"/>
      <w:szCs w:val="20"/>
    </w:rPr>
  </w:style>
  <w:style w:type="character" w:styleId="Hiperhivatkozs">
    <w:name w:val="Hyperlink"/>
    <w:basedOn w:val="Bekezdsalapbettpusa"/>
    <w:uiPriority w:val="99"/>
    <w:unhideWhenUsed/>
    <w:rsid w:val="006502A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502AB"/>
    <w:pPr>
      <w:ind w:left="720"/>
      <w:contextualSpacing/>
    </w:pPr>
  </w:style>
  <w:style w:type="table" w:styleId="Rcsostblzat">
    <w:name w:val="Table Grid"/>
    <w:basedOn w:val="Normltblzat"/>
    <w:uiPriority w:val="39"/>
    <w:rsid w:val="00650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6502AB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10BC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10BC0"/>
    <w:rPr>
      <w:rFonts w:ascii="Times New Roman" w:eastAsia="Arial Unicode MS" w:hAnsi="Times New Roman" w:cs="Times New Roman"/>
      <w:sz w:val="24"/>
      <w:szCs w:val="20"/>
    </w:rPr>
  </w:style>
  <w:style w:type="paragraph" w:styleId="llb">
    <w:name w:val="footer"/>
    <w:basedOn w:val="Norml"/>
    <w:link w:val="llbChar"/>
    <w:uiPriority w:val="99"/>
    <w:unhideWhenUsed/>
    <w:rsid w:val="00D10BC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10BC0"/>
    <w:rPr>
      <w:rFonts w:ascii="Times New Roman" w:eastAsia="Arial Unicode MS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yiseg@masodikkerule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lyiseg@masodikkerul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B52FD-AE4F-4DB6-B24B-DCDEA479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3152</Words>
  <Characters>21754</Characters>
  <Application>Microsoft Office Word</Application>
  <DocSecurity>0</DocSecurity>
  <Lines>181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Láng Orsolya</dc:creator>
  <cp:keywords/>
  <dc:description/>
  <cp:lastModifiedBy>Láng Orsolya</cp:lastModifiedBy>
  <cp:revision>20</cp:revision>
  <dcterms:created xsi:type="dcterms:W3CDTF">2020-11-13T08:44:00Z</dcterms:created>
  <dcterms:modified xsi:type="dcterms:W3CDTF">2020-11-23T07:56:00Z</dcterms:modified>
</cp:coreProperties>
</file>