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AF097" w14:textId="77777777" w:rsidR="00C74846" w:rsidRPr="004C544F" w:rsidRDefault="00C74846" w:rsidP="00C74846">
      <w:pPr>
        <w:pStyle w:val="trobekezdes"/>
        <w:jc w:val="right"/>
        <w:rPr>
          <w:szCs w:val="24"/>
          <w:lang w:eastAsia="hu-HU"/>
        </w:rPr>
      </w:pPr>
      <w:r w:rsidRPr="004C544F">
        <w:t>…</w:t>
      </w:r>
      <w:proofErr w:type="gramStart"/>
      <w:r w:rsidRPr="004C544F">
        <w:t>…….………</w:t>
      </w:r>
      <w:proofErr w:type="gramEnd"/>
      <w:r w:rsidRPr="004C544F">
        <w:t>(sz.) napirend</w:t>
      </w:r>
    </w:p>
    <w:p w14:paraId="3B0C7E56" w14:textId="77777777" w:rsidR="00C74846" w:rsidRPr="004C544F" w:rsidRDefault="00C74846" w:rsidP="00C74846">
      <w:pPr>
        <w:pStyle w:val="trobekezdes"/>
      </w:pPr>
    </w:p>
    <w:p w14:paraId="69578CE5" w14:textId="77777777" w:rsidR="00C74846" w:rsidRPr="004C544F" w:rsidRDefault="00C74846" w:rsidP="00C74846">
      <w:pPr>
        <w:pStyle w:val="trobekezdes"/>
      </w:pPr>
    </w:p>
    <w:p w14:paraId="5EC51D5C" w14:textId="77777777" w:rsidR="00696F9C" w:rsidRPr="004C544F" w:rsidRDefault="00696F9C" w:rsidP="00696F9C">
      <w:pPr>
        <w:pStyle w:val="trodontes"/>
      </w:pPr>
      <w:r w:rsidRPr="004C544F">
        <w:t>ELŐTERJESZTÉS</w:t>
      </w:r>
    </w:p>
    <w:p w14:paraId="4B04290A" w14:textId="622BABD8" w:rsidR="00696F9C" w:rsidRPr="004C544F" w:rsidRDefault="00696F9C" w:rsidP="00696F9C">
      <w:pPr>
        <w:pStyle w:val="Cm"/>
        <w:rPr>
          <w:sz w:val="24"/>
          <w:lang w:eastAsia="hu-HU"/>
        </w:rPr>
      </w:pPr>
      <w:proofErr w:type="gramStart"/>
      <w:r w:rsidRPr="004C544F">
        <w:t>a</w:t>
      </w:r>
      <w:proofErr w:type="gramEnd"/>
      <w:r w:rsidRPr="004C544F">
        <w:t xml:space="preserve"> Képviselő-testület 2020. október </w:t>
      </w:r>
      <w:r w:rsidR="00D64117" w:rsidRPr="004C544F">
        <w:t>29</w:t>
      </w:r>
      <w:r w:rsidRPr="004C544F">
        <w:t xml:space="preserve">-i </w:t>
      </w:r>
      <w:r w:rsidR="00D64117" w:rsidRPr="004C544F">
        <w:t xml:space="preserve">rendes </w:t>
      </w:r>
      <w:r w:rsidRPr="004C544F">
        <w:t xml:space="preserve">ülésére </w:t>
      </w:r>
    </w:p>
    <w:p w14:paraId="79A73D92" w14:textId="77777777" w:rsidR="00696F9C" w:rsidRPr="004C544F" w:rsidRDefault="00696F9C" w:rsidP="00696F9C">
      <w:pPr>
        <w:rPr>
          <w:b/>
          <w:lang w:val="hu-HU"/>
        </w:rPr>
      </w:pPr>
    </w:p>
    <w:p w14:paraId="1FF1FB2F" w14:textId="77777777" w:rsidR="00696F9C" w:rsidRPr="004C544F" w:rsidRDefault="00696F9C" w:rsidP="00696F9C">
      <w:pPr>
        <w:rPr>
          <w:b/>
          <w:lang w:val="hu-HU"/>
        </w:rPr>
      </w:pPr>
    </w:p>
    <w:p w14:paraId="213DF858" w14:textId="77777777" w:rsidR="00696F9C" w:rsidRPr="004C544F" w:rsidRDefault="00696F9C" w:rsidP="00696F9C">
      <w:pPr>
        <w:rPr>
          <w:b/>
          <w:lang w:val="hu-HU"/>
        </w:rPr>
      </w:pPr>
    </w:p>
    <w:p w14:paraId="616CF945" w14:textId="77777777" w:rsidR="00696F9C" w:rsidRPr="004C544F" w:rsidRDefault="00696F9C" w:rsidP="00696F9C">
      <w:pPr>
        <w:jc w:val="both"/>
        <w:rPr>
          <w:lang w:val="hu-HU"/>
        </w:rPr>
      </w:pPr>
    </w:p>
    <w:tbl>
      <w:tblPr>
        <w:tblStyle w:val="Rcsostblzat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3096"/>
        <w:gridCol w:w="5154"/>
      </w:tblGrid>
      <w:tr w:rsidR="00696F9C" w:rsidRPr="004C544F" w14:paraId="1A800F12" w14:textId="77777777" w:rsidTr="00696F9C">
        <w:tc>
          <w:tcPr>
            <w:tcW w:w="1291" w:type="dxa"/>
          </w:tcPr>
          <w:p w14:paraId="2CA3B9D6" w14:textId="77777777" w:rsidR="00696F9C" w:rsidRPr="00D67309" w:rsidRDefault="00696F9C" w:rsidP="00643D79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2856" w:type="dxa"/>
          </w:tcPr>
          <w:p w14:paraId="201D248E" w14:textId="77777777" w:rsidR="00696F9C" w:rsidRPr="004C544F" w:rsidRDefault="00696F9C" w:rsidP="00696F9C">
            <w:pPr>
              <w:pStyle w:val="trobekezdes0"/>
            </w:pPr>
          </w:p>
        </w:tc>
        <w:tc>
          <w:tcPr>
            <w:tcW w:w="5492" w:type="dxa"/>
          </w:tcPr>
          <w:p w14:paraId="19101EF3" w14:textId="77777777" w:rsidR="00696F9C" w:rsidRPr="004C544F" w:rsidRDefault="00696F9C" w:rsidP="00643D79">
            <w:pPr>
              <w:pStyle w:val="tkvkbekezdes"/>
            </w:pPr>
          </w:p>
        </w:tc>
      </w:tr>
      <w:tr w:rsidR="00696F9C" w:rsidRPr="004C544F" w14:paraId="73B264FC" w14:textId="77777777" w:rsidTr="00696F9C">
        <w:tc>
          <w:tcPr>
            <w:tcW w:w="1291" w:type="dxa"/>
          </w:tcPr>
          <w:p w14:paraId="3DCEE142" w14:textId="77777777" w:rsidR="00696F9C" w:rsidRPr="00D67309" w:rsidRDefault="00696F9C" w:rsidP="00643D79">
            <w:pPr>
              <w:pStyle w:val="tkvkbekezdes"/>
              <w:rPr>
                <w:rStyle w:val="Kiemels2"/>
                <w:u w:val="single"/>
              </w:rPr>
            </w:pPr>
            <w:r w:rsidRPr="004C544F">
              <w:rPr>
                <w:rStyle w:val="Kiemels2"/>
              </w:rPr>
              <w:t>Tárgy</w:t>
            </w:r>
            <w:r w:rsidRPr="004C544F">
              <w:t>:</w:t>
            </w:r>
          </w:p>
        </w:tc>
        <w:tc>
          <w:tcPr>
            <w:tcW w:w="8348" w:type="dxa"/>
            <w:gridSpan w:val="2"/>
          </w:tcPr>
          <w:p w14:paraId="44A471E6" w14:textId="797346C8" w:rsidR="00696F9C" w:rsidRPr="004C544F" w:rsidRDefault="00696F9C" w:rsidP="00D67309">
            <w:pPr>
              <w:pStyle w:val="trobekezdes0"/>
            </w:pPr>
            <w:r w:rsidRPr="004C544F">
              <w:t xml:space="preserve">A </w:t>
            </w:r>
            <w:proofErr w:type="spellStart"/>
            <w:r w:rsidRPr="004C544F">
              <w:t>pesthidegkúti</w:t>
            </w:r>
            <w:proofErr w:type="spellEnd"/>
            <w:r w:rsidRPr="004C544F">
              <w:t xml:space="preserve"> vitorlázó repülőtér védetté nyilvánításá</w:t>
            </w:r>
            <w:r w:rsidR="00D67309">
              <w:t>ról történő döntéshozatal</w:t>
            </w:r>
          </w:p>
        </w:tc>
      </w:tr>
      <w:tr w:rsidR="00696F9C" w:rsidRPr="004C544F" w14:paraId="73E4DE68" w14:textId="77777777" w:rsidTr="00696F9C">
        <w:tc>
          <w:tcPr>
            <w:tcW w:w="1291" w:type="dxa"/>
          </w:tcPr>
          <w:p w14:paraId="1DD90EFC" w14:textId="77777777" w:rsidR="00696F9C" w:rsidRPr="00D67309" w:rsidRDefault="00696F9C" w:rsidP="00643D79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2856" w:type="dxa"/>
          </w:tcPr>
          <w:p w14:paraId="2B20A1B4" w14:textId="77777777" w:rsidR="00696F9C" w:rsidRPr="004C544F" w:rsidRDefault="00696F9C" w:rsidP="00696F9C">
            <w:pPr>
              <w:pStyle w:val="trobekezdes0"/>
            </w:pPr>
          </w:p>
        </w:tc>
        <w:tc>
          <w:tcPr>
            <w:tcW w:w="5492" w:type="dxa"/>
          </w:tcPr>
          <w:p w14:paraId="1DE84D29" w14:textId="77777777" w:rsidR="00696F9C" w:rsidRPr="004C544F" w:rsidRDefault="00696F9C" w:rsidP="00643D79">
            <w:pPr>
              <w:pStyle w:val="tkvkbekezdes"/>
            </w:pPr>
          </w:p>
        </w:tc>
      </w:tr>
      <w:tr w:rsidR="00696F9C" w:rsidRPr="004C544F" w14:paraId="09BE4567" w14:textId="77777777" w:rsidTr="00696F9C">
        <w:tc>
          <w:tcPr>
            <w:tcW w:w="1291" w:type="dxa"/>
          </w:tcPr>
          <w:p w14:paraId="2E3524AF" w14:textId="77777777" w:rsidR="00696F9C" w:rsidRPr="004C544F" w:rsidRDefault="00696F9C" w:rsidP="00643D79">
            <w:pPr>
              <w:pStyle w:val="tkvkbekezdes"/>
            </w:pPr>
            <w:r w:rsidRPr="004C544F">
              <w:rPr>
                <w:rStyle w:val="Kiemels2"/>
              </w:rPr>
              <w:t>Készítette</w:t>
            </w:r>
            <w:r w:rsidRPr="004C544F">
              <w:t>:</w:t>
            </w:r>
          </w:p>
        </w:tc>
        <w:tc>
          <w:tcPr>
            <w:tcW w:w="2856" w:type="dxa"/>
          </w:tcPr>
          <w:p w14:paraId="47CD0C70" w14:textId="77777777" w:rsidR="00696F9C" w:rsidRPr="004C544F" w:rsidRDefault="00696F9C" w:rsidP="00696F9C">
            <w:pPr>
              <w:pStyle w:val="trobekezdes0"/>
            </w:pPr>
            <w:r w:rsidRPr="004C544F">
              <w:t>………………………………</w:t>
            </w:r>
          </w:p>
          <w:p w14:paraId="20630DBD" w14:textId="77777777" w:rsidR="00696F9C" w:rsidRPr="004C544F" w:rsidRDefault="00696F9C" w:rsidP="00696F9C">
            <w:pPr>
              <w:pStyle w:val="trobekezdes0K"/>
            </w:pPr>
            <w:r w:rsidRPr="004C544F">
              <w:t>Trummer Tamás</w:t>
            </w:r>
          </w:p>
          <w:p w14:paraId="1312D877" w14:textId="77777777" w:rsidR="00305F14" w:rsidRPr="004C544F" w:rsidRDefault="00305F14" w:rsidP="00696F9C">
            <w:pPr>
              <w:pStyle w:val="trobekezdes0K"/>
            </w:pPr>
            <w:r w:rsidRPr="004C544F">
              <w:t>igazgató</w:t>
            </w:r>
          </w:p>
        </w:tc>
        <w:tc>
          <w:tcPr>
            <w:tcW w:w="5492" w:type="dxa"/>
          </w:tcPr>
          <w:p w14:paraId="550707AC" w14:textId="77777777" w:rsidR="00696F9C" w:rsidRPr="004C544F" w:rsidRDefault="00696F9C" w:rsidP="00643D79">
            <w:pPr>
              <w:pStyle w:val="tkvkbekezdes"/>
            </w:pPr>
          </w:p>
        </w:tc>
      </w:tr>
      <w:tr w:rsidR="00696F9C" w:rsidRPr="004C544F" w14:paraId="7688D6DE" w14:textId="77777777" w:rsidTr="00696F9C">
        <w:tc>
          <w:tcPr>
            <w:tcW w:w="1291" w:type="dxa"/>
          </w:tcPr>
          <w:p w14:paraId="637933D1" w14:textId="77777777" w:rsidR="00696F9C" w:rsidRPr="004C544F" w:rsidRDefault="00696F9C" w:rsidP="00643D79">
            <w:pPr>
              <w:pStyle w:val="tkvkbekezdes"/>
            </w:pPr>
          </w:p>
        </w:tc>
        <w:tc>
          <w:tcPr>
            <w:tcW w:w="2856" w:type="dxa"/>
          </w:tcPr>
          <w:p w14:paraId="3BC5C9FE" w14:textId="77777777" w:rsidR="00696F9C" w:rsidRPr="004C544F" w:rsidRDefault="00696F9C" w:rsidP="00696F9C">
            <w:pPr>
              <w:pStyle w:val="trobekezdes0"/>
            </w:pPr>
          </w:p>
        </w:tc>
        <w:tc>
          <w:tcPr>
            <w:tcW w:w="5492" w:type="dxa"/>
          </w:tcPr>
          <w:p w14:paraId="2DE2F2C9" w14:textId="77777777" w:rsidR="00696F9C" w:rsidRPr="004C544F" w:rsidRDefault="00696F9C" w:rsidP="00643D79">
            <w:pPr>
              <w:pStyle w:val="tkvkbekezdes"/>
            </w:pPr>
          </w:p>
        </w:tc>
      </w:tr>
      <w:tr w:rsidR="00696F9C" w:rsidRPr="004C544F" w14:paraId="1AE520EC" w14:textId="77777777" w:rsidTr="00696F9C">
        <w:tc>
          <w:tcPr>
            <w:tcW w:w="1291" w:type="dxa"/>
          </w:tcPr>
          <w:p w14:paraId="7AA7F848" w14:textId="77777777" w:rsidR="00696F9C" w:rsidRPr="004C544F" w:rsidRDefault="00696F9C" w:rsidP="00643D79">
            <w:pPr>
              <w:pStyle w:val="tkvkbekezdes"/>
            </w:pPr>
            <w:r w:rsidRPr="004C544F">
              <w:rPr>
                <w:rStyle w:val="Kiemels2"/>
              </w:rPr>
              <w:t>Egyeztetve</w:t>
            </w:r>
            <w:r w:rsidRPr="004C544F">
              <w:t>:</w:t>
            </w:r>
          </w:p>
        </w:tc>
        <w:tc>
          <w:tcPr>
            <w:tcW w:w="2856" w:type="dxa"/>
          </w:tcPr>
          <w:p w14:paraId="18ECE941" w14:textId="77777777" w:rsidR="00696F9C" w:rsidRPr="004C544F" w:rsidRDefault="00696F9C" w:rsidP="00696F9C">
            <w:pPr>
              <w:pStyle w:val="trobekezdes0"/>
            </w:pPr>
            <w:r w:rsidRPr="004C544F">
              <w:t>………………………………</w:t>
            </w:r>
          </w:p>
        </w:tc>
        <w:tc>
          <w:tcPr>
            <w:tcW w:w="5492" w:type="dxa"/>
          </w:tcPr>
          <w:p w14:paraId="53BD2945" w14:textId="77777777" w:rsidR="00696F9C" w:rsidRPr="004C544F" w:rsidRDefault="00696F9C" w:rsidP="00643D79">
            <w:pPr>
              <w:pStyle w:val="tkvkbekezdes"/>
            </w:pPr>
          </w:p>
        </w:tc>
      </w:tr>
      <w:tr w:rsidR="00696F9C" w:rsidRPr="004C544F" w14:paraId="0087345A" w14:textId="77777777" w:rsidTr="00696F9C">
        <w:tc>
          <w:tcPr>
            <w:tcW w:w="1291" w:type="dxa"/>
          </w:tcPr>
          <w:p w14:paraId="632CC3F1" w14:textId="77777777" w:rsidR="00696F9C" w:rsidRPr="004C544F" w:rsidRDefault="00696F9C" w:rsidP="00643D79">
            <w:pPr>
              <w:pStyle w:val="tkvkbekezdes"/>
            </w:pPr>
          </w:p>
        </w:tc>
        <w:tc>
          <w:tcPr>
            <w:tcW w:w="2856" w:type="dxa"/>
          </w:tcPr>
          <w:p w14:paraId="4765D5F5" w14:textId="77777777" w:rsidR="00696F9C" w:rsidRPr="004C544F" w:rsidRDefault="00696F9C" w:rsidP="00696F9C">
            <w:pPr>
              <w:pStyle w:val="trobekezdes0K"/>
            </w:pPr>
            <w:r w:rsidRPr="004C544F">
              <w:t>Varga Előd Bendegúz alpolgármester</w:t>
            </w:r>
          </w:p>
        </w:tc>
        <w:tc>
          <w:tcPr>
            <w:tcW w:w="5492" w:type="dxa"/>
          </w:tcPr>
          <w:p w14:paraId="28CDF6F1" w14:textId="77777777" w:rsidR="00696F9C" w:rsidRPr="004C544F" w:rsidRDefault="00696F9C" w:rsidP="00643D79">
            <w:pPr>
              <w:pStyle w:val="tkvkbekezdes"/>
            </w:pPr>
          </w:p>
        </w:tc>
      </w:tr>
      <w:tr w:rsidR="00696F9C" w:rsidRPr="004C544F" w14:paraId="57510BD3" w14:textId="77777777" w:rsidTr="00696F9C">
        <w:tc>
          <w:tcPr>
            <w:tcW w:w="1291" w:type="dxa"/>
          </w:tcPr>
          <w:p w14:paraId="5DF00808" w14:textId="77777777" w:rsidR="00696F9C" w:rsidRPr="004C544F" w:rsidRDefault="00696F9C" w:rsidP="00643D79">
            <w:pPr>
              <w:pStyle w:val="tkvkbekezdes"/>
            </w:pPr>
          </w:p>
        </w:tc>
        <w:tc>
          <w:tcPr>
            <w:tcW w:w="2856" w:type="dxa"/>
          </w:tcPr>
          <w:p w14:paraId="5C71029B" w14:textId="77777777" w:rsidR="00696F9C" w:rsidRPr="004C544F" w:rsidRDefault="00696F9C" w:rsidP="00696F9C">
            <w:pPr>
              <w:pStyle w:val="trobekezdes0"/>
            </w:pPr>
          </w:p>
        </w:tc>
        <w:tc>
          <w:tcPr>
            <w:tcW w:w="5492" w:type="dxa"/>
          </w:tcPr>
          <w:p w14:paraId="767DE898" w14:textId="77777777" w:rsidR="00696F9C" w:rsidRPr="004C544F" w:rsidRDefault="00696F9C" w:rsidP="00643D79">
            <w:pPr>
              <w:pStyle w:val="tkvkbekezdes"/>
            </w:pPr>
          </w:p>
        </w:tc>
      </w:tr>
      <w:tr w:rsidR="00696F9C" w:rsidRPr="004C544F" w14:paraId="56E38549" w14:textId="77777777" w:rsidTr="00696F9C">
        <w:tc>
          <w:tcPr>
            <w:tcW w:w="1291" w:type="dxa"/>
          </w:tcPr>
          <w:p w14:paraId="5B3F7A30" w14:textId="77777777" w:rsidR="00696F9C" w:rsidRPr="004C544F" w:rsidRDefault="00696F9C" w:rsidP="00643D79">
            <w:pPr>
              <w:pStyle w:val="tkvkbekezdes"/>
            </w:pPr>
            <w:r w:rsidRPr="004C544F">
              <w:rPr>
                <w:rStyle w:val="Kiemels2"/>
              </w:rPr>
              <w:t>Látta</w:t>
            </w:r>
            <w:r w:rsidRPr="004C544F">
              <w:t>:</w:t>
            </w:r>
          </w:p>
        </w:tc>
        <w:tc>
          <w:tcPr>
            <w:tcW w:w="2856" w:type="dxa"/>
          </w:tcPr>
          <w:p w14:paraId="2D3F69CB" w14:textId="77777777" w:rsidR="00696F9C" w:rsidRPr="004C544F" w:rsidRDefault="00696F9C" w:rsidP="00696F9C">
            <w:pPr>
              <w:pStyle w:val="trobekezdes0"/>
            </w:pPr>
            <w:r w:rsidRPr="004C544F">
              <w:t>………………………………</w:t>
            </w:r>
          </w:p>
          <w:p w14:paraId="74CA48DD" w14:textId="77777777" w:rsidR="00696F9C" w:rsidRPr="004C544F" w:rsidRDefault="00696F9C" w:rsidP="00696F9C">
            <w:pPr>
              <w:pStyle w:val="trobekezdes0K"/>
            </w:pPr>
            <w:r w:rsidRPr="004C544F">
              <w:t>dr. Szalai Tibor</w:t>
            </w:r>
          </w:p>
          <w:p w14:paraId="0F5A485D" w14:textId="77777777" w:rsidR="00696F9C" w:rsidRPr="004C544F" w:rsidRDefault="00696F9C" w:rsidP="00696F9C">
            <w:pPr>
              <w:pStyle w:val="trobekezdes0K"/>
            </w:pPr>
            <w:r w:rsidRPr="004C544F">
              <w:t>jegyző</w:t>
            </w:r>
          </w:p>
        </w:tc>
        <w:tc>
          <w:tcPr>
            <w:tcW w:w="5492" w:type="dxa"/>
          </w:tcPr>
          <w:p w14:paraId="1596D7DA" w14:textId="77777777" w:rsidR="00696F9C" w:rsidRPr="004C544F" w:rsidRDefault="00696F9C" w:rsidP="00643D79">
            <w:pPr>
              <w:pStyle w:val="tkvkbekezdes"/>
            </w:pPr>
          </w:p>
        </w:tc>
      </w:tr>
      <w:tr w:rsidR="00696F9C" w:rsidRPr="004C544F" w14:paraId="44E13E50" w14:textId="77777777" w:rsidTr="00696F9C">
        <w:tc>
          <w:tcPr>
            <w:tcW w:w="1291" w:type="dxa"/>
          </w:tcPr>
          <w:p w14:paraId="717D191C" w14:textId="77777777" w:rsidR="00696F9C" w:rsidRPr="00D67309" w:rsidRDefault="00696F9C" w:rsidP="00643D79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2856" w:type="dxa"/>
          </w:tcPr>
          <w:p w14:paraId="67392DF9" w14:textId="77777777" w:rsidR="00696F9C" w:rsidRPr="004C544F" w:rsidRDefault="00696F9C" w:rsidP="00696F9C">
            <w:pPr>
              <w:pStyle w:val="trobekezdes0"/>
            </w:pPr>
          </w:p>
        </w:tc>
        <w:tc>
          <w:tcPr>
            <w:tcW w:w="5492" w:type="dxa"/>
          </w:tcPr>
          <w:p w14:paraId="17A58B64" w14:textId="77777777" w:rsidR="00696F9C" w:rsidRPr="004C544F" w:rsidRDefault="00696F9C" w:rsidP="00643D79">
            <w:pPr>
              <w:pStyle w:val="tkvkbekezdes"/>
            </w:pPr>
          </w:p>
        </w:tc>
      </w:tr>
      <w:tr w:rsidR="00696F9C" w:rsidRPr="004C544F" w14:paraId="5AA565CC" w14:textId="77777777" w:rsidTr="00696F9C">
        <w:tc>
          <w:tcPr>
            <w:tcW w:w="1291" w:type="dxa"/>
          </w:tcPr>
          <w:p w14:paraId="10206BBE" w14:textId="77777777" w:rsidR="00696F9C" w:rsidRPr="00D67309" w:rsidRDefault="00696F9C" w:rsidP="00643D79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2856" w:type="dxa"/>
          </w:tcPr>
          <w:p w14:paraId="46D201FC" w14:textId="77777777" w:rsidR="00696F9C" w:rsidRPr="004C544F" w:rsidRDefault="00696F9C" w:rsidP="00696F9C">
            <w:pPr>
              <w:pStyle w:val="trobekezdes0"/>
            </w:pPr>
            <w:r w:rsidRPr="00D67309">
              <w:t>………………………………</w:t>
            </w:r>
          </w:p>
          <w:p w14:paraId="01A2EF9A" w14:textId="77777777" w:rsidR="00696F9C" w:rsidRPr="004C544F" w:rsidRDefault="00696F9C" w:rsidP="00696F9C">
            <w:pPr>
              <w:pStyle w:val="trobekezdes0K"/>
            </w:pPr>
            <w:r w:rsidRPr="004C544F">
              <w:t>dr. Silye Tamás</w:t>
            </w:r>
          </w:p>
          <w:p w14:paraId="62CE8C42" w14:textId="77777777" w:rsidR="00696F9C" w:rsidRPr="004C544F" w:rsidRDefault="00696F9C" w:rsidP="00696F9C">
            <w:pPr>
              <w:pStyle w:val="trobekezdes0K"/>
            </w:pPr>
            <w:r w:rsidRPr="004C544F">
              <w:t>igazgató</w:t>
            </w:r>
          </w:p>
        </w:tc>
        <w:tc>
          <w:tcPr>
            <w:tcW w:w="5492" w:type="dxa"/>
          </w:tcPr>
          <w:p w14:paraId="28E7AB5A" w14:textId="77777777" w:rsidR="00696F9C" w:rsidRPr="004C544F" w:rsidRDefault="00696F9C" w:rsidP="00643D79">
            <w:pPr>
              <w:pStyle w:val="tkvkbekezdes"/>
            </w:pPr>
          </w:p>
        </w:tc>
      </w:tr>
      <w:tr w:rsidR="00696F9C" w:rsidRPr="004C544F" w14:paraId="1162B70F" w14:textId="77777777" w:rsidTr="00696F9C">
        <w:tc>
          <w:tcPr>
            <w:tcW w:w="1291" w:type="dxa"/>
          </w:tcPr>
          <w:p w14:paraId="163F359A" w14:textId="77777777" w:rsidR="00696F9C" w:rsidRPr="00D67309" w:rsidRDefault="00696F9C" w:rsidP="00643D79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2856" w:type="dxa"/>
          </w:tcPr>
          <w:p w14:paraId="11F81D67" w14:textId="77777777" w:rsidR="00696F9C" w:rsidRPr="004C544F" w:rsidRDefault="00696F9C" w:rsidP="00696F9C">
            <w:pPr>
              <w:pStyle w:val="trobekezdes0"/>
            </w:pPr>
          </w:p>
        </w:tc>
        <w:tc>
          <w:tcPr>
            <w:tcW w:w="5492" w:type="dxa"/>
          </w:tcPr>
          <w:p w14:paraId="768CC4B1" w14:textId="77777777" w:rsidR="00696F9C" w:rsidRPr="004C544F" w:rsidRDefault="00696F9C" w:rsidP="00643D79">
            <w:pPr>
              <w:pStyle w:val="tkvkbekezdes"/>
            </w:pPr>
          </w:p>
        </w:tc>
      </w:tr>
      <w:tr w:rsidR="00696F9C" w:rsidRPr="004C544F" w14:paraId="05FE163F" w14:textId="77777777" w:rsidTr="00696F9C">
        <w:tc>
          <w:tcPr>
            <w:tcW w:w="1291" w:type="dxa"/>
          </w:tcPr>
          <w:p w14:paraId="13157E90" w14:textId="77777777" w:rsidR="00696F9C" w:rsidRPr="00D67309" w:rsidRDefault="00696F9C" w:rsidP="00643D79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2856" w:type="dxa"/>
          </w:tcPr>
          <w:p w14:paraId="3AA5120F" w14:textId="77777777" w:rsidR="00696F9C" w:rsidRPr="004C544F" w:rsidRDefault="00696F9C" w:rsidP="00696F9C">
            <w:pPr>
              <w:pStyle w:val="trobekezdes0"/>
            </w:pPr>
          </w:p>
        </w:tc>
        <w:tc>
          <w:tcPr>
            <w:tcW w:w="5492" w:type="dxa"/>
          </w:tcPr>
          <w:p w14:paraId="69B2A8AE" w14:textId="77777777" w:rsidR="00696F9C" w:rsidRPr="004C544F" w:rsidRDefault="00696F9C" w:rsidP="00643D79">
            <w:pPr>
              <w:pStyle w:val="tkvkbekezdes"/>
            </w:pPr>
          </w:p>
        </w:tc>
      </w:tr>
      <w:tr w:rsidR="00696F9C" w:rsidRPr="004C544F" w14:paraId="0AB649DB" w14:textId="77777777" w:rsidTr="00696F9C">
        <w:tc>
          <w:tcPr>
            <w:tcW w:w="1291" w:type="dxa"/>
          </w:tcPr>
          <w:p w14:paraId="7FA82C19" w14:textId="77777777" w:rsidR="00696F9C" w:rsidRPr="00D67309" w:rsidRDefault="00696F9C" w:rsidP="00643D79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2856" w:type="dxa"/>
          </w:tcPr>
          <w:p w14:paraId="71B0CAA4" w14:textId="77777777" w:rsidR="00696F9C" w:rsidRPr="004C544F" w:rsidRDefault="00696F9C" w:rsidP="00696F9C">
            <w:pPr>
              <w:pStyle w:val="trobekezdes0"/>
            </w:pPr>
          </w:p>
        </w:tc>
        <w:tc>
          <w:tcPr>
            <w:tcW w:w="5492" w:type="dxa"/>
          </w:tcPr>
          <w:p w14:paraId="265AF6AE" w14:textId="77777777" w:rsidR="00696F9C" w:rsidRPr="004C544F" w:rsidRDefault="00696F9C" w:rsidP="00643D79">
            <w:pPr>
              <w:pStyle w:val="tkvkbekezdes"/>
            </w:pPr>
          </w:p>
        </w:tc>
      </w:tr>
    </w:tbl>
    <w:p w14:paraId="0E3C0578" w14:textId="77777777" w:rsidR="00696F9C" w:rsidRPr="004C544F" w:rsidRDefault="00696F9C" w:rsidP="00696F9C">
      <w:pPr>
        <w:pStyle w:val="Cm"/>
        <w:tabs>
          <w:tab w:val="left" w:pos="5244"/>
        </w:tabs>
        <w:jc w:val="both"/>
        <w:rPr>
          <w:b w:val="0"/>
          <w:sz w:val="24"/>
        </w:rPr>
      </w:pPr>
    </w:p>
    <w:p w14:paraId="2FAA74D5" w14:textId="77777777" w:rsidR="002C3732" w:rsidRPr="004C544F" w:rsidRDefault="00305F14" w:rsidP="00305F14">
      <w:pPr>
        <w:pStyle w:val="trobekezdes"/>
        <w:jc w:val="right"/>
        <w:rPr>
          <w:b/>
          <w:szCs w:val="22"/>
        </w:rPr>
      </w:pPr>
      <w:r w:rsidRPr="00FE5339">
        <w:rPr>
          <w:b/>
          <w:szCs w:val="22"/>
        </w:rPr>
        <w:t>Zárt ülést nem igényel!</w:t>
      </w:r>
    </w:p>
    <w:p w14:paraId="3950D79C" w14:textId="77777777" w:rsidR="002C3732" w:rsidRPr="004C544F" w:rsidRDefault="002C3732">
      <w:pPr>
        <w:rPr>
          <w:b/>
          <w:szCs w:val="22"/>
          <w:lang w:val="hu-HU"/>
        </w:rPr>
      </w:pPr>
      <w:r w:rsidRPr="004C544F">
        <w:rPr>
          <w:b/>
          <w:szCs w:val="22"/>
          <w:lang w:val="hu-HU"/>
        </w:rPr>
        <w:br w:type="page"/>
      </w:r>
    </w:p>
    <w:p w14:paraId="6D6C5968" w14:textId="77777777" w:rsidR="00696F9C" w:rsidRPr="004C544F" w:rsidRDefault="002C3732" w:rsidP="002C3732">
      <w:pPr>
        <w:pStyle w:val="trocimzttB"/>
      </w:pPr>
      <w:r w:rsidRPr="004C544F">
        <w:lastRenderedPageBreak/>
        <w:t>Tisztelt Képviselő-testület!</w:t>
      </w:r>
    </w:p>
    <w:p w14:paraId="2028C282" w14:textId="11987C75" w:rsidR="002650B8" w:rsidRPr="004C544F" w:rsidRDefault="0093273C" w:rsidP="002650B8">
      <w:pPr>
        <w:pStyle w:val="tkvkbekezdes"/>
      </w:pPr>
      <w:r w:rsidRPr="004C544F">
        <w:t xml:space="preserve">A Budapest Főváros II. ker. Önkormányzat 191/2020.(VII.07.) képviselő-testületi határozata </w:t>
      </w:r>
      <w:r w:rsidR="00BF4981" w:rsidRPr="004C544F">
        <w:t xml:space="preserve">alapján az Épített Környezetért Felelős Igazgatóság megvizsgálta a </w:t>
      </w:r>
      <w:proofErr w:type="spellStart"/>
      <w:r w:rsidR="00BF4981" w:rsidRPr="004C544F">
        <w:t>pesthidegkúti</w:t>
      </w:r>
      <w:proofErr w:type="spellEnd"/>
      <w:r w:rsidR="00BF4981" w:rsidRPr="004C544F">
        <w:t xml:space="preserve"> vitorlázó repülőtér védet</w:t>
      </w:r>
      <w:r w:rsidR="005812FC" w:rsidRPr="004C544F">
        <w:t xml:space="preserve">té nyilvánításának lehetőségeit és az </w:t>
      </w:r>
      <w:r w:rsidR="002650B8" w:rsidRPr="004C544F">
        <w:t>alábbi megállapításra jutott.</w:t>
      </w:r>
    </w:p>
    <w:p w14:paraId="7D0FEA31" w14:textId="77777777" w:rsidR="00A60701" w:rsidRPr="004C544F" w:rsidRDefault="00A60701" w:rsidP="00BF4981">
      <w:pPr>
        <w:pStyle w:val="tkvkbekezdes"/>
      </w:pPr>
      <w:r w:rsidRPr="004C544F">
        <w:rPr>
          <w:rStyle w:val="Kiemels"/>
        </w:rPr>
        <w:t>A kulturális örökség védelméről</w:t>
      </w:r>
      <w:r w:rsidRPr="004C544F">
        <w:t xml:space="preserve"> szóló 2001. évi LXIV. törvény (a továbbiakban: Köt.) 7. § Értelmező rendelkezések 11. pontja:</w:t>
      </w:r>
    </w:p>
    <w:p w14:paraId="66984984" w14:textId="77777777" w:rsidR="00A60701" w:rsidRPr="004C544F" w:rsidRDefault="00A60701" w:rsidP="00BF4981">
      <w:pPr>
        <w:pStyle w:val="tkvkbekezdes"/>
      </w:pPr>
      <w:r w:rsidRPr="004C544F">
        <w:t>„</w:t>
      </w:r>
      <w:r w:rsidRPr="004C544F">
        <w:rPr>
          <w:rStyle w:val="Kiemels"/>
        </w:rPr>
        <w:t xml:space="preserve">11. </w:t>
      </w:r>
      <w:r w:rsidRPr="004C544F">
        <w:rPr>
          <w:i/>
          <w:u w:val="single"/>
        </w:rPr>
        <w:t>Kulturális örökség elemei</w:t>
      </w:r>
      <w:r w:rsidRPr="004C544F">
        <w:rPr>
          <w:rStyle w:val="Kiemels"/>
        </w:rPr>
        <w:t>: a régészeti örökség, a hadtörténeti örökség régészeti módszerekkel kutatható elemei, a műemléki értékek, a nemzeti emlékhely, a kiemelt nemzeti emlékhely és annak 61/I. § (3a) bekezdése szerinti településkép-védelmi környezete, valamint a kulturális javak.</w:t>
      </w:r>
      <w:r w:rsidRPr="004C544F">
        <w:t>”</w:t>
      </w:r>
    </w:p>
    <w:p w14:paraId="4524D495" w14:textId="77777777" w:rsidR="00E67BDC" w:rsidRPr="004C544F" w:rsidRDefault="00B57204" w:rsidP="00BF4981">
      <w:pPr>
        <w:pStyle w:val="tkvkbekezdes"/>
      </w:pPr>
      <w:proofErr w:type="gramStart"/>
      <w:r w:rsidRPr="004C544F">
        <w:rPr>
          <w:rStyle w:val="Kiemels"/>
        </w:rPr>
        <w:t>régészeti</w:t>
      </w:r>
      <w:proofErr w:type="gramEnd"/>
      <w:r w:rsidRPr="004C544F">
        <w:rPr>
          <w:rStyle w:val="Kiemels"/>
        </w:rPr>
        <w:t xml:space="preserve"> örökség, a hadtörténeti örökség régészeti módszerekkel kutatható elemei</w:t>
      </w:r>
      <w:r w:rsidR="00E32F3E" w:rsidRPr="004C544F">
        <w:t xml:space="preserve">: </w:t>
      </w:r>
      <w:r w:rsidR="003456CA" w:rsidRPr="004C544F">
        <w:t>a Köt. által megkövetelt módszer szerinti kutatáshoz az Igazgatóság nem rendelkezik kompetenciával.</w:t>
      </w:r>
    </w:p>
    <w:p w14:paraId="30FC430E" w14:textId="3D7257C8" w:rsidR="003456CA" w:rsidRPr="004C544F" w:rsidRDefault="003456CA" w:rsidP="00BF4981">
      <w:pPr>
        <w:pStyle w:val="tkvkbekezdes"/>
      </w:pPr>
      <w:proofErr w:type="gramStart"/>
      <w:r w:rsidRPr="004C544F">
        <w:rPr>
          <w:rStyle w:val="Kiemels"/>
        </w:rPr>
        <w:t>műemléki</w:t>
      </w:r>
      <w:proofErr w:type="gramEnd"/>
      <w:r w:rsidRPr="004C544F">
        <w:rPr>
          <w:rStyle w:val="Kiemels"/>
        </w:rPr>
        <w:t xml:space="preserve"> értékek</w:t>
      </w:r>
      <w:r w:rsidRPr="004C544F">
        <w:t xml:space="preserve">: a 15980/16 helyrajzi számú ingatlan 15184 [267] azonosító számmal műemlékként szerepel a </w:t>
      </w:r>
      <w:r w:rsidR="00BB633B" w:rsidRPr="004C544F">
        <w:t>kulturális örökségért felelős miniszter által vezetett közhiteles hatósági nyilvántartásban. A védett örökségi érték neve „</w:t>
      </w:r>
      <w:r w:rsidR="00BB633B" w:rsidRPr="004C544F">
        <w:rPr>
          <w:rStyle w:val="Kiemels"/>
        </w:rPr>
        <w:t>Mátyás király nyéki vadaskertjének falai</w:t>
      </w:r>
      <w:r w:rsidR="00BB633B" w:rsidRPr="004C544F">
        <w:t xml:space="preserve">”. A </w:t>
      </w:r>
      <w:r w:rsidR="005E3391" w:rsidRPr="004C544F">
        <w:t xml:space="preserve">repülőtér üzemeltetését biztosító </w:t>
      </w:r>
      <w:r w:rsidR="00BB633B" w:rsidRPr="004C544F">
        <w:t>ingatlanokon épített örökség</w:t>
      </w:r>
      <w:r w:rsidR="00DF6B86" w:rsidRPr="004C544F">
        <w:t xml:space="preserve"> </w:t>
      </w:r>
      <w:r w:rsidR="00BB633B" w:rsidRPr="004C544F">
        <w:t>– régészeti módszerekkel történő kutatás hiányában – nem ismert.</w:t>
      </w:r>
    </w:p>
    <w:p w14:paraId="58A52B47" w14:textId="77777777" w:rsidR="00A71B60" w:rsidRPr="004C544F" w:rsidRDefault="00A71B60" w:rsidP="00BF4981">
      <w:pPr>
        <w:pStyle w:val="tkvkbekezdes"/>
      </w:pPr>
      <w:proofErr w:type="gramStart"/>
      <w:r w:rsidRPr="004C544F">
        <w:rPr>
          <w:rStyle w:val="Kiemels"/>
        </w:rPr>
        <w:t>nemzeti</w:t>
      </w:r>
      <w:proofErr w:type="gramEnd"/>
      <w:r w:rsidRPr="004C544F">
        <w:rPr>
          <w:rStyle w:val="Kiemels"/>
        </w:rPr>
        <w:t xml:space="preserve"> emlékhely, vagy kiemelt nemzeti emlékhely</w:t>
      </w:r>
      <w:r w:rsidRPr="004C544F">
        <w:t>: a Köt. alapján nemzeti emlékhellyé, és kiemelt nemzeti emlékhellyé az Országgyűlés törvénnyel nyilvánít helyszíneket.</w:t>
      </w:r>
    </w:p>
    <w:p w14:paraId="537A2FAA" w14:textId="77777777" w:rsidR="00A71B60" w:rsidRPr="004C544F" w:rsidRDefault="00A71B60" w:rsidP="00BF4981">
      <w:pPr>
        <w:pStyle w:val="tkvkbekezdes"/>
      </w:pPr>
      <w:proofErr w:type="gramStart"/>
      <w:r w:rsidRPr="004C544F">
        <w:rPr>
          <w:rStyle w:val="Kiemels"/>
        </w:rPr>
        <w:t>kulturális</w:t>
      </w:r>
      <w:proofErr w:type="gramEnd"/>
      <w:r w:rsidRPr="004C544F">
        <w:rPr>
          <w:rStyle w:val="Kiemels"/>
        </w:rPr>
        <w:t xml:space="preserve"> javak</w:t>
      </w:r>
      <w:r w:rsidRPr="004C544F">
        <w:t xml:space="preserve">: a Köt. alapján </w:t>
      </w:r>
      <w:r w:rsidR="002E53B9" w:rsidRPr="004C544F">
        <w:t>egyes – muzeális intézmény, könyvtár, levéltár vagy közgyűjtemény nyilvántartásában rögzített – állományt illethet meg védelem</w:t>
      </w:r>
      <w:r w:rsidRPr="004C544F">
        <w:t>.</w:t>
      </w:r>
    </w:p>
    <w:p w14:paraId="118363AE" w14:textId="78BB825B" w:rsidR="00534AB1" w:rsidRPr="004C544F" w:rsidRDefault="00534AB1" w:rsidP="00BF4981">
      <w:pPr>
        <w:pStyle w:val="tkvkbekezdes"/>
      </w:pPr>
      <w:r w:rsidRPr="004C544F">
        <w:t xml:space="preserve">A </w:t>
      </w:r>
      <w:proofErr w:type="spellStart"/>
      <w:r w:rsidRPr="004C544F">
        <w:t>pesthidegkúti</w:t>
      </w:r>
      <w:proofErr w:type="spellEnd"/>
      <w:r w:rsidRPr="004C544F">
        <w:t xml:space="preserve"> vitorlázó repülőtér egészének (hrsz.: 53438, 53439, 53440, 53441, 53442, 53445/4, 53433, 53434, 53436) – a rendelkezésre álló adatok alapján – a Köt. előírásai </w:t>
      </w:r>
      <w:r w:rsidR="00375E66" w:rsidRPr="004C544F">
        <w:t xml:space="preserve">szerint </w:t>
      </w:r>
      <w:r w:rsidRPr="004C544F">
        <w:t xml:space="preserve">történő védelem alá helyezése nem megalapozott. A Pilisi Parkerdő </w:t>
      </w:r>
      <w:proofErr w:type="spellStart"/>
      <w:r w:rsidRPr="004C544F">
        <w:t>Zrt</w:t>
      </w:r>
      <w:proofErr w:type="spellEnd"/>
      <w:r w:rsidRPr="004C544F">
        <w:t>. kezelésében álló 15980/16 helyrajzi számú ingatlanon található hangár/műhely épület-együttes esetleges védelem alá helyezése a repülőtér területét nem érintené.</w:t>
      </w:r>
    </w:p>
    <w:p w14:paraId="52FE6C2D" w14:textId="095D70EE" w:rsidR="004C544F" w:rsidRPr="004C544F" w:rsidRDefault="00A950CA" w:rsidP="00BF4981">
      <w:pPr>
        <w:pStyle w:val="tkvkbekezdes"/>
      </w:pPr>
      <w:r w:rsidRPr="004C544F">
        <w:t xml:space="preserve">A </w:t>
      </w:r>
      <w:r w:rsidR="00D00201" w:rsidRPr="004C544F">
        <w:t>Budapest Főváros II. Kerületi Önkormányzat Pesthidegkúti Városrészi Önkormányzatának 46/2020.(VII.06.) határozat</w:t>
      </w:r>
      <w:r w:rsidR="009E51B6" w:rsidRPr="004C544F">
        <w:t>ában javasoltak</w:t>
      </w:r>
      <w:r w:rsidR="00D00201" w:rsidRPr="004C544F">
        <w:t xml:space="preserve"> </w:t>
      </w:r>
      <w:r w:rsidRPr="004C544F">
        <w:t>alapján</w:t>
      </w:r>
      <w:r w:rsidR="009E51B6" w:rsidRPr="004C544F">
        <w:t>, a</w:t>
      </w:r>
      <w:r w:rsidRPr="004C544F">
        <w:t xml:space="preserve"> Települési Értéktár Bizottság felállítása megalapozott és indokolt.</w:t>
      </w:r>
      <w:r w:rsidR="00A7424C" w:rsidRPr="004C544F">
        <w:t xml:space="preserve"> </w:t>
      </w:r>
      <w:r w:rsidR="00F80CAB" w:rsidRPr="004C544F">
        <w:t xml:space="preserve">Települési Értéktár Bizottság hiányában, Budapesten a megyei értéktár bizottság szerepét az Agrárminisztérium </w:t>
      </w:r>
      <w:proofErr w:type="spellStart"/>
      <w:r w:rsidR="00F80CAB" w:rsidRPr="004C544F">
        <w:t>Hungarikum</w:t>
      </w:r>
      <w:proofErr w:type="spellEnd"/>
      <w:r w:rsidR="00F80CAB" w:rsidRPr="004C544F">
        <w:t xml:space="preserve"> Főosztályának </w:t>
      </w:r>
      <w:proofErr w:type="spellStart"/>
      <w:r w:rsidR="00F80CAB" w:rsidRPr="004C544F">
        <w:t>Hungarikum</w:t>
      </w:r>
      <w:proofErr w:type="spellEnd"/>
      <w:r w:rsidR="00F80CAB" w:rsidRPr="004C544F">
        <w:t xml:space="preserve"> Bizottsága látja el. </w:t>
      </w:r>
      <w:r w:rsidR="00A34720" w:rsidRPr="004C544F">
        <w:t>A rekreációs jellegű sport tevékenység helyszín</w:t>
      </w:r>
      <w:r w:rsidR="00124A9C" w:rsidRPr="004C544F">
        <w:t xml:space="preserve">éül szolgáló </w:t>
      </w:r>
      <w:proofErr w:type="spellStart"/>
      <w:r w:rsidR="00054AB7" w:rsidRPr="004C544F">
        <w:t>pesthidegkúti</w:t>
      </w:r>
      <w:proofErr w:type="spellEnd"/>
      <w:r w:rsidR="00054AB7" w:rsidRPr="004C544F">
        <w:t xml:space="preserve"> </w:t>
      </w:r>
      <w:r w:rsidR="00124A9C" w:rsidRPr="004C544F">
        <w:t xml:space="preserve">vitorlázó repülőtér </w:t>
      </w:r>
      <w:r w:rsidR="00A34720" w:rsidRPr="004C544F">
        <w:t>sport ágazati értéktár</w:t>
      </w:r>
      <w:r w:rsidR="00124A9C" w:rsidRPr="004C544F">
        <w:t>ba történő felvételét az</w:t>
      </w:r>
      <w:r w:rsidR="00A34720" w:rsidRPr="004C544F">
        <w:t xml:space="preserve"> Emberi Erőforrások Minisztérium</w:t>
      </w:r>
      <w:r w:rsidR="00D3522F" w:rsidRPr="004C544F">
        <w:t xml:space="preserve"> </w:t>
      </w:r>
      <w:r w:rsidR="00124A9C" w:rsidRPr="004C544F">
        <w:t>Ágazati Értéktár Bizottságánál, illetve az EMMI Kultúráért Felelős Államtitkárságán lehet javasolni</w:t>
      </w:r>
      <w:r w:rsidR="00A34720" w:rsidRPr="004C544F">
        <w:t>.</w:t>
      </w:r>
      <w:r w:rsidR="00375E66" w:rsidRPr="004C544F">
        <w:t xml:space="preserve"> Ugyanakkor a</w:t>
      </w:r>
      <w:r w:rsidR="00D3522F" w:rsidRPr="004C544F">
        <w:t xml:space="preserve"> </w:t>
      </w:r>
      <w:r w:rsidR="00375E66" w:rsidRPr="004C544F">
        <w:t xml:space="preserve">Települési Értéktár Bizottság (személyi összetétele, szaktekintélye révén) </w:t>
      </w:r>
      <w:r w:rsidR="00FA6811" w:rsidRPr="004C544F">
        <w:t xml:space="preserve">elősegítheti </w:t>
      </w:r>
      <w:r w:rsidR="00B26821" w:rsidRPr="004C544F">
        <w:t>a Budapest Főváros II. Kerületén elhelyezkedő nemzeti értékek szélesebb társadalmi nyilvánosság által történő megismerését és nemzeti értékekhez méltó kezelését.</w:t>
      </w:r>
    </w:p>
    <w:p w14:paraId="2F0C8ACF" w14:textId="011AF934" w:rsidR="00264164" w:rsidRDefault="00264164" w:rsidP="00BF4981">
      <w:pPr>
        <w:pStyle w:val="tkvkbekezdes"/>
      </w:pPr>
      <w:r>
        <w:t xml:space="preserve">Megemlítendő, hogy a </w:t>
      </w:r>
      <w:r w:rsidRPr="00264164">
        <w:t>191/2020.(VII.07.)</w:t>
      </w:r>
      <w:r>
        <w:t xml:space="preserve"> számú képviselő-testületi határozatot megelőzően, a Fővárosi TSZT/FRSZ felülvizsgálati eljárása keretében, </w:t>
      </w:r>
      <w:r w:rsidRPr="00264164">
        <w:t>123/2020.(V.13.)</w:t>
      </w:r>
      <w:r>
        <w:t xml:space="preserve"> számú</w:t>
      </w:r>
      <w:r w:rsidRPr="00264164">
        <w:t xml:space="preserve"> képviselő-testületi határozatában</w:t>
      </w:r>
      <w:r>
        <w:t xml:space="preserve"> rögzített kerületi álláspontban már szerepelt az alábbi szándék:</w:t>
      </w:r>
    </w:p>
    <w:p w14:paraId="00F6F5B9" w14:textId="21B5CF9F" w:rsidR="00264164" w:rsidRDefault="00264164" w:rsidP="00BF4981">
      <w:pPr>
        <w:pStyle w:val="tkvkbekezdes"/>
      </w:pPr>
      <w:r w:rsidRPr="00D67309">
        <w:rPr>
          <w:i/>
        </w:rPr>
        <w:t>,„…2)</w:t>
      </w:r>
      <w:r w:rsidRPr="00D67309">
        <w:rPr>
          <w:i/>
        </w:rPr>
        <w:tab/>
        <w:t>Ezúton javasoljuk kiegészíteni a Környezeti Értékelés c. dokumentáció 17. sz táblázatot a Hármashatárhegyi Repülőtér területével, hiszen az, a Pesthidegkúti Identitás része, a magyar repüléstörténet fontos helyszíne. …”</w:t>
      </w:r>
      <w:r>
        <w:t xml:space="preserve"> </w:t>
      </w:r>
      <w:r w:rsidR="00A56FC3">
        <w:t>A hivatkozott táblázat a „</w:t>
      </w:r>
      <w:r w:rsidR="00A56FC3" w:rsidRPr="00A56FC3">
        <w:t>Helyi védelemre érdemes természeti területek</w:t>
      </w:r>
      <w:r w:rsidR="00A56FC3">
        <w:t>”</w:t>
      </w:r>
      <w:proofErr w:type="spellStart"/>
      <w:r w:rsidR="00A56FC3">
        <w:t>-et</w:t>
      </w:r>
      <w:proofErr w:type="spellEnd"/>
      <w:r w:rsidR="00A56FC3">
        <w:t xml:space="preserve"> foglalja magában.</w:t>
      </w:r>
    </w:p>
    <w:p w14:paraId="0A5CF580" w14:textId="4A7CECBD" w:rsidR="004C544F" w:rsidRPr="00D67309" w:rsidRDefault="00A70741" w:rsidP="00D67309">
      <w:pPr>
        <w:jc w:val="both"/>
        <w:rPr>
          <w:lang w:val="hu-HU"/>
        </w:rPr>
      </w:pPr>
      <w:r w:rsidRPr="00D67309">
        <w:rPr>
          <w:lang w:val="hu-HU"/>
        </w:rPr>
        <w:t>Továbbá</w:t>
      </w:r>
      <w:r>
        <w:rPr>
          <w:lang w:val="hu-HU"/>
        </w:rPr>
        <w:t xml:space="preserve">, </w:t>
      </w:r>
      <w:r w:rsidR="00110C3C">
        <w:rPr>
          <w:lang w:val="hu-HU"/>
        </w:rPr>
        <w:t xml:space="preserve">az elérendő céllal összhangban, </w:t>
      </w:r>
      <w:r>
        <w:rPr>
          <w:lang w:val="hu-HU"/>
        </w:rPr>
        <w:t>a Kerületi Építési Szabályzat felülvizsgálata keretében</w:t>
      </w:r>
      <w:r w:rsidR="00110C3C">
        <w:rPr>
          <w:lang w:val="hu-HU"/>
        </w:rPr>
        <w:t xml:space="preserve"> is pontosíthatók a területre vonatkozó funkciókkal-, rendeltetésekkel kapcsolatos rendelkezések. </w:t>
      </w:r>
      <w:r w:rsidR="004C544F" w:rsidRPr="00D67309">
        <w:rPr>
          <w:lang w:val="hu-HU"/>
        </w:rPr>
        <w:br w:type="page"/>
      </w:r>
    </w:p>
    <w:p w14:paraId="577459D3" w14:textId="42F5C0DE" w:rsidR="004C544F" w:rsidRPr="00D67309" w:rsidRDefault="004C544F" w:rsidP="004C544F">
      <w:pPr>
        <w:ind w:right="-35"/>
        <w:jc w:val="both"/>
        <w:rPr>
          <w:b/>
          <w:iCs/>
          <w:lang w:val="hu-HU"/>
        </w:rPr>
      </w:pPr>
      <w:r w:rsidRPr="00D67309">
        <w:rPr>
          <w:b/>
          <w:lang w:val="hu-HU"/>
        </w:rPr>
        <w:lastRenderedPageBreak/>
        <w:t>Kérem a Tisztelt Képviselő-testületet az előterjesztés valamint a határozati javaslat elfogadására.</w:t>
      </w:r>
    </w:p>
    <w:p w14:paraId="5D15E658" w14:textId="38677ACA" w:rsidR="00A71B60" w:rsidRPr="004C544F" w:rsidRDefault="00A71B60" w:rsidP="00BF4981">
      <w:pPr>
        <w:pStyle w:val="tkvkbekezdes"/>
      </w:pPr>
    </w:p>
    <w:p w14:paraId="0AE496AE" w14:textId="77777777" w:rsidR="00C01FB1" w:rsidRDefault="00C01FB1" w:rsidP="00C01FB1">
      <w:pPr>
        <w:pStyle w:val="tkvkbekezdes"/>
      </w:pPr>
    </w:p>
    <w:p w14:paraId="7E755ADD" w14:textId="77777777" w:rsidR="00C01FB1" w:rsidRDefault="00C01FB1" w:rsidP="00C01FB1">
      <w:pPr>
        <w:pStyle w:val="trocimztt"/>
      </w:pPr>
      <w:r>
        <w:t>Határozati javaslat</w:t>
      </w:r>
    </w:p>
    <w:p w14:paraId="772BBF53" w14:textId="77777777" w:rsidR="00C01FB1" w:rsidRDefault="00C01FB1" w:rsidP="00C01FB1">
      <w:pPr>
        <w:pStyle w:val="tkvkbekezdes"/>
      </w:pPr>
      <w:proofErr w:type="gramStart"/>
      <w:r>
        <w:t xml:space="preserve">A Képviselő-testület megállapítja, hogy </w:t>
      </w:r>
      <w:r>
        <w:rPr>
          <w:rStyle w:val="Kiemels"/>
        </w:rPr>
        <w:t>a kulturális örökség védelméről</w:t>
      </w:r>
      <w:r>
        <w:t xml:space="preserve"> szóló 2001. évi LXIV. törvény szerinti védelemmel érintett 15980/16 helyrajzi számú ingatlan örökségvédelmének a 53438, 53439, 53440, 53441, 53442, 53445/4, 53433, 53434 és 53436 helyrajzi számú ingatlanokra való kiterjesztésére nincs lehetőség e törvény alapján, ezért a Képviselő-testület úgy dönt, hogy támogatja a </w:t>
      </w:r>
      <w:proofErr w:type="spellStart"/>
      <w:r>
        <w:t>pesthidegkúti</w:t>
      </w:r>
      <w:proofErr w:type="spellEnd"/>
      <w:r>
        <w:t xml:space="preserve"> vitorlázó repülőtérnek (</w:t>
      </w:r>
      <w:proofErr w:type="spellStart"/>
      <w:r>
        <w:t>hrsz</w:t>
      </w:r>
      <w:proofErr w:type="spellEnd"/>
      <w:r>
        <w:t>: 53438, 53439, 53440, 53441, 53442, 53445/4, 53433, 53434 és 53436) és a hozzá kapcsolódó, 15980/16 helyrajzi számú ingatlanon található hangár/műhely épület-együttes</w:t>
      </w:r>
      <w:proofErr w:type="gramEnd"/>
      <w:r>
        <w:t xml:space="preserve"> </w:t>
      </w:r>
      <w:proofErr w:type="gramStart"/>
      <w:r>
        <w:rPr>
          <w:rStyle w:val="Kiemels"/>
        </w:rPr>
        <w:t>a</w:t>
      </w:r>
      <w:proofErr w:type="gramEnd"/>
      <w:r>
        <w:rPr>
          <w:rStyle w:val="Kiemels"/>
        </w:rPr>
        <w:t xml:space="preserve"> magyar nemzeti értékekről és a </w:t>
      </w:r>
      <w:proofErr w:type="spellStart"/>
      <w:r>
        <w:rPr>
          <w:rStyle w:val="Kiemels"/>
        </w:rPr>
        <w:t>hungarikumokról</w:t>
      </w:r>
      <w:proofErr w:type="spellEnd"/>
      <w:r>
        <w:t xml:space="preserve"> szóló 2012. évi XXX. törvény szerinti értéktárba történő felvételének kezdeményezését.</w:t>
      </w:r>
    </w:p>
    <w:p w14:paraId="6457DAD8" w14:textId="77777777" w:rsidR="00C01FB1" w:rsidRDefault="00C01FB1" w:rsidP="00C01FB1">
      <w:pPr>
        <w:pStyle w:val="tkvkbekezdes"/>
      </w:pPr>
      <w:r>
        <w:t xml:space="preserve">Ennek érdekében a Képviselő-testület felkéri a Polgármestert, hogy dolgozza ki Települési Értéktár Bizottság működési feltételeit és javaslatát ismét </w:t>
      </w:r>
      <w:r>
        <w:rPr>
          <w:rFonts w:eastAsia="Times New Roman"/>
          <w:bCs/>
          <w:lang w:eastAsia="hu-HU"/>
        </w:rPr>
        <w:t>terjessze a Képviselő-testület elé</w:t>
      </w:r>
      <w:r>
        <w:t>.</w:t>
      </w:r>
    </w:p>
    <w:p w14:paraId="19738EE0" w14:textId="77777777" w:rsidR="00C01FB1" w:rsidRDefault="00C01FB1" w:rsidP="00C01FB1">
      <w:pPr>
        <w:pStyle w:val="trobekezdes0"/>
      </w:pPr>
    </w:p>
    <w:p w14:paraId="013CEB44" w14:textId="77777777" w:rsidR="00C01FB1" w:rsidRDefault="00C01FB1" w:rsidP="00C01FB1">
      <w:pPr>
        <w:pStyle w:val="trobekezdes0"/>
      </w:pPr>
      <w:r>
        <w:t>Felelős:</w:t>
      </w:r>
      <w:r>
        <w:tab/>
        <w:t>Polgármester</w:t>
      </w:r>
    </w:p>
    <w:p w14:paraId="191A328C" w14:textId="77777777" w:rsidR="00C01FB1" w:rsidRDefault="00C01FB1" w:rsidP="00C01FB1">
      <w:pPr>
        <w:pStyle w:val="trobekezdes"/>
      </w:pPr>
      <w:r>
        <w:t>Határidő:</w:t>
      </w:r>
      <w:r>
        <w:tab/>
        <w:t>folyamatos</w:t>
      </w:r>
    </w:p>
    <w:p w14:paraId="1D11EA19" w14:textId="77777777" w:rsidR="00C01FB1" w:rsidRDefault="00C01FB1" w:rsidP="00C01FB1">
      <w:pPr>
        <w:pStyle w:val="tkvkbekezdes"/>
      </w:pPr>
      <w:r>
        <w:t>A határozat elfogadása egyszerű többségű szavazati arányt igényel.</w:t>
      </w:r>
    </w:p>
    <w:p w14:paraId="534E79C4" w14:textId="77777777" w:rsidR="00C01FB1" w:rsidRDefault="00C01FB1" w:rsidP="00C01FB1">
      <w:pPr>
        <w:pStyle w:val="tkvkbekezdes"/>
      </w:pPr>
    </w:p>
    <w:p w14:paraId="04A22AA3" w14:textId="77777777" w:rsidR="00C01FB1" w:rsidRDefault="00C01FB1" w:rsidP="00C01FB1">
      <w:pPr>
        <w:pStyle w:val="trodatum"/>
      </w:pPr>
      <w:r>
        <w:t>Budapest, 2020. október 22.</w:t>
      </w:r>
    </w:p>
    <w:p w14:paraId="5C4A6383" w14:textId="77777777" w:rsidR="00C01FB1" w:rsidRDefault="00C01FB1" w:rsidP="00C01FB1">
      <w:pPr>
        <w:pStyle w:val="troalairN"/>
        <w:rPr>
          <w:b/>
        </w:rPr>
      </w:pPr>
      <w:r>
        <w:rPr>
          <w:b/>
        </w:rPr>
        <w:t>Szabó Gyula</w:t>
      </w:r>
    </w:p>
    <w:p w14:paraId="2CD8908D" w14:textId="77777777" w:rsidR="00C01FB1" w:rsidRDefault="00C01FB1" w:rsidP="00C01FB1">
      <w:pPr>
        <w:pStyle w:val="troalairN"/>
      </w:pPr>
      <w:r>
        <w:t xml:space="preserve"> </w:t>
      </w:r>
      <w:proofErr w:type="gramStart"/>
      <w:r>
        <w:t>alpolgármester</w:t>
      </w:r>
      <w:proofErr w:type="gramEnd"/>
    </w:p>
    <w:p w14:paraId="0B2E43A6" w14:textId="77777777" w:rsidR="00C01FB1" w:rsidRDefault="00C01FB1" w:rsidP="00C01FB1">
      <w:pPr>
        <w:pStyle w:val="troalairN"/>
      </w:pPr>
    </w:p>
    <w:p w14:paraId="3D84F2C6" w14:textId="53D774A1" w:rsidR="0093273C" w:rsidRPr="004C544F" w:rsidRDefault="0093273C">
      <w:pPr>
        <w:pStyle w:val="tromell"/>
      </w:pPr>
      <w:bookmarkStart w:id="0" w:name="_GoBack"/>
      <w:bookmarkEnd w:id="0"/>
    </w:p>
    <w:sectPr w:rsidR="0093273C" w:rsidRPr="004C544F" w:rsidSect="00696F9C">
      <w:footerReference w:type="default" r:id="rId7"/>
      <w:pgSz w:w="11907" w:h="16840" w:code="9"/>
      <w:pgMar w:top="1418" w:right="1134" w:bottom="1418" w:left="1134" w:header="709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5F796" w14:textId="77777777" w:rsidR="00AD74E4" w:rsidRDefault="00AD74E4">
      <w:r>
        <w:separator/>
      </w:r>
    </w:p>
  </w:endnote>
  <w:endnote w:type="continuationSeparator" w:id="0">
    <w:p w14:paraId="0721C026" w14:textId="77777777" w:rsidR="00AD74E4" w:rsidRDefault="00AD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76FEF" w14:textId="77777777" w:rsidR="00515474" w:rsidRPr="00916E77" w:rsidRDefault="00916E77" w:rsidP="003E420D">
    <w:pPr>
      <w:pStyle w:val="trofejl"/>
      <w:jc w:val="center"/>
    </w:pPr>
    <w:r w:rsidRPr="00916E77">
      <w:rPr>
        <w:rStyle w:val="Oldalszm"/>
      </w:rPr>
      <w:fldChar w:fldCharType="begin"/>
    </w:r>
    <w:r w:rsidRPr="00916E77">
      <w:rPr>
        <w:rStyle w:val="Oldalszm"/>
      </w:rPr>
      <w:instrText xml:space="preserve"> NUMPAGES </w:instrText>
    </w:r>
    <w:r w:rsidRPr="00916E77">
      <w:rPr>
        <w:rStyle w:val="Oldalszm"/>
      </w:rPr>
      <w:fldChar w:fldCharType="separate"/>
    </w:r>
    <w:r w:rsidR="00C01FB1">
      <w:rPr>
        <w:rStyle w:val="Oldalszm"/>
        <w:noProof/>
      </w:rPr>
      <w:t>3</w:t>
    </w:r>
    <w:r w:rsidRPr="00916E77">
      <w:rPr>
        <w:rStyle w:val="Oldalszm"/>
      </w:rPr>
      <w:fldChar w:fldCharType="end"/>
    </w:r>
    <w:r w:rsidRPr="00916E77">
      <w:rPr>
        <w:rStyle w:val="Oldalszm"/>
      </w:rPr>
      <w:t>/</w:t>
    </w:r>
    <w:r w:rsidRPr="00916E77">
      <w:rPr>
        <w:rStyle w:val="Oldalszm"/>
      </w:rPr>
      <w:fldChar w:fldCharType="begin"/>
    </w:r>
    <w:r w:rsidRPr="00916E77">
      <w:rPr>
        <w:rStyle w:val="Oldalszm"/>
      </w:rPr>
      <w:instrText xml:space="preserve"> PAGE </w:instrText>
    </w:r>
    <w:r w:rsidRPr="00916E77">
      <w:rPr>
        <w:rStyle w:val="Oldalszm"/>
      </w:rPr>
      <w:fldChar w:fldCharType="separate"/>
    </w:r>
    <w:r w:rsidR="00C01FB1">
      <w:rPr>
        <w:rStyle w:val="Oldalszm"/>
        <w:noProof/>
      </w:rPr>
      <w:t>3</w:t>
    </w:r>
    <w:r w:rsidRPr="00916E77">
      <w:rPr>
        <w:rStyle w:val="Oldalszm"/>
      </w:rPr>
      <w:fldChar w:fldCharType="end"/>
    </w:r>
    <w:r w:rsidRPr="00916E77">
      <w:rPr>
        <w:rStyle w:val="Oldalszm"/>
      </w:rPr>
      <w:t>.</w:t>
    </w:r>
    <w:r w:rsidR="00A55E2F">
      <w:rPr>
        <w:rStyle w:val="Oldalszm"/>
      </w:rPr>
      <w:t xml:space="preserve"> oldal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2B689" w14:textId="77777777" w:rsidR="00AD74E4" w:rsidRDefault="00AD74E4">
      <w:r>
        <w:separator/>
      </w:r>
    </w:p>
  </w:footnote>
  <w:footnote w:type="continuationSeparator" w:id="0">
    <w:p w14:paraId="20666B13" w14:textId="77777777" w:rsidR="00AD74E4" w:rsidRDefault="00AD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F14D8"/>
    <w:multiLevelType w:val="hybridMultilevel"/>
    <w:tmpl w:val="E86610B8"/>
    <w:lvl w:ilvl="0" w:tplc="2BF6EE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949A2"/>
    <w:multiLevelType w:val="hybridMultilevel"/>
    <w:tmpl w:val="16D2F9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cdce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00"/>
    <w:rsid w:val="00006ECF"/>
    <w:rsid w:val="00027995"/>
    <w:rsid w:val="00040F40"/>
    <w:rsid w:val="00046EA4"/>
    <w:rsid w:val="00054AB7"/>
    <w:rsid w:val="00056CC5"/>
    <w:rsid w:val="00074811"/>
    <w:rsid w:val="000950AA"/>
    <w:rsid w:val="000A4319"/>
    <w:rsid w:val="000E4426"/>
    <w:rsid w:val="000F6A96"/>
    <w:rsid w:val="00105EC5"/>
    <w:rsid w:val="00107CC4"/>
    <w:rsid w:val="00110C3C"/>
    <w:rsid w:val="0012124F"/>
    <w:rsid w:val="00124A9C"/>
    <w:rsid w:val="001478D6"/>
    <w:rsid w:val="0016793A"/>
    <w:rsid w:val="0019115B"/>
    <w:rsid w:val="00196266"/>
    <w:rsid w:val="001A57C7"/>
    <w:rsid w:val="001B260A"/>
    <w:rsid w:val="001C6E4A"/>
    <w:rsid w:val="00207D0A"/>
    <w:rsid w:val="00215985"/>
    <w:rsid w:val="00221DC5"/>
    <w:rsid w:val="00223D35"/>
    <w:rsid w:val="00235DD5"/>
    <w:rsid w:val="00262B12"/>
    <w:rsid w:val="00264164"/>
    <w:rsid w:val="002650B8"/>
    <w:rsid w:val="0027465B"/>
    <w:rsid w:val="002C3732"/>
    <w:rsid w:val="002E53B9"/>
    <w:rsid w:val="002E7230"/>
    <w:rsid w:val="002F71B7"/>
    <w:rsid w:val="00304D53"/>
    <w:rsid w:val="00305F14"/>
    <w:rsid w:val="00343179"/>
    <w:rsid w:val="003456CA"/>
    <w:rsid w:val="003510A8"/>
    <w:rsid w:val="00375E66"/>
    <w:rsid w:val="003948CC"/>
    <w:rsid w:val="00394F3A"/>
    <w:rsid w:val="003B34EB"/>
    <w:rsid w:val="003C18BD"/>
    <w:rsid w:val="003D4300"/>
    <w:rsid w:val="003D5B4E"/>
    <w:rsid w:val="003E420D"/>
    <w:rsid w:val="0040170F"/>
    <w:rsid w:val="004031C3"/>
    <w:rsid w:val="00422ED4"/>
    <w:rsid w:val="00433515"/>
    <w:rsid w:val="0043371E"/>
    <w:rsid w:val="00476826"/>
    <w:rsid w:val="00484981"/>
    <w:rsid w:val="004A01CC"/>
    <w:rsid w:val="004A42D7"/>
    <w:rsid w:val="004A4D8B"/>
    <w:rsid w:val="004A57FE"/>
    <w:rsid w:val="004A5D0B"/>
    <w:rsid w:val="004C0BF8"/>
    <w:rsid w:val="004C2D44"/>
    <w:rsid w:val="004C544F"/>
    <w:rsid w:val="004D2C14"/>
    <w:rsid w:val="004E317B"/>
    <w:rsid w:val="005035C4"/>
    <w:rsid w:val="00515474"/>
    <w:rsid w:val="00522E15"/>
    <w:rsid w:val="005262F1"/>
    <w:rsid w:val="00531DE5"/>
    <w:rsid w:val="00534AB1"/>
    <w:rsid w:val="0053693F"/>
    <w:rsid w:val="00571F30"/>
    <w:rsid w:val="00575A02"/>
    <w:rsid w:val="005773CD"/>
    <w:rsid w:val="005812FC"/>
    <w:rsid w:val="005A4B68"/>
    <w:rsid w:val="005E3391"/>
    <w:rsid w:val="00606FDD"/>
    <w:rsid w:val="0062108E"/>
    <w:rsid w:val="00640FE1"/>
    <w:rsid w:val="006577BA"/>
    <w:rsid w:val="00684089"/>
    <w:rsid w:val="006842CE"/>
    <w:rsid w:val="00684840"/>
    <w:rsid w:val="00684D53"/>
    <w:rsid w:val="00696F9C"/>
    <w:rsid w:val="006A2122"/>
    <w:rsid w:val="006B3DEA"/>
    <w:rsid w:val="006B5083"/>
    <w:rsid w:val="006B51B5"/>
    <w:rsid w:val="006C5851"/>
    <w:rsid w:val="006C6E21"/>
    <w:rsid w:val="006F2D39"/>
    <w:rsid w:val="006F3F62"/>
    <w:rsid w:val="0071087D"/>
    <w:rsid w:val="007164B8"/>
    <w:rsid w:val="007243CA"/>
    <w:rsid w:val="007775F1"/>
    <w:rsid w:val="00780E02"/>
    <w:rsid w:val="00785C6B"/>
    <w:rsid w:val="007B2CE5"/>
    <w:rsid w:val="007C5947"/>
    <w:rsid w:val="007D065E"/>
    <w:rsid w:val="008053DE"/>
    <w:rsid w:val="008115A0"/>
    <w:rsid w:val="008117BD"/>
    <w:rsid w:val="00812D2A"/>
    <w:rsid w:val="00831F7C"/>
    <w:rsid w:val="00870871"/>
    <w:rsid w:val="00896123"/>
    <w:rsid w:val="008A2D0B"/>
    <w:rsid w:val="008A4A2E"/>
    <w:rsid w:val="008C1914"/>
    <w:rsid w:val="008D0F10"/>
    <w:rsid w:val="008E5DB8"/>
    <w:rsid w:val="00900881"/>
    <w:rsid w:val="0091698C"/>
    <w:rsid w:val="00916E77"/>
    <w:rsid w:val="0093273C"/>
    <w:rsid w:val="00941719"/>
    <w:rsid w:val="00957DC6"/>
    <w:rsid w:val="00964E2A"/>
    <w:rsid w:val="00967BFB"/>
    <w:rsid w:val="00972092"/>
    <w:rsid w:val="00974C1F"/>
    <w:rsid w:val="0099308C"/>
    <w:rsid w:val="009B0051"/>
    <w:rsid w:val="009D1D05"/>
    <w:rsid w:val="009D54BB"/>
    <w:rsid w:val="009E222A"/>
    <w:rsid w:val="009E51B6"/>
    <w:rsid w:val="00A07CEE"/>
    <w:rsid w:val="00A34720"/>
    <w:rsid w:val="00A55E2F"/>
    <w:rsid w:val="00A56FC3"/>
    <w:rsid w:val="00A60701"/>
    <w:rsid w:val="00A6182E"/>
    <w:rsid w:val="00A70741"/>
    <w:rsid w:val="00A71B60"/>
    <w:rsid w:val="00A7424C"/>
    <w:rsid w:val="00A768B7"/>
    <w:rsid w:val="00A91D78"/>
    <w:rsid w:val="00A950CA"/>
    <w:rsid w:val="00AC2700"/>
    <w:rsid w:val="00AD74E4"/>
    <w:rsid w:val="00B00FF9"/>
    <w:rsid w:val="00B04A54"/>
    <w:rsid w:val="00B26821"/>
    <w:rsid w:val="00B41274"/>
    <w:rsid w:val="00B46E75"/>
    <w:rsid w:val="00B57204"/>
    <w:rsid w:val="00B62153"/>
    <w:rsid w:val="00B637F8"/>
    <w:rsid w:val="00B64CD6"/>
    <w:rsid w:val="00B66234"/>
    <w:rsid w:val="00BB633B"/>
    <w:rsid w:val="00BD2BAD"/>
    <w:rsid w:val="00BD6B70"/>
    <w:rsid w:val="00BF4981"/>
    <w:rsid w:val="00BF74B3"/>
    <w:rsid w:val="00C01FB1"/>
    <w:rsid w:val="00C24D10"/>
    <w:rsid w:val="00C3492A"/>
    <w:rsid w:val="00C43435"/>
    <w:rsid w:val="00C453F7"/>
    <w:rsid w:val="00C57E01"/>
    <w:rsid w:val="00C66571"/>
    <w:rsid w:val="00C74846"/>
    <w:rsid w:val="00C76766"/>
    <w:rsid w:val="00CA0DE8"/>
    <w:rsid w:val="00CB137D"/>
    <w:rsid w:val="00CC3524"/>
    <w:rsid w:val="00CD3DC8"/>
    <w:rsid w:val="00CD4715"/>
    <w:rsid w:val="00CE13B0"/>
    <w:rsid w:val="00CE40A0"/>
    <w:rsid w:val="00D00201"/>
    <w:rsid w:val="00D3522F"/>
    <w:rsid w:val="00D4171A"/>
    <w:rsid w:val="00D56A80"/>
    <w:rsid w:val="00D64117"/>
    <w:rsid w:val="00D65329"/>
    <w:rsid w:val="00D66294"/>
    <w:rsid w:val="00D67309"/>
    <w:rsid w:val="00D9659A"/>
    <w:rsid w:val="00DB0DC2"/>
    <w:rsid w:val="00DC49E4"/>
    <w:rsid w:val="00DC5DE5"/>
    <w:rsid w:val="00DD37DC"/>
    <w:rsid w:val="00DF6B86"/>
    <w:rsid w:val="00E15067"/>
    <w:rsid w:val="00E16F30"/>
    <w:rsid w:val="00E2152A"/>
    <w:rsid w:val="00E32F3E"/>
    <w:rsid w:val="00E34920"/>
    <w:rsid w:val="00E449BB"/>
    <w:rsid w:val="00E55539"/>
    <w:rsid w:val="00E6050B"/>
    <w:rsid w:val="00E67BDC"/>
    <w:rsid w:val="00EA3CCB"/>
    <w:rsid w:val="00EA41DC"/>
    <w:rsid w:val="00EB087E"/>
    <w:rsid w:val="00EB0E05"/>
    <w:rsid w:val="00ED43EA"/>
    <w:rsid w:val="00ED4675"/>
    <w:rsid w:val="00ED4904"/>
    <w:rsid w:val="00EF7A92"/>
    <w:rsid w:val="00F04842"/>
    <w:rsid w:val="00F126C2"/>
    <w:rsid w:val="00F155CF"/>
    <w:rsid w:val="00F263BB"/>
    <w:rsid w:val="00F31A14"/>
    <w:rsid w:val="00F34C95"/>
    <w:rsid w:val="00F441EE"/>
    <w:rsid w:val="00F76793"/>
    <w:rsid w:val="00F80CAB"/>
    <w:rsid w:val="00F81C9D"/>
    <w:rsid w:val="00F904AB"/>
    <w:rsid w:val="00F90550"/>
    <w:rsid w:val="00FA35E3"/>
    <w:rsid w:val="00FA6811"/>
    <w:rsid w:val="00FB388B"/>
    <w:rsid w:val="00FC79F2"/>
    <w:rsid w:val="00F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dced0"/>
    </o:shapedefaults>
    <o:shapelayout v:ext="edit">
      <o:idmap v:ext="edit" data="1"/>
    </o:shapelayout>
  </w:shapeDefaults>
  <w:decimalSymbol w:val=","/>
  <w:listSeparator w:val=";"/>
  <w14:docId w14:val="4A4EB54B"/>
  <w15:chartTrackingRefBased/>
  <w15:docId w15:val="{59664762-B6AB-45D9-A0C1-5EDB083F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7FE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D4300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3D4300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916E77"/>
  </w:style>
  <w:style w:type="paragraph" w:styleId="Buborkszveg">
    <w:name w:val="Balloon Text"/>
    <w:basedOn w:val="Norml"/>
    <w:link w:val="BuborkszvegChar"/>
    <w:uiPriority w:val="99"/>
    <w:semiHidden/>
    <w:unhideWhenUsed/>
    <w:rsid w:val="00B662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6234"/>
    <w:rPr>
      <w:rFonts w:ascii="Segoe UI" w:hAnsi="Segoe UI" w:cs="Segoe UI"/>
      <w:sz w:val="18"/>
      <w:szCs w:val="18"/>
      <w:lang w:val="en-US" w:eastAsia="en-US"/>
    </w:rPr>
  </w:style>
  <w:style w:type="character" w:styleId="Hiperhivatkozs">
    <w:name w:val="Hyperlink"/>
    <w:basedOn w:val="Bekezdsalapbettpusa"/>
    <w:uiPriority w:val="99"/>
    <w:unhideWhenUsed/>
    <w:rsid w:val="006842CE"/>
    <w:rPr>
      <w:color w:val="0563C1" w:themeColor="hyperlink"/>
      <w:u w:val="single"/>
    </w:rPr>
  </w:style>
  <w:style w:type="paragraph" w:customStyle="1" w:styleId="trobekezdes">
    <w:name w:val="tro_bekezdes"/>
    <w:basedOn w:val="Norml"/>
    <w:rsid w:val="003948CC"/>
    <w:pPr>
      <w:spacing w:after="120"/>
      <w:jc w:val="both"/>
    </w:pPr>
    <w:rPr>
      <w:szCs w:val="20"/>
      <w:lang w:val="hu-HU"/>
    </w:rPr>
  </w:style>
  <w:style w:type="paragraph" w:customStyle="1" w:styleId="trofejlF">
    <w:name w:val="tro_fejl_F"/>
    <w:basedOn w:val="Norml"/>
    <w:qFormat/>
    <w:rsid w:val="00FC79F2"/>
    <w:pPr>
      <w:spacing w:line="288" w:lineRule="auto"/>
    </w:pPr>
    <w:rPr>
      <w:rFonts w:ascii="FrutigerTT" w:hAnsi="FrutigerTT"/>
      <w:b/>
      <w:sz w:val="19"/>
      <w:szCs w:val="19"/>
      <w:lang w:val="hu-HU"/>
    </w:rPr>
  </w:style>
  <w:style w:type="paragraph" w:customStyle="1" w:styleId="trofejl">
    <w:name w:val="tro_fejl"/>
    <w:basedOn w:val="Norml"/>
    <w:qFormat/>
    <w:rsid w:val="00FC79F2"/>
    <w:pPr>
      <w:spacing w:line="288" w:lineRule="auto"/>
    </w:pPr>
    <w:rPr>
      <w:rFonts w:ascii="FrutigerTT" w:hAnsi="FrutigerTT"/>
      <w:sz w:val="19"/>
      <w:szCs w:val="19"/>
      <w:lang w:val="hu-HU"/>
    </w:rPr>
  </w:style>
  <w:style w:type="paragraph" w:customStyle="1" w:styleId="trodatum">
    <w:name w:val="tro_datum"/>
    <w:basedOn w:val="trobekezdes"/>
    <w:rsid w:val="00F04842"/>
    <w:pPr>
      <w:spacing w:after="240"/>
    </w:pPr>
  </w:style>
  <w:style w:type="table" w:styleId="Rcsostblzat">
    <w:name w:val="Table Grid"/>
    <w:basedOn w:val="Normltblzat"/>
    <w:uiPriority w:val="39"/>
    <w:rsid w:val="00C76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vktbl">
    <w:name w:val="tkvk_tbl"/>
    <w:basedOn w:val="Norml"/>
    <w:qFormat/>
    <w:rsid w:val="00C76766"/>
    <w:pPr>
      <w:jc w:val="both"/>
    </w:pPr>
    <w:rPr>
      <w:rFonts w:eastAsiaTheme="minorHAnsi" w:cstheme="minorBidi"/>
      <w:sz w:val="20"/>
      <w:szCs w:val="22"/>
      <w:lang w:val="hu-HU"/>
    </w:rPr>
  </w:style>
  <w:style w:type="paragraph" w:customStyle="1" w:styleId="trotblB">
    <w:name w:val="tro_tbl_B"/>
    <w:basedOn w:val="trobekezdes0"/>
    <w:rsid w:val="00CB137D"/>
    <w:pPr>
      <w:spacing w:line="264" w:lineRule="auto"/>
    </w:pPr>
  </w:style>
  <w:style w:type="paragraph" w:customStyle="1" w:styleId="trocimztt">
    <w:name w:val="tro_cimztt"/>
    <w:basedOn w:val="Norml"/>
    <w:rsid w:val="00E67BDC"/>
    <w:pPr>
      <w:spacing w:before="360" w:after="240" w:line="264" w:lineRule="auto"/>
      <w:jc w:val="center"/>
    </w:pPr>
    <w:rPr>
      <w:b/>
      <w:bCs/>
      <w:szCs w:val="20"/>
      <w:lang w:val="hu-HU"/>
    </w:rPr>
  </w:style>
  <w:style w:type="paragraph" w:customStyle="1" w:styleId="trocmzttF">
    <w:name w:val="tro_cmztt_F"/>
    <w:basedOn w:val="Norml"/>
    <w:rsid w:val="00EA3CCB"/>
    <w:pPr>
      <w:spacing w:line="264" w:lineRule="auto"/>
      <w:jc w:val="both"/>
    </w:pPr>
    <w:rPr>
      <w:b/>
      <w:bCs/>
      <w:szCs w:val="20"/>
    </w:rPr>
  </w:style>
  <w:style w:type="paragraph" w:customStyle="1" w:styleId="trocmztt">
    <w:name w:val="tro_cmztt"/>
    <w:basedOn w:val="trocmzttF"/>
    <w:qFormat/>
    <w:rsid w:val="00B46E75"/>
    <w:rPr>
      <w:b w:val="0"/>
      <w:lang w:val="hu-HU"/>
    </w:rPr>
  </w:style>
  <w:style w:type="paragraph" w:customStyle="1" w:styleId="troalairK">
    <w:name w:val="tro_alair_K"/>
    <w:basedOn w:val="trobekezdes"/>
    <w:rsid w:val="00F04842"/>
    <w:pPr>
      <w:spacing w:after="360"/>
      <w:jc w:val="center"/>
    </w:pPr>
  </w:style>
  <w:style w:type="paragraph" w:customStyle="1" w:styleId="troalairN">
    <w:name w:val="tro_alair_N"/>
    <w:basedOn w:val="trobekezdes"/>
    <w:rsid w:val="009D1D05"/>
    <w:pPr>
      <w:ind w:left="3402"/>
      <w:contextualSpacing/>
      <w:jc w:val="center"/>
    </w:pPr>
    <w:rPr>
      <w:bCs/>
    </w:rPr>
  </w:style>
  <w:style w:type="paragraph" w:customStyle="1" w:styleId="jogsz2ker">
    <w:name w:val="jogsz_2ker"/>
    <w:basedOn w:val="Norml"/>
    <w:qFormat/>
    <w:rsid w:val="00900881"/>
    <w:pPr>
      <w:widowControl w:val="0"/>
      <w:tabs>
        <w:tab w:val="left" w:pos="284"/>
        <w:tab w:val="left" w:pos="567"/>
        <w:tab w:val="left" w:pos="851"/>
      </w:tabs>
      <w:suppressAutoHyphens/>
      <w:spacing w:after="240" w:line="264" w:lineRule="auto"/>
      <w:contextualSpacing/>
      <w:jc w:val="both"/>
    </w:pPr>
    <w:rPr>
      <w:rFonts w:eastAsia="Lucida Sans Unicode" w:cs="Mangal"/>
      <w:bCs/>
      <w:i/>
      <w:lang w:val="hu-HU" w:eastAsia="zh-CN" w:bidi="hi-IN"/>
    </w:rPr>
  </w:style>
  <w:style w:type="paragraph" w:customStyle="1" w:styleId="trobekezdes0">
    <w:name w:val="tro_bekezdes_0"/>
    <w:basedOn w:val="trobekezdes"/>
    <w:qFormat/>
    <w:rsid w:val="003948CC"/>
    <w:pPr>
      <w:spacing w:after="0"/>
    </w:pPr>
  </w:style>
  <w:style w:type="paragraph" w:styleId="Listaszerbekezds">
    <w:name w:val="List Paragraph"/>
    <w:basedOn w:val="Norml"/>
    <w:uiPriority w:val="34"/>
    <w:qFormat/>
    <w:rsid w:val="004A4D8B"/>
    <w:pPr>
      <w:ind w:left="720"/>
      <w:contextualSpacing/>
    </w:pPr>
  </w:style>
  <w:style w:type="table" w:customStyle="1" w:styleId="Rcsostblzat3">
    <w:name w:val="Rácsos táblázat3"/>
    <w:basedOn w:val="Normltblzat"/>
    <w:next w:val="Rcsostblzat"/>
    <w:uiPriority w:val="59"/>
    <w:rsid w:val="004A4D8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4D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iemels">
    <w:name w:val="Emphasis"/>
    <w:basedOn w:val="Bekezdsalapbettpusa"/>
    <w:uiPriority w:val="20"/>
    <w:qFormat/>
    <w:rsid w:val="00074811"/>
    <w:rPr>
      <w:i/>
      <w:iCs/>
    </w:rPr>
  </w:style>
  <w:style w:type="paragraph" w:customStyle="1" w:styleId="tromell">
    <w:name w:val="tro_mell"/>
    <w:basedOn w:val="Norml"/>
    <w:next w:val="trobekezdes0"/>
    <w:qFormat/>
    <w:rsid w:val="009B0051"/>
    <w:pPr>
      <w:tabs>
        <w:tab w:val="left" w:pos="397"/>
      </w:tabs>
    </w:pPr>
    <w:rPr>
      <w:sz w:val="20"/>
      <w:szCs w:val="20"/>
      <w:lang w:val="hu-HU"/>
    </w:rPr>
  </w:style>
  <w:style w:type="paragraph" w:customStyle="1" w:styleId="trobekezdesK">
    <w:name w:val="tro_bekezdes_K"/>
    <w:basedOn w:val="trobekezdes"/>
    <w:qFormat/>
    <w:rsid w:val="00C57E01"/>
    <w:pPr>
      <w:spacing w:before="240" w:after="240"/>
      <w:jc w:val="center"/>
    </w:pPr>
  </w:style>
  <w:style w:type="character" w:styleId="Kiemels2">
    <w:name w:val="Strong"/>
    <w:basedOn w:val="Bekezdsalapbettpusa"/>
    <w:uiPriority w:val="22"/>
    <w:qFormat/>
    <w:rsid w:val="004A57FE"/>
    <w:rPr>
      <w:b/>
      <w:bCs/>
    </w:rPr>
  </w:style>
  <w:style w:type="paragraph" w:customStyle="1" w:styleId="trodontes">
    <w:name w:val="tro_dontes"/>
    <w:basedOn w:val="tkvkbekezdes"/>
    <w:next w:val="tkvkbekezdes"/>
    <w:rsid w:val="004C0BF8"/>
    <w:pPr>
      <w:keepNext/>
      <w:tabs>
        <w:tab w:val="left" w:pos="284"/>
      </w:tabs>
      <w:spacing w:before="240" w:after="360"/>
      <w:jc w:val="center"/>
    </w:pPr>
    <w:rPr>
      <w:b/>
      <w:caps/>
      <w:spacing w:val="60"/>
    </w:rPr>
  </w:style>
  <w:style w:type="paragraph" w:styleId="Cm">
    <w:name w:val="Title"/>
    <w:basedOn w:val="Norml"/>
    <w:link w:val="CmChar"/>
    <w:qFormat/>
    <w:rsid w:val="00305F14"/>
    <w:pPr>
      <w:jc w:val="center"/>
    </w:pPr>
    <w:rPr>
      <w:b/>
      <w:bCs/>
      <w:sz w:val="26"/>
      <w:lang w:val="hu-HU" w:eastAsia="x-none"/>
    </w:rPr>
  </w:style>
  <w:style w:type="character" w:customStyle="1" w:styleId="CmChar">
    <w:name w:val="Cím Char"/>
    <w:basedOn w:val="Bekezdsalapbettpusa"/>
    <w:link w:val="Cm"/>
    <w:rsid w:val="00305F14"/>
    <w:rPr>
      <w:b/>
      <w:bCs/>
      <w:sz w:val="26"/>
      <w:szCs w:val="24"/>
      <w:lang w:eastAsia="x-none"/>
    </w:rPr>
  </w:style>
  <w:style w:type="paragraph" w:customStyle="1" w:styleId="tkvkbekezdes">
    <w:name w:val="tkvk_bekezdes"/>
    <w:basedOn w:val="Norml"/>
    <w:rsid w:val="00BF4981"/>
    <w:pPr>
      <w:widowControl w:val="0"/>
      <w:tabs>
        <w:tab w:val="left" w:pos="709"/>
      </w:tabs>
      <w:suppressAutoHyphens/>
      <w:spacing w:after="120"/>
      <w:jc w:val="both"/>
    </w:pPr>
    <w:rPr>
      <w:rFonts w:eastAsia="Lucida Sans Unicode" w:cs="Mangal"/>
      <w:lang w:val="hu-HU" w:eastAsia="zh-CN" w:bidi="hi-IN"/>
    </w:rPr>
  </w:style>
  <w:style w:type="paragraph" w:customStyle="1" w:styleId="tkvkbekezdes0">
    <w:name w:val="tkvk_bekezdes_0"/>
    <w:basedOn w:val="tkvkbekezdes"/>
    <w:qFormat/>
    <w:rsid w:val="00696F9C"/>
    <w:pPr>
      <w:spacing w:after="0"/>
    </w:pPr>
  </w:style>
  <w:style w:type="paragraph" w:customStyle="1" w:styleId="trobekezdes0K">
    <w:name w:val="tro_bekezdes_0K"/>
    <w:basedOn w:val="trobekezdes0"/>
    <w:qFormat/>
    <w:rsid w:val="00696F9C"/>
    <w:pPr>
      <w:jc w:val="center"/>
    </w:pPr>
  </w:style>
  <w:style w:type="paragraph" w:customStyle="1" w:styleId="trocimzttB">
    <w:name w:val="tro_cimztt_B"/>
    <w:basedOn w:val="trocimztt"/>
    <w:qFormat/>
    <w:rsid w:val="002C3732"/>
    <w:pPr>
      <w:jc w:val="left"/>
    </w:pPr>
  </w:style>
  <w:style w:type="character" w:styleId="Jegyzethivatkozs">
    <w:name w:val="annotation reference"/>
    <w:basedOn w:val="Bekezdsalapbettpusa"/>
    <w:uiPriority w:val="99"/>
    <w:semiHidden/>
    <w:unhideWhenUsed/>
    <w:rsid w:val="004031C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31C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31C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31C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31C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683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Fejléces sablon</vt:lpstr>
    </vt:vector>
  </TitlesOfParts>
  <Company>Home Office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Fejléces sablon</dc:title>
  <dc:subject/>
  <dc:creator>Kájerléber Tamás</dc:creator>
  <cp:keywords>Fejléces;Sablon</cp:keywords>
  <dc:description/>
  <cp:lastModifiedBy>Silye Tamás</cp:lastModifiedBy>
  <cp:revision>7</cp:revision>
  <cp:lastPrinted>2020-10-21T13:21:00Z</cp:lastPrinted>
  <dcterms:created xsi:type="dcterms:W3CDTF">2020-10-21T13:07:00Z</dcterms:created>
  <dcterms:modified xsi:type="dcterms:W3CDTF">2020-10-22T10:33:00Z</dcterms:modified>
</cp:coreProperties>
</file>