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E" w:rsidRPr="00680C60" w:rsidRDefault="008F3F5E" w:rsidP="008F3F5E">
      <w:pPr>
        <w:keepLines/>
        <w:ind w:left="-567"/>
        <w:jc w:val="center"/>
        <w:rPr>
          <w:b/>
          <w:noProof/>
          <w:lang w:val="hu-HU" w:eastAsia="hu-HU"/>
        </w:rPr>
      </w:pPr>
      <w:r w:rsidRPr="00680C60">
        <w:rPr>
          <w:b/>
          <w:noProof/>
          <w:lang w:val="hu-HU" w:eastAsia="hu-HU"/>
        </w:rPr>
        <w:t>TÁJÉKOZTATÓ</w:t>
      </w:r>
    </w:p>
    <w:p w:rsidR="008F3F5E" w:rsidRPr="00680C60" w:rsidRDefault="008F3F5E" w:rsidP="008F3F5E">
      <w:pPr>
        <w:keepLines/>
        <w:ind w:left="-567"/>
        <w:jc w:val="both"/>
        <w:rPr>
          <w:b/>
          <w:noProof/>
          <w:lang w:val="hu-HU" w:eastAsia="hu-HU"/>
        </w:rPr>
      </w:pPr>
    </w:p>
    <w:p w:rsidR="008F3F5E" w:rsidRPr="00680C60" w:rsidRDefault="008F3F5E" w:rsidP="008F3F5E">
      <w:pPr>
        <w:keepLines/>
        <w:ind w:left="-567"/>
        <w:jc w:val="center"/>
        <w:rPr>
          <w:b/>
          <w:noProof/>
          <w:lang w:val="hu-HU" w:eastAsia="hu-HU"/>
        </w:rPr>
      </w:pPr>
      <w:r w:rsidRPr="00680C60">
        <w:rPr>
          <w:b/>
          <w:noProof/>
          <w:lang w:val="hu-HU" w:eastAsia="hu-HU"/>
        </w:rPr>
        <w:t xml:space="preserve">A Képviselő-testület 2020. </w:t>
      </w:r>
      <w:r w:rsidR="00253A81" w:rsidRPr="00680C60">
        <w:rPr>
          <w:b/>
          <w:noProof/>
          <w:lang w:val="hu-HU" w:eastAsia="hu-HU"/>
        </w:rPr>
        <w:t>október 29</w:t>
      </w:r>
      <w:r w:rsidRPr="00680C60">
        <w:rPr>
          <w:b/>
          <w:noProof/>
          <w:lang w:val="hu-HU" w:eastAsia="hu-HU"/>
        </w:rPr>
        <w:t>-ei rendes</w:t>
      </w:r>
      <w:r w:rsidRPr="00680C60">
        <w:rPr>
          <w:b/>
          <w:noProof/>
          <w:color w:val="C00000"/>
          <w:lang w:val="hu-HU" w:eastAsia="hu-HU"/>
        </w:rPr>
        <w:t xml:space="preserve"> </w:t>
      </w:r>
      <w:r w:rsidRPr="00680C60">
        <w:rPr>
          <w:b/>
          <w:noProof/>
          <w:lang w:val="hu-HU" w:eastAsia="hu-HU"/>
        </w:rPr>
        <w:t>ülésére</w:t>
      </w:r>
    </w:p>
    <w:p w:rsidR="008F3F5E" w:rsidRPr="00680C60" w:rsidRDefault="008F3F5E" w:rsidP="008F3F5E">
      <w:pPr>
        <w:keepLines/>
        <w:ind w:right="111"/>
        <w:jc w:val="both"/>
        <w:rPr>
          <w:b/>
          <w:noProof/>
          <w:lang w:val="hu-HU" w:eastAsia="hu-HU"/>
        </w:rPr>
      </w:pPr>
    </w:p>
    <w:p w:rsidR="008F3F5E" w:rsidRPr="00680C60" w:rsidRDefault="008F3F5E" w:rsidP="008F3F5E">
      <w:pPr>
        <w:keepLines/>
        <w:ind w:right="111"/>
        <w:jc w:val="both"/>
        <w:rPr>
          <w:b/>
          <w:noProof/>
          <w:lang w:val="hu-HU" w:eastAsia="hu-HU"/>
        </w:rPr>
      </w:pPr>
    </w:p>
    <w:p w:rsidR="008F3F5E" w:rsidRPr="00680C60" w:rsidRDefault="008F3F5E" w:rsidP="008F3F5E">
      <w:pPr>
        <w:keepLines/>
        <w:ind w:left="-567" w:right="111"/>
        <w:jc w:val="both"/>
        <w:rPr>
          <w:b/>
          <w:noProof/>
          <w:lang w:val="hu-HU" w:eastAsia="hu-HU"/>
        </w:rPr>
      </w:pPr>
      <w:r w:rsidRPr="00680C60">
        <w:rPr>
          <w:b/>
          <w:noProof/>
          <w:lang w:val="hu-HU" w:eastAsia="hu-HU"/>
        </w:rPr>
        <w:t xml:space="preserve">A 2020. </w:t>
      </w:r>
      <w:r w:rsidR="0067431F" w:rsidRPr="00680C60">
        <w:rPr>
          <w:b/>
          <w:noProof/>
          <w:lang w:val="hu-HU" w:eastAsia="hu-HU"/>
        </w:rPr>
        <w:t xml:space="preserve">szeptember </w:t>
      </w:r>
      <w:r w:rsidR="00CB200F" w:rsidRPr="00680C60">
        <w:rPr>
          <w:b/>
          <w:noProof/>
          <w:lang w:val="hu-HU" w:eastAsia="hu-HU"/>
        </w:rPr>
        <w:t>17</w:t>
      </w:r>
      <w:r w:rsidR="001C5791" w:rsidRPr="00680C60">
        <w:rPr>
          <w:b/>
          <w:noProof/>
          <w:lang w:val="hu-HU" w:eastAsia="hu-HU"/>
        </w:rPr>
        <w:t>.</w:t>
      </w:r>
      <w:r w:rsidRPr="00680C60">
        <w:rPr>
          <w:b/>
          <w:noProof/>
          <w:lang w:val="hu-HU" w:eastAsia="hu-HU"/>
        </w:rPr>
        <w:t xml:space="preserve"> </w:t>
      </w:r>
      <w:r w:rsidR="00CB200F" w:rsidRPr="00680C60">
        <w:rPr>
          <w:b/>
          <w:noProof/>
          <w:lang w:val="hu-HU" w:eastAsia="hu-HU"/>
        </w:rPr>
        <w:t xml:space="preserve">és 2020. október </w:t>
      </w:r>
      <w:r w:rsidR="008438D2" w:rsidRPr="00680C60">
        <w:rPr>
          <w:b/>
          <w:noProof/>
          <w:lang w:val="hu-HU" w:eastAsia="hu-HU"/>
        </w:rPr>
        <w:t>20</w:t>
      </w:r>
      <w:r w:rsidR="00253A81" w:rsidRPr="00680C60">
        <w:rPr>
          <w:b/>
          <w:noProof/>
          <w:lang w:val="hu-HU" w:eastAsia="hu-HU"/>
        </w:rPr>
        <w:t xml:space="preserve">. </w:t>
      </w:r>
      <w:r w:rsidRPr="00680C60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8F3F5E" w:rsidRPr="00680C60" w:rsidRDefault="008F3F5E" w:rsidP="00450443">
      <w:pPr>
        <w:keepLines/>
        <w:ind w:right="111"/>
        <w:jc w:val="both"/>
        <w:rPr>
          <w:b/>
          <w:noProof/>
          <w:color w:val="000000"/>
          <w:lang w:val="hu-HU" w:eastAsia="hu-HU"/>
        </w:rPr>
      </w:pPr>
    </w:p>
    <w:p w:rsidR="00CB200F" w:rsidRPr="00680C60" w:rsidRDefault="00CB200F" w:rsidP="008F3F5E">
      <w:pPr>
        <w:keepLines/>
        <w:ind w:left="-567" w:right="111"/>
        <w:jc w:val="both"/>
        <w:rPr>
          <w:rFonts w:cs="Myriad Pro"/>
          <w:b/>
          <w:bCs/>
          <w:noProof/>
          <w:color w:val="000000"/>
          <w:lang w:val="hu-HU"/>
        </w:rPr>
      </w:pPr>
    </w:p>
    <w:p w:rsidR="00CB200F" w:rsidRPr="00680C60" w:rsidRDefault="00CB200F" w:rsidP="008F3F5E">
      <w:pPr>
        <w:keepLines/>
        <w:ind w:left="-567" w:right="111"/>
        <w:jc w:val="both"/>
        <w:rPr>
          <w:rFonts w:cs="Myriad Pro"/>
          <w:bCs/>
          <w:noProof/>
          <w:color w:val="000000"/>
          <w:lang w:val="hu-HU"/>
        </w:rPr>
      </w:pPr>
      <w:r w:rsidRPr="00680C60">
        <w:rPr>
          <w:rFonts w:cs="Myriad Pro"/>
          <w:b/>
          <w:bCs/>
          <w:noProof/>
          <w:color w:val="000000"/>
          <w:lang w:val="hu-HU"/>
        </w:rPr>
        <w:t xml:space="preserve">431/2020. (IX. 18.) Korm. rendelet </w:t>
      </w:r>
      <w:r w:rsidRPr="00680C60">
        <w:rPr>
          <w:rFonts w:cs="Myriad Pro"/>
          <w:bCs/>
          <w:noProof/>
          <w:color w:val="000000"/>
          <w:lang w:val="hu-HU"/>
        </w:rPr>
        <w:t>a járványügyi készültségi időszak védelmi intézkedéseiről</w:t>
      </w:r>
    </w:p>
    <w:p w:rsidR="00CB200F" w:rsidRPr="00680C60" w:rsidRDefault="00CB200F" w:rsidP="008F3F5E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rFonts w:cs="Myriad Pro"/>
          <w:bCs/>
          <w:i/>
          <w:noProof/>
          <w:color w:val="000000"/>
          <w:lang w:val="hu-HU"/>
        </w:rPr>
        <w:t>(megjelent: 207. sz. Magyar Közlönyben)</w:t>
      </w:r>
    </w:p>
    <w:p w:rsidR="00CB200F" w:rsidRPr="00680C60" w:rsidRDefault="00CB200F" w:rsidP="008F3F5E">
      <w:pPr>
        <w:keepLines/>
        <w:ind w:left="-567" w:right="111"/>
        <w:jc w:val="both"/>
        <w:rPr>
          <w:rFonts w:cs="Myriad Pro"/>
          <w:b/>
          <w:bCs/>
          <w:noProof/>
          <w:color w:val="000000"/>
          <w:lang w:val="hu-HU"/>
        </w:rPr>
      </w:pPr>
    </w:p>
    <w:p w:rsidR="00CB200F" w:rsidRPr="00680C60" w:rsidRDefault="00CB200F" w:rsidP="00CB200F">
      <w:pPr>
        <w:keepLines/>
        <w:ind w:left="-567" w:right="111"/>
        <w:jc w:val="both"/>
        <w:rPr>
          <w:rFonts w:cs="Myriad Pro"/>
          <w:bCs/>
          <w:noProof/>
          <w:color w:val="000000"/>
          <w:lang w:val="hu-HU"/>
        </w:rPr>
      </w:pPr>
      <w:r w:rsidRPr="00680C60">
        <w:rPr>
          <w:rFonts w:cs="Myriad Pro"/>
          <w:b/>
          <w:bCs/>
          <w:noProof/>
          <w:color w:val="000000"/>
          <w:lang w:val="hu-HU"/>
        </w:rPr>
        <w:t xml:space="preserve">432/2020. (IX. 18.) Korm. rendelet </w:t>
      </w:r>
      <w:r w:rsidRPr="00680C60">
        <w:rPr>
          <w:rFonts w:cs="Myriad Pro"/>
          <w:bCs/>
          <w:noProof/>
          <w:color w:val="000000"/>
          <w:lang w:val="hu-HU"/>
        </w:rPr>
        <w:t>egyes kormányrendeleteknek a járványügyi készültségi időszak védelmi intézkedéseivel kapcsolatos módosításáról</w:t>
      </w:r>
    </w:p>
    <w:p w:rsidR="00CB200F" w:rsidRPr="00680C60" w:rsidRDefault="00CB200F" w:rsidP="00CB200F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rFonts w:cs="Myriad Pro"/>
          <w:bCs/>
          <w:i/>
          <w:noProof/>
          <w:color w:val="000000"/>
          <w:lang w:val="hu-HU"/>
        </w:rPr>
        <w:t>(megjelent: 207. sz. Magyar Közlönyben)</w:t>
      </w:r>
    </w:p>
    <w:p w:rsidR="00CB200F" w:rsidRPr="00680C60" w:rsidRDefault="00CB200F" w:rsidP="00CB200F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CB200F" w:rsidRPr="00680C60" w:rsidRDefault="00CB200F" w:rsidP="00CB200F">
      <w:pPr>
        <w:keepLines/>
        <w:ind w:left="-567" w:right="111"/>
        <w:jc w:val="both"/>
        <w:rPr>
          <w:rFonts w:cs="Myriad Pro"/>
          <w:bCs/>
          <w:noProof/>
          <w:color w:val="000000"/>
          <w:lang w:val="hu-HU"/>
        </w:rPr>
      </w:pPr>
      <w:r w:rsidRPr="00680C60">
        <w:rPr>
          <w:rFonts w:cs="Myriad Pro"/>
          <w:b/>
          <w:bCs/>
          <w:noProof/>
          <w:color w:val="000000"/>
          <w:lang w:val="hu-HU"/>
        </w:rPr>
        <w:t>433/2020. (IX. 18.) Korm. rendelet</w:t>
      </w:r>
      <w:r w:rsidRPr="00680C60">
        <w:rPr>
          <w:rFonts w:cs="Myriad Pro"/>
          <w:bCs/>
          <w:noProof/>
          <w:color w:val="000000"/>
          <w:lang w:val="hu-HU"/>
        </w:rPr>
        <w:t xml:space="preserve"> a térítési díj ellenében igénybe vehető egyes egészségügyi</w:t>
      </w:r>
    </w:p>
    <w:p w:rsidR="00CB200F" w:rsidRPr="00680C60" w:rsidRDefault="00CB200F" w:rsidP="00CB200F">
      <w:pPr>
        <w:keepLines/>
        <w:ind w:left="-567" w:right="111"/>
        <w:jc w:val="both"/>
        <w:rPr>
          <w:rFonts w:cs="Myriad Pro"/>
          <w:bCs/>
          <w:noProof/>
          <w:color w:val="000000"/>
          <w:lang w:val="hu-HU"/>
        </w:rPr>
      </w:pPr>
      <w:r w:rsidRPr="00680C60">
        <w:rPr>
          <w:rFonts w:cs="Myriad Pro"/>
          <w:bCs/>
          <w:noProof/>
          <w:color w:val="000000"/>
          <w:lang w:val="hu-HU"/>
        </w:rPr>
        <w:t>szolgáltatások térítési díjáról szóló 284/1997. (XII. 23.) Korm. rendelet módosításáról</w:t>
      </w:r>
    </w:p>
    <w:p w:rsidR="001F7D6B" w:rsidRPr="00680C60" w:rsidRDefault="00CB200F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rFonts w:cs="Myriad Pro"/>
          <w:bCs/>
          <w:i/>
          <w:noProof/>
          <w:color w:val="000000"/>
          <w:lang w:val="hu-HU"/>
        </w:rPr>
        <w:t>(megjelent: 207. sz. Magyar Közlönyben)</w:t>
      </w:r>
    </w:p>
    <w:p w:rsidR="001F7D6B" w:rsidRPr="00680C60" w:rsidRDefault="001F7D6B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1F7D6B" w:rsidRPr="00680C60" w:rsidRDefault="001F7D6B" w:rsidP="001F7D6B">
      <w:pPr>
        <w:keepLines/>
        <w:ind w:left="-567" w:right="111"/>
        <w:jc w:val="both"/>
        <w:rPr>
          <w:rFonts w:cs="Myriad Pro"/>
          <w:bCs/>
          <w:noProof/>
          <w:color w:val="000000"/>
          <w:lang w:val="hu-HU"/>
        </w:rPr>
      </w:pPr>
      <w:r w:rsidRPr="00680C60">
        <w:rPr>
          <w:rFonts w:cs="Myriad Pro"/>
          <w:b/>
          <w:bCs/>
          <w:noProof/>
          <w:color w:val="000000"/>
          <w:lang w:val="hu-HU"/>
        </w:rPr>
        <w:t xml:space="preserve">1589/2020. (IX. 21.) Korm. határozat </w:t>
      </w:r>
      <w:r w:rsidRPr="00680C60">
        <w:rPr>
          <w:rFonts w:cs="Myriad Pro"/>
          <w:bCs/>
          <w:noProof/>
          <w:color w:val="000000"/>
          <w:lang w:val="hu-HU"/>
        </w:rPr>
        <w:t>a fővárosi kerületek belterületi és külterületi, szilárd burkolat nélküli útjainak szilárd burkolattal történő ellátása érdekében szükséges fejezetek közötti előirányzat-átcsoportosításról</w:t>
      </w:r>
    </w:p>
    <w:p w:rsidR="001F7D6B" w:rsidRPr="00680C60" w:rsidRDefault="001F7D6B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rFonts w:cs="Myriad Pro"/>
          <w:bCs/>
          <w:i/>
          <w:noProof/>
          <w:color w:val="000000"/>
          <w:lang w:val="hu-HU"/>
        </w:rPr>
        <w:t>(megjelent: 209. sz. Magyar Közlönyben)</w:t>
      </w:r>
    </w:p>
    <w:p w:rsidR="00D71559" w:rsidRPr="00680C60" w:rsidRDefault="00D71559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D71559" w:rsidRPr="00680C60" w:rsidRDefault="00D71559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439/2020. (IX. 23.) Korm. rendelet</w:t>
      </w:r>
      <w:r w:rsidRPr="00680C60">
        <w:rPr>
          <w:noProof/>
          <w:lang w:val="hu-HU"/>
        </w:rPr>
        <w:t xml:space="preserve"> az adóhatóságok tevékenységével összefüggő kormányrendeletek módosításáról</w:t>
      </w:r>
    </w:p>
    <w:p w:rsidR="00D71559" w:rsidRPr="00680C60" w:rsidRDefault="00D71559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b/>
          <w:noProof/>
          <w:lang w:val="hu-HU"/>
        </w:rPr>
        <w:t>(</w:t>
      </w:r>
      <w:r w:rsidRPr="00680C60">
        <w:rPr>
          <w:i/>
          <w:noProof/>
          <w:lang w:val="hu-HU"/>
        </w:rPr>
        <w:t>megjelent: 211. sz. Magyar Közlönyben)</w:t>
      </w:r>
    </w:p>
    <w:p w:rsidR="00F95B88" w:rsidRPr="00680C60" w:rsidRDefault="00F95B88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77695E" w:rsidRPr="00680C60" w:rsidRDefault="00F95B88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3/2020. KJE határozata</w:t>
      </w:r>
      <w:r w:rsidRPr="00680C60">
        <w:rPr>
          <w:noProof/>
          <w:lang w:val="hu-HU"/>
        </w:rPr>
        <w:t xml:space="preserve"> a termőföld kisajátítása esetén a haszonbérlőnek járó kártalanítás kérdésében </w:t>
      </w:r>
    </w:p>
    <w:p w:rsidR="00F95B88" w:rsidRPr="00680C60" w:rsidRDefault="00F95B88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noProof/>
          <w:lang w:val="hu-HU"/>
        </w:rPr>
        <w:t>(</w:t>
      </w:r>
      <w:r w:rsidRPr="00680C60">
        <w:rPr>
          <w:i/>
          <w:noProof/>
          <w:lang w:val="hu-HU"/>
        </w:rPr>
        <w:t>megjelent: 214. sz. Magyar Közlönyben)</w:t>
      </w:r>
    </w:p>
    <w:p w:rsidR="004B71DA" w:rsidRPr="00680C60" w:rsidRDefault="004B71DA" w:rsidP="001F7D6B">
      <w:pPr>
        <w:keepLines/>
        <w:ind w:left="-567" w:right="111"/>
        <w:jc w:val="both"/>
        <w:rPr>
          <w:i/>
          <w:noProof/>
          <w:lang w:val="hu-HU"/>
        </w:rPr>
      </w:pPr>
    </w:p>
    <w:p w:rsidR="004B71DA" w:rsidRPr="00680C60" w:rsidRDefault="004B71DA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1617/2020. (X. 1.)</w:t>
      </w:r>
      <w:r w:rsidRPr="00680C60">
        <w:rPr>
          <w:noProof/>
          <w:lang w:val="hu-HU"/>
        </w:rPr>
        <w:t xml:space="preserve"> </w:t>
      </w:r>
      <w:r w:rsidRPr="00680C60">
        <w:rPr>
          <w:b/>
          <w:noProof/>
          <w:lang w:val="hu-HU"/>
        </w:rPr>
        <w:t>Korm. határozat</w:t>
      </w:r>
      <w:r w:rsidRPr="00680C60">
        <w:rPr>
          <w:noProof/>
          <w:lang w:val="hu-HU"/>
        </w:rPr>
        <w:t xml:space="preserve"> a koronavírus-világjárvány elleni védekezés érdekében az RT-PCR módszerrel végzett SARS-CoV-2 kimutatására szolgáló vizsgálattal összefüggő többletkiadások fedezetének biztosításáról, valamint az influenza elleni védőoltás teljes lakosság részére történő ingyenes rendelkezésre állásának biztosításáról</w:t>
      </w:r>
    </w:p>
    <w:p w:rsidR="00106CC7" w:rsidRPr="00680C60" w:rsidRDefault="00106CC7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216. számú Magyar Közlönyben)</w:t>
      </w:r>
    </w:p>
    <w:p w:rsidR="00CA7F56" w:rsidRPr="00680C60" w:rsidRDefault="00CA7F56" w:rsidP="001F7D6B">
      <w:pPr>
        <w:keepLines/>
        <w:ind w:left="-567" w:right="111"/>
        <w:jc w:val="both"/>
        <w:rPr>
          <w:noProof/>
          <w:lang w:val="hu-HU"/>
        </w:rPr>
      </w:pPr>
    </w:p>
    <w:p w:rsidR="00CA7F56" w:rsidRPr="00680C60" w:rsidRDefault="00CA7F56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Köf.5017/2020/4.</w:t>
      </w:r>
      <w:r w:rsidRPr="00680C60">
        <w:rPr>
          <w:noProof/>
          <w:lang w:val="hu-HU"/>
        </w:rPr>
        <w:t xml:space="preserve"> </w:t>
      </w:r>
      <w:r w:rsidRPr="00680C60">
        <w:rPr>
          <w:b/>
          <w:noProof/>
          <w:lang w:val="hu-HU"/>
        </w:rPr>
        <w:t xml:space="preserve">számú határozata </w:t>
      </w:r>
      <w:r w:rsidRPr="00680C60">
        <w:rPr>
          <w:noProof/>
          <w:lang w:val="hu-HU"/>
        </w:rPr>
        <w:t>az I. kerület Budavári Önkormányzat</w:t>
      </w:r>
      <w:r w:rsidRPr="00680C60">
        <w:rPr>
          <w:b/>
          <w:noProof/>
          <w:lang w:val="hu-HU"/>
        </w:rPr>
        <w:t xml:space="preserve"> </w:t>
      </w:r>
      <w:r w:rsidRPr="00680C60">
        <w:rPr>
          <w:noProof/>
          <w:lang w:val="hu-HU"/>
        </w:rPr>
        <w:t>építési szabályzatáról</w:t>
      </w:r>
    </w:p>
    <w:p w:rsidR="008438D2" w:rsidRPr="00680C60" w:rsidRDefault="008438D2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217. számú Magyar Közlönyben)</w:t>
      </w:r>
    </w:p>
    <w:p w:rsidR="00CA7F56" w:rsidRPr="00680C60" w:rsidRDefault="00CA7F56" w:rsidP="001F7D6B">
      <w:pPr>
        <w:keepLines/>
        <w:ind w:left="-567" w:right="111"/>
        <w:jc w:val="both"/>
        <w:rPr>
          <w:noProof/>
          <w:lang w:val="hu-HU"/>
        </w:rPr>
      </w:pPr>
    </w:p>
    <w:p w:rsidR="00CA7F56" w:rsidRPr="00680C60" w:rsidRDefault="00816353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35/2020. (X. 5.) EMMI rendelet</w:t>
      </w:r>
      <w:r w:rsidRPr="00680C60">
        <w:rPr>
          <w:noProof/>
          <w:lang w:val="hu-HU"/>
        </w:rPr>
        <w:t xml:space="preserve"> a személyes gondoskodást nyújtó gyermekjóléti, gyermekvédelmi intézmények, valamint személyek szakmai feladatairól és működésük feltételeiről szóló 15/1998. (IV. 30.) NM rendelet és a helyettes szülők, a nevelőszülők, a családi napközit működtetők képzésének szakmai és vizsgakövetelményeiről, valamint az örökbefogadás előtti tanácsadásról és felkészítő tanfolyamról szóló 29/2003. (V. 20.) ESZCSM rendelet módosításáról</w:t>
      </w:r>
    </w:p>
    <w:p w:rsidR="00235C21" w:rsidRPr="00680C60" w:rsidRDefault="00235C21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219. számú Magyar Közlönyben)</w:t>
      </w:r>
    </w:p>
    <w:p w:rsidR="00CA7F56" w:rsidRPr="00680C60" w:rsidRDefault="00CA7F56" w:rsidP="001F7D6B">
      <w:pPr>
        <w:keepLines/>
        <w:ind w:left="-567" w:right="111"/>
        <w:jc w:val="both"/>
        <w:rPr>
          <w:i/>
          <w:noProof/>
          <w:lang w:val="hu-HU"/>
        </w:rPr>
      </w:pPr>
    </w:p>
    <w:p w:rsidR="00CA7F56" w:rsidRPr="00680C60" w:rsidRDefault="00337AFA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1645/2020. (X. 8.) Korm. határozat</w:t>
      </w:r>
      <w:r w:rsidRPr="00680C60">
        <w:rPr>
          <w:noProof/>
          <w:lang w:val="hu-HU"/>
        </w:rPr>
        <w:t xml:space="preserve"> egyes települési önkormányzatok 2020. évi feladatainak támogatásáról</w:t>
      </w:r>
    </w:p>
    <w:p w:rsidR="00A66440" w:rsidRPr="00680C60" w:rsidRDefault="00A66440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221. sz. Magyar Közlönyben)</w:t>
      </w:r>
    </w:p>
    <w:p w:rsidR="00337AFA" w:rsidRPr="00680C60" w:rsidRDefault="00337AFA" w:rsidP="001F7D6B">
      <w:pPr>
        <w:keepLines/>
        <w:ind w:left="-567" w:right="111"/>
        <w:jc w:val="both"/>
        <w:rPr>
          <w:i/>
          <w:noProof/>
          <w:lang w:val="hu-HU"/>
        </w:rPr>
      </w:pPr>
    </w:p>
    <w:p w:rsidR="00337AFA" w:rsidRPr="00680C60" w:rsidRDefault="00A85747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453/2020. (X. 9.) Korm. rendelet</w:t>
      </w:r>
      <w:r w:rsidRPr="00680C60">
        <w:rPr>
          <w:noProof/>
          <w:lang w:val="hu-HU"/>
        </w:rPr>
        <w:t xml:space="preserve"> egyes járványügyi intézkedésekről </w:t>
      </w:r>
    </w:p>
    <w:p w:rsidR="00A85747" w:rsidRPr="00680C60" w:rsidRDefault="00A85747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222. sz. Magyar Közlönyben)</w:t>
      </w:r>
    </w:p>
    <w:p w:rsidR="00F95B88" w:rsidRPr="00680C60" w:rsidRDefault="00F95B88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9311BA" w:rsidRPr="00680C60" w:rsidRDefault="009311BA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1654/2020. (X. 9.) Korm. határozat</w:t>
      </w:r>
      <w:r w:rsidRPr="00680C60">
        <w:rPr>
          <w:noProof/>
          <w:lang w:val="hu-HU"/>
        </w:rPr>
        <w:t xml:space="preserve"> a városmajori közpark zöldterületeinek növeléséről, valamint a józsefvárosi rozsdaterületek sport- és rekreációs célú megújításáról</w:t>
      </w:r>
    </w:p>
    <w:p w:rsidR="009311BA" w:rsidRPr="00680C60" w:rsidRDefault="009311BA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i/>
          <w:noProof/>
          <w:lang w:val="hu-HU"/>
        </w:rPr>
        <w:t>(megjelent: 222. sz. Magyar Közlönyben)</w:t>
      </w:r>
    </w:p>
    <w:p w:rsidR="00F95B88" w:rsidRPr="00680C60" w:rsidRDefault="00F95B88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75738B" w:rsidRPr="00680C60" w:rsidRDefault="0075738B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2020. évi C. törvény</w:t>
      </w:r>
      <w:r w:rsidRPr="00680C60">
        <w:rPr>
          <w:noProof/>
          <w:lang w:val="hu-HU"/>
        </w:rPr>
        <w:t xml:space="preserve"> az egészségügyi szolgálati jogviszonyról</w:t>
      </w:r>
    </w:p>
    <w:p w:rsidR="0075738B" w:rsidRPr="00680C60" w:rsidRDefault="0075738B" w:rsidP="0075738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  <w:r w:rsidRPr="00680C60">
        <w:rPr>
          <w:i/>
          <w:noProof/>
          <w:lang w:val="hu-HU"/>
        </w:rPr>
        <w:t>(megjelent: 224. sz. Magyar Közlönyben)</w:t>
      </w:r>
    </w:p>
    <w:p w:rsidR="0075738B" w:rsidRPr="00680C60" w:rsidRDefault="0075738B" w:rsidP="001F7D6B">
      <w:pPr>
        <w:keepLines/>
        <w:ind w:left="-567" w:right="111"/>
        <w:jc w:val="both"/>
        <w:rPr>
          <w:rFonts w:cs="Myriad Pro"/>
          <w:bCs/>
          <w:i/>
          <w:noProof/>
          <w:color w:val="000000"/>
          <w:lang w:val="hu-HU"/>
        </w:rPr>
      </w:pPr>
    </w:p>
    <w:p w:rsidR="0075738B" w:rsidRPr="00680C60" w:rsidRDefault="00DC4620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1659/2020. (X. 15.) Korm. határozat</w:t>
      </w:r>
      <w:r w:rsidRPr="00680C60">
        <w:rPr>
          <w:noProof/>
          <w:lang w:val="hu-HU"/>
        </w:rPr>
        <w:t xml:space="preserve"> a járóbeteg irányítási rendszerek korszerűsítéséről</w:t>
      </w:r>
    </w:p>
    <w:p w:rsidR="00DC4620" w:rsidRPr="00680C60" w:rsidRDefault="00DC4620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225. sz. Magyar Közlönyben)</w:t>
      </w:r>
    </w:p>
    <w:p w:rsidR="0064418A" w:rsidRPr="00680C60" w:rsidRDefault="0064418A" w:rsidP="001F7D6B">
      <w:pPr>
        <w:keepLines/>
        <w:ind w:left="-567" w:right="111"/>
        <w:jc w:val="both"/>
        <w:rPr>
          <w:i/>
          <w:noProof/>
          <w:lang w:val="hu-HU"/>
        </w:rPr>
      </w:pPr>
    </w:p>
    <w:p w:rsidR="0064418A" w:rsidRPr="00680C60" w:rsidRDefault="0064418A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51/2020. (X. 16.)</w:t>
      </w:r>
      <w:r w:rsidRPr="00680C60">
        <w:rPr>
          <w:noProof/>
          <w:lang w:val="hu-HU"/>
        </w:rPr>
        <w:t xml:space="preserve"> </w:t>
      </w:r>
      <w:r w:rsidRPr="00680C60">
        <w:rPr>
          <w:b/>
          <w:noProof/>
          <w:lang w:val="hu-HU"/>
        </w:rPr>
        <w:t>AM rendelet</w:t>
      </w:r>
      <w:r w:rsidRPr="00680C60">
        <w:rPr>
          <w:noProof/>
          <w:lang w:val="hu-HU"/>
        </w:rPr>
        <w:t xml:space="preserve"> az erdőről, az erdő védelméről és az erdőgazdálkodásról szóló 2009. évi XXXVII. törvény végrehajtásáról szóló 61/2017. (XII. 21.) FM rendelet módosításáról</w:t>
      </w:r>
    </w:p>
    <w:p w:rsidR="0064418A" w:rsidRPr="00680C60" w:rsidRDefault="0064418A" w:rsidP="001F7D6B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226. sz. Magyar Közlönyben)</w:t>
      </w:r>
    </w:p>
    <w:p w:rsidR="0000597C" w:rsidRPr="00680C60" w:rsidRDefault="0000597C" w:rsidP="001F7D6B">
      <w:pPr>
        <w:keepLines/>
        <w:ind w:left="-567" w:right="111"/>
        <w:jc w:val="both"/>
        <w:rPr>
          <w:i/>
          <w:noProof/>
          <w:lang w:val="hu-HU"/>
        </w:rPr>
      </w:pPr>
    </w:p>
    <w:p w:rsidR="0000597C" w:rsidRPr="00680C60" w:rsidRDefault="0000597C" w:rsidP="001F7D6B">
      <w:pPr>
        <w:keepLines/>
        <w:ind w:left="-567" w:right="111"/>
        <w:jc w:val="both"/>
        <w:rPr>
          <w:noProof/>
          <w:lang w:val="hu-HU"/>
        </w:rPr>
      </w:pPr>
      <w:r w:rsidRPr="00680C60">
        <w:rPr>
          <w:b/>
          <w:noProof/>
          <w:lang w:val="hu-HU"/>
        </w:rPr>
        <w:t>36/2020. (X. 16.) EMMI rendelet</w:t>
      </w:r>
      <w:r w:rsidRPr="00680C60">
        <w:rPr>
          <w:noProof/>
          <w:lang w:val="hu-HU"/>
        </w:rPr>
        <w:t xml:space="preserve"> a háziorvosi, házi gyermekorvosi és fogorvosi tevékenységről szóló 4/2000. (II. 25.) EüM rendelet módosításáról</w:t>
      </w:r>
    </w:p>
    <w:p w:rsidR="0000597C" w:rsidRPr="00680C60" w:rsidRDefault="0000597C" w:rsidP="0000597C">
      <w:pPr>
        <w:keepLines/>
        <w:ind w:left="-567" w:right="111"/>
        <w:jc w:val="both"/>
        <w:rPr>
          <w:i/>
          <w:noProof/>
          <w:lang w:val="hu-HU"/>
        </w:rPr>
      </w:pPr>
      <w:r w:rsidRPr="00680C60">
        <w:rPr>
          <w:i/>
          <w:noProof/>
          <w:lang w:val="hu-HU"/>
        </w:rPr>
        <w:t>(megjelent: 226. sz. Magyar Közlönyben)</w:t>
      </w:r>
    </w:p>
    <w:p w:rsidR="00D71559" w:rsidRPr="00680C60" w:rsidRDefault="00D71559" w:rsidP="008438D2">
      <w:pPr>
        <w:keepLines/>
        <w:ind w:right="111"/>
        <w:jc w:val="both"/>
        <w:rPr>
          <w:i/>
          <w:noProof/>
          <w:lang w:val="hu-HU"/>
        </w:rPr>
      </w:pPr>
    </w:p>
    <w:p w:rsidR="008F3F5E" w:rsidRPr="00680C60" w:rsidRDefault="008F3F5E" w:rsidP="008F3F5E">
      <w:pPr>
        <w:keepLines/>
        <w:ind w:right="111"/>
        <w:jc w:val="both"/>
        <w:rPr>
          <w:i/>
          <w:noProof/>
          <w:color w:val="000000"/>
          <w:lang w:val="hu-HU" w:eastAsia="hu-HU"/>
        </w:rPr>
      </w:pPr>
    </w:p>
    <w:p w:rsidR="008F3F5E" w:rsidRPr="00680C60" w:rsidRDefault="008F3F5E" w:rsidP="008F3F5E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r w:rsidRPr="00680C60">
        <w:rPr>
          <w:i/>
          <w:noProof/>
          <w:color w:val="000000"/>
          <w:lang w:val="hu-HU" w:eastAsia="hu-HU"/>
        </w:rPr>
        <w:t>A jogszabályok a Jegyzői Titkárságon megtekinthetők.</w:t>
      </w:r>
    </w:p>
    <w:p w:rsidR="008F3F5E" w:rsidRPr="00680C60" w:rsidRDefault="008F3F5E" w:rsidP="008F3F5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F3F5E" w:rsidRPr="00680C60" w:rsidRDefault="008F3F5E" w:rsidP="008F3F5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680C60">
        <w:rPr>
          <w:b/>
          <w:noProof/>
          <w:color w:val="000000"/>
          <w:lang w:val="hu-HU" w:eastAsia="hu-HU"/>
        </w:rPr>
        <w:t xml:space="preserve">Budapest, </w:t>
      </w:r>
      <w:r w:rsidR="008438D2" w:rsidRPr="00680C60">
        <w:rPr>
          <w:b/>
          <w:noProof/>
          <w:color w:val="000000"/>
          <w:lang w:val="hu-HU" w:eastAsia="hu-HU"/>
        </w:rPr>
        <w:t>2020. október 20.</w:t>
      </w:r>
    </w:p>
    <w:p w:rsidR="008F3F5E" w:rsidRPr="00680C60" w:rsidRDefault="008F3F5E" w:rsidP="008F3F5E">
      <w:pPr>
        <w:keepLines/>
        <w:jc w:val="both"/>
        <w:rPr>
          <w:b/>
          <w:noProof/>
          <w:color w:val="000000"/>
          <w:lang w:val="hu-HU" w:eastAsia="hu-HU"/>
        </w:rPr>
      </w:pPr>
    </w:p>
    <w:p w:rsidR="008F3F5E" w:rsidRPr="00680C60" w:rsidRDefault="008F3F5E" w:rsidP="008F3F5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F3F5E" w:rsidRPr="00680C60" w:rsidRDefault="008F3F5E" w:rsidP="008F3F5E">
      <w:pPr>
        <w:keepLines/>
        <w:jc w:val="both"/>
        <w:rPr>
          <w:b/>
          <w:noProof/>
          <w:color w:val="000000"/>
          <w:lang w:val="hu-HU" w:eastAsia="hu-HU"/>
        </w:rPr>
      </w:pPr>
      <w:r w:rsidRPr="00680C60">
        <w:rPr>
          <w:b/>
          <w:noProof/>
          <w:color w:val="000000"/>
          <w:lang w:val="hu-HU" w:eastAsia="hu-HU"/>
        </w:rPr>
        <w:t xml:space="preserve">  </w:t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680C60" w:rsidRDefault="008F3F5E" w:rsidP="00D860EB">
      <w:pPr>
        <w:keepLines/>
        <w:jc w:val="both"/>
        <w:rPr>
          <w:b/>
          <w:noProof/>
          <w:lang w:val="hu-HU"/>
        </w:rPr>
      </w:pP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</w:r>
      <w:r w:rsidRPr="00680C60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680C60" w:rsidSect="000A4319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835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D1" w:rsidRDefault="000504D1">
      <w:r>
        <w:separator/>
      </w:r>
    </w:p>
  </w:endnote>
  <w:endnote w:type="continuationSeparator" w:id="0">
    <w:p w:rsidR="000504D1" w:rsidRDefault="000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rutigerTT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474" w:rsidRPr="00916E77" w:rsidRDefault="009D54BB" w:rsidP="00916E77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val="hu-HU" w:eastAsia="hu-HU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9935845</wp:posOffset>
          </wp:positionV>
          <wp:extent cx="521970" cy="507365"/>
          <wp:effectExtent l="0" t="0" r="0" b="698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GS logo 2012 kic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319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4461510</wp:posOffset>
              </wp:positionH>
              <wp:positionV relativeFrom="paragraph">
                <wp:posOffset>0</wp:posOffset>
              </wp:positionV>
              <wp:extent cx="0" cy="142875"/>
              <wp:effectExtent l="0" t="0" r="19050" b="2857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839D5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pt,0" to="35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N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PGCnS&#10;gUTPQnE0mYbR9MYVkFGprQ3N0ZN6Nc+afndI6aolas8jxbezgbosVCR3JWHjDFyw679oBjnk4HWc&#10;06mxXYCECaBTlON8k4OfPKLDIYXTLJ/MHyOdh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" strokecolor="#cdced0" strokeweight="1.5pt"/>
          </w:pict>
        </mc:Fallback>
      </mc:AlternateConten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 w:rsidR="005773CD">
      <w:rPr>
        <w:rFonts w:ascii="FrutigerTT" w:hAnsi="FrutigerTT"/>
        <w:b/>
        <w:sz w:val="19"/>
        <w:szCs w:val="19"/>
        <w:lang w:val="hu-HU"/>
      </w:rPr>
      <w:t>k</w:t>
    </w:r>
    <w:r w:rsidR="00916E77" w:rsidRPr="00916E77">
      <w:rPr>
        <w:rFonts w:ascii="FrutigerTT" w:hAnsi="FrutigerTT"/>
        <w:b/>
        <w:sz w:val="19"/>
        <w:szCs w:val="19"/>
        <w:lang w:val="hu-HU"/>
      </w:rPr>
      <w:t>erület</w:t>
    </w:r>
    <w:r w:rsidR="005773CD">
      <w:rPr>
        <w:rFonts w:ascii="FrutigerTT" w:hAnsi="FrutigerTT"/>
        <w:b/>
        <w:sz w:val="19"/>
        <w:szCs w:val="19"/>
        <w:lang w:val="hu-HU"/>
      </w:rPr>
      <w:t>i</w:t>
    </w:r>
    <w:r w:rsidR="00916E77" w:rsidRPr="00916E77">
      <w:rPr>
        <w:rFonts w:ascii="FrutigerTT" w:hAnsi="FrutigerTT"/>
        <w:b/>
        <w:sz w:val="19"/>
        <w:szCs w:val="19"/>
        <w:lang w:val="hu-HU"/>
      </w:rPr>
      <w:t xml:space="preserve"> </w:t>
    </w:r>
    <w:r w:rsidR="000A4319"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4605" r="10795" b="1397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FAF14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vvFAIAACkEAAAOAAAAZHJzL2Uyb0RvYy54bWysU8GO2jAQvVfqP1i+QxI2sB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O+lW+8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="005773CD">
      <w:rPr>
        <w:rFonts w:ascii="FrutigerTT" w:hAnsi="FrutigerTT"/>
        <w:b/>
        <w:sz w:val="19"/>
        <w:szCs w:val="19"/>
        <w:lang w:val="hu-HU"/>
      </w:rPr>
      <w:t>Polgármesteri Hivatal</w:t>
    </w:r>
    <w:r w:rsidR="00D65329">
      <w:rPr>
        <w:rFonts w:ascii="FrutigerTT" w:hAnsi="FrutigerTT"/>
        <w:b/>
        <w:sz w:val="19"/>
        <w:szCs w:val="19"/>
        <w:lang w:val="hu-HU"/>
      </w:rPr>
      <w:t xml:space="preserve"> </w:t>
    </w:r>
    <w:r w:rsidR="00916E77" w:rsidRPr="00916E77">
      <w:rPr>
        <w:rFonts w:ascii="FrutigerTT" w:hAnsi="FrutigerTT"/>
        <w:sz w:val="19"/>
        <w:szCs w:val="19"/>
        <w:lang w:val="hu-HU"/>
      </w:rPr>
      <w:t>1024 Budapest, Mechwart liget 1.</w:t>
    </w:r>
    <w:r w:rsid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Fonts w:ascii="FrutigerTT" w:hAnsi="FrutigerTT"/>
        <w:sz w:val="19"/>
        <w:szCs w:val="19"/>
        <w:lang w:val="hu-HU"/>
      </w:rPr>
      <w:tab/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680C60">
      <w:rPr>
        <w:rStyle w:val="Oldalszm"/>
        <w:rFonts w:ascii="FrutigerTT" w:hAnsi="FrutigerTT"/>
        <w:noProof/>
        <w:sz w:val="19"/>
        <w:szCs w:val="19"/>
      </w:rPr>
      <w:t>2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/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begin"/>
    </w:r>
    <w:r w:rsidR="00916E77" w:rsidRPr="00916E77">
      <w:rPr>
        <w:rStyle w:val="Oldalszm"/>
        <w:rFonts w:ascii="FrutigerTT" w:hAnsi="FrutigerTT"/>
        <w:sz w:val="19"/>
        <w:szCs w:val="19"/>
      </w:rPr>
      <w:instrText xml:space="preserve"> PAGE </w:instrTex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separate"/>
    </w:r>
    <w:r w:rsidR="00680C60">
      <w:rPr>
        <w:rStyle w:val="Oldalszm"/>
        <w:rFonts w:ascii="FrutigerTT" w:hAnsi="FrutigerTT"/>
        <w:noProof/>
        <w:sz w:val="19"/>
        <w:szCs w:val="19"/>
      </w:rPr>
      <w:t>2</w:t>
    </w:r>
    <w:r w:rsidR="00916E77" w:rsidRPr="00916E77">
      <w:rPr>
        <w:rStyle w:val="Oldalszm"/>
        <w:rFonts w:ascii="FrutigerTT" w:hAnsi="FrutigerTT"/>
        <w:sz w:val="19"/>
        <w:szCs w:val="19"/>
      </w:rPr>
      <w:fldChar w:fldCharType="end"/>
    </w:r>
    <w:r w:rsidR="00916E77" w:rsidRPr="00916E77">
      <w:rPr>
        <w:rStyle w:val="Oldalszm"/>
        <w:rFonts w:ascii="FrutigerTT" w:hAnsi="FrutigerTT"/>
        <w:sz w:val="19"/>
        <w:szCs w:val="19"/>
      </w:rPr>
      <w:t>.</w:t>
    </w:r>
    <w:r w:rsidR="00A55E2F">
      <w:rPr>
        <w:rStyle w:val="Oldalszm"/>
        <w:rFonts w:ascii="FrutigerTT" w:hAnsi="FrutigerTT"/>
        <w:sz w:val="19"/>
        <w:szCs w:val="19"/>
      </w:rPr>
      <w:t xml:space="preserve"> </w:t>
    </w:r>
    <w:proofErr w:type="spellStart"/>
    <w:proofErr w:type="gramStart"/>
    <w:r w:rsidR="00A55E2F">
      <w:rPr>
        <w:rStyle w:val="Oldalszm"/>
        <w:rFonts w:ascii="FrutigerTT" w:hAnsi="FrutigerTT"/>
        <w:sz w:val="19"/>
        <w:szCs w:val="19"/>
      </w:rPr>
      <w:t>oldal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922A1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242B6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D1" w:rsidRDefault="000504D1">
      <w:r>
        <w:separator/>
      </w:r>
    </w:p>
  </w:footnote>
  <w:footnote w:type="continuationSeparator" w:id="0">
    <w:p w:rsidR="000504D1" w:rsidRDefault="0005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A55E2F" w:rsidRPr="00D65329" w:rsidRDefault="0018075E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A55E2F" w:rsidRPr="00D65329" w:rsidRDefault="0018075E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8100B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E7015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343179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8742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5AF82E84" wp14:editId="7E1D6919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6A2122" w:rsidRPr="00916E77" w:rsidRDefault="006A2122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6A2122" w:rsidRPr="00D65329" w:rsidRDefault="00143EAE" w:rsidP="006A2122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A2122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82E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6A2122" w:rsidRPr="00916E77" w:rsidRDefault="006A2122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6A2122" w:rsidRPr="00D65329" w:rsidRDefault="00143EAE" w:rsidP="006A2122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A2122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474A9F8" wp14:editId="1AA97FF0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98CC8" id="Line 1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6A2122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B938F2A" wp14:editId="56E80091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41BE2" id="Line 1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A55E2F"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E123DDB" wp14:editId="5CDBD18D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4F5CCB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B66234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  <w:r w:rsidR="006842CE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6D4B9D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A91D78" w:rsidRDefault="00A91D78" w:rsidP="00CE13B0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3DDB" id="_x0000_s1029" type="#_x0000_t202" style="position:absolute;margin-left:110.55pt;margin-top:48.2pt;width:198.15pt;height:58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A55E2F" w:rsidRPr="004F5CCB" w:rsidRDefault="00A55E2F" w:rsidP="00A55E2F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B66234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  <w:r w:rsidR="006842CE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6D4B9D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A91D78" w:rsidRDefault="00A91D78" w:rsidP="00CE13B0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597C"/>
    <w:rsid w:val="000504D1"/>
    <w:rsid w:val="000A4319"/>
    <w:rsid w:val="000C5EB9"/>
    <w:rsid w:val="000E4426"/>
    <w:rsid w:val="00106CC7"/>
    <w:rsid w:val="00134D78"/>
    <w:rsid w:val="001377FC"/>
    <w:rsid w:val="00143EAE"/>
    <w:rsid w:val="001478D6"/>
    <w:rsid w:val="0016793A"/>
    <w:rsid w:val="0018075E"/>
    <w:rsid w:val="001C5791"/>
    <w:rsid w:val="001F7D6B"/>
    <w:rsid w:val="00207D0A"/>
    <w:rsid w:val="00221DC5"/>
    <w:rsid w:val="00223D35"/>
    <w:rsid w:val="00235C21"/>
    <w:rsid w:val="00253A81"/>
    <w:rsid w:val="00304D53"/>
    <w:rsid w:val="00337AFA"/>
    <w:rsid w:val="00343179"/>
    <w:rsid w:val="00366EF3"/>
    <w:rsid w:val="003D4300"/>
    <w:rsid w:val="003D5B4E"/>
    <w:rsid w:val="00436EB1"/>
    <w:rsid w:val="0044187A"/>
    <w:rsid w:val="00450443"/>
    <w:rsid w:val="004540D0"/>
    <w:rsid w:val="0047445B"/>
    <w:rsid w:val="00484981"/>
    <w:rsid w:val="004A2AC7"/>
    <w:rsid w:val="004A42D7"/>
    <w:rsid w:val="004B71DA"/>
    <w:rsid w:val="004C2D44"/>
    <w:rsid w:val="004D2C14"/>
    <w:rsid w:val="005035C4"/>
    <w:rsid w:val="0051010C"/>
    <w:rsid w:val="00515474"/>
    <w:rsid w:val="005267C8"/>
    <w:rsid w:val="00531DE5"/>
    <w:rsid w:val="0053693F"/>
    <w:rsid w:val="005651E5"/>
    <w:rsid w:val="00575A02"/>
    <w:rsid w:val="005773CD"/>
    <w:rsid w:val="005A066A"/>
    <w:rsid w:val="005A4B68"/>
    <w:rsid w:val="005D5C68"/>
    <w:rsid w:val="00611E5C"/>
    <w:rsid w:val="00623B4E"/>
    <w:rsid w:val="0064418A"/>
    <w:rsid w:val="006577BA"/>
    <w:rsid w:val="0067431F"/>
    <w:rsid w:val="00680C60"/>
    <w:rsid w:val="006842CE"/>
    <w:rsid w:val="00684840"/>
    <w:rsid w:val="00684D53"/>
    <w:rsid w:val="00685E35"/>
    <w:rsid w:val="006A1748"/>
    <w:rsid w:val="006A2122"/>
    <w:rsid w:val="006B0E85"/>
    <w:rsid w:val="006B3DEA"/>
    <w:rsid w:val="006D4B9D"/>
    <w:rsid w:val="006F2D39"/>
    <w:rsid w:val="007164B8"/>
    <w:rsid w:val="007415D9"/>
    <w:rsid w:val="0075738B"/>
    <w:rsid w:val="0077695E"/>
    <w:rsid w:val="007775F1"/>
    <w:rsid w:val="00785E21"/>
    <w:rsid w:val="007C5947"/>
    <w:rsid w:val="00800EF8"/>
    <w:rsid w:val="008053DE"/>
    <w:rsid w:val="00816353"/>
    <w:rsid w:val="00820BF1"/>
    <w:rsid w:val="008438D2"/>
    <w:rsid w:val="00870871"/>
    <w:rsid w:val="008F3F5E"/>
    <w:rsid w:val="00916E77"/>
    <w:rsid w:val="009311BA"/>
    <w:rsid w:val="009679AD"/>
    <w:rsid w:val="00967BFB"/>
    <w:rsid w:val="00972092"/>
    <w:rsid w:val="0099308C"/>
    <w:rsid w:val="009D54BB"/>
    <w:rsid w:val="009E16D7"/>
    <w:rsid w:val="00A23F11"/>
    <w:rsid w:val="00A55E2F"/>
    <w:rsid w:val="00A66440"/>
    <w:rsid w:val="00A85747"/>
    <w:rsid w:val="00A87D29"/>
    <w:rsid w:val="00A91D78"/>
    <w:rsid w:val="00AA23B2"/>
    <w:rsid w:val="00AA747A"/>
    <w:rsid w:val="00B058DE"/>
    <w:rsid w:val="00B66234"/>
    <w:rsid w:val="00B8615B"/>
    <w:rsid w:val="00BD0C22"/>
    <w:rsid w:val="00C15889"/>
    <w:rsid w:val="00C43435"/>
    <w:rsid w:val="00C66571"/>
    <w:rsid w:val="00CA7F56"/>
    <w:rsid w:val="00CB200F"/>
    <w:rsid w:val="00CE13B0"/>
    <w:rsid w:val="00D4171A"/>
    <w:rsid w:val="00D56A80"/>
    <w:rsid w:val="00D571CE"/>
    <w:rsid w:val="00D57DE0"/>
    <w:rsid w:val="00D65329"/>
    <w:rsid w:val="00D71559"/>
    <w:rsid w:val="00D860EB"/>
    <w:rsid w:val="00DB0DC2"/>
    <w:rsid w:val="00DC4620"/>
    <w:rsid w:val="00DC5DE5"/>
    <w:rsid w:val="00DC5F01"/>
    <w:rsid w:val="00DC74E7"/>
    <w:rsid w:val="00E34920"/>
    <w:rsid w:val="00E449BB"/>
    <w:rsid w:val="00E576AA"/>
    <w:rsid w:val="00E77EF1"/>
    <w:rsid w:val="00EB087E"/>
    <w:rsid w:val="00F126C2"/>
    <w:rsid w:val="00F263BB"/>
    <w:rsid w:val="00F76793"/>
    <w:rsid w:val="00F904AB"/>
    <w:rsid w:val="00F95B88"/>
    <w:rsid w:val="00FA35E3"/>
    <w:rsid w:val="00FB388B"/>
    <w:rsid w:val="00FD0211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  <w:style w:type="paragraph" w:customStyle="1" w:styleId="Pa1">
    <w:name w:val="Pa1"/>
    <w:basedOn w:val="Norml"/>
    <w:next w:val="Norml"/>
    <w:uiPriority w:val="99"/>
    <w:rsid w:val="00366EF3"/>
    <w:pPr>
      <w:autoSpaceDE w:val="0"/>
      <w:autoSpaceDN w:val="0"/>
      <w:adjustRightInd w:val="0"/>
      <w:spacing w:line="201" w:lineRule="atLeast"/>
    </w:pPr>
    <w:rPr>
      <w:rFonts w:ascii="Myriad Pro" w:hAnsi="Myriad Pr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Fábián Edit</cp:lastModifiedBy>
  <cp:revision>24</cp:revision>
  <cp:lastPrinted>2020-10-20T13:45:00Z</cp:lastPrinted>
  <dcterms:created xsi:type="dcterms:W3CDTF">2020-09-21T06:43:00Z</dcterms:created>
  <dcterms:modified xsi:type="dcterms:W3CDTF">2020-10-20T13:52:00Z</dcterms:modified>
</cp:coreProperties>
</file>