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0B73" w:rsidRDefault="00960B73">
      <w:pPr>
        <w:jc w:val="right"/>
        <w:rPr>
          <w:sz w:val="24"/>
          <w:szCs w:val="24"/>
        </w:rPr>
      </w:pPr>
    </w:p>
    <w:p w:rsidR="00960B73" w:rsidRDefault="00960B73">
      <w:pPr>
        <w:jc w:val="right"/>
        <w:rPr>
          <w:sz w:val="24"/>
          <w:szCs w:val="24"/>
        </w:rPr>
      </w:pPr>
    </w:p>
    <w:p w:rsidR="00960B73" w:rsidRDefault="008573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…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>) napirend</w:t>
      </w:r>
    </w:p>
    <w:p w:rsidR="00960B73" w:rsidRDefault="00857376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60B73" w:rsidRDefault="00960B73">
      <w:pPr>
        <w:jc w:val="both"/>
        <w:rPr>
          <w:sz w:val="24"/>
          <w:szCs w:val="24"/>
        </w:rPr>
      </w:pPr>
    </w:p>
    <w:p w:rsidR="00960B73" w:rsidRDefault="00960B73">
      <w:pPr>
        <w:jc w:val="both"/>
        <w:rPr>
          <w:sz w:val="24"/>
          <w:szCs w:val="24"/>
        </w:rPr>
      </w:pPr>
    </w:p>
    <w:p w:rsidR="00960B73" w:rsidRDefault="00960B73">
      <w:pPr>
        <w:jc w:val="both"/>
        <w:rPr>
          <w:sz w:val="24"/>
          <w:szCs w:val="24"/>
        </w:rPr>
      </w:pPr>
    </w:p>
    <w:p w:rsidR="00960B73" w:rsidRDefault="00960B73">
      <w:pPr>
        <w:jc w:val="both"/>
        <w:rPr>
          <w:sz w:val="24"/>
          <w:szCs w:val="24"/>
        </w:rPr>
      </w:pPr>
    </w:p>
    <w:p w:rsidR="00960B73" w:rsidRDefault="00960B73">
      <w:pPr>
        <w:pStyle w:val="Szvegtrzs"/>
        <w:jc w:val="center"/>
        <w:rPr>
          <w:b/>
          <w:bCs/>
          <w:sz w:val="24"/>
          <w:szCs w:val="24"/>
        </w:rPr>
      </w:pPr>
    </w:p>
    <w:p w:rsidR="00960B73" w:rsidRDefault="00960B73">
      <w:pPr>
        <w:rPr>
          <w:sz w:val="24"/>
          <w:szCs w:val="24"/>
        </w:rPr>
      </w:pPr>
    </w:p>
    <w:p w:rsidR="00960B73" w:rsidRDefault="00857376">
      <w:pPr>
        <w:pStyle w:val="Cmsor1"/>
        <w:rPr>
          <w:sz w:val="24"/>
          <w:szCs w:val="24"/>
        </w:rPr>
      </w:pPr>
      <w:r>
        <w:rPr>
          <w:sz w:val="24"/>
          <w:szCs w:val="24"/>
        </w:rPr>
        <w:t xml:space="preserve">E L Ő </w:t>
      </w:r>
      <w:r>
        <w:rPr>
          <w:sz w:val="24"/>
          <w:szCs w:val="24"/>
          <w:lang w:val="it-IT"/>
        </w:rPr>
        <w:t xml:space="preserve">T E R J E S Z T </w:t>
      </w:r>
      <w:r>
        <w:rPr>
          <w:sz w:val="24"/>
          <w:szCs w:val="24"/>
          <w:lang w:val="pt-PT"/>
        </w:rPr>
        <w:t xml:space="preserve">É </w:t>
      </w:r>
      <w:r>
        <w:rPr>
          <w:sz w:val="24"/>
          <w:szCs w:val="24"/>
        </w:rPr>
        <w:t>S</w:t>
      </w:r>
    </w:p>
    <w:p w:rsidR="00960B73" w:rsidRDefault="00960B73">
      <w:pPr>
        <w:jc w:val="center"/>
        <w:rPr>
          <w:b/>
          <w:bCs/>
          <w:sz w:val="24"/>
          <w:szCs w:val="24"/>
        </w:rPr>
      </w:pPr>
    </w:p>
    <w:p w:rsidR="00960B73" w:rsidRDefault="00857376">
      <w:pPr>
        <w:pStyle w:val="Cmsor1"/>
        <w:rPr>
          <w:sz w:val="24"/>
          <w:szCs w:val="24"/>
        </w:rPr>
      </w:pPr>
      <w:r>
        <w:rPr>
          <w:sz w:val="24"/>
          <w:szCs w:val="24"/>
        </w:rPr>
        <w:t>a Képviselő-testület 20</w:t>
      </w:r>
      <w:r w:rsidR="009F7801">
        <w:rPr>
          <w:sz w:val="24"/>
          <w:szCs w:val="24"/>
        </w:rPr>
        <w:t>20. február 27</w:t>
      </w:r>
      <w:r>
        <w:rPr>
          <w:sz w:val="24"/>
          <w:szCs w:val="24"/>
        </w:rPr>
        <w:t>-i ülésére</w:t>
      </w:r>
    </w:p>
    <w:p w:rsidR="00960B73" w:rsidRDefault="00960B73">
      <w:pPr>
        <w:jc w:val="center"/>
        <w:rPr>
          <w:b/>
          <w:bCs/>
          <w:sz w:val="24"/>
          <w:szCs w:val="24"/>
        </w:rPr>
      </w:pPr>
    </w:p>
    <w:p w:rsidR="00960B73" w:rsidRDefault="00960B73">
      <w:pPr>
        <w:jc w:val="center"/>
        <w:rPr>
          <w:b/>
          <w:bCs/>
          <w:sz w:val="24"/>
          <w:szCs w:val="24"/>
        </w:rPr>
      </w:pPr>
    </w:p>
    <w:p w:rsidR="00960B73" w:rsidRDefault="00960B73">
      <w:pPr>
        <w:jc w:val="center"/>
        <w:rPr>
          <w:b/>
          <w:bCs/>
          <w:sz w:val="24"/>
          <w:szCs w:val="24"/>
        </w:rPr>
      </w:pPr>
    </w:p>
    <w:p w:rsidR="00960B73" w:rsidRDefault="00960B73">
      <w:pPr>
        <w:jc w:val="center"/>
        <w:rPr>
          <w:b/>
          <w:bCs/>
          <w:sz w:val="24"/>
          <w:szCs w:val="24"/>
        </w:rPr>
      </w:pPr>
    </w:p>
    <w:p w:rsidR="00960B73" w:rsidRDefault="00960B73">
      <w:pPr>
        <w:jc w:val="center"/>
        <w:rPr>
          <w:b/>
          <w:bCs/>
          <w:sz w:val="24"/>
          <w:szCs w:val="24"/>
        </w:rPr>
      </w:pPr>
    </w:p>
    <w:p w:rsidR="00960B73" w:rsidRDefault="00857376">
      <w:pPr>
        <w:ind w:left="851" w:hanging="851"/>
        <w:jc w:val="both"/>
      </w:pPr>
      <w:r>
        <w:rPr>
          <w:b/>
          <w:bCs/>
          <w:sz w:val="24"/>
          <w:szCs w:val="24"/>
          <w:u w:val="single"/>
        </w:rPr>
        <w:t>Tárgy:</w:t>
      </w:r>
      <w:r>
        <w:rPr>
          <w:b/>
          <w:bCs/>
          <w:sz w:val="24"/>
          <w:szCs w:val="24"/>
        </w:rPr>
        <w:t xml:space="preserve"> D</w:t>
      </w:r>
      <w:r>
        <w:rPr>
          <w:b/>
          <w:bCs/>
          <w:sz w:val="24"/>
          <w:szCs w:val="24"/>
          <w:lang w:val="sv-SE"/>
        </w:rPr>
        <w:t>ö</w:t>
      </w:r>
      <w:proofErr w:type="spellStart"/>
      <w:r>
        <w:rPr>
          <w:b/>
          <w:bCs/>
          <w:sz w:val="24"/>
          <w:szCs w:val="24"/>
        </w:rPr>
        <w:t>nt</w:t>
      </w:r>
      <w:proofErr w:type="spellEnd"/>
      <w:r>
        <w:rPr>
          <w:b/>
          <w:bCs/>
          <w:sz w:val="24"/>
          <w:szCs w:val="24"/>
          <w:lang w:val="fr-FR"/>
        </w:rPr>
        <w:t>é</w:t>
      </w:r>
      <w:r>
        <w:rPr>
          <w:b/>
          <w:bCs/>
          <w:sz w:val="24"/>
          <w:szCs w:val="24"/>
          <w:lang w:val="en-US"/>
        </w:rPr>
        <w:t xml:space="preserve">s </w:t>
      </w:r>
      <w:proofErr w:type="spellStart"/>
      <w:r>
        <w:rPr>
          <w:b/>
          <w:bCs/>
          <w:sz w:val="24"/>
          <w:szCs w:val="24"/>
          <w:lang w:val="en-US"/>
        </w:rPr>
        <w:t>az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Európai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Unió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Oktatási</w:t>
      </w:r>
      <w:proofErr w:type="spellEnd"/>
      <w:r>
        <w:rPr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b/>
          <w:bCs/>
          <w:sz w:val="24"/>
          <w:szCs w:val="24"/>
          <w:lang w:val="en-US"/>
        </w:rPr>
        <w:t>Audiovizuális</w:t>
      </w:r>
      <w:proofErr w:type="spellEnd"/>
      <w:r>
        <w:rPr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b/>
          <w:bCs/>
          <w:sz w:val="24"/>
          <w:szCs w:val="24"/>
          <w:lang w:val="en-US"/>
        </w:rPr>
        <w:t>és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Kulturális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Végrehajtó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Ügynökség</w:t>
      </w:r>
      <w:proofErr w:type="spellEnd"/>
      <w:r>
        <w:rPr>
          <w:b/>
          <w:bCs/>
          <w:sz w:val="24"/>
          <w:szCs w:val="24"/>
          <w:lang w:val="fr-FR"/>
        </w:rPr>
        <w:t>é</w:t>
      </w:r>
      <w:proofErr w:type="spellStart"/>
      <w:r>
        <w:rPr>
          <w:b/>
          <w:bCs/>
          <w:sz w:val="24"/>
          <w:szCs w:val="24"/>
        </w:rPr>
        <w:t>nek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Európa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a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Polgárokért</w:t>
      </w:r>
      <w:proofErr w:type="spellEnd"/>
      <w:r>
        <w:rPr>
          <w:b/>
          <w:bCs/>
          <w:i/>
          <w:iCs/>
          <w:sz w:val="24"/>
          <w:szCs w:val="24"/>
        </w:rPr>
        <w:t xml:space="preserve"> Program</w:t>
      </w:r>
      <w:r>
        <w:rPr>
          <w:b/>
          <w:bCs/>
          <w:i/>
          <w:iCs/>
          <w:sz w:val="24"/>
          <w:szCs w:val="24"/>
          <w:lang w:val="en-US"/>
        </w:rPr>
        <w:t xml:space="preserve">: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Közép-Kelet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Európai</w:t>
      </w:r>
      <w:proofErr w:type="spellEnd"/>
      <w:r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en-US"/>
        </w:rPr>
        <w:t>Városhál</w:t>
      </w:r>
      <w:r w:rsidR="009F7801">
        <w:rPr>
          <w:b/>
          <w:bCs/>
          <w:i/>
          <w:iCs/>
          <w:sz w:val="24"/>
          <w:szCs w:val="24"/>
          <w:lang w:val="en-US"/>
        </w:rPr>
        <w:t>ó</w:t>
      </w:r>
      <w:r>
        <w:rPr>
          <w:b/>
          <w:bCs/>
          <w:i/>
          <w:iCs/>
          <w:sz w:val="24"/>
          <w:szCs w:val="24"/>
          <w:lang w:val="en-US"/>
        </w:rPr>
        <w:t>zatok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pályázat</w:t>
      </w:r>
      <w:proofErr w:type="spellEnd"/>
      <w:r>
        <w:rPr>
          <w:b/>
          <w:bCs/>
          <w:sz w:val="24"/>
          <w:szCs w:val="24"/>
        </w:rPr>
        <w:t>á</w:t>
      </w:r>
      <w:proofErr w:type="spellStart"/>
      <w:r>
        <w:rPr>
          <w:b/>
          <w:bCs/>
          <w:sz w:val="24"/>
          <w:szCs w:val="24"/>
          <w:lang w:val="en-US"/>
        </w:rPr>
        <w:t>ról</w:t>
      </w:r>
      <w:proofErr w:type="spellEnd"/>
    </w:p>
    <w:p w:rsidR="00960B73" w:rsidRDefault="00960B73">
      <w:pPr>
        <w:jc w:val="both"/>
        <w:rPr>
          <w:b/>
          <w:bCs/>
          <w:sz w:val="24"/>
          <w:szCs w:val="24"/>
        </w:rPr>
      </w:pPr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8573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  <w:lang w:val="fr-FR"/>
        </w:rPr>
        <w:t>é</w:t>
      </w:r>
      <w:proofErr w:type="spellStart"/>
      <w:r>
        <w:rPr>
          <w:b/>
          <w:bCs/>
          <w:sz w:val="24"/>
          <w:szCs w:val="24"/>
        </w:rPr>
        <w:t>szítette</w:t>
      </w:r>
      <w:proofErr w:type="spellEnd"/>
      <w:proofErr w:type="gramStart"/>
      <w:r>
        <w:rPr>
          <w:b/>
          <w:bCs/>
          <w:sz w:val="24"/>
          <w:szCs w:val="24"/>
        </w:rPr>
        <w:t>: …</w:t>
      </w:r>
      <w:proofErr w:type="gramEnd"/>
      <w:r>
        <w:rPr>
          <w:b/>
          <w:bCs/>
          <w:sz w:val="24"/>
          <w:szCs w:val="24"/>
        </w:rPr>
        <w:t>……………………………………….</w:t>
      </w:r>
    </w:p>
    <w:p w:rsidR="00960B73" w:rsidRDefault="00857376">
      <w:pPr>
        <w:ind w:left="70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Berg Dániel</w:t>
      </w:r>
    </w:p>
    <w:p w:rsidR="00960B73" w:rsidRDefault="00857376">
      <w:pPr>
        <w:ind w:left="708" w:firstLine="708"/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alpolgá</w:t>
      </w:r>
      <w:proofErr w:type="spellEnd"/>
      <w:r>
        <w:rPr>
          <w:b/>
          <w:bCs/>
          <w:sz w:val="24"/>
          <w:szCs w:val="24"/>
          <w:lang w:val="da-DK"/>
        </w:rPr>
        <w:t>rmester</w:t>
      </w:r>
      <w:proofErr w:type="gramEnd"/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8573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Egyeztetve</w:t>
      </w:r>
      <w:proofErr w:type="gramStart"/>
      <w:r>
        <w:rPr>
          <w:b/>
          <w:bCs/>
          <w:sz w:val="24"/>
          <w:szCs w:val="24"/>
        </w:rPr>
        <w:t>: …</w:t>
      </w:r>
      <w:proofErr w:type="gramEnd"/>
      <w:r>
        <w:rPr>
          <w:b/>
          <w:bCs/>
          <w:sz w:val="24"/>
          <w:szCs w:val="24"/>
        </w:rPr>
        <w:t>………………………………………</w:t>
      </w:r>
    </w:p>
    <w:p w:rsidR="00960B73" w:rsidRDefault="008573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Dr. Varga Elő</w:t>
      </w:r>
      <w:r>
        <w:rPr>
          <w:b/>
          <w:bCs/>
          <w:sz w:val="24"/>
          <w:szCs w:val="24"/>
          <w:lang w:val="da-DK"/>
        </w:rPr>
        <w:t>d Bendeg</w:t>
      </w:r>
      <w:proofErr w:type="spellStart"/>
      <w:r>
        <w:rPr>
          <w:b/>
          <w:bCs/>
          <w:sz w:val="24"/>
          <w:szCs w:val="24"/>
        </w:rPr>
        <w:t>úz</w:t>
      </w:r>
      <w:proofErr w:type="spellEnd"/>
    </w:p>
    <w:p w:rsidR="00960B73" w:rsidRDefault="008573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  <w:proofErr w:type="spellStart"/>
      <w:proofErr w:type="gramStart"/>
      <w:r>
        <w:rPr>
          <w:b/>
          <w:bCs/>
          <w:sz w:val="24"/>
          <w:szCs w:val="24"/>
        </w:rPr>
        <w:t>alpolgá</w:t>
      </w:r>
      <w:proofErr w:type="spellEnd"/>
      <w:r>
        <w:rPr>
          <w:b/>
          <w:bCs/>
          <w:sz w:val="24"/>
          <w:szCs w:val="24"/>
          <w:lang w:val="da-DK"/>
        </w:rPr>
        <w:t>rmester</w:t>
      </w:r>
      <w:proofErr w:type="gramEnd"/>
      <w:r>
        <w:rPr>
          <w:rFonts w:ascii="Arial Unicode MS" w:hAnsi="Arial Unicode MS"/>
          <w:sz w:val="24"/>
          <w:szCs w:val="24"/>
        </w:rPr>
        <w:br/>
      </w:r>
      <w:r>
        <w:rPr>
          <w:rFonts w:ascii="Arial Unicode MS" w:hAnsi="Arial Unicode MS"/>
          <w:sz w:val="24"/>
          <w:szCs w:val="24"/>
        </w:rPr>
        <w:br/>
      </w:r>
      <w:r>
        <w:rPr>
          <w:b/>
          <w:bCs/>
          <w:sz w:val="24"/>
          <w:szCs w:val="24"/>
        </w:rPr>
        <w:t>Egyeztetve: …………………………………………</w:t>
      </w:r>
    </w:p>
    <w:p w:rsidR="00960B73" w:rsidRDefault="008573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  <w:lang w:val="en-US"/>
        </w:rPr>
        <w:t xml:space="preserve">Kovács Márton </w:t>
      </w:r>
    </w:p>
    <w:p w:rsidR="00960B73" w:rsidRDefault="008573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  <w:proofErr w:type="spellStart"/>
      <w:proofErr w:type="gramStart"/>
      <w:r>
        <w:rPr>
          <w:b/>
          <w:bCs/>
          <w:sz w:val="24"/>
          <w:szCs w:val="24"/>
        </w:rPr>
        <w:t>alpolgá</w:t>
      </w:r>
      <w:proofErr w:type="spellEnd"/>
      <w:r>
        <w:rPr>
          <w:b/>
          <w:bCs/>
          <w:sz w:val="24"/>
          <w:szCs w:val="24"/>
          <w:lang w:val="da-DK"/>
        </w:rPr>
        <w:t>rmester</w:t>
      </w:r>
      <w:proofErr w:type="gramEnd"/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8573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Látta</w:t>
      </w:r>
      <w:proofErr w:type="gramStart"/>
      <w:r>
        <w:rPr>
          <w:b/>
          <w:bCs/>
          <w:sz w:val="24"/>
          <w:szCs w:val="24"/>
        </w:rPr>
        <w:t>: …</w:t>
      </w:r>
      <w:proofErr w:type="gramEnd"/>
      <w:r>
        <w:rPr>
          <w:b/>
          <w:bCs/>
          <w:sz w:val="24"/>
          <w:szCs w:val="24"/>
        </w:rPr>
        <w:t>……………………………………….</w:t>
      </w:r>
    </w:p>
    <w:p w:rsidR="00960B73" w:rsidRDefault="00857376">
      <w:pPr>
        <w:ind w:left="708" w:firstLine="708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dr.</w:t>
      </w:r>
      <w:proofErr w:type="gramEnd"/>
      <w:r>
        <w:rPr>
          <w:b/>
          <w:bCs/>
          <w:sz w:val="24"/>
          <w:szCs w:val="24"/>
        </w:rPr>
        <w:t xml:space="preserve"> Szalai Tibor</w:t>
      </w:r>
    </w:p>
    <w:p w:rsidR="00960B73" w:rsidRDefault="00857376">
      <w:pPr>
        <w:ind w:left="708" w:firstLine="708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jegyző</w:t>
      </w:r>
      <w:proofErr w:type="gramEnd"/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857376">
      <w:pPr>
        <w:jc w:val="right"/>
        <w:rPr>
          <w:sz w:val="24"/>
          <w:szCs w:val="24"/>
        </w:rPr>
      </w:pPr>
      <w:r>
        <w:rPr>
          <w:sz w:val="24"/>
          <w:szCs w:val="24"/>
        </w:rPr>
        <w:t>A napirend tárgyalása zárt ül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nem </w:t>
      </w:r>
      <w:proofErr w:type="spellStart"/>
      <w:r>
        <w:rPr>
          <w:sz w:val="24"/>
          <w:szCs w:val="24"/>
        </w:rPr>
        <w:t>ig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nyel!</w:t>
      </w:r>
    </w:p>
    <w:p w:rsidR="00960B73" w:rsidRDefault="00960B73">
      <w:pPr>
        <w:rPr>
          <w:sz w:val="24"/>
          <w:szCs w:val="24"/>
        </w:rPr>
      </w:pPr>
    </w:p>
    <w:p w:rsidR="000961F9" w:rsidRDefault="000961F9">
      <w:pPr>
        <w:pStyle w:val="Cmsor4"/>
        <w:rPr>
          <w:sz w:val="24"/>
          <w:szCs w:val="24"/>
        </w:rPr>
      </w:pPr>
    </w:p>
    <w:p w:rsidR="000961F9" w:rsidRDefault="000961F9">
      <w:pPr>
        <w:pStyle w:val="Cmsor4"/>
        <w:rPr>
          <w:sz w:val="24"/>
          <w:szCs w:val="24"/>
        </w:rPr>
      </w:pPr>
    </w:p>
    <w:p w:rsidR="000961F9" w:rsidRDefault="000961F9">
      <w:pPr>
        <w:pStyle w:val="Cmsor4"/>
        <w:rPr>
          <w:sz w:val="24"/>
          <w:szCs w:val="24"/>
        </w:rPr>
      </w:pPr>
    </w:p>
    <w:p w:rsidR="00960B73" w:rsidRDefault="00857376">
      <w:pPr>
        <w:pStyle w:val="Cmsor4"/>
        <w:rPr>
          <w:sz w:val="24"/>
          <w:szCs w:val="24"/>
        </w:rPr>
      </w:pPr>
      <w:r>
        <w:rPr>
          <w:sz w:val="24"/>
          <w:szCs w:val="24"/>
        </w:rPr>
        <w:t>Tisztelt K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pviselő-testület</w:t>
      </w:r>
      <w:proofErr w:type="spellEnd"/>
      <w:r>
        <w:rPr>
          <w:sz w:val="24"/>
          <w:szCs w:val="24"/>
        </w:rPr>
        <w:t>!</w:t>
      </w:r>
    </w:p>
    <w:p w:rsidR="00960B73" w:rsidRDefault="00960B73">
      <w:pPr>
        <w:jc w:val="both"/>
        <w:rPr>
          <w:spacing w:val="-10"/>
          <w:sz w:val="24"/>
          <w:szCs w:val="24"/>
        </w:rPr>
      </w:pPr>
    </w:p>
    <w:p w:rsidR="00960B73" w:rsidRDefault="00857376">
      <w:pPr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  <w:lang w:val="en-US"/>
        </w:rPr>
        <w:t xml:space="preserve">A XXI. </w:t>
      </w:r>
      <w:proofErr w:type="spellStart"/>
      <w:proofErr w:type="gramStart"/>
      <w:r>
        <w:rPr>
          <w:spacing w:val="-10"/>
          <w:sz w:val="24"/>
          <w:szCs w:val="24"/>
          <w:lang w:val="en-US"/>
        </w:rPr>
        <w:t>század</w:t>
      </w:r>
      <w:proofErr w:type="spellEnd"/>
      <w:proofErr w:type="gram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globalizált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világában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egyre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több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figyelmet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kapnak</w:t>
      </w:r>
      <w:proofErr w:type="spellEnd"/>
      <w:r>
        <w:rPr>
          <w:spacing w:val="-10"/>
          <w:sz w:val="24"/>
          <w:szCs w:val="24"/>
          <w:lang w:val="en-US"/>
        </w:rPr>
        <w:t xml:space="preserve"> a </w:t>
      </w:r>
      <w:proofErr w:type="spellStart"/>
      <w:r>
        <w:rPr>
          <w:spacing w:val="-10"/>
          <w:sz w:val="24"/>
          <w:szCs w:val="24"/>
          <w:lang w:val="en-US"/>
        </w:rPr>
        <w:t>helyi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intézmények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és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hat</w:t>
      </w:r>
      <w:r w:rsidR="009F7801">
        <w:rPr>
          <w:spacing w:val="-10"/>
          <w:sz w:val="24"/>
          <w:szCs w:val="24"/>
          <w:lang w:val="en-US"/>
        </w:rPr>
        <w:t>ó</w:t>
      </w:r>
      <w:r>
        <w:rPr>
          <w:spacing w:val="-10"/>
          <w:sz w:val="24"/>
          <w:szCs w:val="24"/>
          <w:lang w:val="en-US"/>
        </w:rPr>
        <w:t>ságok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r>
        <w:rPr>
          <w:spacing w:val="-10"/>
          <w:sz w:val="24"/>
          <w:szCs w:val="24"/>
        </w:rPr>
        <w:t xml:space="preserve"> k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z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  <w:lang w:val="it-IT"/>
        </w:rPr>
        <w:t xml:space="preserve">tti </w:t>
      </w:r>
      <w:proofErr w:type="spellStart"/>
      <w:r>
        <w:rPr>
          <w:spacing w:val="-10"/>
          <w:sz w:val="24"/>
          <w:szCs w:val="24"/>
          <w:lang w:val="en-US"/>
        </w:rPr>
        <w:t>transznacionális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együttm</w:t>
      </w:r>
      <w:r>
        <w:rPr>
          <w:spacing w:val="-10"/>
          <w:sz w:val="24"/>
          <w:szCs w:val="24"/>
        </w:rPr>
        <w:t>űk</w:t>
      </w:r>
      <w:proofErr w:type="spellEnd"/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d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sek</w:t>
      </w:r>
      <w:proofErr w:type="spellEnd"/>
      <w:r>
        <w:rPr>
          <w:spacing w:val="-10"/>
          <w:sz w:val="24"/>
          <w:szCs w:val="24"/>
        </w:rPr>
        <w:t xml:space="preserve">, </w:t>
      </w:r>
      <w:proofErr w:type="spellStart"/>
      <w:r>
        <w:rPr>
          <w:spacing w:val="-10"/>
          <w:sz w:val="24"/>
          <w:szCs w:val="24"/>
        </w:rPr>
        <w:t>kül</w:t>
      </w:r>
      <w:proofErr w:type="spellEnd"/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n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sen</w:t>
      </w:r>
      <w:proofErr w:type="spellEnd"/>
      <w:r>
        <w:rPr>
          <w:spacing w:val="-10"/>
          <w:sz w:val="24"/>
          <w:szCs w:val="24"/>
        </w:rPr>
        <w:t xml:space="preserve"> az </w:t>
      </w:r>
      <w:proofErr w:type="spellStart"/>
      <w:r>
        <w:rPr>
          <w:spacing w:val="-10"/>
          <w:sz w:val="24"/>
          <w:szCs w:val="24"/>
        </w:rPr>
        <w:t>Eur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proofErr w:type="spellStart"/>
      <w:r>
        <w:rPr>
          <w:spacing w:val="-10"/>
          <w:sz w:val="24"/>
          <w:szCs w:val="24"/>
        </w:rPr>
        <w:t>pai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Uni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proofErr w:type="spellStart"/>
      <w:r>
        <w:rPr>
          <w:spacing w:val="-10"/>
          <w:sz w:val="24"/>
          <w:szCs w:val="24"/>
        </w:rPr>
        <w:t>ban</w:t>
      </w:r>
      <w:proofErr w:type="spellEnd"/>
      <w:r>
        <w:rPr>
          <w:spacing w:val="-10"/>
          <w:sz w:val="24"/>
          <w:szCs w:val="24"/>
        </w:rPr>
        <w:t>. Az olyan helyi int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m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nyek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s hat</w:t>
      </w:r>
      <w:r w:rsidR="009F7801">
        <w:rPr>
          <w:spacing w:val="-10"/>
          <w:sz w:val="24"/>
          <w:szCs w:val="24"/>
        </w:rPr>
        <w:t>ó</w:t>
      </w:r>
      <w:r>
        <w:rPr>
          <w:spacing w:val="-10"/>
          <w:sz w:val="24"/>
          <w:szCs w:val="24"/>
        </w:rPr>
        <w:t xml:space="preserve">ságok, mint Budapest </w:t>
      </w:r>
      <w:proofErr w:type="spellStart"/>
      <w:r>
        <w:rPr>
          <w:spacing w:val="-10"/>
          <w:sz w:val="24"/>
          <w:szCs w:val="24"/>
        </w:rPr>
        <w:t>Fővá</w:t>
      </w:r>
      <w:proofErr w:type="spellEnd"/>
      <w:r>
        <w:rPr>
          <w:spacing w:val="-10"/>
          <w:sz w:val="24"/>
          <w:szCs w:val="24"/>
          <w:lang w:val="pt-PT"/>
        </w:rPr>
        <w:t>ros II. Ker</w:t>
      </w:r>
      <w:r>
        <w:rPr>
          <w:spacing w:val="-10"/>
          <w:sz w:val="24"/>
          <w:szCs w:val="24"/>
        </w:rPr>
        <w:t>ü</w:t>
      </w:r>
      <w:r>
        <w:rPr>
          <w:spacing w:val="-10"/>
          <w:sz w:val="24"/>
          <w:szCs w:val="24"/>
          <w:lang w:val="da-DK"/>
        </w:rPr>
        <w:t xml:space="preserve">let </w:t>
      </w:r>
      <w:r>
        <w:rPr>
          <w:spacing w:val="-10"/>
          <w:sz w:val="24"/>
          <w:szCs w:val="24"/>
        </w:rPr>
        <w:t>Önkormányzata k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z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sen</w:t>
      </w:r>
      <w:proofErr w:type="spellEnd"/>
      <w:r>
        <w:rPr>
          <w:spacing w:val="-10"/>
          <w:sz w:val="24"/>
          <w:szCs w:val="24"/>
        </w:rPr>
        <w:t xml:space="preserve"> tudnak válaszokat keresni korunk kihívásaira, t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bbek</w:t>
      </w:r>
      <w:proofErr w:type="spellEnd"/>
      <w:r>
        <w:rPr>
          <w:spacing w:val="-10"/>
          <w:sz w:val="24"/>
          <w:szCs w:val="24"/>
        </w:rPr>
        <w:t xml:space="preserve"> k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z</w:t>
      </w:r>
      <w:r>
        <w:rPr>
          <w:spacing w:val="-10"/>
          <w:sz w:val="24"/>
          <w:szCs w:val="24"/>
          <w:lang w:val="sv-SE"/>
        </w:rPr>
        <w:t>ött j</w:t>
      </w:r>
      <w:r>
        <w:rPr>
          <w:spacing w:val="-10"/>
          <w:sz w:val="24"/>
          <w:szCs w:val="24"/>
          <w:lang w:val="es-ES_tradnl"/>
        </w:rPr>
        <w:t xml:space="preserve">ó </w:t>
      </w:r>
      <w:r>
        <w:rPr>
          <w:spacing w:val="-10"/>
          <w:sz w:val="24"/>
          <w:szCs w:val="24"/>
        </w:rPr>
        <w:t xml:space="preserve">gyakorlatok </w:t>
      </w:r>
      <w:proofErr w:type="spellStart"/>
      <w:r>
        <w:rPr>
          <w:spacing w:val="-10"/>
          <w:sz w:val="24"/>
          <w:szCs w:val="24"/>
        </w:rPr>
        <w:t>megosztásá</w:t>
      </w:r>
      <w:proofErr w:type="spellEnd"/>
      <w:r>
        <w:rPr>
          <w:spacing w:val="-10"/>
          <w:sz w:val="24"/>
          <w:szCs w:val="24"/>
          <w:lang w:val="nl-NL"/>
        </w:rPr>
        <w:t xml:space="preserve">val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 </w:t>
      </w:r>
      <w:proofErr w:type="spellStart"/>
      <w:r>
        <w:rPr>
          <w:spacing w:val="-10"/>
          <w:sz w:val="24"/>
          <w:szCs w:val="24"/>
        </w:rPr>
        <w:t>tudásá</w:t>
      </w:r>
      <w:proofErr w:type="spellEnd"/>
      <w:r>
        <w:rPr>
          <w:spacing w:val="-10"/>
          <w:sz w:val="24"/>
          <w:szCs w:val="24"/>
          <w:lang w:val="es-ES_tradnl"/>
        </w:rPr>
        <w:t>tad</w:t>
      </w:r>
      <w:r>
        <w:rPr>
          <w:spacing w:val="-10"/>
          <w:sz w:val="24"/>
          <w:szCs w:val="24"/>
        </w:rPr>
        <w:t>á</w:t>
      </w:r>
      <w:r>
        <w:rPr>
          <w:spacing w:val="-10"/>
          <w:sz w:val="24"/>
          <w:szCs w:val="24"/>
          <w:lang w:val="pt-PT"/>
        </w:rPr>
        <w:t xml:space="preserve">ssal. </w:t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spacing w:val="-10"/>
          <w:sz w:val="24"/>
          <w:szCs w:val="24"/>
        </w:rPr>
        <w:t xml:space="preserve">Az ilyen </w:t>
      </w:r>
      <w:proofErr w:type="spellStart"/>
      <w:r>
        <w:rPr>
          <w:spacing w:val="-10"/>
          <w:sz w:val="24"/>
          <w:szCs w:val="24"/>
        </w:rPr>
        <w:t>együttműk</w:t>
      </w:r>
      <w:proofErr w:type="spellEnd"/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d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sek</w:t>
      </w:r>
      <w:proofErr w:type="spellEnd"/>
      <w:r>
        <w:rPr>
          <w:spacing w:val="-10"/>
          <w:sz w:val="24"/>
          <w:szCs w:val="24"/>
        </w:rPr>
        <w:t xml:space="preserve"> lehetnek a</w:t>
      </w:r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motorjai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r>
        <w:rPr>
          <w:spacing w:val="-10"/>
          <w:sz w:val="24"/>
          <w:szCs w:val="24"/>
        </w:rPr>
        <w:t>ú</w:t>
      </w:r>
      <w:r>
        <w:rPr>
          <w:spacing w:val="-10"/>
          <w:sz w:val="24"/>
          <w:szCs w:val="24"/>
          <w:lang w:val="it-IT"/>
        </w:rPr>
        <w:t>j, innovat</w:t>
      </w:r>
      <w:r>
        <w:rPr>
          <w:spacing w:val="-10"/>
          <w:sz w:val="24"/>
          <w:szCs w:val="24"/>
        </w:rPr>
        <w:t xml:space="preserve">ív megoldásoknak olyan országokon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  <w:lang w:val="de-DE"/>
        </w:rPr>
        <w:t>s hat</w:t>
      </w:r>
      <w:proofErr w:type="spellStart"/>
      <w:r>
        <w:rPr>
          <w:spacing w:val="-10"/>
          <w:sz w:val="24"/>
          <w:szCs w:val="24"/>
        </w:rPr>
        <w:t>árokon</w:t>
      </w:r>
      <w:proofErr w:type="spellEnd"/>
      <w:r>
        <w:rPr>
          <w:spacing w:val="-10"/>
          <w:sz w:val="24"/>
          <w:szCs w:val="24"/>
        </w:rPr>
        <w:t xml:space="preserve"> átívelő szakpolitikai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s k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zigazgatá</w:t>
      </w:r>
      <w:proofErr w:type="spellEnd"/>
      <w:r>
        <w:rPr>
          <w:spacing w:val="-10"/>
          <w:sz w:val="24"/>
          <w:szCs w:val="24"/>
          <w:lang w:val="it-IT"/>
        </w:rPr>
        <w:t>si ter</w:t>
      </w:r>
      <w:r>
        <w:rPr>
          <w:spacing w:val="-10"/>
          <w:sz w:val="24"/>
          <w:szCs w:val="24"/>
        </w:rPr>
        <w:t>ületeken, mint p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ldául</w:t>
      </w:r>
      <w:proofErr w:type="spellEnd"/>
      <w:r>
        <w:rPr>
          <w:spacing w:val="-10"/>
          <w:sz w:val="24"/>
          <w:szCs w:val="24"/>
        </w:rPr>
        <w:t xml:space="preserve"> a nemzeti </w:t>
      </w:r>
      <w:proofErr w:type="spellStart"/>
      <w:r>
        <w:rPr>
          <w:spacing w:val="-10"/>
          <w:sz w:val="24"/>
          <w:szCs w:val="24"/>
        </w:rPr>
        <w:t>kisebbs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gek</w:t>
      </w:r>
      <w:proofErr w:type="spellEnd"/>
      <w:r>
        <w:rPr>
          <w:spacing w:val="-10"/>
          <w:sz w:val="24"/>
          <w:szCs w:val="24"/>
        </w:rPr>
        <w:t xml:space="preserve"> v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delme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  <w:lang w:val="en-US"/>
        </w:rPr>
        <w:t>s t</w:t>
      </w:r>
      <w:proofErr w:type="spellStart"/>
      <w:r>
        <w:rPr>
          <w:spacing w:val="-10"/>
          <w:sz w:val="24"/>
          <w:szCs w:val="24"/>
        </w:rPr>
        <w:t>ámogatása</w:t>
      </w:r>
      <w:proofErr w:type="spellEnd"/>
      <w:r>
        <w:rPr>
          <w:spacing w:val="-10"/>
          <w:sz w:val="24"/>
          <w:szCs w:val="24"/>
        </w:rPr>
        <w:t xml:space="preserve">, a </w:t>
      </w:r>
      <w:proofErr w:type="spellStart"/>
      <w:r>
        <w:rPr>
          <w:spacing w:val="-10"/>
          <w:sz w:val="24"/>
          <w:szCs w:val="24"/>
        </w:rPr>
        <w:t>klímav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delem, </w:t>
      </w:r>
      <w:proofErr w:type="spellStart"/>
      <w:r>
        <w:rPr>
          <w:spacing w:val="-10"/>
          <w:sz w:val="24"/>
          <w:szCs w:val="24"/>
        </w:rPr>
        <w:t>va</w:t>
      </w:r>
      <w:r>
        <w:rPr>
          <w:spacing w:val="-10"/>
          <w:sz w:val="24"/>
          <w:szCs w:val="24"/>
          <w:lang w:val="en-US"/>
        </w:rPr>
        <w:t>gy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r>
        <w:rPr>
          <w:spacing w:val="-10"/>
          <w:sz w:val="24"/>
          <w:szCs w:val="24"/>
        </w:rPr>
        <w:t xml:space="preserve">az </w:t>
      </w:r>
      <w:proofErr w:type="spellStart"/>
      <w:r>
        <w:rPr>
          <w:spacing w:val="-10"/>
          <w:sz w:val="24"/>
          <w:szCs w:val="24"/>
        </w:rPr>
        <w:t>eur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proofErr w:type="spellStart"/>
      <w:r>
        <w:rPr>
          <w:spacing w:val="-10"/>
          <w:sz w:val="24"/>
          <w:szCs w:val="24"/>
        </w:rPr>
        <w:t>pai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 nemzeti kulturális 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r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ks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g meg</w:t>
      </w:r>
      <w:r>
        <w:rPr>
          <w:spacing w:val="-10"/>
          <w:sz w:val="24"/>
          <w:szCs w:val="24"/>
          <w:lang w:val="es-ES_tradnl"/>
        </w:rPr>
        <w:t>ó</w:t>
      </w:r>
      <w:proofErr w:type="spellStart"/>
      <w:r>
        <w:rPr>
          <w:spacing w:val="-10"/>
          <w:sz w:val="24"/>
          <w:szCs w:val="24"/>
        </w:rPr>
        <w:t>vá</w:t>
      </w:r>
      <w:proofErr w:type="spellEnd"/>
      <w:r>
        <w:rPr>
          <w:spacing w:val="-10"/>
          <w:sz w:val="24"/>
          <w:szCs w:val="24"/>
          <w:lang w:val="it-IT"/>
        </w:rPr>
        <w:t xml:space="preserve">sa. </w:t>
      </w:r>
      <w:r>
        <w:rPr>
          <w:spacing w:val="-10"/>
          <w:sz w:val="24"/>
          <w:szCs w:val="24"/>
          <w:lang w:val="en-US"/>
        </w:rPr>
        <w:t xml:space="preserve"> </w:t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rFonts w:ascii="Arial Unicode MS" w:hAnsi="Arial Unicode MS"/>
          <w:spacing w:val="-10"/>
          <w:sz w:val="24"/>
          <w:szCs w:val="24"/>
        </w:rPr>
        <w:br/>
      </w:r>
      <w:proofErr w:type="spellStart"/>
      <w:r>
        <w:rPr>
          <w:spacing w:val="-10"/>
          <w:sz w:val="24"/>
          <w:szCs w:val="24"/>
          <w:lang w:val="en-US"/>
        </w:rPr>
        <w:t>Kerületünk</w:t>
      </w:r>
      <w:proofErr w:type="spellEnd"/>
      <w:r>
        <w:rPr>
          <w:spacing w:val="-10"/>
          <w:sz w:val="24"/>
          <w:szCs w:val="24"/>
          <w:lang w:val="en-US"/>
        </w:rPr>
        <w:t xml:space="preserve"> most is </w:t>
      </w:r>
      <w:proofErr w:type="spellStart"/>
      <w:r>
        <w:rPr>
          <w:spacing w:val="-10"/>
          <w:sz w:val="24"/>
          <w:szCs w:val="24"/>
          <w:lang w:val="en-US"/>
        </w:rPr>
        <w:t>rendelkezik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kiterjedt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testvérvárosi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kapcsolatokkal</w:t>
      </w:r>
      <w:proofErr w:type="spellEnd"/>
      <w:r>
        <w:rPr>
          <w:spacing w:val="-10"/>
          <w:sz w:val="24"/>
          <w:szCs w:val="24"/>
          <w:lang w:val="en-US"/>
        </w:rPr>
        <w:t xml:space="preserve">, </w:t>
      </w:r>
      <w:proofErr w:type="spellStart"/>
      <w:r>
        <w:rPr>
          <w:spacing w:val="-10"/>
          <w:sz w:val="24"/>
          <w:szCs w:val="24"/>
          <w:lang w:val="en-US"/>
        </w:rPr>
        <w:t>viszont</w:t>
      </w:r>
      <w:proofErr w:type="spellEnd"/>
      <w:r>
        <w:rPr>
          <w:spacing w:val="-10"/>
          <w:sz w:val="24"/>
          <w:szCs w:val="24"/>
          <w:lang w:val="en-US"/>
        </w:rPr>
        <w:t xml:space="preserve"> a </w:t>
      </w:r>
      <w:proofErr w:type="spellStart"/>
      <w:r>
        <w:rPr>
          <w:spacing w:val="-10"/>
          <w:sz w:val="24"/>
          <w:szCs w:val="24"/>
        </w:rPr>
        <w:t>testv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rtelepül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sek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 a </w:t>
      </w:r>
      <w:proofErr w:type="spellStart"/>
      <w:r>
        <w:rPr>
          <w:spacing w:val="-10"/>
          <w:sz w:val="24"/>
          <w:szCs w:val="24"/>
        </w:rPr>
        <w:t>kerü</w:t>
      </w:r>
      <w:proofErr w:type="spellEnd"/>
      <w:r>
        <w:rPr>
          <w:spacing w:val="-10"/>
          <w:sz w:val="24"/>
          <w:szCs w:val="24"/>
          <w:lang w:val="da-DK"/>
        </w:rPr>
        <w:t xml:space="preserve">let </w:t>
      </w:r>
      <w:proofErr w:type="spellStart"/>
      <w:r>
        <w:rPr>
          <w:spacing w:val="-10"/>
          <w:sz w:val="24"/>
          <w:szCs w:val="24"/>
          <w:lang w:val="en-US"/>
        </w:rPr>
        <w:t>közötti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együttm</w:t>
      </w:r>
      <w:r>
        <w:rPr>
          <w:spacing w:val="-10"/>
          <w:sz w:val="24"/>
          <w:szCs w:val="24"/>
        </w:rPr>
        <w:t>űk</w:t>
      </w:r>
      <w:proofErr w:type="spellEnd"/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d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s</w:t>
      </w:r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jelenleg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eseti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vagy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felületes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formában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r>
        <w:rPr>
          <w:spacing w:val="-10"/>
          <w:sz w:val="24"/>
          <w:szCs w:val="24"/>
        </w:rPr>
        <w:t>t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rt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nik</w:t>
      </w:r>
      <w:proofErr w:type="spellEnd"/>
      <w:r>
        <w:rPr>
          <w:spacing w:val="-10"/>
          <w:sz w:val="24"/>
          <w:szCs w:val="24"/>
        </w:rPr>
        <w:t>. A pá</w:t>
      </w:r>
      <w:proofErr w:type="spellStart"/>
      <w:r>
        <w:rPr>
          <w:spacing w:val="-10"/>
          <w:sz w:val="24"/>
          <w:szCs w:val="24"/>
          <w:lang w:val="en-US"/>
        </w:rPr>
        <w:t>ly</w:t>
      </w:r>
      <w:proofErr w:type="spellEnd"/>
      <w:r>
        <w:rPr>
          <w:spacing w:val="-10"/>
          <w:sz w:val="24"/>
          <w:szCs w:val="24"/>
        </w:rPr>
        <w:t>ázat c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lja</w:t>
      </w:r>
      <w:proofErr w:type="spellEnd"/>
      <w:r>
        <w:rPr>
          <w:spacing w:val="-10"/>
          <w:sz w:val="24"/>
          <w:szCs w:val="24"/>
        </w:rPr>
        <w:t xml:space="preserve"> a 1) l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  <w:lang w:val="it-IT"/>
        </w:rPr>
        <w:t>tez</w:t>
      </w:r>
      <w:r>
        <w:rPr>
          <w:spacing w:val="-10"/>
          <w:sz w:val="24"/>
          <w:szCs w:val="24"/>
        </w:rPr>
        <w:t xml:space="preserve">ő </w:t>
      </w:r>
      <w:proofErr w:type="spellStart"/>
      <w:r>
        <w:rPr>
          <w:spacing w:val="-10"/>
          <w:sz w:val="24"/>
          <w:szCs w:val="24"/>
        </w:rPr>
        <w:t>testv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rkapcsolatok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elm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  <w:lang w:val="en-US"/>
        </w:rPr>
        <w:t>ly</w:t>
      </w:r>
      <w:r>
        <w:rPr>
          <w:spacing w:val="-10"/>
          <w:sz w:val="24"/>
          <w:szCs w:val="24"/>
        </w:rPr>
        <w:t>ít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se, 2) új </w:t>
      </w:r>
      <w:proofErr w:type="spellStart"/>
      <w:r>
        <w:rPr>
          <w:spacing w:val="-10"/>
          <w:sz w:val="24"/>
          <w:szCs w:val="24"/>
        </w:rPr>
        <w:t>testv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rkapcsolatok</w:t>
      </w:r>
      <w:proofErr w:type="spellEnd"/>
      <w:r>
        <w:rPr>
          <w:spacing w:val="-10"/>
          <w:sz w:val="24"/>
          <w:szCs w:val="24"/>
        </w:rPr>
        <w:t xml:space="preserve"> felt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rk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  <w:lang w:val="it-IT"/>
        </w:rPr>
        <w:t>pez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  <w:lang w:val="en-US"/>
        </w:rPr>
        <w:t>s a r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gi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proofErr w:type="spellStart"/>
      <w:r>
        <w:rPr>
          <w:spacing w:val="-10"/>
          <w:sz w:val="24"/>
          <w:szCs w:val="24"/>
        </w:rPr>
        <w:t>ban</w:t>
      </w:r>
      <w:proofErr w:type="spellEnd"/>
      <w:r>
        <w:rPr>
          <w:spacing w:val="-10"/>
          <w:sz w:val="24"/>
          <w:szCs w:val="24"/>
        </w:rPr>
        <w:t xml:space="preserve">,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 3) a kerület szolidáris </w:t>
      </w:r>
      <w:proofErr w:type="spellStart"/>
      <w:r>
        <w:rPr>
          <w:spacing w:val="-10"/>
          <w:sz w:val="24"/>
          <w:szCs w:val="24"/>
        </w:rPr>
        <w:t>testv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rtelepül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s programjának a kiterjeszt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se a </w:t>
      </w:r>
      <w:proofErr w:type="spellStart"/>
      <w:r>
        <w:rPr>
          <w:spacing w:val="-10"/>
          <w:sz w:val="24"/>
          <w:szCs w:val="24"/>
        </w:rPr>
        <w:t>szomsz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dos</w:t>
      </w:r>
      <w:proofErr w:type="spellEnd"/>
      <w:r>
        <w:rPr>
          <w:spacing w:val="-10"/>
          <w:sz w:val="24"/>
          <w:szCs w:val="24"/>
        </w:rPr>
        <w:t xml:space="preserve"> országok magyarlakta </w:t>
      </w:r>
      <w:proofErr w:type="spellStart"/>
      <w:r>
        <w:rPr>
          <w:spacing w:val="-10"/>
          <w:sz w:val="24"/>
          <w:szCs w:val="24"/>
        </w:rPr>
        <w:t>terü</w:t>
      </w:r>
      <w:proofErr w:type="spellEnd"/>
      <w:r>
        <w:rPr>
          <w:spacing w:val="-10"/>
          <w:sz w:val="24"/>
          <w:szCs w:val="24"/>
          <w:lang w:val="pt-PT"/>
        </w:rPr>
        <w:t xml:space="preserve">leteire. </w:t>
      </w:r>
      <w:r>
        <w:rPr>
          <w:rFonts w:ascii="Arial Unicode MS" w:hAnsi="Arial Unicode MS"/>
          <w:spacing w:val="-10"/>
          <w:sz w:val="24"/>
          <w:szCs w:val="24"/>
        </w:rPr>
        <w:br/>
      </w:r>
    </w:p>
    <w:p w:rsidR="00960B73" w:rsidRDefault="00857376">
      <w:pPr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A fentiek</w:t>
      </w:r>
      <w:r>
        <w:rPr>
          <w:spacing w:val="-10"/>
          <w:sz w:val="24"/>
          <w:szCs w:val="24"/>
          <w:lang w:val="en-US"/>
        </w:rPr>
        <w:t xml:space="preserve"> </w:t>
      </w:r>
      <w:r>
        <w:rPr>
          <w:spacing w:val="-10"/>
          <w:sz w:val="24"/>
          <w:szCs w:val="24"/>
        </w:rPr>
        <w:t>c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ljáb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r>
        <w:rPr>
          <w:spacing w:val="-10"/>
          <w:sz w:val="24"/>
          <w:szCs w:val="24"/>
        </w:rPr>
        <w:t xml:space="preserve">l Önkormányzatunk az </w:t>
      </w:r>
      <w:proofErr w:type="spellStart"/>
      <w:r>
        <w:rPr>
          <w:spacing w:val="-10"/>
          <w:sz w:val="24"/>
          <w:szCs w:val="24"/>
        </w:rPr>
        <w:t>Eur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proofErr w:type="spellStart"/>
      <w:r>
        <w:rPr>
          <w:spacing w:val="-10"/>
          <w:sz w:val="24"/>
          <w:szCs w:val="24"/>
        </w:rPr>
        <w:t>pai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Uni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Európa</w:t>
      </w:r>
      <w:proofErr w:type="spellEnd"/>
      <w:r>
        <w:rPr>
          <w:spacing w:val="-10"/>
          <w:sz w:val="24"/>
          <w:szCs w:val="24"/>
          <w:lang w:val="en-US"/>
        </w:rPr>
        <w:t xml:space="preserve"> a </w:t>
      </w:r>
      <w:proofErr w:type="spellStart"/>
      <w:r>
        <w:rPr>
          <w:spacing w:val="-10"/>
          <w:sz w:val="24"/>
          <w:szCs w:val="24"/>
          <w:lang w:val="en-US"/>
        </w:rPr>
        <w:t>Polgárokért</w:t>
      </w:r>
      <w:proofErr w:type="spellEnd"/>
      <w:r>
        <w:rPr>
          <w:spacing w:val="-10"/>
          <w:sz w:val="24"/>
          <w:szCs w:val="24"/>
          <w:lang w:val="en-US"/>
        </w:rPr>
        <w:t xml:space="preserve"> Program “</w:t>
      </w:r>
      <w:proofErr w:type="spellStart"/>
      <w:r>
        <w:rPr>
          <w:b/>
          <w:bCs/>
          <w:spacing w:val="-10"/>
          <w:sz w:val="24"/>
          <w:szCs w:val="24"/>
          <w:lang w:val="en-US"/>
        </w:rPr>
        <w:t>Városhál</w:t>
      </w:r>
      <w:r w:rsidR="009F7801">
        <w:rPr>
          <w:b/>
          <w:bCs/>
          <w:spacing w:val="-10"/>
          <w:sz w:val="24"/>
          <w:szCs w:val="24"/>
          <w:lang w:val="en-US"/>
        </w:rPr>
        <w:t>ó</w:t>
      </w:r>
      <w:r>
        <w:rPr>
          <w:b/>
          <w:bCs/>
          <w:spacing w:val="-10"/>
          <w:sz w:val="24"/>
          <w:szCs w:val="24"/>
          <w:lang w:val="en-US"/>
        </w:rPr>
        <w:t>zatok</w:t>
      </w:r>
      <w:proofErr w:type="spellEnd"/>
      <w:r>
        <w:rPr>
          <w:spacing w:val="-10"/>
          <w:sz w:val="24"/>
          <w:szCs w:val="24"/>
          <w:lang w:val="en-US"/>
        </w:rPr>
        <w:t xml:space="preserve">” </w:t>
      </w:r>
      <w:r>
        <w:rPr>
          <w:spacing w:val="-10"/>
          <w:sz w:val="24"/>
          <w:szCs w:val="24"/>
        </w:rPr>
        <w:t>felhívására</w:t>
      </w:r>
      <w:r>
        <w:rPr>
          <w:spacing w:val="-10"/>
          <w:sz w:val="24"/>
          <w:szCs w:val="24"/>
          <w:lang w:val="en-US"/>
        </w:rPr>
        <w:t xml:space="preserve"> </w:t>
      </w:r>
      <w:r>
        <w:rPr>
          <w:spacing w:val="-10"/>
          <w:sz w:val="24"/>
          <w:szCs w:val="24"/>
        </w:rPr>
        <w:t>pá</w:t>
      </w:r>
      <w:proofErr w:type="spellStart"/>
      <w:r>
        <w:rPr>
          <w:spacing w:val="-10"/>
          <w:sz w:val="24"/>
          <w:szCs w:val="24"/>
          <w:lang w:val="en-US"/>
        </w:rPr>
        <w:t>ly</w:t>
      </w:r>
      <w:r>
        <w:rPr>
          <w:spacing w:val="-10"/>
          <w:sz w:val="24"/>
          <w:szCs w:val="24"/>
        </w:rPr>
        <w:t>ázatot</w:t>
      </w:r>
      <w:proofErr w:type="spellEnd"/>
      <w:r>
        <w:rPr>
          <w:spacing w:val="-10"/>
          <w:sz w:val="24"/>
          <w:szCs w:val="24"/>
        </w:rPr>
        <w:t xml:space="preserve"> k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szít elő és tervez benyújtani kerületi </w:t>
      </w:r>
      <w:proofErr w:type="spellStart"/>
      <w:r>
        <w:rPr>
          <w:spacing w:val="-10"/>
          <w:sz w:val="24"/>
          <w:szCs w:val="24"/>
          <w:lang w:val="en-US"/>
        </w:rPr>
        <w:t>és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nemzetközi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r>
        <w:rPr>
          <w:spacing w:val="-10"/>
          <w:sz w:val="24"/>
          <w:szCs w:val="24"/>
        </w:rPr>
        <w:t xml:space="preserve">partnerek </w:t>
      </w:r>
      <w:proofErr w:type="spellStart"/>
      <w:r>
        <w:rPr>
          <w:spacing w:val="-10"/>
          <w:sz w:val="24"/>
          <w:szCs w:val="24"/>
        </w:rPr>
        <w:t>bevonásá</w:t>
      </w:r>
      <w:proofErr w:type="spellEnd"/>
      <w:r>
        <w:rPr>
          <w:spacing w:val="-10"/>
          <w:sz w:val="24"/>
          <w:szCs w:val="24"/>
          <w:lang w:val="pt-PT"/>
        </w:rPr>
        <w:t xml:space="preserve">val. </w:t>
      </w:r>
    </w:p>
    <w:p w:rsidR="00960B73" w:rsidRDefault="00960B73">
      <w:pPr>
        <w:rPr>
          <w:spacing w:val="-10"/>
          <w:sz w:val="24"/>
          <w:szCs w:val="24"/>
        </w:rPr>
      </w:pPr>
    </w:p>
    <w:p w:rsidR="00960B73" w:rsidRDefault="00857376">
      <w:pPr>
        <w:jc w:val="both"/>
        <w:rPr>
          <w:spacing w:val="-10"/>
          <w:sz w:val="24"/>
          <w:szCs w:val="24"/>
        </w:rPr>
      </w:pPr>
      <w:r>
        <w:rPr>
          <w:b/>
          <w:bCs/>
          <w:spacing w:val="-10"/>
          <w:sz w:val="24"/>
          <w:szCs w:val="24"/>
          <w:lang w:val="en-US"/>
        </w:rPr>
        <w:t xml:space="preserve">A </w:t>
      </w:r>
      <w:proofErr w:type="spellStart"/>
      <w:r>
        <w:rPr>
          <w:b/>
          <w:bCs/>
          <w:spacing w:val="-10"/>
          <w:sz w:val="24"/>
          <w:szCs w:val="24"/>
          <w:lang w:val="en-US"/>
        </w:rPr>
        <w:t>pályázatról</w:t>
      </w:r>
      <w:proofErr w:type="spellEnd"/>
    </w:p>
    <w:p w:rsidR="00960B73" w:rsidRDefault="00857376">
      <w:pPr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A</w:t>
      </w:r>
      <w:r>
        <w:rPr>
          <w:spacing w:val="-10"/>
          <w:sz w:val="24"/>
          <w:szCs w:val="24"/>
          <w:lang w:val="en-US"/>
        </w:rPr>
        <w:t xml:space="preserve">z </w:t>
      </w:r>
      <w:proofErr w:type="spellStart"/>
      <w:r>
        <w:rPr>
          <w:spacing w:val="-10"/>
          <w:sz w:val="24"/>
          <w:szCs w:val="24"/>
          <w:lang w:val="en-US"/>
        </w:rPr>
        <w:t>Európa</w:t>
      </w:r>
      <w:proofErr w:type="spellEnd"/>
      <w:r>
        <w:rPr>
          <w:spacing w:val="-10"/>
          <w:sz w:val="24"/>
          <w:szCs w:val="24"/>
          <w:lang w:val="en-US"/>
        </w:rPr>
        <w:t xml:space="preserve"> a </w:t>
      </w:r>
      <w:proofErr w:type="spellStart"/>
      <w:r>
        <w:rPr>
          <w:spacing w:val="-10"/>
          <w:sz w:val="24"/>
          <w:szCs w:val="24"/>
          <w:lang w:val="en-US"/>
        </w:rPr>
        <w:t>Polgárokért</w:t>
      </w:r>
      <w:proofErr w:type="spellEnd"/>
      <w:r>
        <w:rPr>
          <w:spacing w:val="-10"/>
          <w:sz w:val="24"/>
          <w:szCs w:val="24"/>
          <w:lang w:val="pt-PT"/>
        </w:rPr>
        <w:t xml:space="preserve"> Program </w:t>
      </w:r>
      <w:proofErr w:type="spellStart"/>
      <w:r>
        <w:rPr>
          <w:b/>
          <w:bCs/>
          <w:spacing w:val="-10"/>
          <w:sz w:val="24"/>
          <w:szCs w:val="24"/>
        </w:rPr>
        <w:t>általá</w:t>
      </w:r>
      <w:proofErr w:type="spellEnd"/>
      <w:r>
        <w:rPr>
          <w:b/>
          <w:bCs/>
          <w:spacing w:val="-10"/>
          <w:sz w:val="24"/>
          <w:szCs w:val="24"/>
          <w:lang w:val="pt-PT"/>
        </w:rPr>
        <w:t>nos c</w:t>
      </w:r>
      <w:r>
        <w:rPr>
          <w:b/>
          <w:bCs/>
          <w:spacing w:val="-10"/>
          <w:sz w:val="24"/>
          <w:szCs w:val="24"/>
          <w:lang w:val="fr-FR"/>
        </w:rPr>
        <w:t>é</w:t>
      </w:r>
      <w:proofErr w:type="spellStart"/>
      <w:r>
        <w:rPr>
          <w:b/>
          <w:bCs/>
          <w:spacing w:val="-10"/>
          <w:sz w:val="24"/>
          <w:szCs w:val="24"/>
        </w:rPr>
        <w:t>ljai</w:t>
      </w:r>
      <w:proofErr w:type="spellEnd"/>
      <w:r>
        <w:rPr>
          <w:spacing w:val="-10"/>
          <w:sz w:val="24"/>
          <w:szCs w:val="24"/>
        </w:rPr>
        <w:t xml:space="preserve"> a k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vetkezo</w:t>
      </w:r>
      <w:proofErr w:type="spellEnd"/>
      <w:r>
        <w:rPr>
          <w:spacing w:val="-10"/>
          <w:sz w:val="24"/>
          <w:szCs w:val="24"/>
        </w:rPr>
        <w:t xml:space="preserve">̋k: </w:t>
      </w:r>
    </w:p>
    <w:p w:rsidR="00960B73" w:rsidRDefault="00857376">
      <w:pPr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-  a polgárok ismereteinek gyarapítása az </w:t>
      </w:r>
      <w:proofErr w:type="spellStart"/>
      <w:r>
        <w:rPr>
          <w:spacing w:val="-10"/>
          <w:sz w:val="24"/>
          <w:szCs w:val="24"/>
        </w:rPr>
        <w:t>Uni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r>
        <w:rPr>
          <w:spacing w:val="-10"/>
          <w:sz w:val="24"/>
          <w:szCs w:val="24"/>
        </w:rPr>
        <w:t>r</w:t>
      </w:r>
      <w:r>
        <w:rPr>
          <w:spacing w:val="-10"/>
          <w:sz w:val="24"/>
          <w:szCs w:val="24"/>
          <w:lang w:val="es-ES_tradnl"/>
        </w:rPr>
        <w:t>ó</w:t>
      </w:r>
      <w:r>
        <w:rPr>
          <w:spacing w:val="-10"/>
          <w:sz w:val="24"/>
          <w:szCs w:val="24"/>
        </w:rPr>
        <w:t>l, annak t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rt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nelm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ro</w:t>
      </w:r>
      <w:proofErr w:type="spellEnd"/>
      <w:r>
        <w:rPr>
          <w:spacing w:val="-10"/>
          <w:sz w:val="24"/>
          <w:szCs w:val="24"/>
        </w:rPr>
        <w:t xml:space="preserve">̋l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 </w:t>
      </w:r>
      <w:proofErr w:type="spellStart"/>
      <w:r>
        <w:rPr>
          <w:spacing w:val="-10"/>
          <w:sz w:val="24"/>
          <w:szCs w:val="24"/>
        </w:rPr>
        <w:t>sokszínu</w:t>
      </w:r>
      <w:proofErr w:type="spellEnd"/>
      <w:r>
        <w:rPr>
          <w:spacing w:val="-10"/>
          <w:sz w:val="24"/>
          <w:szCs w:val="24"/>
        </w:rPr>
        <w:t>̋s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g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ro</w:t>
      </w:r>
      <w:proofErr w:type="spellEnd"/>
      <w:r>
        <w:rPr>
          <w:spacing w:val="-10"/>
          <w:sz w:val="24"/>
          <w:szCs w:val="24"/>
        </w:rPr>
        <w:t xml:space="preserve">̋l; </w:t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spacing w:val="-10"/>
          <w:sz w:val="24"/>
          <w:szCs w:val="24"/>
        </w:rPr>
        <w:t xml:space="preserve">- az </w:t>
      </w:r>
      <w:proofErr w:type="spellStart"/>
      <w:r>
        <w:rPr>
          <w:spacing w:val="-10"/>
          <w:sz w:val="24"/>
          <w:szCs w:val="24"/>
        </w:rPr>
        <w:t>eur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proofErr w:type="spellStart"/>
      <w:r>
        <w:rPr>
          <w:spacing w:val="-10"/>
          <w:sz w:val="24"/>
          <w:szCs w:val="24"/>
        </w:rPr>
        <w:t>pai</w:t>
      </w:r>
      <w:proofErr w:type="spellEnd"/>
      <w:r>
        <w:rPr>
          <w:spacing w:val="-10"/>
          <w:sz w:val="24"/>
          <w:szCs w:val="24"/>
        </w:rPr>
        <w:t xml:space="preserve"> polgárság 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rz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s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nek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ero</w:t>
      </w:r>
      <w:proofErr w:type="spellEnd"/>
      <w:r>
        <w:rPr>
          <w:spacing w:val="-10"/>
          <w:sz w:val="24"/>
          <w:szCs w:val="24"/>
        </w:rPr>
        <w:t>̋sít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se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 az </w:t>
      </w:r>
      <w:proofErr w:type="spellStart"/>
      <w:r>
        <w:rPr>
          <w:spacing w:val="-10"/>
          <w:sz w:val="24"/>
          <w:szCs w:val="24"/>
        </w:rPr>
        <w:t>uni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r>
        <w:rPr>
          <w:spacing w:val="-10"/>
          <w:sz w:val="24"/>
          <w:szCs w:val="24"/>
        </w:rPr>
        <w:t xml:space="preserve">s </w:t>
      </w:r>
      <w:proofErr w:type="spellStart"/>
      <w:r>
        <w:rPr>
          <w:spacing w:val="-10"/>
          <w:sz w:val="24"/>
          <w:szCs w:val="24"/>
        </w:rPr>
        <w:t>szintu</w:t>
      </w:r>
      <w:proofErr w:type="spellEnd"/>
      <w:r>
        <w:rPr>
          <w:spacing w:val="-10"/>
          <w:sz w:val="24"/>
          <w:szCs w:val="24"/>
        </w:rPr>
        <w:t xml:space="preserve">̋ civil szerepvállalás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s demokratikus r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szv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tel felt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teleinek </w:t>
      </w:r>
      <w:proofErr w:type="spellStart"/>
      <w:r>
        <w:rPr>
          <w:spacing w:val="-10"/>
          <w:sz w:val="24"/>
          <w:szCs w:val="24"/>
        </w:rPr>
        <w:t>javítá</w:t>
      </w:r>
      <w:proofErr w:type="spellEnd"/>
      <w:r>
        <w:rPr>
          <w:spacing w:val="-10"/>
          <w:sz w:val="24"/>
          <w:szCs w:val="24"/>
          <w:lang w:val="it-IT"/>
        </w:rPr>
        <w:t xml:space="preserve">sa. </w:t>
      </w:r>
      <w:r>
        <w:rPr>
          <w:rFonts w:ascii="Arial Unicode MS" w:hAnsi="Arial Unicode MS"/>
          <w:spacing w:val="-10"/>
          <w:sz w:val="24"/>
          <w:szCs w:val="24"/>
        </w:rPr>
        <w:br/>
      </w:r>
    </w:p>
    <w:p w:rsidR="000961F9" w:rsidRDefault="00857376">
      <w:pPr>
        <w:rPr>
          <w:b/>
          <w:bCs/>
          <w:spacing w:val="-10"/>
          <w:sz w:val="24"/>
          <w:szCs w:val="24"/>
          <w:lang w:val="pt-PT"/>
        </w:rPr>
      </w:pPr>
      <w:proofErr w:type="spellStart"/>
      <w:r>
        <w:rPr>
          <w:spacing w:val="-10"/>
          <w:sz w:val="24"/>
          <w:szCs w:val="24"/>
          <w:lang w:val="en-US"/>
        </w:rPr>
        <w:t>Az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általános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célok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mellett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az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Európa</w:t>
      </w:r>
      <w:proofErr w:type="spellEnd"/>
      <w:r>
        <w:rPr>
          <w:spacing w:val="-10"/>
          <w:sz w:val="24"/>
          <w:szCs w:val="24"/>
          <w:lang w:val="en-US"/>
        </w:rPr>
        <w:t xml:space="preserve"> a </w:t>
      </w:r>
      <w:proofErr w:type="spellStart"/>
      <w:r>
        <w:rPr>
          <w:spacing w:val="-10"/>
          <w:sz w:val="24"/>
          <w:szCs w:val="24"/>
          <w:lang w:val="en-US"/>
        </w:rPr>
        <w:t>Polgárokért</w:t>
      </w:r>
      <w:proofErr w:type="spellEnd"/>
      <w:r>
        <w:rPr>
          <w:spacing w:val="-10"/>
          <w:sz w:val="24"/>
          <w:szCs w:val="24"/>
          <w:lang w:val="en-US"/>
        </w:rPr>
        <w:t xml:space="preserve"> Program </w:t>
      </w:r>
      <w:proofErr w:type="spellStart"/>
      <w:r>
        <w:rPr>
          <w:b/>
          <w:bCs/>
          <w:spacing w:val="-10"/>
          <w:sz w:val="24"/>
          <w:szCs w:val="24"/>
          <w:lang w:val="en-US"/>
        </w:rPr>
        <w:t>egyedi</w:t>
      </w:r>
      <w:proofErr w:type="spellEnd"/>
      <w:r>
        <w:rPr>
          <w:b/>
          <w:bCs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pacing w:val="-10"/>
          <w:sz w:val="24"/>
          <w:szCs w:val="24"/>
          <w:lang w:val="en-US"/>
        </w:rPr>
        <w:t>céljai</w:t>
      </w:r>
      <w:proofErr w:type="spellEnd"/>
      <w:r>
        <w:rPr>
          <w:spacing w:val="-10"/>
          <w:sz w:val="24"/>
          <w:szCs w:val="24"/>
          <w:lang w:val="en-US"/>
        </w:rPr>
        <w:t xml:space="preserve">, </w:t>
      </w:r>
      <w:proofErr w:type="spellStart"/>
      <w:r>
        <w:rPr>
          <w:spacing w:val="-10"/>
          <w:sz w:val="24"/>
          <w:szCs w:val="24"/>
          <w:lang w:val="en-US"/>
        </w:rPr>
        <w:t>amelyeket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r>
        <w:rPr>
          <w:spacing w:val="-10"/>
          <w:sz w:val="24"/>
          <w:szCs w:val="24"/>
        </w:rPr>
        <w:t xml:space="preserve">transznacionális szinten vagy </w:t>
      </w:r>
      <w:proofErr w:type="spellStart"/>
      <w:r>
        <w:rPr>
          <w:spacing w:val="-10"/>
          <w:sz w:val="24"/>
          <w:szCs w:val="24"/>
        </w:rPr>
        <w:t>eur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r>
        <w:rPr>
          <w:spacing w:val="-10"/>
          <w:sz w:val="24"/>
          <w:szCs w:val="24"/>
          <w:lang w:val="it-IT"/>
        </w:rPr>
        <w:t>pai dimenzi</w:t>
      </w:r>
      <w:r>
        <w:rPr>
          <w:spacing w:val="-10"/>
          <w:sz w:val="24"/>
          <w:szCs w:val="24"/>
          <w:lang w:val="es-ES_tradnl"/>
        </w:rPr>
        <w:t>ó</w:t>
      </w:r>
      <w:proofErr w:type="spellStart"/>
      <w:r>
        <w:rPr>
          <w:spacing w:val="-10"/>
          <w:sz w:val="24"/>
          <w:szCs w:val="24"/>
        </w:rPr>
        <w:t>ban</w:t>
      </w:r>
      <w:proofErr w:type="spellEnd"/>
      <w:r>
        <w:rPr>
          <w:spacing w:val="-10"/>
          <w:sz w:val="24"/>
          <w:szCs w:val="24"/>
        </w:rPr>
        <w:t xml:space="preserve"> kell </w:t>
      </w:r>
      <w:proofErr w:type="spellStart"/>
      <w:r>
        <w:rPr>
          <w:spacing w:val="-10"/>
          <w:sz w:val="24"/>
          <w:szCs w:val="24"/>
        </w:rPr>
        <w:t>megval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r>
        <w:rPr>
          <w:spacing w:val="-10"/>
          <w:sz w:val="24"/>
          <w:szCs w:val="24"/>
        </w:rPr>
        <w:t>sí</w:t>
      </w:r>
      <w:r>
        <w:rPr>
          <w:spacing w:val="-10"/>
          <w:sz w:val="24"/>
          <w:szCs w:val="24"/>
          <w:lang w:val="it-IT"/>
        </w:rPr>
        <w:t xml:space="preserve">tani: </w:t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spacing w:val="-10"/>
          <w:sz w:val="24"/>
          <w:szCs w:val="24"/>
          <w:lang w:val="en-US"/>
        </w:rPr>
        <w:t xml:space="preserve">- </w:t>
      </w:r>
      <w:r>
        <w:rPr>
          <w:spacing w:val="-10"/>
          <w:sz w:val="24"/>
          <w:szCs w:val="24"/>
        </w:rPr>
        <w:t>eszmecser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  <w:lang w:val="es-ES_tradnl"/>
        </w:rPr>
        <w:t>k, elm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lked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s hál</w:t>
      </w:r>
      <w:r>
        <w:rPr>
          <w:spacing w:val="-10"/>
          <w:sz w:val="24"/>
          <w:szCs w:val="24"/>
          <w:lang w:val="es-ES_tradnl"/>
        </w:rPr>
        <w:t>ó</w:t>
      </w:r>
      <w:proofErr w:type="spellStart"/>
      <w:r>
        <w:rPr>
          <w:spacing w:val="-10"/>
          <w:sz w:val="24"/>
          <w:szCs w:val="24"/>
        </w:rPr>
        <w:t>zatok</w:t>
      </w:r>
      <w:proofErr w:type="spellEnd"/>
      <w:r>
        <w:rPr>
          <w:spacing w:val="-10"/>
          <w:sz w:val="24"/>
          <w:szCs w:val="24"/>
        </w:rPr>
        <w:t xml:space="preserve"> kialakításának 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szt</w:t>
      </w:r>
      <w:proofErr w:type="spellEnd"/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  <w:lang w:val="it-IT"/>
        </w:rPr>
        <w:t>nz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se r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v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n </w:t>
      </w:r>
      <w:proofErr w:type="spellStart"/>
      <w:r>
        <w:rPr>
          <w:spacing w:val="-10"/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velni</w:t>
      </w:r>
      <w:proofErr w:type="spellEnd"/>
      <w:r>
        <w:rPr>
          <w:spacing w:val="-10"/>
          <w:sz w:val="24"/>
          <w:szCs w:val="24"/>
        </w:rPr>
        <w:t xml:space="preserve"> a tudatosságot az </w:t>
      </w:r>
      <w:proofErr w:type="spellStart"/>
      <w:r>
        <w:rPr>
          <w:spacing w:val="-10"/>
          <w:sz w:val="24"/>
          <w:szCs w:val="24"/>
        </w:rPr>
        <w:t>eml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kez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s, k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z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  <w:lang w:val="en-US"/>
        </w:rPr>
        <w:t>s t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rt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nelmü</w:t>
      </w:r>
      <w:r>
        <w:rPr>
          <w:spacing w:val="-10"/>
          <w:sz w:val="24"/>
          <w:szCs w:val="24"/>
          <w:lang w:val="en-US"/>
        </w:rPr>
        <w:t>nk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 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rt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keink</w:t>
      </w:r>
      <w:proofErr w:type="spellEnd"/>
      <w:r>
        <w:rPr>
          <w:spacing w:val="-10"/>
          <w:sz w:val="24"/>
          <w:szCs w:val="24"/>
        </w:rPr>
        <w:t xml:space="preserve">, valamint az </w:t>
      </w:r>
      <w:proofErr w:type="spellStart"/>
      <w:r>
        <w:rPr>
          <w:spacing w:val="-10"/>
          <w:sz w:val="24"/>
          <w:szCs w:val="24"/>
        </w:rPr>
        <w:t>Uni</w:t>
      </w:r>
      <w:proofErr w:type="spellEnd"/>
      <w:r>
        <w:rPr>
          <w:spacing w:val="-10"/>
          <w:sz w:val="24"/>
          <w:szCs w:val="24"/>
          <w:lang w:val="es-ES_tradnl"/>
        </w:rPr>
        <w:t xml:space="preserve">ó </w:t>
      </w:r>
      <w:r>
        <w:rPr>
          <w:spacing w:val="-10"/>
          <w:sz w:val="24"/>
          <w:szCs w:val="24"/>
        </w:rPr>
        <w:t>c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lja</w:t>
      </w:r>
      <w:proofErr w:type="spellEnd"/>
      <w:r>
        <w:rPr>
          <w:spacing w:val="-10"/>
          <w:sz w:val="24"/>
          <w:szCs w:val="24"/>
        </w:rPr>
        <w:t>, vagyis a b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ke</w:t>
      </w:r>
      <w:proofErr w:type="spellEnd"/>
      <w:r>
        <w:rPr>
          <w:spacing w:val="-10"/>
          <w:sz w:val="24"/>
          <w:szCs w:val="24"/>
        </w:rPr>
        <w:t xml:space="preserve">, az </w:t>
      </w:r>
      <w:proofErr w:type="spellStart"/>
      <w:r>
        <w:rPr>
          <w:spacing w:val="-10"/>
          <w:sz w:val="24"/>
          <w:szCs w:val="24"/>
        </w:rPr>
        <w:t>uni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r>
        <w:rPr>
          <w:spacing w:val="-10"/>
          <w:sz w:val="24"/>
          <w:szCs w:val="24"/>
        </w:rPr>
        <w:t xml:space="preserve">s 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rt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kek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 az </w:t>
      </w:r>
      <w:proofErr w:type="spellStart"/>
      <w:r>
        <w:rPr>
          <w:spacing w:val="-10"/>
          <w:sz w:val="24"/>
          <w:szCs w:val="24"/>
        </w:rPr>
        <w:t>Uni</w:t>
      </w:r>
      <w:proofErr w:type="spellEnd"/>
      <w:r>
        <w:rPr>
          <w:spacing w:val="-10"/>
          <w:sz w:val="24"/>
          <w:szCs w:val="24"/>
          <w:lang w:val="es-ES_tradnl"/>
        </w:rPr>
        <w:t xml:space="preserve">ó </w:t>
      </w:r>
      <w:r>
        <w:rPr>
          <w:spacing w:val="-10"/>
          <w:sz w:val="24"/>
          <w:szCs w:val="24"/>
        </w:rPr>
        <w:t>n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pei</w:t>
      </w:r>
      <w:proofErr w:type="spellEnd"/>
      <w:r>
        <w:rPr>
          <w:spacing w:val="-10"/>
          <w:sz w:val="24"/>
          <w:szCs w:val="24"/>
        </w:rPr>
        <w:t xml:space="preserve"> j</w:t>
      </w:r>
      <w:r>
        <w:rPr>
          <w:spacing w:val="-10"/>
          <w:sz w:val="24"/>
          <w:szCs w:val="24"/>
          <w:lang w:val="es-ES_tradnl"/>
        </w:rPr>
        <w:t>ó</w:t>
      </w:r>
      <w:r>
        <w:rPr>
          <w:spacing w:val="-10"/>
          <w:sz w:val="24"/>
          <w:szCs w:val="24"/>
        </w:rPr>
        <w:t>l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t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nek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elo</w:t>
      </w:r>
      <w:proofErr w:type="spellEnd"/>
      <w:r>
        <w:rPr>
          <w:spacing w:val="-10"/>
          <w:sz w:val="24"/>
          <w:szCs w:val="24"/>
        </w:rPr>
        <w:t>̋mozdítása tekintet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ben</w:t>
      </w:r>
      <w:proofErr w:type="spellEnd"/>
      <w:r>
        <w:rPr>
          <w:spacing w:val="-10"/>
          <w:sz w:val="24"/>
          <w:szCs w:val="24"/>
        </w:rPr>
        <w:t xml:space="preserve">; </w:t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spacing w:val="-10"/>
          <w:sz w:val="24"/>
          <w:szCs w:val="24"/>
        </w:rPr>
        <w:t xml:space="preserve">-  az </w:t>
      </w:r>
      <w:proofErr w:type="spellStart"/>
      <w:r>
        <w:rPr>
          <w:spacing w:val="-10"/>
          <w:sz w:val="24"/>
          <w:szCs w:val="24"/>
        </w:rPr>
        <w:t>uni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r>
        <w:rPr>
          <w:spacing w:val="-10"/>
          <w:sz w:val="24"/>
          <w:szCs w:val="24"/>
        </w:rPr>
        <w:t xml:space="preserve">s </w:t>
      </w:r>
      <w:proofErr w:type="spellStart"/>
      <w:r>
        <w:rPr>
          <w:spacing w:val="-10"/>
          <w:sz w:val="24"/>
          <w:szCs w:val="24"/>
        </w:rPr>
        <w:t>szintu</w:t>
      </w:r>
      <w:proofErr w:type="spellEnd"/>
      <w:r>
        <w:rPr>
          <w:spacing w:val="-10"/>
          <w:sz w:val="24"/>
          <w:szCs w:val="24"/>
        </w:rPr>
        <w:t xml:space="preserve">̋ demokratikus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 </w:t>
      </w:r>
      <w:proofErr w:type="spellStart"/>
      <w:r>
        <w:rPr>
          <w:spacing w:val="-10"/>
          <w:sz w:val="24"/>
          <w:szCs w:val="24"/>
        </w:rPr>
        <w:t>polgá</w:t>
      </w:r>
      <w:proofErr w:type="spellEnd"/>
      <w:r>
        <w:rPr>
          <w:spacing w:val="-10"/>
          <w:sz w:val="24"/>
          <w:szCs w:val="24"/>
          <w:lang w:val="it-IT"/>
        </w:rPr>
        <w:t>ri r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szv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  <w:lang w:val="it-IT"/>
        </w:rPr>
        <w:t xml:space="preserve">tel 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szt</w:t>
      </w:r>
      <w:proofErr w:type="spellEnd"/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  <w:lang w:val="it-IT"/>
        </w:rPr>
        <w:t>nz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se, az </w:t>
      </w:r>
      <w:proofErr w:type="spellStart"/>
      <w:r>
        <w:rPr>
          <w:spacing w:val="-10"/>
          <w:sz w:val="24"/>
          <w:szCs w:val="24"/>
        </w:rPr>
        <w:t>uni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r>
        <w:rPr>
          <w:spacing w:val="-10"/>
          <w:sz w:val="24"/>
          <w:szCs w:val="24"/>
        </w:rPr>
        <w:t>s politikai d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nt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shozatali</w:t>
      </w:r>
      <w:proofErr w:type="spellEnd"/>
      <w:r>
        <w:rPr>
          <w:spacing w:val="-10"/>
          <w:sz w:val="24"/>
          <w:szCs w:val="24"/>
        </w:rPr>
        <w:t xml:space="preserve"> folyamattal kapcsolatos polgári ismeretek </w:t>
      </w:r>
      <w:proofErr w:type="spellStart"/>
      <w:r>
        <w:rPr>
          <w:spacing w:val="-10"/>
          <w:sz w:val="24"/>
          <w:szCs w:val="24"/>
        </w:rPr>
        <w:t>bo</w:t>
      </w:r>
      <w:proofErr w:type="spellEnd"/>
      <w:r>
        <w:rPr>
          <w:spacing w:val="-10"/>
          <w:sz w:val="24"/>
          <w:szCs w:val="24"/>
        </w:rPr>
        <w:t>̋</w:t>
      </w:r>
      <w:proofErr w:type="spellStart"/>
      <w:r>
        <w:rPr>
          <w:spacing w:val="-10"/>
          <w:sz w:val="24"/>
          <w:szCs w:val="24"/>
        </w:rPr>
        <w:t>vít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se, valamint a társadalmi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s kultúrák k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z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tti</w:t>
      </w:r>
      <w:proofErr w:type="spellEnd"/>
      <w:r>
        <w:rPr>
          <w:spacing w:val="-10"/>
          <w:sz w:val="24"/>
          <w:szCs w:val="24"/>
        </w:rPr>
        <w:t xml:space="preserve"> szerepvállalás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 az 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nk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  <w:lang w:val="it-IT"/>
        </w:rPr>
        <w:t>ntess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g </w:t>
      </w:r>
      <w:proofErr w:type="spellStart"/>
      <w:r>
        <w:rPr>
          <w:spacing w:val="-10"/>
          <w:sz w:val="24"/>
          <w:szCs w:val="24"/>
        </w:rPr>
        <w:t>leheto</w:t>
      </w:r>
      <w:proofErr w:type="spellEnd"/>
      <w:r>
        <w:rPr>
          <w:spacing w:val="-10"/>
          <w:sz w:val="24"/>
          <w:szCs w:val="24"/>
        </w:rPr>
        <w:t>̋s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geinek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elo</w:t>
      </w:r>
      <w:proofErr w:type="spellEnd"/>
      <w:r>
        <w:rPr>
          <w:spacing w:val="-10"/>
          <w:sz w:val="24"/>
          <w:szCs w:val="24"/>
        </w:rPr>
        <w:t>̋mozdítása r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v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  <w:lang w:val="de-DE"/>
        </w:rPr>
        <w:t>n, uni</w:t>
      </w:r>
      <w:r>
        <w:rPr>
          <w:spacing w:val="-10"/>
          <w:sz w:val="24"/>
          <w:szCs w:val="24"/>
          <w:lang w:val="es-ES_tradnl"/>
        </w:rPr>
        <w:t>ó</w:t>
      </w:r>
      <w:r>
        <w:rPr>
          <w:spacing w:val="-10"/>
          <w:sz w:val="24"/>
          <w:szCs w:val="24"/>
        </w:rPr>
        <w:t>s szinten.</w:t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rFonts w:ascii="Arial Unicode MS" w:hAnsi="Arial Unicode MS"/>
          <w:spacing w:val="-10"/>
          <w:sz w:val="24"/>
          <w:szCs w:val="24"/>
        </w:rPr>
        <w:br/>
      </w:r>
      <w:proofErr w:type="spellStart"/>
      <w:r>
        <w:rPr>
          <w:spacing w:val="-10"/>
          <w:sz w:val="24"/>
          <w:szCs w:val="24"/>
          <w:lang w:val="en-US"/>
        </w:rPr>
        <w:t>Az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Európa</w:t>
      </w:r>
      <w:proofErr w:type="spellEnd"/>
      <w:r>
        <w:rPr>
          <w:spacing w:val="-10"/>
          <w:sz w:val="24"/>
          <w:szCs w:val="24"/>
          <w:lang w:val="en-US"/>
        </w:rPr>
        <w:t xml:space="preserve"> a </w:t>
      </w:r>
      <w:proofErr w:type="spellStart"/>
      <w:r>
        <w:rPr>
          <w:spacing w:val="-10"/>
          <w:sz w:val="24"/>
          <w:szCs w:val="24"/>
          <w:lang w:val="en-US"/>
        </w:rPr>
        <w:t>Polgárokért</w:t>
      </w:r>
      <w:proofErr w:type="spellEnd"/>
      <w:r>
        <w:rPr>
          <w:spacing w:val="-10"/>
          <w:sz w:val="24"/>
          <w:szCs w:val="24"/>
          <w:lang w:val="en-US"/>
        </w:rPr>
        <w:t xml:space="preserve"> Program </w:t>
      </w:r>
      <w:r>
        <w:rPr>
          <w:b/>
          <w:bCs/>
          <w:spacing w:val="-10"/>
          <w:sz w:val="24"/>
          <w:szCs w:val="24"/>
          <w:lang w:val="en-US"/>
        </w:rPr>
        <w:t>“</w:t>
      </w:r>
      <w:proofErr w:type="spellStart"/>
      <w:r>
        <w:rPr>
          <w:b/>
          <w:bCs/>
          <w:spacing w:val="-10"/>
          <w:sz w:val="24"/>
          <w:szCs w:val="24"/>
          <w:lang w:val="en-US"/>
        </w:rPr>
        <w:t>Városhál</w:t>
      </w:r>
      <w:r w:rsidR="009F7801">
        <w:rPr>
          <w:b/>
          <w:bCs/>
          <w:spacing w:val="-10"/>
          <w:sz w:val="24"/>
          <w:szCs w:val="24"/>
          <w:lang w:val="en-US"/>
        </w:rPr>
        <w:t>ó</w:t>
      </w:r>
      <w:r>
        <w:rPr>
          <w:b/>
          <w:bCs/>
          <w:spacing w:val="-10"/>
          <w:sz w:val="24"/>
          <w:szCs w:val="24"/>
          <w:lang w:val="en-US"/>
        </w:rPr>
        <w:t>zatok</w:t>
      </w:r>
      <w:proofErr w:type="spellEnd"/>
      <w:proofErr w:type="gramStart"/>
      <w:r>
        <w:rPr>
          <w:b/>
          <w:bCs/>
          <w:spacing w:val="-10"/>
          <w:sz w:val="24"/>
          <w:szCs w:val="24"/>
          <w:lang w:val="en-US"/>
        </w:rPr>
        <w:t>”</w:t>
      </w:r>
      <w:r>
        <w:rPr>
          <w:spacing w:val="-10"/>
          <w:sz w:val="24"/>
          <w:szCs w:val="24"/>
          <w:lang w:val="en-US"/>
        </w:rPr>
        <w:t xml:space="preserve">  </w:t>
      </w:r>
      <w:r>
        <w:rPr>
          <w:spacing w:val="-10"/>
          <w:sz w:val="24"/>
          <w:szCs w:val="24"/>
        </w:rPr>
        <w:t>című</w:t>
      </w:r>
      <w:proofErr w:type="gramEnd"/>
      <w:r>
        <w:rPr>
          <w:spacing w:val="-10"/>
          <w:sz w:val="24"/>
          <w:szCs w:val="24"/>
        </w:rPr>
        <w:t xml:space="preserve"> kezdem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nyez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 felhívása: </w:t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spacing w:val="-10"/>
          <w:sz w:val="24"/>
          <w:szCs w:val="24"/>
        </w:rPr>
        <w:t>A k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z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  <w:lang w:val="en-US"/>
        </w:rPr>
        <w:t>s t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mán, hosszú távú </w:t>
      </w:r>
      <w:r>
        <w:rPr>
          <w:spacing w:val="-10"/>
          <w:sz w:val="24"/>
          <w:szCs w:val="24"/>
          <w:lang w:val="sv-SE"/>
        </w:rPr>
        <w:t>perspekt</w:t>
      </w:r>
      <w:proofErr w:type="spellStart"/>
      <w:r>
        <w:rPr>
          <w:spacing w:val="-10"/>
          <w:sz w:val="24"/>
          <w:szCs w:val="24"/>
        </w:rPr>
        <w:t>ívával</w:t>
      </w:r>
      <w:proofErr w:type="spellEnd"/>
      <w:r>
        <w:rPr>
          <w:spacing w:val="-10"/>
          <w:sz w:val="24"/>
          <w:szCs w:val="24"/>
        </w:rPr>
        <w:t xml:space="preserve"> együtt dolgoz</w:t>
      </w:r>
      <w:r>
        <w:rPr>
          <w:spacing w:val="-10"/>
          <w:sz w:val="24"/>
          <w:szCs w:val="24"/>
          <w:lang w:val="es-ES_tradnl"/>
        </w:rPr>
        <w:t xml:space="preserve">ó </w:t>
      </w:r>
      <w:r>
        <w:rPr>
          <w:spacing w:val="-10"/>
          <w:sz w:val="24"/>
          <w:szCs w:val="24"/>
        </w:rPr>
        <w:t>települ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sek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  <w:lang w:val="en-US"/>
        </w:rPr>
        <w:t>s t</w:t>
      </w:r>
      <w:proofErr w:type="spellStart"/>
      <w:r>
        <w:rPr>
          <w:spacing w:val="-10"/>
          <w:sz w:val="24"/>
          <w:szCs w:val="24"/>
        </w:rPr>
        <w:t>ársulások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városhál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proofErr w:type="spellStart"/>
      <w:r>
        <w:rPr>
          <w:spacing w:val="-10"/>
          <w:sz w:val="24"/>
          <w:szCs w:val="24"/>
        </w:rPr>
        <w:t>zatot</w:t>
      </w:r>
      <w:proofErr w:type="spellEnd"/>
      <w:r>
        <w:rPr>
          <w:spacing w:val="-10"/>
          <w:sz w:val="24"/>
          <w:szCs w:val="24"/>
        </w:rPr>
        <w:t xml:space="preserve"> hozhatnak l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tre</w:t>
      </w:r>
      <w:proofErr w:type="spellEnd"/>
      <w:r>
        <w:rPr>
          <w:spacing w:val="-10"/>
          <w:sz w:val="24"/>
          <w:szCs w:val="24"/>
        </w:rPr>
        <w:t xml:space="preserve">, amivel </w:t>
      </w:r>
      <w:proofErr w:type="spellStart"/>
      <w:r>
        <w:rPr>
          <w:spacing w:val="-10"/>
          <w:sz w:val="24"/>
          <w:szCs w:val="24"/>
        </w:rPr>
        <w:t>együttműk</w:t>
      </w:r>
      <w:proofErr w:type="spellEnd"/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d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sük</w:t>
      </w:r>
      <w:proofErr w:type="spellEnd"/>
      <w:r>
        <w:rPr>
          <w:spacing w:val="-10"/>
          <w:sz w:val="24"/>
          <w:szCs w:val="24"/>
        </w:rPr>
        <w:t xml:space="preserve"> fenntarthat</w:t>
      </w:r>
      <w:r>
        <w:rPr>
          <w:spacing w:val="-10"/>
          <w:sz w:val="24"/>
          <w:szCs w:val="24"/>
          <w:lang w:val="es-ES_tradnl"/>
        </w:rPr>
        <w:t>ó</w:t>
      </w:r>
      <w:proofErr w:type="spellStart"/>
      <w:r>
        <w:rPr>
          <w:spacing w:val="-10"/>
          <w:sz w:val="24"/>
          <w:szCs w:val="24"/>
        </w:rPr>
        <w:t>bb</w:t>
      </w:r>
      <w:proofErr w:type="spellEnd"/>
      <w:r>
        <w:rPr>
          <w:spacing w:val="-10"/>
          <w:sz w:val="24"/>
          <w:szCs w:val="24"/>
        </w:rPr>
        <w:t xml:space="preserve"> lesz. A települ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sek</w:t>
      </w:r>
      <w:proofErr w:type="spellEnd"/>
      <w:r>
        <w:rPr>
          <w:spacing w:val="-10"/>
          <w:sz w:val="24"/>
          <w:szCs w:val="24"/>
        </w:rPr>
        <w:t xml:space="preserve"> k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z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  <w:lang w:val="it-IT"/>
        </w:rPr>
        <w:t>tti h</w:t>
      </w:r>
      <w:r>
        <w:rPr>
          <w:spacing w:val="-10"/>
          <w:sz w:val="24"/>
          <w:szCs w:val="24"/>
        </w:rPr>
        <w:t>ál</w:t>
      </w:r>
      <w:r>
        <w:rPr>
          <w:spacing w:val="-10"/>
          <w:sz w:val="24"/>
          <w:szCs w:val="24"/>
          <w:lang w:val="es-ES_tradnl"/>
        </w:rPr>
        <w:t>ó</w:t>
      </w:r>
      <w:proofErr w:type="spellStart"/>
      <w:r>
        <w:rPr>
          <w:spacing w:val="-10"/>
          <w:sz w:val="24"/>
          <w:szCs w:val="24"/>
        </w:rPr>
        <w:t>zat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pít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s k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z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rdekű</w:t>
      </w:r>
      <w:proofErr w:type="spellEnd"/>
      <w:r>
        <w:rPr>
          <w:spacing w:val="-10"/>
          <w:sz w:val="24"/>
          <w:szCs w:val="24"/>
        </w:rPr>
        <w:t xml:space="preserve"> k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rd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sekben</w:t>
      </w:r>
      <w:proofErr w:type="spellEnd"/>
      <w:r>
        <w:rPr>
          <w:spacing w:val="-10"/>
          <w:sz w:val="24"/>
          <w:szCs w:val="24"/>
        </w:rPr>
        <w:t xml:space="preserve"> fontos </w:t>
      </w:r>
      <w:proofErr w:type="spellStart"/>
      <w:r>
        <w:rPr>
          <w:spacing w:val="-10"/>
          <w:sz w:val="24"/>
          <w:szCs w:val="24"/>
        </w:rPr>
        <w:t>eszk</w:t>
      </w:r>
      <w:proofErr w:type="spellEnd"/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ze</w:t>
      </w:r>
      <w:proofErr w:type="spellEnd"/>
      <w:r>
        <w:rPr>
          <w:spacing w:val="-10"/>
          <w:sz w:val="24"/>
          <w:szCs w:val="24"/>
        </w:rPr>
        <w:t xml:space="preserve"> a j</w:t>
      </w:r>
      <w:r>
        <w:rPr>
          <w:spacing w:val="-10"/>
          <w:sz w:val="24"/>
          <w:szCs w:val="24"/>
          <w:lang w:val="es-ES_tradnl"/>
        </w:rPr>
        <w:t xml:space="preserve">ó </w:t>
      </w:r>
      <w:r>
        <w:rPr>
          <w:spacing w:val="-10"/>
          <w:sz w:val="24"/>
          <w:szCs w:val="24"/>
        </w:rPr>
        <w:t>gyakorlatok cser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j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nek</w:t>
      </w:r>
      <w:proofErr w:type="spellEnd"/>
      <w:r>
        <w:rPr>
          <w:spacing w:val="-10"/>
          <w:sz w:val="24"/>
          <w:szCs w:val="24"/>
        </w:rPr>
        <w:t xml:space="preserve">. A </w:t>
      </w:r>
      <w:proofErr w:type="spellStart"/>
      <w:r>
        <w:rPr>
          <w:spacing w:val="-10"/>
          <w:sz w:val="24"/>
          <w:szCs w:val="24"/>
        </w:rPr>
        <w:t>testv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rvá</w:t>
      </w:r>
      <w:proofErr w:type="spellEnd"/>
      <w:r>
        <w:rPr>
          <w:spacing w:val="-10"/>
          <w:sz w:val="24"/>
          <w:szCs w:val="24"/>
          <w:lang w:val="it-IT"/>
        </w:rPr>
        <w:t>rosi program er</w:t>
      </w:r>
      <w:r>
        <w:rPr>
          <w:spacing w:val="-10"/>
          <w:sz w:val="24"/>
          <w:szCs w:val="24"/>
        </w:rPr>
        <w:t>ős k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tel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ket</w:t>
      </w:r>
      <w:proofErr w:type="spellEnd"/>
      <w:r>
        <w:rPr>
          <w:spacing w:val="-10"/>
          <w:sz w:val="24"/>
          <w:szCs w:val="24"/>
        </w:rPr>
        <w:t xml:space="preserve"> hoz l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tre</w:t>
      </w:r>
      <w:proofErr w:type="spellEnd"/>
      <w:r>
        <w:rPr>
          <w:spacing w:val="-10"/>
          <w:sz w:val="24"/>
          <w:szCs w:val="24"/>
        </w:rPr>
        <w:t xml:space="preserve"> a települ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sek</w:t>
      </w:r>
      <w:proofErr w:type="spellEnd"/>
      <w:r>
        <w:rPr>
          <w:spacing w:val="-10"/>
          <w:sz w:val="24"/>
          <w:szCs w:val="24"/>
        </w:rPr>
        <w:t xml:space="preserve"> k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z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tt</w:t>
      </w:r>
      <w:proofErr w:type="spellEnd"/>
      <w:r>
        <w:rPr>
          <w:spacing w:val="-10"/>
          <w:sz w:val="24"/>
          <w:szCs w:val="24"/>
        </w:rPr>
        <w:t>; ez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rt</w:t>
      </w:r>
      <w:proofErr w:type="spellEnd"/>
      <w:r>
        <w:rPr>
          <w:spacing w:val="-10"/>
          <w:sz w:val="24"/>
          <w:szCs w:val="24"/>
        </w:rPr>
        <w:t xml:space="preserve"> a </w:t>
      </w:r>
      <w:proofErr w:type="spellStart"/>
      <w:r>
        <w:rPr>
          <w:spacing w:val="-10"/>
          <w:sz w:val="24"/>
          <w:szCs w:val="24"/>
        </w:rPr>
        <w:t>testv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rvárosi</w:t>
      </w:r>
      <w:proofErr w:type="spellEnd"/>
      <w:r>
        <w:rPr>
          <w:spacing w:val="-10"/>
          <w:sz w:val="24"/>
          <w:szCs w:val="24"/>
        </w:rPr>
        <w:t xml:space="preserve"> kapcsolatok által l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trehozott</w:t>
      </w:r>
      <w:proofErr w:type="spellEnd"/>
      <w:r>
        <w:rPr>
          <w:spacing w:val="-10"/>
          <w:sz w:val="24"/>
          <w:szCs w:val="24"/>
        </w:rPr>
        <w:t xml:space="preserve"> hál</w:t>
      </w:r>
      <w:r>
        <w:rPr>
          <w:spacing w:val="-10"/>
          <w:sz w:val="24"/>
          <w:szCs w:val="24"/>
          <w:lang w:val="es-ES_tradnl"/>
        </w:rPr>
        <w:t>ó</w:t>
      </w:r>
      <w:proofErr w:type="spellStart"/>
      <w:r>
        <w:rPr>
          <w:spacing w:val="-10"/>
          <w:sz w:val="24"/>
          <w:szCs w:val="24"/>
        </w:rPr>
        <w:t>zatokban</w:t>
      </w:r>
      <w:proofErr w:type="spellEnd"/>
      <w:r>
        <w:rPr>
          <w:spacing w:val="-10"/>
          <w:sz w:val="24"/>
          <w:szCs w:val="24"/>
        </w:rPr>
        <w:t xml:space="preserve"> rejlő </w:t>
      </w:r>
      <w:r>
        <w:rPr>
          <w:spacing w:val="-10"/>
          <w:sz w:val="24"/>
          <w:szCs w:val="24"/>
          <w:lang w:val="es-ES_tradnl"/>
        </w:rPr>
        <w:t>potenci</w:t>
      </w:r>
      <w:r>
        <w:rPr>
          <w:spacing w:val="-10"/>
          <w:sz w:val="24"/>
          <w:szCs w:val="24"/>
        </w:rPr>
        <w:t>ált a városok k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z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tti</w:t>
      </w:r>
      <w:proofErr w:type="spellEnd"/>
      <w:r>
        <w:rPr>
          <w:spacing w:val="-10"/>
          <w:sz w:val="24"/>
          <w:szCs w:val="24"/>
        </w:rPr>
        <w:t xml:space="preserve"> tematikus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s tart</w:t>
      </w:r>
      <w:r>
        <w:rPr>
          <w:spacing w:val="-10"/>
          <w:sz w:val="24"/>
          <w:szCs w:val="24"/>
          <w:lang w:val="es-ES_tradnl"/>
        </w:rPr>
        <w:t>ó</w:t>
      </w:r>
      <w:r>
        <w:rPr>
          <w:spacing w:val="-10"/>
          <w:sz w:val="24"/>
          <w:szCs w:val="24"/>
        </w:rPr>
        <w:t xml:space="preserve">s </w:t>
      </w:r>
      <w:proofErr w:type="spellStart"/>
      <w:r>
        <w:rPr>
          <w:spacing w:val="-10"/>
          <w:sz w:val="24"/>
          <w:szCs w:val="24"/>
        </w:rPr>
        <w:t>együttműk</w:t>
      </w:r>
      <w:proofErr w:type="spellEnd"/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d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 kialakítására lehet használni. </w:t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spacing w:val="-10"/>
          <w:sz w:val="24"/>
          <w:szCs w:val="24"/>
        </w:rPr>
        <w:t xml:space="preserve">Az </w:t>
      </w:r>
      <w:proofErr w:type="spellStart"/>
      <w:r>
        <w:rPr>
          <w:spacing w:val="-10"/>
          <w:sz w:val="24"/>
          <w:szCs w:val="24"/>
        </w:rPr>
        <w:t>Eur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proofErr w:type="spellStart"/>
      <w:r>
        <w:rPr>
          <w:spacing w:val="-10"/>
          <w:sz w:val="24"/>
          <w:szCs w:val="24"/>
        </w:rPr>
        <w:t>pai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Bizottsá</w:t>
      </w:r>
      <w:proofErr w:type="spellEnd"/>
      <w:r>
        <w:rPr>
          <w:spacing w:val="-10"/>
          <w:sz w:val="24"/>
          <w:szCs w:val="24"/>
          <w:lang w:val="en-US"/>
        </w:rPr>
        <w:t>g t</w:t>
      </w:r>
      <w:proofErr w:type="spellStart"/>
      <w:r>
        <w:rPr>
          <w:spacing w:val="-10"/>
          <w:sz w:val="24"/>
          <w:szCs w:val="24"/>
        </w:rPr>
        <w:t>ámogatja</w:t>
      </w:r>
      <w:proofErr w:type="spellEnd"/>
      <w:r>
        <w:rPr>
          <w:spacing w:val="-10"/>
          <w:sz w:val="24"/>
          <w:szCs w:val="24"/>
        </w:rPr>
        <w:t xml:space="preserve"> az ilyen hál</w:t>
      </w:r>
      <w:r>
        <w:rPr>
          <w:spacing w:val="-10"/>
          <w:sz w:val="24"/>
          <w:szCs w:val="24"/>
          <w:lang w:val="es-ES_tradnl"/>
        </w:rPr>
        <w:t>ó</w:t>
      </w:r>
      <w:proofErr w:type="spellStart"/>
      <w:r>
        <w:rPr>
          <w:spacing w:val="-10"/>
          <w:sz w:val="24"/>
          <w:szCs w:val="24"/>
        </w:rPr>
        <w:t>zatok</w:t>
      </w:r>
      <w:proofErr w:type="spellEnd"/>
      <w:r>
        <w:rPr>
          <w:spacing w:val="-10"/>
          <w:sz w:val="24"/>
          <w:szCs w:val="24"/>
        </w:rPr>
        <w:t xml:space="preserve"> kialakítását, amelyek fontos </w:t>
      </w:r>
      <w:proofErr w:type="spellStart"/>
      <w:r>
        <w:rPr>
          <w:spacing w:val="-10"/>
          <w:sz w:val="24"/>
          <w:szCs w:val="24"/>
        </w:rPr>
        <w:t>eszk</w:t>
      </w:r>
      <w:proofErr w:type="spellEnd"/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zei</w:t>
      </w:r>
      <w:proofErr w:type="spellEnd"/>
      <w:r>
        <w:rPr>
          <w:spacing w:val="-10"/>
          <w:sz w:val="24"/>
          <w:szCs w:val="24"/>
        </w:rPr>
        <w:t xml:space="preserve"> a </w:t>
      </w:r>
      <w:proofErr w:type="spellStart"/>
      <w:r>
        <w:rPr>
          <w:spacing w:val="-10"/>
          <w:sz w:val="24"/>
          <w:szCs w:val="24"/>
        </w:rPr>
        <w:t>strukturá</w:t>
      </w:r>
      <w:r>
        <w:rPr>
          <w:spacing w:val="-10"/>
          <w:sz w:val="24"/>
          <w:szCs w:val="24"/>
          <w:lang w:val="de-DE"/>
        </w:rPr>
        <w:t>lt</w:t>
      </w:r>
      <w:proofErr w:type="spellEnd"/>
      <w:r>
        <w:rPr>
          <w:spacing w:val="-10"/>
          <w:sz w:val="24"/>
          <w:szCs w:val="24"/>
          <w:lang w:val="de-DE"/>
        </w:rPr>
        <w:t xml:space="preserve">, </w:t>
      </w:r>
      <w:proofErr w:type="spellStart"/>
      <w:r>
        <w:rPr>
          <w:spacing w:val="-10"/>
          <w:sz w:val="24"/>
          <w:szCs w:val="24"/>
          <w:lang w:val="de-DE"/>
        </w:rPr>
        <w:t>intenz</w:t>
      </w:r>
      <w:proofErr w:type="spellEnd"/>
      <w:r>
        <w:rPr>
          <w:spacing w:val="-10"/>
          <w:sz w:val="24"/>
          <w:szCs w:val="24"/>
        </w:rPr>
        <w:t xml:space="preserve">ív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 </w:t>
      </w:r>
      <w:proofErr w:type="spellStart"/>
      <w:r>
        <w:rPr>
          <w:spacing w:val="-10"/>
          <w:sz w:val="24"/>
          <w:szCs w:val="24"/>
        </w:rPr>
        <w:t>sokr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tű </w:t>
      </w:r>
      <w:proofErr w:type="spellStart"/>
      <w:r>
        <w:rPr>
          <w:spacing w:val="-10"/>
          <w:sz w:val="24"/>
          <w:szCs w:val="24"/>
        </w:rPr>
        <w:t>együttműk</w:t>
      </w:r>
      <w:proofErr w:type="spellEnd"/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d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snek</w:t>
      </w:r>
      <w:proofErr w:type="spellEnd"/>
      <w:r>
        <w:rPr>
          <w:spacing w:val="-10"/>
          <w:sz w:val="24"/>
          <w:szCs w:val="24"/>
        </w:rPr>
        <w:t xml:space="preserve">,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s amelyek ezzel hozzájárulnak a Program hatásának maximalizálásához.</w:t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rFonts w:ascii="Arial Unicode MS" w:hAnsi="Arial Unicode MS"/>
          <w:spacing w:val="-10"/>
          <w:sz w:val="24"/>
          <w:szCs w:val="24"/>
        </w:rPr>
        <w:br/>
      </w:r>
    </w:p>
    <w:p w:rsidR="000961F9" w:rsidRDefault="000961F9">
      <w:pPr>
        <w:rPr>
          <w:b/>
          <w:bCs/>
          <w:spacing w:val="-10"/>
          <w:sz w:val="24"/>
          <w:szCs w:val="24"/>
          <w:lang w:val="pt-PT"/>
        </w:rPr>
      </w:pPr>
    </w:p>
    <w:p w:rsidR="000961F9" w:rsidRDefault="000961F9">
      <w:pPr>
        <w:rPr>
          <w:b/>
          <w:bCs/>
          <w:spacing w:val="-10"/>
          <w:sz w:val="24"/>
          <w:szCs w:val="24"/>
          <w:lang w:val="pt-PT"/>
        </w:rPr>
      </w:pPr>
    </w:p>
    <w:p w:rsidR="000961F9" w:rsidRDefault="000961F9">
      <w:pPr>
        <w:rPr>
          <w:b/>
          <w:bCs/>
          <w:spacing w:val="-10"/>
          <w:sz w:val="24"/>
          <w:szCs w:val="24"/>
          <w:lang w:val="pt-PT"/>
        </w:rPr>
      </w:pPr>
    </w:p>
    <w:p w:rsidR="00381897" w:rsidRDefault="00857376">
      <w:pPr>
        <w:rPr>
          <w:spacing w:val="-10"/>
          <w:sz w:val="24"/>
          <w:szCs w:val="24"/>
        </w:rPr>
      </w:pPr>
      <w:r>
        <w:rPr>
          <w:b/>
          <w:bCs/>
          <w:spacing w:val="-10"/>
          <w:sz w:val="24"/>
          <w:szCs w:val="24"/>
          <w:lang w:val="pt-PT"/>
        </w:rPr>
        <w:t>A v</w:t>
      </w:r>
      <w:proofErr w:type="spellStart"/>
      <w:r>
        <w:rPr>
          <w:b/>
          <w:bCs/>
          <w:spacing w:val="-10"/>
          <w:sz w:val="24"/>
          <w:szCs w:val="24"/>
        </w:rPr>
        <w:t>ároshál</w:t>
      </w:r>
      <w:proofErr w:type="spellEnd"/>
      <w:r>
        <w:rPr>
          <w:b/>
          <w:bCs/>
          <w:spacing w:val="-10"/>
          <w:sz w:val="24"/>
          <w:szCs w:val="24"/>
          <w:lang w:val="es-ES_tradnl"/>
        </w:rPr>
        <w:t>ó</w:t>
      </w:r>
      <w:proofErr w:type="spellStart"/>
      <w:r>
        <w:rPr>
          <w:b/>
          <w:bCs/>
          <w:spacing w:val="-10"/>
          <w:sz w:val="24"/>
          <w:szCs w:val="24"/>
        </w:rPr>
        <w:t>zatok</w:t>
      </w:r>
      <w:proofErr w:type="spellEnd"/>
      <w:r>
        <w:rPr>
          <w:b/>
          <w:bCs/>
          <w:spacing w:val="-10"/>
          <w:sz w:val="24"/>
          <w:szCs w:val="24"/>
        </w:rPr>
        <w:t xml:space="preserve">: </w:t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spacing w:val="-10"/>
          <w:sz w:val="24"/>
          <w:szCs w:val="24"/>
        </w:rPr>
        <w:t>-</w:t>
      </w:r>
      <w:r>
        <w:rPr>
          <w:spacing w:val="-10"/>
          <w:sz w:val="24"/>
          <w:szCs w:val="24"/>
          <w:lang w:val="en-US"/>
        </w:rPr>
        <w:t xml:space="preserve"> </w:t>
      </w:r>
      <w:r>
        <w:rPr>
          <w:spacing w:val="-10"/>
          <w:sz w:val="24"/>
          <w:szCs w:val="24"/>
        </w:rPr>
        <w:t xml:space="preserve">egy sor </w:t>
      </w:r>
      <w:proofErr w:type="spellStart"/>
      <w:r>
        <w:rPr>
          <w:spacing w:val="-10"/>
          <w:sz w:val="24"/>
          <w:szCs w:val="24"/>
        </w:rPr>
        <w:t>tev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kenys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  <w:lang w:val="da-DK"/>
        </w:rPr>
        <w:t>get integr</w:t>
      </w:r>
      <w:r>
        <w:rPr>
          <w:spacing w:val="-10"/>
          <w:sz w:val="24"/>
          <w:szCs w:val="24"/>
        </w:rPr>
        <w:t xml:space="preserve">álnak legalább 4, a projekttel kapcsolatos </w:t>
      </w:r>
      <w:proofErr w:type="spellStart"/>
      <w:r>
        <w:rPr>
          <w:spacing w:val="-10"/>
          <w:sz w:val="24"/>
          <w:szCs w:val="24"/>
        </w:rPr>
        <w:t>rendezv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nybe</w:t>
      </w:r>
      <w:proofErr w:type="spellEnd"/>
      <w:r>
        <w:rPr>
          <w:spacing w:val="-10"/>
          <w:sz w:val="24"/>
          <w:szCs w:val="24"/>
        </w:rPr>
        <w:t xml:space="preserve">; a </w:t>
      </w:r>
      <w:proofErr w:type="spellStart"/>
      <w:r>
        <w:rPr>
          <w:spacing w:val="-10"/>
          <w:sz w:val="24"/>
          <w:szCs w:val="24"/>
        </w:rPr>
        <w:t>városhál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proofErr w:type="spellStart"/>
      <w:r>
        <w:rPr>
          <w:spacing w:val="-10"/>
          <w:sz w:val="24"/>
          <w:szCs w:val="24"/>
        </w:rPr>
        <w:t>zatok</w:t>
      </w:r>
      <w:proofErr w:type="spellEnd"/>
      <w:r>
        <w:rPr>
          <w:spacing w:val="-10"/>
          <w:sz w:val="24"/>
          <w:szCs w:val="24"/>
        </w:rPr>
        <w:t xml:space="preserve"> ilyen </w:t>
      </w:r>
      <w:proofErr w:type="spellStart"/>
      <w:r>
        <w:rPr>
          <w:spacing w:val="-10"/>
          <w:sz w:val="24"/>
          <w:szCs w:val="24"/>
        </w:rPr>
        <w:t>rendezv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nyeire</w:t>
      </w:r>
      <w:proofErr w:type="spellEnd"/>
      <w:r>
        <w:rPr>
          <w:spacing w:val="-10"/>
          <w:sz w:val="24"/>
          <w:szCs w:val="24"/>
        </w:rPr>
        <w:t xml:space="preserve"> várhat</w:t>
      </w:r>
      <w:r>
        <w:rPr>
          <w:spacing w:val="-10"/>
          <w:sz w:val="24"/>
          <w:szCs w:val="24"/>
          <w:lang w:val="es-ES_tradnl"/>
        </w:rPr>
        <w:t>ó</w:t>
      </w:r>
      <w:r>
        <w:rPr>
          <w:spacing w:val="-10"/>
          <w:sz w:val="24"/>
          <w:szCs w:val="24"/>
        </w:rPr>
        <w:t xml:space="preserve">an egy meghatározott időkereten belül kerül sor,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 a </w:t>
      </w:r>
      <w:proofErr w:type="spellStart"/>
      <w:r>
        <w:rPr>
          <w:spacing w:val="-10"/>
          <w:sz w:val="24"/>
          <w:szCs w:val="24"/>
        </w:rPr>
        <w:t>rendezv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nyek</w:t>
      </w:r>
      <w:proofErr w:type="spellEnd"/>
      <w:r>
        <w:rPr>
          <w:spacing w:val="-10"/>
          <w:sz w:val="24"/>
          <w:szCs w:val="24"/>
        </w:rPr>
        <w:t xml:space="preserve"> a Program c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ljainak</w:t>
      </w:r>
      <w:proofErr w:type="spellEnd"/>
      <w:r>
        <w:rPr>
          <w:spacing w:val="-10"/>
          <w:sz w:val="24"/>
          <w:szCs w:val="24"/>
        </w:rPr>
        <w:t xml:space="preserve"> vagy t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bb</w:t>
      </w:r>
      <w:proofErr w:type="spellEnd"/>
      <w:r>
        <w:rPr>
          <w:spacing w:val="-10"/>
          <w:sz w:val="24"/>
          <w:szCs w:val="24"/>
          <w:lang w:val="fr-FR"/>
        </w:rPr>
        <w:t>éves priorit</w:t>
      </w:r>
      <w:proofErr w:type="spellStart"/>
      <w:r>
        <w:rPr>
          <w:spacing w:val="-10"/>
          <w:sz w:val="24"/>
          <w:szCs w:val="24"/>
        </w:rPr>
        <w:t>ásainak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sszefü</w:t>
      </w:r>
      <w:proofErr w:type="spellEnd"/>
      <w:r>
        <w:rPr>
          <w:spacing w:val="-10"/>
          <w:sz w:val="24"/>
          <w:szCs w:val="24"/>
          <w:lang w:val="it-IT"/>
        </w:rPr>
        <w:t>gg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s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ben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megtárgyaland</w:t>
      </w:r>
      <w:proofErr w:type="spellEnd"/>
      <w:r>
        <w:rPr>
          <w:spacing w:val="-10"/>
          <w:sz w:val="24"/>
          <w:szCs w:val="24"/>
          <w:lang w:val="es-ES_tradnl"/>
        </w:rPr>
        <w:t xml:space="preserve">ó </w:t>
      </w:r>
      <w:r>
        <w:rPr>
          <w:spacing w:val="-10"/>
          <w:sz w:val="24"/>
          <w:szCs w:val="24"/>
        </w:rPr>
        <w:t>k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z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rdekű</w:t>
      </w:r>
      <w:proofErr w:type="spellEnd"/>
      <w:r>
        <w:rPr>
          <w:spacing w:val="-10"/>
          <w:sz w:val="24"/>
          <w:szCs w:val="24"/>
        </w:rPr>
        <w:t xml:space="preserve"> t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mák k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r</w:t>
      </w:r>
      <w:r>
        <w:rPr>
          <w:spacing w:val="-10"/>
          <w:sz w:val="24"/>
          <w:szCs w:val="24"/>
          <w:lang w:val="fr-FR"/>
        </w:rPr>
        <w:t xml:space="preserve">é </w:t>
      </w:r>
      <w:r>
        <w:rPr>
          <w:spacing w:val="-10"/>
          <w:sz w:val="24"/>
          <w:szCs w:val="24"/>
        </w:rPr>
        <w:t xml:space="preserve">szervezett </w:t>
      </w:r>
      <w:proofErr w:type="spellStart"/>
      <w:r>
        <w:rPr>
          <w:spacing w:val="-10"/>
          <w:sz w:val="24"/>
          <w:szCs w:val="24"/>
        </w:rPr>
        <w:t>kül</w:t>
      </w:r>
      <w:proofErr w:type="spellEnd"/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nb</w:t>
      </w:r>
      <w:proofErr w:type="spellEnd"/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ző</w:t>
      </w:r>
      <w:proofErr w:type="spellEnd"/>
      <w:r>
        <w:rPr>
          <w:spacing w:val="-10"/>
          <w:sz w:val="24"/>
          <w:szCs w:val="24"/>
        </w:rPr>
        <w:t xml:space="preserve"> típusú </w:t>
      </w:r>
      <w:proofErr w:type="spellStart"/>
      <w:r>
        <w:rPr>
          <w:spacing w:val="-10"/>
          <w:sz w:val="24"/>
          <w:szCs w:val="24"/>
        </w:rPr>
        <w:t>tev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kenys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gekből</w:t>
      </w:r>
      <w:proofErr w:type="spellEnd"/>
      <w:r>
        <w:rPr>
          <w:spacing w:val="-10"/>
          <w:sz w:val="24"/>
          <w:szCs w:val="24"/>
        </w:rPr>
        <w:t xml:space="preserve"> állnak; </w:t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spacing w:val="-10"/>
          <w:sz w:val="24"/>
          <w:szCs w:val="24"/>
        </w:rPr>
        <w:t>- meghatározták azokat a c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lcsoportokat</w:t>
      </w:r>
      <w:proofErr w:type="spellEnd"/>
      <w:r>
        <w:rPr>
          <w:spacing w:val="-10"/>
          <w:sz w:val="24"/>
          <w:szCs w:val="24"/>
        </w:rPr>
        <w:t>, amelyeknek a kiválasztott t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mák </w:t>
      </w:r>
      <w:proofErr w:type="spellStart"/>
      <w:r>
        <w:rPr>
          <w:spacing w:val="-10"/>
          <w:sz w:val="24"/>
          <w:szCs w:val="24"/>
        </w:rPr>
        <w:t>kül</w:t>
      </w:r>
      <w:proofErr w:type="spellEnd"/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n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sen</w:t>
      </w:r>
      <w:proofErr w:type="spellEnd"/>
      <w:r>
        <w:rPr>
          <w:spacing w:val="-10"/>
          <w:sz w:val="24"/>
          <w:szCs w:val="24"/>
        </w:rPr>
        <w:t xml:space="preserve"> fontosak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  <w:lang w:val="nl-NL"/>
        </w:rPr>
        <w:t>s bevonj</w:t>
      </w:r>
      <w:proofErr w:type="spellStart"/>
      <w:r>
        <w:rPr>
          <w:spacing w:val="-10"/>
          <w:sz w:val="24"/>
          <w:szCs w:val="24"/>
        </w:rPr>
        <w:t>ák</w:t>
      </w:r>
      <w:proofErr w:type="spellEnd"/>
      <w:r>
        <w:rPr>
          <w:spacing w:val="-10"/>
          <w:sz w:val="24"/>
          <w:szCs w:val="24"/>
        </w:rPr>
        <w:t xml:space="preserve"> a k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z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ss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  <w:lang w:val="en-US"/>
        </w:rPr>
        <w:t>g t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mában aktív tagjait (azaz a szak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rtőket</w:t>
      </w:r>
      <w:proofErr w:type="spellEnd"/>
      <w:r>
        <w:rPr>
          <w:spacing w:val="-10"/>
          <w:sz w:val="24"/>
          <w:szCs w:val="24"/>
        </w:rPr>
        <w:t>, a helyi társulásokat, a polgárokat, a polgárok t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mával k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zvetlenül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rintett</w:t>
      </w:r>
      <w:proofErr w:type="spellEnd"/>
      <w:r>
        <w:rPr>
          <w:spacing w:val="-10"/>
          <w:sz w:val="24"/>
          <w:szCs w:val="24"/>
        </w:rPr>
        <w:t xml:space="preserve"> csoportját stb.); </w:t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spacing w:val="-10"/>
          <w:sz w:val="24"/>
          <w:szCs w:val="24"/>
        </w:rPr>
        <w:t xml:space="preserve">- mobilizálják a polgárokat </w:t>
      </w:r>
      <w:proofErr w:type="spellStart"/>
      <w:r>
        <w:rPr>
          <w:spacing w:val="-10"/>
          <w:sz w:val="24"/>
          <w:szCs w:val="24"/>
        </w:rPr>
        <w:t>Eur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r>
        <w:rPr>
          <w:spacing w:val="-10"/>
          <w:sz w:val="24"/>
          <w:szCs w:val="24"/>
        </w:rPr>
        <w:t>pában: a projektbe a meghívott r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sztvevők</w:t>
      </w:r>
      <w:proofErr w:type="spellEnd"/>
      <w:r>
        <w:rPr>
          <w:spacing w:val="-10"/>
          <w:sz w:val="24"/>
          <w:szCs w:val="24"/>
        </w:rPr>
        <w:t xml:space="preserve"> legalább 30 %-át kell bevonni. A „meghívott r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sztvevők</w:t>
      </w:r>
      <w:proofErr w:type="spellEnd"/>
      <w:r>
        <w:rPr>
          <w:spacing w:val="-10"/>
          <w:sz w:val="24"/>
          <w:szCs w:val="24"/>
        </w:rPr>
        <w:t xml:space="preserve">” a </w:t>
      </w:r>
      <w:proofErr w:type="spellStart"/>
      <w:r>
        <w:rPr>
          <w:spacing w:val="-10"/>
          <w:sz w:val="24"/>
          <w:szCs w:val="24"/>
        </w:rPr>
        <w:t>testv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rvárosi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rendezv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nyt</w:t>
      </w:r>
      <w:proofErr w:type="spellEnd"/>
      <w:r>
        <w:rPr>
          <w:spacing w:val="-10"/>
          <w:sz w:val="24"/>
          <w:szCs w:val="24"/>
        </w:rPr>
        <w:t xml:space="preserve"> vend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gül</w:t>
      </w:r>
      <w:proofErr w:type="spellEnd"/>
      <w:r>
        <w:rPr>
          <w:spacing w:val="-10"/>
          <w:sz w:val="24"/>
          <w:szCs w:val="24"/>
        </w:rPr>
        <w:t xml:space="preserve"> lát</w:t>
      </w:r>
      <w:r>
        <w:rPr>
          <w:spacing w:val="-10"/>
          <w:sz w:val="24"/>
          <w:szCs w:val="24"/>
          <w:lang w:val="es-ES_tradnl"/>
        </w:rPr>
        <w:t xml:space="preserve">ó </w:t>
      </w:r>
      <w:proofErr w:type="spellStart"/>
      <w:r>
        <w:rPr>
          <w:spacing w:val="-10"/>
          <w:sz w:val="24"/>
          <w:szCs w:val="24"/>
        </w:rPr>
        <w:t>orszá</w:t>
      </w:r>
      <w:r>
        <w:rPr>
          <w:spacing w:val="-10"/>
          <w:sz w:val="24"/>
          <w:szCs w:val="24"/>
          <w:lang w:val="de-DE"/>
        </w:rPr>
        <w:t>gt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r>
        <w:rPr>
          <w:spacing w:val="-10"/>
          <w:sz w:val="24"/>
          <w:szCs w:val="24"/>
        </w:rPr>
        <w:t xml:space="preserve">l </w:t>
      </w:r>
      <w:proofErr w:type="spellStart"/>
      <w:r>
        <w:rPr>
          <w:spacing w:val="-10"/>
          <w:sz w:val="24"/>
          <w:szCs w:val="24"/>
        </w:rPr>
        <w:t>elt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rő</w:t>
      </w:r>
      <w:proofErr w:type="spellEnd"/>
      <w:r>
        <w:rPr>
          <w:spacing w:val="-10"/>
          <w:sz w:val="24"/>
          <w:szCs w:val="24"/>
        </w:rPr>
        <w:t xml:space="preserve"> támogathat</w:t>
      </w:r>
      <w:r>
        <w:rPr>
          <w:spacing w:val="-10"/>
          <w:sz w:val="24"/>
          <w:szCs w:val="24"/>
          <w:lang w:val="es-ES_tradnl"/>
        </w:rPr>
        <w:t xml:space="preserve">ó </w:t>
      </w:r>
      <w:r>
        <w:rPr>
          <w:spacing w:val="-10"/>
          <w:sz w:val="24"/>
          <w:szCs w:val="24"/>
        </w:rPr>
        <w:t>partnerországok utaz</w:t>
      </w:r>
      <w:r>
        <w:rPr>
          <w:spacing w:val="-10"/>
          <w:sz w:val="24"/>
          <w:szCs w:val="24"/>
          <w:lang w:val="es-ES_tradnl"/>
        </w:rPr>
        <w:t xml:space="preserve">ó </w:t>
      </w:r>
      <w:r>
        <w:rPr>
          <w:spacing w:val="-10"/>
          <w:sz w:val="24"/>
          <w:szCs w:val="24"/>
        </w:rPr>
        <w:t>küld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  <w:lang w:val="en-US"/>
        </w:rPr>
        <w:t>tts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  <w:lang w:val="pt-PT"/>
        </w:rPr>
        <w:t xml:space="preserve">gei10. </w:t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spacing w:val="-10"/>
          <w:sz w:val="24"/>
          <w:szCs w:val="24"/>
        </w:rPr>
        <w:t>- a projektbe bevont városok k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z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tti</w:t>
      </w:r>
      <w:proofErr w:type="spellEnd"/>
      <w:r>
        <w:rPr>
          <w:spacing w:val="-10"/>
          <w:sz w:val="24"/>
          <w:szCs w:val="24"/>
        </w:rPr>
        <w:t xml:space="preserve"> j</w:t>
      </w:r>
      <w:r>
        <w:rPr>
          <w:spacing w:val="-10"/>
          <w:sz w:val="24"/>
          <w:szCs w:val="24"/>
          <w:lang w:val="sv-SE"/>
        </w:rPr>
        <w:t>ö</w:t>
      </w:r>
      <w:proofErr w:type="spellStart"/>
      <w:r>
        <w:rPr>
          <w:spacing w:val="-10"/>
          <w:sz w:val="24"/>
          <w:szCs w:val="24"/>
        </w:rPr>
        <w:t>vőbeli</w:t>
      </w:r>
      <w:proofErr w:type="spellEnd"/>
      <w:r>
        <w:rPr>
          <w:spacing w:val="-10"/>
          <w:sz w:val="24"/>
          <w:szCs w:val="24"/>
        </w:rPr>
        <w:t xml:space="preserve"> kezdem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nyez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sek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  <w:lang w:val="pt-PT"/>
        </w:rPr>
        <w:t>s tev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kenys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gek</w:t>
      </w:r>
      <w:proofErr w:type="spellEnd"/>
      <w:r>
        <w:rPr>
          <w:spacing w:val="-10"/>
          <w:sz w:val="24"/>
          <w:szCs w:val="24"/>
        </w:rPr>
        <w:t xml:space="preserve"> alapjául szolgálnak a tárgyalt k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rd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sekben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s feltehetőleg további k</w:t>
      </w:r>
      <w:r>
        <w:rPr>
          <w:spacing w:val="-10"/>
          <w:sz w:val="24"/>
          <w:szCs w:val="24"/>
          <w:lang w:val="sv-SE"/>
        </w:rPr>
        <w:t>ö</w:t>
      </w:r>
      <w:r>
        <w:rPr>
          <w:spacing w:val="-10"/>
          <w:sz w:val="24"/>
          <w:szCs w:val="24"/>
        </w:rPr>
        <w:t>z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rdekű</w:t>
      </w:r>
      <w:proofErr w:type="spellEnd"/>
      <w:r>
        <w:rPr>
          <w:spacing w:val="-10"/>
          <w:sz w:val="24"/>
          <w:szCs w:val="24"/>
        </w:rPr>
        <w:t xml:space="preserve"> k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rd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sekben</w:t>
      </w:r>
      <w:proofErr w:type="spellEnd"/>
      <w:r>
        <w:rPr>
          <w:spacing w:val="-10"/>
          <w:sz w:val="24"/>
          <w:szCs w:val="24"/>
        </w:rPr>
        <w:t xml:space="preserve"> is.</w:t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b/>
          <w:bCs/>
          <w:spacing w:val="-10"/>
          <w:sz w:val="24"/>
          <w:szCs w:val="24"/>
        </w:rPr>
        <w:t xml:space="preserve">A </w:t>
      </w:r>
      <w:proofErr w:type="spellStart"/>
      <w:r>
        <w:rPr>
          <w:b/>
          <w:bCs/>
          <w:spacing w:val="-10"/>
          <w:sz w:val="24"/>
          <w:szCs w:val="24"/>
        </w:rPr>
        <w:t>támogatá</w:t>
      </w:r>
      <w:proofErr w:type="spellEnd"/>
      <w:r>
        <w:rPr>
          <w:b/>
          <w:bCs/>
          <w:spacing w:val="-10"/>
          <w:sz w:val="24"/>
          <w:szCs w:val="24"/>
          <w:lang w:val="pt-PT"/>
        </w:rPr>
        <w:t>s maxim</w:t>
      </w:r>
      <w:proofErr w:type="spellStart"/>
      <w:r>
        <w:rPr>
          <w:b/>
          <w:bCs/>
          <w:spacing w:val="-10"/>
          <w:sz w:val="24"/>
          <w:szCs w:val="24"/>
        </w:rPr>
        <w:t>ális</w:t>
      </w:r>
      <w:proofErr w:type="spellEnd"/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10"/>
          <w:sz w:val="24"/>
          <w:szCs w:val="24"/>
          <w:lang w:val="sv-SE"/>
        </w:rPr>
        <w:t>ö</w:t>
      </w:r>
      <w:proofErr w:type="spellStart"/>
      <w:r>
        <w:rPr>
          <w:b/>
          <w:bCs/>
          <w:spacing w:val="-10"/>
          <w:sz w:val="24"/>
          <w:szCs w:val="24"/>
        </w:rPr>
        <w:t>sszege</w:t>
      </w:r>
      <w:proofErr w:type="spellEnd"/>
      <w:r>
        <w:rPr>
          <w:b/>
          <w:bCs/>
          <w:spacing w:val="-10"/>
          <w:sz w:val="24"/>
          <w:szCs w:val="24"/>
        </w:rPr>
        <w:t xml:space="preserve"> </w:t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spacing w:val="-10"/>
          <w:sz w:val="24"/>
          <w:szCs w:val="24"/>
          <w:lang w:val="pt-PT"/>
        </w:rPr>
        <w:t>A V</w:t>
      </w:r>
      <w:proofErr w:type="spellStart"/>
      <w:r>
        <w:rPr>
          <w:spacing w:val="-10"/>
          <w:sz w:val="24"/>
          <w:szCs w:val="24"/>
        </w:rPr>
        <w:t>ároshál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proofErr w:type="spellStart"/>
      <w:r>
        <w:rPr>
          <w:spacing w:val="-10"/>
          <w:sz w:val="24"/>
          <w:szCs w:val="24"/>
        </w:rPr>
        <w:t>zati</w:t>
      </w:r>
      <w:proofErr w:type="spellEnd"/>
      <w:r>
        <w:rPr>
          <w:spacing w:val="-10"/>
          <w:sz w:val="24"/>
          <w:szCs w:val="24"/>
        </w:rPr>
        <w:t xml:space="preserve"> projekt támogatásának legmagasabb adható összege: 150 000 EUR. </w:t>
      </w:r>
    </w:p>
    <w:p w:rsidR="00381897" w:rsidRDefault="00381897">
      <w:pPr>
        <w:rPr>
          <w:spacing w:val="-10"/>
          <w:sz w:val="24"/>
          <w:szCs w:val="24"/>
        </w:rPr>
      </w:pPr>
    </w:p>
    <w:p w:rsidR="00960B73" w:rsidRDefault="00381897">
      <w:pPr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Önkormányzatunk e célra </w:t>
      </w:r>
      <w:proofErr w:type="gramStart"/>
      <w:r>
        <w:rPr>
          <w:spacing w:val="-10"/>
          <w:sz w:val="24"/>
          <w:szCs w:val="24"/>
        </w:rPr>
        <w:t>10mFt  felhasználását</w:t>
      </w:r>
      <w:proofErr w:type="gramEnd"/>
      <w:r>
        <w:rPr>
          <w:spacing w:val="-10"/>
          <w:sz w:val="24"/>
          <w:szCs w:val="24"/>
        </w:rPr>
        <w:t xml:space="preserve"> biztosítja a 2020. évi költségvetés terhére. </w:t>
      </w:r>
      <w:r w:rsidR="00857376">
        <w:rPr>
          <w:rFonts w:ascii="Arial Unicode MS" w:hAnsi="Arial Unicode MS"/>
          <w:spacing w:val="-10"/>
          <w:sz w:val="24"/>
          <w:szCs w:val="24"/>
        </w:rPr>
        <w:br/>
      </w:r>
      <w:r w:rsidR="00857376">
        <w:rPr>
          <w:rFonts w:ascii="Arial Unicode MS" w:hAnsi="Arial Unicode MS"/>
          <w:spacing w:val="-10"/>
          <w:sz w:val="24"/>
          <w:szCs w:val="24"/>
        </w:rPr>
        <w:br/>
      </w:r>
      <w:proofErr w:type="spellStart"/>
      <w:r w:rsidR="00857376">
        <w:rPr>
          <w:b/>
          <w:bCs/>
          <w:spacing w:val="-10"/>
          <w:sz w:val="24"/>
          <w:szCs w:val="24"/>
          <w:lang w:val="de-DE"/>
        </w:rPr>
        <w:t>Kiv</w:t>
      </w:r>
      <w:r w:rsidR="00857376">
        <w:rPr>
          <w:b/>
          <w:bCs/>
          <w:spacing w:val="-10"/>
          <w:sz w:val="24"/>
          <w:szCs w:val="24"/>
        </w:rPr>
        <w:t>álasztási</w:t>
      </w:r>
      <w:proofErr w:type="spellEnd"/>
      <w:r w:rsidR="00857376">
        <w:rPr>
          <w:b/>
          <w:bCs/>
          <w:spacing w:val="-10"/>
          <w:sz w:val="24"/>
          <w:szCs w:val="24"/>
        </w:rPr>
        <w:t xml:space="preserve"> eljárás </w:t>
      </w:r>
      <w:r w:rsidR="00857376">
        <w:rPr>
          <w:rFonts w:ascii="Arial Unicode MS" w:hAnsi="Arial Unicode MS"/>
          <w:spacing w:val="-10"/>
          <w:sz w:val="24"/>
          <w:szCs w:val="24"/>
        </w:rPr>
        <w:br/>
      </w:r>
      <w:r w:rsidR="00857376">
        <w:rPr>
          <w:spacing w:val="-10"/>
          <w:sz w:val="24"/>
          <w:szCs w:val="24"/>
        </w:rPr>
        <w:t xml:space="preserve">A fent ismertetett </w:t>
      </w:r>
      <w:proofErr w:type="spellStart"/>
      <w:r w:rsidR="00857376">
        <w:rPr>
          <w:spacing w:val="-10"/>
          <w:sz w:val="24"/>
          <w:szCs w:val="24"/>
        </w:rPr>
        <w:t>általá</w:t>
      </w:r>
      <w:proofErr w:type="spellEnd"/>
      <w:r w:rsidR="00857376">
        <w:rPr>
          <w:spacing w:val="-10"/>
          <w:sz w:val="24"/>
          <w:szCs w:val="24"/>
          <w:lang w:val="pt-PT"/>
        </w:rPr>
        <w:t>nos t</w:t>
      </w:r>
      <w:proofErr w:type="spellStart"/>
      <w:r w:rsidR="00857376">
        <w:rPr>
          <w:spacing w:val="-10"/>
          <w:sz w:val="24"/>
          <w:szCs w:val="24"/>
        </w:rPr>
        <w:t>ámogathat</w:t>
      </w:r>
      <w:proofErr w:type="spellEnd"/>
      <w:r w:rsidR="00857376">
        <w:rPr>
          <w:spacing w:val="-10"/>
          <w:sz w:val="24"/>
          <w:szCs w:val="24"/>
          <w:lang w:val="es-ES_tradnl"/>
        </w:rPr>
        <w:t>ó</w:t>
      </w:r>
      <w:r w:rsidR="00857376">
        <w:rPr>
          <w:spacing w:val="-10"/>
          <w:sz w:val="24"/>
          <w:szCs w:val="24"/>
        </w:rPr>
        <w:t xml:space="preserve">sági, kizárási </w:t>
      </w:r>
      <w:r w:rsidR="00857376">
        <w:rPr>
          <w:spacing w:val="-10"/>
          <w:sz w:val="24"/>
          <w:szCs w:val="24"/>
          <w:lang w:val="fr-FR"/>
        </w:rPr>
        <w:t>é</w:t>
      </w:r>
      <w:r w:rsidR="00857376">
        <w:rPr>
          <w:spacing w:val="-10"/>
          <w:sz w:val="24"/>
          <w:szCs w:val="24"/>
        </w:rPr>
        <w:t xml:space="preserve">s kiválasztási </w:t>
      </w:r>
      <w:proofErr w:type="spellStart"/>
      <w:r w:rsidR="00857376">
        <w:rPr>
          <w:spacing w:val="-10"/>
          <w:sz w:val="24"/>
          <w:szCs w:val="24"/>
        </w:rPr>
        <w:t>krit</w:t>
      </w:r>
      <w:proofErr w:type="spellEnd"/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riumok</w:t>
      </w:r>
      <w:proofErr w:type="spellEnd"/>
      <w:r w:rsidR="00857376">
        <w:rPr>
          <w:spacing w:val="-10"/>
          <w:sz w:val="24"/>
          <w:szCs w:val="24"/>
        </w:rPr>
        <w:t xml:space="preserve"> mellett a </w:t>
      </w:r>
      <w:proofErr w:type="spellStart"/>
      <w:r w:rsidR="00857376">
        <w:rPr>
          <w:spacing w:val="-10"/>
          <w:sz w:val="24"/>
          <w:szCs w:val="24"/>
        </w:rPr>
        <w:t>Városhál</w:t>
      </w:r>
      <w:proofErr w:type="spellEnd"/>
      <w:r w:rsidR="00857376">
        <w:rPr>
          <w:spacing w:val="-10"/>
          <w:sz w:val="24"/>
          <w:szCs w:val="24"/>
          <w:lang w:val="es-ES_tradnl"/>
        </w:rPr>
        <w:t>ó</w:t>
      </w:r>
      <w:proofErr w:type="spellStart"/>
      <w:r w:rsidR="00857376">
        <w:rPr>
          <w:spacing w:val="-10"/>
          <w:sz w:val="24"/>
          <w:szCs w:val="24"/>
        </w:rPr>
        <w:t>zati</w:t>
      </w:r>
      <w:proofErr w:type="spellEnd"/>
      <w:r w:rsidR="00857376">
        <w:rPr>
          <w:spacing w:val="-10"/>
          <w:sz w:val="24"/>
          <w:szCs w:val="24"/>
        </w:rPr>
        <w:t xml:space="preserve"> projekt k</w:t>
      </w:r>
      <w:r w:rsidR="00857376">
        <w:rPr>
          <w:spacing w:val="-10"/>
          <w:sz w:val="24"/>
          <w:szCs w:val="24"/>
          <w:lang w:val="sv-SE"/>
        </w:rPr>
        <w:t>ö</w:t>
      </w:r>
      <w:r w:rsidR="00857376">
        <w:rPr>
          <w:spacing w:val="-10"/>
          <w:sz w:val="24"/>
          <w:szCs w:val="24"/>
        </w:rPr>
        <w:t xml:space="preserve">vetkező egyedi </w:t>
      </w:r>
      <w:proofErr w:type="spellStart"/>
      <w:r w:rsidR="00857376">
        <w:rPr>
          <w:spacing w:val="-10"/>
          <w:sz w:val="24"/>
          <w:szCs w:val="24"/>
        </w:rPr>
        <w:t>krit</w:t>
      </w:r>
      <w:proofErr w:type="spellEnd"/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riumainak</w:t>
      </w:r>
      <w:proofErr w:type="spellEnd"/>
      <w:r w:rsidR="00857376">
        <w:rPr>
          <w:spacing w:val="-10"/>
          <w:sz w:val="24"/>
          <w:szCs w:val="24"/>
        </w:rPr>
        <w:t xml:space="preserve"> kell eleget tenni: </w:t>
      </w:r>
      <w:r w:rsidR="00857376">
        <w:rPr>
          <w:rFonts w:ascii="Arial Unicode MS" w:hAnsi="Arial Unicode MS"/>
          <w:spacing w:val="-10"/>
          <w:sz w:val="24"/>
          <w:szCs w:val="24"/>
        </w:rPr>
        <w:br/>
      </w:r>
      <w:r w:rsidR="00857376">
        <w:rPr>
          <w:rFonts w:ascii="Arial Unicode MS" w:hAnsi="Arial Unicode MS"/>
          <w:spacing w:val="-10"/>
          <w:sz w:val="24"/>
          <w:szCs w:val="24"/>
        </w:rPr>
        <w:br/>
      </w:r>
      <w:r w:rsidR="00857376">
        <w:rPr>
          <w:b/>
          <w:bCs/>
          <w:i/>
          <w:iCs/>
          <w:spacing w:val="-10"/>
          <w:sz w:val="24"/>
          <w:szCs w:val="24"/>
          <w:lang w:val="pt-PT"/>
        </w:rPr>
        <w:t>A v</w:t>
      </w:r>
      <w:proofErr w:type="spellStart"/>
      <w:r w:rsidR="00857376">
        <w:rPr>
          <w:b/>
          <w:bCs/>
          <w:i/>
          <w:iCs/>
          <w:spacing w:val="-10"/>
          <w:sz w:val="24"/>
          <w:szCs w:val="24"/>
        </w:rPr>
        <w:t>ároshál</w:t>
      </w:r>
      <w:proofErr w:type="spellEnd"/>
      <w:r w:rsidR="00857376">
        <w:rPr>
          <w:b/>
          <w:bCs/>
          <w:i/>
          <w:iCs/>
          <w:spacing w:val="-10"/>
          <w:sz w:val="24"/>
          <w:szCs w:val="24"/>
          <w:lang w:val="es-ES_tradnl"/>
        </w:rPr>
        <w:t>ó</w:t>
      </w:r>
      <w:proofErr w:type="spellStart"/>
      <w:r w:rsidR="00857376">
        <w:rPr>
          <w:b/>
          <w:bCs/>
          <w:i/>
          <w:iCs/>
          <w:spacing w:val="-10"/>
          <w:sz w:val="24"/>
          <w:szCs w:val="24"/>
        </w:rPr>
        <w:t>zatok</w:t>
      </w:r>
      <w:proofErr w:type="spellEnd"/>
      <w:r w:rsidR="00857376">
        <w:rPr>
          <w:b/>
          <w:bCs/>
          <w:i/>
          <w:iCs/>
          <w:spacing w:val="-10"/>
          <w:sz w:val="24"/>
          <w:szCs w:val="24"/>
        </w:rPr>
        <w:t xml:space="preserve"> egyedi </w:t>
      </w:r>
      <w:proofErr w:type="spellStart"/>
      <w:r w:rsidR="00857376">
        <w:rPr>
          <w:b/>
          <w:bCs/>
          <w:i/>
          <w:iCs/>
          <w:spacing w:val="-10"/>
          <w:sz w:val="24"/>
          <w:szCs w:val="24"/>
        </w:rPr>
        <w:t>krit</w:t>
      </w:r>
      <w:proofErr w:type="spellEnd"/>
      <w:r w:rsidR="00857376">
        <w:rPr>
          <w:b/>
          <w:bCs/>
          <w:i/>
          <w:iCs/>
          <w:spacing w:val="-10"/>
          <w:sz w:val="24"/>
          <w:szCs w:val="24"/>
          <w:lang w:val="fr-FR"/>
        </w:rPr>
        <w:t>ériumai</w:t>
      </w:r>
      <w:r w:rsidR="00857376">
        <w:rPr>
          <w:rFonts w:ascii="Arial Unicode MS" w:hAnsi="Arial Unicode MS"/>
          <w:spacing w:val="-10"/>
          <w:sz w:val="24"/>
          <w:szCs w:val="24"/>
        </w:rPr>
        <w:br/>
      </w:r>
      <w:r w:rsidR="00857376">
        <w:rPr>
          <w:b/>
          <w:bCs/>
          <w:spacing w:val="-10"/>
          <w:sz w:val="24"/>
          <w:szCs w:val="24"/>
        </w:rPr>
        <w:t>Pá</w:t>
      </w:r>
      <w:proofErr w:type="spellStart"/>
      <w:r w:rsidR="00857376">
        <w:rPr>
          <w:b/>
          <w:bCs/>
          <w:spacing w:val="-10"/>
          <w:sz w:val="24"/>
          <w:szCs w:val="24"/>
          <w:lang w:val="en-US"/>
        </w:rPr>
        <w:t>ly</w:t>
      </w:r>
      <w:r w:rsidR="00857376">
        <w:rPr>
          <w:b/>
          <w:bCs/>
          <w:spacing w:val="-10"/>
          <w:sz w:val="24"/>
          <w:szCs w:val="24"/>
        </w:rPr>
        <w:t>áz</w:t>
      </w:r>
      <w:proofErr w:type="spellEnd"/>
      <w:r w:rsidR="00857376">
        <w:rPr>
          <w:b/>
          <w:bCs/>
          <w:spacing w:val="-10"/>
          <w:sz w:val="24"/>
          <w:szCs w:val="24"/>
          <w:lang w:val="es-ES_tradnl"/>
        </w:rPr>
        <w:t>ó</w:t>
      </w:r>
      <w:r w:rsidR="00857376">
        <w:rPr>
          <w:b/>
          <w:bCs/>
          <w:spacing w:val="-10"/>
          <w:sz w:val="24"/>
          <w:szCs w:val="24"/>
        </w:rPr>
        <w:t xml:space="preserve">k </w:t>
      </w:r>
      <w:r w:rsidR="00857376">
        <w:rPr>
          <w:b/>
          <w:bCs/>
          <w:spacing w:val="-10"/>
          <w:sz w:val="24"/>
          <w:szCs w:val="24"/>
          <w:lang w:val="fr-FR"/>
        </w:rPr>
        <w:t>é</w:t>
      </w:r>
      <w:r w:rsidR="00857376">
        <w:rPr>
          <w:b/>
          <w:bCs/>
          <w:spacing w:val="-10"/>
          <w:sz w:val="24"/>
          <w:szCs w:val="24"/>
        </w:rPr>
        <w:t xml:space="preserve">s partnerek </w:t>
      </w:r>
      <w:r w:rsidR="00857376">
        <w:rPr>
          <w:rFonts w:ascii="Arial Unicode MS" w:hAnsi="Arial Unicode MS"/>
          <w:spacing w:val="-10"/>
          <w:sz w:val="24"/>
          <w:szCs w:val="24"/>
        </w:rPr>
        <w:br/>
      </w:r>
      <w:r w:rsidR="00857376">
        <w:rPr>
          <w:spacing w:val="-10"/>
          <w:sz w:val="24"/>
          <w:szCs w:val="24"/>
          <w:lang w:val="en-US"/>
        </w:rPr>
        <w:t>-</w:t>
      </w:r>
      <w:r w:rsidR="00857376">
        <w:rPr>
          <w:b/>
          <w:bCs/>
          <w:spacing w:val="-10"/>
          <w:sz w:val="24"/>
          <w:szCs w:val="24"/>
        </w:rPr>
        <w:t>A szervezet típusa:</w:t>
      </w:r>
      <w:r w:rsidR="00857376">
        <w:rPr>
          <w:spacing w:val="-10"/>
          <w:sz w:val="24"/>
          <w:szCs w:val="24"/>
        </w:rPr>
        <w:t xml:space="preserve"> A városok/települ</w:t>
      </w:r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sek</w:t>
      </w:r>
      <w:proofErr w:type="spellEnd"/>
      <w:r w:rsidR="00857376">
        <w:rPr>
          <w:spacing w:val="-10"/>
          <w:sz w:val="24"/>
          <w:szCs w:val="24"/>
        </w:rPr>
        <w:t xml:space="preserve"> vagy a </w:t>
      </w:r>
      <w:proofErr w:type="spellStart"/>
      <w:r w:rsidR="00857376">
        <w:rPr>
          <w:spacing w:val="-10"/>
          <w:sz w:val="24"/>
          <w:szCs w:val="24"/>
        </w:rPr>
        <w:t>testv</w:t>
      </w:r>
      <w:proofErr w:type="spellEnd"/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rvárosi</w:t>
      </w:r>
      <w:proofErr w:type="spellEnd"/>
      <w:r w:rsidR="00857376">
        <w:rPr>
          <w:spacing w:val="-10"/>
          <w:sz w:val="24"/>
          <w:szCs w:val="24"/>
        </w:rPr>
        <w:t xml:space="preserve"> kapcsolatok</w:t>
      </w:r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rt</w:t>
      </w:r>
      <w:proofErr w:type="spellEnd"/>
      <w:r w:rsidR="00857376">
        <w:rPr>
          <w:spacing w:val="-10"/>
          <w:sz w:val="24"/>
          <w:szCs w:val="24"/>
        </w:rPr>
        <w:t xml:space="preserve"> felelős bizottságaik vagy hál</w:t>
      </w:r>
      <w:r w:rsidR="00857376">
        <w:rPr>
          <w:spacing w:val="-10"/>
          <w:sz w:val="24"/>
          <w:szCs w:val="24"/>
          <w:lang w:val="es-ES_tradnl"/>
        </w:rPr>
        <w:t>ó</w:t>
      </w:r>
      <w:proofErr w:type="spellStart"/>
      <w:r w:rsidR="00857376">
        <w:rPr>
          <w:spacing w:val="-10"/>
          <w:sz w:val="24"/>
          <w:szCs w:val="24"/>
        </w:rPr>
        <w:t>zataik</w:t>
      </w:r>
      <w:proofErr w:type="spellEnd"/>
      <w:r w:rsidR="00857376">
        <w:rPr>
          <w:spacing w:val="-10"/>
          <w:sz w:val="24"/>
          <w:szCs w:val="24"/>
        </w:rPr>
        <w:t>; helyi/regionális hat</w:t>
      </w:r>
      <w:r w:rsidR="00857376">
        <w:rPr>
          <w:spacing w:val="-10"/>
          <w:sz w:val="24"/>
          <w:szCs w:val="24"/>
          <w:lang w:val="es-ES_tradnl"/>
        </w:rPr>
        <w:t>ó</w:t>
      </w:r>
      <w:proofErr w:type="spellStart"/>
      <w:r w:rsidR="00857376">
        <w:rPr>
          <w:spacing w:val="-10"/>
          <w:sz w:val="24"/>
          <w:szCs w:val="24"/>
        </w:rPr>
        <w:t>ságok</w:t>
      </w:r>
      <w:proofErr w:type="spellEnd"/>
      <w:r w:rsidR="00857376">
        <w:rPr>
          <w:spacing w:val="-10"/>
          <w:sz w:val="24"/>
          <w:szCs w:val="24"/>
        </w:rPr>
        <w:t xml:space="preserve"> egy</w:t>
      </w:r>
      <w:r w:rsidR="00857376">
        <w:rPr>
          <w:spacing w:val="-10"/>
          <w:sz w:val="24"/>
          <w:szCs w:val="24"/>
          <w:lang w:val="fr-FR"/>
        </w:rPr>
        <w:t>é</w:t>
      </w:r>
      <w:r w:rsidR="00857376">
        <w:rPr>
          <w:spacing w:val="-10"/>
          <w:sz w:val="24"/>
          <w:szCs w:val="24"/>
        </w:rPr>
        <w:t>b szintjei; helyi hat</w:t>
      </w:r>
      <w:r w:rsidR="00857376">
        <w:rPr>
          <w:spacing w:val="-10"/>
          <w:sz w:val="24"/>
          <w:szCs w:val="24"/>
          <w:lang w:val="es-ES_tradnl"/>
        </w:rPr>
        <w:t>ó</w:t>
      </w:r>
      <w:proofErr w:type="spellStart"/>
      <w:r w:rsidR="00857376">
        <w:rPr>
          <w:spacing w:val="-10"/>
          <w:sz w:val="24"/>
          <w:szCs w:val="24"/>
        </w:rPr>
        <w:t>ságok</w:t>
      </w:r>
      <w:proofErr w:type="spellEnd"/>
      <w:r w:rsidR="00857376">
        <w:rPr>
          <w:spacing w:val="-10"/>
          <w:sz w:val="24"/>
          <w:szCs w:val="24"/>
        </w:rPr>
        <w:t xml:space="preserve"> </w:t>
      </w:r>
      <w:proofErr w:type="spellStart"/>
      <w:r w:rsidR="00857376">
        <w:rPr>
          <w:spacing w:val="-10"/>
          <w:sz w:val="24"/>
          <w:szCs w:val="24"/>
        </w:rPr>
        <w:t>sz</w:t>
      </w:r>
      <w:proofErr w:type="spellEnd"/>
      <w:r w:rsidR="00857376">
        <w:rPr>
          <w:spacing w:val="-10"/>
          <w:sz w:val="24"/>
          <w:szCs w:val="24"/>
          <w:lang w:val="sv-SE"/>
        </w:rPr>
        <w:t>ö</w:t>
      </w:r>
      <w:proofErr w:type="spellStart"/>
      <w:r w:rsidR="00857376">
        <w:rPr>
          <w:spacing w:val="-10"/>
          <w:sz w:val="24"/>
          <w:szCs w:val="24"/>
        </w:rPr>
        <w:t>vets</w:t>
      </w:r>
      <w:proofErr w:type="spellEnd"/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gei</w:t>
      </w:r>
      <w:proofErr w:type="spellEnd"/>
      <w:r w:rsidR="00857376">
        <w:rPr>
          <w:spacing w:val="-10"/>
          <w:sz w:val="24"/>
          <w:szCs w:val="24"/>
        </w:rPr>
        <w:t>/</w:t>
      </w:r>
      <w:proofErr w:type="spellStart"/>
      <w:r w:rsidR="00857376">
        <w:rPr>
          <w:spacing w:val="-10"/>
          <w:sz w:val="24"/>
          <w:szCs w:val="24"/>
        </w:rPr>
        <w:t>társulá</w:t>
      </w:r>
      <w:proofErr w:type="spellEnd"/>
      <w:r w:rsidR="00857376">
        <w:rPr>
          <w:spacing w:val="-10"/>
          <w:sz w:val="24"/>
          <w:szCs w:val="24"/>
          <w:lang w:val="it-IT"/>
        </w:rPr>
        <w:t xml:space="preserve">sai. </w:t>
      </w:r>
      <w:r w:rsidR="00857376">
        <w:rPr>
          <w:rFonts w:ascii="Arial Unicode MS" w:hAnsi="Arial Unicode MS"/>
          <w:spacing w:val="-10"/>
          <w:sz w:val="24"/>
          <w:szCs w:val="24"/>
        </w:rPr>
        <w:br/>
      </w:r>
      <w:r w:rsidR="00857376">
        <w:rPr>
          <w:spacing w:val="-10"/>
          <w:sz w:val="24"/>
          <w:szCs w:val="24"/>
        </w:rPr>
        <w:t>A helyi hat</w:t>
      </w:r>
      <w:r w:rsidR="00857376">
        <w:rPr>
          <w:spacing w:val="-10"/>
          <w:sz w:val="24"/>
          <w:szCs w:val="24"/>
          <w:lang w:val="es-ES_tradnl"/>
        </w:rPr>
        <w:t>ó</w:t>
      </w:r>
      <w:proofErr w:type="spellStart"/>
      <w:r w:rsidR="00857376">
        <w:rPr>
          <w:spacing w:val="-10"/>
          <w:sz w:val="24"/>
          <w:szCs w:val="24"/>
        </w:rPr>
        <w:t>ságokat</w:t>
      </w:r>
      <w:proofErr w:type="spellEnd"/>
      <w:r w:rsidR="00857376">
        <w:rPr>
          <w:spacing w:val="-10"/>
          <w:sz w:val="24"/>
          <w:szCs w:val="24"/>
        </w:rPr>
        <w:t xml:space="preserve"> k</w:t>
      </w:r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pviselő</w:t>
      </w:r>
      <w:proofErr w:type="spellEnd"/>
      <w:r w:rsidR="00857376">
        <w:rPr>
          <w:spacing w:val="-10"/>
          <w:sz w:val="24"/>
          <w:szCs w:val="24"/>
        </w:rPr>
        <w:t xml:space="preserve"> non-profit szervezetek. A projektben </w:t>
      </w:r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rintett</w:t>
      </w:r>
      <w:proofErr w:type="spellEnd"/>
      <w:r w:rsidR="00857376">
        <w:rPr>
          <w:spacing w:val="-10"/>
          <w:sz w:val="24"/>
          <w:szCs w:val="24"/>
        </w:rPr>
        <w:t xml:space="preserve"> más szervezetek is lehetnek civil társadalmi szervezetek; </w:t>
      </w:r>
      <w:r w:rsidR="00857376">
        <w:rPr>
          <w:rFonts w:ascii="Arial Unicode MS" w:hAnsi="Arial Unicode MS"/>
          <w:spacing w:val="-10"/>
          <w:sz w:val="24"/>
          <w:szCs w:val="24"/>
        </w:rPr>
        <w:br/>
      </w:r>
      <w:r w:rsidR="00857376">
        <w:rPr>
          <w:spacing w:val="-10"/>
          <w:sz w:val="24"/>
          <w:szCs w:val="24"/>
        </w:rPr>
        <w:t xml:space="preserve">- </w:t>
      </w:r>
      <w:r w:rsidR="00857376">
        <w:rPr>
          <w:b/>
          <w:bCs/>
          <w:spacing w:val="-10"/>
          <w:sz w:val="24"/>
          <w:szCs w:val="24"/>
        </w:rPr>
        <w:t xml:space="preserve">Partnerek száma: </w:t>
      </w:r>
      <w:r w:rsidR="00857376">
        <w:rPr>
          <w:spacing w:val="-10"/>
          <w:sz w:val="24"/>
          <w:szCs w:val="24"/>
        </w:rPr>
        <w:t>A projektbe legalább n</w:t>
      </w:r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gy</w:t>
      </w:r>
      <w:proofErr w:type="spellEnd"/>
      <w:r w:rsidR="00857376">
        <w:rPr>
          <w:spacing w:val="-10"/>
          <w:sz w:val="24"/>
          <w:szCs w:val="24"/>
        </w:rPr>
        <w:t xml:space="preserve"> támogathat</w:t>
      </w:r>
      <w:r w:rsidR="00857376">
        <w:rPr>
          <w:spacing w:val="-10"/>
          <w:sz w:val="24"/>
          <w:szCs w:val="24"/>
          <w:lang w:val="es-ES_tradnl"/>
        </w:rPr>
        <w:t xml:space="preserve">ó </w:t>
      </w:r>
      <w:r w:rsidR="00857376">
        <w:rPr>
          <w:spacing w:val="-10"/>
          <w:sz w:val="24"/>
          <w:szCs w:val="24"/>
        </w:rPr>
        <w:t>ország (amelyek k</w:t>
      </w:r>
      <w:r w:rsidR="00857376">
        <w:rPr>
          <w:spacing w:val="-10"/>
          <w:sz w:val="24"/>
          <w:szCs w:val="24"/>
          <w:lang w:val="sv-SE"/>
        </w:rPr>
        <w:t>ö</w:t>
      </w:r>
      <w:proofErr w:type="spellStart"/>
      <w:r w:rsidR="00857376">
        <w:rPr>
          <w:spacing w:val="-10"/>
          <w:sz w:val="24"/>
          <w:szCs w:val="24"/>
        </w:rPr>
        <w:t>zü</w:t>
      </w:r>
      <w:proofErr w:type="spellEnd"/>
      <w:r w:rsidR="00857376">
        <w:rPr>
          <w:spacing w:val="-10"/>
          <w:sz w:val="24"/>
          <w:szCs w:val="24"/>
          <w:lang w:val="it-IT"/>
        </w:rPr>
        <w:t>l legal</w:t>
      </w:r>
      <w:proofErr w:type="spellStart"/>
      <w:r w:rsidR="00857376">
        <w:rPr>
          <w:spacing w:val="-10"/>
          <w:sz w:val="24"/>
          <w:szCs w:val="24"/>
        </w:rPr>
        <w:t>ább</w:t>
      </w:r>
      <w:proofErr w:type="spellEnd"/>
      <w:r w:rsidR="00857376">
        <w:rPr>
          <w:spacing w:val="-10"/>
          <w:sz w:val="24"/>
          <w:szCs w:val="24"/>
        </w:rPr>
        <w:t xml:space="preserve"> kettő EU tagállam) települ</w:t>
      </w:r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seit</w:t>
      </w:r>
      <w:proofErr w:type="spellEnd"/>
      <w:r w:rsidR="00857376">
        <w:rPr>
          <w:spacing w:val="-10"/>
          <w:sz w:val="24"/>
          <w:szCs w:val="24"/>
        </w:rPr>
        <w:t xml:space="preserve"> kell bevonni. </w:t>
      </w:r>
      <w:r w:rsidR="00857376">
        <w:rPr>
          <w:rFonts w:ascii="Arial Unicode MS" w:hAnsi="Arial Unicode MS"/>
          <w:spacing w:val="-10"/>
          <w:sz w:val="24"/>
          <w:szCs w:val="24"/>
        </w:rPr>
        <w:br/>
      </w:r>
      <w:r w:rsidR="00857376">
        <w:rPr>
          <w:spacing w:val="-10"/>
          <w:sz w:val="24"/>
          <w:szCs w:val="24"/>
        </w:rPr>
        <w:t xml:space="preserve"> </w:t>
      </w:r>
      <w:r w:rsidR="00857376">
        <w:rPr>
          <w:rFonts w:ascii="Arial Unicode MS" w:hAnsi="Arial Unicode MS"/>
          <w:spacing w:val="-10"/>
          <w:sz w:val="24"/>
          <w:szCs w:val="24"/>
        </w:rPr>
        <w:br/>
      </w:r>
      <w:r w:rsidR="00857376">
        <w:rPr>
          <w:b/>
          <w:bCs/>
          <w:spacing w:val="-10"/>
          <w:sz w:val="24"/>
          <w:szCs w:val="24"/>
        </w:rPr>
        <w:t xml:space="preserve">A projekt jellege </w:t>
      </w:r>
      <w:r w:rsidR="00857376">
        <w:rPr>
          <w:b/>
          <w:bCs/>
          <w:spacing w:val="-10"/>
          <w:sz w:val="24"/>
          <w:szCs w:val="24"/>
          <w:lang w:val="fr-FR"/>
        </w:rPr>
        <w:t>é</w:t>
      </w:r>
      <w:r w:rsidR="00857376">
        <w:rPr>
          <w:b/>
          <w:bCs/>
          <w:spacing w:val="-10"/>
          <w:sz w:val="24"/>
          <w:szCs w:val="24"/>
          <w:lang w:val="it-IT"/>
        </w:rPr>
        <w:t>s dimenzi</w:t>
      </w:r>
      <w:r w:rsidR="00857376">
        <w:rPr>
          <w:b/>
          <w:bCs/>
          <w:spacing w:val="-10"/>
          <w:sz w:val="24"/>
          <w:szCs w:val="24"/>
          <w:lang w:val="es-ES_tradnl"/>
        </w:rPr>
        <w:t>ó</w:t>
      </w:r>
      <w:r w:rsidR="00857376">
        <w:rPr>
          <w:b/>
          <w:bCs/>
          <w:spacing w:val="-10"/>
          <w:sz w:val="24"/>
          <w:szCs w:val="24"/>
        </w:rPr>
        <w:t xml:space="preserve">ja </w:t>
      </w:r>
      <w:r w:rsidR="00857376">
        <w:rPr>
          <w:rFonts w:ascii="Arial Unicode MS" w:hAnsi="Arial Unicode MS"/>
          <w:spacing w:val="-10"/>
          <w:sz w:val="24"/>
          <w:szCs w:val="24"/>
        </w:rPr>
        <w:br/>
      </w:r>
      <w:r w:rsidR="00857376">
        <w:rPr>
          <w:spacing w:val="-10"/>
          <w:sz w:val="24"/>
          <w:szCs w:val="24"/>
        </w:rPr>
        <w:t xml:space="preserve">- </w:t>
      </w:r>
      <w:proofErr w:type="spellStart"/>
      <w:r w:rsidR="00857376">
        <w:rPr>
          <w:spacing w:val="-10"/>
          <w:sz w:val="24"/>
          <w:szCs w:val="24"/>
        </w:rPr>
        <w:t>Tev</w:t>
      </w:r>
      <w:proofErr w:type="spellEnd"/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kenys</w:t>
      </w:r>
      <w:proofErr w:type="spellEnd"/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gek</w:t>
      </w:r>
      <w:proofErr w:type="spellEnd"/>
      <w:r w:rsidR="00857376">
        <w:rPr>
          <w:spacing w:val="-10"/>
          <w:sz w:val="24"/>
          <w:szCs w:val="24"/>
        </w:rPr>
        <w:t xml:space="preserve"> helye </w:t>
      </w:r>
      <w:r w:rsidR="00857376">
        <w:rPr>
          <w:spacing w:val="-10"/>
          <w:sz w:val="24"/>
          <w:szCs w:val="24"/>
          <w:lang w:val="fr-FR"/>
        </w:rPr>
        <w:t>é</w:t>
      </w:r>
      <w:r w:rsidR="00857376">
        <w:rPr>
          <w:spacing w:val="-10"/>
          <w:sz w:val="24"/>
          <w:szCs w:val="24"/>
        </w:rPr>
        <w:t xml:space="preserve">s száma: A </w:t>
      </w:r>
      <w:proofErr w:type="spellStart"/>
      <w:r w:rsidR="00857376">
        <w:rPr>
          <w:spacing w:val="-10"/>
          <w:sz w:val="24"/>
          <w:szCs w:val="24"/>
        </w:rPr>
        <w:t>tev</w:t>
      </w:r>
      <w:proofErr w:type="spellEnd"/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kenys</w:t>
      </w:r>
      <w:proofErr w:type="spellEnd"/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geket</w:t>
      </w:r>
      <w:proofErr w:type="spellEnd"/>
      <w:r w:rsidR="00857376">
        <w:rPr>
          <w:spacing w:val="-10"/>
          <w:sz w:val="24"/>
          <w:szCs w:val="24"/>
        </w:rPr>
        <w:t xml:space="preserve"> a programban r</w:t>
      </w:r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szt</w:t>
      </w:r>
      <w:proofErr w:type="spellEnd"/>
      <w:r w:rsidR="00857376">
        <w:rPr>
          <w:spacing w:val="-10"/>
          <w:sz w:val="24"/>
          <w:szCs w:val="24"/>
        </w:rPr>
        <w:t xml:space="preserve"> vevő </w:t>
      </w:r>
      <w:proofErr w:type="spellStart"/>
      <w:r w:rsidR="00857376">
        <w:rPr>
          <w:spacing w:val="-10"/>
          <w:sz w:val="24"/>
          <w:szCs w:val="24"/>
        </w:rPr>
        <w:t>kül</w:t>
      </w:r>
      <w:proofErr w:type="spellEnd"/>
      <w:r w:rsidR="00857376">
        <w:rPr>
          <w:spacing w:val="-10"/>
          <w:sz w:val="24"/>
          <w:szCs w:val="24"/>
          <w:lang w:val="sv-SE"/>
        </w:rPr>
        <w:t>ö</w:t>
      </w:r>
      <w:proofErr w:type="spellStart"/>
      <w:r w:rsidR="00857376">
        <w:rPr>
          <w:spacing w:val="-10"/>
          <w:sz w:val="24"/>
          <w:szCs w:val="24"/>
        </w:rPr>
        <w:t>nb</w:t>
      </w:r>
      <w:proofErr w:type="spellEnd"/>
      <w:r w:rsidR="00857376">
        <w:rPr>
          <w:spacing w:val="-10"/>
          <w:sz w:val="24"/>
          <w:szCs w:val="24"/>
          <w:lang w:val="sv-SE"/>
        </w:rPr>
        <w:t>ö</w:t>
      </w:r>
      <w:proofErr w:type="spellStart"/>
      <w:r w:rsidR="00857376">
        <w:rPr>
          <w:spacing w:val="-10"/>
          <w:sz w:val="24"/>
          <w:szCs w:val="24"/>
        </w:rPr>
        <w:t>ző</w:t>
      </w:r>
      <w:proofErr w:type="spellEnd"/>
      <w:r w:rsidR="00857376">
        <w:rPr>
          <w:spacing w:val="-10"/>
          <w:sz w:val="24"/>
          <w:szCs w:val="24"/>
        </w:rPr>
        <w:t xml:space="preserve"> támogathat</w:t>
      </w:r>
      <w:r w:rsidR="00857376">
        <w:rPr>
          <w:spacing w:val="-10"/>
          <w:sz w:val="24"/>
          <w:szCs w:val="24"/>
          <w:lang w:val="es-ES_tradnl"/>
        </w:rPr>
        <w:t xml:space="preserve">ó </w:t>
      </w:r>
      <w:r w:rsidR="00857376">
        <w:rPr>
          <w:spacing w:val="-10"/>
          <w:sz w:val="24"/>
          <w:szCs w:val="24"/>
        </w:rPr>
        <w:t>országokban kell elv</w:t>
      </w:r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gezni</w:t>
      </w:r>
      <w:proofErr w:type="spellEnd"/>
      <w:r w:rsidR="00857376">
        <w:rPr>
          <w:spacing w:val="-10"/>
          <w:sz w:val="24"/>
          <w:szCs w:val="24"/>
        </w:rPr>
        <w:t xml:space="preserve">. </w:t>
      </w:r>
      <w:proofErr w:type="spellStart"/>
      <w:r w:rsidR="00857376">
        <w:rPr>
          <w:spacing w:val="-10"/>
          <w:sz w:val="24"/>
          <w:szCs w:val="24"/>
        </w:rPr>
        <w:t>Projektenk</w:t>
      </w:r>
      <w:proofErr w:type="spellEnd"/>
      <w:r w:rsidR="00857376">
        <w:rPr>
          <w:spacing w:val="-10"/>
          <w:sz w:val="24"/>
          <w:szCs w:val="24"/>
          <w:lang w:val="fr-FR"/>
        </w:rPr>
        <w:t>ént legal</w:t>
      </w:r>
      <w:proofErr w:type="spellStart"/>
      <w:r w:rsidR="00857376">
        <w:rPr>
          <w:spacing w:val="-10"/>
          <w:sz w:val="24"/>
          <w:szCs w:val="24"/>
        </w:rPr>
        <w:t>ább</w:t>
      </w:r>
      <w:proofErr w:type="spellEnd"/>
      <w:r w:rsidR="00857376">
        <w:rPr>
          <w:spacing w:val="-10"/>
          <w:sz w:val="24"/>
          <w:szCs w:val="24"/>
        </w:rPr>
        <w:t xml:space="preserve"> n</w:t>
      </w:r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gy</w:t>
      </w:r>
      <w:proofErr w:type="spellEnd"/>
      <w:r w:rsidR="00857376">
        <w:rPr>
          <w:spacing w:val="-10"/>
          <w:sz w:val="24"/>
          <w:szCs w:val="24"/>
        </w:rPr>
        <w:t xml:space="preserve"> esem</w:t>
      </w:r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nyt</w:t>
      </w:r>
      <w:proofErr w:type="spellEnd"/>
      <w:r w:rsidR="00857376">
        <w:rPr>
          <w:spacing w:val="-10"/>
          <w:sz w:val="24"/>
          <w:szCs w:val="24"/>
        </w:rPr>
        <w:t xml:space="preserve"> kell megrendezni.</w:t>
      </w:r>
      <w:r w:rsidR="00857376">
        <w:rPr>
          <w:rFonts w:ascii="Arial Unicode MS" w:hAnsi="Arial Unicode MS"/>
          <w:spacing w:val="-10"/>
          <w:sz w:val="24"/>
          <w:szCs w:val="24"/>
        </w:rPr>
        <w:br/>
      </w:r>
      <w:r w:rsidR="00857376">
        <w:rPr>
          <w:spacing w:val="-10"/>
          <w:sz w:val="24"/>
          <w:szCs w:val="24"/>
        </w:rPr>
        <w:t xml:space="preserve"> - Támogathat</w:t>
      </w:r>
      <w:r w:rsidR="00857376">
        <w:rPr>
          <w:spacing w:val="-10"/>
          <w:sz w:val="24"/>
          <w:szCs w:val="24"/>
          <w:lang w:val="es-ES_tradnl"/>
        </w:rPr>
        <w:t>ó</w:t>
      </w:r>
      <w:proofErr w:type="spellStart"/>
      <w:r w:rsidR="00857376">
        <w:rPr>
          <w:spacing w:val="-10"/>
          <w:sz w:val="24"/>
          <w:szCs w:val="24"/>
        </w:rPr>
        <w:t>sá</w:t>
      </w:r>
      <w:proofErr w:type="spellEnd"/>
      <w:r w:rsidR="00857376">
        <w:rPr>
          <w:spacing w:val="-10"/>
          <w:sz w:val="24"/>
          <w:szCs w:val="24"/>
          <w:lang w:val="it-IT"/>
        </w:rPr>
        <w:t>gi id</w:t>
      </w:r>
      <w:proofErr w:type="spellStart"/>
      <w:r w:rsidR="00857376">
        <w:rPr>
          <w:spacing w:val="-10"/>
          <w:sz w:val="24"/>
          <w:szCs w:val="24"/>
        </w:rPr>
        <w:t>őszak</w:t>
      </w:r>
      <w:proofErr w:type="spellEnd"/>
      <w:r w:rsidR="00857376">
        <w:rPr>
          <w:spacing w:val="-10"/>
          <w:sz w:val="24"/>
          <w:szCs w:val="24"/>
        </w:rPr>
        <w:t>/projekt tartama: A projektnek az adott támogathat</w:t>
      </w:r>
      <w:r w:rsidR="00857376">
        <w:rPr>
          <w:spacing w:val="-10"/>
          <w:sz w:val="24"/>
          <w:szCs w:val="24"/>
          <w:lang w:val="es-ES_tradnl"/>
        </w:rPr>
        <w:t>ó</w:t>
      </w:r>
      <w:proofErr w:type="spellStart"/>
      <w:r w:rsidR="00857376">
        <w:rPr>
          <w:spacing w:val="-10"/>
          <w:sz w:val="24"/>
          <w:szCs w:val="24"/>
        </w:rPr>
        <w:t>sá</w:t>
      </w:r>
      <w:proofErr w:type="spellEnd"/>
      <w:r w:rsidR="00857376">
        <w:rPr>
          <w:spacing w:val="-10"/>
          <w:sz w:val="24"/>
          <w:szCs w:val="24"/>
          <w:lang w:val="it-IT"/>
        </w:rPr>
        <w:t>gi id</w:t>
      </w:r>
      <w:proofErr w:type="spellStart"/>
      <w:r w:rsidR="00857376">
        <w:rPr>
          <w:spacing w:val="-10"/>
          <w:sz w:val="24"/>
          <w:szCs w:val="24"/>
        </w:rPr>
        <w:t>őszakban</w:t>
      </w:r>
      <w:proofErr w:type="spellEnd"/>
      <w:r w:rsidR="00857376">
        <w:rPr>
          <w:spacing w:val="-10"/>
          <w:sz w:val="24"/>
          <w:szCs w:val="24"/>
        </w:rPr>
        <w:t xml:space="preserve"> kell megkezdődnie. A projekt időtartama legfeljebb 24 h</w:t>
      </w:r>
      <w:r w:rsidR="00857376">
        <w:rPr>
          <w:spacing w:val="-10"/>
          <w:sz w:val="24"/>
          <w:szCs w:val="24"/>
          <w:lang w:val="es-ES_tradnl"/>
        </w:rPr>
        <w:t>ó</w:t>
      </w:r>
      <w:r w:rsidR="00857376">
        <w:rPr>
          <w:spacing w:val="-10"/>
          <w:sz w:val="24"/>
          <w:szCs w:val="24"/>
        </w:rPr>
        <w:t>nap.</w:t>
      </w:r>
      <w:r w:rsidR="00857376">
        <w:rPr>
          <w:rFonts w:ascii="Arial Unicode MS" w:hAnsi="Arial Unicode MS"/>
          <w:spacing w:val="-10"/>
          <w:sz w:val="24"/>
          <w:szCs w:val="24"/>
        </w:rPr>
        <w:br/>
      </w:r>
      <w:r w:rsidR="00857376">
        <w:rPr>
          <w:spacing w:val="-10"/>
          <w:sz w:val="24"/>
          <w:szCs w:val="24"/>
          <w:lang w:val="en-US"/>
        </w:rPr>
        <w:t>-</w:t>
      </w:r>
      <w:r w:rsidR="00857376">
        <w:rPr>
          <w:spacing w:val="-10"/>
          <w:sz w:val="24"/>
          <w:szCs w:val="24"/>
          <w:lang w:val="pt-PT"/>
        </w:rPr>
        <w:t>A V</w:t>
      </w:r>
      <w:proofErr w:type="spellStart"/>
      <w:r w:rsidR="00857376">
        <w:rPr>
          <w:spacing w:val="-10"/>
          <w:sz w:val="24"/>
          <w:szCs w:val="24"/>
        </w:rPr>
        <w:t>ároshál</w:t>
      </w:r>
      <w:proofErr w:type="spellEnd"/>
      <w:r w:rsidR="00857376">
        <w:rPr>
          <w:spacing w:val="-10"/>
          <w:sz w:val="24"/>
          <w:szCs w:val="24"/>
          <w:lang w:val="es-ES_tradnl"/>
        </w:rPr>
        <w:t>ó</w:t>
      </w:r>
      <w:proofErr w:type="spellStart"/>
      <w:r w:rsidR="00857376">
        <w:rPr>
          <w:spacing w:val="-10"/>
          <w:sz w:val="24"/>
          <w:szCs w:val="24"/>
          <w:lang w:val="en-US"/>
        </w:rPr>
        <w:t>zati</w:t>
      </w:r>
      <w:proofErr w:type="spellEnd"/>
      <w:r w:rsidR="00857376">
        <w:rPr>
          <w:spacing w:val="-10"/>
          <w:sz w:val="24"/>
          <w:szCs w:val="24"/>
          <w:lang w:val="en-US"/>
        </w:rPr>
        <w:t xml:space="preserve"> </w:t>
      </w:r>
      <w:r w:rsidR="00857376">
        <w:rPr>
          <w:spacing w:val="-10"/>
          <w:sz w:val="24"/>
          <w:szCs w:val="24"/>
        </w:rPr>
        <w:t xml:space="preserve">projektekben a támogatási </w:t>
      </w:r>
      <w:r w:rsidR="00857376">
        <w:rPr>
          <w:spacing w:val="-10"/>
          <w:sz w:val="24"/>
          <w:szCs w:val="24"/>
          <w:lang w:val="sv-SE"/>
        </w:rPr>
        <w:t>ö</w:t>
      </w:r>
      <w:proofErr w:type="spellStart"/>
      <w:r w:rsidR="00857376">
        <w:rPr>
          <w:spacing w:val="-10"/>
          <w:sz w:val="24"/>
          <w:szCs w:val="24"/>
        </w:rPr>
        <w:t>sszeg</w:t>
      </w:r>
      <w:proofErr w:type="spellEnd"/>
      <w:r w:rsidR="00857376">
        <w:rPr>
          <w:spacing w:val="-10"/>
          <w:sz w:val="24"/>
          <w:szCs w:val="24"/>
        </w:rPr>
        <w:t xml:space="preserve"> 40– 70 %-ának </w:t>
      </w:r>
      <w:proofErr w:type="spellStart"/>
      <w:r w:rsidR="00857376">
        <w:rPr>
          <w:spacing w:val="-10"/>
          <w:sz w:val="24"/>
          <w:szCs w:val="24"/>
        </w:rPr>
        <w:t>megfelelo</w:t>
      </w:r>
      <w:proofErr w:type="spellEnd"/>
      <w:r w:rsidR="00857376">
        <w:rPr>
          <w:spacing w:val="-10"/>
          <w:sz w:val="24"/>
          <w:szCs w:val="24"/>
        </w:rPr>
        <w:t xml:space="preserve">̋ </w:t>
      </w:r>
      <w:proofErr w:type="spellStart"/>
      <w:r w:rsidR="00857376">
        <w:rPr>
          <w:spacing w:val="-10"/>
          <w:sz w:val="24"/>
          <w:szCs w:val="24"/>
        </w:rPr>
        <w:t>elo</w:t>
      </w:r>
      <w:proofErr w:type="spellEnd"/>
      <w:r w:rsidR="00857376">
        <w:rPr>
          <w:spacing w:val="-10"/>
          <w:sz w:val="24"/>
          <w:szCs w:val="24"/>
        </w:rPr>
        <w:t xml:space="preserve">̋finanszírozást kell alkalmazni. Az </w:t>
      </w:r>
      <w:proofErr w:type="spellStart"/>
      <w:r w:rsidR="00857376">
        <w:rPr>
          <w:spacing w:val="-10"/>
          <w:sz w:val="24"/>
          <w:szCs w:val="24"/>
        </w:rPr>
        <w:t>elo</w:t>
      </w:r>
      <w:proofErr w:type="spellEnd"/>
      <w:r w:rsidR="00857376">
        <w:rPr>
          <w:spacing w:val="-10"/>
          <w:sz w:val="24"/>
          <w:szCs w:val="24"/>
        </w:rPr>
        <w:t>̋finanszírozás kifizet</w:t>
      </w:r>
      <w:r w:rsidR="00857376">
        <w:rPr>
          <w:spacing w:val="-10"/>
          <w:sz w:val="24"/>
          <w:szCs w:val="24"/>
          <w:lang w:val="fr-FR"/>
        </w:rPr>
        <w:t>é</w:t>
      </w:r>
      <w:r w:rsidR="00857376">
        <w:rPr>
          <w:spacing w:val="-10"/>
          <w:sz w:val="24"/>
          <w:szCs w:val="24"/>
        </w:rPr>
        <w:t>s</w:t>
      </w:r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nek</w:t>
      </w:r>
      <w:proofErr w:type="spellEnd"/>
      <w:r w:rsidR="00857376">
        <w:rPr>
          <w:spacing w:val="-10"/>
          <w:sz w:val="24"/>
          <w:szCs w:val="24"/>
        </w:rPr>
        <w:t xml:space="preserve"> 30 napon belül meg kell t</w:t>
      </w:r>
      <w:r w:rsidR="00857376">
        <w:rPr>
          <w:spacing w:val="-10"/>
          <w:sz w:val="24"/>
          <w:szCs w:val="24"/>
          <w:lang w:val="sv-SE"/>
        </w:rPr>
        <w:t>ö</w:t>
      </w:r>
      <w:proofErr w:type="spellStart"/>
      <w:r w:rsidR="00857376">
        <w:rPr>
          <w:spacing w:val="-10"/>
          <w:sz w:val="24"/>
          <w:szCs w:val="24"/>
        </w:rPr>
        <w:t>rt</w:t>
      </w:r>
      <w:proofErr w:type="spellEnd"/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nnie</w:t>
      </w:r>
      <w:proofErr w:type="spellEnd"/>
      <w:r w:rsidR="00857376">
        <w:rPr>
          <w:spacing w:val="-10"/>
          <w:sz w:val="24"/>
          <w:szCs w:val="24"/>
        </w:rPr>
        <w:t xml:space="preserve"> azt k</w:t>
      </w:r>
      <w:r w:rsidR="00857376">
        <w:rPr>
          <w:spacing w:val="-10"/>
          <w:sz w:val="24"/>
          <w:szCs w:val="24"/>
          <w:lang w:val="sv-SE"/>
        </w:rPr>
        <w:t>ö</w:t>
      </w:r>
      <w:proofErr w:type="spellStart"/>
      <w:r w:rsidR="00857376">
        <w:rPr>
          <w:spacing w:val="-10"/>
          <w:sz w:val="24"/>
          <w:szCs w:val="24"/>
        </w:rPr>
        <w:t>veto</w:t>
      </w:r>
      <w:proofErr w:type="spellEnd"/>
      <w:r w:rsidR="00857376">
        <w:rPr>
          <w:spacing w:val="-10"/>
          <w:sz w:val="24"/>
          <w:szCs w:val="24"/>
        </w:rPr>
        <w:t>̋en, hogy az EACEA aláírja a megállapodást (támogatási megállapodás eset</w:t>
      </w:r>
      <w:r w:rsidR="00857376">
        <w:rPr>
          <w:spacing w:val="-10"/>
          <w:sz w:val="24"/>
          <w:szCs w:val="24"/>
          <w:lang w:val="fr-FR"/>
        </w:rPr>
        <w:t>é</w:t>
      </w:r>
      <w:r w:rsidR="00857376">
        <w:rPr>
          <w:spacing w:val="-10"/>
          <w:sz w:val="24"/>
          <w:szCs w:val="24"/>
        </w:rPr>
        <w:t xml:space="preserve">n), illetve a támogatási </w:t>
      </w:r>
      <w:proofErr w:type="spellStart"/>
      <w:r w:rsidR="00857376">
        <w:rPr>
          <w:spacing w:val="-10"/>
          <w:sz w:val="24"/>
          <w:szCs w:val="24"/>
        </w:rPr>
        <w:t>határozatr</w:t>
      </w:r>
      <w:proofErr w:type="spellEnd"/>
      <w:r w:rsidR="00857376">
        <w:rPr>
          <w:spacing w:val="-10"/>
          <w:sz w:val="24"/>
          <w:szCs w:val="24"/>
          <w:lang w:val="es-ES_tradnl"/>
        </w:rPr>
        <w:t>ó</w:t>
      </w:r>
      <w:r w:rsidR="00857376">
        <w:rPr>
          <w:spacing w:val="-10"/>
          <w:sz w:val="24"/>
          <w:szCs w:val="24"/>
        </w:rPr>
        <w:t xml:space="preserve">l </w:t>
      </w:r>
      <w:proofErr w:type="spellStart"/>
      <w:r w:rsidR="00857376">
        <w:rPr>
          <w:spacing w:val="-10"/>
          <w:sz w:val="24"/>
          <w:szCs w:val="24"/>
        </w:rPr>
        <w:t>sz</w:t>
      </w:r>
      <w:proofErr w:type="spellEnd"/>
      <w:r w:rsidR="00857376">
        <w:rPr>
          <w:spacing w:val="-10"/>
          <w:sz w:val="24"/>
          <w:szCs w:val="24"/>
          <w:lang w:val="es-ES_tradnl"/>
        </w:rPr>
        <w:t>ó</w:t>
      </w:r>
      <w:r w:rsidR="00857376">
        <w:rPr>
          <w:spacing w:val="-10"/>
          <w:sz w:val="24"/>
          <w:szCs w:val="24"/>
        </w:rPr>
        <w:t>ló é</w:t>
      </w:r>
      <w:r w:rsidR="00857376">
        <w:rPr>
          <w:spacing w:val="-10"/>
          <w:sz w:val="24"/>
          <w:szCs w:val="24"/>
          <w:lang w:val="es-ES_tradnl"/>
        </w:rPr>
        <w:t>rtes</w:t>
      </w:r>
      <w:proofErr w:type="spellStart"/>
      <w:r w:rsidR="00857376">
        <w:rPr>
          <w:spacing w:val="-10"/>
          <w:sz w:val="24"/>
          <w:szCs w:val="24"/>
        </w:rPr>
        <w:t>ít</w:t>
      </w:r>
      <w:proofErr w:type="spellEnd"/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st</w:t>
      </w:r>
      <w:proofErr w:type="spellEnd"/>
      <w:r w:rsidR="00857376">
        <w:rPr>
          <w:spacing w:val="-10"/>
          <w:sz w:val="24"/>
          <w:szCs w:val="24"/>
        </w:rPr>
        <w:t xml:space="preserve"> k</w:t>
      </w:r>
      <w:r w:rsidR="00857376">
        <w:rPr>
          <w:spacing w:val="-10"/>
          <w:sz w:val="24"/>
          <w:szCs w:val="24"/>
          <w:lang w:val="sv-SE"/>
        </w:rPr>
        <w:t>ö</w:t>
      </w:r>
      <w:proofErr w:type="spellStart"/>
      <w:r w:rsidR="00857376">
        <w:rPr>
          <w:spacing w:val="-10"/>
          <w:sz w:val="24"/>
          <w:szCs w:val="24"/>
        </w:rPr>
        <w:t>veto</w:t>
      </w:r>
      <w:proofErr w:type="spellEnd"/>
      <w:r w:rsidR="00857376">
        <w:rPr>
          <w:spacing w:val="-10"/>
          <w:sz w:val="24"/>
          <w:szCs w:val="24"/>
        </w:rPr>
        <w:t>̋en (támogatási határozat eset</w:t>
      </w:r>
      <w:r w:rsidR="00857376">
        <w:rPr>
          <w:spacing w:val="-10"/>
          <w:sz w:val="24"/>
          <w:szCs w:val="24"/>
          <w:lang w:val="fr-FR"/>
        </w:rPr>
        <w:t>é</w:t>
      </w:r>
      <w:proofErr w:type="spellStart"/>
      <w:r w:rsidR="00857376">
        <w:rPr>
          <w:spacing w:val="-10"/>
          <w:sz w:val="24"/>
          <w:szCs w:val="24"/>
        </w:rPr>
        <w:t>ben</w:t>
      </w:r>
      <w:proofErr w:type="spellEnd"/>
      <w:r w:rsidR="00857376">
        <w:rPr>
          <w:spacing w:val="-10"/>
          <w:sz w:val="24"/>
          <w:szCs w:val="24"/>
        </w:rPr>
        <w:t xml:space="preserve">). </w:t>
      </w:r>
    </w:p>
    <w:p w:rsidR="00960B73" w:rsidRDefault="00857376">
      <w:pPr>
        <w:jc w:val="both"/>
        <w:rPr>
          <w:b/>
          <w:bCs/>
          <w:spacing w:val="-10"/>
          <w:sz w:val="24"/>
          <w:szCs w:val="24"/>
        </w:rPr>
      </w:pP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b/>
          <w:bCs/>
          <w:spacing w:val="-10"/>
          <w:sz w:val="24"/>
          <w:szCs w:val="24"/>
          <w:lang w:val="de-DE"/>
        </w:rPr>
        <w:t>A TERVEZETT P</w:t>
      </w:r>
      <w:r>
        <w:rPr>
          <w:b/>
          <w:bCs/>
          <w:spacing w:val="-10"/>
          <w:sz w:val="24"/>
          <w:szCs w:val="24"/>
        </w:rPr>
        <w:t xml:space="preserve">ÁLYÁZAT: </w:t>
      </w:r>
    </w:p>
    <w:p w:rsidR="00960B73" w:rsidRDefault="0085737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Címe: </w:t>
      </w:r>
      <w:proofErr w:type="spellStart"/>
      <w:r>
        <w:rPr>
          <w:b/>
          <w:bCs/>
          <w:i/>
          <w:iCs/>
          <w:spacing w:val="-10"/>
          <w:sz w:val="24"/>
          <w:szCs w:val="24"/>
          <w:lang w:val="en-US"/>
        </w:rPr>
        <w:t>Közép-Kelet</w:t>
      </w:r>
      <w:proofErr w:type="spellEnd"/>
      <w:r>
        <w:rPr>
          <w:b/>
          <w:bCs/>
          <w:i/>
          <w:iCs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pacing w:val="-10"/>
          <w:sz w:val="24"/>
          <w:szCs w:val="24"/>
          <w:lang w:val="en-US"/>
        </w:rPr>
        <w:t>Európai</w:t>
      </w:r>
      <w:proofErr w:type="spellEnd"/>
      <w:r>
        <w:rPr>
          <w:b/>
          <w:bCs/>
          <w:i/>
          <w:iCs/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i/>
          <w:iCs/>
          <w:spacing w:val="-10"/>
          <w:sz w:val="24"/>
          <w:szCs w:val="24"/>
          <w:lang w:val="en-US"/>
        </w:rPr>
        <w:t>Városhál</w:t>
      </w:r>
      <w:r w:rsidR="009F7801">
        <w:rPr>
          <w:b/>
          <w:bCs/>
          <w:i/>
          <w:iCs/>
          <w:spacing w:val="-10"/>
          <w:sz w:val="24"/>
          <w:szCs w:val="24"/>
          <w:lang w:val="en-US"/>
        </w:rPr>
        <w:t>ó</w:t>
      </w:r>
      <w:r>
        <w:rPr>
          <w:b/>
          <w:bCs/>
          <w:i/>
          <w:iCs/>
          <w:spacing w:val="-10"/>
          <w:sz w:val="24"/>
          <w:szCs w:val="24"/>
          <w:lang w:val="en-US"/>
        </w:rPr>
        <w:t>zatok</w:t>
      </w:r>
      <w:proofErr w:type="spellEnd"/>
      <w:r>
        <w:rPr>
          <w:b/>
          <w:bCs/>
          <w:i/>
          <w:iCs/>
          <w:spacing w:val="-10"/>
          <w:sz w:val="24"/>
          <w:szCs w:val="24"/>
          <w:lang w:val="en-US"/>
        </w:rPr>
        <w:t xml:space="preserve"> </w:t>
      </w:r>
    </w:p>
    <w:p w:rsidR="004E646C" w:rsidRPr="004E646C" w:rsidRDefault="0085737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Vezető partner: Budapest Főváros II. </w:t>
      </w:r>
      <w:proofErr w:type="spellStart"/>
      <w:r>
        <w:rPr>
          <w:spacing w:val="-10"/>
          <w:sz w:val="24"/>
          <w:szCs w:val="24"/>
        </w:rPr>
        <w:t>kerü</w:t>
      </w:r>
      <w:proofErr w:type="spellEnd"/>
      <w:r>
        <w:rPr>
          <w:spacing w:val="-10"/>
          <w:sz w:val="24"/>
          <w:szCs w:val="24"/>
          <w:lang w:val="da-DK"/>
        </w:rPr>
        <w:t xml:space="preserve">let </w:t>
      </w:r>
      <w:r>
        <w:rPr>
          <w:spacing w:val="-10"/>
          <w:sz w:val="24"/>
          <w:szCs w:val="24"/>
        </w:rPr>
        <w:t>Önkormányzata</w:t>
      </w:r>
    </w:p>
    <w:p w:rsidR="00960B73" w:rsidRDefault="00857376" w:rsidP="004E646C">
      <w:pPr>
        <w:ind w:left="709"/>
        <w:jc w:val="both"/>
        <w:rPr>
          <w:sz w:val="24"/>
          <w:szCs w:val="24"/>
        </w:rPr>
      </w:pPr>
      <w:bookmarkStart w:id="0" w:name="_GoBack"/>
      <w:bookmarkEnd w:id="0"/>
      <w:r>
        <w:rPr>
          <w:spacing w:val="-10"/>
          <w:sz w:val="24"/>
          <w:szCs w:val="24"/>
        </w:rPr>
        <w:t xml:space="preserve"> </w:t>
      </w:r>
    </w:p>
    <w:p w:rsidR="00960B73" w:rsidRDefault="0085737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lastRenderedPageBreak/>
        <w:t>C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lja</w:t>
      </w:r>
      <w:proofErr w:type="spellEnd"/>
      <w:r>
        <w:rPr>
          <w:spacing w:val="-10"/>
          <w:sz w:val="24"/>
          <w:szCs w:val="24"/>
        </w:rPr>
        <w:t>:</w:t>
      </w:r>
      <w:r>
        <w:rPr>
          <w:spacing w:val="-10"/>
          <w:sz w:val="24"/>
          <w:szCs w:val="24"/>
          <w:lang w:val="en-US"/>
        </w:rPr>
        <w:t xml:space="preserve"> </w:t>
      </w:r>
      <w:r>
        <w:rPr>
          <w:spacing w:val="-10"/>
          <w:sz w:val="24"/>
          <w:szCs w:val="24"/>
        </w:rPr>
        <w:t>a</w:t>
      </w:r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kerület</w:t>
      </w:r>
      <w:proofErr w:type="spellEnd"/>
      <w:r>
        <w:rPr>
          <w:spacing w:val="-10"/>
          <w:sz w:val="24"/>
          <w:szCs w:val="24"/>
        </w:rPr>
        <w:t xml:space="preserve"> l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  <w:lang w:val="it-IT"/>
        </w:rPr>
        <w:t>tez</w:t>
      </w:r>
      <w:r>
        <w:rPr>
          <w:spacing w:val="-10"/>
          <w:sz w:val="24"/>
          <w:szCs w:val="24"/>
        </w:rPr>
        <w:t xml:space="preserve">ő </w:t>
      </w:r>
      <w:proofErr w:type="spellStart"/>
      <w:r>
        <w:rPr>
          <w:spacing w:val="-10"/>
          <w:sz w:val="24"/>
          <w:szCs w:val="24"/>
        </w:rPr>
        <w:t>testv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rkapcsola</w:t>
      </w:r>
      <w:r>
        <w:rPr>
          <w:spacing w:val="-10"/>
          <w:sz w:val="24"/>
          <w:szCs w:val="24"/>
          <w:lang w:val="en-US"/>
        </w:rPr>
        <w:t>taina</w:t>
      </w:r>
      <w:proofErr w:type="spellEnd"/>
      <w:r>
        <w:rPr>
          <w:spacing w:val="-10"/>
          <w:sz w:val="24"/>
          <w:szCs w:val="24"/>
        </w:rPr>
        <w:t xml:space="preserve">k </w:t>
      </w:r>
      <w:proofErr w:type="spellStart"/>
      <w:r>
        <w:rPr>
          <w:spacing w:val="-10"/>
          <w:sz w:val="24"/>
          <w:szCs w:val="24"/>
        </w:rPr>
        <w:t>elm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  <w:lang w:val="en-US"/>
        </w:rPr>
        <w:t>ly</w:t>
      </w:r>
      <w:r>
        <w:rPr>
          <w:spacing w:val="-10"/>
          <w:sz w:val="24"/>
          <w:szCs w:val="24"/>
        </w:rPr>
        <w:t>ít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se,</w:t>
      </w:r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potenciális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r>
        <w:rPr>
          <w:spacing w:val="-10"/>
          <w:sz w:val="24"/>
          <w:szCs w:val="24"/>
        </w:rPr>
        <w:t xml:space="preserve">új </w:t>
      </w:r>
      <w:proofErr w:type="spellStart"/>
      <w:r>
        <w:rPr>
          <w:spacing w:val="-10"/>
          <w:sz w:val="24"/>
          <w:szCs w:val="24"/>
        </w:rPr>
        <w:t>testv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rkapcsolatok</w:t>
      </w:r>
      <w:proofErr w:type="spellEnd"/>
      <w:r>
        <w:rPr>
          <w:spacing w:val="-10"/>
          <w:sz w:val="24"/>
          <w:szCs w:val="24"/>
        </w:rPr>
        <w:t xml:space="preserve"> felt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rk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  <w:lang w:val="it-IT"/>
        </w:rPr>
        <w:t>pez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  <w:lang w:val="en-US"/>
        </w:rPr>
        <w:t>s</w:t>
      </w:r>
      <w:r w:rsidR="001D36F1">
        <w:rPr>
          <w:spacing w:val="-10"/>
          <w:sz w:val="24"/>
          <w:szCs w:val="24"/>
          <w:lang w:val="en-US"/>
        </w:rPr>
        <w:t>e</w:t>
      </w:r>
      <w:r>
        <w:rPr>
          <w:spacing w:val="-10"/>
          <w:sz w:val="24"/>
          <w:szCs w:val="24"/>
          <w:lang w:val="en-US"/>
        </w:rPr>
        <w:t xml:space="preserve"> a</w:t>
      </w:r>
      <w:proofErr w:type="spellEnd"/>
      <w:r>
        <w:rPr>
          <w:spacing w:val="-10"/>
          <w:sz w:val="24"/>
          <w:szCs w:val="24"/>
          <w:lang w:val="en-US"/>
        </w:rPr>
        <w:t xml:space="preserve"> r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gi</w:t>
      </w:r>
      <w:proofErr w:type="spellEnd"/>
      <w:r>
        <w:rPr>
          <w:spacing w:val="-10"/>
          <w:sz w:val="24"/>
          <w:szCs w:val="24"/>
          <w:lang w:val="es-ES_tradnl"/>
        </w:rPr>
        <w:t>ó</w:t>
      </w:r>
      <w:proofErr w:type="spellStart"/>
      <w:r>
        <w:rPr>
          <w:spacing w:val="-10"/>
          <w:sz w:val="24"/>
          <w:szCs w:val="24"/>
        </w:rPr>
        <w:t>ban</w:t>
      </w:r>
      <w:proofErr w:type="spellEnd"/>
      <w:r>
        <w:rPr>
          <w:spacing w:val="-10"/>
          <w:sz w:val="24"/>
          <w:szCs w:val="24"/>
        </w:rPr>
        <w:t xml:space="preserve">, a kerület szolidáris </w:t>
      </w:r>
      <w:proofErr w:type="spellStart"/>
      <w:r>
        <w:rPr>
          <w:spacing w:val="-10"/>
          <w:sz w:val="24"/>
          <w:szCs w:val="24"/>
        </w:rPr>
        <w:t>testv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rtelepül</w:t>
      </w:r>
      <w:proofErr w:type="spellEnd"/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>s programjának a kiterjeszt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</w:rPr>
        <w:t xml:space="preserve">se a </w:t>
      </w:r>
      <w:proofErr w:type="spellStart"/>
      <w:r>
        <w:rPr>
          <w:spacing w:val="-10"/>
          <w:sz w:val="24"/>
          <w:szCs w:val="24"/>
        </w:rPr>
        <w:t>szomsz</w:t>
      </w:r>
      <w:proofErr w:type="spellEnd"/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dos</w:t>
      </w:r>
      <w:proofErr w:type="spellEnd"/>
      <w:r>
        <w:rPr>
          <w:spacing w:val="-10"/>
          <w:sz w:val="24"/>
          <w:szCs w:val="24"/>
        </w:rPr>
        <w:t xml:space="preserve"> országok magyarlakta </w:t>
      </w:r>
      <w:proofErr w:type="spellStart"/>
      <w:r>
        <w:rPr>
          <w:spacing w:val="-10"/>
          <w:sz w:val="24"/>
          <w:szCs w:val="24"/>
        </w:rPr>
        <w:t>terü</w:t>
      </w:r>
      <w:proofErr w:type="spellEnd"/>
      <w:r>
        <w:rPr>
          <w:spacing w:val="-10"/>
          <w:sz w:val="24"/>
          <w:szCs w:val="24"/>
          <w:lang w:val="pt-PT"/>
        </w:rPr>
        <w:t>leteire.</w:t>
      </w:r>
    </w:p>
    <w:p w:rsidR="00960B73" w:rsidRDefault="0085737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Projekt tervezett időszaka: Március 2</w:t>
      </w:r>
      <w:r>
        <w:rPr>
          <w:spacing w:val="-10"/>
          <w:sz w:val="24"/>
          <w:szCs w:val="24"/>
          <w:lang w:val="en-US"/>
        </w:rPr>
        <w:t xml:space="preserve">020 - </w:t>
      </w:r>
      <w:proofErr w:type="spellStart"/>
      <w:r>
        <w:rPr>
          <w:spacing w:val="-10"/>
          <w:sz w:val="24"/>
          <w:szCs w:val="24"/>
          <w:lang w:val="en-US"/>
        </w:rPr>
        <w:t>március</w:t>
      </w:r>
      <w:proofErr w:type="spellEnd"/>
      <w:r>
        <w:rPr>
          <w:spacing w:val="-10"/>
          <w:sz w:val="24"/>
          <w:szCs w:val="24"/>
          <w:lang w:val="en-US"/>
        </w:rPr>
        <w:t xml:space="preserve"> 2022 </w:t>
      </w:r>
    </w:p>
    <w:p w:rsidR="00960B73" w:rsidRDefault="0085737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Projekt partnerszervezetek:</w:t>
      </w:r>
      <w:r>
        <w:rPr>
          <w:spacing w:val="-10"/>
          <w:sz w:val="24"/>
          <w:szCs w:val="24"/>
          <w:lang w:val="en-US"/>
        </w:rPr>
        <w:t xml:space="preserve"> </w:t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spacing w:val="-10"/>
          <w:sz w:val="24"/>
          <w:szCs w:val="24"/>
          <w:lang w:val="en-US"/>
        </w:rPr>
        <w:t>-</w:t>
      </w:r>
      <w:proofErr w:type="spellStart"/>
      <w:r>
        <w:rPr>
          <w:spacing w:val="-10"/>
          <w:sz w:val="24"/>
          <w:szCs w:val="24"/>
          <w:lang w:val="en-US"/>
        </w:rPr>
        <w:t>Testvértelepülések</w:t>
      </w:r>
      <w:proofErr w:type="spellEnd"/>
      <w:r>
        <w:rPr>
          <w:spacing w:val="-10"/>
          <w:sz w:val="24"/>
          <w:szCs w:val="24"/>
          <w:lang w:val="en-US"/>
        </w:rPr>
        <w:t xml:space="preserve"> (</w:t>
      </w:r>
      <w:proofErr w:type="spellStart"/>
      <w:r>
        <w:rPr>
          <w:spacing w:val="-10"/>
          <w:sz w:val="24"/>
          <w:szCs w:val="24"/>
          <w:lang w:val="en-US"/>
        </w:rPr>
        <w:t>Zoliborz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kerület</w:t>
      </w:r>
      <w:proofErr w:type="spellEnd"/>
      <w:r>
        <w:rPr>
          <w:spacing w:val="-10"/>
          <w:sz w:val="24"/>
          <w:szCs w:val="24"/>
          <w:lang w:val="en-US"/>
        </w:rPr>
        <w:t xml:space="preserve">, </w:t>
      </w:r>
      <w:proofErr w:type="spellStart"/>
      <w:r>
        <w:rPr>
          <w:spacing w:val="-10"/>
          <w:sz w:val="24"/>
          <w:szCs w:val="24"/>
          <w:lang w:val="en-US"/>
        </w:rPr>
        <w:t>Varsó</w:t>
      </w:r>
      <w:proofErr w:type="spellEnd"/>
      <w:r>
        <w:rPr>
          <w:spacing w:val="-10"/>
          <w:sz w:val="24"/>
          <w:szCs w:val="24"/>
          <w:lang w:val="en-US"/>
        </w:rPr>
        <w:t xml:space="preserve">, </w:t>
      </w:r>
      <w:proofErr w:type="spellStart"/>
      <w:r>
        <w:rPr>
          <w:spacing w:val="-10"/>
          <w:sz w:val="24"/>
          <w:szCs w:val="24"/>
          <w:lang w:val="en-US"/>
        </w:rPr>
        <w:t>Lengyelország</w:t>
      </w:r>
      <w:proofErr w:type="spellEnd"/>
      <w:r>
        <w:rPr>
          <w:spacing w:val="-10"/>
          <w:sz w:val="24"/>
          <w:szCs w:val="24"/>
          <w:lang w:val="en-US"/>
        </w:rPr>
        <w:t xml:space="preserve">; </w:t>
      </w:r>
      <w:proofErr w:type="spellStart"/>
      <w:r>
        <w:rPr>
          <w:spacing w:val="-10"/>
          <w:sz w:val="24"/>
          <w:szCs w:val="24"/>
          <w:lang w:val="en-US"/>
        </w:rPr>
        <w:t>Mosbach</w:t>
      </w:r>
      <w:proofErr w:type="spellEnd"/>
      <w:r>
        <w:rPr>
          <w:spacing w:val="-10"/>
          <w:sz w:val="24"/>
          <w:szCs w:val="24"/>
          <w:lang w:val="en-US"/>
        </w:rPr>
        <w:t xml:space="preserve">, Baden-Württemberg </w:t>
      </w:r>
      <w:proofErr w:type="spellStart"/>
      <w:r>
        <w:rPr>
          <w:spacing w:val="-10"/>
          <w:sz w:val="24"/>
          <w:szCs w:val="24"/>
          <w:lang w:val="en-US"/>
        </w:rPr>
        <w:t>szövetségi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tartomány</w:t>
      </w:r>
      <w:proofErr w:type="spellEnd"/>
      <w:r>
        <w:rPr>
          <w:spacing w:val="-10"/>
          <w:sz w:val="24"/>
          <w:szCs w:val="24"/>
          <w:lang w:val="en-US"/>
        </w:rPr>
        <w:t xml:space="preserve">, </w:t>
      </w:r>
      <w:proofErr w:type="spellStart"/>
      <w:r>
        <w:rPr>
          <w:spacing w:val="-10"/>
          <w:sz w:val="24"/>
          <w:szCs w:val="24"/>
          <w:lang w:val="en-US"/>
        </w:rPr>
        <w:t>Németország</w:t>
      </w:r>
      <w:proofErr w:type="spellEnd"/>
      <w:r>
        <w:rPr>
          <w:spacing w:val="-10"/>
          <w:sz w:val="24"/>
          <w:szCs w:val="24"/>
          <w:lang w:val="en-US"/>
        </w:rPr>
        <w:t xml:space="preserve">), </w:t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spacing w:val="-10"/>
          <w:sz w:val="24"/>
          <w:szCs w:val="24"/>
          <w:lang w:val="en-US"/>
        </w:rPr>
        <w:t xml:space="preserve">- </w:t>
      </w:r>
      <w:proofErr w:type="spellStart"/>
      <w:r>
        <w:rPr>
          <w:spacing w:val="-10"/>
          <w:sz w:val="24"/>
          <w:szCs w:val="24"/>
          <w:lang w:val="en-US"/>
        </w:rPr>
        <w:t>Potenciális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testvértelepülések</w:t>
      </w:r>
      <w:proofErr w:type="spellEnd"/>
      <w:r>
        <w:rPr>
          <w:spacing w:val="-10"/>
          <w:sz w:val="24"/>
          <w:szCs w:val="24"/>
          <w:lang w:val="en-US"/>
        </w:rPr>
        <w:t xml:space="preserve"> (V4-es </w:t>
      </w:r>
      <w:proofErr w:type="spellStart"/>
      <w:r>
        <w:rPr>
          <w:spacing w:val="-10"/>
          <w:sz w:val="24"/>
          <w:szCs w:val="24"/>
          <w:lang w:val="en-US"/>
        </w:rPr>
        <w:t>országokban</w:t>
      </w:r>
      <w:proofErr w:type="spellEnd"/>
      <w:r>
        <w:rPr>
          <w:spacing w:val="-10"/>
          <w:sz w:val="24"/>
          <w:szCs w:val="24"/>
          <w:lang w:val="en-US"/>
        </w:rPr>
        <w:t xml:space="preserve">, pl. </w:t>
      </w:r>
      <w:proofErr w:type="spellStart"/>
      <w:r>
        <w:rPr>
          <w:spacing w:val="-10"/>
          <w:sz w:val="24"/>
          <w:szCs w:val="24"/>
          <w:lang w:val="en-US"/>
        </w:rPr>
        <w:t>Szlovákia</w:t>
      </w:r>
      <w:proofErr w:type="spellEnd"/>
      <w:r>
        <w:rPr>
          <w:spacing w:val="-10"/>
          <w:sz w:val="24"/>
          <w:szCs w:val="24"/>
          <w:lang w:val="en-US"/>
        </w:rPr>
        <w:t xml:space="preserve">, </w:t>
      </w:r>
      <w:proofErr w:type="spellStart"/>
      <w:r>
        <w:rPr>
          <w:spacing w:val="-10"/>
          <w:sz w:val="24"/>
          <w:szCs w:val="24"/>
          <w:lang w:val="en-US"/>
        </w:rPr>
        <w:t>Csehországban</w:t>
      </w:r>
      <w:proofErr w:type="spellEnd"/>
      <w:r>
        <w:rPr>
          <w:spacing w:val="-10"/>
          <w:sz w:val="24"/>
          <w:szCs w:val="24"/>
          <w:lang w:val="en-US"/>
        </w:rPr>
        <w:t xml:space="preserve">; </w:t>
      </w:r>
      <w:proofErr w:type="spellStart"/>
      <w:r>
        <w:rPr>
          <w:spacing w:val="-10"/>
          <w:sz w:val="24"/>
          <w:szCs w:val="24"/>
          <w:lang w:val="en-US"/>
        </w:rPr>
        <w:t>magyarlakta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területeken</w:t>
      </w:r>
      <w:proofErr w:type="spellEnd"/>
      <w:r>
        <w:rPr>
          <w:spacing w:val="-10"/>
          <w:sz w:val="24"/>
          <w:szCs w:val="24"/>
          <w:lang w:val="en-US"/>
        </w:rPr>
        <w:t xml:space="preserve">: pl. </w:t>
      </w:r>
      <w:proofErr w:type="spellStart"/>
      <w:r>
        <w:rPr>
          <w:spacing w:val="-10"/>
          <w:sz w:val="24"/>
          <w:szCs w:val="24"/>
          <w:lang w:val="en-US"/>
        </w:rPr>
        <w:t>Felvidéken</w:t>
      </w:r>
      <w:proofErr w:type="spellEnd"/>
      <w:r>
        <w:rPr>
          <w:spacing w:val="-10"/>
          <w:sz w:val="24"/>
          <w:szCs w:val="24"/>
          <w:lang w:val="en-US"/>
        </w:rPr>
        <w:t xml:space="preserve">, </w:t>
      </w:r>
      <w:proofErr w:type="spellStart"/>
      <w:r>
        <w:rPr>
          <w:spacing w:val="-10"/>
          <w:sz w:val="24"/>
          <w:szCs w:val="24"/>
          <w:lang w:val="en-US"/>
        </w:rPr>
        <w:t>Délvidéken</w:t>
      </w:r>
      <w:proofErr w:type="spellEnd"/>
      <w:r>
        <w:rPr>
          <w:spacing w:val="-10"/>
          <w:sz w:val="24"/>
          <w:szCs w:val="24"/>
          <w:lang w:val="en-US"/>
        </w:rPr>
        <w:t xml:space="preserve">, </w:t>
      </w:r>
      <w:proofErr w:type="spellStart"/>
      <w:r>
        <w:rPr>
          <w:spacing w:val="-10"/>
          <w:sz w:val="24"/>
          <w:szCs w:val="24"/>
          <w:lang w:val="en-US"/>
        </w:rPr>
        <w:t>és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Erdélyben</w:t>
      </w:r>
      <w:proofErr w:type="spellEnd"/>
      <w:r>
        <w:rPr>
          <w:spacing w:val="-10"/>
          <w:sz w:val="24"/>
          <w:szCs w:val="24"/>
          <w:lang w:val="en-US"/>
        </w:rPr>
        <w:t xml:space="preserve">). </w:t>
      </w:r>
      <w:r>
        <w:rPr>
          <w:rFonts w:ascii="Arial Unicode MS" w:hAnsi="Arial Unicode MS"/>
          <w:spacing w:val="-10"/>
          <w:sz w:val="24"/>
          <w:szCs w:val="24"/>
        </w:rPr>
        <w:br/>
      </w:r>
      <w:r>
        <w:rPr>
          <w:spacing w:val="-10"/>
          <w:sz w:val="24"/>
          <w:szCs w:val="24"/>
          <w:lang w:val="en-US"/>
        </w:rPr>
        <w:t>-</w:t>
      </w:r>
      <w:proofErr w:type="spellStart"/>
      <w:r>
        <w:rPr>
          <w:spacing w:val="-10"/>
          <w:sz w:val="24"/>
          <w:szCs w:val="24"/>
          <w:lang w:val="en-US"/>
        </w:rPr>
        <w:t>Nemzetiségi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  <w:proofErr w:type="spellStart"/>
      <w:r>
        <w:rPr>
          <w:spacing w:val="-10"/>
          <w:sz w:val="24"/>
          <w:szCs w:val="24"/>
          <w:lang w:val="en-US"/>
        </w:rPr>
        <w:t>önkormányzatok</w:t>
      </w:r>
      <w:proofErr w:type="spellEnd"/>
      <w:r>
        <w:rPr>
          <w:spacing w:val="-10"/>
          <w:sz w:val="24"/>
          <w:szCs w:val="24"/>
          <w:lang w:val="en-US"/>
        </w:rPr>
        <w:t xml:space="preserve"> </w:t>
      </w:r>
    </w:p>
    <w:p w:rsidR="00960B73" w:rsidRDefault="00960B73">
      <w:pPr>
        <w:jc w:val="both"/>
      </w:pPr>
    </w:p>
    <w:p w:rsidR="00562BF0" w:rsidRDefault="00562BF0">
      <w:pPr>
        <w:jc w:val="both"/>
        <w:rPr>
          <w:spacing w:val="-10"/>
          <w:sz w:val="24"/>
          <w:szCs w:val="24"/>
        </w:rPr>
      </w:pPr>
    </w:p>
    <w:p w:rsidR="00562BF0" w:rsidRPr="00562BF0" w:rsidRDefault="00562BF0">
      <w:pPr>
        <w:jc w:val="both"/>
        <w:rPr>
          <w:i/>
          <w:spacing w:val="-10"/>
          <w:sz w:val="24"/>
          <w:szCs w:val="24"/>
        </w:rPr>
      </w:pPr>
      <w:r w:rsidRPr="00562BF0">
        <w:rPr>
          <w:i/>
          <w:spacing w:val="-10"/>
          <w:sz w:val="24"/>
          <w:szCs w:val="24"/>
        </w:rPr>
        <w:t>A Programútmutató terjedelmére tekintettel papír alapon nem került sokszorosításra, megtekinthető a Jegyzői Titkárságon.</w:t>
      </w:r>
    </w:p>
    <w:p w:rsidR="00562BF0" w:rsidRDefault="00562BF0">
      <w:pPr>
        <w:jc w:val="both"/>
        <w:rPr>
          <w:spacing w:val="-10"/>
          <w:sz w:val="24"/>
          <w:szCs w:val="24"/>
        </w:rPr>
      </w:pPr>
    </w:p>
    <w:p w:rsidR="00960B73" w:rsidRDefault="00857376">
      <w:pPr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Fentiek alapján k</w:t>
      </w:r>
      <w:r>
        <w:rPr>
          <w:spacing w:val="-10"/>
          <w:sz w:val="24"/>
          <w:szCs w:val="24"/>
          <w:lang w:val="fr-FR"/>
        </w:rPr>
        <w:t>é</w:t>
      </w:r>
      <w:r>
        <w:rPr>
          <w:spacing w:val="-10"/>
          <w:sz w:val="24"/>
          <w:szCs w:val="24"/>
          <w:lang w:val="pt-PT"/>
        </w:rPr>
        <w:t>rem a K</w:t>
      </w:r>
      <w:r>
        <w:rPr>
          <w:spacing w:val="-10"/>
          <w:sz w:val="24"/>
          <w:szCs w:val="24"/>
          <w:lang w:val="fr-FR"/>
        </w:rPr>
        <w:t>é</w:t>
      </w:r>
      <w:proofErr w:type="spellStart"/>
      <w:r>
        <w:rPr>
          <w:spacing w:val="-10"/>
          <w:sz w:val="24"/>
          <w:szCs w:val="24"/>
        </w:rPr>
        <w:t>pviselő-testületet</w:t>
      </w:r>
      <w:proofErr w:type="spellEnd"/>
      <w:r>
        <w:rPr>
          <w:spacing w:val="-10"/>
          <w:sz w:val="24"/>
          <w:szCs w:val="24"/>
        </w:rPr>
        <w:t xml:space="preserve"> a határozati javaslat megtárgyalására!</w:t>
      </w:r>
    </w:p>
    <w:p w:rsidR="00960B73" w:rsidRDefault="00960B73">
      <w:pPr>
        <w:jc w:val="both"/>
        <w:rPr>
          <w:b/>
          <w:bCs/>
          <w:spacing w:val="-10"/>
          <w:sz w:val="24"/>
          <w:szCs w:val="24"/>
        </w:rPr>
      </w:pPr>
    </w:p>
    <w:p w:rsidR="00960B73" w:rsidRDefault="00857376" w:rsidP="000961F9">
      <w:pPr>
        <w:jc w:val="center"/>
        <w:rPr>
          <w:b/>
          <w:bCs/>
          <w:spacing w:val="-10"/>
          <w:sz w:val="24"/>
          <w:szCs w:val="24"/>
        </w:rPr>
      </w:pPr>
      <w:r>
        <w:rPr>
          <w:rFonts w:ascii="Arial Unicode MS" w:hAnsi="Arial Unicode MS"/>
        </w:rPr>
        <w:br/>
      </w:r>
      <w:r>
        <w:rPr>
          <w:rFonts w:ascii="Arial Unicode MS" w:hAnsi="Arial Unicode MS"/>
        </w:rPr>
        <w:br/>
      </w:r>
      <w:r>
        <w:rPr>
          <w:b/>
          <w:bCs/>
          <w:spacing w:val="-10"/>
          <w:sz w:val="24"/>
          <w:szCs w:val="24"/>
        </w:rPr>
        <w:t>Határozati javaslat</w:t>
      </w:r>
    </w:p>
    <w:p w:rsidR="00960B73" w:rsidRDefault="00960B73">
      <w:pPr>
        <w:jc w:val="both"/>
        <w:rPr>
          <w:b/>
          <w:bCs/>
          <w:spacing w:val="-10"/>
          <w:sz w:val="24"/>
          <w:szCs w:val="24"/>
        </w:rPr>
      </w:pPr>
    </w:p>
    <w:p w:rsidR="00960B73" w:rsidRDefault="00857376">
      <w:pPr>
        <w:ind w:left="709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A K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pviselő-testü</w:t>
      </w:r>
      <w:proofErr w:type="spellEnd"/>
      <w:r>
        <w:rPr>
          <w:sz w:val="24"/>
          <w:szCs w:val="24"/>
          <w:lang w:val="da-DK"/>
        </w:rPr>
        <w:t xml:space="preserve">let </w:t>
      </w:r>
      <w:r>
        <w:rPr>
          <w:sz w:val="24"/>
          <w:szCs w:val="24"/>
        </w:rPr>
        <w:t>úgy d</w:t>
      </w:r>
      <w:r>
        <w:rPr>
          <w:sz w:val="24"/>
          <w:szCs w:val="24"/>
          <w:lang w:val="sv-SE"/>
        </w:rPr>
        <w:t>ö</w:t>
      </w:r>
      <w:proofErr w:type="spellStart"/>
      <w:r>
        <w:rPr>
          <w:sz w:val="24"/>
          <w:szCs w:val="24"/>
        </w:rPr>
        <w:t>nt</w:t>
      </w:r>
      <w:proofErr w:type="spellEnd"/>
      <w:r>
        <w:rPr>
          <w:sz w:val="24"/>
          <w:szCs w:val="24"/>
        </w:rPr>
        <w:t xml:space="preserve">, hogy a Budapest </w:t>
      </w:r>
      <w:proofErr w:type="spellStart"/>
      <w:r>
        <w:rPr>
          <w:sz w:val="24"/>
          <w:szCs w:val="24"/>
        </w:rPr>
        <w:t>Fővá</w:t>
      </w:r>
      <w:proofErr w:type="spellEnd"/>
      <w:r>
        <w:rPr>
          <w:sz w:val="24"/>
          <w:szCs w:val="24"/>
          <w:lang w:val="pt-PT"/>
        </w:rPr>
        <w:t>ros II. Ker</w:t>
      </w:r>
      <w:r>
        <w:rPr>
          <w:sz w:val="24"/>
          <w:szCs w:val="24"/>
        </w:rPr>
        <w:t>ületi Önkormányzat r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szt</w:t>
      </w:r>
      <w:proofErr w:type="spellEnd"/>
      <w:r>
        <w:rPr>
          <w:sz w:val="24"/>
          <w:szCs w:val="24"/>
        </w:rPr>
        <w:t xml:space="preserve"> vesz </w:t>
      </w:r>
      <w:proofErr w:type="spellStart"/>
      <w:r>
        <w:rPr>
          <w:sz w:val="24"/>
          <w:szCs w:val="24"/>
          <w:lang w:val="en-US"/>
        </w:rPr>
        <w:t>az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</w:t>
      </w:r>
      <w:proofErr w:type="spellEnd"/>
      <w:r>
        <w:rPr>
          <w:sz w:val="24"/>
          <w:szCs w:val="24"/>
          <w:lang w:val="es-ES_tradnl"/>
        </w:rPr>
        <w:t xml:space="preserve">ó </w:t>
      </w:r>
      <w:r>
        <w:rPr>
          <w:sz w:val="24"/>
          <w:szCs w:val="24"/>
        </w:rPr>
        <w:t xml:space="preserve">Oktatási, </w:t>
      </w:r>
      <w:proofErr w:type="spellStart"/>
      <w:r>
        <w:rPr>
          <w:sz w:val="24"/>
          <w:szCs w:val="24"/>
        </w:rPr>
        <w:t>Audiovizuá</w:t>
      </w:r>
      <w:r>
        <w:rPr>
          <w:sz w:val="24"/>
          <w:szCs w:val="24"/>
          <w:lang w:val="en-US"/>
        </w:rPr>
        <w:t>lis</w:t>
      </w:r>
      <w:proofErr w:type="spellEnd"/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de-DE"/>
        </w:rPr>
        <w:t>s Kultur</w:t>
      </w:r>
      <w:r>
        <w:rPr>
          <w:sz w:val="24"/>
          <w:szCs w:val="24"/>
        </w:rPr>
        <w:t>á</w:t>
      </w:r>
      <w:r>
        <w:rPr>
          <w:sz w:val="24"/>
          <w:szCs w:val="24"/>
          <w:lang w:val="fr-FR"/>
        </w:rPr>
        <w:t>lis Vé</w:t>
      </w:r>
      <w:proofErr w:type="spellStart"/>
      <w:r>
        <w:rPr>
          <w:sz w:val="24"/>
          <w:szCs w:val="24"/>
        </w:rPr>
        <w:t>grehajtó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Ügyn</w:t>
      </w:r>
      <w:proofErr w:type="spellEnd"/>
      <w:r>
        <w:rPr>
          <w:sz w:val="24"/>
          <w:szCs w:val="24"/>
          <w:lang w:val="sv-SE"/>
        </w:rPr>
        <w:t>ö</w:t>
      </w:r>
      <w:proofErr w:type="spellStart"/>
      <w:r>
        <w:rPr>
          <w:sz w:val="24"/>
          <w:szCs w:val="24"/>
        </w:rPr>
        <w:t>ks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g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Eur</w:t>
      </w:r>
      <w:proofErr w:type="spellEnd"/>
      <w:r>
        <w:rPr>
          <w:i/>
          <w:iCs/>
          <w:sz w:val="24"/>
          <w:szCs w:val="24"/>
          <w:lang w:val="es-ES_tradnl"/>
        </w:rPr>
        <w:t>ó</w:t>
      </w:r>
      <w:r>
        <w:rPr>
          <w:i/>
          <w:iCs/>
          <w:sz w:val="24"/>
          <w:szCs w:val="24"/>
          <w:lang w:val="it-IT"/>
        </w:rPr>
        <w:t>pa a Polg</w:t>
      </w:r>
      <w:r>
        <w:rPr>
          <w:i/>
          <w:iCs/>
          <w:sz w:val="24"/>
          <w:szCs w:val="24"/>
        </w:rPr>
        <w:t>árok</w:t>
      </w:r>
      <w:r>
        <w:rPr>
          <w:i/>
          <w:iCs/>
          <w:sz w:val="24"/>
          <w:szCs w:val="24"/>
          <w:lang w:val="fr-FR"/>
        </w:rPr>
        <w:t>é</w:t>
      </w:r>
      <w:proofErr w:type="spellStart"/>
      <w:r>
        <w:rPr>
          <w:i/>
          <w:iCs/>
          <w:sz w:val="24"/>
          <w:szCs w:val="24"/>
        </w:rPr>
        <w:t>rt</w:t>
      </w:r>
      <w:proofErr w:type="spellEnd"/>
      <w:r>
        <w:rPr>
          <w:i/>
          <w:iCs/>
          <w:sz w:val="24"/>
          <w:szCs w:val="24"/>
        </w:rPr>
        <w:t xml:space="preserve"> Program</w:t>
      </w:r>
      <w:r>
        <w:rPr>
          <w:i/>
          <w:iCs/>
          <w:sz w:val="24"/>
          <w:szCs w:val="24"/>
          <w:lang w:val="en-US"/>
        </w:rPr>
        <w:t xml:space="preserve">: </w:t>
      </w:r>
      <w:r>
        <w:rPr>
          <w:i/>
          <w:iCs/>
          <w:sz w:val="24"/>
          <w:szCs w:val="24"/>
        </w:rPr>
        <w:t>Városhál</w:t>
      </w:r>
      <w:r w:rsidR="001D36F1">
        <w:rPr>
          <w:i/>
          <w:iCs/>
          <w:sz w:val="24"/>
          <w:szCs w:val="24"/>
        </w:rPr>
        <w:t>ó</w:t>
      </w:r>
      <w:r>
        <w:rPr>
          <w:i/>
          <w:iCs/>
          <w:sz w:val="24"/>
          <w:szCs w:val="24"/>
        </w:rPr>
        <w:t>zatok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pá</w:t>
      </w:r>
      <w:proofErr w:type="spellStart"/>
      <w:r>
        <w:rPr>
          <w:spacing w:val="-10"/>
          <w:sz w:val="24"/>
          <w:szCs w:val="24"/>
          <w:lang w:val="en-US"/>
        </w:rPr>
        <w:t>ly</w:t>
      </w:r>
      <w:proofErr w:type="spellEnd"/>
      <w:r>
        <w:rPr>
          <w:spacing w:val="-10"/>
          <w:sz w:val="24"/>
          <w:szCs w:val="24"/>
        </w:rPr>
        <w:t>ázat</w:t>
      </w:r>
      <w:r>
        <w:rPr>
          <w:spacing w:val="-10"/>
          <w:sz w:val="24"/>
          <w:szCs w:val="24"/>
          <w:lang w:val="en-US"/>
        </w:rPr>
        <w:t>á</w:t>
      </w:r>
      <w:r>
        <w:rPr>
          <w:spacing w:val="-10"/>
          <w:sz w:val="24"/>
          <w:szCs w:val="24"/>
        </w:rPr>
        <w:t>n.</w:t>
      </w:r>
    </w:p>
    <w:p w:rsidR="00960B73" w:rsidRDefault="00960B73">
      <w:pPr>
        <w:ind w:left="709"/>
        <w:jc w:val="both"/>
      </w:pPr>
    </w:p>
    <w:p w:rsidR="00960B73" w:rsidRDefault="00960B73">
      <w:pPr>
        <w:jc w:val="both"/>
        <w:rPr>
          <w:b/>
          <w:bCs/>
          <w:sz w:val="24"/>
          <w:szCs w:val="24"/>
        </w:rPr>
      </w:pPr>
    </w:p>
    <w:p w:rsidR="00960B73" w:rsidRDefault="0085737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Felelős: </w:t>
      </w:r>
      <w:proofErr w:type="spellStart"/>
      <w:r>
        <w:rPr>
          <w:sz w:val="24"/>
          <w:szCs w:val="24"/>
        </w:rPr>
        <w:t>polgá</w:t>
      </w:r>
      <w:proofErr w:type="spellEnd"/>
      <w:r>
        <w:rPr>
          <w:sz w:val="24"/>
          <w:szCs w:val="24"/>
          <w:lang w:val="da-DK"/>
        </w:rPr>
        <w:t>rmester</w:t>
      </w:r>
    </w:p>
    <w:p w:rsidR="00960B73" w:rsidRDefault="0085737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Határidő: </w:t>
      </w:r>
      <w:r>
        <w:rPr>
          <w:sz w:val="24"/>
          <w:szCs w:val="24"/>
        </w:rPr>
        <w:t>azonnal</w:t>
      </w:r>
    </w:p>
    <w:p w:rsidR="00960B73" w:rsidRDefault="00960B73">
      <w:pPr>
        <w:rPr>
          <w:i/>
          <w:iCs/>
          <w:sz w:val="24"/>
          <w:szCs w:val="24"/>
        </w:rPr>
      </w:pPr>
    </w:p>
    <w:p w:rsidR="00960B73" w:rsidRDefault="00857376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(A határozat elfogadásához minősített t</w:t>
      </w:r>
      <w:r>
        <w:rPr>
          <w:i/>
          <w:iCs/>
          <w:sz w:val="24"/>
          <w:szCs w:val="24"/>
          <w:lang w:val="sv-SE"/>
        </w:rPr>
        <w:t>ö</w:t>
      </w:r>
      <w:proofErr w:type="spellStart"/>
      <w:r>
        <w:rPr>
          <w:i/>
          <w:iCs/>
          <w:sz w:val="24"/>
          <w:szCs w:val="24"/>
        </w:rPr>
        <w:t>bbs</w:t>
      </w:r>
      <w:proofErr w:type="spellEnd"/>
      <w:r>
        <w:rPr>
          <w:i/>
          <w:iCs/>
          <w:sz w:val="24"/>
          <w:szCs w:val="24"/>
          <w:lang w:val="fr-FR"/>
        </w:rPr>
        <w:t>é</w:t>
      </w:r>
      <w:proofErr w:type="spellStart"/>
      <w:r>
        <w:rPr>
          <w:i/>
          <w:iCs/>
          <w:sz w:val="24"/>
          <w:szCs w:val="24"/>
        </w:rPr>
        <w:t>gű</w:t>
      </w:r>
      <w:proofErr w:type="spellEnd"/>
      <w:r>
        <w:rPr>
          <w:i/>
          <w:iCs/>
          <w:sz w:val="24"/>
          <w:szCs w:val="24"/>
        </w:rPr>
        <w:t xml:space="preserve"> szavazati arány </w:t>
      </w:r>
      <w:proofErr w:type="spellStart"/>
      <w:r>
        <w:rPr>
          <w:i/>
          <w:iCs/>
          <w:sz w:val="24"/>
          <w:szCs w:val="24"/>
        </w:rPr>
        <w:t>szüks</w:t>
      </w:r>
      <w:proofErr w:type="spellEnd"/>
      <w:r>
        <w:rPr>
          <w:i/>
          <w:iCs/>
          <w:sz w:val="24"/>
          <w:szCs w:val="24"/>
          <w:lang w:val="fr-FR"/>
        </w:rPr>
        <w:t>é</w:t>
      </w:r>
      <w:proofErr w:type="spellStart"/>
      <w:r>
        <w:rPr>
          <w:i/>
          <w:iCs/>
          <w:sz w:val="24"/>
          <w:szCs w:val="24"/>
        </w:rPr>
        <w:t>ges</w:t>
      </w:r>
      <w:proofErr w:type="spellEnd"/>
      <w:r>
        <w:rPr>
          <w:i/>
          <w:iCs/>
          <w:sz w:val="24"/>
          <w:szCs w:val="24"/>
        </w:rPr>
        <w:t>.)</w:t>
      </w:r>
    </w:p>
    <w:p w:rsidR="00960B73" w:rsidRDefault="00960B73">
      <w:pPr>
        <w:jc w:val="both"/>
        <w:rPr>
          <w:b/>
          <w:bCs/>
          <w:spacing w:val="-10"/>
          <w:sz w:val="24"/>
          <w:szCs w:val="24"/>
        </w:rPr>
      </w:pPr>
    </w:p>
    <w:p w:rsidR="00960B73" w:rsidRDefault="00960B73">
      <w:pPr>
        <w:rPr>
          <w:i/>
          <w:iCs/>
          <w:sz w:val="24"/>
          <w:szCs w:val="24"/>
        </w:rPr>
      </w:pPr>
    </w:p>
    <w:p w:rsidR="00960B73" w:rsidRPr="006017F3" w:rsidRDefault="00857376">
      <w:pPr>
        <w:pStyle w:val="Cmsor4"/>
        <w:rPr>
          <w:bCs w:val="0"/>
          <w:sz w:val="24"/>
          <w:szCs w:val="24"/>
        </w:rPr>
      </w:pPr>
      <w:r w:rsidRPr="006017F3">
        <w:rPr>
          <w:bCs w:val="0"/>
          <w:sz w:val="24"/>
          <w:szCs w:val="24"/>
        </w:rPr>
        <w:t>Budapest, 20</w:t>
      </w:r>
      <w:r w:rsidR="001D36F1" w:rsidRPr="006017F3">
        <w:rPr>
          <w:bCs w:val="0"/>
          <w:sz w:val="24"/>
          <w:szCs w:val="24"/>
        </w:rPr>
        <w:t xml:space="preserve">20. február </w:t>
      </w:r>
      <w:r w:rsidR="000961F9" w:rsidRPr="006017F3">
        <w:rPr>
          <w:bCs w:val="0"/>
          <w:sz w:val="24"/>
          <w:szCs w:val="24"/>
        </w:rPr>
        <w:t>20</w:t>
      </w:r>
      <w:r w:rsidR="001D36F1" w:rsidRPr="006017F3">
        <w:rPr>
          <w:bCs w:val="0"/>
          <w:sz w:val="24"/>
          <w:szCs w:val="24"/>
        </w:rPr>
        <w:t>.</w:t>
      </w:r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960B73">
      <w:pPr>
        <w:rPr>
          <w:b/>
          <w:bCs/>
          <w:sz w:val="24"/>
          <w:szCs w:val="24"/>
        </w:rPr>
      </w:pPr>
    </w:p>
    <w:p w:rsidR="00960B73" w:rsidRDefault="00857376">
      <w:pPr>
        <w:ind w:left="368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Őrsi Gergely</w:t>
      </w:r>
    </w:p>
    <w:p w:rsidR="00960B73" w:rsidRPr="006017F3" w:rsidRDefault="00857376">
      <w:pPr>
        <w:ind w:left="3686"/>
        <w:jc w:val="center"/>
        <w:rPr>
          <w:b/>
        </w:rPr>
      </w:pPr>
      <w:proofErr w:type="spellStart"/>
      <w:proofErr w:type="gramStart"/>
      <w:r w:rsidRPr="006017F3">
        <w:rPr>
          <w:b/>
          <w:sz w:val="24"/>
          <w:szCs w:val="24"/>
        </w:rPr>
        <w:t>polgá</w:t>
      </w:r>
      <w:proofErr w:type="spellEnd"/>
      <w:r w:rsidRPr="006017F3">
        <w:rPr>
          <w:b/>
          <w:sz w:val="24"/>
          <w:szCs w:val="24"/>
          <w:lang w:val="da-DK"/>
        </w:rPr>
        <w:t>rmester</w:t>
      </w:r>
      <w:proofErr w:type="gramEnd"/>
    </w:p>
    <w:sectPr w:rsidR="00960B73" w:rsidRPr="006017F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26" w:right="1418" w:bottom="0" w:left="1475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7B0" w:rsidRDefault="006427B0">
      <w:r>
        <w:separator/>
      </w:r>
    </w:p>
  </w:endnote>
  <w:endnote w:type="continuationSeparator" w:id="0">
    <w:p w:rsidR="006427B0" w:rsidRDefault="0064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73" w:rsidRDefault="00960B73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73" w:rsidRDefault="00960B7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7B0" w:rsidRDefault="006427B0">
      <w:r>
        <w:separator/>
      </w:r>
    </w:p>
  </w:footnote>
  <w:footnote w:type="continuationSeparator" w:id="0">
    <w:p w:rsidR="006427B0" w:rsidRDefault="00642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73" w:rsidRDefault="00857376">
    <w:pPr>
      <w:pStyle w:val="lfej"/>
      <w:tabs>
        <w:tab w:val="clear" w:pos="9072"/>
        <w:tab w:val="right" w:pos="8987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4E646C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73" w:rsidRDefault="00960B73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9165E"/>
    <w:multiLevelType w:val="hybridMultilevel"/>
    <w:tmpl w:val="A5AAF53A"/>
    <w:styleLink w:val="ImportedStyle1"/>
    <w:lvl w:ilvl="0" w:tplc="4CB89140">
      <w:start w:val="1"/>
      <w:numFmt w:val="bullet"/>
      <w:lvlText w:val="•"/>
      <w:lvlJc w:val="left"/>
      <w:pPr>
        <w:ind w:left="70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CE75E8">
      <w:start w:val="1"/>
      <w:numFmt w:val="bullet"/>
      <w:lvlText w:val="o"/>
      <w:lvlJc w:val="left"/>
      <w:pPr>
        <w:ind w:left="1085" w:hanging="3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5AB8CC">
      <w:start w:val="1"/>
      <w:numFmt w:val="bullet"/>
      <w:lvlText w:val="▪"/>
      <w:lvlJc w:val="left"/>
      <w:pPr>
        <w:ind w:left="1805" w:hanging="3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26652C">
      <w:start w:val="1"/>
      <w:numFmt w:val="bullet"/>
      <w:lvlText w:val="•"/>
      <w:lvlJc w:val="left"/>
      <w:pPr>
        <w:ind w:left="2525" w:hanging="3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DE2848">
      <w:start w:val="1"/>
      <w:numFmt w:val="bullet"/>
      <w:lvlText w:val="o"/>
      <w:lvlJc w:val="left"/>
      <w:pPr>
        <w:ind w:left="3245" w:hanging="3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E4C2E6">
      <w:start w:val="1"/>
      <w:numFmt w:val="bullet"/>
      <w:lvlText w:val="▪"/>
      <w:lvlJc w:val="left"/>
      <w:pPr>
        <w:ind w:left="3965" w:hanging="2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E8F13A">
      <w:start w:val="1"/>
      <w:numFmt w:val="bullet"/>
      <w:lvlText w:val="•"/>
      <w:lvlJc w:val="left"/>
      <w:pPr>
        <w:ind w:left="4685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1C4A54">
      <w:start w:val="1"/>
      <w:numFmt w:val="bullet"/>
      <w:lvlText w:val="o"/>
      <w:lvlJc w:val="left"/>
      <w:pPr>
        <w:ind w:left="5405" w:hanging="2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C6394E">
      <w:start w:val="1"/>
      <w:numFmt w:val="bullet"/>
      <w:lvlText w:val="▪"/>
      <w:lvlJc w:val="left"/>
      <w:pPr>
        <w:ind w:left="6125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FC009B4"/>
    <w:multiLevelType w:val="hybridMultilevel"/>
    <w:tmpl w:val="A5AAF53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73"/>
    <w:rsid w:val="000961F9"/>
    <w:rsid w:val="001D36F1"/>
    <w:rsid w:val="00381897"/>
    <w:rsid w:val="004E646C"/>
    <w:rsid w:val="00562BF0"/>
    <w:rsid w:val="006017F3"/>
    <w:rsid w:val="006427B0"/>
    <w:rsid w:val="00692030"/>
    <w:rsid w:val="007A6CA1"/>
    <w:rsid w:val="00857376"/>
    <w:rsid w:val="00960B73"/>
    <w:rsid w:val="009F7801"/>
    <w:rsid w:val="00E4533A"/>
    <w:rsid w:val="00F8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09E44-C091-4C5B-9AC4-B01FEB6C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rFonts w:cs="Arial Unicode MS"/>
      <w:color w:val="000000"/>
      <w:u w:color="000000"/>
    </w:rPr>
  </w:style>
  <w:style w:type="paragraph" w:styleId="Cmsor1">
    <w:name w:val="heading 1"/>
    <w:next w:val="Norml"/>
    <w:pPr>
      <w:keepNext/>
      <w:jc w:val="center"/>
      <w:outlineLvl w:val="0"/>
    </w:pPr>
    <w:rPr>
      <w:rFonts w:cs="Arial Unicode MS"/>
      <w:b/>
      <w:bCs/>
      <w:color w:val="000000"/>
      <w:u w:color="000000"/>
      <w:lang w:val="fr-FR"/>
    </w:rPr>
  </w:style>
  <w:style w:type="paragraph" w:styleId="Cmsor4">
    <w:name w:val="heading 4"/>
    <w:next w:val="Norml"/>
    <w:pPr>
      <w:keepNext/>
      <w:outlineLvl w:val="3"/>
    </w:pPr>
    <w:rPr>
      <w:rFonts w:cs="Arial Unicode MS"/>
      <w:b/>
      <w:bCs/>
      <w:color w:val="000000"/>
      <w:sz w:val="26"/>
      <w:szCs w:val="26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zvegtrzs">
    <w:name w:val="Body Text"/>
    <w:pPr>
      <w:jc w:val="both"/>
    </w:pPr>
    <w:rPr>
      <w:rFonts w:eastAsia="Times New Roman"/>
      <w:color w:val="000000"/>
      <w:sz w:val="26"/>
      <w:szCs w:val="26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961F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61F9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997</Words>
  <Characters>6881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Murai Renáta</cp:lastModifiedBy>
  <cp:revision>12</cp:revision>
  <cp:lastPrinted>2020-02-20T11:40:00Z</cp:lastPrinted>
  <dcterms:created xsi:type="dcterms:W3CDTF">2020-02-18T12:01:00Z</dcterms:created>
  <dcterms:modified xsi:type="dcterms:W3CDTF">2020-02-21T10:54:00Z</dcterms:modified>
</cp:coreProperties>
</file>