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AD" w:rsidRPr="00392ACF" w:rsidRDefault="002213AD" w:rsidP="002213AD">
      <w:pPr>
        <w:tabs>
          <w:tab w:val="left" w:pos="4320"/>
          <w:tab w:val="left" w:pos="52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tabs>
          <w:tab w:val="left" w:pos="4320"/>
          <w:tab w:val="left" w:pos="52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sz w:val="24"/>
          <w:szCs w:val="24"/>
        </w:rPr>
        <w:t>.</w:t>
      </w:r>
      <w:proofErr w:type="gramStart"/>
      <w:r w:rsidRPr="00392ACF">
        <w:rPr>
          <w:rFonts w:ascii="Times New Roman" w:hAnsi="Times New Roman"/>
          <w:sz w:val="24"/>
          <w:szCs w:val="24"/>
        </w:rPr>
        <w:t>.............</w:t>
      </w:r>
      <w:proofErr w:type="gramEnd"/>
      <w:r w:rsidRPr="00392ACF">
        <w:rPr>
          <w:rFonts w:ascii="Times New Roman" w:hAnsi="Times New Roman"/>
          <w:sz w:val="24"/>
          <w:szCs w:val="24"/>
        </w:rPr>
        <w:t>(sz.) napirend</w:t>
      </w:r>
    </w:p>
    <w:p w:rsidR="002213AD" w:rsidRPr="00392ACF" w:rsidRDefault="002213AD" w:rsidP="002213AD">
      <w:pPr>
        <w:tabs>
          <w:tab w:val="left" w:pos="4320"/>
          <w:tab w:val="left" w:pos="4680"/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0"/>
        <w:ind w:left="-70"/>
        <w:jc w:val="right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sz w:val="24"/>
          <w:szCs w:val="24"/>
        </w:rPr>
        <w:tab/>
      </w:r>
      <w:r w:rsidRPr="00392ACF">
        <w:rPr>
          <w:rFonts w:ascii="Times New Roman" w:hAnsi="Times New Roman"/>
          <w:sz w:val="24"/>
          <w:szCs w:val="24"/>
        </w:rPr>
        <w:tab/>
      </w:r>
      <w:r w:rsidRPr="00392ACF">
        <w:rPr>
          <w:rFonts w:ascii="Times New Roman" w:hAnsi="Times New Roman"/>
          <w:sz w:val="24"/>
          <w:szCs w:val="24"/>
        </w:rPr>
        <w:tab/>
      </w:r>
      <w:r w:rsidRPr="00392ACF">
        <w:rPr>
          <w:rFonts w:ascii="Times New Roman" w:hAnsi="Times New Roman"/>
          <w:sz w:val="24"/>
          <w:szCs w:val="24"/>
        </w:rPr>
        <w:tab/>
      </w:r>
      <w:r w:rsidRPr="00392ACF">
        <w:rPr>
          <w:rFonts w:ascii="Times New Roman" w:hAnsi="Times New Roman"/>
          <w:sz w:val="24"/>
          <w:szCs w:val="24"/>
        </w:rPr>
        <w:tab/>
      </w:r>
    </w:p>
    <w:p w:rsidR="002213AD" w:rsidRPr="00392ACF" w:rsidRDefault="002213AD" w:rsidP="002213AD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0"/>
        <w:ind w:left="-70"/>
        <w:jc w:val="right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jc w:val="center"/>
        <w:rPr>
          <w:rFonts w:ascii="Times New Roman" w:hAnsi="Times New Roman"/>
          <w:b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E L Ő T E R J E S Z T É S</w:t>
      </w:r>
    </w:p>
    <w:p w:rsidR="002213AD" w:rsidRPr="00392ACF" w:rsidRDefault="002213AD" w:rsidP="002213AD">
      <w:pPr>
        <w:jc w:val="both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Képviselő-testület 2020</w:t>
      </w:r>
      <w:r w:rsidRPr="00392AC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január 23–i </w:t>
      </w:r>
      <w:r w:rsidRPr="00392ACF">
        <w:rPr>
          <w:rFonts w:ascii="Times New Roman" w:hAnsi="Times New Roman"/>
          <w:b/>
          <w:sz w:val="24"/>
          <w:szCs w:val="24"/>
        </w:rPr>
        <w:t>rend</w:t>
      </w:r>
      <w:r>
        <w:rPr>
          <w:rFonts w:ascii="Times New Roman" w:hAnsi="Times New Roman"/>
          <w:b/>
          <w:sz w:val="24"/>
          <w:szCs w:val="24"/>
        </w:rPr>
        <w:t>es</w:t>
      </w:r>
      <w:r w:rsidRPr="00392ACF">
        <w:rPr>
          <w:rFonts w:ascii="Times New Roman" w:hAnsi="Times New Roman"/>
          <w:b/>
          <w:sz w:val="24"/>
          <w:szCs w:val="24"/>
        </w:rPr>
        <w:t xml:space="preserve"> ülésére</w:t>
      </w:r>
    </w:p>
    <w:p w:rsidR="002213AD" w:rsidRPr="00392ACF" w:rsidRDefault="002213AD" w:rsidP="002213AD">
      <w:pPr>
        <w:jc w:val="both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Tárgy</w:t>
      </w:r>
      <w:r w:rsidRPr="00392ACF">
        <w:rPr>
          <w:rFonts w:ascii="Times New Roman" w:hAnsi="Times New Roman"/>
          <w:sz w:val="24"/>
          <w:szCs w:val="24"/>
        </w:rPr>
        <w:t>:</w:t>
      </w:r>
      <w:r w:rsidRPr="00392ACF">
        <w:rPr>
          <w:rFonts w:ascii="Times New Roman" w:hAnsi="Times New Roman"/>
          <w:sz w:val="24"/>
          <w:szCs w:val="24"/>
        </w:rPr>
        <w:tab/>
        <w:t>Budapest II. kerületi Polgármesteri Hivatal Szervezeti és Működési Szabályzatának módosítása</w:t>
      </w:r>
    </w:p>
    <w:p w:rsidR="002213AD" w:rsidRPr="00392ACF" w:rsidRDefault="002213AD" w:rsidP="002213AD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3AD" w:rsidRDefault="002213AD" w:rsidP="002213AD">
      <w:pPr>
        <w:jc w:val="both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213AD" w:rsidRPr="00392ACF" w:rsidRDefault="002213AD" w:rsidP="00221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Készítette</w:t>
      </w:r>
      <w:r w:rsidRPr="00392ACF">
        <w:rPr>
          <w:rFonts w:ascii="Times New Roman" w:hAnsi="Times New Roman"/>
          <w:sz w:val="24"/>
          <w:szCs w:val="24"/>
        </w:rPr>
        <w:t>:</w:t>
      </w:r>
      <w:r w:rsidRPr="00392ACF">
        <w:rPr>
          <w:rFonts w:ascii="Times New Roman" w:hAnsi="Times New Roman"/>
          <w:sz w:val="24"/>
          <w:szCs w:val="24"/>
        </w:rPr>
        <w:tab/>
      </w:r>
      <w:proofErr w:type="gramStart"/>
      <w:r w:rsidRPr="00392ACF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  <w:r w:rsidRPr="00392ACF">
        <w:rPr>
          <w:rFonts w:ascii="Times New Roman" w:hAnsi="Times New Roman"/>
          <w:sz w:val="24"/>
          <w:szCs w:val="24"/>
        </w:rPr>
        <w:tab/>
      </w:r>
    </w:p>
    <w:p w:rsidR="002213AD" w:rsidRDefault="00997146" w:rsidP="002213AD">
      <w:pPr>
        <w:spacing w:after="0"/>
        <w:ind w:left="141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Silye Tamás</w:t>
      </w:r>
    </w:p>
    <w:p w:rsidR="00997146" w:rsidRPr="00392ACF" w:rsidRDefault="00997146" w:rsidP="002213AD">
      <w:pPr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Osztályvezető</w:t>
      </w:r>
    </w:p>
    <w:p w:rsidR="002213AD" w:rsidRDefault="002213AD" w:rsidP="002213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13AD" w:rsidRDefault="002213AD" w:rsidP="002213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13AD" w:rsidRDefault="002213AD" w:rsidP="002213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Egyeztetve: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</w:p>
    <w:p w:rsidR="002213AD" w:rsidRPr="00C61D99" w:rsidRDefault="002213AD" w:rsidP="002213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61D99">
        <w:rPr>
          <w:rFonts w:ascii="Times New Roman" w:hAnsi="Times New Roman"/>
          <w:sz w:val="24"/>
          <w:szCs w:val="24"/>
        </w:rPr>
        <w:t>dr.</w:t>
      </w:r>
      <w:proofErr w:type="gramEnd"/>
      <w:r w:rsidRPr="00C61D99">
        <w:rPr>
          <w:rFonts w:ascii="Times New Roman" w:hAnsi="Times New Roman"/>
          <w:sz w:val="24"/>
          <w:szCs w:val="24"/>
        </w:rPr>
        <w:t xml:space="preserve"> Varga Előd Bendegúz</w:t>
      </w:r>
    </w:p>
    <w:p w:rsidR="002213AD" w:rsidRPr="00C61D99" w:rsidRDefault="002213AD" w:rsidP="00221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D99">
        <w:rPr>
          <w:rFonts w:ascii="Times New Roman" w:hAnsi="Times New Roman"/>
          <w:sz w:val="24"/>
          <w:szCs w:val="24"/>
        </w:rPr>
        <w:tab/>
      </w:r>
      <w:r w:rsidRPr="00C61D99">
        <w:rPr>
          <w:rFonts w:ascii="Times New Roman" w:hAnsi="Times New Roman"/>
          <w:sz w:val="24"/>
          <w:szCs w:val="24"/>
        </w:rPr>
        <w:tab/>
        <w:t>Alpolgármester</w:t>
      </w:r>
    </w:p>
    <w:p w:rsidR="002213AD" w:rsidRDefault="002213AD" w:rsidP="002213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13AD" w:rsidRDefault="002213AD" w:rsidP="002213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13AD" w:rsidRDefault="002213AD" w:rsidP="002213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13AD" w:rsidRPr="00392ACF" w:rsidRDefault="002213AD" w:rsidP="002213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Látta</w:t>
      </w:r>
      <w:r w:rsidRPr="00392ACF">
        <w:rPr>
          <w:rFonts w:ascii="Times New Roman" w:hAnsi="Times New Roman"/>
          <w:sz w:val="24"/>
          <w:szCs w:val="24"/>
        </w:rPr>
        <w:t>:</w:t>
      </w:r>
      <w:r w:rsidRPr="00392ACF">
        <w:rPr>
          <w:rFonts w:ascii="Times New Roman" w:hAnsi="Times New Roman"/>
          <w:sz w:val="24"/>
          <w:szCs w:val="24"/>
        </w:rPr>
        <w:tab/>
      </w:r>
      <w:r w:rsidRPr="00392ACF">
        <w:rPr>
          <w:rFonts w:ascii="Times New Roman" w:hAnsi="Times New Roman"/>
          <w:sz w:val="24"/>
          <w:szCs w:val="24"/>
        </w:rPr>
        <w:tab/>
      </w:r>
      <w:proofErr w:type="gramStart"/>
      <w:r w:rsidRPr="00392ACF">
        <w:rPr>
          <w:rFonts w:ascii="Times New Roman" w:hAnsi="Times New Roman"/>
          <w:sz w:val="24"/>
          <w:szCs w:val="24"/>
        </w:rPr>
        <w:t>...........................................................</w:t>
      </w:r>
      <w:proofErr w:type="gramEnd"/>
    </w:p>
    <w:p w:rsidR="002213AD" w:rsidRPr="00392ACF" w:rsidRDefault="002213AD" w:rsidP="002213AD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ACF">
        <w:rPr>
          <w:rFonts w:ascii="Times New Roman" w:hAnsi="Times New Roman"/>
          <w:sz w:val="24"/>
          <w:szCs w:val="24"/>
        </w:rPr>
        <w:t>dr.</w:t>
      </w:r>
      <w:proofErr w:type="gramEnd"/>
      <w:r w:rsidRPr="00392ACF">
        <w:rPr>
          <w:rFonts w:ascii="Times New Roman" w:hAnsi="Times New Roman"/>
          <w:sz w:val="24"/>
          <w:szCs w:val="24"/>
        </w:rPr>
        <w:t xml:space="preserve"> Szalai Tibor</w:t>
      </w:r>
    </w:p>
    <w:p w:rsidR="002213AD" w:rsidRPr="00392ACF" w:rsidRDefault="002213AD" w:rsidP="002213AD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sz w:val="24"/>
          <w:szCs w:val="24"/>
        </w:rPr>
        <w:t>Jegyző</w:t>
      </w:r>
    </w:p>
    <w:p w:rsidR="002213AD" w:rsidRPr="00392ACF" w:rsidRDefault="002213AD" w:rsidP="00221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13AD" w:rsidRDefault="002213AD" w:rsidP="002213AD">
      <w:pPr>
        <w:jc w:val="both"/>
        <w:rPr>
          <w:rFonts w:ascii="Times New Roman" w:hAnsi="Times New Roman"/>
          <w:sz w:val="24"/>
          <w:szCs w:val="24"/>
        </w:rPr>
      </w:pPr>
    </w:p>
    <w:p w:rsidR="002213AD" w:rsidRDefault="002213AD" w:rsidP="002213AD">
      <w:pPr>
        <w:jc w:val="both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jc w:val="both"/>
        <w:rPr>
          <w:rFonts w:ascii="Times New Roman" w:hAnsi="Times New Roman"/>
          <w:sz w:val="24"/>
          <w:szCs w:val="24"/>
        </w:rPr>
      </w:pPr>
    </w:p>
    <w:p w:rsidR="002213AD" w:rsidRPr="00392ACF" w:rsidRDefault="002213AD" w:rsidP="002213AD">
      <w:pPr>
        <w:ind w:left="4678"/>
        <w:jc w:val="right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sz w:val="24"/>
          <w:szCs w:val="24"/>
        </w:rPr>
        <w:t>A napirend tárgyalása zárt ülést nem igényel.</w:t>
      </w:r>
    </w:p>
    <w:p w:rsidR="002213AD" w:rsidRPr="00392ACF" w:rsidRDefault="002213AD" w:rsidP="002213AD">
      <w:pPr>
        <w:rPr>
          <w:rFonts w:ascii="Times New Roman" w:hAnsi="Times New Roman"/>
          <w:b/>
          <w:sz w:val="24"/>
          <w:szCs w:val="24"/>
        </w:rPr>
      </w:pPr>
    </w:p>
    <w:p w:rsidR="002213AD" w:rsidRPr="00FB5601" w:rsidRDefault="002213AD" w:rsidP="002213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B5601">
        <w:rPr>
          <w:rFonts w:ascii="Times New Roman" w:hAnsi="Times New Roman"/>
          <w:b/>
        </w:rPr>
        <w:lastRenderedPageBreak/>
        <w:t>Tisztelt Képviselő-testület!</w:t>
      </w:r>
    </w:p>
    <w:p w:rsidR="002213AD" w:rsidRDefault="00C02A92" w:rsidP="002213A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5C6EB2">
        <w:rPr>
          <w:rFonts w:ascii="Times New Roman" w:hAnsi="Times New Roman"/>
        </w:rPr>
        <w:t xml:space="preserve">Budapest Főváros II. Kerületi Önkormányzat </w:t>
      </w:r>
      <w:r w:rsidR="002213AD">
        <w:rPr>
          <w:rFonts w:ascii="Times New Roman" w:eastAsia="Arial Unicode MS" w:hAnsi="Times New Roman"/>
        </w:rPr>
        <w:t>Képviselő-testület</w:t>
      </w:r>
      <w:r>
        <w:rPr>
          <w:rFonts w:ascii="Times New Roman" w:eastAsia="Arial Unicode MS" w:hAnsi="Times New Roman"/>
        </w:rPr>
        <w:t>e a</w:t>
      </w:r>
      <w:r w:rsidR="002213AD">
        <w:rPr>
          <w:rFonts w:ascii="Times New Roman" w:eastAsia="Arial Unicode MS" w:hAnsi="Times New Roman"/>
        </w:rPr>
        <w:t xml:space="preserve"> </w:t>
      </w:r>
      <w:r w:rsidR="002213AD" w:rsidRPr="002213AD">
        <w:rPr>
          <w:rFonts w:ascii="Times New Roman" w:eastAsia="Arial Unicode MS" w:hAnsi="Times New Roman"/>
        </w:rPr>
        <w:t>367/2019.</w:t>
      </w:r>
      <w:r>
        <w:rPr>
          <w:rFonts w:ascii="Times New Roman" w:eastAsia="Arial Unicode MS" w:hAnsi="Times New Roman"/>
        </w:rPr>
        <w:t xml:space="preserve"> </w:t>
      </w:r>
      <w:r w:rsidR="002213AD" w:rsidRPr="002213AD">
        <w:rPr>
          <w:rFonts w:ascii="Times New Roman" w:eastAsia="Arial Unicode MS" w:hAnsi="Times New Roman"/>
        </w:rPr>
        <w:t>(XII.19.)</w:t>
      </w:r>
      <w:r w:rsidR="002213AD">
        <w:rPr>
          <w:rFonts w:ascii="Times New Roman" w:eastAsia="Arial Unicode MS" w:hAnsi="Times New Roman"/>
        </w:rPr>
        <w:t xml:space="preserve"> határozatával fogadta el </w:t>
      </w:r>
      <w:r w:rsidR="002213AD" w:rsidRPr="00FB5601">
        <w:rPr>
          <w:rFonts w:ascii="Times New Roman" w:hAnsi="Times New Roman"/>
        </w:rPr>
        <w:t>Budapest II. ke</w:t>
      </w:r>
      <w:r w:rsidR="002213AD">
        <w:rPr>
          <w:rFonts w:ascii="Times New Roman" w:hAnsi="Times New Roman"/>
        </w:rPr>
        <w:t xml:space="preserve">rületi Polgármesteri Hivatal új </w:t>
      </w:r>
      <w:r w:rsidR="002213AD" w:rsidRPr="00FB5601">
        <w:rPr>
          <w:rFonts w:ascii="Times New Roman" w:hAnsi="Times New Roman"/>
        </w:rPr>
        <w:t>Sze</w:t>
      </w:r>
      <w:r w:rsidR="002213AD">
        <w:rPr>
          <w:rFonts w:ascii="Times New Roman" w:hAnsi="Times New Roman"/>
        </w:rPr>
        <w:t xml:space="preserve">rvezeti és Működési Szabályzatának legutolsó módosítását. </w:t>
      </w:r>
    </w:p>
    <w:p w:rsidR="002213AD" w:rsidRDefault="002213AD" w:rsidP="002213A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841A0A" w:rsidRPr="00841A0A" w:rsidRDefault="00AF195D" w:rsidP="00466FB2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Jelen előterjesztésben egy</w:t>
      </w:r>
      <w:r w:rsidR="009B3F0A">
        <w:rPr>
          <w:rFonts w:ascii="Times New Roman" w:hAnsi="Times New Roman"/>
        </w:rPr>
        <w:t xml:space="preserve">részről </w:t>
      </w:r>
      <w:r w:rsidR="00841A0A">
        <w:rPr>
          <w:rFonts w:ascii="Times New Roman" w:hAnsi="Times New Roman"/>
        </w:rPr>
        <w:t xml:space="preserve">2020. február 1. napjától </w:t>
      </w:r>
      <w:r w:rsidR="009B3F0A">
        <w:rPr>
          <w:rFonts w:ascii="Times New Roman" w:hAnsi="Times New Roman"/>
        </w:rPr>
        <w:t xml:space="preserve">egy </w:t>
      </w:r>
      <w:r>
        <w:rPr>
          <w:rFonts w:ascii="Times New Roman" w:hAnsi="Times New Roman"/>
        </w:rPr>
        <w:t>ö</w:t>
      </w:r>
      <w:r w:rsidR="004C70F4">
        <w:rPr>
          <w:rFonts w:ascii="Times New Roman" w:hAnsi="Times New Roman"/>
        </w:rPr>
        <w:t>nálló Adóügyi I</w:t>
      </w:r>
      <w:r w:rsidRPr="00AF195D">
        <w:rPr>
          <w:rFonts w:ascii="Times New Roman" w:hAnsi="Times New Roman"/>
        </w:rPr>
        <w:t>gazgatóság</w:t>
      </w:r>
      <w:r>
        <w:rPr>
          <w:rFonts w:ascii="Times New Roman" w:hAnsi="Times New Roman"/>
        </w:rPr>
        <w:t xml:space="preserve"> felállítására kívánok javaslatot tenni, az </w:t>
      </w:r>
      <w:r w:rsidRPr="00AF195D">
        <w:rPr>
          <w:rFonts w:ascii="Times New Roman" w:hAnsi="Times New Roman"/>
        </w:rPr>
        <w:t xml:space="preserve">adóigazgatási feladatok </w:t>
      </w:r>
      <w:r w:rsidR="00C02A92">
        <w:rPr>
          <w:rFonts w:ascii="Times New Roman" w:hAnsi="Times New Roman"/>
        </w:rPr>
        <w:t>hatékonyabb ellátása céljából tekintettel arra, hogy az</w:t>
      </w:r>
      <w:r>
        <w:rPr>
          <w:rFonts w:ascii="Times New Roman" w:hAnsi="Times New Roman"/>
        </w:rPr>
        <w:t xml:space="preserve"> idei év</w:t>
      </w:r>
      <w:r w:rsidRPr="00AF195D">
        <w:rPr>
          <w:rFonts w:ascii="Times New Roman" w:hAnsi="Times New Roman"/>
        </w:rPr>
        <w:t xml:space="preserve"> célkitűz</w:t>
      </w:r>
      <w:r>
        <w:rPr>
          <w:rFonts w:ascii="Times New Roman" w:hAnsi="Times New Roman"/>
        </w:rPr>
        <w:t xml:space="preserve">ései között szerepel </w:t>
      </w:r>
      <w:r w:rsidRPr="00AF195D">
        <w:rPr>
          <w:rFonts w:ascii="Times New Roman" w:hAnsi="Times New Roman"/>
        </w:rPr>
        <w:t xml:space="preserve">a kerület adótárgyainak </w:t>
      </w:r>
      <w:r w:rsidR="004C70F4">
        <w:rPr>
          <w:rFonts w:ascii="Times New Roman" w:hAnsi="Times New Roman"/>
        </w:rPr>
        <w:t>nagyfokú</w:t>
      </w:r>
      <w:r w:rsidR="00841A0A">
        <w:rPr>
          <w:rFonts w:ascii="Times New Roman" w:hAnsi="Times New Roman"/>
        </w:rPr>
        <w:t xml:space="preserve"> </w:t>
      </w:r>
      <w:r w:rsidRPr="00AF195D">
        <w:rPr>
          <w:rFonts w:ascii="Times New Roman" w:hAnsi="Times New Roman"/>
        </w:rPr>
        <w:t>ellenőrzése, a nem adózott ingatlanok felderítése, ami a jelen ingatlan-állomány mellett l</w:t>
      </w:r>
      <w:r>
        <w:rPr>
          <w:rFonts w:ascii="Times New Roman" w:hAnsi="Times New Roman"/>
        </w:rPr>
        <w:t xml:space="preserve">egalább 3 éves </w:t>
      </w:r>
      <w:r w:rsidR="00C02A92">
        <w:rPr>
          <w:rFonts w:ascii="Times New Roman" w:hAnsi="Times New Roman"/>
        </w:rPr>
        <w:t xml:space="preserve">intenzív </w:t>
      </w:r>
      <w:r>
        <w:rPr>
          <w:rFonts w:ascii="Times New Roman" w:hAnsi="Times New Roman"/>
        </w:rPr>
        <w:t>tevékenységet jelent</w:t>
      </w:r>
      <w:r w:rsidRPr="00AF195D">
        <w:rPr>
          <w:rFonts w:ascii="Times New Roman" w:hAnsi="Times New Roman"/>
        </w:rPr>
        <w:t>. Egyidejűleg fokozott figyelmet kell fordítani az adóbehajtásra</w:t>
      </w:r>
      <w:r w:rsidR="00C02A92">
        <w:rPr>
          <w:rFonts w:ascii="Times New Roman" w:hAnsi="Times New Roman"/>
        </w:rPr>
        <w:t xml:space="preserve"> is, mint plusz bevételi forrásra, mivel </w:t>
      </w:r>
      <w:r w:rsidRPr="00AF195D">
        <w:rPr>
          <w:rFonts w:ascii="Times New Roman" w:hAnsi="Times New Roman"/>
        </w:rPr>
        <w:t xml:space="preserve">a magánszemély kommunális adóját érintő </w:t>
      </w:r>
      <w:r w:rsidR="00466FB2">
        <w:rPr>
          <w:rFonts w:ascii="Times New Roman" w:hAnsi="Times New Roman"/>
        </w:rPr>
        <w:t xml:space="preserve">legutóbbi adórendelet </w:t>
      </w:r>
      <w:r w:rsidRPr="00AF195D">
        <w:rPr>
          <w:rFonts w:ascii="Times New Roman" w:hAnsi="Times New Roman"/>
        </w:rPr>
        <w:t xml:space="preserve">módosítás következtében bekövetkezett bevételcsökkenés </w:t>
      </w:r>
      <w:r>
        <w:rPr>
          <w:rFonts w:ascii="Times New Roman" w:hAnsi="Times New Roman"/>
        </w:rPr>
        <w:t>ezzel</w:t>
      </w:r>
      <w:r w:rsidR="00C02A92">
        <w:rPr>
          <w:rFonts w:ascii="Times New Roman" w:hAnsi="Times New Roman"/>
        </w:rPr>
        <w:t xml:space="preserve"> kompenzálhatóvá válik.</w:t>
      </w:r>
      <w:r w:rsidR="00841A0A">
        <w:rPr>
          <w:rFonts w:ascii="Times New Roman" w:hAnsi="Times New Roman"/>
        </w:rPr>
        <w:t xml:space="preserve"> </w:t>
      </w:r>
      <w:r w:rsidR="00841A0A" w:rsidRPr="00841A0A">
        <w:rPr>
          <w:rFonts w:ascii="Times New Roman" w:eastAsiaTheme="minorHAnsi" w:hAnsi="Times New Roman"/>
          <w:color w:val="000000" w:themeColor="text1"/>
        </w:rPr>
        <w:t xml:space="preserve">Mindezen feladatok – figyelemmel az adóügyi dolgozók 21-23 fős dolgozói állományára, önálló adóügyi igazgatóságként, két osztályvezető közvetlen irányítása alatt lennének hatékonyan elláthatóak. </w:t>
      </w:r>
    </w:p>
    <w:p w:rsidR="00466FB2" w:rsidRDefault="00466FB2" w:rsidP="00841A0A">
      <w:pPr>
        <w:spacing w:after="0"/>
        <w:rPr>
          <w:rFonts w:ascii="Times New Roman" w:eastAsiaTheme="minorHAnsi" w:hAnsi="Times New Roman"/>
          <w:color w:val="000000" w:themeColor="text1"/>
        </w:rPr>
      </w:pPr>
    </w:p>
    <w:p w:rsidR="00841A0A" w:rsidRPr="00466FB2" w:rsidRDefault="00841A0A" w:rsidP="00841A0A">
      <w:pPr>
        <w:spacing w:after="0"/>
        <w:rPr>
          <w:rFonts w:ascii="Times New Roman" w:eastAsiaTheme="minorHAnsi" w:hAnsi="Times New Roman"/>
          <w:color w:val="000000" w:themeColor="text1"/>
        </w:rPr>
      </w:pPr>
      <w:r w:rsidRPr="00841A0A">
        <w:rPr>
          <w:rFonts w:ascii="Times New Roman" w:eastAsiaTheme="minorHAnsi" w:hAnsi="Times New Roman"/>
          <w:color w:val="000000" w:themeColor="text1"/>
        </w:rPr>
        <w:t xml:space="preserve">Szervezet elnevezése: </w:t>
      </w:r>
      <w:r w:rsidR="00261099" w:rsidRPr="00466FB2">
        <w:rPr>
          <w:rFonts w:ascii="Times New Roman" w:eastAsiaTheme="minorHAnsi" w:hAnsi="Times New Roman"/>
          <w:color w:val="000000" w:themeColor="text1"/>
        </w:rPr>
        <w:t xml:space="preserve">- </w:t>
      </w:r>
      <w:r w:rsidRPr="00841A0A">
        <w:rPr>
          <w:rFonts w:ascii="Times New Roman" w:eastAsiaTheme="minorHAnsi" w:hAnsi="Times New Roman"/>
          <w:color w:val="000000" w:themeColor="text1"/>
        </w:rPr>
        <w:t>Adóügyi Igazgatóság</w:t>
      </w:r>
    </w:p>
    <w:p w:rsidR="00841A0A" w:rsidRPr="00466FB2" w:rsidRDefault="00841A0A" w:rsidP="00841A0A">
      <w:pPr>
        <w:spacing w:after="0"/>
        <w:rPr>
          <w:rFonts w:ascii="Times New Roman" w:eastAsiaTheme="minorHAnsi" w:hAnsi="Times New Roman"/>
          <w:color w:val="000000" w:themeColor="text1"/>
        </w:rPr>
      </w:pPr>
      <w:r w:rsidRPr="00466FB2">
        <w:rPr>
          <w:rFonts w:ascii="Times New Roman" w:eastAsiaTheme="minorHAnsi" w:hAnsi="Times New Roman"/>
          <w:color w:val="000000" w:themeColor="text1"/>
        </w:rPr>
        <w:t xml:space="preserve">Osztályai: </w:t>
      </w:r>
      <w:r w:rsidRPr="00466FB2">
        <w:rPr>
          <w:rFonts w:ascii="Times New Roman" w:eastAsiaTheme="minorHAnsi" w:hAnsi="Times New Roman"/>
          <w:color w:val="000000" w:themeColor="text1"/>
        </w:rPr>
        <w:tab/>
      </w:r>
      <w:r w:rsidRPr="00466FB2">
        <w:rPr>
          <w:rFonts w:ascii="Times New Roman" w:eastAsiaTheme="minorHAnsi" w:hAnsi="Times New Roman"/>
          <w:color w:val="000000" w:themeColor="text1"/>
        </w:rPr>
        <w:tab/>
        <w:t xml:space="preserve">     </w:t>
      </w:r>
      <w:proofErr w:type="gramStart"/>
      <w:r w:rsidRPr="00466FB2">
        <w:rPr>
          <w:rFonts w:ascii="Times New Roman" w:eastAsiaTheme="minorHAnsi" w:hAnsi="Times New Roman"/>
          <w:color w:val="000000" w:themeColor="text1"/>
        </w:rPr>
        <w:t xml:space="preserve">-     </w:t>
      </w:r>
      <w:r w:rsidR="00466FB2">
        <w:rPr>
          <w:rFonts w:ascii="Times New Roman" w:eastAsiaTheme="minorHAnsi" w:hAnsi="Times New Roman"/>
          <w:color w:val="000000" w:themeColor="text1"/>
        </w:rPr>
        <w:t xml:space="preserve"> </w:t>
      </w:r>
      <w:r w:rsidR="00F875D8">
        <w:rPr>
          <w:rFonts w:ascii="Times New Roman" w:eastAsiaTheme="minorHAnsi" w:hAnsi="Times New Roman"/>
          <w:color w:val="000000" w:themeColor="text1"/>
        </w:rPr>
        <w:t>Behajtási</w:t>
      </w:r>
      <w:proofErr w:type="gramEnd"/>
      <w:r w:rsidR="00F875D8">
        <w:rPr>
          <w:rFonts w:ascii="Times New Roman" w:eastAsiaTheme="minorHAnsi" w:hAnsi="Times New Roman"/>
          <w:color w:val="000000" w:themeColor="text1"/>
        </w:rPr>
        <w:t>, S</w:t>
      </w:r>
      <w:r w:rsidRPr="00841A0A">
        <w:rPr>
          <w:rFonts w:ascii="Times New Roman" w:eastAsiaTheme="minorHAnsi" w:hAnsi="Times New Roman"/>
          <w:color w:val="000000" w:themeColor="text1"/>
        </w:rPr>
        <w:t>zámlav</w:t>
      </w:r>
      <w:r w:rsidR="00F875D8">
        <w:rPr>
          <w:rFonts w:ascii="Times New Roman" w:eastAsiaTheme="minorHAnsi" w:hAnsi="Times New Roman"/>
          <w:color w:val="000000" w:themeColor="text1"/>
        </w:rPr>
        <w:t>ezetési, E</w:t>
      </w:r>
      <w:r w:rsidRPr="00466FB2">
        <w:rPr>
          <w:rFonts w:ascii="Times New Roman" w:eastAsiaTheme="minorHAnsi" w:hAnsi="Times New Roman"/>
          <w:color w:val="000000" w:themeColor="text1"/>
        </w:rPr>
        <w:t xml:space="preserve">llenőrzési Osztály </w:t>
      </w:r>
    </w:p>
    <w:p w:rsidR="00841A0A" w:rsidRPr="00466FB2" w:rsidRDefault="00841A0A" w:rsidP="00841A0A">
      <w:pPr>
        <w:pStyle w:val="Listaszerbekezds"/>
        <w:numPr>
          <w:ilvl w:val="0"/>
          <w:numId w:val="2"/>
        </w:numPr>
        <w:spacing w:after="0"/>
        <w:rPr>
          <w:rFonts w:ascii="Times New Roman" w:eastAsiaTheme="minorHAnsi" w:hAnsi="Times New Roman"/>
          <w:color w:val="000000" w:themeColor="text1"/>
        </w:rPr>
      </w:pPr>
      <w:r w:rsidRPr="00466FB2">
        <w:rPr>
          <w:rFonts w:ascii="Times New Roman" w:eastAsiaTheme="minorHAnsi" w:hAnsi="Times New Roman"/>
          <w:color w:val="000000" w:themeColor="text1"/>
        </w:rPr>
        <w:t xml:space="preserve">Adókivetési, Fizetéskönnyítési Osztály </w:t>
      </w:r>
    </w:p>
    <w:p w:rsidR="00AF195D" w:rsidRPr="00466FB2" w:rsidRDefault="00AF195D" w:rsidP="002213AD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150533" w:rsidRDefault="009B3F0A" w:rsidP="00466FB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módosítás további indoka, hogy </w:t>
      </w:r>
      <w:r w:rsidR="00446DCE" w:rsidRPr="00C02A92">
        <w:rPr>
          <w:rFonts w:ascii="Times New Roman" w:hAnsi="Times New Roman"/>
          <w:i/>
        </w:rPr>
        <w:t xml:space="preserve">a fővárosi és megyei kormányhivatalok működésének egyszerűsítésével összefüggő egyes kormányrendeletek módosításáról szóló 360/2019. (XII. 30.) Korm. rendelet </w:t>
      </w:r>
      <w:r w:rsidR="00446DCE">
        <w:rPr>
          <w:rFonts w:ascii="Times New Roman" w:hAnsi="Times New Roman"/>
        </w:rPr>
        <w:t xml:space="preserve">értelmében </w:t>
      </w:r>
      <w:r w:rsidR="00446DCE" w:rsidRPr="00C02A92">
        <w:rPr>
          <w:rFonts w:ascii="Times New Roman" w:hAnsi="Times New Roman"/>
        </w:rPr>
        <w:t>2020. március 1.</w:t>
      </w:r>
      <w:r w:rsidR="00446DCE">
        <w:rPr>
          <w:rFonts w:ascii="Times New Roman" w:hAnsi="Times New Roman"/>
        </w:rPr>
        <w:t xml:space="preserve"> napjától é</w:t>
      </w:r>
      <w:r w:rsidR="00446DCE" w:rsidRPr="00446DCE">
        <w:rPr>
          <w:rFonts w:ascii="Times New Roman" w:hAnsi="Times New Roman"/>
        </w:rPr>
        <w:t xml:space="preserve">pítésügyi hatósági feladatokat ellátó </w:t>
      </w:r>
      <w:r w:rsidR="00446DCE">
        <w:rPr>
          <w:rFonts w:ascii="Times New Roman" w:hAnsi="Times New Roman"/>
        </w:rPr>
        <w:t>általános építésügyi hatóság</w:t>
      </w:r>
      <w:r w:rsidR="00446DCE" w:rsidRPr="00446DCE">
        <w:rPr>
          <w:rFonts w:ascii="Times New Roman" w:hAnsi="Times New Roman"/>
        </w:rPr>
        <w:t xml:space="preserve"> az építmények, építési tevékenységek tekintetében a fővá</w:t>
      </w:r>
      <w:r w:rsidR="00446DCE">
        <w:rPr>
          <w:rFonts w:ascii="Times New Roman" w:hAnsi="Times New Roman"/>
        </w:rPr>
        <w:t xml:space="preserve">rosi és megyei kormányhivatal lesz, ezzel a jegyző </w:t>
      </w:r>
      <w:r w:rsidR="00446DCE" w:rsidRPr="00446DCE">
        <w:rPr>
          <w:rFonts w:ascii="Times New Roman" w:hAnsi="Times New Roman"/>
        </w:rPr>
        <w:t>ép</w:t>
      </w:r>
      <w:r w:rsidR="00446DCE">
        <w:rPr>
          <w:rFonts w:ascii="Times New Roman" w:hAnsi="Times New Roman"/>
        </w:rPr>
        <w:t>ítésügyi igazgatási feladatai megszűnnek. Ennek értelmében az</w:t>
      </w:r>
      <w:r w:rsidR="004B2196">
        <w:rPr>
          <w:rFonts w:ascii="Times New Roman" w:hAnsi="Times New Roman"/>
        </w:rPr>
        <w:t xml:space="preserve"> Épített Környezetért Felelős Igazgatóság</w:t>
      </w:r>
      <w:r w:rsidR="00446DCE">
        <w:rPr>
          <w:rFonts w:ascii="Times New Roman" w:hAnsi="Times New Roman"/>
        </w:rPr>
        <w:t xml:space="preserve"> Építésügyi Osztály</w:t>
      </w:r>
      <w:r w:rsidR="004B2196">
        <w:rPr>
          <w:rFonts w:ascii="Times New Roman" w:hAnsi="Times New Roman"/>
        </w:rPr>
        <w:t>a</w:t>
      </w:r>
      <w:r w:rsidR="00446DCE">
        <w:rPr>
          <w:rFonts w:ascii="Times New Roman" w:hAnsi="Times New Roman"/>
        </w:rPr>
        <w:t>, mint szervezeti egység 2020</w:t>
      </w:r>
      <w:r w:rsidR="00C02A92">
        <w:rPr>
          <w:rFonts w:ascii="Times New Roman" w:hAnsi="Times New Roman"/>
        </w:rPr>
        <w:t xml:space="preserve">. március 1. napjával megszűnik, a megmaradó feladatok </w:t>
      </w:r>
      <w:r w:rsidR="004B2196">
        <w:rPr>
          <w:rFonts w:ascii="Times New Roman" w:hAnsi="Times New Roman"/>
        </w:rPr>
        <w:t xml:space="preserve">hatékonyabb ellátása és </w:t>
      </w:r>
      <w:r w:rsidR="00C02A92">
        <w:rPr>
          <w:rFonts w:ascii="Times New Roman" w:hAnsi="Times New Roman"/>
        </w:rPr>
        <w:t xml:space="preserve">az optimálisabb munkaszervezés céljából </w:t>
      </w:r>
      <w:r w:rsidR="004B2196">
        <w:rPr>
          <w:rFonts w:ascii="Times New Roman" w:hAnsi="Times New Roman"/>
        </w:rPr>
        <w:t>pedig</w:t>
      </w:r>
      <w:r w:rsidR="00150533">
        <w:rPr>
          <w:rFonts w:ascii="Times New Roman" w:hAnsi="Times New Roman"/>
        </w:rPr>
        <w:t xml:space="preserve"> a Településképvédelmi Osztály helyett</w:t>
      </w:r>
      <w:r w:rsidR="00B31B41">
        <w:rPr>
          <w:rFonts w:ascii="Times New Roman" w:hAnsi="Times New Roman"/>
        </w:rPr>
        <w:t xml:space="preserve"> </w:t>
      </w:r>
      <w:r w:rsidR="00B31B41" w:rsidRPr="00446DCE">
        <w:rPr>
          <w:rFonts w:ascii="Times New Roman" w:hAnsi="Times New Roman"/>
        </w:rPr>
        <w:t>Településképi Bejelentési Osztály</w:t>
      </w:r>
      <w:r w:rsidR="00B31B41">
        <w:rPr>
          <w:rFonts w:ascii="Times New Roman" w:hAnsi="Times New Roman"/>
        </w:rPr>
        <w:t xml:space="preserve"> és </w:t>
      </w:r>
      <w:r w:rsidR="00261099">
        <w:rPr>
          <w:rFonts w:ascii="Times New Roman" w:hAnsi="Times New Roman"/>
        </w:rPr>
        <w:t xml:space="preserve">a </w:t>
      </w:r>
      <w:r w:rsidR="00B31B41" w:rsidRPr="00446DCE">
        <w:rPr>
          <w:rFonts w:ascii="Times New Roman" w:hAnsi="Times New Roman"/>
        </w:rPr>
        <w:t xml:space="preserve">Településképi </w:t>
      </w:r>
      <w:r w:rsidR="00B31B41">
        <w:rPr>
          <w:rFonts w:ascii="Times New Roman" w:hAnsi="Times New Roman"/>
        </w:rPr>
        <w:t>V</w:t>
      </w:r>
      <w:r w:rsidR="00B31B41" w:rsidRPr="00446DCE">
        <w:rPr>
          <w:rFonts w:ascii="Times New Roman" w:hAnsi="Times New Roman"/>
        </w:rPr>
        <w:t>éleményezési és Kötelezés</w:t>
      </w:r>
      <w:r w:rsidR="005B51CE">
        <w:rPr>
          <w:rFonts w:ascii="Times New Roman" w:hAnsi="Times New Roman"/>
        </w:rPr>
        <w:t>i</w:t>
      </w:r>
      <w:r w:rsidR="00B31B41" w:rsidRPr="00446DCE">
        <w:rPr>
          <w:rFonts w:ascii="Times New Roman" w:hAnsi="Times New Roman"/>
        </w:rPr>
        <w:t xml:space="preserve"> Osztály</w:t>
      </w:r>
      <w:r w:rsidR="00B31B41">
        <w:rPr>
          <w:rFonts w:ascii="Times New Roman" w:hAnsi="Times New Roman"/>
        </w:rPr>
        <w:t xml:space="preserve"> </w:t>
      </w:r>
      <w:r w:rsidR="00150533">
        <w:rPr>
          <w:rFonts w:ascii="Times New Roman" w:hAnsi="Times New Roman"/>
        </w:rPr>
        <w:t xml:space="preserve">jönne létre. </w:t>
      </w: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</w:rPr>
      </w:pPr>
    </w:p>
    <w:p w:rsidR="009B3F0A" w:rsidRPr="00997146" w:rsidRDefault="002213AD" w:rsidP="0099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B5601">
        <w:rPr>
          <w:rFonts w:ascii="Times New Roman" w:hAnsi="Times New Roman"/>
          <w:color w:val="000000"/>
        </w:rPr>
        <w:t>A Képviselő-testület Magyarország helyi önkormányzatairól szóló 2011. évi CLXXXIX. törvény 67. § (1) bekezdés d) pontja alapján jogosult dönteni.</w:t>
      </w:r>
      <w:r w:rsidR="00997146">
        <w:rPr>
          <w:rFonts w:ascii="Times New Roman" w:hAnsi="Times New Roman"/>
          <w:color w:val="000000"/>
        </w:rPr>
        <w:t xml:space="preserve"> </w:t>
      </w:r>
      <w:r w:rsidRPr="00FB5601">
        <w:rPr>
          <w:rFonts w:ascii="Times New Roman" w:hAnsi="Times New Roman"/>
        </w:rPr>
        <w:t xml:space="preserve">Kérem a Tisztelt Képviselő-testületet a határozati javaslat elfogadására! </w:t>
      </w:r>
      <w:r w:rsidR="00997146">
        <w:rPr>
          <w:rFonts w:ascii="Times New Roman" w:hAnsi="Times New Roman"/>
          <w:color w:val="000000"/>
        </w:rPr>
        <w:t xml:space="preserve"> </w:t>
      </w: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</w:rPr>
      </w:pPr>
    </w:p>
    <w:p w:rsidR="002213AD" w:rsidRPr="00FB5601" w:rsidRDefault="002213AD" w:rsidP="002213AD">
      <w:pPr>
        <w:spacing w:after="0"/>
        <w:jc w:val="center"/>
        <w:rPr>
          <w:rFonts w:ascii="Times New Roman" w:hAnsi="Times New Roman"/>
          <w:b/>
        </w:rPr>
      </w:pPr>
      <w:r w:rsidRPr="00FB5601">
        <w:rPr>
          <w:rFonts w:ascii="Times New Roman" w:hAnsi="Times New Roman"/>
          <w:b/>
        </w:rPr>
        <w:t>Határozati javaslat</w:t>
      </w: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</w:rPr>
      </w:pPr>
    </w:p>
    <w:p w:rsidR="002213AD" w:rsidRPr="00FB5601" w:rsidRDefault="005C6EB2" w:rsidP="009B3F0A">
      <w:pPr>
        <w:spacing w:after="0"/>
        <w:jc w:val="both"/>
        <w:rPr>
          <w:rFonts w:ascii="Times New Roman" w:hAnsi="Times New Roman"/>
        </w:rPr>
      </w:pPr>
      <w:r w:rsidRPr="005C6EB2">
        <w:rPr>
          <w:rFonts w:ascii="Times New Roman" w:hAnsi="Times New Roman"/>
        </w:rPr>
        <w:t xml:space="preserve">Budapest Főváros II. Kerületi Önkormányzat </w:t>
      </w:r>
      <w:r w:rsidR="002213AD" w:rsidRPr="00FB5601">
        <w:rPr>
          <w:rFonts w:ascii="Times New Roman" w:hAnsi="Times New Roman"/>
        </w:rPr>
        <w:t>Képviselő-testület</w:t>
      </w:r>
      <w:r>
        <w:rPr>
          <w:rFonts w:ascii="Times New Roman" w:hAnsi="Times New Roman"/>
        </w:rPr>
        <w:t>e</w:t>
      </w:r>
      <w:r w:rsidR="003A7C1E">
        <w:rPr>
          <w:rFonts w:ascii="Times New Roman" w:hAnsi="Times New Roman"/>
        </w:rPr>
        <w:t xml:space="preserve"> úgy dönt, hogy a 211/2017.</w:t>
      </w:r>
      <w:r w:rsidR="002213AD" w:rsidRPr="00FB5601">
        <w:rPr>
          <w:rFonts w:ascii="Times New Roman" w:hAnsi="Times New Roman"/>
        </w:rPr>
        <w:t>(VIII. 29.) határozatával elfogadott, 224/2017.(IX.28.) határozatával kiegészített, valamint a 291/</w:t>
      </w:r>
      <w:r w:rsidR="003A7C1E">
        <w:rPr>
          <w:rFonts w:ascii="Times New Roman" w:hAnsi="Times New Roman"/>
        </w:rPr>
        <w:t>2017.(XII. 19.), 226/2018.</w:t>
      </w:r>
      <w:r w:rsidR="00261099">
        <w:rPr>
          <w:rFonts w:ascii="Times New Roman" w:hAnsi="Times New Roman"/>
        </w:rPr>
        <w:t>(X.</w:t>
      </w:r>
      <w:r w:rsidR="002213AD" w:rsidRPr="00FB5601">
        <w:rPr>
          <w:rFonts w:ascii="Times New Roman" w:hAnsi="Times New Roman"/>
        </w:rPr>
        <w:t xml:space="preserve">25.), </w:t>
      </w:r>
      <w:r w:rsidR="003A7C1E">
        <w:rPr>
          <w:rFonts w:ascii="Times New Roman" w:hAnsi="Times New Roman"/>
        </w:rPr>
        <w:t>249/2018.</w:t>
      </w:r>
      <w:r w:rsidR="009B3F0A">
        <w:rPr>
          <w:rFonts w:ascii="Times New Roman" w:hAnsi="Times New Roman"/>
        </w:rPr>
        <w:t>(XI.27.),</w:t>
      </w:r>
      <w:r w:rsidR="003A7C1E">
        <w:rPr>
          <w:rFonts w:ascii="Times New Roman" w:hAnsi="Times New Roman"/>
        </w:rPr>
        <w:t xml:space="preserve"> 191/2019.</w:t>
      </w:r>
      <w:r w:rsidR="00261099">
        <w:rPr>
          <w:rFonts w:ascii="Times New Roman" w:hAnsi="Times New Roman"/>
        </w:rPr>
        <w:t>(IX.</w:t>
      </w:r>
      <w:r w:rsidR="002213AD" w:rsidRPr="00FB5601">
        <w:rPr>
          <w:rFonts w:ascii="Times New Roman" w:hAnsi="Times New Roman"/>
        </w:rPr>
        <w:t xml:space="preserve">24.) </w:t>
      </w:r>
      <w:r w:rsidR="009B3F0A">
        <w:rPr>
          <w:rFonts w:ascii="Times New Roman" w:hAnsi="Times New Roman"/>
        </w:rPr>
        <w:t xml:space="preserve">és </w:t>
      </w:r>
      <w:r w:rsidR="009B3F0A" w:rsidRPr="009B3F0A">
        <w:rPr>
          <w:rFonts w:ascii="Times New Roman" w:hAnsi="Times New Roman"/>
        </w:rPr>
        <w:t xml:space="preserve">367/2019.(XII.19.) </w:t>
      </w:r>
      <w:r w:rsidR="002213AD" w:rsidRPr="00FB5601">
        <w:rPr>
          <w:rFonts w:ascii="Times New Roman" w:hAnsi="Times New Roman"/>
        </w:rPr>
        <w:t>határozataival módosított, Budapest II. kerületi Polgármesteri Hivatal Szervez</w:t>
      </w:r>
      <w:r w:rsidR="009B3F0A">
        <w:rPr>
          <w:rFonts w:ascii="Times New Roman" w:hAnsi="Times New Roman"/>
        </w:rPr>
        <w:t xml:space="preserve">eti és Működési Szabályzatában </w:t>
      </w:r>
    </w:p>
    <w:p w:rsidR="002213AD" w:rsidRPr="003F06C3" w:rsidRDefault="002213AD" w:rsidP="002213A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B5601">
        <w:rPr>
          <w:rFonts w:ascii="Times New Roman" w:hAnsi="Times New Roman"/>
        </w:rPr>
        <w:t>„A Hivatal szervezeti felépítésé”</w:t>
      </w:r>
      <w:proofErr w:type="spellStart"/>
      <w:r w:rsidRPr="00FB5601">
        <w:rPr>
          <w:rFonts w:ascii="Times New Roman" w:hAnsi="Times New Roman"/>
        </w:rPr>
        <w:t>-t</w:t>
      </w:r>
      <w:proofErr w:type="spellEnd"/>
      <w:r w:rsidRPr="00FB5601">
        <w:rPr>
          <w:rFonts w:ascii="Times New Roman" w:hAnsi="Times New Roman"/>
        </w:rPr>
        <w:t xml:space="preserve"> megjelenítő ábra helyébe jelen határozat 1. mellékletét </w:t>
      </w:r>
      <w:r w:rsidRPr="003F06C3">
        <w:rPr>
          <w:rFonts w:ascii="Times New Roman" w:hAnsi="Times New Roman"/>
        </w:rPr>
        <w:t xml:space="preserve">képező </w:t>
      </w:r>
      <w:r w:rsidRPr="003F06C3">
        <w:rPr>
          <w:rFonts w:ascii="Times New Roman" w:hAnsi="Times New Roman"/>
          <w:b/>
        </w:rPr>
        <w:t>szervezeti ábra lép</w:t>
      </w:r>
      <w:r w:rsidR="005A0833" w:rsidRPr="003F06C3">
        <w:rPr>
          <w:rFonts w:ascii="Times New Roman" w:hAnsi="Times New Roman"/>
        </w:rPr>
        <w:t xml:space="preserve"> 2020. február 1. napjával, melly</w:t>
      </w:r>
      <w:r w:rsidR="009415F2" w:rsidRPr="003F06C3">
        <w:rPr>
          <w:rFonts w:ascii="Times New Roman" w:hAnsi="Times New Roman"/>
        </w:rPr>
        <w:t>el egyidejűleg a Szervezeti és M</w:t>
      </w:r>
      <w:r w:rsidR="005A0833" w:rsidRPr="003F06C3">
        <w:rPr>
          <w:rFonts w:ascii="Times New Roman" w:hAnsi="Times New Roman"/>
        </w:rPr>
        <w:t>űködési Szabályzat 2. mellékletében szereplő „Hivatal munka- és ügyfélfogadási rendje”</w:t>
      </w:r>
      <w:r w:rsidR="009415F2" w:rsidRPr="003F06C3">
        <w:rPr>
          <w:rFonts w:ascii="Times New Roman" w:hAnsi="Times New Roman"/>
        </w:rPr>
        <w:t xml:space="preserve"> címszó alatt a Hatósági Igazgatóság – Adóügyi osztály ügyfélfogadási rendje az alábbiak szerint változik szintén 2020. február 1. napjával.</w:t>
      </w:r>
    </w:p>
    <w:p w:rsidR="009415F2" w:rsidRPr="003F06C3" w:rsidRDefault="009415F2" w:rsidP="009415F2">
      <w:pPr>
        <w:spacing w:after="0"/>
        <w:ind w:firstLine="708"/>
        <w:rPr>
          <w:rFonts w:ascii="Times New Roman" w:eastAsiaTheme="minorHAnsi" w:hAnsi="Times New Roman"/>
          <w:b/>
          <w:color w:val="000000" w:themeColor="text1"/>
        </w:rPr>
      </w:pPr>
      <w:r w:rsidRPr="003F06C3">
        <w:rPr>
          <w:rFonts w:ascii="Times New Roman" w:hAnsi="Times New Roman"/>
          <w:b/>
        </w:rPr>
        <w:t xml:space="preserve">Adóügyi Igazgatóság - </w:t>
      </w:r>
      <w:r w:rsidR="00F875D8">
        <w:rPr>
          <w:rFonts w:ascii="Times New Roman" w:eastAsiaTheme="minorHAnsi" w:hAnsi="Times New Roman"/>
          <w:b/>
          <w:color w:val="000000" w:themeColor="text1"/>
        </w:rPr>
        <w:t>Behajtási, S</w:t>
      </w:r>
      <w:r w:rsidRPr="00841A0A">
        <w:rPr>
          <w:rFonts w:ascii="Times New Roman" w:eastAsiaTheme="minorHAnsi" w:hAnsi="Times New Roman"/>
          <w:b/>
          <w:color w:val="000000" w:themeColor="text1"/>
        </w:rPr>
        <w:t>zámlav</w:t>
      </w:r>
      <w:r w:rsidRPr="003F06C3">
        <w:rPr>
          <w:rFonts w:ascii="Times New Roman" w:eastAsiaTheme="minorHAnsi" w:hAnsi="Times New Roman"/>
          <w:b/>
          <w:color w:val="000000" w:themeColor="text1"/>
        </w:rPr>
        <w:t xml:space="preserve">ezetési, </w:t>
      </w:r>
      <w:r w:rsidR="00F875D8">
        <w:rPr>
          <w:rFonts w:ascii="Times New Roman" w:eastAsiaTheme="minorHAnsi" w:hAnsi="Times New Roman"/>
          <w:b/>
          <w:color w:val="000000" w:themeColor="text1"/>
        </w:rPr>
        <w:t>E</w:t>
      </w:r>
      <w:r w:rsidRPr="003F06C3">
        <w:rPr>
          <w:rFonts w:ascii="Times New Roman" w:eastAsiaTheme="minorHAnsi" w:hAnsi="Times New Roman"/>
          <w:b/>
          <w:color w:val="000000" w:themeColor="text1"/>
        </w:rPr>
        <w:t xml:space="preserve">llenőrzési Osztály </w:t>
      </w:r>
    </w:p>
    <w:p w:rsidR="009415F2" w:rsidRPr="003F06C3" w:rsidRDefault="009415F2" w:rsidP="009415F2">
      <w:pPr>
        <w:pStyle w:val="Listaszerbekezds"/>
        <w:numPr>
          <w:ilvl w:val="0"/>
          <w:numId w:val="1"/>
        </w:numPr>
        <w:spacing w:after="0"/>
        <w:ind w:firstLine="1974"/>
        <w:rPr>
          <w:rFonts w:ascii="Times New Roman" w:eastAsiaTheme="minorHAnsi" w:hAnsi="Times New Roman"/>
          <w:b/>
          <w:color w:val="000000" w:themeColor="text1"/>
        </w:rPr>
      </w:pPr>
      <w:r w:rsidRPr="003F06C3">
        <w:rPr>
          <w:rFonts w:ascii="Times New Roman" w:eastAsiaTheme="minorHAnsi" w:hAnsi="Times New Roman"/>
          <w:b/>
          <w:color w:val="000000" w:themeColor="text1"/>
        </w:rPr>
        <w:t xml:space="preserve">Adókivetési, Fizetéskönnyítési Osztály </w:t>
      </w:r>
    </w:p>
    <w:p w:rsidR="009415F2" w:rsidRPr="003F06C3" w:rsidRDefault="009415F2" w:rsidP="009415F2">
      <w:pPr>
        <w:spacing w:after="0"/>
        <w:ind w:left="720"/>
        <w:rPr>
          <w:rFonts w:ascii="Times New Roman" w:eastAsiaTheme="minorHAnsi" w:hAnsi="Times New Roman"/>
          <w:color w:val="000000" w:themeColor="text1"/>
          <w:u w:val="single"/>
        </w:rPr>
      </w:pPr>
      <w:r w:rsidRPr="003F06C3">
        <w:rPr>
          <w:rFonts w:ascii="Times New Roman" w:eastAsiaTheme="minorHAnsi" w:hAnsi="Times New Roman"/>
          <w:color w:val="000000" w:themeColor="text1"/>
          <w:u w:val="single"/>
        </w:rPr>
        <w:t>Ügyfélfogadási idő:</w:t>
      </w:r>
    </w:p>
    <w:p w:rsidR="009415F2" w:rsidRPr="003F06C3" w:rsidRDefault="009415F2" w:rsidP="009415F2">
      <w:pPr>
        <w:spacing w:after="0"/>
        <w:ind w:left="720"/>
        <w:rPr>
          <w:rFonts w:ascii="Times New Roman" w:eastAsiaTheme="minorHAnsi" w:hAnsi="Times New Roman"/>
          <w:color w:val="000000" w:themeColor="text1"/>
          <w:u w:val="single"/>
        </w:rPr>
      </w:pPr>
    </w:p>
    <w:p w:rsidR="009415F2" w:rsidRPr="003F06C3" w:rsidRDefault="009415F2" w:rsidP="009415F2">
      <w:pPr>
        <w:spacing w:after="0"/>
        <w:ind w:left="720"/>
        <w:rPr>
          <w:rFonts w:ascii="Times New Roman" w:eastAsiaTheme="minorHAnsi" w:hAnsi="Times New Roman"/>
          <w:color w:val="000000" w:themeColor="text1"/>
        </w:rPr>
      </w:pPr>
      <w:r w:rsidRPr="003F06C3">
        <w:rPr>
          <w:rFonts w:ascii="Times New Roman" w:eastAsiaTheme="minorHAnsi" w:hAnsi="Times New Roman"/>
          <w:color w:val="000000" w:themeColor="text1"/>
        </w:rPr>
        <w:t>Hétfő: 13.30 – 18.00</w:t>
      </w:r>
    </w:p>
    <w:p w:rsidR="009415F2" w:rsidRPr="003F06C3" w:rsidRDefault="009415F2" w:rsidP="009415F2">
      <w:pPr>
        <w:spacing w:after="0"/>
        <w:ind w:left="720"/>
        <w:rPr>
          <w:rFonts w:ascii="Times New Roman" w:eastAsiaTheme="minorHAnsi" w:hAnsi="Times New Roman"/>
          <w:color w:val="000000" w:themeColor="text1"/>
        </w:rPr>
      </w:pPr>
      <w:r w:rsidRPr="003F06C3">
        <w:rPr>
          <w:rFonts w:ascii="Times New Roman" w:eastAsiaTheme="minorHAnsi" w:hAnsi="Times New Roman"/>
          <w:color w:val="000000" w:themeColor="text1"/>
        </w:rPr>
        <w:t>Szerda: 8.00 – 16.30</w:t>
      </w:r>
    </w:p>
    <w:p w:rsidR="009415F2" w:rsidRPr="003F06C3" w:rsidRDefault="009415F2" w:rsidP="009415F2">
      <w:pPr>
        <w:spacing w:after="0"/>
        <w:ind w:left="720"/>
        <w:rPr>
          <w:rFonts w:ascii="Times New Roman" w:eastAsiaTheme="minorHAnsi" w:hAnsi="Times New Roman"/>
          <w:color w:val="000000" w:themeColor="text1"/>
        </w:rPr>
      </w:pPr>
      <w:r w:rsidRPr="003F06C3">
        <w:rPr>
          <w:rFonts w:ascii="Times New Roman" w:eastAsiaTheme="minorHAnsi" w:hAnsi="Times New Roman"/>
          <w:color w:val="000000" w:themeColor="text1"/>
        </w:rPr>
        <w:t>Péntek: 8.00 – 11.30</w:t>
      </w:r>
    </w:p>
    <w:p w:rsidR="009415F2" w:rsidRPr="003F06C3" w:rsidRDefault="009415F2" w:rsidP="009415F2">
      <w:pPr>
        <w:spacing w:after="0"/>
        <w:ind w:left="720"/>
        <w:jc w:val="both"/>
        <w:rPr>
          <w:rFonts w:ascii="Times New Roman" w:hAnsi="Times New Roman"/>
        </w:rPr>
      </w:pPr>
    </w:p>
    <w:p w:rsidR="005A0833" w:rsidRDefault="005A0833" w:rsidP="005A0833">
      <w:pPr>
        <w:spacing w:after="0"/>
        <w:ind w:left="720"/>
        <w:jc w:val="both"/>
        <w:rPr>
          <w:rFonts w:ascii="Times New Roman" w:hAnsi="Times New Roman"/>
        </w:rPr>
      </w:pPr>
    </w:p>
    <w:p w:rsidR="002213AD" w:rsidRDefault="00740A7F" w:rsidP="009741B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</w:t>
      </w:r>
      <w:r w:rsidR="005C6EB2" w:rsidRPr="003A7C1E">
        <w:rPr>
          <w:rFonts w:ascii="Times New Roman" w:hAnsi="Times New Roman"/>
        </w:rPr>
        <w:t>A Hivatal szervezeti felépítésé”</w:t>
      </w:r>
      <w:proofErr w:type="spellStart"/>
      <w:r w:rsidR="005C6EB2" w:rsidRPr="003A7C1E">
        <w:rPr>
          <w:rFonts w:ascii="Times New Roman" w:hAnsi="Times New Roman"/>
        </w:rPr>
        <w:t>-t</w:t>
      </w:r>
      <w:proofErr w:type="spellEnd"/>
      <w:r w:rsidR="005C6EB2" w:rsidRPr="003A7C1E">
        <w:rPr>
          <w:rFonts w:ascii="Times New Roman" w:hAnsi="Times New Roman"/>
        </w:rPr>
        <w:t xml:space="preserve"> megjelenít</w:t>
      </w:r>
      <w:r w:rsidR="00997146" w:rsidRPr="003A7C1E">
        <w:rPr>
          <w:rFonts w:ascii="Times New Roman" w:hAnsi="Times New Roman"/>
        </w:rPr>
        <w:t>ő ábra helyébe jelen határozat 2</w:t>
      </w:r>
      <w:r w:rsidR="005C6EB2" w:rsidRPr="003A7C1E">
        <w:rPr>
          <w:rFonts w:ascii="Times New Roman" w:hAnsi="Times New Roman"/>
        </w:rPr>
        <w:t xml:space="preserve">. mellékletét képező </w:t>
      </w:r>
      <w:r w:rsidR="005C6EB2" w:rsidRPr="003A7C1E">
        <w:rPr>
          <w:rFonts w:ascii="Times New Roman" w:hAnsi="Times New Roman"/>
          <w:b/>
        </w:rPr>
        <w:t>szervezeti ábra lép</w:t>
      </w:r>
      <w:r w:rsidR="005C6EB2" w:rsidRPr="003A7C1E">
        <w:rPr>
          <w:rFonts w:ascii="Times New Roman" w:hAnsi="Times New Roman"/>
        </w:rPr>
        <w:t xml:space="preserve"> 2020. </w:t>
      </w:r>
      <w:r w:rsidR="003A7C1E">
        <w:rPr>
          <w:rFonts w:ascii="Times New Roman" w:hAnsi="Times New Roman"/>
        </w:rPr>
        <w:t>március 1. napjával.</w:t>
      </w:r>
    </w:p>
    <w:p w:rsidR="003A7C1E" w:rsidRPr="003A7C1E" w:rsidRDefault="003A7C1E" w:rsidP="003A7C1E">
      <w:pPr>
        <w:spacing w:after="0"/>
        <w:ind w:left="720"/>
        <w:jc w:val="both"/>
        <w:rPr>
          <w:rFonts w:ascii="Times New Roman" w:hAnsi="Times New Roman"/>
        </w:rPr>
      </w:pP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</w:rPr>
      </w:pPr>
      <w:r w:rsidRPr="00FB5601">
        <w:rPr>
          <w:rFonts w:ascii="Times New Roman" w:hAnsi="Times New Roman"/>
        </w:rPr>
        <w:t>A Képviselő-testület felkéri a Polgármestert és a Jegyzőt</w:t>
      </w:r>
      <w:r w:rsidR="003A7C1E">
        <w:rPr>
          <w:rFonts w:ascii="Times New Roman" w:hAnsi="Times New Roman"/>
        </w:rPr>
        <w:t xml:space="preserve"> a</w:t>
      </w:r>
      <w:r w:rsidRPr="00FB5601">
        <w:rPr>
          <w:rFonts w:ascii="Times New Roman" w:hAnsi="Times New Roman"/>
        </w:rPr>
        <w:t xml:space="preserve"> módosításokkal egységes szerkezetbe foglalt, Budapest II. kerületi Polgármesteri Hivatal Szervezeti és Működési Szabályzatának aláírására. </w:t>
      </w: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</w:rPr>
      </w:pP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</w:rPr>
      </w:pPr>
      <w:r w:rsidRPr="00544DCD">
        <w:rPr>
          <w:rFonts w:ascii="Times New Roman" w:hAnsi="Times New Roman"/>
          <w:b/>
          <w:u w:val="single"/>
        </w:rPr>
        <w:t>Felelős:</w:t>
      </w:r>
      <w:r>
        <w:rPr>
          <w:rFonts w:ascii="Times New Roman" w:hAnsi="Times New Roman"/>
        </w:rPr>
        <w:tab/>
      </w:r>
      <w:r w:rsidRPr="00FB5601">
        <w:rPr>
          <w:rFonts w:ascii="Times New Roman" w:hAnsi="Times New Roman"/>
        </w:rPr>
        <w:t>polgármester, jegyző</w:t>
      </w:r>
    </w:p>
    <w:p w:rsidR="00740A7F" w:rsidRDefault="002213AD" w:rsidP="002213AD">
      <w:pPr>
        <w:spacing w:after="0"/>
        <w:jc w:val="both"/>
        <w:rPr>
          <w:rFonts w:ascii="Times New Roman" w:hAnsi="Times New Roman"/>
        </w:rPr>
      </w:pPr>
      <w:r w:rsidRPr="00544DCD">
        <w:rPr>
          <w:rFonts w:ascii="Times New Roman" w:hAnsi="Times New Roman"/>
          <w:b/>
          <w:u w:val="single"/>
        </w:rPr>
        <w:t>Határidő:</w:t>
      </w:r>
      <w:r w:rsidR="00997146">
        <w:rPr>
          <w:rFonts w:ascii="Times New Roman" w:hAnsi="Times New Roman"/>
        </w:rPr>
        <w:tab/>
      </w:r>
      <w:r w:rsidR="00740A7F">
        <w:rPr>
          <w:rFonts w:ascii="Times New Roman" w:hAnsi="Times New Roman"/>
        </w:rPr>
        <w:t>hat</w:t>
      </w:r>
      <w:r w:rsidR="00740A7F" w:rsidRPr="009415F2">
        <w:rPr>
          <w:rFonts w:ascii="Times New Roman" w:hAnsi="Times New Roman"/>
        </w:rPr>
        <w:t>ározat 1. melléklete</w:t>
      </w:r>
      <w:r w:rsidR="00D21C36">
        <w:rPr>
          <w:rFonts w:ascii="Times New Roman" w:hAnsi="Times New Roman"/>
        </w:rPr>
        <w:t xml:space="preserve"> és az </w:t>
      </w:r>
      <w:proofErr w:type="spellStart"/>
      <w:r w:rsidR="00D21C36">
        <w:rPr>
          <w:rFonts w:ascii="Times New Roman" w:hAnsi="Times New Roman"/>
        </w:rPr>
        <w:t>SzMS</w:t>
      </w:r>
      <w:r w:rsidR="0025708C">
        <w:rPr>
          <w:rFonts w:ascii="Times New Roman" w:hAnsi="Times New Roman"/>
        </w:rPr>
        <w:t>z</w:t>
      </w:r>
      <w:proofErr w:type="spellEnd"/>
      <w:r w:rsidR="009415F2" w:rsidRPr="009415F2">
        <w:rPr>
          <w:rFonts w:ascii="Times New Roman" w:hAnsi="Times New Roman"/>
        </w:rPr>
        <w:t xml:space="preserve"> 2. melléklete</w:t>
      </w:r>
      <w:r w:rsidR="00740A7F" w:rsidRPr="009415F2">
        <w:rPr>
          <w:rFonts w:ascii="Times New Roman" w:hAnsi="Times New Roman"/>
        </w:rPr>
        <w:t xml:space="preserve"> tekintetében </w:t>
      </w:r>
      <w:r w:rsidR="00997146" w:rsidRPr="009415F2">
        <w:rPr>
          <w:rFonts w:ascii="Times New Roman" w:hAnsi="Times New Roman"/>
        </w:rPr>
        <w:t xml:space="preserve">2020. </w:t>
      </w:r>
      <w:r w:rsidR="00740A7F" w:rsidRPr="009415F2">
        <w:rPr>
          <w:rFonts w:ascii="Times New Roman" w:hAnsi="Times New Roman"/>
        </w:rPr>
        <w:t>február 1.</w:t>
      </w:r>
    </w:p>
    <w:p w:rsidR="00740A7F" w:rsidRDefault="00740A7F" w:rsidP="00740A7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határozat</w:t>
      </w:r>
      <w:proofErr w:type="gramEnd"/>
      <w:r>
        <w:rPr>
          <w:rFonts w:ascii="Times New Roman" w:hAnsi="Times New Roman"/>
        </w:rPr>
        <w:t xml:space="preserve"> 2. melléklete tekintetében 2020. március 1.</w:t>
      </w: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</w:rPr>
      </w:pP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  <w:i/>
        </w:rPr>
      </w:pPr>
      <w:r w:rsidRPr="00FB5601">
        <w:rPr>
          <w:rFonts w:ascii="Times New Roman" w:hAnsi="Times New Roman"/>
          <w:i/>
        </w:rPr>
        <w:t xml:space="preserve">A határozat elfogadása </w:t>
      </w:r>
      <w:r w:rsidRPr="00FB5601">
        <w:rPr>
          <w:rFonts w:ascii="Times New Roman" w:hAnsi="Times New Roman"/>
          <w:b/>
          <w:i/>
        </w:rPr>
        <w:t>minősített</w:t>
      </w:r>
      <w:r w:rsidRPr="00FB5601">
        <w:rPr>
          <w:rFonts w:ascii="Times New Roman" w:hAnsi="Times New Roman"/>
          <w:i/>
        </w:rPr>
        <w:t xml:space="preserve"> többségű szavazati arányt igényel.</w:t>
      </w:r>
    </w:p>
    <w:p w:rsidR="002213AD" w:rsidRPr="00FB5601" w:rsidRDefault="002213AD" w:rsidP="002213AD">
      <w:pPr>
        <w:spacing w:after="0"/>
        <w:jc w:val="both"/>
        <w:rPr>
          <w:rFonts w:ascii="Times New Roman" w:hAnsi="Times New Roman"/>
        </w:rPr>
      </w:pPr>
    </w:p>
    <w:p w:rsidR="002213AD" w:rsidRPr="00FB5601" w:rsidRDefault="00997146" w:rsidP="002213A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Budapest, 2020.</w:t>
      </w:r>
      <w:r w:rsidR="00221B8D">
        <w:rPr>
          <w:rFonts w:ascii="Times New Roman" w:hAnsi="Times New Roman"/>
          <w:b/>
        </w:rPr>
        <w:t xml:space="preserve"> </w:t>
      </w:r>
      <w:r w:rsidR="00740A7F">
        <w:rPr>
          <w:rFonts w:ascii="Times New Roman" w:hAnsi="Times New Roman"/>
          <w:b/>
        </w:rPr>
        <w:t>január 15.</w:t>
      </w:r>
    </w:p>
    <w:p w:rsidR="002213AD" w:rsidRPr="00FB5601" w:rsidRDefault="00D21C36" w:rsidP="00997146">
      <w:pPr>
        <w:spacing w:after="0"/>
        <w:ind w:firstLine="66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2213AD" w:rsidRPr="00FB5601">
        <w:rPr>
          <w:rFonts w:ascii="Times New Roman" w:hAnsi="Times New Roman"/>
          <w:b/>
        </w:rPr>
        <w:t>Őrsi Gergely</w:t>
      </w:r>
    </w:p>
    <w:p w:rsidR="002213AD" w:rsidRDefault="002213AD" w:rsidP="002213AD">
      <w:pPr>
        <w:spacing w:after="0"/>
        <w:ind w:firstLine="5670"/>
        <w:jc w:val="center"/>
        <w:rPr>
          <w:rFonts w:ascii="Times New Roman" w:hAnsi="Times New Roman"/>
          <w:b/>
        </w:rPr>
      </w:pPr>
      <w:r w:rsidRPr="00FB5601">
        <w:rPr>
          <w:rFonts w:ascii="Times New Roman" w:hAnsi="Times New Roman"/>
          <w:b/>
        </w:rPr>
        <w:t>Polgármester</w:t>
      </w:r>
    </w:p>
    <w:p w:rsidR="002213AD" w:rsidRDefault="002213AD" w:rsidP="002213AD">
      <w:pPr>
        <w:spacing w:after="0"/>
        <w:jc w:val="center"/>
        <w:rPr>
          <w:rFonts w:ascii="Times New Roman" w:hAnsi="Times New Roman"/>
        </w:rPr>
      </w:pPr>
    </w:p>
    <w:p w:rsidR="002213AD" w:rsidRDefault="002213AD" w:rsidP="002213AD">
      <w:pPr>
        <w:spacing w:after="0"/>
        <w:jc w:val="center"/>
        <w:rPr>
          <w:rFonts w:ascii="Times New Roman" w:hAnsi="Times New Roman"/>
        </w:rPr>
      </w:pPr>
    </w:p>
    <w:p w:rsidR="002213AD" w:rsidRDefault="002213AD" w:rsidP="002213AD">
      <w:pPr>
        <w:spacing w:after="0"/>
        <w:jc w:val="center"/>
        <w:rPr>
          <w:rFonts w:ascii="Times New Roman" w:hAnsi="Times New Roman"/>
        </w:rPr>
      </w:pPr>
    </w:p>
    <w:p w:rsidR="002213AD" w:rsidRDefault="002213AD" w:rsidP="002213AD">
      <w:pPr>
        <w:spacing w:after="0"/>
        <w:ind w:left="851"/>
        <w:rPr>
          <w:rFonts w:ascii="Times New Roman" w:hAnsi="Times New Roman"/>
        </w:rPr>
      </w:pPr>
    </w:p>
    <w:p w:rsidR="002213AD" w:rsidRDefault="003F1B98" w:rsidP="001B335B">
      <w:pPr>
        <w:tabs>
          <w:tab w:val="left" w:pos="7380"/>
        </w:tabs>
        <w:spacing w:after="0"/>
        <w:rPr>
          <w:rFonts w:ascii="Times New Roman" w:hAnsi="Times New Roman"/>
        </w:rPr>
      </w:pPr>
      <w:hyperlink r:id="rId5" w:history="1">
        <w:r w:rsidR="002213AD" w:rsidRPr="003F1B98">
          <w:rPr>
            <w:rStyle w:val="Hiperhivatkozs"/>
            <w:rFonts w:ascii="Times New Roman" w:hAnsi="Times New Roman"/>
          </w:rPr>
          <w:t>Határozat 1. melléklete</w:t>
        </w:r>
      </w:hyperlink>
    </w:p>
    <w:p w:rsidR="00740A7F" w:rsidRDefault="003F1B98" w:rsidP="001B335B">
      <w:pPr>
        <w:tabs>
          <w:tab w:val="left" w:pos="7380"/>
        </w:tabs>
        <w:spacing w:after="0"/>
        <w:rPr>
          <w:rFonts w:ascii="Times New Roman" w:hAnsi="Times New Roman"/>
        </w:rPr>
      </w:pPr>
      <w:hyperlink r:id="rId6" w:history="1">
        <w:r w:rsidR="00740A7F" w:rsidRPr="003F1B98">
          <w:rPr>
            <w:rStyle w:val="Hiperhivatkozs"/>
            <w:rFonts w:ascii="Times New Roman" w:hAnsi="Times New Roman"/>
          </w:rPr>
          <w:t>Határozat 2. melléklete</w:t>
        </w:r>
      </w:hyperlink>
      <w:bookmarkStart w:id="0" w:name="_GoBack"/>
      <w:bookmarkEnd w:id="0"/>
    </w:p>
    <w:p w:rsidR="006C59F6" w:rsidRDefault="006C59F6"/>
    <w:sectPr w:rsidR="006C59F6" w:rsidSect="005A6D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TT">
    <w:altName w:val="Trebuchet MS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6864"/>
    <w:multiLevelType w:val="hybridMultilevel"/>
    <w:tmpl w:val="04045708"/>
    <w:lvl w:ilvl="0" w:tplc="17C066A4">
      <w:numFmt w:val="bullet"/>
      <w:lvlText w:val="-"/>
      <w:lvlJc w:val="left"/>
      <w:pPr>
        <w:ind w:left="2799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AD"/>
    <w:rsid w:val="00144D82"/>
    <w:rsid w:val="00150533"/>
    <w:rsid w:val="001B335B"/>
    <w:rsid w:val="002213AD"/>
    <w:rsid w:val="00221B8D"/>
    <w:rsid w:val="0025708C"/>
    <w:rsid w:val="00261099"/>
    <w:rsid w:val="003A7C1E"/>
    <w:rsid w:val="003F06C3"/>
    <w:rsid w:val="003F1B98"/>
    <w:rsid w:val="00446DCE"/>
    <w:rsid w:val="00466FB2"/>
    <w:rsid w:val="004B2196"/>
    <w:rsid w:val="004C70F4"/>
    <w:rsid w:val="005A0833"/>
    <w:rsid w:val="005A6D69"/>
    <w:rsid w:val="005B51CE"/>
    <w:rsid w:val="005C6EB2"/>
    <w:rsid w:val="006C59F6"/>
    <w:rsid w:val="00740A7F"/>
    <w:rsid w:val="0082235E"/>
    <w:rsid w:val="00841A0A"/>
    <w:rsid w:val="009415F2"/>
    <w:rsid w:val="00997146"/>
    <w:rsid w:val="009B3F0A"/>
    <w:rsid w:val="00AF195D"/>
    <w:rsid w:val="00B31B41"/>
    <w:rsid w:val="00C02A92"/>
    <w:rsid w:val="00D21C36"/>
    <w:rsid w:val="00D67A37"/>
    <w:rsid w:val="00E96A1E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6DA52-25D5-4AA8-A761-54685E9F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13A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2213AD"/>
    <w:pPr>
      <w:spacing w:before="100" w:beforeAutospacing="1" w:after="0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7146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41A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F1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zervezeti%20&#225;bra%20M&#225;rcius%201.pdf" TargetMode="External"/><Relationship Id="rId5" Type="http://schemas.openxmlformats.org/officeDocument/2006/relationships/hyperlink" Target="Szervezeti%20&#225;bra%20Febru&#225;r%2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17</cp:revision>
  <cp:lastPrinted>2020-01-15T12:08:00Z</cp:lastPrinted>
  <dcterms:created xsi:type="dcterms:W3CDTF">2020-01-14T13:41:00Z</dcterms:created>
  <dcterms:modified xsi:type="dcterms:W3CDTF">2020-01-15T14:01:00Z</dcterms:modified>
</cp:coreProperties>
</file>