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615" w:rsidRDefault="004B0615" w:rsidP="004B0615">
      <w:pPr>
        <w:jc w:val="right"/>
        <w:rPr>
          <w:rFonts w:ascii="Times New Roman" w:hAnsi="Times New Roman"/>
          <w:szCs w:val="24"/>
        </w:rPr>
      </w:pPr>
      <w:r w:rsidRPr="00BC44FC">
        <w:rPr>
          <w:rFonts w:ascii="Times New Roman" w:hAnsi="Times New Roman"/>
          <w:szCs w:val="24"/>
        </w:rPr>
        <w:t>Előterjesztve</w:t>
      </w:r>
      <w:r>
        <w:rPr>
          <w:rFonts w:ascii="Times New Roman" w:hAnsi="Times New Roman"/>
          <w:szCs w:val="24"/>
        </w:rPr>
        <w:t xml:space="preserve">: a Közoktatási, Közművelődési, Sport </w:t>
      </w:r>
    </w:p>
    <w:p w:rsidR="004B0615" w:rsidRDefault="004B0615" w:rsidP="004B0615">
      <w:pPr>
        <w:jc w:val="right"/>
        <w:rPr>
          <w:rFonts w:ascii="Times New Roman" w:hAnsi="Times New Roman"/>
          <w:szCs w:val="24"/>
        </w:rPr>
      </w:pPr>
      <w:r>
        <w:rPr>
          <w:rFonts w:ascii="Times New Roman" w:hAnsi="Times New Roman"/>
          <w:szCs w:val="24"/>
        </w:rPr>
        <w:t>Egészségügyi, Szociális és Lakásügyi Bizottsághoz</w:t>
      </w:r>
    </w:p>
    <w:p w:rsidR="004B0615" w:rsidRPr="00BC44FC" w:rsidRDefault="004B0615" w:rsidP="004B0615">
      <w:pPr>
        <w:jc w:val="right"/>
        <w:rPr>
          <w:rFonts w:ascii="Times New Roman" w:hAnsi="Times New Roman"/>
          <w:szCs w:val="24"/>
        </w:rPr>
      </w:pPr>
    </w:p>
    <w:p w:rsidR="004B0615" w:rsidRDefault="004B0615" w:rsidP="004B0615">
      <w:pPr>
        <w:jc w:val="center"/>
        <w:rPr>
          <w:rFonts w:ascii="Times New Roman" w:hAnsi="Times New Roman"/>
          <w:b/>
          <w:szCs w:val="24"/>
        </w:rPr>
      </w:pPr>
    </w:p>
    <w:p w:rsidR="004B0615" w:rsidRDefault="004B0615" w:rsidP="004B0615">
      <w:pPr>
        <w:jc w:val="center"/>
        <w:rPr>
          <w:rFonts w:ascii="Times New Roman" w:hAnsi="Times New Roman"/>
          <w:b/>
          <w:szCs w:val="24"/>
        </w:rPr>
      </w:pPr>
    </w:p>
    <w:p w:rsidR="004B0615" w:rsidRDefault="004B0615" w:rsidP="004B0615">
      <w:pPr>
        <w:jc w:val="center"/>
        <w:rPr>
          <w:rFonts w:ascii="Times New Roman" w:hAnsi="Times New Roman"/>
          <w:b/>
          <w:szCs w:val="24"/>
        </w:rPr>
      </w:pPr>
    </w:p>
    <w:p w:rsidR="004B0615" w:rsidRDefault="004B0615" w:rsidP="004B0615">
      <w:pPr>
        <w:jc w:val="center"/>
        <w:rPr>
          <w:rFonts w:ascii="Times New Roman" w:hAnsi="Times New Roman"/>
          <w:b/>
          <w:szCs w:val="24"/>
        </w:rPr>
      </w:pPr>
    </w:p>
    <w:p w:rsidR="004B0615" w:rsidRDefault="004B0615" w:rsidP="004B0615">
      <w:pPr>
        <w:jc w:val="center"/>
        <w:rPr>
          <w:rFonts w:ascii="Times New Roman" w:hAnsi="Times New Roman"/>
          <w:b/>
          <w:szCs w:val="24"/>
        </w:rPr>
      </w:pPr>
      <w:r w:rsidRPr="003B4616">
        <w:rPr>
          <w:rFonts w:ascii="Times New Roman" w:hAnsi="Times New Roman"/>
          <w:b/>
          <w:szCs w:val="24"/>
        </w:rPr>
        <w:t xml:space="preserve">E L Ő T E R J E S Z T É S </w:t>
      </w:r>
    </w:p>
    <w:p w:rsidR="000152BB" w:rsidRDefault="000152BB" w:rsidP="004B0615">
      <w:pPr>
        <w:jc w:val="center"/>
        <w:rPr>
          <w:rFonts w:ascii="Times New Roman" w:hAnsi="Times New Roman"/>
          <w:b/>
          <w:szCs w:val="24"/>
        </w:rPr>
      </w:pPr>
    </w:p>
    <w:p w:rsidR="004B0615" w:rsidRPr="0016574D" w:rsidRDefault="004B0615" w:rsidP="004B0615">
      <w:pPr>
        <w:jc w:val="center"/>
        <w:rPr>
          <w:rFonts w:ascii="Times New Roman" w:hAnsi="Times New Roman"/>
          <w:b/>
          <w:szCs w:val="24"/>
        </w:rPr>
      </w:pPr>
      <w:proofErr w:type="gramStart"/>
      <w:r w:rsidRPr="0016574D">
        <w:rPr>
          <w:rFonts w:ascii="Times New Roman" w:hAnsi="Times New Roman"/>
          <w:b/>
          <w:szCs w:val="24"/>
        </w:rPr>
        <w:t>a</w:t>
      </w:r>
      <w:proofErr w:type="gramEnd"/>
      <w:r w:rsidRPr="0016574D">
        <w:rPr>
          <w:rFonts w:ascii="Times New Roman" w:hAnsi="Times New Roman"/>
          <w:b/>
          <w:szCs w:val="24"/>
        </w:rPr>
        <w:t xml:space="preserve"> Képviselő-testület 2019. december 19-ei  ülésére </w:t>
      </w:r>
    </w:p>
    <w:p w:rsidR="004B0615" w:rsidRPr="0016574D" w:rsidRDefault="004B0615" w:rsidP="004B0615">
      <w:pPr>
        <w:jc w:val="center"/>
        <w:rPr>
          <w:rFonts w:ascii="Times New Roman" w:hAnsi="Times New Roman"/>
          <w:b/>
          <w:szCs w:val="24"/>
        </w:rPr>
      </w:pPr>
    </w:p>
    <w:p w:rsidR="004B0615" w:rsidRPr="0016574D" w:rsidRDefault="004B0615" w:rsidP="004B0615">
      <w:pPr>
        <w:jc w:val="center"/>
        <w:rPr>
          <w:rFonts w:ascii="Times New Roman" w:hAnsi="Times New Roman"/>
          <w:b/>
          <w:szCs w:val="24"/>
        </w:rPr>
      </w:pPr>
    </w:p>
    <w:p w:rsidR="004B0615" w:rsidRPr="00B352A3" w:rsidRDefault="004B0615" w:rsidP="008C0C49">
      <w:pPr>
        <w:jc w:val="both"/>
        <w:rPr>
          <w:rFonts w:ascii="Times New Roman" w:hAnsi="Times New Roman"/>
        </w:rPr>
      </w:pPr>
      <w:r w:rsidRPr="0016574D">
        <w:rPr>
          <w:rFonts w:ascii="Times New Roman" w:hAnsi="Times New Roman"/>
          <w:b/>
          <w:szCs w:val="24"/>
        </w:rPr>
        <w:t xml:space="preserve">Tárgy: </w:t>
      </w:r>
      <w:r w:rsidR="008C0C49" w:rsidRPr="00B352A3">
        <w:rPr>
          <w:rFonts w:ascii="Times New Roman" w:hAnsi="Times New Roman"/>
          <w:szCs w:val="24"/>
        </w:rPr>
        <w:t>Javaslat a „Budapest Főváros II. Kerület Önkormányzatának Hajós Alfréd Sport Ösztöndíj” alapításáról és ado</w:t>
      </w:r>
      <w:bookmarkStart w:id="0" w:name="_GoBack"/>
      <w:bookmarkEnd w:id="0"/>
      <w:r w:rsidR="008C0C49" w:rsidRPr="00B352A3">
        <w:rPr>
          <w:rFonts w:ascii="Times New Roman" w:hAnsi="Times New Roman"/>
          <w:szCs w:val="24"/>
        </w:rPr>
        <w:t xml:space="preserve">mányozásáról </w:t>
      </w:r>
      <w:proofErr w:type="gramStart"/>
      <w:r w:rsidR="008C0C49" w:rsidRPr="00B352A3">
        <w:rPr>
          <w:rFonts w:ascii="Times New Roman" w:hAnsi="Times New Roman"/>
          <w:szCs w:val="24"/>
        </w:rPr>
        <w:t>szóló ….</w:t>
      </w:r>
      <w:proofErr w:type="gramEnd"/>
      <w:r w:rsidR="008C0C49" w:rsidRPr="00B352A3">
        <w:rPr>
          <w:rFonts w:ascii="Times New Roman" w:hAnsi="Times New Roman"/>
          <w:szCs w:val="24"/>
        </w:rPr>
        <w:t>/2019.(……..) új önkormányzati rendelet megalkotására</w:t>
      </w:r>
    </w:p>
    <w:p w:rsidR="004B0615" w:rsidRPr="0016574D" w:rsidRDefault="004B0615" w:rsidP="004B0615">
      <w:pPr>
        <w:jc w:val="both"/>
        <w:rPr>
          <w:rFonts w:ascii="Times New Roman" w:hAnsi="Times New Roman"/>
          <w:szCs w:val="24"/>
        </w:rPr>
      </w:pPr>
    </w:p>
    <w:p w:rsidR="004B0615" w:rsidRPr="00B352A3" w:rsidRDefault="004B0615" w:rsidP="004B0615">
      <w:pPr>
        <w:jc w:val="both"/>
        <w:rPr>
          <w:rFonts w:ascii="Times New Roman" w:hAnsi="Times New Roman"/>
          <w:szCs w:val="24"/>
        </w:rPr>
      </w:pPr>
    </w:p>
    <w:p w:rsidR="004B0615" w:rsidRPr="00B352A3" w:rsidRDefault="004B0615" w:rsidP="004B0615">
      <w:pPr>
        <w:jc w:val="both"/>
        <w:rPr>
          <w:rFonts w:ascii="Times New Roman" w:hAnsi="Times New Roman"/>
          <w:szCs w:val="24"/>
        </w:rPr>
      </w:pPr>
    </w:p>
    <w:p w:rsidR="004B0615" w:rsidRPr="00B352A3" w:rsidRDefault="004B0615" w:rsidP="004B0615">
      <w:pPr>
        <w:jc w:val="both"/>
        <w:rPr>
          <w:rFonts w:ascii="Times New Roman" w:hAnsi="Times New Roman"/>
          <w:szCs w:val="24"/>
        </w:rPr>
      </w:pPr>
    </w:p>
    <w:p w:rsidR="004B0615" w:rsidRPr="00B352A3" w:rsidRDefault="004B0615" w:rsidP="004B0615">
      <w:pPr>
        <w:jc w:val="both"/>
        <w:rPr>
          <w:rFonts w:ascii="Times New Roman" w:hAnsi="Times New Roman"/>
          <w:szCs w:val="24"/>
        </w:rPr>
      </w:pPr>
      <w:proofErr w:type="gramStart"/>
      <w:r w:rsidRPr="00B352A3">
        <w:rPr>
          <w:rFonts w:ascii="Times New Roman" w:hAnsi="Times New Roman"/>
          <w:szCs w:val="24"/>
        </w:rPr>
        <w:t>Készítette  …</w:t>
      </w:r>
      <w:proofErr w:type="gramEnd"/>
      <w:r w:rsidRPr="00B352A3">
        <w:rPr>
          <w:rFonts w:ascii="Times New Roman" w:hAnsi="Times New Roman"/>
          <w:szCs w:val="24"/>
        </w:rPr>
        <w:t>…………………………………</w:t>
      </w:r>
      <w:r w:rsidR="008C0C49" w:rsidRPr="00B352A3">
        <w:rPr>
          <w:rFonts w:ascii="Times New Roman" w:hAnsi="Times New Roman"/>
          <w:szCs w:val="24"/>
        </w:rPr>
        <w:t xml:space="preserve">dr. </w:t>
      </w:r>
      <w:r w:rsidRPr="00B352A3">
        <w:rPr>
          <w:rFonts w:ascii="Times New Roman" w:hAnsi="Times New Roman"/>
          <w:szCs w:val="24"/>
        </w:rPr>
        <w:t xml:space="preserve">Varga Előd Bendegúz </w:t>
      </w:r>
    </w:p>
    <w:p w:rsidR="004B0615" w:rsidRPr="00B352A3" w:rsidRDefault="004B0615" w:rsidP="004B0615">
      <w:pPr>
        <w:jc w:val="both"/>
        <w:rPr>
          <w:rFonts w:ascii="Times New Roman" w:hAnsi="Times New Roman"/>
          <w:szCs w:val="24"/>
        </w:rPr>
      </w:pPr>
      <w:r w:rsidRPr="00B352A3">
        <w:rPr>
          <w:rFonts w:ascii="Times New Roman" w:hAnsi="Times New Roman"/>
          <w:szCs w:val="24"/>
        </w:rPr>
        <w:t xml:space="preserve">                                                                           </w:t>
      </w:r>
      <w:proofErr w:type="gramStart"/>
      <w:r w:rsidRPr="00B352A3">
        <w:rPr>
          <w:rFonts w:ascii="Times New Roman" w:hAnsi="Times New Roman"/>
          <w:szCs w:val="24"/>
        </w:rPr>
        <w:t>alpolgármester</w:t>
      </w:r>
      <w:proofErr w:type="gramEnd"/>
      <w:r w:rsidRPr="00B352A3">
        <w:rPr>
          <w:rFonts w:ascii="Times New Roman" w:hAnsi="Times New Roman"/>
          <w:szCs w:val="24"/>
        </w:rPr>
        <w:t xml:space="preserve"> </w:t>
      </w:r>
    </w:p>
    <w:p w:rsidR="004B0615" w:rsidRPr="00B352A3" w:rsidRDefault="004B0615" w:rsidP="004B0615">
      <w:pPr>
        <w:jc w:val="both"/>
        <w:rPr>
          <w:rFonts w:ascii="Times New Roman" w:hAnsi="Times New Roman"/>
          <w:szCs w:val="24"/>
        </w:rPr>
      </w:pPr>
    </w:p>
    <w:p w:rsidR="004B0615" w:rsidRPr="00B352A3" w:rsidRDefault="004B0615" w:rsidP="004B0615">
      <w:pPr>
        <w:jc w:val="both"/>
        <w:rPr>
          <w:rFonts w:ascii="Times New Roman" w:hAnsi="Times New Roman"/>
          <w:szCs w:val="24"/>
        </w:rPr>
      </w:pPr>
    </w:p>
    <w:p w:rsidR="004B0615" w:rsidRPr="00B352A3" w:rsidRDefault="004B0615" w:rsidP="004B0615">
      <w:pPr>
        <w:jc w:val="both"/>
        <w:rPr>
          <w:rFonts w:ascii="Times New Roman" w:hAnsi="Times New Roman"/>
          <w:szCs w:val="24"/>
        </w:rPr>
      </w:pPr>
      <w:r w:rsidRPr="00B352A3">
        <w:rPr>
          <w:rFonts w:ascii="Times New Roman" w:hAnsi="Times New Roman"/>
          <w:szCs w:val="24"/>
        </w:rPr>
        <w:t>Egyeztetve</w:t>
      </w:r>
      <w:proofErr w:type="gramStart"/>
      <w:r w:rsidRPr="00B352A3">
        <w:rPr>
          <w:rFonts w:ascii="Times New Roman" w:hAnsi="Times New Roman"/>
          <w:szCs w:val="24"/>
        </w:rPr>
        <w:t>: …</w:t>
      </w:r>
      <w:proofErr w:type="gramEnd"/>
      <w:r w:rsidRPr="00B352A3">
        <w:rPr>
          <w:rFonts w:ascii="Times New Roman" w:hAnsi="Times New Roman"/>
          <w:szCs w:val="24"/>
        </w:rPr>
        <w:t>……………………………….. Fermin Antonio Pineda</w:t>
      </w:r>
    </w:p>
    <w:p w:rsidR="004B0615" w:rsidRPr="00B352A3" w:rsidRDefault="004B0615" w:rsidP="004B0615">
      <w:pPr>
        <w:jc w:val="both"/>
        <w:rPr>
          <w:rFonts w:ascii="Times New Roman" w:hAnsi="Times New Roman"/>
          <w:szCs w:val="24"/>
        </w:rPr>
      </w:pPr>
      <w:r w:rsidRPr="00B352A3">
        <w:rPr>
          <w:rFonts w:ascii="Times New Roman" w:hAnsi="Times New Roman"/>
          <w:szCs w:val="24"/>
        </w:rPr>
        <w:t xml:space="preserve">                                                                           </w:t>
      </w:r>
      <w:proofErr w:type="gramStart"/>
      <w:r w:rsidRPr="00B352A3">
        <w:rPr>
          <w:rFonts w:ascii="Times New Roman" w:hAnsi="Times New Roman"/>
          <w:szCs w:val="24"/>
        </w:rPr>
        <w:t>gazdasági</w:t>
      </w:r>
      <w:proofErr w:type="gramEnd"/>
      <w:r w:rsidRPr="00B352A3">
        <w:rPr>
          <w:rFonts w:ascii="Times New Roman" w:hAnsi="Times New Roman"/>
          <w:szCs w:val="24"/>
        </w:rPr>
        <w:t xml:space="preserve"> igazgató </w:t>
      </w:r>
    </w:p>
    <w:p w:rsidR="004B0615" w:rsidRPr="00B352A3" w:rsidRDefault="004B0615" w:rsidP="004B0615">
      <w:pPr>
        <w:jc w:val="both"/>
        <w:rPr>
          <w:rFonts w:ascii="Times New Roman" w:hAnsi="Times New Roman"/>
          <w:szCs w:val="24"/>
        </w:rPr>
      </w:pPr>
    </w:p>
    <w:p w:rsidR="004B0615" w:rsidRPr="00B352A3" w:rsidRDefault="004B0615" w:rsidP="004B0615">
      <w:pPr>
        <w:jc w:val="both"/>
        <w:rPr>
          <w:rFonts w:ascii="Times New Roman" w:hAnsi="Times New Roman"/>
          <w:szCs w:val="24"/>
        </w:rPr>
      </w:pPr>
    </w:p>
    <w:p w:rsidR="004B0615" w:rsidRPr="00B352A3" w:rsidRDefault="004B0615" w:rsidP="004B0615">
      <w:pPr>
        <w:jc w:val="both"/>
        <w:rPr>
          <w:rFonts w:ascii="Times New Roman" w:hAnsi="Times New Roman"/>
          <w:szCs w:val="24"/>
        </w:rPr>
      </w:pPr>
    </w:p>
    <w:p w:rsidR="004B0615" w:rsidRPr="00B352A3" w:rsidRDefault="004B0615" w:rsidP="004B0615">
      <w:pPr>
        <w:jc w:val="both"/>
        <w:rPr>
          <w:rFonts w:ascii="Times New Roman" w:hAnsi="Times New Roman"/>
          <w:szCs w:val="24"/>
        </w:rPr>
      </w:pPr>
      <w:r w:rsidRPr="00B352A3">
        <w:rPr>
          <w:rFonts w:ascii="Times New Roman" w:hAnsi="Times New Roman"/>
          <w:szCs w:val="24"/>
        </w:rPr>
        <w:t>Látta</w:t>
      </w:r>
      <w:proofErr w:type="gramStart"/>
      <w:r w:rsidRPr="00B352A3">
        <w:rPr>
          <w:rFonts w:ascii="Times New Roman" w:hAnsi="Times New Roman"/>
          <w:szCs w:val="24"/>
        </w:rPr>
        <w:t>:       …</w:t>
      </w:r>
      <w:proofErr w:type="gramEnd"/>
      <w:r w:rsidRPr="00B352A3">
        <w:rPr>
          <w:rFonts w:ascii="Times New Roman" w:hAnsi="Times New Roman"/>
          <w:szCs w:val="24"/>
        </w:rPr>
        <w:t>………………………………… .dr. Szalai Tibor jegyző</w:t>
      </w:r>
    </w:p>
    <w:p w:rsidR="004B0615" w:rsidRPr="00B352A3" w:rsidRDefault="004B0615" w:rsidP="004B0615">
      <w:pPr>
        <w:jc w:val="both"/>
        <w:rPr>
          <w:rFonts w:ascii="Times New Roman" w:hAnsi="Times New Roman"/>
          <w:szCs w:val="24"/>
        </w:rPr>
      </w:pPr>
    </w:p>
    <w:p w:rsidR="004B0615" w:rsidRPr="00B352A3" w:rsidRDefault="004B0615" w:rsidP="004B0615">
      <w:pPr>
        <w:jc w:val="both"/>
        <w:rPr>
          <w:rFonts w:ascii="Times New Roman" w:hAnsi="Times New Roman"/>
          <w:szCs w:val="24"/>
        </w:rPr>
      </w:pPr>
    </w:p>
    <w:p w:rsidR="004B0615" w:rsidRPr="003B4616" w:rsidRDefault="004B0615" w:rsidP="004B0615">
      <w:pPr>
        <w:jc w:val="both"/>
        <w:rPr>
          <w:rFonts w:ascii="Times New Roman" w:hAnsi="Times New Roman"/>
          <w:szCs w:val="24"/>
        </w:rPr>
      </w:pPr>
      <w:r w:rsidRPr="00B352A3">
        <w:rPr>
          <w:rFonts w:ascii="Times New Roman" w:hAnsi="Times New Roman"/>
          <w:szCs w:val="24"/>
        </w:rPr>
        <w:t xml:space="preserve">          …</w:t>
      </w:r>
      <w:proofErr w:type="gramStart"/>
      <w:r w:rsidRPr="00B352A3">
        <w:rPr>
          <w:rFonts w:ascii="Times New Roman" w:hAnsi="Times New Roman"/>
          <w:szCs w:val="24"/>
        </w:rPr>
        <w:t>………………………………………</w:t>
      </w:r>
      <w:proofErr w:type="gramEnd"/>
      <w:r w:rsidRPr="00B352A3">
        <w:rPr>
          <w:rFonts w:ascii="Times New Roman" w:hAnsi="Times New Roman"/>
          <w:szCs w:val="24"/>
        </w:rPr>
        <w:t xml:space="preserve"> dr. Murai Renáta jegyzői igazgató</w:t>
      </w:r>
      <w:r w:rsidRPr="003B4616">
        <w:rPr>
          <w:rFonts w:ascii="Times New Roman" w:hAnsi="Times New Roman"/>
          <w:szCs w:val="24"/>
        </w:rPr>
        <w:tab/>
      </w:r>
      <w:r w:rsidRPr="003B4616">
        <w:rPr>
          <w:rFonts w:ascii="Times New Roman" w:hAnsi="Times New Roman"/>
          <w:szCs w:val="24"/>
        </w:rPr>
        <w:tab/>
        <w:t xml:space="preserve">    </w:t>
      </w:r>
    </w:p>
    <w:p w:rsidR="004B0615" w:rsidRPr="003B4616" w:rsidRDefault="004B0615" w:rsidP="004B0615">
      <w:pPr>
        <w:jc w:val="both"/>
        <w:rPr>
          <w:rFonts w:ascii="Times New Roman" w:hAnsi="Times New Roman"/>
          <w:szCs w:val="24"/>
        </w:rPr>
      </w:pPr>
      <w:r w:rsidRPr="003B4616">
        <w:rPr>
          <w:rFonts w:ascii="Times New Roman" w:hAnsi="Times New Roman"/>
          <w:szCs w:val="24"/>
        </w:rPr>
        <w:t xml:space="preserve">                                                                           </w:t>
      </w:r>
    </w:p>
    <w:p w:rsidR="004B0615" w:rsidRPr="003B4616" w:rsidRDefault="004B0615" w:rsidP="004B0615">
      <w:pPr>
        <w:jc w:val="both"/>
        <w:rPr>
          <w:rFonts w:ascii="Times New Roman" w:hAnsi="Times New Roman"/>
          <w:szCs w:val="24"/>
        </w:rPr>
      </w:pPr>
      <w:r w:rsidRPr="003B4616">
        <w:rPr>
          <w:rFonts w:ascii="Times New Roman" w:hAnsi="Times New Roman"/>
          <w:szCs w:val="24"/>
        </w:rPr>
        <w:t xml:space="preserve">                  </w:t>
      </w:r>
    </w:p>
    <w:p w:rsidR="004B0615" w:rsidRPr="003B4616" w:rsidRDefault="004B0615" w:rsidP="004B0615">
      <w:pPr>
        <w:jc w:val="both"/>
        <w:rPr>
          <w:rFonts w:ascii="Times New Roman" w:hAnsi="Times New Roman"/>
          <w:szCs w:val="24"/>
        </w:rPr>
      </w:pPr>
      <w:r w:rsidRPr="003B4616">
        <w:rPr>
          <w:rFonts w:ascii="Times New Roman" w:hAnsi="Times New Roman"/>
          <w:szCs w:val="24"/>
        </w:rPr>
        <w:t xml:space="preserve">                                                                          </w:t>
      </w:r>
    </w:p>
    <w:p w:rsidR="004B0615" w:rsidRPr="003B4616" w:rsidRDefault="004B0615" w:rsidP="004B0615">
      <w:pPr>
        <w:jc w:val="both"/>
        <w:rPr>
          <w:rFonts w:ascii="Times New Roman" w:hAnsi="Times New Roman"/>
          <w:szCs w:val="24"/>
        </w:rPr>
      </w:pPr>
    </w:p>
    <w:p w:rsidR="004B0615" w:rsidRPr="003B4616" w:rsidRDefault="004B0615" w:rsidP="004B0615">
      <w:pPr>
        <w:jc w:val="both"/>
        <w:rPr>
          <w:rFonts w:ascii="Times New Roman" w:hAnsi="Times New Roman"/>
          <w:szCs w:val="24"/>
        </w:rPr>
      </w:pPr>
    </w:p>
    <w:p w:rsidR="004B0615" w:rsidRDefault="004B0615" w:rsidP="004B0615">
      <w:pPr>
        <w:jc w:val="right"/>
        <w:rPr>
          <w:rFonts w:ascii="Times New Roman" w:hAnsi="Times New Roman"/>
          <w:i/>
          <w:szCs w:val="24"/>
        </w:rPr>
      </w:pPr>
      <w:r w:rsidRPr="003A0C66">
        <w:rPr>
          <w:rFonts w:ascii="Times New Roman" w:hAnsi="Times New Roman"/>
          <w:i/>
          <w:szCs w:val="24"/>
        </w:rPr>
        <w:t>A napirend tárgyalása zárt ülést</w:t>
      </w:r>
      <w:r>
        <w:rPr>
          <w:rFonts w:ascii="Times New Roman" w:hAnsi="Times New Roman"/>
          <w:i/>
          <w:szCs w:val="24"/>
        </w:rPr>
        <w:t xml:space="preserve"> nem </w:t>
      </w:r>
      <w:r w:rsidRPr="003A0C66">
        <w:rPr>
          <w:rFonts w:ascii="Times New Roman" w:hAnsi="Times New Roman"/>
          <w:i/>
          <w:szCs w:val="24"/>
        </w:rPr>
        <w:t xml:space="preserve">igényel. </w:t>
      </w:r>
    </w:p>
    <w:p w:rsidR="004B0615" w:rsidRDefault="004B0615" w:rsidP="004B0615">
      <w:pPr>
        <w:jc w:val="right"/>
        <w:rPr>
          <w:rFonts w:ascii="Times New Roman" w:hAnsi="Times New Roman"/>
          <w:i/>
          <w:szCs w:val="24"/>
        </w:rPr>
      </w:pPr>
    </w:p>
    <w:p w:rsidR="004B0615" w:rsidRDefault="004B0615" w:rsidP="004B0615">
      <w:pPr>
        <w:jc w:val="right"/>
        <w:rPr>
          <w:rFonts w:ascii="Times New Roman" w:hAnsi="Times New Roman"/>
          <w:i/>
          <w:szCs w:val="24"/>
        </w:rPr>
      </w:pPr>
    </w:p>
    <w:p w:rsidR="004B0615" w:rsidRDefault="004B0615" w:rsidP="004B0615">
      <w:pPr>
        <w:jc w:val="right"/>
        <w:rPr>
          <w:rFonts w:ascii="Times New Roman" w:hAnsi="Times New Roman"/>
          <w:i/>
          <w:szCs w:val="24"/>
        </w:rPr>
      </w:pPr>
    </w:p>
    <w:p w:rsidR="004B0615" w:rsidRDefault="004B0615" w:rsidP="004B0615">
      <w:pPr>
        <w:jc w:val="right"/>
        <w:rPr>
          <w:rFonts w:ascii="Times New Roman" w:hAnsi="Times New Roman"/>
          <w:i/>
          <w:szCs w:val="24"/>
        </w:rPr>
      </w:pPr>
    </w:p>
    <w:p w:rsidR="004B0615" w:rsidRDefault="004B0615" w:rsidP="004B0615">
      <w:pPr>
        <w:jc w:val="right"/>
        <w:rPr>
          <w:rFonts w:ascii="Times New Roman" w:hAnsi="Times New Roman"/>
          <w:i/>
          <w:szCs w:val="24"/>
        </w:rPr>
      </w:pPr>
    </w:p>
    <w:p w:rsidR="004B0615" w:rsidRDefault="004B0615" w:rsidP="004B0615">
      <w:pPr>
        <w:jc w:val="right"/>
        <w:rPr>
          <w:rFonts w:ascii="Times New Roman" w:hAnsi="Times New Roman"/>
          <w:i/>
          <w:szCs w:val="24"/>
        </w:rPr>
      </w:pPr>
    </w:p>
    <w:p w:rsidR="004B0615" w:rsidRDefault="004B0615" w:rsidP="004B0615">
      <w:pPr>
        <w:jc w:val="right"/>
        <w:rPr>
          <w:rFonts w:ascii="Times New Roman" w:hAnsi="Times New Roman"/>
          <w:i/>
          <w:szCs w:val="24"/>
        </w:rPr>
      </w:pPr>
    </w:p>
    <w:p w:rsidR="004B0615" w:rsidRDefault="004B0615" w:rsidP="004B0615">
      <w:pPr>
        <w:jc w:val="right"/>
        <w:rPr>
          <w:rFonts w:ascii="Times New Roman" w:hAnsi="Times New Roman"/>
          <w:i/>
          <w:szCs w:val="24"/>
        </w:rPr>
      </w:pPr>
    </w:p>
    <w:p w:rsidR="004B0615" w:rsidRDefault="004B0615" w:rsidP="004B0615">
      <w:pPr>
        <w:jc w:val="right"/>
        <w:rPr>
          <w:rFonts w:ascii="Times New Roman" w:hAnsi="Times New Roman"/>
          <w:i/>
          <w:szCs w:val="24"/>
        </w:rPr>
      </w:pPr>
    </w:p>
    <w:p w:rsidR="004B0615" w:rsidRDefault="004B0615" w:rsidP="004B0615">
      <w:pPr>
        <w:jc w:val="both"/>
        <w:rPr>
          <w:rFonts w:ascii="Times New Roman" w:hAnsi="Times New Roman"/>
          <w:szCs w:val="24"/>
        </w:rPr>
      </w:pPr>
    </w:p>
    <w:p w:rsidR="004B0615" w:rsidRDefault="004B0615" w:rsidP="004B0615">
      <w:pPr>
        <w:jc w:val="both"/>
        <w:rPr>
          <w:rFonts w:ascii="Times New Roman" w:hAnsi="Times New Roman"/>
          <w:szCs w:val="24"/>
        </w:rPr>
      </w:pPr>
    </w:p>
    <w:p w:rsidR="004B0615" w:rsidRDefault="004B0615" w:rsidP="004B0615">
      <w:pPr>
        <w:jc w:val="both"/>
        <w:rPr>
          <w:rFonts w:ascii="Times New Roman" w:hAnsi="Times New Roman"/>
          <w:szCs w:val="24"/>
        </w:rPr>
      </w:pPr>
    </w:p>
    <w:p w:rsidR="004B0615" w:rsidRDefault="004B0615" w:rsidP="004B0615">
      <w:pPr>
        <w:jc w:val="both"/>
        <w:rPr>
          <w:rFonts w:ascii="Times New Roman" w:hAnsi="Times New Roman"/>
          <w:szCs w:val="24"/>
        </w:rPr>
      </w:pPr>
    </w:p>
    <w:p w:rsidR="004B0615" w:rsidRDefault="004B0615" w:rsidP="004B0615">
      <w:pPr>
        <w:jc w:val="both"/>
        <w:rPr>
          <w:rFonts w:ascii="Times New Roman" w:hAnsi="Times New Roman"/>
          <w:szCs w:val="24"/>
        </w:rPr>
      </w:pPr>
    </w:p>
    <w:p w:rsidR="004B0615" w:rsidRDefault="004B0615" w:rsidP="004B0615">
      <w:pPr>
        <w:jc w:val="both"/>
        <w:rPr>
          <w:rFonts w:ascii="Times New Roman" w:hAnsi="Times New Roman"/>
          <w:szCs w:val="24"/>
        </w:rPr>
      </w:pPr>
      <w:r>
        <w:rPr>
          <w:rFonts w:ascii="Times New Roman" w:hAnsi="Times New Roman"/>
          <w:szCs w:val="24"/>
        </w:rPr>
        <w:t>Tisztelt Képviselő</w:t>
      </w:r>
      <w:r w:rsidR="005E3338">
        <w:rPr>
          <w:rFonts w:ascii="Times New Roman" w:hAnsi="Times New Roman"/>
          <w:szCs w:val="24"/>
        </w:rPr>
        <w:t xml:space="preserve"> </w:t>
      </w:r>
      <w:r>
        <w:rPr>
          <w:rFonts w:ascii="Times New Roman" w:hAnsi="Times New Roman"/>
          <w:szCs w:val="24"/>
        </w:rPr>
        <w:t>-</w:t>
      </w:r>
      <w:r w:rsidR="005E3338">
        <w:rPr>
          <w:rFonts w:ascii="Times New Roman" w:hAnsi="Times New Roman"/>
          <w:szCs w:val="24"/>
        </w:rPr>
        <w:t xml:space="preserve"> </w:t>
      </w:r>
      <w:r>
        <w:rPr>
          <w:rFonts w:ascii="Times New Roman" w:hAnsi="Times New Roman"/>
          <w:szCs w:val="24"/>
        </w:rPr>
        <w:t xml:space="preserve">testület! </w:t>
      </w:r>
    </w:p>
    <w:p w:rsidR="004B0615" w:rsidRDefault="004B0615" w:rsidP="004B0615">
      <w:pPr>
        <w:jc w:val="both"/>
        <w:rPr>
          <w:rFonts w:ascii="Times New Roman" w:hAnsi="Times New Roman"/>
          <w:szCs w:val="24"/>
        </w:rPr>
      </w:pPr>
    </w:p>
    <w:p w:rsidR="004B0615" w:rsidRDefault="004B0615" w:rsidP="004B0615">
      <w:pPr>
        <w:jc w:val="both"/>
        <w:rPr>
          <w:rFonts w:ascii="Times New Roman" w:hAnsi="Times New Roman"/>
          <w:szCs w:val="24"/>
        </w:rPr>
      </w:pPr>
    </w:p>
    <w:p w:rsidR="004B0615" w:rsidRDefault="004B0615" w:rsidP="004B0615">
      <w:pPr>
        <w:jc w:val="both"/>
        <w:rPr>
          <w:rFonts w:ascii="Times New Roman" w:hAnsi="Times New Roman"/>
          <w:szCs w:val="24"/>
        </w:rPr>
      </w:pPr>
    </w:p>
    <w:p w:rsidR="004B0615" w:rsidRDefault="004B0615" w:rsidP="004B0615">
      <w:pPr>
        <w:jc w:val="both"/>
        <w:rPr>
          <w:rFonts w:ascii="Times New Roman" w:hAnsi="Times New Roman"/>
          <w:szCs w:val="24"/>
        </w:rPr>
      </w:pPr>
      <w:r>
        <w:rPr>
          <w:rFonts w:ascii="Times New Roman" w:hAnsi="Times New Roman"/>
          <w:szCs w:val="24"/>
        </w:rPr>
        <w:t>Budapest Főváros II. Kerületi Önkormányzat Képviselő-testülete 2000-ben a tanulmányi, 2001-ben a felsőoktatási ösztöndíj alapításáról és adományozásáról alkotott rendeletet.</w:t>
      </w:r>
    </w:p>
    <w:p w:rsidR="004B0615" w:rsidRDefault="004B0615" w:rsidP="004B0615">
      <w:pPr>
        <w:jc w:val="both"/>
        <w:rPr>
          <w:rFonts w:ascii="Times New Roman" w:hAnsi="Times New Roman"/>
          <w:szCs w:val="24"/>
        </w:rPr>
      </w:pPr>
    </w:p>
    <w:p w:rsidR="004B0615" w:rsidRDefault="004B0615" w:rsidP="004B0615">
      <w:pPr>
        <w:jc w:val="both"/>
        <w:rPr>
          <w:rFonts w:ascii="Times New Roman" w:hAnsi="Times New Roman"/>
          <w:szCs w:val="24"/>
        </w:rPr>
      </w:pPr>
      <w:r>
        <w:rPr>
          <w:rFonts w:ascii="Times New Roman" w:hAnsi="Times New Roman"/>
          <w:szCs w:val="24"/>
        </w:rPr>
        <w:t xml:space="preserve">A tanulmányi ösztöndíjat </w:t>
      </w:r>
      <w:r w:rsidRPr="001C5C83">
        <w:rPr>
          <w:rFonts w:ascii="Times New Roman" w:hAnsi="Times New Roman"/>
          <w:szCs w:val="24"/>
        </w:rPr>
        <w:t xml:space="preserve">a közoktatási intézmény </w:t>
      </w:r>
      <w:r>
        <w:rPr>
          <w:rFonts w:ascii="Times New Roman" w:hAnsi="Times New Roman"/>
          <w:szCs w:val="24"/>
        </w:rPr>
        <w:t>5</w:t>
      </w:r>
      <w:r w:rsidRPr="001C5C83">
        <w:rPr>
          <w:rFonts w:ascii="Times New Roman" w:hAnsi="Times New Roman"/>
          <w:szCs w:val="24"/>
        </w:rPr>
        <w:t xml:space="preserve">-13. évfolyam nappali tagozatán tanuló </w:t>
      </w:r>
    </w:p>
    <w:p w:rsidR="004B0615" w:rsidRDefault="004B0615" w:rsidP="004B0615">
      <w:pPr>
        <w:jc w:val="both"/>
        <w:rPr>
          <w:rFonts w:ascii="Times New Roman" w:hAnsi="Times New Roman"/>
          <w:szCs w:val="24"/>
        </w:rPr>
      </w:pPr>
      <w:proofErr w:type="gramStart"/>
      <w:r w:rsidRPr="00FA1DB0">
        <w:rPr>
          <w:rFonts w:ascii="Times New Roman" w:hAnsi="Times New Roman"/>
          <w:szCs w:val="24"/>
          <w:u w:val="single"/>
        </w:rPr>
        <w:t>tanulmányi</w:t>
      </w:r>
      <w:proofErr w:type="gramEnd"/>
      <w:r w:rsidRPr="00FA1DB0">
        <w:rPr>
          <w:rFonts w:ascii="Times New Roman" w:hAnsi="Times New Roman"/>
          <w:szCs w:val="24"/>
        </w:rPr>
        <w:t xml:space="preserve"> </w:t>
      </w:r>
      <w:r>
        <w:rPr>
          <w:rFonts w:ascii="Times New Roman" w:hAnsi="Times New Roman"/>
          <w:szCs w:val="24"/>
        </w:rPr>
        <w:t xml:space="preserve">eredménye és a családban az egy főre jutó jövedelem alapján, a felsőoktatási ösztöndíjat pedig </w:t>
      </w:r>
      <w:r w:rsidRPr="006F563F">
        <w:rPr>
          <w:rFonts w:ascii="Times New Roman" w:hAnsi="Times New Roman"/>
          <w:szCs w:val="24"/>
          <w:u w:val="single"/>
        </w:rPr>
        <w:t>a szociális szempontból rászorult</w:t>
      </w:r>
      <w:r w:rsidRPr="005732A7">
        <w:rPr>
          <w:rFonts w:ascii="Times New Roman" w:hAnsi="Times New Roman"/>
          <w:szCs w:val="24"/>
        </w:rPr>
        <w:t xml:space="preserve">  felsőoktatási intézményben tanulmányokat megkezdeni kívánó, vagy folytató diák</w:t>
      </w:r>
      <w:r>
        <w:rPr>
          <w:rFonts w:ascii="Times New Roman" w:hAnsi="Times New Roman"/>
          <w:szCs w:val="24"/>
        </w:rPr>
        <w:t xml:space="preserve"> nyerheti el. </w:t>
      </w:r>
    </w:p>
    <w:p w:rsidR="004B0615" w:rsidRDefault="004B0615" w:rsidP="004B0615">
      <w:pPr>
        <w:pStyle w:val="Default"/>
        <w:rPr>
          <w:rFonts w:ascii="Times New Roman" w:hAnsi="Times New Roman" w:cs="Times New Roman"/>
        </w:rPr>
      </w:pPr>
    </w:p>
    <w:p w:rsidR="004B0615" w:rsidRPr="0012061A" w:rsidRDefault="004B0615" w:rsidP="004B0615">
      <w:pPr>
        <w:pStyle w:val="Default"/>
        <w:jc w:val="both"/>
        <w:rPr>
          <w:rFonts w:ascii="Times New Roman" w:hAnsi="Times New Roman" w:cs="Times New Roman"/>
        </w:rPr>
      </w:pPr>
      <w:r>
        <w:rPr>
          <w:rFonts w:ascii="Times New Roman" w:hAnsi="Times New Roman" w:cs="Times New Roman"/>
        </w:rPr>
        <w:t xml:space="preserve">Hosszú évek óta, évente 2-300 tanuló polgármesteri dicséretben részesül tanulmányi és sporteredményei alapján. Ezek az eredmények tanulmányi versenyek helyezéseit, a </w:t>
      </w:r>
      <w:r w:rsidRPr="0012061A">
        <w:rPr>
          <w:rFonts w:ascii="Times New Roman" w:hAnsi="Times New Roman" w:cs="Times New Roman"/>
        </w:rPr>
        <w:t>sport</w:t>
      </w:r>
      <w:r>
        <w:rPr>
          <w:rFonts w:ascii="Times New Roman" w:hAnsi="Times New Roman" w:cs="Times New Roman"/>
        </w:rPr>
        <w:t xml:space="preserve"> </w:t>
      </w:r>
      <w:r w:rsidRPr="0012061A">
        <w:rPr>
          <w:rFonts w:ascii="Times New Roman" w:hAnsi="Times New Roman" w:cs="Times New Roman"/>
        </w:rPr>
        <w:t xml:space="preserve">területén pedig </w:t>
      </w:r>
      <w:r w:rsidRPr="0012061A">
        <w:rPr>
          <w:rFonts w:ascii="Times New Roman" w:hAnsi="Times New Roman" w:cs="Times New Roman"/>
          <w:bCs/>
        </w:rPr>
        <w:t>országos, nemzetközi 1. 2. 3</w:t>
      </w:r>
      <w:proofErr w:type="gramStart"/>
      <w:r w:rsidRPr="0012061A">
        <w:rPr>
          <w:rFonts w:ascii="Times New Roman" w:hAnsi="Times New Roman" w:cs="Times New Roman"/>
          <w:bCs/>
        </w:rPr>
        <w:t>.</w:t>
      </w:r>
      <w:r>
        <w:rPr>
          <w:rFonts w:ascii="Times New Roman" w:hAnsi="Times New Roman" w:cs="Times New Roman"/>
          <w:bCs/>
        </w:rPr>
        <w:t>,</w:t>
      </w:r>
      <w:proofErr w:type="gramEnd"/>
      <w:r w:rsidRPr="0012061A">
        <w:rPr>
          <w:rFonts w:ascii="Times New Roman" w:hAnsi="Times New Roman" w:cs="Times New Roman"/>
          <w:bCs/>
        </w:rPr>
        <w:t xml:space="preserve"> fővárosi 1. helyezést</w:t>
      </w:r>
      <w:r>
        <w:rPr>
          <w:rFonts w:ascii="Times New Roman" w:hAnsi="Times New Roman" w:cs="Times New Roman"/>
          <w:bCs/>
        </w:rPr>
        <w:t>,</w:t>
      </w:r>
      <w:r w:rsidRPr="0012061A">
        <w:rPr>
          <w:rFonts w:ascii="Times New Roman" w:hAnsi="Times New Roman" w:cs="Times New Roman"/>
          <w:bCs/>
        </w:rPr>
        <w:t xml:space="preserve"> </w:t>
      </w:r>
      <w:r>
        <w:rPr>
          <w:rFonts w:ascii="Times New Roman" w:hAnsi="Times New Roman" w:cs="Times New Roman"/>
          <w:bCs/>
        </w:rPr>
        <w:t>t</w:t>
      </w:r>
      <w:r w:rsidRPr="0012061A">
        <w:rPr>
          <w:rFonts w:ascii="Times New Roman" w:hAnsi="Times New Roman" w:cs="Times New Roman"/>
        </w:rPr>
        <w:t>ovábbá,</w:t>
      </w:r>
      <w:r w:rsidR="005E3338">
        <w:rPr>
          <w:rFonts w:ascii="Times New Roman" w:hAnsi="Times New Roman" w:cs="Times New Roman"/>
        </w:rPr>
        <w:t xml:space="preserve"> </w:t>
      </w:r>
      <w:r w:rsidRPr="0012061A">
        <w:rPr>
          <w:rFonts w:ascii="Times New Roman" w:hAnsi="Times New Roman" w:cs="Times New Roman"/>
          <w:bCs/>
        </w:rPr>
        <w:t>a II. Kerületi diákolimpia versenyen három különböző sportágban szerzett 1. helyezést</w:t>
      </w:r>
      <w:r>
        <w:rPr>
          <w:rFonts w:ascii="Times New Roman" w:hAnsi="Times New Roman" w:cs="Times New Roman"/>
          <w:bCs/>
        </w:rPr>
        <w:t xml:space="preserve"> jelent. </w:t>
      </w:r>
      <w:r w:rsidRPr="0012061A">
        <w:rPr>
          <w:rFonts w:ascii="Times New Roman" w:hAnsi="Times New Roman" w:cs="Times New Roman"/>
          <w:bCs/>
        </w:rPr>
        <w:t xml:space="preserve"> </w:t>
      </w:r>
    </w:p>
    <w:p w:rsidR="004B0615" w:rsidRPr="0012061A" w:rsidRDefault="004B0615" w:rsidP="004B0615">
      <w:pPr>
        <w:jc w:val="both"/>
        <w:rPr>
          <w:rFonts w:ascii="Times New Roman" w:hAnsi="Times New Roman"/>
          <w:szCs w:val="24"/>
        </w:rPr>
      </w:pPr>
    </w:p>
    <w:p w:rsidR="004B0615" w:rsidRPr="005E3338" w:rsidRDefault="004B0615" w:rsidP="004B0615">
      <w:pPr>
        <w:jc w:val="both"/>
        <w:rPr>
          <w:rFonts w:ascii="Times New Roman" w:hAnsi="Times New Roman"/>
          <w:szCs w:val="24"/>
        </w:rPr>
      </w:pPr>
      <w:r w:rsidRPr="00C75B64">
        <w:rPr>
          <w:rFonts w:ascii="Times New Roman" w:hAnsi="Times New Roman"/>
          <w:szCs w:val="24"/>
        </w:rPr>
        <w:t>Jelen előterjesztésünkben</w:t>
      </w:r>
      <w:r>
        <w:rPr>
          <w:rFonts w:ascii="Times New Roman" w:hAnsi="Times New Roman"/>
        </w:rPr>
        <w:t xml:space="preserve"> </w:t>
      </w:r>
      <w:r w:rsidRPr="0012061A">
        <w:rPr>
          <w:rFonts w:ascii="Times New Roman" w:hAnsi="Times New Roman"/>
          <w:szCs w:val="24"/>
        </w:rPr>
        <w:t>a tanulmányi kötelezettségek teljesítés</w:t>
      </w:r>
      <w:r w:rsidR="005E3338">
        <w:rPr>
          <w:rFonts w:ascii="Times New Roman" w:hAnsi="Times New Roman"/>
          <w:szCs w:val="24"/>
        </w:rPr>
        <w:t>e</w:t>
      </w:r>
      <w:r w:rsidRPr="0012061A">
        <w:rPr>
          <w:rFonts w:ascii="Times New Roman" w:hAnsi="Times New Roman"/>
          <w:szCs w:val="24"/>
        </w:rPr>
        <w:t xml:space="preserve"> </w:t>
      </w:r>
      <w:r>
        <w:rPr>
          <w:rFonts w:ascii="Times New Roman" w:hAnsi="Times New Roman"/>
          <w:szCs w:val="24"/>
        </w:rPr>
        <w:t>mellett</w:t>
      </w:r>
      <w:r w:rsidRPr="0012061A">
        <w:rPr>
          <w:rFonts w:ascii="Times New Roman" w:hAnsi="Times New Roman"/>
          <w:szCs w:val="24"/>
        </w:rPr>
        <w:t xml:space="preserve">, a </w:t>
      </w:r>
      <w:r w:rsidRPr="00F02B82">
        <w:rPr>
          <w:rFonts w:ascii="Times New Roman" w:hAnsi="Times New Roman"/>
          <w:szCs w:val="24"/>
          <w:u w:val="single"/>
        </w:rPr>
        <w:t>kiemelkedő sporttevékenységet</w:t>
      </w:r>
      <w:r w:rsidRPr="0012061A">
        <w:rPr>
          <w:rFonts w:ascii="Times New Roman" w:hAnsi="Times New Roman"/>
          <w:szCs w:val="24"/>
        </w:rPr>
        <w:t xml:space="preserve"> nyújtó </w:t>
      </w:r>
      <w:r>
        <w:rPr>
          <w:rFonts w:ascii="Times New Roman" w:hAnsi="Times New Roman"/>
          <w:szCs w:val="24"/>
        </w:rPr>
        <w:t xml:space="preserve">tanulók </w:t>
      </w:r>
      <w:r w:rsidRPr="0012061A">
        <w:rPr>
          <w:rFonts w:ascii="Times New Roman" w:hAnsi="Times New Roman"/>
          <w:szCs w:val="24"/>
        </w:rPr>
        <w:t>elismerés</w:t>
      </w:r>
      <w:r>
        <w:rPr>
          <w:rFonts w:ascii="Times New Roman" w:hAnsi="Times New Roman"/>
          <w:szCs w:val="24"/>
        </w:rPr>
        <w:t>e</w:t>
      </w:r>
      <w:r w:rsidRPr="0012061A">
        <w:rPr>
          <w:rFonts w:ascii="Times New Roman" w:hAnsi="Times New Roman"/>
          <w:szCs w:val="24"/>
        </w:rPr>
        <w:t xml:space="preserve"> és ösztönzése érdekében</w:t>
      </w:r>
      <w:r>
        <w:rPr>
          <w:rFonts w:ascii="Times New Roman" w:hAnsi="Times New Roman"/>
          <w:szCs w:val="24"/>
        </w:rPr>
        <w:t xml:space="preserve"> teszünk javaslatot sport </w:t>
      </w:r>
      <w:r w:rsidRPr="005E3338">
        <w:rPr>
          <w:rFonts w:ascii="Times New Roman" w:hAnsi="Times New Roman"/>
          <w:szCs w:val="24"/>
        </w:rPr>
        <w:t xml:space="preserve">ösztöndíj alapítására. </w:t>
      </w:r>
    </w:p>
    <w:p w:rsidR="004B0615" w:rsidRPr="005E3338" w:rsidRDefault="004B0615" w:rsidP="004B0615">
      <w:pPr>
        <w:jc w:val="both"/>
        <w:rPr>
          <w:rFonts w:ascii="Times New Roman" w:hAnsi="Times New Roman"/>
          <w:szCs w:val="24"/>
        </w:rPr>
      </w:pPr>
      <w:r w:rsidRPr="0016574D">
        <w:rPr>
          <w:rStyle w:val="Kiemels2"/>
          <w:rFonts w:ascii="Times New Roman" w:hAnsi="Times New Roman"/>
          <w:b w:val="0"/>
          <w:szCs w:val="24"/>
          <w:bdr w:val="none" w:sz="0" w:space="0" w:color="auto" w:frame="1"/>
          <w:shd w:val="clear" w:color="auto" w:fill="FFFFFF"/>
        </w:rPr>
        <w:t>Az</w:t>
      </w:r>
      <w:r w:rsidRPr="0016574D">
        <w:rPr>
          <w:rStyle w:val="Kiemels2"/>
          <w:rFonts w:ascii="Times New Roman" w:hAnsi="Times New Roman"/>
          <w:szCs w:val="24"/>
          <w:bdr w:val="none" w:sz="0" w:space="0" w:color="auto" w:frame="1"/>
          <w:shd w:val="clear" w:color="auto" w:fill="FFFFFF"/>
        </w:rPr>
        <w:t xml:space="preserve"> ösztöndíj célja</w:t>
      </w:r>
      <w:r w:rsidRPr="0016574D">
        <w:rPr>
          <w:rFonts w:ascii="Times New Roman" w:hAnsi="Times New Roman"/>
          <w:szCs w:val="24"/>
          <w:shd w:val="clear" w:color="auto" w:fill="FFFFFF"/>
        </w:rPr>
        <w:t xml:space="preserve">, hogy segítse a kerületben élő azon sportolók felkészülését és versenyeztetését, akik általános és középiskolában nappali tagozaton folytatják tanulmányaikat és </w:t>
      </w:r>
      <w:r w:rsidRPr="005E3338">
        <w:rPr>
          <w:rFonts w:ascii="Times New Roman" w:hAnsi="Times New Roman"/>
          <w:szCs w:val="24"/>
        </w:rPr>
        <w:t xml:space="preserve">valamely olimpiai sportágban kiemelkedő eredményt értek el. </w:t>
      </w:r>
    </w:p>
    <w:p w:rsidR="004B0615" w:rsidRDefault="004B0615" w:rsidP="004B0615">
      <w:pPr>
        <w:jc w:val="both"/>
        <w:rPr>
          <w:rFonts w:ascii="Times New Roman" w:hAnsi="Times New Roman"/>
          <w:szCs w:val="24"/>
        </w:rPr>
      </w:pPr>
    </w:p>
    <w:p w:rsidR="004B0615" w:rsidRDefault="004B0615" w:rsidP="004B0615">
      <w:pPr>
        <w:jc w:val="both"/>
        <w:rPr>
          <w:rFonts w:ascii="Times New Roman" w:hAnsi="Times New Roman"/>
          <w:szCs w:val="24"/>
        </w:rPr>
      </w:pPr>
      <w:r>
        <w:rPr>
          <w:rFonts w:ascii="Times New Roman" w:hAnsi="Times New Roman"/>
          <w:szCs w:val="24"/>
        </w:rPr>
        <w:t>A sport ösztöndíjnak a „Hajós Alfréd Sport Ösztöndíj” elnevezést javasoljuk.</w:t>
      </w:r>
    </w:p>
    <w:p w:rsidR="005E3338" w:rsidRDefault="005E3338" w:rsidP="004B0615">
      <w:pPr>
        <w:jc w:val="both"/>
        <w:rPr>
          <w:rFonts w:ascii="Times New Roman" w:hAnsi="Times New Roman"/>
          <w:szCs w:val="24"/>
        </w:rPr>
      </w:pPr>
    </w:p>
    <w:p w:rsidR="004B0615" w:rsidRDefault="004B0615" w:rsidP="004B0615">
      <w:pPr>
        <w:jc w:val="both"/>
        <w:rPr>
          <w:rFonts w:ascii="Times New Roman" w:hAnsi="Times New Roman"/>
          <w:szCs w:val="24"/>
        </w:rPr>
      </w:pPr>
      <w:r>
        <w:rPr>
          <w:rFonts w:ascii="Times New Roman" w:hAnsi="Times New Roman"/>
          <w:szCs w:val="24"/>
        </w:rPr>
        <w:t xml:space="preserve">Hajós Alfréd az újkori olimpiai játékok első magyar bajnoka, a sporttevékenysége, a különböző sportágakban elért kimagasló eredményei, építészmérnökként végzett munkája alapján méltán lehet példakép a mai fiatalok előtt. </w:t>
      </w:r>
    </w:p>
    <w:p w:rsidR="005E3338" w:rsidRDefault="005E3338" w:rsidP="004B0615">
      <w:pPr>
        <w:jc w:val="both"/>
        <w:rPr>
          <w:rFonts w:ascii="Times New Roman" w:hAnsi="Times New Roman"/>
          <w:szCs w:val="24"/>
        </w:rPr>
      </w:pPr>
    </w:p>
    <w:p w:rsidR="004B0615" w:rsidRPr="00375D98" w:rsidRDefault="004B0615" w:rsidP="004B0615">
      <w:pPr>
        <w:jc w:val="both"/>
        <w:rPr>
          <w:rFonts w:ascii="Times New Roman" w:hAnsi="Times New Roman"/>
          <w:szCs w:val="24"/>
        </w:rPr>
      </w:pPr>
      <w:r w:rsidRPr="00375D98">
        <w:rPr>
          <w:rFonts w:ascii="Times New Roman" w:hAnsi="Times New Roman"/>
          <w:szCs w:val="24"/>
        </w:rPr>
        <w:t>Hajós Alfrédnak nincs élő leszármazottja.</w:t>
      </w:r>
      <w:r>
        <w:rPr>
          <w:rFonts w:ascii="Times New Roman" w:hAnsi="Times New Roman"/>
          <w:szCs w:val="24"/>
        </w:rPr>
        <w:t xml:space="preserve"> A sport ösztöndíj alapításáról a Hajós Alfréd Társaságot és a Magyar Olimpiai Bizottságot tájékoztatjuk.  </w:t>
      </w:r>
    </w:p>
    <w:p w:rsidR="004B0615" w:rsidRDefault="004B0615" w:rsidP="004B0615">
      <w:pPr>
        <w:jc w:val="both"/>
        <w:rPr>
          <w:rFonts w:ascii="Times New Roman" w:hAnsi="Times New Roman"/>
          <w:szCs w:val="24"/>
        </w:rPr>
      </w:pPr>
    </w:p>
    <w:p w:rsidR="004B0615" w:rsidRDefault="004B0615" w:rsidP="004B0615">
      <w:pPr>
        <w:jc w:val="both"/>
        <w:rPr>
          <w:rFonts w:ascii="Times New Roman" w:hAnsi="Times New Roman"/>
          <w:szCs w:val="24"/>
        </w:rPr>
      </w:pPr>
      <w:r w:rsidRPr="00C75B64">
        <w:rPr>
          <w:rFonts w:ascii="Times New Roman" w:hAnsi="Times New Roman"/>
          <w:szCs w:val="24"/>
        </w:rPr>
        <w:t>Kérem a Tisztelt Képviselő-testületet az előterjesztés megtárgyalására és a rendelet</w:t>
      </w:r>
      <w:r w:rsidR="005E3338">
        <w:rPr>
          <w:rFonts w:ascii="Times New Roman" w:hAnsi="Times New Roman"/>
          <w:szCs w:val="24"/>
        </w:rPr>
        <w:t xml:space="preserve"> </w:t>
      </w:r>
      <w:r w:rsidRPr="00C75B64">
        <w:rPr>
          <w:rFonts w:ascii="Times New Roman" w:hAnsi="Times New Roman"/>
          <w:szCs w:val="24"/>
        </w:rPr>
        <w:t>elfogadására.</w:t>
      </w:r>
    </w:p>
    <w:p w:rsidR="005E3338" w:rsidRPr="00C75B64" w:rsidRDefault="005E3338" w:rsidP="004B0615">
      <w:pPr>
        <w:jc w:val="both"/>
        <w:rPr>
          <w:rFonts w:ascii="Times New Roman" w:hAnsi="Times New Roman"/>
          <w:szCs w:val="24"/>
        </w:rPr>
      </w:pPr>
    </w:p>
    <w:p w:rsidR="004B0615" w:rsidRPr="00C75B64" w:rsidRDefault="004B0615" w:rsidP="004B0615">
      <w:pPr>
        <w:jc w:val="both"/>
        <w:rPr>
          <w:rFonts w:ascii="Times New Roman" w:hAnsi="Times New Roman"/>
          <w:szCs w:val="24"/>
        </w:rPr>
      </w:pPr>
      <w:r w:rsidRPr="00C75B64">
        <w:rPr>
          <w:rFonts w:ascii="Times New Roman" w:hAnsi="Times New Roman"/>
          <w:szCs w:val="24"/>
        </w:rPr>
        <w:t>A rendelet elfogadásához minősített többségű szavazati arány szükséges.</w:t>
      </w:r>
    </w:p>
    <w:p w:rsidR="004B0615" w:rsidRDefault="004B0615" w:rsidP="004B0615">
      <w:pPr>
        <w:rPr>
          <w:rFonts w:ascii="Times New Roman" w:hAnsi="Times New Roman"/>
        </w:rPr>
      </w:pPr>
    </w:p>
    <w:p w:rsidR="004B0615" w:rsidRDefault="004B0615" w:rsidP="004B0615">
      <w:pPr>
        <w:rPr>
          <w:rFonts w:ascii="Times New Roman" w:hAnsi="Times New Roman"/>
        </w:rPr>
      </w:pPr>
      <w:r>
        <w:rPr>
          <w:rFonts w:ascii="Times New Roman" w:hAnsi="Times New Roman"/>
        </w:rPr>
        <w:t>B u d a p e s t, 2019. december 9.</w:t>
      </w:r>
    </w:p>
    <w:p w:rsidR="004B0615" w:rsidRDefault="004B0615" w:rsidP="004B0615">
      <w:pPr>
        <w:rPr>
          <w:rFonts w:ascii="Times New Roman" w:hAnsi="Times New Roman"/>
        </w:rPr>
      </w:pPr>
    </w:p>
    <w:p w:rsidR="004B0615" w:rsidRDefault="004B0615" w:rsidP="004B0615">
      <w:pPr>
        <w:rPr>
          <w:rFonts w:ascii="Times New Roman" w:hAnsi="Times New Roman"/>
        </w:rPr>
      </w:pPr>
    </w:p>
    <w:p w:rsidR="004B0615" w:rsidRDefault="004B0615" w:rsidP="004B061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Őrsi Gergely </w:t>
      </w:r>
    </w:p>
    <w:p w:rsidR="004B0615" w:rsidRDefault="004B0615" w:rsidP="004B061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polgármester</w:t>
      </w:r>
      <w:proofErr w:type="gramEnd"/>
    </w:p>
    <w:p w:rsidR="004B0615" w:rsidRDefault="004B0615" w:rsidP="004B0615">
      <w:pPr>
        <w:rPr>
          <w:rFonts w:ascii="Times New Roman" w:hAnsi="Times New Roman"/>
        </w:rPr>
      </w:pPr>
      <w:r>
        <w:rPr>
          <w:rFonts w:ascii="Times New Roman" w:hAnsi="Times New Roman"/>
        </w:rPr>
        <w:tab/>
      </w:r>
    </w:p>
    <w:p w:rsidR="00B77CA6" w:rsidRDefault="00B77CA6">
      <w:pPr>
        <w:rPr>
          <w:szCs w:val="24"/>
        </w:rPr>
      </w:pPr>
    </w:p>
    <w:p w:rsidR="004B0615" w:rsidRDefault="004B0615">
      <w:pPr>
        <w:rPr>
          <w:szCs w:val="24"/>
        </w:rPr>
      </w:pPr>
    </w:p>
    <w:p w:rsidR="004B0615" w:rsidRDefault="004B0615">
      <w:pPr>
        <w:rPr>
          <w:szCs w:val="24"/>
        </w:rPr>
      </w:pPr>
    </w:p>
    <w:p w:rsidR="004B0615" w:rsidRDefault="004B0615">
      <w:pPr>
        <w:rPr>
          <w:szCs w:val="24"/>
        </w:rPr>
      </w:pPr>
    </w:p>
    <w:p w:rsidR="004B0615" w:rsidRDefault="004B0615">
      <w:pPr>
        <w:rPr>
          <w:szCs w:val="24"/>
        </w:rPr>
      </w:pPr>
    </w:p>
    <w:p w:rsidR="004B0615" w:rsidRDefault="004B0615">
      <w:pPr>
        <w:rPr>
          <w:szCs w:val="24"/>
        </w:rPr>
      </w:pPr>
    </w:p>
    <w:p w:rsidR="00BE5318" w:rsidRPr="002349AA" w:rsidRDefault="004B0615" w:rsidP="00BE5318">
      <w:pPr>
        <w:pStyle w:val="Cmsor2"/>
        <w:rPr>
          <w:sz w:val="24"/>
          <w:szCs w:val="24"/>
        </w:rPr>
      </w:pPr>
      <w:r>
        <w:rPr>
          <w:sz w:val="24"/>
          <w:szCs w:val="24"/>
        </w:rPr>
        <w:t>Bu</w:t>
      </w:r>
      <w:r w:rsidR="00BE5318" w:rsidRPr="002349AA">
        <w:rPr>
          <w:sz w:val="24"/>
          <w:szCs w:val="24"/>
        </w:rPr>
        <w:t>dapest Főváros II. Kerület</w:t>
      </w:r>
      <w:r w:rsidR="00197876" w:rsidRPr="002349AA">
        <w:rPr>
          <w:sz w:val="24"/>
          <w:szCs w:val="24"/>
        </w:rPr>
        <w:t>i</w:t>
      </w:r>
      <w:r w:rsidR="00BE5318" w:rsidRPr="002349AA">
        <w:rPr>
          <w:sz w:val="24"/>
          <w:szCs w:val="24"/>
        </w:rPr>
        <w:t xml:space="preserve"> Önkormányzat</w:t>
      </w:r>
      <w:r w:rsidR="00197876" w:rsidRPr="002349AA">
        <w:rPr>
          <w:sz w:val="24"/>
          <w:szCs w:val="24"/>
        </w:rPr>
        <w:t xml:space="preserve"> Képviselő-testületének </w:t>
      </w:r>
    </w:p>
    <w:p w:rsidR="00BE5318" w:rsidRPr="002349AA" w:rsidRDefault="00197876" w:rsidP="00BE5318">
      <w:pPr>
        <w:jc w:val="center"/>
        <w:rPr>
          <w:rFonts w:ascii="Times New Roman" w:hAnsi="Times New Roman"/>
          <w:b/>
          <w:szCs w:val="24"/>
        </w:rPr>
      </w:pPr>
      <w:r w:rsidRPr="002349AA">
        <w:rPr>
          <w:rFonts w:ascii="Times New Roman" w:hAnsi="Times New Roman"/>
          <w:b/>
          <w:szCs w:val="24"/>
        </w:rPr>
        <w:t>…</w:t>
      </w:r>
      <w:r w:rsidR="00BE5318" w:rsidRPr="002349AA">
        <w:rPr>
          <w:rFonts w:ascii="Times New Roman" w:hAnsi="Times New Roman"/>
          <w:b/>
          <w:szCs w:val="24"/>
        </w:rPr>
        <w:t>/2019.(</w:t>
      </w:r>
      <w:proofErr w:type="gramStart"/>
      <w:r w:rsidR="00BE5318" w:rsidRPr="002349AA">
        <w:rPr>
          <w:rFonts w:ascii="Times New Roman" w:hAnsi="Times New Roman"/>
          <w:b/>
          <w:szCs w:val="24"/>
        </w:rPr>
        <w:t>….</w:t>
      </w:r>
      <w:proofErr w:type="gramEnd"/>
      <w:r w:rsidR="00BE5318" w:rsidRPr="002349AA">
        <w:rPr>
          <w:rFonts w:ascii="Times New Roman" w:hAnsi="Times New Roman"/>
          <w:b/>
          <w:szCs w:val="24"/>
        </w:rPr>
        <w:t>)önkormányzati rendelete</w:t>
      </w:r>
    </w:p>
    <w:p w:rsidR="00BE5318" w:rsidRPr="002349AA" w:rsidRDefault="00BE5318" w:rsidP="00BE5318">
      <w:pPr>
        <w:pStyle w:val="Szvegtrzs"/>
        <w:rPr>
          <w:rFonts w:ascii="Times New Roman" w:hAnsi="Times New Roman"/>
          <w:szCs w:val="24"/>
        </w:rPr>
      </w:pPr>
      <w:r w:rsidRPr="002349AA">
        <w:rPr>
          <w:rFonts w:ascii="Times New Roman" w:hAnsi="Times New Roman"/>
          <w:szCs w:val="24"/>
        </w:rPr>
        <w:t xml:space="preserve"> „Budapest Főváros II. Kerület Önkormányzatának Hajós Alfréd Sport Ösztöndíj” alapításáról és adományozásáról</w:t>
      </w:r>
    </w:p>
    <w:p w:rsidR="00BE5318" w:rsidRPr="002349AA" w:rsidRDefault="00BE5318" w:rsidP="00BE5318">
      <w:pPr>
        <w:pStyle w:val="Szvegtrzs"/>
        <w:rPr>
          <w:rFonts w:ascii="Times New Roman" w:hAnsi="Times New Roman"/>
          <w:szCs w:val="24"/>
        </w:rPr>
      </w:pPr>
    </w:p>
    <w:p w:rsidR="00BE5318" w:rsidRPr="00C30B4C" w:rsidRDefault="00BE5318" w:rsidP="00BE5318">
      <w:pPr>
        <w:pStyle w:val="Szvegtrzs2"/>
        <w:rPr>
          <w:rFonts w:ascii="Times New Roman" w:hAnsi="Times New Roman"/>
          <w:szCs w:val="24"/>
        </w:rPr>
      </w:pPr>
      <w:r w:rsidRPr="00C30B4C">
        <w:rPr>
          <w:rFonts w:ascii="Times New Roman" w:hAnsi="Times New Roman"/>
          <w:szCs w:val="24"/>
        </w:rPr>
        <w:t>Budapest Főváros II. Kerületi Önkormányzat Képviselő-testülete Magyarország Alaptörvénye 32. cikk (2) bekezdésében meghatározott eredeti jogalkotói hatáskörében, valamint</w:t>
      </w:r>
      <w:r w:rsidR="00B55B51" w:rsidRPr="00367657">
        <w:rPr>
          <w:rFonts w:ascii="Times New Roman" w:hAnsi="Times New Roman"/>
          <w:szCs w:val="24"/>
        </w:rPr>
        <w:t xml:space="preserve"> Magyarország Alaptörvénye 32. cikk (1) bekezdés a) pontjában</w:t>
      </w:r>
      <w:r w:rsidRPr="00C30B4C">
        <w:rPr>
          <w:rFonts w:ascii="Times New Roman" w:hAnsi="Times New Roman"/>
          <w:szCs w:val="24"/>
        </w:rPr>
        <w:t xml:space="preserve"> </w:t>
      </w:r>
      <w:r w:rsidR="00B55B51" w:rsidRPr="00C30B4C">
        <w:rPr>
          <w:rFonts w:ascii="Times New Roman" w:hAnsi="Times New Roman"/>
          <w:szCs w:val="24"/>
        </w:rPr>
        <w:t xml:space="preserve">és a </w:t>
      </w:r>
      <w:r w:rsidRPr="00C30B4C">
        <w:rPr>
          <w:rFonts w:ascii="Times New Roman" w:hAnsi="Times New Roman"/>
          <w:szCs w:val="24"/>
        </w:rPr>
        <w:t>Magyarország helyi önkormányzatairól szóló 2011. évi CLXXXIX. törvény 23. § (5) bekezdés 17. pontjában foglalt feladatkörében eljárva a Hajós Alfréd Sport Ösztöndíj alapításáról és adományozásáról a</w:t>
      </w:r>
      <w:r w:rsidR="00197876" w:rsidRPr="00C30B4C">
        <w:rPr>
          <w:rFonts w:ascii="Times New Roman" w:hAnsi="Times New Roman"/>
          <w:szCs w:val="24"/>
        </w:rPr>
        <w:t xml:space="preserve"> következőket rendeli el: </w:t>
      </w:r>
    </w:p>
    <w:p w:rsidR="00BE5318" w:rsidRPr="00367657" w:rsidRDefault="00BE5318">
      <w:pPr>
        <w:rPr>
          <w:rFonts w:ascii="Times New Roman" w:hAnsi="Times New Roman"/>
          <w:szCs w:val="24"/>
        </w:rPr>
      </w:pPr>
    </w:p>
    <w:p w:rsidR="00BE5318" w:rsidRPr="002349AA" w:rsidRDefault="00BE5318" w:rsidP="00BE5318">
      <w:pPr>
        <w:jc w:val="center"/>
        <w:rPr>
          <w:rFonts w:ascii="Times New Roman" w:hAnsi="Times New Roman"/>
          <w:b/>
          <w:szCs w:val="24"/>
        </w:rPr>
      </w:pPr>
      <w:r w:rsidRPr="002349AA">
        <w:rPr>
          <w:rFonts w:ascii="Times New Roman" w:hAnsi="Times New Roman"/>
          <w:b/>
          <w:szCs w:val="24"/>
        </w:rPr>
        <w:t>1.§</w:t>
      </w:r>
    </w:p>
    <w:p w:rsidR="00BE5318" w:rsidRPr="002349AA" w:rsidRDefault="00BE5318">
      <w:pPr>
        <w:rPr>
          <w:szCs w:val="24"/>
        </w:rPr>
      </w:pPr>
    </w:p>
    <w:p w:rsidR="00BE5318" w:rsidRPr="002349AA" w:rsidRDefault="00BE5318" w:rsidP="00BE5318">
      <w:pPr>
        <w:jc w:val="both"/>
        <w:rPr>
          <w:rFonts w:ascii="Times New Roman" w:hAnsi="Times New Roman"/>
          <w:szCs w:val="24"/>
        </w:rPr>
      </w:pPr>
      <w:r w:rsidRPr="002349AA">
        <w:rPr>
          <w:rFonts w:ascii="Times New Roman" w:hAnsi="Times New Roman"/>
          <w:szCs w:val="24"/>
        </w:rPr>
        <w:t>Budapest Főváros II. Kerület Önkormányzata (a továbbiakban: Önkormányzat) „Budapest Főváros II. Kerület Önkormányzatának Hajós Alfréd Sport Ösztöndíja” névvel sport ösztöndíjat alapít. A</w:t>
      </w:r>
      <w:r w:rsidR="00964F6B" w:rsidRPr="002349AA">
        <w:rPr>
          <w:rFonts w:ascii="Times New Roman" w:hAnsi="Times New Roman"/>
          <w:szCs w:val="24"/>
        </w:rPr>
        <w:t xml:space="preserve"> sport</w:t>
      </w:r>
      <w:r w:rsidRPr="002349AA">
        <w:rPr>
          <w:rFonts w:ascii="Times New Roman" w:hAnsi="Times New Roman"/>
          <w:szCs w:val="24"/>
        </w:rPr>
        <w:t xml:space="preserve"> ösztöndíj célja, hogy segítse Budapest Főváros II. kerületében életvitelszerűen lakó, azon sportolók felkészülését és versenyeztetését, akik </w:t>
      </w:r>
      <w:r w:rsidR="004C7029" w:rsidRPr="002349AA">
        <w:rPr>
          <w:rFonts w:ascii="Times New Roman" w:hAnsi="Times New Roman"/>
          <w:szCs w:val="24"/>
        </w:rPr>
        <w:t xml:space="preserve">az általános és középiskola </w:t>
      </w:r>
      <w:r w:rsidRPr="002349AA">
        <w:rPr>
          <w:rFonts w:ascii="Times New Roman" w:hAnsi="Times New Roman"/>
          <w:szCs w:val="24"/>
        </w:rPr>
        <w:t xml:space="preserve">nappali tagozaton folytatják tanulmányaikat és valamely olimpiai sportágban kiemelkedő eredményt értek el. </w:t>
      </w:r>
    </w:p>
    <w:p w:rsidR="00490DB0" w:rsidRDefault="00490DB0" w:rsidP="00BE5318">
      <w:pPr>
        <w:jc w:val="center"/>
        <w:rPr>
          <w:rFonts w:ascii="Times New Roman" w:hAnsi="Times New Roman"/>
          <w:b/>
          <w:szCs w:val="24"/>
        </w:rPr>
      </w:pPr>
    </w:p>
    <w:p w:rsidR="00BE5318" w:rsidRPr="002349AA" w:rsidRDefault="00BE5318" w:rsidP="00BE5318">
      <w:pPr>
        <w:jc w:val="center"/>
        <w:rPr>
          <w:rFonts w:ascii="Times New Roman" w:hAnsi="Times New Roman"/>
          <w:b/>
          <w:szCs w:val="24"/>
        </w:rPr>
      </w:pPr>
      <w:r w:rsidRPr="002349AA">
        <w:rPr>
          <w:rFonts w:ascii="Times New Roman" w:hAnsi="Times New Roman"/>
          <w:b/>
          <w:szCs w:val="24"/>
        </w:rPr>
        <w:t>2.§</w:t>
      </w:r>
    </w:p>
    <w:p w:rsidR="00BE5318" w:rsidRPr="002349AA" w:rsidRDefault="00BE5318">
      <w:pPr>
        <w:rPr>
          <w:szCs w:val="24"/>
        </w:rPr>
      </w:pPr>
    </w:p>
    <w:p w:rsidR="00BE5318" w:rsidRPr="0016574D" w:rsidRDefault="005E3338">
      <w:pPr>
        <w:jc w:val="both"/>
        <w:rPr>
          <w:rFonts w:ascii="Times New Roman" w:hAnsi="Times New Roman"/>
          <w:szCs w:val="24"/>
        </w:rPr>
      </w:pPr>
      <w:r w:rsidRPr="005E3338">
        <w:rPr>
          <w:rFonts w:ascii="Times New Roman" w:hAnsi="Times New Roman"/>
          <w:szCs w:val="24"/>
        </w:rPr>
        <w:t>(1</w:t>
      </w:r>
      <w:r>
        <w:rPr>
          <w:rFonts w:ascii="Times New Roman" w:hAnsi="Times New Roman"/>
          <w:szCs w:val="24"/>
        </w:rPr>
        <w:t xml:space="preserve">) </w:t>
      </w:r>
      <w:r w:rsidR="00BE5318" w:rsidRPr="0016574D">
        <w:rPr>
          <w:rFonts w:ascii="Times New Roman" w:hAnsi="Times New Roman"/>
          <w:szCs w:val="24"/>
        </w:rPr>
        <w:t>A</w:t>
      </w:r>
      <w:r w:rsidR="00964F6B" w:rsidRPr="0016574D">
        <w:rPr>
          <w:rFonts w:ascii="Times New Roman" w:hAnsi="Times New Roman"/>
          <w:szCs w:val="24"/>
        </w:rPr>
        <w:t xml:space="preserve"> sport</w:t>
      </w:r>
      <w:r w:rsidR="00BE5318" w:rsidRPr="0016574D">
        <w:rPr>
          <w:rFonts w:ascii="Times New Roman" w:hAnsi="Times New Roman"/>
          <w:szCs w:val="24"/>
        </w:rPr>
        <w:t xml:space="preserve"> ösztöndíjat </w:t>
      </w:r>
      <w:r w:rsidR="0072668A" w:rsidRPr="0016574D">
        <w:rPr>
          <w:rFonts w:ascii="Times New Roman" w:hAnsi="Times New Roman"/>
          <w:szCs w:val="24"/>
        </w:rPr>
        <w:t>pályázati úton lehet elnyerni</w:t>
      </w:r>
      <w:r w:rsidR="001D2660" w:rsidRPr="0016574D">
        <w:rPr>
          <w:rFonts w:ascii="Times New Roman" w:hAnsi="Times New Roman"/>
          <w:szCs w:val="24"/>
        </w:rPr>
        <w:t>,</w:t>
      </w:r>
      <w:r w:rsidR="00E85F57" w:rsidRPr="0016574D">
        <w:rPr>
          <w:rFonts w:ascii="Times New Roman" w:hAnsi="Times New Roman"/>
          <w:szCs w:val="24"/>
        </w:rPr>
        <w:t xml:space="preserve"> </w:t>
      </w:r>
      <w:r w:rsidR="001D2660" w:rsidRPr="0016574D">
        <w:rPr>
          <w:rFonts w:ascii="Times New Roman" w:hAnsi="Times New Roman"/>
          <w:szCs w:val="24"/>
        </w:rPr>
        <w:t>melyet az Önkormányzat minden év</w:t>
      </w:r>
      <w:r w:rsidR="00680369" w:rsidRPr="0016574D">
        <w:rPr>
          <w:rFonts w:ascii="Times New Roman" w:hAnsi="Times New Roman"/>
          <w:szCs w:val="24"/>
        </w:rPr>
        <w:t xml:space="preserve"> </w:t>
      </w:r>
      <w:r w:rsidR="002349AA" w:rsidRPr="0016574D">
        <w:rPr>
          <w:rFonts w:ascii="Times New Roman" w:hAnsi="Times New Roman"/>
          <w:szCs w:val="24"/>
        </w:rPr>
        <w:t xml:space="preserve">június </w:t>
      </w:r>
      <w:r w:rsidR="00BE5318" w:rsidRPr="0016574D">
        <w:rPr>
          <w:rFonts w:ascii="Times New Roman" w:hAnsi="Times New Roman"/>
          <w:szCs w:val="24"/>
        </w:rPr>
        <w:t xml:space="preserve">15-ig </w:t>
      </w:r>
      <w:r w:rsidR="001D2660" w:rsidRPr="0016574D">
        <w:rPr>
          <w:rFonts w:ascii="Times New Roman" w:hAnsi="Times New Roman"/>
          <w:szCs w:val="24"/>
        </w:rPr>
        <w:t>hirdet meg.</w:t>
      </w:r>
      <w:r w:rsidR="00BE5318" w:rsidRPr="0016574D">
        <w:rPr>
          <w:rFonts w:ascii="Times New Roman" w:hAnsi="Times New Roman"/>
          <w:szCs w:val="24"/>
        </w:rPr>
        <w:t xml:space="preserve"> </w:t>
      </w:r>
      <w:r w:rsidR="001D2660" w:rsidRPr="0016574D">
        <w:rPr>
          <w:rFonts w:ascii="Times New Roman" w:hAnsi="Times New Roman"/>
          <w:szCs w:val="24"/>
        </w:rPr>
        <w:t xml:space="preserve">A pályázati felhívást </w:t>
      </w:r>
      <w:r w:rsidR="00BE5318" w:rsidRPr="0016574D">
        <w:rPr>
          <w:rFonts w:ascii="Times New Roman" w:hAnsi="Times New Roman"/>
          <w:szCs w:val="24"/>
        </w:rPr>
        <w:t>meg</w:t>
      </w:r>
      <w:r w:rsidR="002349AA" w:rsidRPr="0016574D">
        <w:rPr>
          <w:rFonts w:ascii="Times New Roman" w:hAnsi="Times New Roman"/>
          <w:szCs w:val="24"/>
        </w:rPr>
        <w:t xml:space="preserve"> kell </w:t>
      </w:r>
      <w:r w:rsidR="00BE5318" w:rsidRPr="0016574D">
        <w:rPr>
          <w:rFonts w:ascii="Times New Roman" w:hAnsi="Times New Roman"/>
          <w:szCs w:val="24"/>
        </w:rPr>
        <w:t>jelentet</w:t>
      </w:r>
      <w:r w:rsidR="002349AA" w:rsidRPr="0016574D">
        <w:rPr>
          <w:rFonts w:ascii="Times New Roman" w:hAnsi="Times New Roman"/>
          <w:szCs w:val="24"/>
        </w:rPr>
        <w:t>ni</w:t>
      </w:r>
      <w:r w:rsidR="00BE5318" w:rsidRPr="0016574D">
        <w:rPr>
          <w:rFonts w:ascii="Times New Roman" w:hAnsi="Times New Roman"/>
          <w:szCs w:val="24"/>
        </w:rPr>
        <w:t xml:space="preserve"> a Budai Polgár című önkormányzati lapban, valamint az Önkormányzat honlapján és közösségi oldalán.</w:t>
      </w:r>
    </w:p>
    <w:p w:rsidR="00BE5318" w:rsidRPr="00490DB0" w:rsidRDefault="00BE5318" w:rsidP="002349AA">
      <w:pPr>
        <w:jc w:val="both"/>
        <w:rPr>
          <w:szCs w:val="24"/>
        </w:rPr>
      </w:pPr>
    </w:p>
    <w:p w:rsidR="00BE5318" w:rsidRPr="002349AA" w:rsidRDefault="00CE3A7E" w:rsidP="00B55B51">
      <w:pPr>
        <w:jc w:val="both"/>
        <w:rPr>
          <w:rFonts w:ascii="Times New Roman" w:hAnsi="Times New Roman"/>
          <w:szCs w:val="24"/>
        </w:rPr>
      </w:pPr>
      <w:r w:rsidRPr="002349AA">
        <w:rPr>
          <w:rFonts w:ascii="Times New Roman" w:hAnsi="Times New Roman"/>
          <w:szCs w:val="24"/>
        </w:rPr>
        <w:t>(2)</w:t>
      </w:r>
      <w:r w:rsidR="005E3338">
        <w:rPr>
          <w:rFonts w:ascii="Times New Roman" w:hAnsi="Times New Roman"/>
          <w:szCs w:val="24"/>
        </w:rPr>
        <w:t xml:space="preserve"> </w:t>
      </w:r>
      <w:r w:rsidR="00BE5318" w:rsidRPr="002349AA">
        <w:rPr>
          <w:rFonts w:ascii="Times New Roman" w:hAnsi="Times New Roman"/>
          <w:szCs w:val="24"/>
        </w:rPr>
        <w:t xml:space="preserve">A </w:t>
      </w:r>
      <w:r w:rsidR="00964F6B" w:rsidRPr="002349AA">
        <w:rPr>
          <w:rFonts w:ascii="Times New Roman" w:hAnsi="Times New Roman"/>
          <w:szCs w:val="24"/>
        </w:rPr>
        <w:t xml:space="preserve">sport </w:t>
      </w:r>
      <w:r w:rsidR="00BE5318" w:rsidRPr="002349AA">
        <w:rPr>
          <w:rFonts w:ascii="Times New Roman" w:hAnsi="Times New Roman"/>
          <w:szCs w:val="24"/>
        </w:rPr>
        <w:t>ösztöndíj évente legfeljebb tizenkét főnek adományozható. A tizenkét fő az alábbi megoszlásban részesül a</w:t>
      </w:r>
      <w:r w:rsidR="00964F6B" w:rsidRPr="002349AA">
        <w:rPr>
          <w:rFonts w:ascii="Times New Roman" w:hAnsi="Times New Roman"/>
          <w:szCs w:val="24"/>
        </w:rPr>
        <w:t xml:space="preserve"> sport</w:t>
      </w:r>
      <w:r w:rsidR="00BE5318" w:rsidRPr="002349AA">
        <w:rPr>
          <w:rFonts w:ascii="Times New Roman" w:hAnsi="Times New Roman"/>
          <w:szCs w:val="24"/>
        </w:rPr>
        <w:t xml:space="preserve"> ösztöndíjból, 10 és 14 év közötti korosztályban 6 fő, 15-1</w:t>
      </w:r>
      <w:r w:rsidR="004C7029" w:rsidRPr="002349AA">
        <w:rPr>
          <w:rFonts w:ascii="Times New Roman" w:hAnsi="Times New Roman"/>
          <w:szCs w:val="24"/>
        </w:rPr>
        <w:t>9</w:t>
      </w:r>
      <w:r w:rsidR="00BE5318" w:rsidRPr="002349AA">
        <w:rPr>
          <w:rFonts w:ascii="Times New Roman" w:hAnsi="Times New Roman"/>
          <w:szCs w:val="24"/>
        </w:rPr>
        <w:t xml:space="preserve"> év közötti korosztályban 6 fő.</w:t>
      </w:r>
    </w:p>
    <w:p w:rsidR="00BE5318" w:rsidRPr="00490DB0" w:rsidRDefault="00BE5318" w:rsidP="002349AA">
      <w:pPr>
        <w:jc w:val="both"/>
        <w:rPr>
          <w:szCs w:val="24"/>
        </w:rPr>
      </w:pPr>
    </w:p>
    <w:p w:rsidR="00C43DDD" w:rsidRDefault="00CE3A7E" w:rsidP="002349AA">
      <w:pPr>
        <w:jc w:val="both"/>
        <w:rPr>
          <w:rFonts w:ascii="Times New Roman" w:hAnsi="Times New Roman"/>
          <w:szCs w:val="24"/>
        </w:rPr>
      </w:pPr>
      <w:r w:rsidRPr="002349AA">
        <w:rPr>
          <w:rFonts w:ascii="Times New Roman" w:hAnsi="Times New Roman"/>
          <w:szCs w:val="24"/>
        </w:rPr>
        <w:t>(3)</w:t>
      </w:r>
      <w:r w:rsidR="005E3338">
        <w:rPr>
          <w:rFonts w:ascii="Times New Roman" w:hAnsi="Times New Roman"/>
          <w:szCs w:val="24"/>
        </w:rPr>
        <w:t xml:space="preserve"> </w:t>
      </w:r>
      <w:r w:rsidR="00C43DDD" w:rsidRPr="002349AA">
        <w:rPr>
          <w:rFonts w:ascii="Times New Roman" w:hAnsi="Times New Roman"/>
          <w:szCs w:val="24"/>
        </w:rPr>
        <w:t>A</w:t>
      </w:r>
      <w:r w:rsidR="00964F6B" w:rsidRPr="002349AA">
        <w:rPr>
          <w:rFonts w:ascii="Times New Roman" w:hAnsi="Times New Roman"/>
          <w:szCs w:val="24"/>
        </w:rPr>
        <w:t xml:space="preserve"> sport</w:t>
      </w:r>
      <w:r w:rsidR="00C43DDD" w:rsidRPr="002349AA">
        <w:rPr>
          <w:rFonts w:ascii="Times New Roman" w:hAnsi="Times New Roman"/>
          <w:szCs w:val="24"/>
        </w:rPr>
        <w:t xml:space="preserve"> ösztöndíj tíz hónapra, az iskolaév időtartamára adományozható, amelynek összege 200 ezer Ft/fő. A megállapított</w:t>
      </w:r>
      <w:r w:rsidR="00964F6B" w:rsidRPr="002349AA">
        <w:rPr>
          <w:rFonts w:ascii="Times New Roman" w:hAnsi="Times New Roman"/>
          <w:szCs w:val="24"/>
        </w:rPr>
        <w:t xml:space="preserve"> sport</w:t>
      </w:r>
      <w:r w:rsidR="00C43DDD" w:rsidRPr="002349AA">
        <w:rPr>
          <w:rFonts w:ascii="Times New Roman" w:hAnsi="Times New Roman"/>
          <w:szCs w:val="24"/>
        </w:rPr>
        <w:t xml:space="preserve"> ösztöndíj egy összegben kerül átutalásra.</w:t>
      </w:r>
    </w:p>
    <w:p w:rsidR="001D2660" w:rsidRDefault="001D2660" w:rsidP="002349AA">
      <w:pPr>
        <w:jc w:val="both"/>
        <w:rPr>
          <w:rFonts w:ascii="Times New Roman" w:hAnsi="Times New Roman"/>
          <w:szCs w:val="24"/>
        </w:rPr>
      </w:pPr>
    </w:p>
    <w:p w:rsidR="00C43DDD" w:rsidRPr="002349AA" w:rsidRDefault="00C43DDD" w:rsidP="002349AA">
      <w:pPr>
        <w:jc w:val="both"/>
        <w:rPr>
          <w:rFonts w:ascii="Times New Roman" w:hAnsi="Times New Roman"/>
          <w:szCs w:val="24"/>
        </w:rPr>
      </w:pPr>
    </w:p>
    <w:p w:rsidR="00C43DDD" w:rsidRPr="002349AA" w:rsidRDefault="00964F6B" w:rsidP="00B55B51">
      <w:pPr>
        <w:jc w:val="center"/>
        <w:rPr>
          <w:rFonts w:ascii="Times New Roman" w:hAnsi="Times New Roman"/>
          <w:b/>
          <w:szCs w:val="24"/>
        </w:rPr>
      </w:pPr>
      <w:r w:rsidRPr="002349AA">
        <w:rPr>
          <w:rFonts w:ascii="Times New Roman" w:hAnsi="Times New Roman"/>
          <w:b/>
          <w:szCs w:val="24"/>
        </w:rPr>
        <w:t>3.§</w:t>
      </w:r>
    </w:p>
    <w:p w:rsidR="00C43DDD" w:rsidRPr="002349AA" w:rsidRDefault="00C43DDD" w:rsidP="002349AA">
      <w:pPr>
        <w:jc w:val="both"/>
        <w:rPr>
          <w:rFonts w:ascii="Times New Roman" w:hAnsi="Times New Roman"/>
          <w:szCs w:val="24"/>
        </w:rPr>
      </w:pPr>
    </w:p>
    <w:p w:rsidR="00C43DDD" w:rsidRPr="002349AA" w:rsidRDefault="00CE3A7E" w:rsidP="002349AA">
      <w:pPr>
        <w:pStyle w:val="Szvegtrzsbehzssal"/>
        <w:spacing w:after="0"/>
        <w:ind w:left="0"/>
        <w:jc w:val="both"/>
        <w:rPr>
          <w:rFonts w:ascii="Times New Roman" w:hAnsi="Times New Roman"/>
          <w:szCs w:val="24"/>
        </w:rPr>
      </w:pPr>
      <w:r w:rsidRPr="002349AA">
        <w:rPr>
          <w:rFonts w:ascii="Times New Roman" w:hAnsi="Times New Roman"/>
          <w:szCs w:val="24"/>
        </w:rPr>
        <w:t>(1)</w:t>
      </w:r>
      <w:r w:rsidR="005E3338">
        <w:rPr>
          <w:rFonts w:ascii="Times New Roman" w:hAnsi="Times New Roman"/>
          <w:szCs w:val="24"/>
        </w:rPr>
        <w:t xml:space="preserve"> </w:t>
      </w:r>
      <w:r w:rsidR="00C43DDD" w:rsidRPr="002349AA">
        <w:rPr>
          <w:rFonts w:ascii="Times New Roman" w:hAnsi="Times New Roman"/>
          <w:szCs w:val="24"/>
        </w:rPr>
        <w:t>A „Budapest Főváros II. Kerület Önkormányzatának Hajós Alfréd Sport Ösztöndíja</w:t>
      </w:r>
      <w:r w:rsidR="004C7029" w:rsidRPr="002349AA">
        <w:rPr>
          <w:rFonts w:ascii="Times New Roman" w:hAnsi="Times New Roman"/>
          <w:szCs w:val="24"/>
        </w:rPr>
        <w:t xml:space="preserve">” </w:t>
      </w:r>
      <w:r w:rsidR="00C43DDD" w:rsidRPr="002349AA">
        <w:rPr>
          <w:rFonts w:ascii="Times New Roman" w:hAnsi="Times New Roman"/>
          <w:szCs w:val="24"/>
        </w:rPr>
        <w:t>annak a fiatal sportolónak</w:t>
      </w:r>
      <w:r w:rsidR="004C7029" w:rsidRPr="002349AA">
        <w:rPr>
          <w:rFonts w:ascii="Times New Roman" w:hAnsi="Times New Roman"/>
          <w:szCs w:val="24"/>
        </w:rPr>
        <w:t xml:space="preserve"> adományozható</w:t>
      </w:r>
      <w:r w:rsidR="00C43DDD" w:rsidRPr="002349AA">
        <w:rPr>
          <w:rFonts w:ascii="Times New Roman" w:hAnsi="Times New Roman"/>
          <w:szCs w:val="24"/>
        </w:rPr>
        <w:t xml:space="preserve">, aki </w:t>
      </w:r>
      <w:r w:rsidR="00B55B51" w:rsidRPr="002349AA">
        <w:rPr>
          <w:rFonts w:ascii="Times New Roman" w:hAnsi="Times New Roman"/>
          <w:szCs w:val="24"/>
        </w:rPr>
        <w:t>az alábbi feltételeknek együttesen megfelel:</w:t>
      </w:r>
    </w:p>
    <w:p w:rsidR="00C43DDD" w:rsidRPr="002349AA" w:rsidRDefault="00C43DDD" w:rsidP="00C43DDD">
      <w:pPr>
        <w:pStyle w:val="Szvegtrzsbehzssal"/>
        <w:spacing w:after="0"/>
        <w:ind w:left="425" w:hanging="425"/>
        <w:rPr>
          <w:rFonts w:ascii="Times New Roman" w:hAnsi="Times New Roman"/>
          <w:szCs w:val="24"/>
        </w:rPr>
      </w:pPr>
    </w:p>
    <w:p w:rsidR="00C43DDD" w:rsidRPr="002349AA" w:rsidRDefault="00C43DDD" w:rsidP="00C43DDD">
      <w:pPr>
        <w:pStyle w:val="Szvegtrzsbehzssal"/>
        <w:numPr>
          <w:ilvl w:val="0"/>
          <w:numId w:val="1"/>
        </w:numPr>
        <w:spacing w:after="0"/>
        <w:rPr>
          <w:rFonts w:ascii="Times New Roman" w:hAnsi="Times New Roman"/>
          <w:szCs w:val="24"/>
        </w:rPr>
      </w:pPr>
      <w:r w:rsidRPr="002349AA">
        <w:rPr>
          <w:rFonts w:ascii="Times New Roman" w:hAnsi="Times New Roman"/>
          <w:szCs w:val="24"/>
        </w:rPr>
        <w:t>legalább 1 éve a kerületben állandó lakóhellyel rendelkezik,</w:t>
      </w:r>
    </w:p>
    <w:p w:rsidR="00C43DDD" w:rsidRPr="002349AA" w:rsidRDefault="00C43DDD" w:rsidP="00C43DDD">
      <w:pPr>
        <w:pStyle w:val="Szvegtrzsbehzssal"/>
        <w:numPr>
          <w:ilvl w:val="0"/>
          <w:numId w:val="1"/>
        </w:numPr>
        <w:spacing w:after="0"/>
        <w:rPr>
          <w:rFonts w:ascii="Times New Roman" w:hAnsi="Times New Roman"/>
          <w:szCs w:val="24"/>
        </w:rPr>
      </w:pPr>
      <w:r w:rsidRPr="002349AA">
        <w:rPr>
          <w:rFonts w:ascii="Times New Roman" w:hAnsi="Times New Roman"/>
          <w:szCs w:val="24"/>
        </w:rPr>
        <w:t xml:space="preserve">megelőző évi tanulmányi eredménye legalább 3,51-ös átlagot eléri, </w:t>
      </w:r>
    </w:p>
    <w:p w:rsidR="00C43DDD" w:rsidRPr="002349AA" w:rsidRDefault="00C43DDD" w:rsidP="00C43DDD">
      <w:pPr>
        <w:pStyle w:val="Szvegtrzsbehzssal"/>
        <w:numPr>
          <w:ilvl w:val="0"/>
          <w:numId w:val="1"/>
        </w:numPr>
        <w:spacing w:after="0"/>
        <w:rPr>
          <w:rFonts w:ascii="Times New Roman" w:hAnsi="Times New Roman"/>
          <w:szCs w:val="24"/>
        </w:rPr>
      </w:pPr>
      <w:r w:rsidRPr="002349AA">
        <w:rPr>
          <w:rFonts w:ascii="Times New Roman" w:hAnsi="Times New Roman"/>
          <w:szCs w:val="24"/>
        </w:rPr>
        <w:t>valamely olimpiai sportágban magyar országos bajnokságon I-</w:t>
      </w:r>
      <w:r w:rsidR="002349AA">
        <w:rPr>
          <w:rFonts w:ascii="Times New Roman" w:hAnsi="Times New Roman"/>
          <w:szCs w:val="24"/>
        </w:rPr>
        <w:t>V</w:t>
      </w:r>
      <w:r w:rsidRPr="002349AA">
        <w:rPr>
          <w:rFonts w:ascii="Times New Roman" w:hAnsi="Times New Roman"/>
          <w:szCs w:val="24"/>
        </w:rPr>
        <w:t>I. helyezést, illetve európai vagy világversenyen I-VI. helyezést ért el,</w:t>
      </w:r>
    </w:p>
    <w:p w:rsidR="00C43DDD" w:rsidRPr="002349AA" w:rsidRDefault="00C43DDD" w:rsidP="00C43DDD">
      <w:pPr>
        <w:pStyle w:val="Szvegtrzsbehzssal"/>
        <w:numPr>
          <w:ilvl w:val="0"/>
          <w:numId w:val="1"/>
        </w:numPr>
        <w:spacing w:after="0"/>
        <w:rPr>
          <w:rFonts w:ascii="Times New Roman" w:hAnsi="Times New Roman"/>
          <w:szCs w:val="24"/>
        </w:rPr>
      </w:pPr>
      <w:r w:rsidRPr="002349AA">
        <w:rPr>
          <w:rFonts w:ascii="Times New Roman" w:hAnsi="Times New Roman"/>
          <w:szCs w:val="24"/>
        </w:rPr>
        <w:t xml:space="preserve">tárgyévi minimális életkora 10. betöltött életév, maximális életkora a tárgyévben be nem töltött </w:t>
      </w:r>
      <w:r w:rsidR="004C7029" w:rsidRPr="002349AA">
        <w:rPr>
          <w:rFonts w:ascii="Times New Roman" w:hAnsi="Times New Roman"/>
          <w:szCs w:val="24"/>
        </w:rPr>
        <w:t>20</w:t>
      </w:r>
      <w:r w:rsidRPr="002349AA">
        <w:rPr>
          <w:rFonts w:ascii="Times New Roman" w:hAnsi="Times New Roman"/>
          <w:szCs w:val="24"/>
        </w:rPr>
        <w:t>. életév.</w:t>
      </w:r>
    </w:p>
    <w:p w:rsidR="00C43DDD" w:rsidRPr="002349AA" w:rsidRDefault="00C43DDD" w:rsidP="002349AA">
      <w:pPr>
        <w:pStyle w:val="Szvegtrzsbehzssal"/>
        <w:spacing w:after="0"/>
        <w:ind w:left="720"/>
        <w:jc w:val="both"/>
        <w:rPr>
          <w:rFonts w:ascii="Times New Roman" w:hAnsi="Times New Roman"/>
          <w:szCs w:val="24"/>
        </w:rPr>
      </w:pPr>
    </w:p>
    <w:p w:rsidR="00277267" w:rsidRPr="002349AA" w:rsidRDefault="00CE3A7E" w:rsidP="002349AA">
      <w:pPr>
        <w:pStyle w:val="Szvegtrzsbehzssal"/>
        <w:ind w:left="0"/>
        <w:jc w:val="both"/>
        <w:rPr>
          <w:rFonts w:ascii="Times New Roman" w:hAnsi="Times New Roman"/>
          <w:szCs w:val="24"/>
        </w:rPr>
      </w:pPr>
      <w:r w:rsidRPr="002349AA">
        <w:rPr>
          <w:rFonts w:ascii="Times New Roman" w:hAnsi="Times New Roman"/>
          <w:szCs w:val="24"/>
        </w:rPr>
        <w:t>(2)</w:t>
      </w:r>
      <w:r w:rsidR="005E3338">
        <w:rPr>
          <w:rFonts w:ascii="Times New Roman" w:hAnsi="Times New Roman"/>
          <w:szCs w:val="24"/>
        </w:rPr>
        <w:t xml:space="preserve"> </w:t>
      </w:r>
      <w:r w:rsidR="00277267" w:rsidRPr="002349AA">
        <w:rPr>
          <w:rFonts w:ascii="Times New Roman" w:hAnsi="Times New Roman"/>
          <w:szCs w:val="24"/>
        </w:rPr>
        <w:t>Pályázni a rendelet melléklete szerint kitöltött pályázati adatlap benyújtásával lehet.</w:t>
      </w:r>
    </w:p>
    <w:p w:rsidR="00277267" w:rsidRPr="002349AA" w:rsidRDefault="00277267" w:rsidP="00277267">
      <w:pPr>
        <w:pStyle w:val="Szvegtrzsbehzssal"/>
        <w:spacing w:after="0"/>
        <w:ind w:left="0"/>
        <w:rPr>
          <w:rFonts w:ascii="Times New Roman" w:hAnsi="Times New Roman"/>
          <w:szCs w:val="24"/>
        </w:rPr>
      </w:pPr>
    </w:p>
    <w:p w:rsidR="00277267" w:rsidRPr="002349AA" w:rsidRDefault="00CE3A7E" w:rsidP="00277267">
      <w:pPr>
        <w:pStyle w:val="Szvegtrzsbehzssal"/>
        <w:ind w:left="0"/>
        <w:rPr>
          <w:rFonts w:ascii="Times New Roman" w:hAnsi="Times New Roman"/>
          <w:szCs w:val="24"/>
        </w:rPr>
      </w:pPr>
      <w:r w:rsidRPr="002349AA">
        <w:rPr>
          <w:rFonts w:ascii="Times New Roman" w:hAnsi="Times New Roman"/>
          <w:szCs w:val="24"/>
        </w:rPr>
        <w:t>(3)</w:t>
      </w:r>
      <w:r w:rsidR="005E3338">
        <w:rPr>
          <w:rFonts w:ascii="Times New Roman" w:hAnsi="Times New Roman"/>
          <w:szCs w:val="24"/>
        </w:rPr>
        <w:t xml:space="preserve"> </w:t>
      </w:r>
      <w:r w:rsidR="00277267" w:rsidRPr="002349AA">
        <w:rPr>
          <w:rFonts w:ascii="Times New Roman" w:hAnsi="Times New Roman"/>
          <w:szCs w:val="24"/>
        </w:rPr>
        <w:t>A pályázathoz csatolni kell</w:t>
      </w:r>
    </w:p>
    <w:p w:rsidR="00277267" w:rsidRPr="002349AA" w:rsidRDefault="00277267" w:rsidP="00277267">
      <w:pPr>
        <w:pStyle w:val="Szvegtrzsbehzssal"/>
        <w:numPr>
          <w:ilvl w:val="0"/>
          <w:numId w:val="1"/>
        </w:numPr>
        <w:spacing w:after="0"/>
        <w:jc w:val="both"/>
        <w:rPr>
          <w:rFonts w:ascii="Times New Roman" w:hAnsi="Times New Roman"/>
          <w:szCs w:val="24"/>
        </w:rPr>
      </w:pPr>
      <w:r w:rsidRPr="002349AA">
        <w:rPr>
          <w:rFonts w:ascii="Times New Roman" w:hAnsi="Times New Roman"/>
          <w:szCs w:val="24"/>
        </w:rPr>
        <w:t>rövid szakmai önéletrajzot, az eddigi sportolói tevékenység bemutatását,</w:t>
      </w:r>
    </w:p>
    <w:p w:rsidR="00277267" w:rsidRPr="002349AA" w:rsidRDefault="00277267" w:rsidP="00277267">
      <w:pPr>
        <w:pStyle w:val="Szvegtrzsbehzssal"/>
        <w:numPr>
          <w:ilvl w:val="0"/>
          <w:numId w:val="1"/>
        </w:numPr>
        <w:spacing w:after="0"/>
        <w:jc w:val="both"/>
        <w:rPr>
          <w:rFonts w:ascii="Times New Roman" w:hAnsi="Times New Roman"/>
          <w:szCs w:val="24"/>
        </w:rPr>
      </w:pPr>
      <w:r w:rsidRPr="002349AA">
        <w:rPr>
          <w:rFonts w:ascii="Times New Roman" w:hAnsi="Times New Roman"/>
          <w:szCs w:val="24"/>
        </w:rPr>
        <w:t>az oktatási intézmény vezetőjének javaslatát,</w:t>
      </w:r>
    </w:p>
    <w:p w:rsidR="00277267" w:rsidRPr="002349AA" w:rsidRDefault="00277267" w:rsidP="00277267">
      <w:pPr>
        <w:pStyle w:val="Szvegtrzsbehzssal"/>
        <w:numPr>
          <w:ilvl w:val="0"/>
          <w:numId w:val="1"/>
        </w:numPr>
        <w:spacing w:after="0"/>
        <w:jc w:val="both"/>
        <w:rPr>
          <w:rFonts w:ascii="Times New Roman" w:hAnsi="Times New Roman"/>
          <w:szCs w:val="24"/>
        </w:rPr>
      </w:pPr>
      <w:r w:rsidRPr="002349AA">
        <w:rPr>
          <w:rFonts w:ascii="Times New Roman" w:hAnsi="Times New Roman"/>
          <w:szCs w:val="24"/>
        </w:rPr>
        <w:t>a bizonyítvány másolatát,</w:t>
      </w:r>
    </w:p>
    <w:p w:rsidR="00277267" w:rsidRPr="002349AA" w:rsidRDefault="00277267" w:rsidP="00277267">
      <w:pPr>
        <w:pStyle w:val="Szvegtrzsbehzssal"/>
        <w:numPr>
          <w:ilvl w:val="0"/>
          <w:numId w:val="1"/>
        </w:numPr>
        <w:spacing w:after="0"/>
        <w:jc w:val="both"/>
        <w:rPr>
          <w:rFonts w:ascii="Times New Roman" w:hAnsi="Times New Roman"/>
          <w:szCs w:val="24"/>
        </w:rPr>
      </w:pPr>
      <w:r w:rsidRPr="002349AA">
        <w:rPr>
          <w:rFonts w:ascii="Times New Roman" w:hAnsi="Times New Roman"/>
          <w:szCs w:val="24"/>
        </w:rPr>
        <w:t>sportegyesületi tagsági jogviszonyának igazolását, támogató javaslatát,</w:t>
      </w:r>
    </w:p>
    <w:p w:rsidR="00277267" w:rsidRPr="002349AA" w:rsidRDefault="00277267" w:rsidP="00277267">
      <w:pPr>
        <w:pStyle w:val="Szvegtrzsbehzssal"/>
        <w:numPr>
          <w:ilvl w:val="0"/>
          <w:numId w:val="1"/>
        </w:numPr>
        <w:spacing w:after="0"/>
        <w:jc w:val="both"/>
        <w:rPr>
          <w:rFonts w:ascii="Times New Roman" w:hAnsi="Times New Roman"/>
          <w:szCs w:val="24"/>
        </w:rPr>
      </w:pPr>
      <w:r w:rsidRPr="002349AA">
        <w:rPr>
          <w:rFonts w:ascii="Times New Roman" w:hAnsi="Times New Roman"/>
          <w:szCs w:val="24"/>
        </w:rPr>
        <w:t xml:space="preserve">az országos szakszövetség igazolását az elért sporteredményről.  </w:t>
      </w:r>
    </w:p>
    <w:p w:rsidR="00277267" w:rsidRPr="002349AA" w:rsidRDefault="00277267" w:rsidP="00277267">
      <w:pPr>
        <w:pStyle w:val="Szvegtrzsbehzssal"/>
        <w:spacing w:after="0"/>
        <w:ind w:left="0"/>
        <w:rPr>
          <w:rFonts w:ascii="Times New Roman" w:hAnsi="Times New Roman"/>
          <w:szCs w:val="24"/>
        </w:rPr>
      </w:pPr>
    </w:p>
    <w:p w:rsidR="00277267" w:rsidRDefault="00CE3A7E">
      <w:pPr>
        <w:pStyle w:val="Szvegtrzsbehzssal"/>
        <w:ind w:left="0"/>
        <w:jc w:val="both"/>
        <w:rPr>
          <w:rFonts w:ascii="Times New Roman" w:hAnsi="Times New Roman"/>
          <w:szCs w:val="24"/>
        </w:rPr>
      </w:pPr>
      <w:r w:rsidRPr="002349AA">
        <w:rPr>
          <w:rFonts w:ascii="Times New Roman" w:hAnsi="Times New Roman"/>
          <w:szCs w:val="24"/>
        </w:rPr>
        <w:t>(4)</w:t>
      </w:r>
      <w:r w:rsidR="005E3338">
        <w:rPr>
          <w:rFonts w:ascii="Times New Roman" w:hAnsi="Times New Roman"/>
          <w:szCs w:val="24"/>
        </w:rPr>
        <w:t xml:space="preserve"> </w:t>
      </w:r>
      <w:r w:rsidR="00277267" w:rsidRPr="002349AA">
        <w:rPr>
          <w:rFonts w:ascii="Times New Roman" w:hAnsi="Times New Roman"/>
          <w:szCs w:val="24"/>
        </w:rPr>
        <w:t>A 18 év alatti pályázók esetében a pályázatot</w:t>
      </w:r>
      <w:r w:rsidR="004C7029" w:rsidRPr="002349AA">
        <w:rPr>
          <w:rFonts w:ascii="Times New Roman" w:hAnsi="Times New Roman"/>
          <w:szCs w:val="24"/>
        </w:rPr>
        <w:t xml:space="preserve"> a </w:t>
      </w:r>
      <w:r w:rsidR="00277267" w:rsidRPr="002349AA">
        <w:rPr>
          <w:rFonts w:ascii="Times New Roman" w:hAnsi="Times New Roman"/>
          <w:szCs w:val="24"/>
        </w:rPr>
        <w:t>törvényes képviselő</w:t>
      </w:r>
      <w:r w:rsidR="00277267" w:rsidRPr="002349AA">
        <w:rPr>
          <w:rFonts w:ascii="Times New Roman" w:hAnsi="Times New Roman"/>
          <w:color w:val="FF0000"/>
          <w:szCs w:val="24"/>
        </w:rPr>
        <w:t xml:space="preserve"> </w:t>
      </w:r>
      <w:r w:rsidR="00277267" w:rsidRPr="002349AA">
        <w:rPr>
          <w:rFonts w:ascii="Times New Roman" w:hAnsi="Times New Roman"/>
          <w:szCs w:val="24"/>
        </w:rPr>
        <w:t>nyújthatja be.</w:t>
      </w:r>
    </w:p>
    <w:p w:rsidR="005E3338" w:rsidRPr="002349AA" w:rsidRDefault="005E3338">
      <w:pPr>
        <w:pStyle w:val="Szvegtrzsbehzssal"/>
        <w:ind w:left="0"/>
        <w:jc w:val="both"/>
        <w:rPr>
          <w:rFonts w:ascii="Times New Roman" w:hAnsi="Times New Roman"/>
          <w:szCs w:val="24"/>
        </w:rPr>
      </w:pPr>
    </w:p>
    <w:p w:rsidR="00277267" w:rsidRPr="002349AA" w:rsidRDefault="00CE3A7E">
      <w:pPr>
        <w:tabs>
          <w:tab w:val="left" w:pos="375"/>
        </w:tabs>
        <w:jc w:val="both"/>
        <w:rPr>
          <w:rFonts w:ascii="Times New Roman" w:hAnsi="Times New Roman"/>
          <w:szCs w:val="24"/>
        </w:rPr>
      </w:pPr>
      <w:r w:rsidRPr="002349AA">
        <w:rPr>
          <w:rFonts w:ascii="Times New Roman" w:hAnsi="Times New Roman"/>
          <w:szCs w:val="24"/>
        </w:rPr>
        <w:t>(5)</w:t>
      </w:r>
      <w:r w:rsidR="005E3338">
        <w:rPr>
          <w:rFonts w:ascii="Times New Roman" w:hAnsi="Times New Roman"/>
          <w:szCs w:val="24"/>
        </w:rPr>
        <w:t xml:space="preserve"> </w:t>
      </w:r>
      <w:r w:rsidR="00277267" w:rsidRPr="002349AA">
        <w:rPr>
          <w:rFonts w:ascii="Times New Roman" w:hAnsi="Times New Roman"/>
          <w:szCs w:val="24"/>
        </w:rPr>
        <w:t>A</w:t>
      </w:r>
      <w:r w:rsidR="00964F6B" w:rsidRPr="002349AA">
        <w:rPr>
          <w:rFonts w:ascii="Times New Roman" w:hAnsi="Times New Roman"/>
          <w:szCs w:val="24"/>
        </w:rPr>
        <w:t xml:space="preserve"> sport</w:t>
      </w:r>
      <w:r w:rsidR="00277267" w:rsidRPr="002349AA">
        <w:rPr>
          <w:rFonts w:ascii="Times New Roman" w:hAnsi="Times New Roman"/>
          <w:szCs w:val="24"/>
        </w:rPr>
        <w:t xml:space="preserve"> ösztöndíj ugyanazon diák részére több egymást követő tanévben is adományozható.</w:t>
      </w:r>
    </w:p>
    <w:p w:rsidR="005E3338" w:rsidRDefault="005E3338">
      <w:pPr>
        <w:pStyle w:val="Szvegtrzsbehzssal"/>
        <w:ind w:left="0"/>
        <w:jc w:val="both"/>
        <w:rPr>
          <w:rFonts w:ascii="Times New Roman" w:hAnsi="Times New Roman"/>
          <w:szCs w:val="24"/>
        </w:rPr>
      </w:pPr>
    </w:p>
    <w:p w:rsidR="00490DB0" w:rsidRDefault="00CE3A7E">
      <w:pPr>
        <w:pStyle w:val="Szvegtrzsbehzssal"/>
        <w:ind w:left="0"/>
        <w:jc w:val="both"/>
        <w:rPr>
          <w:rFonts w:ascii="Times New Roman" w:hAnsi="Times New Roman"/>
          <w:b/>
          <w:szCs w:val="24"/>
        </w:rPr>
      </w:pPr>
      <w:r w:rsidRPr="002349AA">
        <w:rPr>
          <w:rFonts w:ascii="Times New Roman" w:hAnsi="Times New Roman"/>
          <w:szCs w:val="24"/>
        </w:rPr>
        <w:t>(6)</w:t>
      </w:r>
      <w:r w:rsidR="005E3338">
        <w:rPr>
          <w:rFonts w:ascii="Times New Roman" w:hAnsi="Times New Roman"/>
          <w:szCs w:val="24"/>
        </w:rPr>
        <w:t xml:space="preserve"> </w:t>
      </w:r>
      <w:r w:rsidR="00277267" w:rsidRPr="002349AA">
        <w:rPr>
          <w:rFonts w:ascii="Times New Roman" w:hAnsi="Times New Roman"/>
          <w:szCs w:val="24"/>
        </w:rPr>
        <w:t>A sport ösztöndíjban részesülő ugyanilyen célra, önkormányzati forrásból támogatást nem igényelhet.</w:t>
      </w:r>
    </w:p>
    <w:p w:rsidR="00C43DDD" w:rsidRPr="002349AA" w:rsidRDefault="00277267" w:rsidP="002349AA">
      <w:pPr>
        <w:pStyle w:val="Szvegtrzsbehzssal"/>
        <w:ind w:left="0"/>
        <w:jc w:val="center"/>
        <w:rPr>
          <w:rFonts w:ascii="Times New Roman" w:hAnsi="Times New Roman"/>
          <w:b/>
          <w:szCs w:val="24"/>
        </w:rPr>
      </w:pPr>
      <w:r w:rsidRPr="002349AA">
        <w:rPr>
          <w:rFonts w:ascii="Times New Roman" w:hAnsi="Times New Roman"/>
          <w:b/>
          <w:szCs w:val="24"/>
        </w:rPr>
        <w:t>4.§</w:t>
      </w:r>
    </w:p>
    <w:p w:rsidR="00536908" w:rsidRDefault="00CE3A7E" w:rsidP="00B062F9">
      <w:pPr>
        <w:tabs>
          <w:tab w:val="left" w:pos="375"/>
        </w:tabs>
        <w:overflowPunct w:val="0"/>
        <w:autoSpaceDE w:val="0"/>
        <w:autoSpaceDN w:val="0"/>
        <w:adjustRightInd w:val="0"/>
        <w:jc w:val="both"/>
        <w:textAlignment w:val="baseline"/>
        <w:rPr>
          <w:rFonts w:ascii="Times New Roman" w:hAnsi="Times New Roman"/>
          <w:szCs w:val="24"/>
        </w:rPr>
      </w:pPr>
      <w:r w:rsidRPr="002349AA">
        <w:rPr>
          <w:rFonts w:ascii="Times New Roman" w:hAnsi="Times New Roman"/>
          <w:szCs w:val="24"/>
        </w:rPr>
        <w:t>(1)</w:t>
      </w:r>
      <w:r w:rsidR="005E3338">
        <w:rPr>
          <w:rFonts w:ascii="Times New Roman" w:hAnsi="Times New Roman"/>
          <w:szCs w:val="24"/>
        </w:rPr>
        <w:t xml:space="preserve"> </w:t>
      </w:r>
      <w:r w:rsidR="00277267" w:rsidRPr="002349AA">
        <w:rPr>
          <w:rFonts w:ascii="Times New Roman" w:hAnsi="Times New Roman"/>
          <w:szCs w:val="24"/>
        </w:rPr>
        <w:t>A</w:t>
      </w:r>
      <w:r w:rsidR="00964F6B" w:rsidRPr="002349AA">
        <w:rPr>
          <w:rFonts w:ascii="Times New Roman" w:hAnsi="Times New Roman"/>
          <w:szCs w:val="24"/>
        </w:rPr>
        <w:t xml:space="preserve"> sport</w:t>
      </w:r>
      <w:r w:rsidR="00277267" w:rsidRPr="002349AA">
        <w:rPr>
          <w:rFonts w:ascii="Times New Roman" w:hAnsi="Times New Roman"/>
          <w:szCs w:val="24"/>
        </w:rPr>
        <w:t xml:space="preserve"> ösztöndíj</w:t>
      </w:r>
      <w:r w:rsidR="001D2660">
        <w:rPr>
          <w:rFonts w:ascii="Times New Roman" w:hAnsi="Times New Roman"/>
          <w:szCs w:val="24"/>
        </w:rPr>
        <w:t xml:space="preserve"> kiírásáról és a pályázatok elbírálásáról</w:t>
      </w:r>
      <w:r w:rsidR="00277267" w:rsidRPr="002349AA">
        <w:rPr>
          <w:rFonts w:ascii="Times New Roman" w:hAnsi="Times New Roman"/>
          <w:szCs w:val="24"/>
        </w:rPr>
        <w:t xml:space="preserve"> </w:t>
      </w:r>
      <w:r w:rsidR="00536908" w:rsidRPr="001C5C83">
        <w:rPr>
          <w:rFonts w:ascii="Times New Roman" w:hAnsi="Times New Roman"/>
          <w:szCs w:val="24"/>
        </w:rPr>
        <w:t xml:space="preserve">Budapest Főváros II. Kerületi Önkormányzat Képviselő-testületének a Képviselő-testület által kialakított bizottságok hatásköréről, a bizottságok és tanácsnokok feladatköréről szóló </w:t>
      </w:r>
      <w:r w:rsidR="00C115B6">
        <w:rPr>
          <w:rFonts w:ascii="Times New Roman" w:hAnsi="Times New Roman"/>
          <w:szCs w:val="24"/>
        </w:rPr>
        <w:t>24</w:t>
      </w:r>
      <w:r w:rsidR="00536908" w:rsidRPr="001C5C83">
        <w:rPr>
          <w:rFonts w:ascii="Times New Roman" w:hAnsi="Times New Roman"/>
          <w:szCs w:val="24"/>
        </w:rPr>
        <w:t>/201</w:t>
      </w:r>
      <w:r w:rsidR="00485936">
        <w:rPr>
          <w:rFonts w:ascii="Times New Roman" w:hAnsi="Times New Roman"/>
          <w:szCs w:val="24"/>
        </w:rPr>
        <w:t>9</w:t>
      </w:r>
      <w:r w:rsidR="00536908" w:rsidRPr="001C5C83">
        <w:rPr>
          <w:rFonts w:ascii="Times New Roman" w:hAnsi="Times New Roman"/>
          <w:szCs w:val="24"/>
        </w:rPr>
        <w:t>.(XI.</w:t>
      </w:r>
      <w:r w:rsidR="00C115B6">
        <w:rPr>
          <w:rFonts w:ascii="Times New Roman" w:hAnsi="Times New Roman"/>
          <w:szCs w:val="24"/>
        </w:rPr>
        <w:t>18</w:t>
      </w:r>
      <w:r w:rsidR="00536908" w:rsidRPr="001C5C83">
        <w:rPr>
          <w:rFonts w:ascii="Times New Roman" w:hAnsi="Times New Roman"/>
          <w:szCs w:val="24"/>
        </w:rPr>
        <w:t>.) önkormányzati rendeletében meghatározott hatáskörrel rendelkező bizottság (továbbiakban: Bizottság) dönt.</w:t>
      </w:r>
    </w:p>
    <w:p w:rsidR="00C115B6" w:rsidRDefault="00C115B6" w:rsidP="00B062F9">
      <w:pPr>
        <w:tabs>
          <w:tab w:val="left" w:pos="375"/>
        </w:tabs>
        <w:overflowPunct w:val="0"/>
        <w:autoSpaceDE w:val="0"/>
        <w:autoSpaceDN w:val="0"/>
        <w:adjustRightInd w:val="0"/>
        <w:jc w:val="both"/>
        <w:textAlignment w:val="baseline"/>
        <w:rPr>
          <w:rFonts w:ascii="Times New Roman" w:hAnsi="Times New Roman"/>
          <w:szCs w:val="24"/>
        </w:rPr>
      </w:pPr>
    </w:p>
    <w:p w:rsidR="00C115B6" w:rsidRPr="001C5C83" w:rsidRDefault="00C115B6" w:rsidP="00B062F9">
      <w:pPr>
        <w:tabs>
          <w:tab w:val="left" w:pos="375"/>
        </w:tabs>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(2) A pályázatok elbírá</w:t>
      </w:r>
      <w:r w:rsidR="002220A1">
        <w:rPr>
          <w:rFonts w:ascii="Times New Roman" w:hAnsi="Times New Roman"/>
          <w:szCs w:val="24"/>
        </w:rPr>
        <w:t>lá</w:t>
      </w:r>
      <w:r>
        <w:rPr>
          <w:rFonts w:ascii="Times New Roman" w:hAnsi="Times New Roman"/>
          <w:szCs w:val="24"/>
        </w:rPr>
        <w:t>s</w:t>
      </w:r>
      <w:r w:rsidR="00485936">
        <w:rPr>
          <w:rFonts w:ascii="Times New Roman" w:hAnsi="Times New Roman"/>
          <w:szCs w:val="24"/>
        </w:rPr>
        <w:t>a</w:t>
      </w:r>
      <w:r>
        <w:rPr>
          <w:rFonts w:ascii="Times New Roman" w:hAnsi="Times New Roman"/>
          <w:szCs w:val="24"/>
        </w:rPr>
        <w:t xml:space="preserve"> sport </w:t>
      </w:r>
      <w:r w:rsidR="00485936">
        <w:rPr>
          <w:rFonts w:ascii="Times New Roman" w:hAnsi="Times New Roman"/>
          <w:szCs w:val="24"/>
        </w:rPr>
        <w:t xml:space="preserve">szakemberek bevonásával történik.  </w:t>
      </w:r>
    </w:p>
    <w:p w:rsidR="00C115B6" w:rsidRPr="00490DB0" w:rsidRDefault="00C115B6" w:rsidP="00490DB0">
      <w:pPr>
        <w:jc w:val="both"/>
        <w:rPr>
          <w:szCs w:val="24"/>
        </w:rPr>
      </w:pPr>
      <w:r w:rsidRPr="00490DB0" w:rsidDel="00C115B6">
        <w:rPr>
          <w:szCs w:val="24"/>
        </w:rPr>
        <w:t xml:space="preserve"> </w:t>
      </w:r>
    </w:p>
    <w:p w:rsidR="00277267" w:rsidRPr="002349AA" w:rsidRDefault="00CE3A7E" w:rsidP="00490DB0">
      <w:pPr>
        <w:jc w:val="both"/>
        <w:rPr>
          <w:rFonts w:ascii="Times New Roman" w:hAnsi="Times New Roman"/>
          <w:szCs w:val="24"/>
        </w:rPr>
      </w:pPr>
      <w:r w:rsidRPr="002349AA">
        <w:rPr>
          <w:rFonts w:ascii="Times New Roman" w:hAnsi="Times New Roman"/>
          <w:szCs w:val="24"/>
        </w:rPr>
        <w:t>(</w:t>
      </w:r>
      <w:r w:rsidR="00C115B6">
        <w:rPr>
          <w:rFonts w:ascii="Times New Roman" w:hAnsi="Times New Roman"/>
          <w:szCs w:val="24"/>
        </w:rPr>
        <w:t>3</w:t>
      </w:r>
      <w:r w:rsidRPr="002349AA">
        <w:rPr>
          <w:rFonts w:ascii="Times New Roman" w:hAnsi="Times New Roman"/>
          <w:szCs w:val="24"/>
        </w:rPr>
        <w:t>)</w:t>
      </w:r>
      <w:r w:rsidR="005E3338">
        <w:rPr>
          <w:rFonts w:ascii="Times New Roman" w:hAnsi="Times New Roman"/>
          <w:szCs w:val="24"/>
        </w:rPr>
        <w:t xml:space="preserve"> </w:t>
      </w:r>
      <w:r w:rsidR="00277267" w:rsidRPr="002349AA">
        <w:rPr>
          <w:rFonts w:ascii="Times New Roman" w:hAnsi="Times New Roman"/>
          <w:szCs w:val="24"/>
        </w:rPr>
        <w:t xml:space="preserve">A formailag hibás </w:t>
      </w:r>
      <w:r w:rsidR="00B55B51" w:rsidRPr="002349AA">
        <w:rPr>
          <w:rFonts w:ascii="Times New Roman" w:hAnsi="Times New Roman"/>
          <w:szCs w:val="24"/>
        </w:rPr>
        <w:t>vagy</w:t>
      </w:r>
      <w:r w:rsidR="00277267" w:rsidRPr="002349AA">
        <w:rPr>
          <w:rFonts w:ascii="Times New Roman" w:hAnsi="Times New Roman"/>
          <w:szCs w:val="24"/>
        </w:rPr>
        <w:t xml:space="preserve"> hiányos pályázatokat </w:t>
      </w:r>
      <w:r w:rsidR="005E3338">
        <w:rPr>
          <w:rFonts w:ascii="Times New Roman" w:hAnsi="Times New Roman"/>
          <w:szCs w:val="24"/>
        </w:rPr>
        <w:t xml:space="preserve">a </w:t>
      </w:r>
      <w:r w:rsidR="00277267" w:rsidRPr="002349AA">
        <w:rPr>
          <w:rFonts w:ascii="Times New Roman" w:hAnsi="Times New Roman"/>
          <w:szCs w:val="24"/>
        </w:rPr>
        <w:t>Bizottság érdemi elbírálás nélkül zárja ki a pályázati eljárásból és erről értesíti a pályázót.</w:t>
      </w:r>
    </w:p>
    <w:p w:rsidR="00277267" w:rsidRPr="002349AA" w:rsidRDefault="00277267" w:rsidP="00C43DDD">
      <w:pPr>
        <w:jc w:val="both"/>
        <w:rPr>
          <w:rFonts w:ascii="Times New Roman" w:hAnsi="Times New Roman"/>
          <w:szCs w:val="24"/>
        </w:rPr>
      </w:pPr>
    </w:p>
    <w:p w:rsidR="00277267" w:rsidRPr="002349AA" w:rsidRDefault="00277267" w:rsidP="00277267">
      <w:pPr>
        <w:jc w:val="center"/>
        <w:rPr>
          <w:rFonts w:ascii="Times New Roman" w:hAnsi="Times New Roman"/>
          <w:b/>
          <w:szCs w:val="24"/>
        </w:rPr>
      </w:pPr>
      <w:r w:rsidRPr="002349AA">
        <w:rPr>
          <w:rFonts w:ascii="Times New Roman" w:hAnsi="Times New Roman"/>
          <w:b/>
          <w:szCs w:val="24"/>
        </w:rPr>
        <w:t>5.§</w:t>
      </w:r>
    </w:p>
    <w:p w:rsidR="00277267" w:rsidRPr="002349AA" w:rsidRDefault="00277267" w:rsidP="00C43DDD">
      <w:pPr>
        <w:jc w:val="both"/>
        <w:rPr>
          <w:rFonts w:ascii="Times New Roman" w:hAnsi="Times New Roman"/>
          <w:szCs w:val="24"/>
        </w:rPr>
      </w:pPr>
    </w:p>
    <w:p w:rsidR="00277267" w:rsidRPr="002349AA" w:rsidRDefault="00CE3A7E" w:rsidP="00C43DDD">
      <w:pPr>
        <w:jc w:val="both"/>
        <w:rPr>
          <w:rFonts w:ascii="Times New Roman" w:hAnsi="Times New Roman"/>
          <w:szCs w:val="24"/>
        </w:rPr>
      </w:pPr>
      <w:r w:rsidRPr="002349AA">
        <w:rPr>
          <w:rFonts w:ascii="Times New Roman" w:hAnsi="Times New Roman"/>
          <w:szCs w:val="24"/>
        </w:rPr>
        <w:t>(1)</w:t>
      </w:r>
      <w:r w:rsidR="005E3338">
        <w:rPr>
          <w:rFonts w:ascii="Times New Roman" w:hAnsi="Times New Roman"/>
          <w:szCs w:val="24"/>
        </w:rPr>
        <w:t xml:space="preserve"> </w:t>
      </w:r>
      <w:r w:rsidR="00277267" w:rsidRPr="002349AA">
        <w:rPr>
          <w:rFonts w:ascii="Times New Roman" w:hAnsi="Times New Roman"/>
          <w:szCs w:val="24"/>
        </w:rPr>
        <w:t>Az Önkormányzat a nyertes pályázóval</w:t>
      </w:r>
      <w:r w:rsidR="00B55B51" w:rsidRPr="002349AA">
        <w:rPr>
          <w:rFonts w:ascii="Times New Roman" w:hAnsi="Times New Roman"/>
          <w:szCs w:val="24"/>
        </w:rPr>
        <w:t xml:space="preserve">, vagy annak </w:t>
      </w:r>
      <w:r w:rsidR="00277267" w:rsidRPr="002349AA">
        <w:rPr>
          <w:rFonts w:ascii="Times New Roman" w:hAnsi="Times New Roman"/>
          <w:szCs w:val="24"/>
        </w:rPr>
        <w:t>törvényes képviselőjével megállapodást köt.</w:t>
      </w:r>
    </w:p>
    <w:p w:rsidR="00D57004" w:rsidRPr="002349AA" w:rsidRDefault="00D57004" w:rsidP="00C43DDD">
      <w:pPr>
        <w:jc w:val="both"/>
        <w:rPr>
          <w:rFonts w:ascii="Times New Roman" w:hAnsi="Times New Roman"/>
          <w:szCs w:val="24"/>
        </w:rPr>
      </w:pPr>
    </w:p>
    <w:p w:rsidR="00D57004" w:rsidRPr="00B062F9" w:rsidRDefault="00CE3A7E" w:rsidP="00D57004">
      <w:pPr>
        <w:tabs>
          <w:tab w:val="left" w:pos="0"/>
          <w:tab w:val="left" w:pos="142"/>
        </w:tabs>
        <w:jc w:val="both"/>
        <w:rPr>
          <w:rFonts w:ascii="Times New Roman" w:hAnsi="Times New Roman"/>
          <w:szCs w:val="24"/>
        </w:rPr>
      </w:pPr>
      <w:r w:rsidRPr="002349AA">
        <w:rPr>
          <w:rFonts w:ascii="Times New Roman" w:hAnsi="Times New Roman"/>
          <w:szCs w:val="24"/>
        </w:rPr>
        <w:t>(2)</w:t>
      </w:r>
      <w:r w:rsidR="005E3338">
        <w:rPr>
          <w:rFonts w:ascii="Times New Roman" w:hAnsi="Times New Roman"/>
          <w:szCs w:val="24"/>
        </w:rPr>
        <w:t xml:space="preserve"> </w:t>
      </w:r>
      <w:r w:rsidR="00D57004" w:rsidRPr="00B062F9">
        <w:rPr>
          <w:rFonts w:ascii="Times New Roman" w:hAnsi="Times New Roman"/>
          <w:szCs w:val="24"/>
        </w:rPr>
        <w:t>A</w:t>
      </w:r>
      <w:r w:rsidR="00964F6B" w:rsidRPr="00B062F9">
        <w:rPr>
          <w:rFonts w:ascii="Times New Roman" w:hAnsi="Times New Roman"/>
          <w:szCs w:val="24"/>
        </w:rPr>
        <w:t xml:space="preserve"> sport</w:t>
      </w:r>
      <w:r w:rsidR="00D57004" w:rsidRPr="00B062F9">
        <w:rPr>
          <w:rFonts w:ascii="Times New Roman" w:hAnsi="Times New Roman"/>
          <w:szCs w:val="24"/>
        </w:rPr>
        <w:t xml:space="preserve"> ösztöndíj folyósítására a megállapodás aláírását követő 15 napon belül kerül sor.</w:t>
      </w:r>
    </w:p>
    <w:p w:rsidR="00D57004" w:rsidRPr="002349AA" w:rsidRDefault="00D57004" w:rsidP="00C43DDD">
      <w:pPr>
        <w:jc w:val="both"/>
        <w:rPr>
          <w:szCs w:val="24"/>
          <w:highlight w:val="yellow"/>
        </w:rPr>
      </w:pPr>
    </w:p>
    <w:p w:rsidR="00D57004" w:rsidRPr="002349AA" w:rsidRDefault="00CE3A7E" w:rsidP="00D57004">
      <w:pPr>
        <w:tabs>
          <w:tab w:val="left" w:pos="142"/>
        </w:tabs>
        <w:jc w:val="both"/>
        <w:rPr>
          <w:rFonts w:ascii="Times New Roman" w:hAnsi="Times New Roman"/>
          <w:szCs w:val="24"/>
        </w:rPr>
      </w:pPr>
      <w:r w:rsidRPr="00B062F9">
        <w:rPr>
          <w:rFonts w:ascii="Times New Roman" w:hAnsi="Times New Roman"/>
          <w:szCs w:val="24"/>
        </w:rPr>
        <w:t>(3)</w:t>
      </w:r>
      <w:r w:rsidR="005E3338">
        <w:rPr>
          <w:rFonts w:ascii="Times New Roman" w:hAnsi="Times New Roman"/>
          <w:szCs w:val="24"/>
        </w:rPr>
        <w:t xml:space="preserve"> </w:t>
      </w:r>
      <w:r w:rsidR="00D57004" w:rsidRPr="00B062F9">
        <w:rPr>
          <w:rFonts w:ascii="Times New Roman" w:hAnsi="Times New Roman"/>
          <w:szCs w:val="24"/>
        </w:rPr>
        <w:t>A</w:t>
      </w:r>
      <w:r w:rsidR="00964F6B" w:rsidRPr="00B062F9">
        <w:rPr>
          <w:rFonts w:ascii="Times New Roman" w:hAnsi="Times New Roman"/>
          <w:szCs w:val="24"/>
        </w:rPr>
        <w:t xml:space="preserve"> sport</w:t>
      </w:r>
      <w:r w:rsidR="00D57004" w:rsidRPr="00B062F9">
        <w:rPr>
          <w:rFonts w:ascii="Times New Roman" w:hAnsi="Times New Roman"/>
          <w:szCs w:val="24"/>
        </w:rPr>
        <w:t xml:space="preserve"> ösztöndíjat – a személyi jövedelemadóról szóló 1995. évi CXVII. törvény 1</w:t>
      </w:r>
      <w:proofErr w:type="gramStart"/>
      <w:r w:rsidR="00D57004" w:rsidRPr="00B062F9">
        <w:rPr>
          <w:rFonts w:ascii="Times New Roman" w:hAnsi="Times New Roman"/>
          <w:szCs w:val="24"/>
        </w:rPr>
        <w:t>.sz.</w:t>
      </w:r>
      <w:proofErr w:type="gramEnd"/>
      <w:r w:rsidR="00D57004" w:rsidRPr="00B062F9">
        <w:rPr>
          <w:rFonts w:ascii="Times New Roman" w:hAnsi="Times New Roman"/>
          <w:szCs w:val="24"/>
        </w:rPr>
        <w:t xml:space="preserve"> melléklet 3.2.6 pont szerint  adó nem terheli.</w:t>
      </w:r>
      <w:r w:rsidR="00D57004" w:rsidRPr="002349AA">
        <w:rPr>
          <w:rFonts w:ascii="Times New Roman" w:hAnsi="Times New Roman"/>
          <w:szCs w:val="24"/>
        </w:rPr>
        <w:t xml:space="preserve">  </w:t>
      </w:r>
    </w:p>
    <w:p w:rsidR="00485936" w:rsidRDefault="00485936" w:rsidP="00D57004">
      <w:pPr>
        <w:jc w:val="center"/>
        <w:rPr>
          <w:rFonts w:ascii="Times New Roman" w:hAnsi="Times New Roman"/>
          <w:b/>
          <w:szCs w:val="24"/>
        </w:rPr>
      </w:pPr>
    </w:p>
    <w:p w:rsidR="00D57004" w:rsidRDefault="00D57004" w:rsidP="00D57004">
      <w:pPr>
        <w:jc w:val="center"/>
        <w:rPr>
          <w:rFonts w:ascii="Times New Roman" w:hAnsi="Times New Roman"/>
          <w:b/>
          <w:szCs w:val="24"/>
        </w:rPr>
      </w:pPr>
      <w:r w:rsidRPr="002349AA">
        <w:rPr>
          <w:rFonts w:ascii="Times New Roman" w:hAnsi="Times New Roman"/>
          <w:b/>
          <w:szCs w:val="24"/>
        </w:rPr>
        <w:t>6.§</w:t>
      </w:r>
    </w:p>
    <w:p w:rsidR="005E3338" w:rsidRPr="002349AA" w:rsidRDefault="005E3338" w:rsidP="00D57004">
      <w:pPr>
        <w:jc w:val="center"/>
        <w:rPr>
          <w:rFonts w:ascii="Times New Roman" w:hAnsi="Times New Roman"/>
          <w:b/>
          <w:szCs w:val="24"/>
        </w:rPr>
      </w:pPr>
    </w:p>
    <w:p w:rsidR="00D57004" w:rsidRPr="002349AA" w:rsidRDefault="00D57004" w:rsidP="00D57004">
      <w:pPr>
        <w:pStyle w:val="Szvegtrzs"/>
        <w:jc w:val="both"/>
        <w:rPr>
          <w:rFonts w:ascii="Times New Roman" w:hAnsi="Times New Roman"/>
          <w:b w:val="0"/>
          <w:szCs w:val="24"/>
        </w:rPr>
      </w:pPr>
      <w:r w:rsidRPr="002349AA">
        <w:rPr>
          <w:rFonts w:ascii="Times New Roman" w:hAnsi="Times New Roman"/>
          <w:b w:val="0"/>
          <w:szCs w:val="24"/>
        </w:rPr>
        <w:t>A</w:t>
      </w:r>
      <w:r w:rsidR="005E2C34">
        <w:rPr>
          <w:rFonts w:ascii="Times New Roman" w:hAnsi="Times New Roman"/>
          <w:b w:val="0"/>
          <w:szCs w:val="24"/>
        </w:rPr>
        <w:t xml:space="preserve"> sport</w:t>
      </w:r>
      <w:r w:rsidRPr="002349AA">
        <w:rPr>
          <w:rFonts w:ascii="Times New Roman" w:hAnsi="Times New Roman"/>
          <w:b w:val="0"/>
          <w:szCs w:val="24"/>
        </w:rPr>
        <w:t xml:space="preserve"> ösztöndíj pénzügyi fedezetét az Önkormányzat az éves költségvetésében biztosítja. </w:t>
      </w:r>
    </w:p>
    <w:p w:rsidR="00D57004" w:rsidRPr="002349AA" w:rsidRDefault="00D57004" w:rsidP="00D57004">
      <w:pPr>
        <w:pStyle w:val="Szvegtrzs"/>
        <w:jc w:val="both"/>
        <w:rPr>
          <w:rFonts w:ascii="Times New Roman" w:hAnsi="Times New Roman"/>
          <w:b w:val="0"/>
          <w:szCs w:val="24"/>
        </w:rPr>
      </w:pPr>
    </w:p>
    <w:p w:rsidR="00D57004" w:rsidRDefault="00D57004" w:rsidP="00D57004">
      <w:pPr>
        <w:pStyle w:val="Szvegtrzs"/>
        <w:rPr>
          <w:rFonts w:ascii="Times New Roman" w:hAnsi="Times New Roman"/>
          <w:szCs w:val="24"/>
        </w:rPr>
      </w:pPr>
      <w:r w:rsidRPr="002349AA">
        <w:rPr>
          <w:rFonts w:ascii="Times New Roman" w:hAnsi="Times New Roman"/>
          <w:szCs w:val="24"/>
        </w:rPr>
        <w:t>7.§</w:t>
      </w:r>
    </w:p>
    <w:p w:rsidR="005E3338" w:rsidRPr="002349AA" w:rsidRDefault="005E3338" w:rsidP="00D57004">
      <w:pPr>
        <w:pStyle w:val="Szvegtrzs"/>
        <w:rPr>
          <w:rFonts w:ascii="Times New Roman" w:hAnsi="Times New Roman"/>
          <w:szCs w:val="24"/>
        </w:rPr>
      </w:pPr>
    </w:p>
    <w:p w:rsidR="00D57004" w:rsidRPr="002349AA" w:rsidRDefault="00D57004" w:rsidP="00D57004">
      <w:pPr>
        <w:pStyle w:val="Szvegtrzsbehzssal"/>
        <w:ind w:left="0"/>
        <w:rPr>
          <w:rFonts w:ascii="Times New Roman" w:hAnsi="Times New Roman"/>
          <w:szCs w:val="24"/>
        </w:rPr>
      </w:pPr>
      <w:r w:rsidRPr="002349AA">
        <w:rPr>
          <w:rFonts w:ascii="Times New Roman" w:hAnsi="Times New Roman"/>
          <w:szCs w:val="24"/>
        </w:rPr>
        <w:t xml:space="preserve">E rendelet a </w:t>
      </w:r>
      <w:r w:rsidRPr="00B062F9">
        <w:rPr>
          <w:rFonts w:ascii="Times New Roman" w:hAnsi="Times New Roman"/>
          <w:szCs w:val="24"/>
        </w:rPr>
        <w:t>kihirdetés</w:t>
      </w:r>
      <w:r w:rsidR="00197876" w:rsidRPr="00B062F9">
        <w:rPr>
          <w:rFonts w:ascii="Times New Roman" w:hAnsi="Times New Roman"/>
          <w:szCs w:val="24"/>
        </w:rPr>
        <w:t>t követő napon</w:t>
      </w:r>
      <w:r w:rsidRPr="00B062F9">
        <w:rPr>
          <w:rFonts w:ascii="Times New Roman" w:hAnsi="Times New Roman"/>
          <w:szCs w:val="24"/>
        </w:rPr>
        <w:t xml:space="preserve"> lép </w:t>
      </w:r>
      <w:r w:rsidRPr="002349AA">
        <w:rPr>
          <w:rFonts w:ascii="Times New Roman" w:hAnsi="Times New Roman"/>
          <w:szCs w:val="24"/>
        </w:rPr>
        <w:t>hatályba.</w:t>
      </w:r>
    </w:p>
    <w:p w:rsidR="00D57004" w:rsidRPr="00490DB0" w:rsidRDefault="00D57004" w:rsidP="00D57004">
      <w:pPr>
        <w:jc w:val="both"/>
        <w:rPr>
          <w:szCs w:val="24"/>
        </w:rPr>
      </w:pPr>
    </w:p>
    <w:p w:rsidR="00D57004" w:rsidRPr="002349AA" w:rsidRDefault="00D57004" w:rsidP="00D57004">
      <w:pPr>
        <w:jc w:val="both"/>
        <w:rPr>
          <w:rFonts w:ascii="Times New Roman" w:hAnsi="Times New Roman"/>
          <w:szCs w:val="24"/>
        </w:rPr>
      </w:pPr>
    </w:p>
    <w:p w:rsidR="00D57004" w:rsidRPr="002349AA" w:rsidRDefault="00D57004" w:rsidP="00D57004">
      <w:pPr>
        <w:jc w:val="both"/>
        <w:rPr>
          <w:rFonts w:ascii="Times New Roman" w:hAnsi="Times New Roman"/>
          <w:b/>
          <w:szCs w:val="24"/>
        </w:rPr>
      </w:pPr>
      <w:r w:rsidRPr="002349AA">
        <w:rPr>
          <w:rFonts w:ascii="Times New Roman" w:hAnsi="Times New Roman"/>
          <w:b/>
          <w:szCs w:val="24"/>
        </w:rPr>
        <w:t xml:space="preserve">        Őrsi </w:t>
      </w:r>
      <w:proofErr w:type="gramStart"/>
      <w:r w:rsidRPr="002349AA">
        <w:rPr>
          <w:rFonts w:ascii="Times New Roman" w:hAnsi="Times New Roman"/>
          <w:b/>
          <w:szCs w:val="24"/>
        </w:rPr>
        <w:t>Gergely                                                             dr.</w:t>
      </w:r>
      <w:proofErr w:type="gramEnd"/>
      <w:r w:rsidRPr="002349AA">
        <w:rPr>
          <w:rFonts w:ascii="Times New Roman" w:hAnsi="Times New Roman"/>
          <w:b/>
          <w:szCs w:val="24"/>
        </w:rPr>
        <w:t xml:space="preserve"> Szalai Tibor</w:t>
      </w:r>
    </w:p>
    <w:p w:rsidR="00D57004" w:rsidRPr="002349AA" w:rsidRDefault="00D57004" w:rsidP="00D57004">
      <w:pPr>
        <w:jc w:val="both"/>
        <w:rPr>
          <w:rFonts w:ascii="Times New Roman" w:hAnsi="Times New Roman"/>
          <w:b/>
          <w:szCs w:val="24"/>
        </w:rPr>
      </w:pPr>
      <w:r w:rsidRPr="002349AA">
        <w:rPr>
          <w:rFonts w:ascii="Times New Roman" w:hAnsi="Times New Roman"/>
          <w:b/>
          <w:szCs w:val="24"/>
        </w:rPr>
        <w:t xml:space="preserve">        </w:t>
      </w:r>
      <w:proofErr w:type="gramStart"/>
      <w:r w:rsidR="00197876" w:rsidRPr="002349AA">
        <w:rPr>
          <w:rFonts w:ascii="Times New Roman" w:hAnsi="Times New Roman"/>
          <w:b/>
          <w:szCs w:val="24"/>
        </w:rPr>
        <w:t>P</w:t>
      </w:r>
      <w:r w:rsidRPr="002349AA">
        <w:rPr>
          <w:rFonts w:ascii="Times New Roman" w:hAnsi="Times New Roman"/>
          <w:b/>
          <w:szCs w:val="24"/>
        </w:rPr>
        <w:t xml:space="preserve">olgármester                                                                 </w:t>
      </w:r>
      <w:r w:rsidR="00197876" w:rsidRPr="002349AA">
        <w:rPr>
          <w:rFonts w:ascii="Times New Roman" w:hAnsi="Times New Roman"/>
          <w:b/>
          <w:szCs w:val="24"/>
        </w:rPr>
        <w:t>J</w:t>
      </w:r>
      <w:r w:rsidRPr="002349AA">
        <w:rPr>
          <w:rFonts w:ascii="Times New Roman" w:hAnsi="Times New Roman"/>
          <w:b/>
          <w:szCs w:val="24"/>
        </w:rPr>
        <w:t>egyző</w:t>
      </w:r>
      <w:proofErr w:type="gramEnd"/>
    </w:p>
    <w:p w:rsidR="00A753BB" w:rsidRPr="002349AA" w:rsidRDefault="004B0615" w:rsidP="00A753BB">
      <w:pPr>
        <w:pStyle w:val="Szvegtrzsbehzssal"/>
        <w:pageBreakBefore/>
        <w:ind w:left="0"/>
        <w:rPr>
          <w:rFonts w:ascii="Times New Roman" w:hAnsi="Times New Roman"/>
          <w:i/>
          <w:szCs w:val="24"/>
        </w:rPr>
      </w:pPr>
      <w:r>
        <w:rPr>
          <w:rFonts w:ascii="Times New Roman" w:hAnsi="Times New Roman"/>
          <w:i/>
          <w:szCs w:val="24"/>
        </w:rPr>
        <w:lastRenderedPageBreak/>
        <w:t>B</w:t>
      </w:r>
      <w:r w:rsidR="00A753BB" w:rsidRPr="002349AA">
        <w:rPr>
          <w:rFonts w:ascii="Times New Roman" w:hAnsi="Times New Roman"/>
          <w:i/>
          <w:szCs w:val="24"/>
        </w:rPr>
        <w:t xml:space="preserve">udapest Főváros II. Kerület </w:t>
      </w:r>
      <w:proofErr w:type="gramStart"/>
      <w:r w:rsidR="00A753BB" w:rsidRPr="002349AA">
        <w:rPr>
          <w:rFonts w:ascii="Times New Roman" w:hAnsi="Times New Roman"/>
          <w:i/>
          <w:szCs w:val="24"/>
        </w:rPr>
        <w:t>Önkormányzata</w:t>
      </w:r>
      <w:r w:rsidR="008C0C49">
        <w:rPr>
          <w:rFonts w:ascii="Times New Roman" w:hAnsi="Times New Roman"/>
          <w:i/>
          <w:szCs w:val="24"/>
        </w:rPr>
        <w:t xml:space="preserve"> ..</w:t>
      </w:r>
      <w:proofErr w:type="gramEnd"/>
      <w:r w:rsidR="00A753BB" w:rsidRPr="002349AA">
        <w:rPr>
          <w:rFonts w:ascii="Times New Roman" w:hAnsi="Times New Roman"/>
          <w:i/>
          <w:szCs w:val="24"/>
        </w:rPr>
        <w:t xml:space="preserve"> /2019.(</w:t>
      </w:r>
      <w:r w:rsidR="008C0C49">
        <w:rPr>
          <w:rFonts w:ascii="Times New Roman" w:hAnsi="Times New Roman"/>
          <w:i/>
          <w:szCs w:val="24"/>
        </w:rPr>
        <w:t>..</w:t>
      </w:r>
      <w:r w:rsidR="00A753BB" w:rsidRPr="002349AA">
        <w:rPr>
          <w:rFonts w:ascii="Times New Roman" w:hAnsi="Times New Roman"/>
          <w:i/>
          <w:szCs w:val="24"/>
        </w:rPr>
        <w:t xml:space="preserve"> )  önkormányzati  rendeletének melléklete</w:t>
      </w:r>
    </w:p>
    <w:p w:rsidR="00A753BB" w:rsidRPr="002349AA" w:rsidRDefault="00A753BB" w:rsidP="00A753BB">
      <w:pPr>
        <w:pStyle w:val="Cmsor3"/>
        <w:ind w:right="-496"/>
      </w:pPr>
    </w:p>
    <w:p w:rsidR="00A753BB" w:rsidRPr="002349AA" w:rsidRDefault="00A753BB" w:rsidP="00A753BB">
      <w:pPr>
        <w:pStyle w:val="Cmsor3"/>
        <w:ind w:right="-496"/>
        <w:jc w:val="center"/>
        <w:rPr>
          <w:rFonts w:ascii="Times New Roman" w:hAnsi="Times New Roman" w:cs="Times New Roman"/>
          <w:color w:val="auto"/>
          <w:sz w:val="20"/>
          <w:szCs w:val="20"/>
        </w:rPr>
      </w:pPr>
      <w:r w:rsidRPr="002349AA">
        <w:rPr>
          <w:rFonts w:ascii="Times New Roman" w:hAnsi="Times New Roman" w:cs="Times New Roman"/>
          <w:color w:val="auto"/>
          <w:sz w:val="20"/>
          <w:szCs w:val="20"/>
        </w:rPr>
        <w:t>Budapest Főváros II. Kerület Önkormányzata</w:t>
      </w:r>
    </w:p>
    <w:p w:rsidR="00A753BB" w:rsidRPr="002349AA" w:rsidRDefault="00A753BB" w:rsidP="00A753BB">
      <w:pPr>
        <w:ind w:right="-496"/>
        <w:jc w:val="center"/>
        <w:rPr>
          <w:rFonts w:ascii="Times New Roman" w:hAnsi="Times New Roman"/>
          <w:sz w:val="20"/>
        </w:rPr>
      </w:pPr>
      <w:r w:rsidRPr="002349AA">
        <w:rPr>
          <w:rFonts w:ascii="Times New Roman" w:hAnsi="Times New Roman"/>
          <w:sz w:val="20"/>
        </w:rPr>
        <w:t>Hajós Alfréd Sport Ösztöndíj</w:t>
      </w:r>
    </w:p>
    <w:p w:rsidR="00A753BB" w:rsidRPr="002349AA" w:rsidRDefault="00A753BB" w:rsidP="00A753BB">
      <w:pPr>
        <w:ind w:right="-496"/>
        <w:jc w:val="center"/>
        <w:rPr>
          <w:rFonts w:ascii="Times New Roman" w:hAnsi="Times New Roman"/>
          <w:sz w:val="20"/>
        </w:rPr>
      </w:pPr>
    </w:p>
    <w:p w:rsidR="00A753BB" w:rsidRPr="00490DB0" w:rsidRDefault="00A753BB" w:rsidP="00A753BB">
      <w:pPr>
        <w:pStyle w:val="Szvegtrzsbehzssal"/>
        <w:ind w:left="0"/>
        <w:jc w:val="center"/>
        <w:rPr>
          <w:rFonts w:ascii="Times New Roman" w:hAnsi="Times New Roman"/>
          <w:i/>
          <w:sz w:val="20"/>
        </w:rPr>
      </w:pPr>
      <w:r w:rsidRPr="00490DB0">
        <w:rPr>
          <w:rFonts w:ascii="Times New Roman" w:hAnsi="Times New Roman"/>
          <w:b/>
          <w:spacing w:val="80"/>
          <w:sz w:val="20"/>
          <w:lang w:val="da-DK"/>
        </w:rPr>
        <w:t>PÁLYÁZATI ADATLAP</w:t>
      </w:r>
    </w:p>
    <w:p w:rsidR="00A753BB" w:rsidRPr="00490DB0" w:rsidRDefault="00A753BB" w:rsidP="00A753BB">
      <w:pPr>
        <w:pStyle w:val="Szvegtrzsbehzssal"/>
        <w:ind w:left="0"/>
        <w:rPr>
          <w:rFonts w:ascii="Times New Roman" w:hAnsi="Times New Roman"/>
          <w:i/>
          <w:sz w:val="20"/>
        </w:rPr>
      </w:pPr>
    </w:p>
    <w:tbl>
      <w:tblPr>
        <w:tblW w:w="10384" w:type="dxa"/>
        <w:tblInd w:w="-644" w:type="dxa"/>
        <w:tblLayout w:type="fixed"/>
        <w:tblCellMar>
          <w:left w:w="70" w:type="dxa"/>
          <w:right w:w="70" w:type="dxa"/>
        </w:tblCellMar>
        <w:tblLook w:val="0000" w:firstRow="0" w:lastRow="0" w:firstColumn="0" w:lastColumn="0" w:noHBand="0" w:noVBand="0"/>
      </w:tblPr>
      <w:tblGrid>
        <w:gridCol w:w="1364"/>
        <w:gridCol w:w="273"/>
        <w:gridCol w:w="274"/>
        <w:gridCol w:w="274"/>
        <w:gridCol w:w="244"/>
        <w:gridCol w:w="3295"/>
        <w:gridCol w:w="2668"/>
        <w:gridCol w:w="1992"/>
      </w:tblGrid>
      <w:tr w:rsidR="00A753BB" w:rsidRPr="00490DB0" w:rsidTr="00D3084B">
        <w:trPr>
          <w:cantSplit/>
        </w:trPr>
        <w:tc>
          <w:tcPr>
            <w:tcW w:w="5724" w:type="dxa"/>
            <w:gridSpan w:val="6"/>
            <w:tcBorders>
              <w:top w:val="single" w:sz="18" w:space="0" w:color="auto"/>
              <w:left w:val="single" w:sz="18" w:space="0" w:color="auto"/>
              <w:bottom w:val="single" w:sz="6" w:space="0" w:color="auto"/>
              <w:right w:val="nil"/>
            </w:tcBorders>
            <w:tcMar>
              <w:top w:w="0" w:type="dxa"/>
              <w:left w:w="28" w:type="dxa"/>
              <w:bottom w:w="0" w:type="dxa"/>
              <w:right w:w="28" w:type="dxa"/>
            </w:tcMar>
          </w:tcPr>
          <w:p w:rsidR="00A753BB" w:rsidRPr="00490DB0" w:rsidRDefault="00A753BB" w:rsidP="00D3084B">
            <w:pPr>
              <w:rPr>
                <w:b/>
                <w:color w:val="FF0000"/>
                <w:sz w:val="20"/>
              </w:rPr>
            </w:pPr>
            <w:r w:rsidRPr="00490DB0">
              <w:rPr>
                <w:sz w:val="20"/>
              </w:rPr>
              <w:t>Név:</w:t>
            </w:r>
          </w:p>
        </w:tc>
        <w:tc>
          <w:tcPr>
            <w:tcW w:w="2668" w:type="dxa"/>
            <w:tcBorders>
              <w:top w:val="single" w:sz="18" w:space="0" w:color="auto"/>
              <w:left w:val="single" w:sz="6" w:space="0" w:color="auto"/>
              <w:bottom w:val="single" w:sz="6" w:space="0" w:color="auto"/>
              <w:right w:val="nil"/>
            </w:tcBorders>
            <w:tcMar>
              <w:top w:w="0" w:type="dxa"/>
              <w:left w:w="28" w:type="dxa"/>
              <w:bottom w:w="0" w:type="dxa"/>
              <w:right w:w="28" w:type="dxa"/>
            </w:tcMar>
          </w:tcPr>
          <w:p w:rsidR="00A753BB" w:rsidRPr="00490DB0" w:rsidRDefault="00A753BB" w:rsidP="00D3084B">
            <w:pPr>
              <w:rPr>
                <w:sz w:val="20"/>
              </w:rPr>
            </w:pPr>
            <w:r w:rsidRPr="00490DB0">
              <w:rPr>
                <w:sz w:val="20"/>
              </w:rPr>
              <w:t xml:space="preserve">Születési idő: </w:t>
            </w:r>
          </w:p>
          <w:p w:rsidR="00A753BB" w:rsidRPr="00490DB0" w:rsidRDefault="00A753BB" w:rsidP="00D3084B">
            <w:pPr>
              <w:rPr>
                <w:sz w:val="20"/>
              </w:rPr>
            </w:pPr>
            <w:r w:rsidRPr="00490DB0">
              <w:rPr>
                <w:sz w:val="20"/>
              </w:rPr>
              <w:t>hely:</w:t>
            </w:r>
          </w:p>
        </w:tc>
        <w:tc>
          <w:tcPr>
            <w:tcW w:w="1992" w:type="dxa"/>
            <w:tcBorders>
              <w:top w:val="single" w:sz="18" w:space="0" w:color="auto"/>
              <w:left w:val="single" w:sz="6" w:space="0" w:color="auto"/>
              <w:bottom w:val="nil"/>
              <w:right w:val="single" w:sz="18" w:space="0" w:color="auto"/>
            </w:tcBorders>
            <w:tcMar>
              <w:top w:w="0" w:type="dxa"/>
              <w:left w:w="28" w:type="dxa"/>
              <w:bottom w:w="0" w:type="dxa"/>
              <w:right w:w="28" w:type="dxa"/>
            </w:tcMar>
          </w:tcPr>
          <w:p w:rsidR="00A753BB" w:rsidRPr="00490DB0" w:rsidRDefault="00A753BB" w:rsidP="00D3084B">
            <w:pPr>
              <w:pStyle w:val="lfej"/>
              <w:tabs>
                <w:tab w:val="left" w:pos="284"/>
              </w:tabs>
              <w:rPr>
                <w:sz w:val="20"/>
              </w:rPr>
            </w:pPr>
            <w:r w:rsidRPr="00490DB0">
              <w:rPr>
                <w:sz w:val="20"/>
              </w:rPr>
              <w:t>Állampolgárság:</w:t>
            </w:r>
          </w:p>
        </w:tc>
      </w:tr>
      <w:tr w:rsidR="00A753BB" w:rsidRPr="00490DB0" w:rsidTr="00D3084B">
        <w:trPr>
          <w:cantSplit/>
        </w:trPr>
        <w:tc>
          <w:tcPr>
            <w:tcW w:w="5724" w:type="dxa"/>
            <w:gridSpan w:val="6"/>
            <w:tcBorders>
              <w:top w:val="single" w:sz="6" w:space="0" w:color="auto"/>
              <w:left w:val="single" w:sz="18" w:space="0" w:color="auto"/>
              <w:bottom w:val="nil"/>
              <w:right w:val="single" w:sz="6" w:space="0" w:color="auto"/>
            </w:tcBorders>
            <w:tcMar>
              <w:top w:w="0" w:type="dxa"/>
              <w:left w:w="28" w:type="dxa"/>
              <w:bottom w:w="0" w:type="dxa"/>
              <w:right w:w="28" w:type="dxa"/>
            </w:tcMar>
          </w:tcPr>
          <w:p w:rsidR="00A753BB" w:rsidRPr="00490DB0" w:rsidRDefault="00A753BB" w:rsidP="00D3084B">
            <w:pPr>
              <w:rPr>
                <w:b/>
                <w:sz w:val="20"/>
              </w:rPr>
            </w:pPr>
            <w:r w:rsidRPr="00490DB0">
              <w:rPr>
                <w:sz w:val="20"/>
              </w:rPr>
              <w:t>Születési név:</w:t>
            </w:r>
          </w:p>
          <w:p w:rsidR="00A753BB" w:rsidRPr="00490DB0" w:rsidRDefault="00A753BB" w:rsidP="00D3084B">
            <w:pPr>
              <w:rPr>
                <w:sz w:val="20"/>
              </w:rPr>
            </w:pPr>
          </w:p>
        </w:tc>
        <w:tc>
          <w:tcPr>
            <w:tcW w:w="4660" w:type="dxa"/>
            <w:gridSpan w:val="2"/>
            <w:tcBorders>
              <w:top w:val="single" w:sz="6" w:space="0" w:color="auto"/>
              <w:left w:val="single" w:sz="6" w:space="0" w:color="auto"/>
              <w:bottom w:val="nil"/>
              <w:right w:val="single" w:sz="18" w:space="0" w:color="auto"/>
            </w:tcBorders>
            <w:tcMar>
              <w:top w:w="0" w:type="dxa"/>
              <w:left w:w="28" w:type="dxa"/>
              <w:bottom w:w="0" w:type="dxa"/>
              <w:right w:w="28" w:type="dxa"/>
            </w:tcMar>
          </w:tcPr>
          <w:p w:rsidR="00A753BB" w:rsidRPr="00490DB0" w:rsidRDefault="00A753BB" w:rsidP="00D3084B">
            <w:pPr>
              <w:rPr>
                <w:b/>
                <w:sz w:val="20"/>
              </w:rPr>
            </w:pPr>
            <w:r w:rsidRPr="00490DB0">
              <w:rPr>
                <w:sz w:val="20"/>
              </w:rPr>
              <w:t>Édesanyja leánykori neve:</w:t>
            </w:r>
            <w:r w:rsidRPr="00490DB0">
              <w:rPr>
                <w:b/>
                <w:sz w:val="20"/>
              </w:rPr>
              <w:t xml:space="preserve"> </w:t>
            </w:r>
          </w:p>
        </w:tc>
      </w:tr>
      <w:tr w:rsidR="00A753BB" w:rsidRPr="00490DB0" w:rsidTr="00D3084B">
        <w:trPr>
          <w:cantSplit/>
          <w:trHeight w:val="395"/>
        </w:trPr>
        <w:tc>
          <w:tcPr>
            <w:tcW w:w="5724" w:type="dxa"/>
            <w:gridSpan w:val="6"/>
            <w:tcBorders>
              <w:top w:val="single" w:sz="6" w:space="0" w:color="auto"/>
              <w:left w:val="single" w:sz="18" w:space="0" w:color="auto"/>
              <w:bottom w:val="single" w:sz="6" w:space="0" w:color="auto"/>
              <w:right w:val="single" w:sz="6" w:space="0" w:color="auto"/>
            </w:tcBorders>
            <w:tcMar>
              <w:top w:w="0" w:type="dxa"/>
              <w:left w:w="28" w:type="dxa"/>
              <w:bottom w:w="0" w:type="dxa"/>
              <w:right w:w="28" w:type="dxa"/>
            </w:tcMar>
          </w:tcPr>
          <w:p w:rsidR="00A753BB" w:rsidRPr="00490DB0" w:rsidRDefault="00A753BB" w:rsidP="00D3084B">
            <w:pPr>
              <w:pStyle w:val="lfej"/>
              <w:tabs>
                <w:tab w:val="left" w:pos="284"/>
              </w:tabs>
              <w:rPr>
                <w:sz w:val="20"/>
              </w:rPr>
            </w:pPr>
            <w:r w:rsidRPr="00490DB0">
              <w:rPr>
                <w:sz w:val="20"/>
              </w:rPr>
              <w:t>Adóazonosító jele:</w:t>
            </w:r>
          </w:p>
        </w:tc>
        <w:tc>
          <w:tcPr>
            <w:tcW w:w="4660" w:type="dxa"/>
            <w:gridSpan w:val="2"/>
            <w:tcBorders>
              <w:top w:val="single" w:sz="6" w:space="0" w:color="auto"/>
              <w:left w:val="single" w:sz="6" w:space="0" w:color="auto"/>
              <w:bottom w:val="single" w:sz="6" w:space="0" w:color="auto"/>
              <w:right w:val="single" w:sz="18" w:space="0" w:color="auto"/>
            </w:tcBorders>
            <w:tcMar>
              <w:top w:w="0" w:type="dxa"/>
              <w:left w:w="28" w:type="dxa"/>
              <w:bottom w:w="0" w:type="dxa"/>
              <w:right w:w="28" w:type="dxa"/>
            </w:tcMar>
          </w:tcPr>
          <w:p w:rsidR="00A753BB" w:rsidRPr="00490DB0" w:rsidRDefault="00A753BB" w:rsidP="00D3084B">
            <w:pPr>
              <w:rPr>
                <w:sz w:val="20"/>
              </w:rPr>
            </w:pPr>
            <w:r w:rsidRPr="00490DB0">
              <w:rPr>
                <w:sz w:val="20"/>
              </w:rPr>
              <w:t>TAJ száma:</w:t>
            </w:r>
          </w:p>
        </w:tc>
      </w:tr>
      <w:tr w:rsidR="00A753BB" w:rsidRPr="00490DB0" w:rsidTr="00D3084B">
        <w:trPr>
          <w:cantSplit/>
        </w:trPr>
        <w:tc>
          <w:tcPr>
            <w:tcW w:w="1364" w:type="dxa"/>
            <w:tcBorders>
              <w:top w:val="single" w:sz="6" w:space="0" w:color="auto"/>
              <w:left w:val="single" w:sz="18" w:space="0" w:color="auto"/>
              <w:bottom w:val="single" w:sz="6" w:space="0" w:color="auto"/>
              <w:right w:val="single" w:sz="6" w:space="0" w:color="auto"/>
            </w:tcBorders>
            <w:tcMar>
              <w:top w:w="0" w:type="dxa"/>
              <w:left w:w="28" w:type="dxa"/>
              <w:bottom w:w="0" w:type="dxa"/>
              <w:right w:w="28" w:type="dxa"/>
            </w:tcMar>
          </w:tcPr>
          <w:p w:rsidR="00A753BB" w:rsidRPr="00490DB0" w:rsidRDefault="00A753BB" w:rsidP="00D3084B">
            <w:pPr>
              <w:rPr>
                <w:sz w:val="20"/>
              </w:rPr>
            </w:pPr>
            <w:r w:rsidRPr="00490DB0">
              <w:rPr>
                <w:sz w:val="20"/>
              </w:rPr>
              <w:t>Lakcím:</w:t>
            </w:r>
          </w:p>
          <w:p w:rsidR="00A753BB" w:rsidRPr="00490DB0" w:rsidRDefault="00A753BB" w:rsidP="00D3084B">
            <w:pPr>
              <w:rPr>
                <w:sz w:val="20"/>
              </w:rPr>
            </w:pPr>
          </w:p>
        </w:tc>
        <w:tc>
          <w:tcPr>
            <w:tcW w:w="27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A753BB" w:rsidRPr="00490DB0" w:rsidRDefault="00A753BB" w:rsidP="00D3084B">
            <w:pPr>
              <w:rPr>
                <w:sz w:val="20"/>
              </w:rPr>
            </w:pPr>
          </w:p>
        </w:tc>
        <w:tc>
          <w:tcPr>
            <w:tcW w:w="27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A753BB" w:rsidRPr="00490DB0" w:rsidRDefault="00A753BB" w:rsidP="00D3084B">
            <w:pPr>
              <w:rPr>
                <w:sz w:val="20"/>
              </w:rPr>
            </w:pPr>
          </w:p>
        </w:tc>
        <w:tc>
          <w:tcPr>
            <w:tcW w:w="27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A753BB" w:rsidRPr="00490DB0" w:rsidRDefault="00A753BB" w:rsidP="00D3084B">
            <w:pPr>
              <w:rPr>
                <w:sz w:val="20"/>
              </w:rPr>
            </w:pPr>
          </w:p>
        </w:tc>
        <w:tc>
          <w:tcPr>
            <w:tcW w:w="24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A753BB" w:rsidRPr="00490DB0" w:rsidRDefault="00A753BB" w:rsidP="00D3084B">
            <w:pPr>
              <w:rPr>
                <w:sz w:val="20"/>
              </w:rPr>
            </w:pPr>
          </w:p>
        </w:tc>
        <w:tc>
          <w:tcPr>
            <w:tcW w:w="329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A753BB" w:rsidRPr="00490DB0" w:rsidRDefault="00A753BB" w:rsidP="00D3084B">
            <w:pPr>
              <w:pStyle w:val="lfej"/>
              <w:tabs>
                <w:tab w:val="left" w:pos="284"/>
              </w:tabs>
              <w:rPr>
                <w:sz w:val="20"/>
              </w:rPr>
            </w:pPr>
          </w:p>
        </w:tc>
        <w:tc>
          <w:tcPr>
            <w:tcW w:w="4660" w:type="dxa"/>
            <w:gridSpan w:val="2"/>
            <w:tcBorders>
              <w:top w:val="single" w:sz="6" w:space="0" w:color="auto"/>
              <w:left w:val="single" w:sz="6" w:space="0" w:color="auto"/>
              <w:bottom w:val="single" w:sz="6" w:space="0" w:color="auto"/>
              <w:right w:val="single" w:sz="18" w:space="0" w:color="auto"/>
            </w:tcBorders>
            <w:tcMar>
              <w:top w:w="0" w:type="dxa"/>
              <w:left w:w="28" w:type="dxa"/>
              <w:bottom w:w="0" w:type="dxa"/>
              <w:right w:w="28" w:type="dxa"/>
            </w:tcMar>
          </w:tcPr>
          <w:p w:rsidR="00A753BB" w:rsidRPr="00490DB0" w:rsidRDefault="00A753BB" w:rsidP="00D3084B">
            <w:pPr>
              <w:rPr>
                <w:sz w:val="20"/>
              </w:rPr>
            </w:pPr>
            <w:r w:rsidRPr="00490DB0">
              <w:rPr>
                <w:sz w:val="20"/>
              </w:rPr>
              <w:t>Telefon:</w:t>
            </w:r>
          </w:p>
        </w:tc>
      </w:tr>
      <w:tr w:rsidR="00A753BB" w:rsidRPr="00490DB0" w:rsidTr="00D3084B">
        <w:trPr>
          <w:cantSplit/>
          <w:trHeight w:val="360"/>
        </w:trPr>
        <w:tc>
          <w:tcPr>
            <w:tcW w:w="1364" w:type="dxa"/>
            <w:tcBorders>
              <w:top w:val="single" w:sz="6" w:space="0" w:color="auto"/>
              <w:left w:val="single" w:sz="18" w:space="0" w:color="auto"/>
              <w:bottom w:val="single" w:sz="6" w:space="0" w:color="auto"/>
              <w:right w:val="single" w:sz="6" w:space="0" w:color="auto"/>
            </w:tcBorders>
            <w:tcMar>
              <w:top w:w="0" w:type="dxa"/>
              <w:left w:w="28" w:type="dxa"/>
              <w:bottom w:w="0" w:type="dxa"/>
              <w:right w:w="28" w:type="dxa"/>
            </w:tcMar>
          </w:tcPr>
          <w:p w:rsidR="00A753BB" w:rsidRPr="00490DB0" w:rsidRDefault="00A753BB" w:rsidP="00D3084B">
            <w:pPr>
              <w:rPr>
                <w:sz w:val="20"/>
              </w:rPr>
            </w:pPr>
            <w:r w:rsidRPr="00490DB0">
              <w:rPr>
                <w:sz w:val="20"/>
              </w:rPr>
              <w:t xml:space="preserve">Levelezési </w:t>
            </w:r>
          </w:p>
          <w:p w:rsidR="00A753BB" w:rsidRPr="00490DB0" w:rsidRDefault="00A753BB" w:rsidP="00D3084B">
            <w:pPr>
              <w:rPr>
                <w:sz w:val="20"/>
              </w:rPr>
            </w:pPr>
            <w:r w:rsidRPr="00490DB0">
              <w:rPr>
                <w:sz w:val="20"/>
              </w:rPr>
              <w:t>cím:</w:t>
            </w:r>
          </w:p>
        </w:tc>
        <w:tc>
          <w:tcPr>
            <w:tcW w:w="273"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rsidR="00A753BB" w:rsidRPr="00490DB0" w:rsidRDefault="00A753BB" w:rsidP="00D3084B">
            <w:pPr>
              <w:rPr>
                <w:sz w:val="20"/>
              </w:rPr>
            </w:pPr>
          </w:p>
        </w:tc>
        <w:tc>
          <w:tcPr>
            <w:tcW w:w="274"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rsidR="00A753BB" w:rsidRPr="00490DB0" w:rsidRDefault="00A753BB" w:rsidP="00D3084B">
            <w:pPr>
              <w:rPr>
                <w:sz w:val="20"/>
              </w:rPr>
            </w:pPr>
          </w:p>
        </w:tc>
        <w:tc>
          <w:tcPr>
            <w:tcW w:w="274"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rsidR="00A753BB" w:rsidRPr="00490DB0" w:rsidRDefault="00A753BB" w:rsidP="00D3084B">
            <w:pPr>
              <w:rPr>
                <w:sz w:val="20"/>
              </w:rPr>
            </w:pPr>
          </w:p>
        </w:tc>
        <w:tc>
          <w:tcPr>
            <w:tcW w:w="244"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rsidR="00A753BB" w:rsidRPr="00490DB0" w:rsidRDefault="00A753BB" w:rsidP="00D3084B">
            <w:pPr>
              <w:rPr>
                <w:sz w:val="20"/>
              </w:rPr>
            </w:pPr>
          </w:p>
        </w:tc>
        <w:tc>
          <w:tcPr>
            <w:tcW w:w="3295" w:type="dxa"/>
            <w:tcBorders>
              <w:top w:val="single" w:sz="6" w:space="0" w:color="auto"/>
              <w:left w:val="single" w:sz="6" w:space="0" w:color="auto"/>
              <w:bottom w:val="single" w:sz="6" w:space="0" w:color="auto"/>
              <w:right w:val="nil"/>
            </w:tcBorders>
            <w:tcMar>
              <w:top w:w="0" w:type="dxa"/>
              <w:left w:w="28" w:type="dxa"/>
              <w:bottom w:w="0" w:type="dxa"/>
              <w:right w:w="28" w:type="dxa"/>
            </w:tcMar>
          </w:tcPr>
          <w:p w:rsidR="00A753BB" w:rsidRPr="00490DB0" w:rsidRDefault="00A753BB" w:rsidP="00D3084B">
            <w:pPr>
              <w:pStyle w:val="Cmsor4"/>
              <w:rPr>
                <w:sz w:val="20"/>
              </w:rPr>
            </w:pPr>
          </w:p>
        </w:tc>
        <w:tc>
          <w:tcPr>
            <w:tcW w:w="4660" w:type="dxa"/>
            <w:gridSpan w:val="2"/>
            <w:tcBorders>
              <w:top w:val="single" w:sz="6" w:space="0" w:color="auto"/>
              <w:left w:val="single" w:sz="6" w:space="0" w:color="auto"/>
              <w:bottom w:val="single" w:sz="6" w:space="0" w:color="auto"/>
              <w:right w:val="single" w:sz="18" w:space="0" w:color="auto"/>
            </w:tcBorders>
            <w:tcMar>
              <w:top w:w="0" w:type="dxa"/>
              <w:left w:w="28" w:type="dxa"/>
              <w:bottom w:w="0" w:type="dxa"/>
              <w:right w:w="28" w:type="dxa"/>
            </w:tcMar>
          </w:tcPr>
          <w:p w:rsidR="00A753BB" w:rsidRPr="00490DB0" w:rsidRDefault="00A753BB" w:rsidP="00D3084B">
            <w:pPr>
              <w:pBdr>
                <w:left w:val="single" w:sz="6" w:space="1" w:color="auto"/>
              </w:pBdr>
              <w:rPr>
                <w:sz w:val="20"/>
              </w:rPr>
            </w:pPr>
            <w:r w:rsidRPr="00490DB0">
              <w:rPr>
                <w:sz w:val="20"/>
              </w:rPr>
              <w:t>E-mail:</w:t>
            </w:r>
          </w:p>
        </w:tc>
      </w:tr>
      <w:tr w:rsidR="00A753BB" w:rsidRPr="00490DB0" w:rsidTr="00D3084B">
        <w:trPr>
          <w:cantSplit/>
          <w:trHeight w:val="499"/>
        </w:trPr>
        <w:tc>
          <w:tcPr>
            <w:tcW w:w="5724" w:type="dxa"/>
            <w:gridSpan w:val="6"/>
            <w:tcBorders>
              <w:top w:val="nil"/>
              <w:left w:val="single" w:sz="18" w:space="0" w:color="auto"/>
              <w:bottom w:val="nil"/>
              <w:right w:val="single" w:sz="6" w:space="0" w:color="auto"/>
            </w:tcBorders>
            <w:tcMar>
              <w:top w:w="0" w:type="dxa"/>
              <w:left w:w="28" w:type="dxa"/>
              <w:bottom w:w="0" w:type="dxa"/>
              <w:right w:w="28" w:type="dxa"/>
            </w:tcMar>
          </w:tcPr>
          <w:p w:rsidR="00A753BB" w:rsidRPr="00490DB0" w:rsidRDefault="00A753BB" w:rsidP="00D3084B">
            <w:pPr>
              <w:rPr>
                <w:sz w:val="20"/>
              </w:rPr>
            </w:pPr>
            <w:r w:rsidRPr="00490DB0">
              <w:rPr>
                <w:sz w:val="20"/>
              </w:rPr>
              <w:t>Szülő vagy gondviselő neve:</w:t>
            </w:r>
          </w:p>
          <w:p w:rsidR="00A753BB" w:rsidRPr="00490DB0" w:rsidRDefault="00A753BB" w:rsidP="00D3084B">
            <w:pPr>
              <w:rPr>
                <w:b/>
                <w:sz w:val="20"/>
              </w:rPr>
            </w:pPr>
          </w:p>
          <w:p w:rsidR="00A753BB" w:rsidRPr="00490DB0" w:rsidRDefault="00A753BB" w:rsidP="00D3084B">
            <w:pPr>
              <w:rPr>
                <w:sz w:val="20"/>
              </w:rPr>
            </w:pPr>
            <w:r w:rsidRPr="00490DB0">
              <w:rPr>
                <w:sz w:val="20"/>
              </w:rPr>
              <w:t>címe:</w:t>
            </w:r>
          </w:p>
          <w:p w:rsidR="00A753BB" w:rsidRPr="00490DB0" w:rsidRDefault="00A753BB" w:rsidP="00D3084B">
            <w:pPr>
              <w:rPr>
                <w:sz w:val="20"/>
              </w:rPr>
            </w:pPr>
            <w:r w:rsidRPr="00490DB0">
              <w:rPr>
                <w:sz w:val="20"/>
              </w:rPr>
              <w:t>Telefon/email</w:t>
            </w:r>
          </w:p>
          <w:p w:rsidR="00A753BB" w:rsidRPr="00490DB0" w:rsidRDefault="00A753BB" w:rsidP="00D3084B">
            <w:pPr>
              <w:rPr>
                <w:sz w:val="20"/>
              </w:rPr>
            </w:pPr>
          </w:p>
        </w:tc>
        <w:tc>
          <w:tcPr>
            <w:tcW w:w="4660" w:type="dxa"/>
            <w:gridSpan w:val="2"/>
            <w:tcBorders>
              <w:top w:val="single" w:sz="6" w:space="0" w:color="auto"/>
              <w:left w:val="single" w:sz="6" w:space="0" w:color="auto"/>
              <w:bottom w:val="nil"/>
              <w:right w:val="single" w:sz="18" w:space="0" w:color="auto"/>
            </w:tcBorders>
            <w:tcMar>
              <w:top w:w="0" w:type="dxa"/>
              <w:left w:w="28" w:type="dxa"/>
              <w:bottom w:w="0" w:type="dxa"/>
              <w:right w:w="28" w:type="dxa"/>
            </w:tcMar>
          </w:tcPr>
          <w:p w:rsidR="00A753BB" w:rsidRPr="00490DB0" w:rsidRDefault="00A753BB" w:rsidP="00D3084B">
            <w:pPr>
              <w:rPr>
                <w:sz w:val="20"/>
              </w:rPr>
            </w:pPr>
            <w:r w:rsidRPr="00490DB0">
              <w:rPr>
                <w:sz w:val="20"/>
              </w:rPr>
              <w:t>Számlavezető bank neve:</w:t>
            </w:r>
          </w:p>
          <w:p w:rsidR="00A753BB" w:rsidRPr="00490DB0" w:rsidRDefault="00A753BB" w:rsidP="00D3084B">
            <w:pPr>
              <w:rPr>
                <w:sz w:val="20"/>
              </w:rPr>
            </w:pPr>
          </w:p>
          <w:p w:rsidR="00A753BB" w:rsidRPr="00490DB0" w:rsidRDefault="00A753BB" w:rsidP="00D3084B">
            <w:pPr>
              <w:rPr>
                <w:sz w:val="20"/>
              </w:rPr>
            </w:pPr>
            <w:r w:rsidRPr="00490DB0">
              <w:rPr>
                <w:sz w:val="20"/>
              </w:rPr>
              <w:t>Bankszámlaszám:</w:t>
            </w:r>
          </w:p>
        </w:tc>
      </w:tr>
      <w:tr w:rsidR="00A753BB" w:rsidRPr="00490DB0" w:rsidTr="00D3084B">
        <w:trPr>
          <w:cantSplit/>
          <w:trHeight w:val="1109"/>
        </w:trPr>
        <w:tc>
          <w:tcPr>
            <w:tcW w:w="10384" w:type="dxa"/>
            <w:gridSpan w:val="8"/>
            <w:tcBorders>
              <w:top w:val="single" w:sz="6" w:space="0" w:color="auto"/>
              <w:left w:val="single" w:sz="18" w:space="0" w:color="auto"/>
              <w:bottom w:val="nil"/>
              <w:right w:val="single" w:sz="18" w:space="0" w:color="auto"/>
            </w:tcBorders>
            <w:tcMar>
              <w:top w:w="0" w:type="dxa"/>
              <w:left w:w="0" w:type="dxa"/>
              <w:bottom w:w="0" w:type="dxa"/>
              <w:right w:w="0" w:type="dxa"/>
            </w:tcMar>
          </w:tcPr>
          <w:p w:rsidR="00A753BB" w:rsidRPr="00490DB0" w:rsidRDefault="00A753BB" w:rsidP="00D3084B">
            <w:pPr>
              <w:rPr>
                <w:sz w:val="20"/>
              </w:rPr>
            </w:pPr>
            <w:r w:rsidRPr="00490DB0">
              <w:rPr>
                <w:sz w:val="20"/>
              </w:rPr>
              <w:t>Oktatási intézmény neve:</w:t>
            </w:r>
          </w:p>
          <w:p w:rsidR="00A753BB" w:rsidRPr="00490DB0" w:rsidRDefault="00A753BB" w:rsidP="00D3084B">
            <w:pPr>
              <w:rPr>
                <w:b/>
                <w:sz w:val="20"/>
              </w:rPr>
            </w:pPr>
          </w:p>
          <w:p w:rsidR="00A753BB" w:rsidRPr="00490DB0" w:rsidRDefault="00A753BB" w:rsidP="00D3084B">
            <w:pPr>
              <w:rPr>
                <w:sz w:val="20"/>
              </w:rPr>
            </w:pPr>
            <w:r w:rsidRPr="00490DB0">
              <w:rPr>
                <w:sz w:val="20"/>
              </w:rPr>
              <w:t>címe:</w:t>
            </w:r>
          </w:p>
          <w:p w:rsidR="00A753BB" w:rsidRPr="00490DB0" w:rsidRDefault="00A753BB" w:rsidP="00D3084B">
            <w:pPr>
              <w:rPr>
                <w:sz w:val="20"/>
              </w:rPr>
            </w:pPr>
            <w:r w:rsidRPr="00490DB0">
              <w:rPr>
                <w:sz w:val="20"/>
              </w:rPr>
              <w:t>Telefon/email</w:t>
            </w:r>
          </w:p>
          <w:p w:rsidR="00A753BB" w:rsidRPr="00490DB0" w:rsidRDefault="00A753BB" w:rsidP="00D3084B">
            <w:pPr>
              <w:rPr>
                <w:sz w:val="20"/>
              </w:rPr>
            </w:pPr>
          </w:p>
        </w:tc>
      </w:tr>
      <w:tr w:rsidR="00A753BB" w:rsidRPr="00490DB0" w:rsidTr="00D3084B">
        <w:trPr>
          <w:cantSplit/>
        </w:trPr>
        <w:tc>
          <w:tcPr>
            <w:tcW w:w="10384" w:type="dxa"/>
            <w:gridSpan w:val="8"/>
            <w:tcBorders>
              <w:top w:val="single" w:sz="6" w:space="0" w:color="auto"/>
              <w:left w:val="single" w:sz="18" w:space="0" w:color="auto"/>
              <w:bottom w:val="nil"/>
              <w:right w:val="single" w:sz="18" w:space="0" w:color="auto"/>
            </w:tcBorders>
            <w:tcMar>
              <w:top w:w="0" w:type="dxa"/>
              <w:left w:w="0" w:type="dxa"/>
              <w:bottom w:w="0" w:type="dxa"/>
              <w:right w:w="0" w:type="dxa"/>
            </w:tcMar>
          </w:tcPr>
          <w:p w:rsidR="00A753BB" w:rsidRPr="00490DB0" w:rsidRDefault="00A753BB" w:rsidP="00D3084B">
            <w:pPr>
              <w:rPr>
                <w:sz w:val="20"/>
              </w:rPr>
            </w:pPr>
            <w:r w:rsidRPr="00490DB0">
              <w:rPr>
                <w:sz w:val="20"/>
              </w:rPr>
              <w:t>Sportág megnevezése:</w:t>
            </w:r>
          </w:p>
          <w:p w:rsidR="00A753BB" w:rsidRPr="00490DB0" w:rsidRDefault="00A753BB" w:rsidP="00D3084B">
            <w:pPr>
              <w:rPr>
                <w:sz w:val="20"/>
              </w:rPr>
            </w:pPr>
          </w:p>
        </w:tc>
      </w:tr>
      <w:tr w:rsidR="00A753BB" w:rsidRPr="00490DB0" w:rsidTr="00D3084B">
        <w:trPr>
          <w:cantSplit/>
        </w:trPr>
        <w:tc>
          <w:tcPr>
            <w:tcW w:w="5724" w:type="dxa"/>
            <w:gridSpan w:val="6"/>
            <w:tcBorders>
              <w:top w:val="single" w:sz="6" w:space="0" w:color="auto"/>
              <w:left w:val="single" w:sz="18" w:space="0" w:color="auto"/>
              <w:bottom w:val="nil"/>
              <w:right w:val="nil"/>
            </w:tcBorders>
            <w:tcMar>
              <w:top w:w="0" w:type="dxa"/>
              <w:left w:w="28" w:type="dxa"/>
              <w:bottom w:w="0" w:type="dxa"/>
              <w:right w:w="28" w:type="dxa"/>
            </w:tcMar>
          </w:tcPr>
          <w:p w:rsidR="00A753BB" w:rsidRPr="00490DB0" w:rsidRDefault="00A753BB" w:rsidP="00D3084B">
            <w:pPr>
              <w:rPr>
                <w:rFonts w:ascii="Times New Roman" w:hAnsi="Times New Roman"/>
                <w:sz w:val="20"/>
              </w:rPr>
            </w:pPr>
            <w:r w:rsidRPr="00490DB0">
              <w:rPr>
                <w:rFonts w:ascii="Times New Roman" w:hAnsi="Times New Roman"/>
                <w:sz w:val="20"/>
              </w:rPr>
              <w:t xml:space="preserve">Sportegyesület neve ahol jelenleg sportol: </w:t>
            </w:r>
          </w:p>
          <w:p w:rsidR="00A753BB" w:rsidRPr="00490DB0" w:rsidRDefault="00A753BB" w:rsidP="00D3084B">
            <w:pPr>
              <w:rPr>
                <w:rFonts w:ascii="Times New Roman" w:hAnsi="Times New Roman"/>
                <w:sz w:val="20"/>
              </w:rPr>
            </w:pPr>
          </w:p>
          <w:p w:rsidR="00A753BB" w:rsidRPr="00490DB0" w:rsidRDefault="00A753BB" w:rsidP="00D3084B">
            <w:pPr>
              <w:rPr>
                <w:rFonts w:ascii="Times New Roman" w:hAnsi="Times New Roman"/>
                <w:sz w:val="20"/>
              </w:rPr>
            </w:pPr>
            <w:r w:rsidRPr="00490DB0">
              <w:rPr>
                <w:rFonts w:ascii="Times New Roman" w:hAnsi="Times New Roman"/>
                <w:sz w:val="20"/>
              </w:rPr>
              <w:t>Címe:</w:t>
            </w:r>
          </w:p>
          <w:p w:rsidR="00A753BB" w:rsidRPr="00490DB0" w:rsidRDefault="00A753BB" w:rsidP="00D3084B">
            <w:pPr>
              <w:rPr>
                <w:rFonts w:ascii="Times New Roman" w:hAnsi="Times New Roman"/>
                <w:sz w:val="20"/>
              </w:rPr>
            </w:pPr>
          </w:p>
          <w:p w:rsidR="00A753BB" w:rsidRPr="00490DB0" w:rsidRDefault="00A753BB" w:rsidP="00D3084B">
            <w:pPr>
              <w:rPr>
                <w:rFonts w:ascii="Times New Roman" w:hAnsi="Times New Roman"/>
                <w:sz w:val="20"/>
              </w:rPr>
            </w:pPr>
            <w:r w:rsidRPr="00490DB0">
              <w:rPr>
                <w:rFonts w:ascii="Times New Roman" w:hAnsi="Times New Roman"/>
                <w:sz w:val="20"/>
              </w:rPr>
              <w:t>Levelezési címe:</w:t>
            </w:r>
          </w:p>
          <w:p w:rsidR="00A753BB" w:rsidRPr="00490DB0" w:rsidRDefault="00A753BB" w:rsidP="00D3084B">
            <w:pPr>
              <w:rPr>
                <w:rFonts w:ascii="Times New Roman" w:hAnsi="Times New Roman"/>
                <w:sz w:val="20"/>
              </w:rPr>
            </w:pPr>
          </w:p>
          <w:p w:rsidR="00A753BB" w:rsidRPr="00490DB0" w:rsidRDefault="00A753BB" w:rsidP="00D3084B">
            <w:pPr>
              <w:rPr>
                <w:rFonts w:ascii="Times New Roman" w:hAnsi="Times New Roman"/>
                <w:sz w:val="20"/>
              </w:rPr>
            </w:pPr>
            <w:r w:rsidRPr="00490DB0">
              <w:rPr>
                <w:rFonts w:ascii="Times New Roman" w:hAnsi="Times New Roman"/>
                <w:sz w:val="20"/>
              </w:rPr>
              <w:t>Telefonszáma:</w:t>
            </w:r>
          </w:p>
          <w:p w:rsidR="00A753BB" w:rsidRPr="00490DB0" w:rsidRDefault="00A753BB" w:rsidP="00D3084B">
            <w:pPr>
              <w:rPr>
                <w:rFonts w:ascii="Times New Roman" w:hAnsi="Times New Roman"/>
                <w:sz w:val="20"/>
              </w:rPr>
            </w:pPr>
          </w:p>
          <w:p w:rsidR="00A753BB" w:rsidRPr="00490DB0" w:rsidRDefault="00A753BB" w:rsidP="00D3084B">
            <w:pPr>
              <w:rPr>
                <w:rFonts w:ascii="Times New Roman" w:hAnsi="Times New Roman"/>
                <w:sz w:val="20"/>
              </w:rPr>
            </w:pPr>
            <w:r w:rsidRPr="00490DB0">
              <w:rPr>
                <w:rFonts w:ascii="Times New Roman" w:hAnsi="Times New Roman"/>
                <w:sz w:val="20"/>
              </w:rPr>
              <w:t>Edzőjének neve:</w:t>
            </w:r>
          </w:p>
          <w:p w:rsidR="00A753BB" w:rsidRPr="00490DB0" w:rsidRDefault="00A753BB" w:rsidP="00D3084B">
            <w:pPr>
              <w:rPr>
                <w:rFonts w:ascii="Times New Roman" w:hAnsi="Times New Roman"/>
                <w:sz w:val="20"/>
              </w:rPr>
            </w:pPr>
            <w:r w:rsidRPr="00490DB0">
              <w:rPr>
                <w:rFonts w:ascii="Times New Roman" w:hAnsi="Times New Roman"/>
                <w:sz w:val="20"/>
              </w:rPr>
              <w:t>Elérhetősége:</w:t>
            </w:r>
          </w:p>
          <w:p w:rsidR="00A753BB" w:rsidRPr="00490DB0" w:rsidRDefault="00A753BB" w:rsidP="00D3084B">
            <w:pPr>
              <w:spacing w:before="120"/>
              <w:rPr>
                <w:rFonts w:ascii="Times New Roman" w:hAnsi="Times New Roman"/>
                <w:sz w:val="20"/>
              </w:rPr>
            </w:pPr>
            <w:r w:rsidRPr="00490DB0">
              <w:rPr>
                <w:rFonts w:ascii="Times New Roman" w:hAnsi="Times New Roman"/>
                <w:sz w:val="20"/>
              </w:rPr>
              <w:t xml:space="preserve"> </w:t>
            </w:r>
          </w:p>
        </w:tc>
        <w:tc>
          <w:tcPr>
            <w:tcW w:w="4660" w:type="dxa"/>
            <w:gridSpan w:val="2"/>
            <w:tcBorders>
              <w:top w:val="single" w:sz="6" w:space="0" w:color="auto"/>
              <w:left w:val="nil"/>
              <w:bottom w:val="single" w:sz="6" w:space="0" w:color="auto"/>
              <w:right w:val="single" w:sz="18" w:space="0" w:color="auto"/>
            </w:tcBorders>
            <w:tcMar>
              <w:top w:w="0" w:type="dxa"/>
              <w:left w:w="28" w:type="dxa"/>
              <w:bottom w:w="0" w:type="dxa"/>
              <w:right w:w="28" w:type="dxa"/>
            </w:tcMar>
          </w:tcPr>
          <w:p w:rsidR="00A753BB" w:rsidRPr="00490DB0" w:rsidRDefault="00A753BB" w:rsidP="00D3084B">
            <w:pPr>
              <w:spacing w:before="120"/>
              <w:rPr>
                <w:rFonts w:ascii="Times New Roman" w:hAnsi="Times New Roman"/>
                <w:sz w:val="20"/>
              </w:rPr>
            </w:pPr>
            <w:r w:rsidRPr="00490DB0">
              <w:rPr>
                <w:rFonts w:ascii="Times New Roman" w:hAnsi="Times New Roman"/>
                <w:sz w:val="20"/>
              </w:rPr>
              <w:t>.</w:t>
            </w:r>
          </w:p>
          <w:p w:rsidR="00A753BB" w:rsidRPr="00490DB0" w:rsidRDefault="00A753BB" w:rsidP="00D3084B">
            <w:pPr>
              <w:spacing w:before="120"/>
              <w:rPr>
                <w:rFonts w:ascii="Times New Roman" w:hAnsi="Times New Roman"/>
                <w:sz w:val="20"/>
              </w:rPr>
            </w:pPr>
          </w:p>
          <w:p w:rsidR="00A753BB" w:rsidRPr="00490DB0" w:rsidRDefault="00A753BB" w:rsidP="00D3084B">
            <w:pPr>
              <w:spacing w:before="120"/>
              <w:rPr>
                <w:rFonts w:ascii="Times New Roman" w:hAnsi="Times New Roman"/>
                <w:sz w:val="20"/>
              </w:rPr>
            </w:pPr>
          </w:p>
        </w:tc>
      </w:tr>
      <w:tr w:rsidR="00A753BB" w:rsidRPr="00490DB0" w:rsidTr="00D3084B">
        <w:trPr>
          <w:cantSplit/>
        </w:trPr>
        <w:tc>
          <w:tcPr>
            <w:tcW w:w="5724" w:type="dxa"/>
            <w:gridSpan w:val="6"/>
            <w:tcBorders>
              <w:top w:val="single" w:sz="6" w:space="0" w:color="auto"/>
              <w:left w:val="single" w:sz="18" w:space="0" w:color="auto"/>
              <w:bottom w:val="single" w:sz="18" w:space="0" w:color="auto"/>
              <w:right w:val="single" w:sz="6" w:space="0" w:color="auto"/>
            </w:tcBorders>
            <w:tcMar>
              <w:top w:w="0" w:type="dxa"/>
              <w:left w:w="28" w:type="dxa"/>
              <w:bottom w:w="0" w:type="dxa"/>
              <w:right w:w="28" w:type="dxa"/>
            </w:tcMar>
          </w:tcPr>
          <w:p w:rsidR="00A753BB" w:rsidRPr="00490DB0" w:rsidRDefault="00A753BB" w:rsidP="00D3084B">
            <w:pPr>
              <w:rPr>
                <w:sz w:val="20"/>
              </w:rPr>
            </w:pPr>
          </w:p>
          <w:p w:rsidR="00A753BB" w:rsidRPr="00490DB0" w:rsidRDefault="00A753BB" w:rsidP="00D3084B">
            <w:pPr>
              <w:rPr>
                <w:sz w:val="20"/>
              </w:rPr>
            </w:pPr>
            <w:r w:rsidRPr="00490DB0">
              <w:rPr>
                <w:sz w:val="20"/>
              </w:rPr>
              <w:t>Dátum</w:t>
            </w:r>
            <w:proofErr w:type="gramStart"/>
            <w:r w:rsidRPr="00490DB0">
              <w:rPr>
                <w:sz w:val="20"/>
              </w:rPr>
              <w:t>:.....................................</w:t>
            </w:r>
            <w:proofErr w:type="gramEnd"/>
          </w:p>
          <w:p w:rsidR="00A753BB" w:rsidRPr="00490DB0" w:rsidRDefault="00A753BB" w:rsidP="00D3084B">
            <w:pPr>
              <w:rPr>
                <w:sz w:val="20"/>
              </w:rPr>
            </w:pPr>
          </w:p>
        </w:tc>
        <w:tc>
          <w:tcPr>
            <w:tcW w:w="4660" w:type="dxa"/>
            <w:gridSpan w:val="2"/>
            <w:tcBorders>
              <w:top w:val="single" w:sz="6" w:space="0" w:color="auto"/>
              <w:left w:val="single" w:sz="6" w:space="0" w:color="auto"/>
              <w:bottom w:val="single" w:sz="18" w:space="0" w:color="auto"/>
              <w:right w:val="single" w:sz="18" w:space="0" w:color="auto"/>
            </w:tcBorders>
            <w:tcMar>
              <w:top w:w="0" w:type="dxa"/>
              <w:left w:w="28" w:type="dxa"/>
              <w:bottom w:w="0" w:type="dxa"/>
              <w:right w:w="28" w:type="dxa"/>
            </w:tcMar>
          </w:tcPr>
          <w:p w:rsidR="00A753BB" w:rsidRPr="00490DB0" w:rsidRDefault="00A753BB" w:rsidP="00D3084B">
            <w:pPr>
              <w:rPr>
                <w:sz w:val="20"/>
              </w:rPr>
            </w:pPr>
          </w:p>
          <w:p w:rsidR="00A753BB" w:rsidRPr="00490DB0" w:rsidRDefault="00A753BB" w:rsidP="00D3084B">
            <w:pPr>
              <w:rPr>
                <w:sz w:val="20"/>
              </w:rPr>
            </w:pPr>
            <w:r w:rsidRPr="00490DB0">
              <w:rPr>
                <w:sz w:val="20"/>
              </w:rPr>
              <w:t>Aláírás</w:t>
            </w:r>
            <w:proofErr w:type="gramStart"/>
            <w:r w:rsidRPr="00490DB0">
              <w:rPr>
                <w:sz w:val="20"/>
              </w:rPr>
              <w:t>:.........................................................</w:t>
            </w:r>
            <w:proofErr w:type="gramEnd"/>
          </w:p>
        </w:tc>
      </w:tr>
      <w:tr w:rsidR="00A753BB" w:rsidRPr="00490DB0" w:rsidTr="00D3084B">
        <w:trPr>
          <w:cantSplit/>
        </w:trPr>
        <w:tc>
          <w:tcPr>
            <w:tcW w:w="10384" w:type="dxa"/>
            <w:gridSpan w:val="8"/>
            <w:tcBorders>
              <w:top w:val="single" w:sz="6" w:space="0" w:color="auto"/>
              <w:left w:val="single" w:sz="18" w:space="0" w:color="auto"/>
              <w:bottom w:val="single" w:sz="18" w:space="0" w:color="auto"/>
              <w:right w:val="single" w:sz="18" w:space="0" w:color="auto"/>
            </w:tcBorders>
            <w:tcMar>
              <w:top w:w="0" w:type="dxa"/>
              <w:left w:w="28" w:type="dxa"/>
              <w:bottom w:w="0" w:type="dxa"/>
              <w:right w:w="28" w:type="dxa"/>
            </w:tcMar>
          </w:tcPr>
          <w:p w:rsidR="00A753BB" w:rsidRPr="004B0615" w:rsidRDefault="00A753BB" w:rsidP="00D3084B">
            <w:pPr>
              <w:rPr>
                <w:rFonts w:ascii="Times New Roman" w:hAnsi="Times New Roman"/>
                <w:sz w:val="20"/>
              </w:rPr>
            </w:pPr>
            <w:r w:rsidRPr="004B0615">
              <w:rPr>
                <w:rFonts w:ascii="Times New Roman" w:hAnsi="Times New Roman"/>
                <w:sz w:val="20"/>
              </w:rPr>
              <w:t>Mellékletek:</w:t>
            </w:r>
          </w:p>
          <w:p w:rsidR="00E85F57" w:rsidRPr="004B0615" w:rsidRDefault="00E85F57" w:rsidP="00E85F57">
            <w:pPr>
              <w:rPr>
                <w:rFonts w:ascii="Times New Roman" w:hAnsi="Times New Roman"/>
                <w:sz w:val="20"/>
              </w:rPr>
            </w:pPr>
            <w:r w:rsidRPr="004B0615">
              <w:rPr>
                <w:rFonts w:ascii="Times New Roman" w:hAnsi="Times New Roman"/>
                <w:sz w:val="20"/>
              </w:rPr>
              <w:t>1.)Rövid szakmai önéletrajz, az eddigi sportolói tevékenység bemutatása</w:t>
            </w:r>
          </w:p>
          <w:p w:rsidR="00E85F57" w:rsidRPr="004B0615" w:rsidRDefault="00E85F57" w:rsidP="00E85F57">
            <w:pPr>
              <w:rPr>
                <w:rFonts w:ascii="Times New Roman" w:hAnsi="Times New Roman"/>
                <w:sz w:val="20"/>
              </w:rPr>
            </w:pPr>
            <w:r w:rsidRPr="004B0615">
              <w:rPr>
                <w:rFonts w:ascii="Times New Roman" w:hAnsi="Times New Roman"/>
                <w:sz w:val="20"/>
              </w:rPr>
              <w:t>2.) Oktatási intézmény vezetőjének támogató javaslata</w:t>
            </w:r>
          </w:p>
          <w:p w:rsidR="00E85F57" w:rsidRPr="004B0615" w:rsidRDefault="00E85F57" w:rsidP="00E85F57">
            <w:pPr>
              <w:rPr>
                <w:rFonts w:ascii="Times New Roman" w:hAnsi="Times New Roman"/>
                <w:sz w:val="20"/>
              </w:rPr>
            </w:pPr>
            <w:r w:rsidRPr="004B0615">
              <w:rPr>
                <w:rFonts w:ascii="Times New Roman" w:hAnsi="Times New Roman"/>
                <w:sz w:val="20"/>
              </w:rPr>
              <w:t>3.) Iskolai előmenetel igazolása – bizonyítvány másolat</w:t>
            </w:r>
          </w:p>
          <w:p w:rsidR="00E85F57" w:rsidRPr="004B0615" w:rsidRDefault="00E85F57" w:rsidP="00E85F57">
            <w:pPr>
              <w:rPr>
                <w:rFonts w:ascii="Times New Roman" w:hAnsi="Times New Roman"/>
                <w:sz w:val="20"/>
              </w:rPr>
            </w:pPr>
            <w:r w:rsidRPr="004B0615">
              <w:rPr>
                <w:rFonts w:ascii="Times New Roman" w:hAnsi="Times New Roman"/>
                <w:sz w:val="20"/>
              </w:rPr>
              <w:t>4.)Sportegyesületi tagsági jogviszony igazolása</w:t>
            </w:r>
          </w:p>
          <w:p w:rsidR="00E85F57" w:rsidRPr="004B0615" w:rsidRDefault="00E85F57" w:rsidP="00E85F57">
            <w:pPr>
              <w:rPr>
                <w:rFonts w:ascii="Times New Roman" w:hAnsi="Times New Roman"/>
                <w:sz w:val="20"/>
              </w:rPr>
            </w:pPr>
            <w:r w:rsidRPr="004B0615">
              <w:rPr>
                <w:rFonts w:ascii="Times New Roman" w:hAnsi="Times New Roman"/>
                <w:sz w:val="20"/>
              </w:rPr>
              <w:t>5.)Országos Szakszövetségi igazolás az elért eredményekről, támogató javaslat, sportegyesületi támogató javaslat.</w:t>
            </w:r>
          </w:p>
          <w:p w:rsidR="00A753BB" w:rsidRPr="00490DB0" w:rsidRDefault="00A753BB" w:rsidP="00D3084B">
            <w:pPr>
              <w:rPr>
                <w:sz w:val="20"/>
              </w:rPr>
            </w:pPr>
          </w:p>
        </w:tc>
      </w:tr>
    </w:tbl>
    <w:p w:rsidR="00A753BB" w:rsidRPr="002349AA" w:rsidRDefault="00A753BB" w:rsidP="00D57004">
      <w:pPr>
        <w:jc w:val="both"/>
        <w:rPr>
          <w:rFonts w:ascii="Times New Roman" w:hAnsi="Times New Roman"/>
          <w:szCs w:val="24"/>
        </w:rPr>
      </w:pPr>
    </w:p>
    <w:p w:rsidR="00A753BB" w:rsidRPr="002349AA" w:rsidRDefault="00A753BB" w:rsidP="00D57004">
      <w:pPr>
        <w:jc w:val="both"/>
        <w:rPr>
          <w:rFonts w:ascii="Times New Roman" w:hAnsi="Times New Roman"/>
          <w:szCs w:val="24"/>
        </w:rPr>
      </w:pPr>
    </w:p>
    <w:p w:rsidR="00B55B51" w:rsidRPr="002349AA" w:rsidRDefault="00B55B51" w:rsidP="00D57004">
      <w:pPr>
        <w:jc w:val="both"/>
        <w:rPr>
          <w:rFonts w:ascii="Times New Roman" w:hAnsi="Times New Roman"/>
          <w:szCs w:val="24"/>
        </w:rPr>
      </w:pPr>
    </w:p>
    <w:p w:rsidR="00B55B51" w:rsidRPr="002349AA" w:rsidRDefault="00B55B51" w:rsidP="00D57004">
      <w:pPr>
        <w:jc w:val="both"/>
        <w:rPr>
          <w:rFonts w:ascii="Times New Roman" w:hAnsi="Times New Roman"/>
          <w:szCs w:val="24"/>
        </w:rPr>
      </w:pPr>
    </w:p>
    <w:p w:rsidR="00B55B51" w:rsidRDefault="00B55B51" w:rsidP="002349AA">
      <w:pPr>
        <w:jc w:val="center"/>
        <w:rPr>
          <w:rFonts w:ascii="Times New Roman" w:hAnsi="Times New Roman"/>
          <w:b/>
          <w:szCs w:val="24"/>
        </w:rPr>
      </w:pPr>
      <w:r w:rsidRPr="002349AA">
        <w:rPr>
          <w:rFonts w:ascii="Times New Roman" w:hAnsi="Times New Roman"/>
          <w:b/>
          <w:szCs w:val="24"/>
        </w:rPr>
        <w:lastRenderedPageBreak/>
        <w:t>ÁLTALÁNOS INDOKOLÁS</w:t>
      </w:r>
    </w:p>
    <w:p w:rsidR="009A62AA" w:rsidRPr="002349AA" w:rsidRDefault="009A62AA" w:rsidP="002349AA">
      <w:pPr>
        <w:jc w:val="center"/>
        <w:rPr>
          <w:rFonts w:ascii="Times New Roman" w:hAnsi="Times New Roman"/>
          <w:b/>
          <w:szCs w:val="24"/>
        </w:rPr>
      </w:pPr>
    </w:p>
    <w:p w:rsidR="00B55B51" w:rsidRPr="002349AA" w:rsidRDefault="00B55B51" w:rsidP="00B55B51">
      <w:pPr>
        <w:jc w:val="both"/>
        <w:rPr>
          <w:rFonts w:ascii="Times New Roman" w:hAnsi="Times New Roman"/>
          <w:b/>
          <w:szCs w:val="24"/>
        </w:rPr>
      </w:pPr>
      <w:r w:rsidRPr="002349AA">
        <w:rPr>
          <w:rFonts w:ascii="Times New Roman" w:hAnsi="Times New Roman"/>
          <w:b/>
          <w:szCs w:val="24"/>
        </w:rPr>
        <w:t xml:space="preserve">„Budapest Főváros II. Kerület Önkormányzatának Hajós Alfréd Sport Ösztöndíj” alapításáról és adományozásáról szóló önkormányzati rendelethez </w:t>
      </w:r>
    </w:p>
    <w:p w:rsidR="00B55B51" w:rsidRPr="002349AA" w:rsidRDefault="00B55B51" w:rsidP="00B55B51">
      <w:pPr>
        <w:jc w:val="both"/>
        <w:rPr>
          <w:rFonts w:ascii="Times New Roman" w:hAnsi="Times New Roman"/>
          <w:b/>
          <w:szCs w:val="24"/>
        </w:rPr>
      </w:pPr>
    </w:p>
    <w:p w:rsidR="00B55B51" w:rsidRDefault="00B55B51" w:rsidP="00B55B51">
      <w:pPr>
        <w:jc w:val="both"/>
        <w:rPr>
          <w:rFonts w:ascii="Times New Roman" w:hAnsi="Times New Roman"/>
          <w:b/>
          <w:szCs w:val="24"/>
        </w:rPr>
      </w:pPr>
    </w:p>
    <w:p w:rsidR="009A62AA" w:rsidRPr="002349AA" w:rsidRDefault="009A62AA" w:rsidP="009A62AA">
      <w:pPr>
        <w:jc w:val="both"/>
        <w:rPr>
          <w:rFonts w:ascii="Times New Roman" w:hAnsi="Times New Roman"/>
          <w:szCs w:val="24"/>
        </w:rPr>
      </w:pPr>
      <w:r w:rsidRPr="002349AA">
        <w:rPr>
          <w:rFonts w:ascii="Times New Roman" w:hAnsi="Times New Roman"/>
          <w:szCs w:val="24"/>
        </w:rPr>
        <w:t xml:space="preserve">Budapest Főváros II. Kerület Önkormányzata „Budapest Főváros II. Kerület Önkormányzatának Hajós Alfréd Sport Ösztöndíja” névvel sport ösztöndíjat alapít. A sport ösztöndíj célja, hogy segítse Budapest Főváros II. kerületében életvitelszerűen lakó, azon sportolók felkészülését és versenyeztetését, akik az általános és középiskola nappali tagozaton folytatják tanulmányaikat és valamely olimpiai sportágban kiemelkedő eredményt értek el. </w:t>
      </w:r>
    </w:p>
    <w:p w:rsidR="00490DB0" w:rsidRDefault="00490DB0" w:rsidP="00B55B51">
      <w:pPr>
        <w:jc w:val="both"/>
        <w:rPr>
          <w:rFonts w:ascii="Times New Roman" w:hAnsi="Times New Roman"/>
          <w:b/>
          <w:szCs w:val="24"/>
        </w:rPr>
      </w:pPr>
    </w:p>
    <w:p w:rsidR="00490DB0" w:rsidRDefault="00490DB0" w:rsidP="00B55B51">
      <w:pPr>
        <w:jc w:val="both"/>
        <w:rPr>
          <w:rFonts w:ascii="Times New Roman" w:hAnsi="Times New Roman"/>
          <w:b/>
          <w:szCs w:val="24"/>
        </w:rPr>
      </w:pPr>
    </w:p>
    <w:p w:rsidR="00490DB0" w:rsidRDefault="00490DB0" w:rsidP="00B55B51">
      <w:pPr>
        <w:jc w:val="both"/>
        <w:rPr>
          <w:rFonts w:ascii="Times New Roman" w:hAnsi="Times New Roman"/>
          <w:b/>
          <w:szCs w:val="24"/>
        </w:rPr>
      </w:pPr>
    </w:p>
    <w:p w:rsidR="00B55B51" w:rsidRDefault="00B55B51" w:rsidP="002349AA">
      <w:pPr>
        <w:jc w:val="center"/>
        <w:rPr>
          <w:rFonts w:ascii="Times New Roman" w:hAnsi="Times New Roman"/>
          <w:b/>
          <w:szCs w:val="24"/>
        </w:rPr>
      </w:pPr>
      <w:r w:rsidRPr="002349AA">
        <w:rPr>
          <w:rFonts w:ascii="Times New Roman" w:hAnsi="Times New Roman"/>
          <w:b/>
          <w:szCs w:val="24"/>
        </w:rPr>
        <w:t>Részletes indokolás</w:t>
      </w:r>
    </w:p>
    <w:p w:rsidR="009A62AA" w:rsidRDefault="009A62AA" w:rsidP="002349AA">
      <w:pPr>
        <w:jc w:val="center"/>
        <w:rPr>
          <w:rFonts w:ascii="Times New Roman" w:hAnsi="Times New Roman"/>
          <w:b/>
          <w:szCs w:val="24"/>
        </w:rPr>
      </w:pPr>
    </w:p>
    <w:p w:rsidR="009A62AA" w:rsidRDefault="009A62AA" w:rsidP="00B062F9">
      <w:pPr>
        <w:rPr>
          <w:rFonts w:ascii="Times New Roman" w:hAnsi="Times New Roman"/>
          <w:szCs w:val="24"/>
        </w:rPr>
      </w:pPr>
      <w:r w:rsidRPr="00B062F9">
        <w:rPr>
          <w:rFonts w:ascii="Times New Roman" w:hAnsi="Times New Roman"/>
          <w:szCs w:val="24"/>
        </w:rPr>
        <w:t>2. §</w:t>
      </w:r>
      <w:proofErr w:type="spellStart"/>
      <w:r w:rsidRPr="00B062F9">
        <w:rPr>
          <w:rFonts w:ascii="Times New Roman" w:hAnsi="Times New Roman"/>
          <w:szCs w:val="24"/>
        </w:rPr>
        <w:t>-hoz</w:t>
      </w:r>
      <w:proofErr w:type="spellEnd"/>
    </w:p>
    <w:p w:rsidR="009A62AA" w:rsidRDefault="009A62AA" w:rsidP="00B062F9">
      <w:pPr>
        <w:rPr>
          <w:rFonts w:ascii="Times New Roman" w:hAnsi="Times New Roman"/>
          <w:szCs w:val="24"/>
        </w:rPr>
      </w:pPr>
      <w:r>
        <w:rPr>
          <w:rFonts w:ascii="Times New Roman" w:hAnsi="Times New Roman"/>
          <w:szCs w:val="24"/>
        </w:rPr>
        <w:t xml:space="preserve">A sport ösztöndíj elnyeréséről, a pályázat kiírásának időpontjáról, megjelentetésének módjáról rendelkezik. </w:t>
      </w:r>
    </w:p>
    <w:p w:rsidR="009A62AA" w:rsidRPr="00B062F9" w:rsidRDefault="009A62AA" w:rsidP="00B062F9">
      <w:pPr>
        <w:rPr>
          <w:rFonts w:ascii="Times New Roman" w:hAnsi="Times New Roman"/>
          <w:szCs w:val="24"/>
        </w:rPr>
      </w:pPr>
      <w:r>
        <w:rPr>
          <w:rFonts w:ascii="Times New Roman" w:hAnsi="Times New Roman"/>
          <w:szCs w:val="24"/>
        </w:rPr>
        <w:t xml:space="preserve">Meghatározza a sport ösztöndíjban részesíthetők számát, </w:t>
      </w:r>
      <w:r w:rsidR="00A37ED5">
        <w:rPr>
          <w:rFonts w:ascii="Times New Roman" w:hAnsi="Times New Roman"/>
          <w:szCs w:val="24"/>
        </w:rPr>
        <w:t xml:space="preserve">annak </w:t>
      </w:r>
      <w:r>
        <w:rPr>
          <w:rFonts w:ascii="Times New Roman" w:hAnsi="Times New Roman"/>
          <w:szCs w:val="24"/>
        </w:rPr>
        <w:t xml:space="preserve">összegét. </w:t>
      </w:r>
    </w:p>
    <w:p w:rsidR="00B55B51" w:rsidRPr="002349AA" w:rsidRDefault="00B55B51" w:rsidP="00D57004">
      <w:pPr>
        <w:jc w:val="both"/>
        <w:rPr>
          <w:rFonts w:ascii="Times New Roman" w:hAnsi="Times New Roman"/>
          <w:szCs w:val="24"/>
        </w:rPr>
      </w:pPr>
    </w:p>
    <w:p w:rsidR="00A753BB" w:rsidRDefault="009A62AA" w:rsidP="00D57004">
      <w:pPr>
        <w:jc w:val="both"/>
        <w:rPr>
          <w:rFonts w:ascii="Times New Roman" w:hAnsi="Times New Roman"/>
          <w:szCs w:val="24"/>
        </w:rPr>
      </w:pPr>
      <w:r w:rsidRPr="00B062F9">
        <w:rPr>
          <w:rFonts w:ascii="Times New Roman" w:hAnsi="Times New Roman"/>
          <w:szCs w:val="24"/>
        </w:rPr>
        <w:t>3.§</w:t>
      </w:r>
      <w:proofErr w:type="spellStart"/>
      <w:r w:rsidRPr="00B062F9">
        <w:rPr>
          <w:rFonts w:ascii="Times New Roman" w:hAnsi="Times New Roman"/>
          <w:szCs w:val="24"/>
        </w:rPr>
        <w:t>-hoz</w:t>
      </w:r>
      <w:proofErr w:type="spellEnd"/>
    </w:p>
    <w:p w:rsidR="005E2C34" w:rsidRDefault="009A62AA" w:rsidP="00D57004">
      <w:pPr>
        <w:jc w:val="both"/>
        <w:rPr>
          <w:rFonts w:ascii="Times New Roman" w:hAnsi="Times New Roman"/>
          <w:szCs w:val="24"/>
        </w:rPr>
      </w:pPr>
      <w:r>
        <w:rPr>
          <w:rFonts w:ascii="Times New Roman" w:hAnsi="Times New Roman"/>
          <w:szCs w:val="24"/>
        </w:rPr>
        <w:t xml:space="preserve">Rendelkezik a sport ösztöndíj </w:t>
      </w:r>
      <w:r w:rsidR="005E2C34">
        <w:rPr>
          <w:rFonts w:ascii="Times New Roman" w:hAnsi="Times New Roman"/>
          <w:szCs w:val="24"/>
        </w:rPr>
        <w:t>pályázatának</w:t>
      </w:r>
      <w:r>
        <w:rPr>
          <w:rFonts w:ascii="Times New Roman" w:hAnsi="Times New Roman"/>
          <w:szCs w:val="24"/>
        </w:rPr>
        <w:t xml:space="preserve"> feltételeiről</w:t>
      </w:r>
      <w:r w:rsidR="005E2C34">
        <w:rPr>
          <w:rFonts w:ascii="Times New Roman" w:hAnsi="Times New Roman"/>
          <w:szCs w:val="24"/>
        </w:rPr>
        <w:t>, a pályázathoz csatolandó mellékletekről.</w:t>
      </w:r>
    </w:p>
    <w:p w:rsidR="005E2C34" w:rsidRDefault="005E2C34" w:rsidP="00D57004">
      <w:pPr>
        <w:jc w:val="both"/>
        <w:rPr>
          <w:rFonts w:ascii="Times New Roman" w:hAnsi="Times New Roman"/>
          <w:szCs w:val="24"/>
        </w:rPr>
      </w:pPr>
    </w:p>
    <w:p w:rsidR="005E2C34" w:rsidRDefault="005E2C34" w:rsidP="00D57004">
      <w:pPr>
        <w:jc w:val="both"/>
        <w:rPr>
          <w:rFonts w:ascii="Times New Roman" w:hAnsi="Times New Roman"/>
          <w:szCs w:val="24"/>
        </w:rPr>
      </w:pPr>
      <w:r>
        <w:rPr>
          <w:rFonts w:ascii="Times New Roman" w:hAnsi="Times New Roman"/>
          <w:szCs w:val="24"/>
        </w:rPr>
        <w:t>4 - 5.§</w:t>
      </w:r>
      <w:proofErr w:type="spellStart"/>
      <w:r>
        <w:rPr>
          <w:rFonts w:ascii="Times New Roman" w:hAnsi="Times New Roman"/>
          <w:szCs w:val="24"/>
        </w:rPr>
        <w:t>-hoz</w:t>
      </w:r>
      <w:proofErr w:type="spellEnd"/>
    </w:p>
    <w:p w:rsidR="005E2C34" w:rsidRDefault="005E2C34" w:rsidP="00D57004">
      <w:pPr>
        <w:jc w:val="both"/>
        <w:rPr>
          <w:rFonts w:ascii="Times New Roman" w:hAnsi="Times New Roman"/>
          <w:szCs w:val="24"/>
        </w:rPr>
      </w:pPr>
      <w:r>
        <w:rPr>
          <w:rFonts w:ascii="Times New Roman" w:hAnsi="Times New Roman"/>
          <w:szCs w:val="24"/>
        </w:rPr>
        <w:t xml:space="preserve">A sport ösztöndíj pályázatok elbírásának hatásköréről, rendjéről és a folyósítás módjáról rendelkezik. </w:t>
      </w:r>
    </w:p>
    <w:p w:rsidR="005E2C34" w:rsidRDefault="005E2C34" w:rsidP="00D57004">
      <w:pPr>
        <w:jc w:val="both"/>
        <w:rPr>
          <w:rFonts w:ascii="Times New Roman" w:hAnsi="Times New Roman"/>
          <w:szCs w:val="24"/>
        </w:rPr>
      </w:pPr>
    </w:p>
    <w:p w:rsidR="005E2C34" w:rsidRDefault="005E2C34" w:rsidP="00D57004">
      <w:pPr>
        <w:jc w:val="both"/>
        <w:rPr>
          <w:rFonts w:ascii="Times New Roman" w:hAnsi="Times New Roman"/>
          <w:szCs w:val="24"/>
        </w:rPr>
      </w:pPr>
      <w:r>
        <w:rPr>
          <w:rFonts w:ascii="Times New Roman" w:hAnsi="Times New Roman"/>
          <w:szCs w:val="24"/>
        </w:rPr>
        <w:t>6.§</w:t>
      </w:r>
      <w:proofErr w:type="spellStart"/>
      <w:r>
        <w:rPr>
          <w:rFonts w:ascii="Times New Roman" w:hAnsi="Times New Roman"/>
          <w:szCs w:val="24"/>
        </w:rPr>
        <w:t>-hoz</w:t>
      </w:r>
      <w:proofErr w:type="spellEnd"/>
    </w:p>
    <w:p w:rsidR="005E2C34" w:rsidRDefault="005E2C34" w:rsidP="00D57004">
      <w:pPr>
        <w:jc w:val="both"/>
        <w:rPr>
          <w:rFonts w:ascii="Times New Roman" w:hAnsi="Times New Roman"/>
          <w:szCs w:val="24"/>
        </w:rPr>
      </w:pPr>
      <w:r>
        <w:rPr>
          <w:rFonts w:ascii="Times New Roman" w:hAnsi="Times New Roman"/>
          <w:szCs w:val="24"/>
        </w:rPr>
        <w:t>A sport ösztöndíj pénzügyi fedezetéről rendelkezik.</w:t>
      </w:r>
    </w:p>
    <w:p w:rsidR="005E2C34" w:rsidRDefault="005E2C34" w:rsidP="00D57004">
      <w:pPr>
        <w:jc w:val="both"/>
        <w:rPr>
          <w:rFonts w:ascii="Times New Roman" w:hAnsi="Times New Roman"/>
          <w:szCs w:val="24"/>
        </w:rPr>
      </w:pPr>
    </w:p>
    <w:p w:rsidR="005E2C34" w:rsidRDefault="005E2C34" w:rsidP="00D57004">
      <w:pPr>
        <w:jc w:val="both"/>
        <w:rPr>
          <w:rFonts w:ascii="Times New Roman" w:hAnsi="Times New Roman"/>
          <w:szCs w:val="24"/>
        </w:rPr>
      </w:pPr>
      <w:r>
        <w:rPr>
          <w:rFonts w:ascii="Times New Roman" w:hAnsi="Times New Roman"/>
          <w:szCs w:val="24"/>
        </w:rPr>
        <w:t>7.§</w:t>
      </w:r>
      <w:proofErr w:type="spellStart"/>
      <w:r>
        <w:rPr>
          <w:rFonts w:ascii="Times New Roman" w:hAnsi="Times New Roman"/>
          <w:szCs w:val="24"/>
        </w:rPr>
        <w:t>-hoz</w:t>
      </w:r>
      <w:proofErr w:type="spellEnd"/>
    </w:p>
    <w:p w:rsidR="005E2C34" w:rsidRDefault="005E2C34" w:rsidP="00D57004">
      <w:pPr>
        <w:jc w:val="both"/>
        <w:rPr>
          <w:rFonts w:ascii="Times New Roman" w:hAnsi="Times New Roman"/>
          <w:szCs w:val="24"/>
        </w:rPr>
      </w:pPr>
      <w:r>
        <w:rPr>
          <w:rFonts w:ascii="Times New Roman" w:hAnsi="Times New Roman"/>
          <w:szCs w:val="24"/>
        </w:rPr>
        <w:t xml:space="preserve">Meghatározza a hatályba lépés napját. </w:t>
      </w:r>
    </w:p>
    <w:p w:rsidR="005E2C34" w:rsidRDefault="005E2C34" w:rsidP="00D57004">
      <w:pPr>
        <w:jc w:val="both"/>
        <w:rPr>
          <w:rFonts w:ascii="Times New Roman" w:hAnsi="Times New Roman"/>
          <w:szCs w:val="24"/>
        </w:rPr>
      </w:pPr>
    </w:p>
    <w:p w:rsidR="005E2C34" w:rsidRDefault="005E2C34" w:rsidP="00D57004">
      <w:pPr>
        <w:jc w:val="both"/>
        <w:rPr>
          <w:rFonts w:ascii="Times New Roman" w:hAnsi="Times New Roman"/>
          <w:szCs w:val="24"/>
        </w:rPr>
      </w:pPr>
    </w:p>
    <w:p w:rsidR="005E2C34" w:rsidRDefault="005E2C34" w:rsidP="00D57004">
      <w:pPr>
        <w:jc w:val="both"/>
        <w:rPr>
          <w:rFonts w:ascii="Times New Roman" w:hAnsi="Times New Roman"/>
          <w:szCs w:val="24"/>
        </w:rPr>
      </w:pPr>
      <w:r>
        <w:rPr>
          <w:rFonts w:ascii="Times New Roman" w:hAnsi="Times New Roman"/>
          <w:szCs w:val="24"/>
        </w:rPr>
        <w:t xml:space="preserve"> </w:t>
      </w:r>
    </w:p>
    <w:p w:rsidR="005E2C34" w:rsidRDefault="005E2C34" w:rsidP="00D57004">
      <w:pPr>
        <w:jc w:val="both"/>
        <w:rPr>
          <w:rFonts w:ascii="Times New Roman" w:hAnsi="Times New Roman"/>
          <w:szCs w:val="24"/>
        </w:rPr>
      </w:pPr>
    </w:p>
    <w:p w:rsidR="009A62AA" w:rsidRPr="00B062F9" w:rsidRDefault="009A62AA" w:rsidP="00D57004">
      <w:pPr>
        <w:jc w:val="both"/>
        <w:rPr>
          <w:rFonts w:ascii="Times New Roman" w:hAnsi="Times New Roman"/>
          <w:szCs w:val="24"/>
        </w:rPr>
      </w:pPr>
      <w:r>
        <w:rPr>
          <w:rFonts w:ascii="Times New Roman" w:hAnsi="Times New Roman"/>
          <w:szCs w:val="24"/>
        </w:rPr>
        <w:t xml:space="preserve"> </w:t>
      </w:r>
    </w:p>
    <w:p w:rsidR="009A62AA" w:rsidRDefault="009A62AA" w:rsidP="00D57004">
      <w:pPr>
        <w:jc w:val="both"/>
        <w:rPr>
          <w:rFonts w:ascii="Times New Roman" w:hAnsi="Times New Roman"/>
          <w:sz w:val="26"/>
          <w:szCs w:val="26"/>
        </w:rPr>
      </w:pPr>
    </w:p>
    <w:p w:rsidR="00A753BB" w:rsidRPr="00D57004" w:rsidRDefault="00A753BB" w:rsidP="00D57004">
      <w:pPr>
        <w:jc w:val="both"/>
        <w:rPr>
          <w:rFonts w:ascii="Times New Roman" w:hAnsi="Times New Roman"/>
          <w:sz w:val="26"/>
          <w:szCs w:val="26"/>
        </w:rPr>
      </w:pPr>
    </w:p>
    <w:sectPr w:rsidR="00A753BB" w:rsidRPr="00D570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B55CA"/>
    <w:multiLevelType w:val="hybridMultilevel"/>
    <w:tmpl w:val="05C6DF96"/>
    <w:lvl w:ilvl="0" w:tplc="76749B3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3232100"/>
    <w:multiLevelType w:val="hybridMultilevel"/>
    <w:tmpl w:val="2C38DDAC"/>
    <w:lvl w:ilvl="0" w:tplc="40D4808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63E2710"/>
    <w:multiLevelType w:val="hybridMultilevel"/>
    <w:tmpl w:val="0E40F92C"/>
    <w:lvl w:ilvl="0" w:tplc="33E2EF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18"/>
    <w:rsid w:val="000152BB"/>
    <w:rsid w:val="0016574D"/>
    <w:rsid w:val="00197876"/>
    <w:rsid w:val="001D2660"/>
    <w:rsid w:val="002220A1"/>
    <w:rsid w:val="002349AA"/>
    <w:rsid w:val="00277267"/>
    <w:rsid w:val="00367657"/>
    <w:rsid w:val="003D4232"/>
    <w:rsid w:val="00485936"/>
    <w:rsid w:val="004907AF"/>
    <w:rsid w:val="00490DB0"/>
    <w:rsid w:val="004B0615"/>
    <w:rsid w:val="004C7029"/>
    <w:rsid w:val="0052765E"/>
    <w:rsid w:val="00536908"/>
    <w:rsid w:val="005E2C34"/>
    <w:rsid w:val="005E3338"/>
    <w:rsid w:val="00680369"/>
    <w:rsid w:val="0072668A"/>
    <w:rsid w:val="00760511"/>
    <w:rsid w:val="008C0C49"/>
    <w:rsid w:val="00964F6B"/>
    <w:rsid w:val="00985037"/>
    <w:rsid w:val="009A62AA"/>
    <w:rsid w:val="00A242E6"/>
    <w:rsid w:val="00A37ED5"/>
    <w:rsid w:val="00A753BB"/>
    <w:rsid w:val="00B062F9"/>
    <w:rsid w:val="00B352A3"/>
    <w:rsid w:val="00B55B51"/>
    <w:rsid w:val="00B77CA6"/>
    <w:rsid w:val="00BA6D12"/>
    <w:rsid w:val="00BB7D35"/>
    <w:rsid w:val="00BE5315"/>
    <w:rsid w:val="00BE5318"/>
    <w:rsid w:val="00C115B6"/>
    <w:rsid w:val="00C30B4C"/>
    <w:rsid w:val="00C43DDD"/>
    <w:rsid w:val="00CE30D8"/>
    <w:rsid w:val="00CE3A7E"/>
    <w:rsid w:val="00D1237F"/>
    <w:rsid w:val="00D57004"/>
    <w:rsid w:val="00E85F57"/>
    <w:rsid w:val="00F51A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6EA84-58C0-4AC8-ACBC-030748CB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5318"/>
    <w:pPr>
      <w:spacing w:after="0" w:line="240" w:lineRule="auto"/>
    </w:pPr>
    <w:rPr>
      <w:rFonts w:ascii="Bookman Old Style" w:eastAsia="Times New Roman" w:hAnsi="Bookman Old Style" w:cs="Times New Roman"/>
      <w:sz w:val="24"/>
      <w:szCs w:val="20"/>
      <w:lang w:eastAsia="hu-HU"/>
    </w:rPr>
  </w:style>
  <w:style w:type="paragraph" w:styleId="Cmsor2">
    <w:name w:val="heading 2"/>
    <w:basedOn w:val="Norml"/>
    <w:next w:val="Norml"/>
    <w:link w:val="Cmsor2Char"/>
    <w:qFormat/>
    <w:rsid w:val="00BE5318"/>
    <w:pPr>
      <w:keepNext/>
      <w:jc w:val="center"/>
      <w:outlineLvl w:val="1"/>
    </w:pPr>
    <w:rPr>
      <w:rFonts w:ascii="Times New Roman" w:hAnsi="Times New Roman"/>
      <w:b/>
      <w:sz w:val="26"/>
    </w:rPr>
  </w:style>
  <w:style w:type="paragraph" w:styleId="Cmsor3">
    <w:name w:val="heading 3"/>
    <w:basedOn w:val="Norml"/>
    <w:next w:val="Norml"/>
    <w:link w:val="Cmsor3Char"/>
    <w:uiPriority w:val="9"/>
    <w:semiHidden/>
    <w:unhideWhenUsed/>
    <w:qFormat/>
    <w:rsid w:val="00A753BB"/>
    <w:pPr>
      <w:keepNext/>
      <w:keepLines/>
      <w:spacing w:before="40"/>
      <w:outlineLvl w:val="2"/>
    </w:pPr>
    <w:rPr>
      <w:rFonts w:asciiTheme="majorHAnsi" w:eastAsiaTheme="majorEastAsia" w:hAnsiTheme="majorHAnsi" w:cstheme="majorBidi"/>
      <w:color w:val="1F4D78" w:themeColor="accent1" w:themeShade="7F"/>
      <w:szCs w:val="24"/>
    </w:rPr>
  </w:style>
  <w:style w:type="paragraph" w:styleId="Cmsor4">
    <w:name w:val="heading 4"/>
    <w:basedOn w:val="Norml"/>
    <w:next w:val="Norml"/>
    <w:link w:val="Cmsor4Char"/>
    <w:uiPriority w:val="9"/>
    <w:semiHidden/>
    <w:unhideWhenUsed/>
    <w:qFormat/>
    <w:rsid w:val="00A753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E5318"/>
    <w:rPr>
      <w:rFonts w:ascii="Times New Roman" w:eastAsia="Times New Roman" w:hAnsi="Times New Roman" w:cs="Times New Roman"/>
      <w:b/>
      <w:sz w:val="26"/>
      <w:szCs w:val="20"/>
      <w:lang w:eastAsia="hu-HU"/>
    </w:rPr>
  </w:style>
  <w:style w:type="paragraph" w:styleId="Szvegtrzs">
    <w:name w:val="Body Text"/>
    <w:basedOn w:val="Norml"/>
    <w:link w:val="SzvegtrzsChar"/>
    <w:rsid w:val="00BE5318"/>
    <w:pPr>
      <w:jc w:val="center"/>
    </w:pPr>
    <w:rPr>
      <w:b/>
    </w:rPr>
  </w:style>
  <w:style w:type="character" w:customStyle="1" w:styleId="SzvegtrzsChar">
    <w:name w:val="Szövegtörzs Char"/>
    <w:basedOn w:val="Bekezdsalapbettpusa"/>
    <w:link w:val="Szvegtrzs"/>
    <w:rsid w:val="00BE5318"/>
    <w:rPr>
      <w:rFonts w:ascii="Bookman Old Style" w:eastAsia="Times New Roman" w:hAnsi="Bookman Old Style" w:cs="Times New Roman"/>
      <w:b/>
      <w:sz w:val="24"/>
      <w:szCs w:val="20"/>
      <w:lang w:eastAsia="hu-HU"/>
    </w:rPr>
  </w:style>
  <w:style w:type="paragraph" w:styleId="Szvegtrzs2">
    <w:name w:val="Body Text 2"/>
    <w:basedOn w:val="Norml"/>
    <w:link w:val="Szvegtrzs2Char"/>
    <w:rsid w:val="00BE5318"/>
    <w:pPr>
      <w:jc w:val="both"/>
    </w:pPr>
  </w:style>
  <w:style w:type="character" w:customStyle="1" w:styleId="Szvegtrzs2Char">
    <w:name w:val="Szövegtörzs 2 Char"/>
    <w:basedOn w:val="Bekezdsalapbettpusa"/>
    <w:link w:val="Szvegtrzs2"/>
    <w:rsid w:val="00BE5318"/>
    <w:rPr>
      <w:rFonts w:ascii="Bookman Old Style" w:eastAsia="Times New Roman" w:hAnsi="Bookman Old Style" w:cs="Times New Roman"/>
      <w:sz w:val="24"/>
      <w:szCs w:val="20"/>
      <w:lang w:eastAsia="hu-HU"/>
    </w:rPr>
  </w:style>
  <w:style w:type="paragraph" w:styleId="Szvegtrzsbehzssal">
    <w:name w:val="Body Text Indent"/>
    <w:basedOn w:val="Norml"/>
    <w:link w:val="SzvegtrzsbehzssalChar"/>
    <w:uiPriority w:val="99"/>
    <w:unhideWhenUsed/>
    <w:rsid w:val="00C43DDD"/>
    <w:pPr>
      <w:spacing w:after="120"/>
      <w:ind w:left="283"/>
    </w:pPr>
  </w:style>
  <w:style w:type="character" w:customStyle="1" w:styleId="SzvegtrzsbehzssalChar">
    <w:name w:val="Szövegtörzs behúzással Char"/>
    <w:basedOn w:val="Bekezdsalapbettpusa"/>
    <w:link w:val="Szvegtrzsbehzssal"/>
    <w:uiPriority w:val="99"/>
    <w:rsid w:val="00C43DDD"/>
    <w:rPr>
      <w:rFonts w:ascii="Bookman Old Style" w:eastAsia="Times New Roman" w:hAnsi="Bookman Old Style" w:cs="Times New Roman"/>
      <w:sz w:val="24"/>
      <w:szCs w:val="20"/>
      <w:lang w:eastAsia="hu-HU"/>
    </w:rPr>
  </w:style>
  <w:style w:type="character" w:customStyle="1" w:styleId="Cmsor3Char">
    <w:name w:val="Címsor 3 Char"/>
    <w:basedOn w:val="Bekezdsalapbettpusa"/>
    <w:link w:val="Cmsor3"/>
    <w:uiPriority w:val="9"/>
    <w:semiHidden/>
    <w:rsid w:val="00A753BB"/>
    <w:rPr>
      <w:rFonts w:asciiTheme="majorHAnsi" w:eastAsiaTheme="majorEastAsia" w:hAnsiTheme="majorHAnsi" w:cstheme="majorBidi"/>
      <w:color w:val="1F4D78" w:themeColor="accent1" w:themeShade="7F"/>
      <w:sz w:val="24"/>
      <w:szCs w:val="24"/>
      <w:lang w:eastAsia="hu-HU"/>
    </w:rPr>
  </w:style>
  <w:style w:type="character" w:customStyle="1" w:styleId="Cmsor4Char">
    <w:name w:val="Címsor 4 Char"/>
    <w:basedOn w:val="Bekezdsalapbettpusa"/>
    <w:link w:val="Cmsor4"/>
    <w:uiPriority w:val="9"/>
    <w:semiHidden/>
    <w:rsid w:val="00A753BB"/>
    <w:rPr>
      <w:rFonts w:asciiTheme="majorHAnsi" w:eastAsiaTheme="majorEastAsia" w:hAnsiTheme="majorHAnsi" w:cstheme="majorBidi"/>
      <w:i/>
      <w:iCs/>
      <w:color w:val="2E74B5" w:themeColor="accent1" w:themeShade="BF"/>
      <w:sz w:val="24"/>
      <w:szCs w:val="20"/>
      <w:lang w:eastAsia="hu-HU"/>
    </w:rPr>
  </w:style>
  <w:style w:type="paragraph" w:styleId="lfej">
    <w:name w:val="header"/>
    <w:basedOn w:val="Norml"/>
    <w:link w:val="lfejChar"/>
    <w:rsid w:val="00A753BB"/>
    <w:pPr>
      <w:tabs>
        <w:tab w:val="center" w:pos="4536"/>
        <w:tab w:val="right" w:pos="9072"/>
      </w:tabs>
    </w:pPr>
  </w:style>
  <w:style w:type="character" w:customStyle="1" w:styleId="lfejChar">
    <w:name w:val="Élőfej Char"/>
    <w:basedOn w:val="Bekezdsalapbettpusa"/>
    <w:link w:val="lfej"/>
    <w:rsid w:val="00A753BB"/>
    <w:rPr>
      <w:rFonts w:ascii="Bookman Old Style" w:eastAsia="Times New Roman" w:hAnsi="Bookman Old Style" w:cs="Times New Roman"/>
      <w:sz w:val="24"/>
      <w:szCs w:val="20"/>
      <w:lang w:eastAsia="hu-HU"/>
    </w:rPr>
  </w:style>
  <w:style w:type="paragraph" w:styleId="Buborkszveg">
    <w:name w:val="Balloon Text"/>
    <w:basedOn w:val="Norml"/>
    <w:link w:val="BuborkszvegChar"/>
    <w:uiPriority w:val="99"/>
    <w:semiHidden/>
    <w:unhideWhenUsed/>
    <w:rsid w:val="00CE30D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E30D8"/>
    <w:rPr>
      <w:rFonts w:ascii="Segoe UI" w:eastAsia="Times New Roman" w:hAnsi="Segoe UI" w:cs="Segoe UI"/>
      <w:sz w:val="18"/>
      <w:szCs w:val="18"/>
      <w:lang w:eastAsia="hu-HU"/>
    </w:rPr>
  </w:style>
  <w:style w:type="paragraph" w:styleId="Listaszerbekezds">
    <w:name w:val="List Paragraph"/>
    <w:basedOn w:val="Norml"/>
    <w:uiPriority w:val="34"/>
    <w:qFormat/>
    <w:rsid w:val="00B55B51"/>
    <w:pPr>
      <w:ind w:left="720"/>
      <w:contextualSpacing/>
    </w:pPr>
  </w:style>
  <w:style w:type="paragraph" w:customStyle="1" w:styleId="Default">
    <w:name w:val="Default"/>
    <w:rsid w:val="004B0615"/>
    <w:pPr>
      <w:autoSpaceDE w:val="0"/>
      <w:autoSpaceDN w:val="0"/>
      <w:adjustRightInd w:val="0"/>
      <w:spacing w:after="0" w:line="240" w:lineRule="auto"/>
    </w:pPr>
    <w:rPr>
      <w:rFonts w:ascii="Calibri" w:hAnsi="Calibri" w:cs="Calibri"/>
      <w:color w:val="000000"/>
      <w:sz w:val="24"/>
      <w:szCs w:val="24"/>
    </w:rPr>
  </w:style>
  <w:style w:type="character" w:styleId="Kiemels2">
    <w:name w:val="Strong"/>
    <w:basedOn w:val="Bekezdsalapbettpusa"/>
    <w:uiPriority w:val="22"/>
    <w:qFormat/>
    <w:rsid w:val="004B0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6A825-D30E-4595-BF68-69CA532B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1225</Words>
  <Characters>8458</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6</cp:revision>
  <cp:lastPrinted>2019-12-06T08:12:00Z</cp:lastPrinted>
  <dcterms:created xsi:type="dcterms:W3CDTF">2019-12-09T14:41:00Z</dcterms:created>
  <dcterms:modified xsi:type="dcterms:W3CDTF">2019-12-10T12:23:00Z</dcterms:modified>
</cp:coreProperties>
</file>