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6" w:rsidRPr="00074D36" w:rsidRDefault="00074D36" w:rsidP="00074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…….………</w:t>
      </w:r>
      <w:proofErr w:type="gramEnd"/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>(sz.) napirend</w:t>
      </w:r>
    </w:p>
    <w:p w:rsidR="00074D36" w:rsidRPr="00074D36" w:rsidRDefault="00074D36" w:rsidP="00074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Előterjesztve:</w:t>
      </w:r>
      <w:r w:rsidRPr="00074D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Kerületfejlesztési és Településüzemeltetési Bizottsághoz</w:t>
      </w:r>
    </w:p>
    <w:p w:rsidR="00074D36" w:rsidRPr="00074D36" w:rsidRDefault="00074D36" w:rsidP="00074D36">
      <w:pPr>
        <w:keepLines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D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L Ő T E R J E S Z T É S</w:t>
      </w: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74D36" w:rsidRPr="00074D36" w:rsidRDefault="00074D36" w:rsidP="0007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74D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074D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Képviselő-testület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074D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anuár</w:t>
      </w:r>
      <w:r w:rsidRPr="00074D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074D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-i rendes ülésére </w:t>
      </w: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074D36" w:rsidRPr="00074D36" w:rsidRDefault="00074D36" w:rsidP="00074D36">
      <w:pPr>
        <w:pStyle w:val="Cm"/>
        <w:ind w:left="709" w:hanging="709"/>
        <w:jc w:val="both"/>
        <w:rPr>
          <w:rFonts w:ascii="Times New Roman" w:hAnsi="Times New Roman" w:cs="Times New Roman"/>
          <w:sz w:val="24"/>
        </w:rPr>
      </w:pPr>
      <w:r w:rsidRPr="00074D3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Tárgy:</w:t>
      </w:r>
      <w:r w:rsidRPr="00074D3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074D36">
        <w:rPr>
          <w:rFonts w:ascii="Times New Roman" w:hAnsi="Times New Roman" w:cs="Times New Roman"/>
          <w:sz w:val="24"/>
        </w:rPr>
        <w:t>Javaslat a Budapest Főváros II. Kerületi Önkormányzat Képviselő-testületének a partnerségi egyeztetés szabályairól szóló 6/2017.(II.24.) önkormányzati rendelet módosítására</w:t>
      </w:r>
    </w:p>
    <w:p w:rsidR="00074D36" w:rsidRPr="00074D36" w:rsidRDefault="00074D36" w:rsidP="00074D36">
      <w:pPr>
        <w:spacing w:line="264" w:lineRule="auto"/>
        <w:ind w:right="227"/>
      </w:pPr>
    </w:p>
    <w:p w:rsidR="00074D36" w:rsidRPr="00074D36" w:rsidRDefault="00074D36" w:rsidP="00074D36">
      <w:pPr>
        <w:pStyle w:val="Cm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74D3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Készítette:</w:t>
      </w: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Trummer Tamás főépítész</w:t>
      </w: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Egyeztetve:</w:t>
      </w: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smartTag w:uri="urn:schemas-microsoft-com:office:smarttags" w:element="PersonName">
        <w:r w:rsidRPr="00074D36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Dankó Virág</w:t>
        </w:r>
      </w:smartTag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Látta:</w:t>
      </w: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74D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4D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Szalai Tibor</w:t>
      </w:r>
      <w:r w:rsidRPr="00074D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D36">
        <w:rPr>
          <w:rFonts w:ascii="Times New Roman" w:eastAsia="Times New Roman" w:hAnsi="Times New Roman" w:cs="Times New Roman"/>
          <w:sz w:val="24"/>
          <w:szCs w:val="24"/>
          <w:lang w:eastAsia="hu-HU"/>
        </w:rPr>
        <w:t>dr. Murai Renáta jegyzői igazgató</w:t>
      </w: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74D36" w:rsidRDefault="00074D36" w:rsidP="00074D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74D3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napirend tárgyalása zárt ülést nem igényel</w:t>
      </w:r>
    </w:p>
    <w:p w:rsidR="00EA76AF" w:rsidRDefault="00EA76A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074D36" w:rsidRPr="00074D36" w:rsidRDefault="00074D36" w:rsidP="000B4ECD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4D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074D36" w:rsidRPr="000B4ECD" w:rsidRDefault="00074D36" w:rsidP="000B4ECD">
      <w:pPr>
        <w:spacing w:afterLines="60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3335A" w:rsidRDefault="00074D36" w:rsidP="000B4ECD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ECD">
        <w:rPr>
          <w:rFonts w:ascii="Times New Roman" w:hAnsi="Times New Roman" w:cs="Times New Roman"/>
          <w:sz w:val="24"/>
        </w:rPr>
        <w:t xml:space="preserve">A Képviselő-testület 2017. februárjában megalkotta a </w:t>
      </w:r>
      <w:r w:rsidRPr="000B4ECD">
        <w:rPr>
          <w:rFonts w:ascii="Times New Roman" w:hAnsi="Times New Roman" w:cs="Times New Roman"/>
          <w:i/>
          <w:sz w:val="24"/>
        </w:rPr>
        <w:t xml:space="preserve">partnerségi egyeztetés szabályairól </w:t>
      </w:r>
      <w:r w:rsidRPr="000B4ECD">
        <w:rPr>
          <w:rFonts w:ascii="Times New Roman" w:hAnsi="Times New Roman" w:cs="Times New Roman"/>
          <w:sz w:val="24"/>
        </w:rPr>
        <w:t xml:space="preserve">szóló 6/2017.(II.24.) önkormányzati rendeletet (továbbiakban: </w:t>
      </w:r>
      <w:r w:rsidRPr="0003335A">
        <w:rPr>
          <w:rFonts w:ascii="Times New Roman" w:hAnsi="Times New Roman" w:cs="Times New Roman"/>
          <w:sz w:val="24"/>
          <w:u w:val="single"/>
        </w:rPr>
        <w:t>Partnerségi rendelet</w:t>
      </w:r>
      <w:r w:rsidRPr="000B4ECD">
        <w:rPr>
          <w:rFonts w:ascii="Times New Roman" w:hAnsi="Times New Roman" w:cs="Times New Roman"/>
          <w:sz w:val="24"/>
        </w:rPr>
        <w:t xml:space="preserve">). A Partnerségi rendelet </w:t>
      </w:r>
      <w:r w:rsidRPr="000B4ECD">
        <w:rPr>
          <w:rFonts w:ascii="Times New Roman" w:hAnsi="Times New Roman" w:cs="Times New Roman"/>
          <w:sz w:val="24"/>
          <w:szCs w:val="24"/>
        </w:rPr>
        <w:t xml:space="preserve">a </w:t>
      </w:r>
      <w:r w:rsidRPr="000B4ECD">
        <w:rPr>
          <w:rFonts w:ascii="Times New Roman" w:hAnsi="Times New Roman" w:cs="Times New Roman"/>
          <w:i/>
          <w:sz w:val="24"/>
          <w:szCs w:val="24"/>
        </w:rPr>
        <w:t xml:space="preserve">településfejlesztési koncepcióról, az integrált településfejlesztési stratégiáról és a településrendezési eszközökről, valamint egyes településrendezési sajátos jogintézményekről </w:t>
      </w:r>
      <w:r w:rsidRPr="000B4ECD">
        <w:rPr>
          <w:rFonts w:ascii="Times New Roman" w:hAnsi="Times New Roman" w:cs="Times New Roman"/>
          <w:sz w:val="24"/>
          <w:szCs w:val="24"/>
        </w:rPr>
        <w:t xml:space="preserve">szóló 314/2012.(XI.8.) Korm. rendelet (a továbbiakban: </w:t>
      </w:r>
      <w:r w:rsidRPr="0003335A">
        <w:rPr>
          <w:rFonts w:ascii="Times New Roman" w:hAnsi="Times New Roman" w:cs="Times New Roman"/>
          <w:sz w:val="24"/>
          <w:szCs w:val="24"/>
          <w:u w:val="single"/>
        </w:rPr>
        <w:t>TRK</w:t>
      </w:r>
      <w:r w:rsidR="0003335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B4ECD">
        <w:rPr>
          <w:rFonts w:ascii="Times New Roman" w:hAnsi="Times New Roman" w:cs="Times New Roman"/>
          <w:sz w:val="24"/>
          <w:szCs w:val="24"/>
        </w:rPr>
        <w:t>) VI. fejezet 21. pont 29.§</w:t>
      </w:r>
      <w:proofErr w:type="spellStart"/>
      <w:r w:rsidRPr="000B4EC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B4EC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B4ECD">
        <w:rPr>
          <w:rFonts w:ascii="Times New Roman" w:hAnsi="Times New Roman" w:cs="Times New Roman"/>
          <w:sz w:val="24"/>
          <w:szCs w:val="24"/>
        </w:rPr>
        <w:t xml:space="preserve"> és </w:t>
      </w:r>
      <w:r w:rsidRPr="0003335A">
        <w:rPr>
          <w:rFonts w:ascii="Times New Roman" w:eastAsia="Times New Roman" w:hAnsi="Times New Roman" w:cs="Times New Roman"/>
          <w:sz w:val="24"/>
          <w:szCs w:val="24"/>
          <w:lang w:eastAsia="hu-HU"/>
        </w:rPr>
        <w:t>29/A §</w:t>
      </w:r>
      <w:proofErr w:type="spellStart"/>
      <w:r w:rsidRPr="0003335A">
        <w:rPr>
          <w:rFonts w:ascii="Times New Roman" w:eastAsia="Times New Roman" w:hAnsi="Times New Roman" w:cs="Times New Roman"/>
          <w:sz w:val="24"/>
          <w:szCs w:val="24"/>
          <w:lang w:eastAsia="hu-HU"/>
        </w:rPr>
        <w:t>-aival</w:t>
      </w:r>
      <w:proofErr w:type="spellEnd"/>
      <w:r w:rsidRPr="000333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(„A partnerségi egyeztetés”) összhangban készült el.</w:t>
      </w:r>
    </w:p>
    <w:p w:rsidR="00074D36" w:rsidRPr="0003335A" w:rsidRDefault="00074D36" w:rsidP="000B4ECD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0B4ECD" w:rsidRDefault="00074D36" w:rsidP="000B4EC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0B4ECD">
        <w:rPr>
          <w:rFonts w:ascii="Times New Roman" w:hAnsi="Times New Roman" w:cs="Times New Roman"/>
          <w:sz w:val="24"/>
          <w:szCs w:val="24"/>
        </w:rPr>
        <w:t xml:space="preserve">A </w:t>
      </w:r>
      <w:r w:rsidR="00701C55" w:rsidRPr="000B4ECD">
        <w:rPr>
          <w:rFonts w:ascii="Times New Roman" w:hAnsi="Times New Roman" w:cs="Times New Roman"/>
          <w:i/>
          <w:sz w:val="24"/>
          <w:szCs w:val="24"/>
        </w:rPr>
        <w:t>településtervezéssel és településrendezéssel összefüggő kormányrendeletek módosításáról szóló 217/2018.(XI.27.) Korm. rendelet</w:t>
      </w:r>
      <w:r w:rsidR="00701C55" w:rsidRPr="000B4ECD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701C55" w:rsidRPr="0003335A">
        <w:rPr>
          <w:rFonts w:ascii="Times New Roman" w:hAnsi="Times New Roman" w:cs="Times New Roman"/>
          <w:sz w:val="24"/>
          <w:szCs w:val="24"/>
          <w:u w:val="single"/>
        </w:rPr>
        <w:t>Korm. rendelet</w:t>
      </w:r>
      <w:r w:rsidR="00701C55" w:rsidRPr="000B4ECD">
        <w:rPr>
          <w:rFonts w:ascii="Times New Roman" w:hAnsi="Times New Roman" w:cs="Times New Roman"/>
          <w:sz w:val="24"/>
          <w:szCs w:val="24"/>
        </w:rPr>
        <w:t>)</w:t>
      </w:r>
      <w:r w:rsidR="00701C55" w:rsidRPr="00701C55">
        <w:rPr>
          <w:rFonts w:ascii="Times New Roman" w:hAnsi="Times New Roman" w:cs="Times New Roman"/>
          <w:sz w:val="24"/>
          <w:szCs w:val="24"/>
        </w:rPr>
        <w:t xml:space="preserve"> </w:t>
      </w:r>
      <w:r w:rsidR="00701C55" w:rsidRPr="000B4ECD">
        <w:rPr>
          <w:rFonts w:ascii="Times New Roman" w:hAnsi="Times New Roman" w:cs="Times New Roman"/>
          <w:sz w:val="24"/>
          <w:szCs w:val="24"/>
        </w:rPr>
        <w:t>módosította a</w:t>
      </w:r>
      <w:r w:rsidR="00701C55">
        <w:rPr>
          <w:rFonts w:ascii="Times New Roman" w:hAnsi="Times New Roman" w:cs="Times New Roman"/>
          <w:sz w:val="24"/>
          <w:szCs w:val="24"/>
        </w:rPr>
        <w:t xml:space="preserve"> </w:t>
      </w:r>
      <w:r w:rsidRPr="0003335A">
        <w:rPr>
          <w:rFonts w:ascii="Times New Roman" w:hAnsi="Times New Roman" w:cs="Times New Roman"/>
          <w:sz w:val="24"/>
          <w:szCs w:val="24"/>
          <w:u w:val="single"/>
        </w:rPr>
        <w:t>TRK.</w:t>
      </w:r>
      <w:r w:rsidRPr="000B4ECD">
        <w:rPr>
          <w:rFonts w:ascii="Times New Roman" w:hAnsi="Times New Roman" w:cs="Times New Roman"/>
          <w:sz w:val="24"/>
          <w:szCs w:val="24"/>
        </w:rPr>
        <w:t xml:space="preserve"> 29/A. §</w:t>
      </w:r>
      <w:proofErr w:type="spellStart"/>
      <w:r w:rsidRPr="000B4ECD">
        <w:rPr>
          <w:rFonts w:ascii="Times New Roman" w:hAnsi="Times New Roman" w:cs="Times New Roman"/>
          <w:sz w:val="24"/>
          <w:szCs w:val="24"/>
        </w:rPr>
        <w:t>-át</w:t>
      </w:r>
      <w:proofErr w:type="spellEnd"/>
      <w:r w:rsidRPr="000B4ECD">
        <w:rPr>
          <w:rFonts w:ascii="Times New Roman" w:hAnsi="Times New Roman" w:cs="Times New Roman"/>
          <w:sz w:val="24"/>
          <w:szCs w:val="24"/>
        </w:rPr>
        <w:t>, így</w:t>
      </w:r>
      <w:r w:rsidR="00701C55">
        <w:rPr>
          <w:rFonts w:ascii="Times New Roman" w:hAnsi="Times New Roman" w:cs="Times New Roman"/>
          <w:sz w:val="24"/>
          <w:szCs w:val="24"/>
        </w:rPr>
        <w:t xml:space="preserve"> már másodszor is</w:t>
      </w:r>
      <w:r w:rsidRPr="000B4ECD">
        <w:rPr>
          <w:rFonts w:ascii="Times New Roman" w:hAnsi="Times New Roman" w:cs="Times New Roman"/>
          <w:sz w:val="24"/>
          <w:szCs w:val="24"/>
        </w:rPr>
        <w:t xml:space="preserve"> szükségessé vált a </w:t>
      </w:r>
      <w:r w:rsidRPr="0003335A">
        <w:rPr>
          <w:rFonts w:ascii="Times New Roman" w:hAnsi="Times New Roman" w:cs="Times New Roman"/>
          <w:sz w:val="24"/>
          <w:szCs w:val="24"/>
          <w:u w:val="single"/>
        </w:rPr>
        <w:t>Partnerségi rendelet</w:t>
      </w:r>
      <w:r w:rsidR="0003335A">
        <w:rPr>
          <w:rFonts w:ascii="Times New Roman" w:hAnsi="Times New Roman" w:cs="Times New Roman"/>
          <w:sz w:val="24"/>
          <w:szCs w:val="24"/>
          <w:u w:val="single"/>
        </w:rPr>
        <w:t> </w:t>
      </w:r>
      <w:proofErr w:type="spellStart"/>
      <w:r w:rsidR="0003335A">
        <w:rPr>
          <w:rFonts w:ascii="Times New Roman" w:hAnsi="Times New Roman" w:cs="Times New Roman"/>
          <w:sz w:val="24"/>
          <w:szCs w:val="24"/>
          <w:u w:val="single"/>
        </w:rPr>
        <w:noBreakHyphen/>
      </w:r>
      <w:r w:rsidRPr="000B4ECD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0B4ECD">
        <w:rPr>
          <w:rFonts w:ascii="Times New Roman" w:hAnsi="Times New Roman" w:cs="Times New Roman"/>
          <w:sz w:val="24"/>
          <w:szCs w:val="24"/>
        </w:rPr>
        <w:t xml:space="preserve"> a magasabb szintű jogszabályi változás miatti módosítása.</w:t>
      </w:r>
    </w:p>
    <w:p w:rsidR="000E4574" w:rsidRPr="000B4ECD" w:rsidRDefault="00074D36" w:rsidP="000E457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0B4ECD">
        <w:rPr>
          <w:rFonts w:ascii="Times New Roman" w:hAnsi="Times New Roman" w:cs="Times New Roman"/>
          <w:sz w:val="24"/>
          <w:szCs w:val="24"/>
        </w:rPr>
        <w:t xml:space="preserve">A </w:t>
      </w:r>
      <w:r w:rsidR="0003335A" w:rsidRPr="0003335A">
        <w:rPr>
          <w:rFonts w:ascii="Times New Roman" w:hAnsi="Times New Roman" w:cs="Times New Roman"/>
          <w:sz w:val="24"/>
          <w:szCs w:val="24"/>
          <w:u w:val="single"/>
        </w:rPr>
        <w:t>Korm. rendelet</w:t>
      </w:r>
      <w:r w:rsidR="0003335A" w:rsidRPr="000B4ECD">
        <w:rPr>
          <w:rFonts w:ascii="Times New Roman" w:hAnsi="Times New Roman" w:cs="Times New Roman"/>
          <w:sz w:val="24"/>
          <w:szCs w:val="24"/>
        </w:rPr>
        <w:t xml:space="preserve"> </w:t>
      </w:r>
      <w:r w:rsidR="000E4574">
        <w:rPr>
          <w:rFonts w:ascii="Times New Roman" w:hAnsi="Times New Roman" w:cs="Times New Roman"/>
          <w:sz w:val="24"/>
          <w:szCs w:val="24"/>
        </w:rPr>
        <w:t>(vissza</w:t>
      </w:r>
      <w:proofErr w:type="gramStart"/>
      <w:r w:rsidR="000E4574">
        <w:rPr>
          <w:rFonts w:ascii="Times New Roman" w:hAnsi="Times New Roman" w:cs="Times New Roman"/>
          <w:sz w:val="24"/>
          <w:szCs w:val="24"/>
        </w:rPr>
        <w:t>)</w:t>
      </w:r>
      <w:r w:rsidR="0057449D" w:rsidRPr="000B4ECD">
        <w:rPr>
          <w:rFonts w:ascii="Times New Roman" w:hAnsi="Times New Roman" w:cs="Times New Roman"/>
          <w:sz w:val="24"/>
          <w:szCs w:val="24"/>
        </w:rPr>
        <w:t>szigorította</w:t>
      </w:r>
      <w:proofErr w:type="gramEnd"/>
      <w:r w:rsidRPr="000B4ECD">
        <w:rPr>
          <w:rFonts w:ascii="Times New Roman" w:hAnsi="Times New Roman" w:cs="Times New Roman"/>
          <w:sz w:val="24"/>
          <w:szCs w:val="24"/>
        </w:rPr>
        <w:t xml:space="preserve"> a partnerségi egyeztetés szabályait, </w:t>
      </w:r>
      <w:r w:rsidR="0057449D" w:rsidRPr="000B4ECD">
        <w:rPr>
          <w:rFonts w:ascii="Times New Roman" w:hAnsi="Times New Roman" w:cs="Times New Roman"/>
          <w:sz w:val="24"/>
          <w:szCs w:val="24"/>
        </w:rPr>
        <w:t>így a munkaközi tájékoztató szakaszban minden eljárástípusban</w:t>
      </w:r>
      <w:r w:rsidR="00461E02" w:rsidRPr="000B4ECD">
        <w:rPr>
          <w:rFonts w:ascii="Times New Roman" w:hAnsi="Times New Roman" w:cs="Times New Roman"/>
          <w:sz w:val="24"/>
          <w:szCs w:val="24"/>
        </w:rPr>
        <w:t xml:space="preserve"> </w:t>
      </w:r>
      <w:r w:rsidR="0057449D" w:rsidRPr="000B4ECD">
        <w:rPr>
          <w:rFonts w:ascii="Times New Roman" w:hAnsi="Times New Roman" w:cs="Times New Roman"/>
          <w:sz w:val="24"/>
          <w:szCs w:val="24"/>
        </w:rPr>
        <w:t xml:space="preserve">lakossági fórumot is </w:t>
      </w:r>
      <w:r w:rsidR="00701C55" w:rsidRPr="000B4ECD">
        <w:rPr>
          <w:rFonts w:ascii="Times New Roman" w:hAnsi="Times New Roman" w:cs="Times New Roman"/>
          <w:sz w:val="24"/>
          <w:szCs w:val="24"/>
        </w:rPr>
        <w:t xml:space="preserve">szükséges </w:t>
      </w:r>
      <w:r w:rsidR="0057449D" w:rsidRPr="000B4ECD">
        <w:rPr>
          <w:rFonts w:ascii="Times New Roman" w:hAnsi="Times New Roman" w:cs="Times New Roman"/>
          <w:sz w:val="24"/>
          <w:szCs w:val="24"/>
        </w:rPr>
        <w:t>tartani.</w:t>
      </w:r>
    </w:p>
    <w:p w:rsidR="00461E02" w:rsidRPr="000B4ECD" w:rsidRDefault="00461E02" w:rsidP="000B4EC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:rsidR="00074D36" w:rsidRPr="000B4ECD" w:rsidRDefault="00074D36" w:rsidP="000B4ECD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ECD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Tisztelt Képviselő-testületet, fogadja el a partnerségi egyeztetés szabályairól szóló rendelet módosítását.</w:t>
      </w:r>
    </w:p>
    <w:p w:rsidR="00074D36" w:rsidRPr="000B4ECD" w:rsidRDefault="00074D36" w:rsidP="000B4ECD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57449D" w:rsidRDefault="00074D36" w:rsidP="00074D3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4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rendelet módosítása minősített többségű szavazati arányt igényel!</w:t>
      </w:r>
    </w:p>
    <w:p w:rsidR="00074D36" w:rsidRPr="0057449D" w:rsidRDefault="00074D36" w:rsidP="00074D3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57449D" w:rsidRDefault="00074D36" w:rsidP="00074D3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201</w:t>
      </w:r>
      <w:r w:rsid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76AF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74D36" w:rsidRPr="0057449D" w:rsidRDefault="00074D36" w:rsidP="00074D3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74D36" w:rsidRPr="0057449D" w:rsidRDefault="00074D36" w:rsidP="00074D3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4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Láng Zsolt</w:t>
      </w:r>
    </w:p>
    <w:p w:rsidR="00074D36" w:rsidRPr="0057449D" w:rsidRDefault="00074D36" w:rsidP="00074D36">
      <w:pPr>
        <w:tabs>
          <w:tab w:val="center" w:pos="6804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4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polgármester</w:t>
      </w:r>
    </w:p>
    <w:p w:rsidR="00301DA1" w:rsidRPr="0057449D" w:rsidRDefault="008762C5"/>
    <w:p w:rsidR="00074D36" w:rsidRDefault="00074D36"/>
    <w:p w:rsidR="00074D36" w:rsidRDefault="00074D36">
      <w:r>
        <w:br w:type="page"/>
      </w:r>
    </w:p>
    <w:p w:rsidR="00074D36" w:rsidRDefault="00074D36">
      <w:pPr>
        <w:sectPr w:rsidR="00074D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7"/>
        <w:gridCol w:w="7017"/>
      </w:tblGrid>
      <w:tr w:rsidR="00074D36" w:rsidRPr="00352891" w:rsidTr="008E6B5D">
        <w:trPr>
          <w:cantSplit/>
          <w:trHeight w:val="20"/>
        </w:trPr>
        <w:tc>
          <w:tcPr>
            <w:tcW w:w="70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74D36" w:rsidRPr="00906ED4" w:rsidRDefault="00074D36" w:rsidP="0084674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6ED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Budapest Főváros II. Kerületi Önkormányzat Képviselő-testületének 6/2017.(II.24.) önkormányzati rendelete a partnerségi egyeztetés szabályairól</w:t>
            </w:r>
          </w:p>
          <w:p w:rsidR="00074D36" w:rsidRPr="00906ED4" w:rsidRDefault="00074D36" w:rsidP="008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074D36" w:rsidRPr="00906ED4" w:rsidRDefault="00074D36" w:rsidP="0084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D4">
              <w:rPr>
                <w:rFonts w:ascii="Times New Roman" w:hAnsi="Times New Roman" w:cs="Times New Roman"/>
                <w:sz w:val="20"/>
                <w:szCs w:val="20"/>
              </w:rPr>
              <w:t xml:space="preserve">Budapest Főváros II. Kerületi Önkormányzat </w:t>
            </w:r>
            <w:proofErr w:type="gramStart"/>
            <w:r w:rsidRPr="00906ED4">
              <w:rPr>
                <w:rFonts w:ascii="Times New Roman" w:hAnsi="Times New Roman" w:cs="Times New Roman"/>
                <w:sz w:val="20"/>
                <w:szCs w:val="20"/>
              </w:rPr>
              <w:t>Képviselő-testületének ….</w:t>
            </w:r>
            <w:proofErr w:type="gramEnd"/>
            <w:r w:rsidRPr="00906ED4">
              <w:rPr>
                <w:rFonts w:ascii="Times New Roman" w:hAnsi="Times New Roman" w:cs="Times New Roman"/>
                <w:sz w:val="20"/>
                <w:szCs w:val="20"/>
              </w:rPr>
              <w:t xml:space="preserve">./2019. (…. ….) önkormányzati rendelete a </w:t>
            </w:r>
            <w:r w:rsidRPr="00906E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partnerségi egyeztetés szabályairól </w:t>
            </w:r>
            <w:r w:rsidRPr="00906ED4">
              <w:rPr>
                <w:rFonts w:ascii="Times New Roman" w:hAnsi="Times New Roman" w:cs="Times New Roman"/>
                <w:sz w:val="20"/>
                <w:szCs w:val="20"/>
              </w:rPr>
              <w:t>szóló 6/2017. (II.24.) önkormányzati rendelet módosításáról</w:t>
            </w:r>
          </w:p>
        </w:tc>
      </w:tr>
      <w:tr w:rsidR="00074D36" w:rsidRPr="00352891" w:rsidTr="008E6B5D">
        <w:trPr>
          <w:cantSplit/>
          <w:trHeight w:val="20"/>
        </w:trPr>
        <w:tc>
          <w:tcPr>
            <w:tcW w:w="7017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74D36" w:rsidRPr="00906ED4" w:rsidRDefault="00074D36" w:rsidP="0084674A">
            <w:pPr>
              <w:spacing w:before="6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906E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Jelenlegi szabályozás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074D36" w:rsidRPr="00906ED4" w:rsidRDefault="00074D36" w:rsidP="0084674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ED4">
              <w:rPr>
                <w:rFonts w:ascii="Times New Roman" w:hAnsi="Times New Roman" w:cs="Times New Roman"/>
                <w:b/>
                <w:sz w:val="20"/>
                <w:szCs w:val="20"/>
              </w:rPr>
              <w:t>Javasolt módosítás</w:t>
            </w:r>
          </w:p>
        </w:tc>
      </w:tr>
      <w:tr w:rsidR="00074D36" w:rsidRPr="00352891" w:rsidTr="008E6B5D">
        <w:trPr>
          <w:cantSplit/>
          <w:trHeight w:val="20"/>
        </w:trPr>
        <w:tc>
          <w:tcPr>
            <w:tcW w:w="7017" w:type="dxa"/>
          </w:tcPr>
          <w:p w:rsidR="00074D36" w:rsidRPr="00906ED4" w:rsidRDefault="00074D36" w:rsidP="0084674A">
            <w:pPr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7017" w:type="dxa"/>
          </w:tcPr>
          <w:p w:rsidR="00074D36" w:rsidRPr="00906ED4" w:rsidRDefault="00074D36" w:rsidP="00477F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ED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Budapest Főváros II. Kerületi Önkormányzat Képviselő-testülete Magyarország Alaptörvénye 32. cikk (2) bekezdésében kapott felhatalmazás alapján, </w:t>
            </w:r>
            <w:r w:rsidRPr="00906E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u-HU"/>
              </w:rPr>
              <w:t>a Magyarország helyi önkormányzatairól</w:t>
            </w:r>
            <w:r w:rsidRPr="00906ED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szóló 2011. évi CLXXXIX. törvény 23. § (5) bekezdés 5. pontjában meghatározott feladatkörében eljárva, a településfejlesztési koncepcióról, az integrált településfejlesztési stratégiáról és a településrendezési eszközökről, valamint egyes településrendezési sajátos jogintézményekről szóló 314/2012 (XI. 8.) Kormányrendelet 29.§</w:t>
            </w:r>
            <w:proofErr w:type="spellStart"/>
            <w:r w:rsidRPr="00906ED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-a</w:t>
            </w:r>
            <w:proofErr w:type="spellEnd"/>
            <w:r w:rsidRPr="00906ED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alapján a következőket rendeli el:</w:t>
            </w:r>
          </w:p>
        </w:tc>
      </w:tr>
      <w:tr w:rsidR="00074D36" w:rsidRPr="00352891" w:rsidTr="008E6B5D">
        <w:trPr>
          <w:cantSplit/>
          <w:trHeight w:val="20"/>
        </w:trPr>
        <w:tc>
          <w:tcPr>
            <w:tcW w:w="7017" w:type="dxa"/>
          </w:tcPr>
          <w:p w:rsidR="00074D36" w:rsidRPr="00477FB2" w:rsidRDefault="00074D36" w:rsidP="00477FB2">
            <w:pPr>
              <w:suppressAutoHyphens/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017" w:type="dxa"/>
          </w:tcPr>
          <w:p w:rsidR="00074D36" w:rsidRPr="00906ED4" w:rsidRDefault="00074D36" w:rsidP="0084674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1.§</w:t>
            </w: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</w:tcPr>
          <w:p w:rsidR="008E6B5D" w:rsidRDefault="008E6B5D" w:rsidP="00477FB2">
            <w:pPr>
              <w:suppressAutoHyphens/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:rsidR="008E6B5D" w:rsidRDefault="008E6B5D" w:rsidP="00477FB2">
            <w:pPr>
              <w:suppressAutoHyphens/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:rsidR="00477FB2" w:rsidRPr="00906ED4" w:rsidRDefault="00477FB2" w:rsidP="008E6B5D">
            <w:pPr>
              <w:suppressAutoHyphens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A R. 3.§ </w:t>
            </w:r>
            <w:r w:rsidR="008762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(</w:t>
            </w:r>
            <w:r w:rsidRPr="00906ED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6) bekezdése:</w:t>
            </w:r>
          </w:p>
        </w:tc>
        <w:tc>
          <w:tcPr>
            <w:tcW w:w="7017" w:type="dxa"/>
          </w:tcPr>
          <w:p w:rsidR="00477FB2" w:rsidRPr="00906ED4" w:rsidRDefault="00477FB2" w:rsidP="00477FB2">
            <w:pPr>
              <w:pStyle w:val="Listaszerbekezds"/>
              <w:numPr>
                <w:ilvl w:val="0"/>
                <w:numId w:val="1"/>
              </w:numPr>
              <w:spacing w:before="60" w:after="60"/>
              <w:ind w:left="317" w:hanging="317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Budapest Főváros II. Kerületi Önkormányzat Képviselő-testületének a partnerségi egyeztetés szabályairól szóló 6/2017. (II.24.) önkormányzati rendelet (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 </w:t>
            </w:r>
            <w:r w:rsidRPr="00906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továbbiakban: R.) 3.§ </w:t>
            </w:r>
            <w:r w:rsidR="008E6B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906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6) bekezdése helyébe a következő rendelkezés lép:</w:t>
            </w: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</w:tcPr>
          <w:p w:rsidR="00477FB2" w:rsidRPr="004A0180" w:rsidRDefault="00477FB2" w:rsidP="00477FB2">
            <w:pPr>
              <w:suppressAutoHyphens/>
              <w:spacing w:before="60" w:after="60"/>
              <w:ind w:right="31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„(6)   A településfejlesztési dokumentumok, a településrendezési eszközök, a településképi arculati kézikönyv és a településképi követelmények véleményezési eljárása során — a TRK. előírásainak megfelelően — a Partnerek észrevételeiket, javaslataikat</w:t>
            </w:r>
          </w:p>
        </w:tc>
        <w:tc>
          <w:tcPr>
            <w:tcW w:w="7017" w:type="dxa"/>
          </w:tcPr>
          <w:p w:rsidR="00477FB2" w:rsidRPr="00477FB2" w:rsidRDefault="00477FB2" w:rsidP="00B13BEF">
            <w:pPr>
              <w:spacing w:before="60" w:after="60"/>
              <w:ind w:left="464" w:hanging="18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„(6)   A településfejlesztési dokumentumok, a településrendezési eszközök, a településképi arculati kézikönyv és a településképi követelmények véleményezési eljárása során — a TRK. előírásainak megfelelően — a Partnerek észrevételeiket, javaslataikat </w:t>
            </w:r>
            <w:r w:rsidRPr="00906ED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  <w:t xml:space="preserve">a Mellékletben </w:t>
            </w:r>
            <w:r w:rsidR="00B13B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  <w:t>rögzített határidők figyelembe vételével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tehetik meg.”</w:t>
            </w:r>
          </w:p>
        </w:tc>
      </w:tr>
      <w:tr w:rsidR="00477FB2" w:rsidRPr="00352891" w:rsidTr="008E6B5D">
        <w:trPr>
          <w:cantSplit/>
          <w:trHeight w:val="3230"/>
        </w:trPr>
        <w:tc>
          <w:tcPr>
            <w:tcW w:w="7017" w:type="dxa"/>
          </w:tcPr>
          <w:p w:rsidR="00477FB2" w:rsidRPr="00906ED4" w:rsidRDefault="00477FB2" w:rsidP="00477FB2">
            <w:pPr>
              <w:suppressAutoHyphens/>
              <w:ind w:right="31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a) új koncepció és stratégia készítésekor </w:t>
            </w:r>
          </w:p>
          <w:p w:rsidR="00477FB2" w:rsidRPr="00906ED4" w:rsidRDefault="00477FB2" w:rsidP="00477FB2">
            <w:pPr>
              <w:suppressAutoHyphens/>
              <w:ind w:left="176" w:right="31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aa</w:t>
            </w:r>
            <w:proofErr w:type="spellEnd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 xml:space="preserve"> ha — az önkormányzati főépítész írásbeli véleménye alapján — indokolt az előzetes tájékoztatási szakasz, akkor a lakossági fórumtól számított 8 napon belül,</w:t>
            </w:r>
          </w:p>
          <w:p w:rsidR="00477FB2" w:rsidRPr="00906ED4" w:rsidRDefault="00477FB2" w:rsidP="00477FB2">
            <w:pPr>
              <w:suppressAutoHyphens/>
              <w:ind w:left="176" w:right="31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ab)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a véleményezési szakaszban a lakossági fórumtól számított 15 napon belül,</w:t>
            </w:r>
          </w:p>
          <w:p w:rsidR="00477FB2" w:rsidRPr="00906ED4" w:rsidRDefault="00477FB2" w:rsidP="00477FB2">
            <w:pPr>
              <w:suppressAutoHyphens/>
              <w:ind w:left="318" w:right="312" w:hanging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b)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meglévő koncepció és stratégia módosításakor a véleményezési szakaszban a közzétételtől számított 8 napon belül,</w:t>
            </w:r>
          </w:p>
          <w:p w:rsidR="00477FB2" w:rsidRPr="00906ED4" w:rsidRDefault="00477FB2" w:rsidP="00477FB2">
            <w:pPr>
              <w:suppressAutoHyphens/>
              <w:ind w:left="318" w:right="312" w:hanging="28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c)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a településrendezési eszközök esetében</w:t>
            </w:r>
          </w:p>
          <w:p w:rsidR="00477FB2" w:rsidRPr="00906ED4" w:rsidRDefault="00477FB2" w:rsidP="00477FB2">
            <w:pPr>
              <w:suppressAutoHyphens/>
              <w:ind w:left="176" w:right="31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ca</w:t>
            </w:r>
            <w:proofErr w:type="spellEnd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teljes eljárásban mind az előzetes tájékoztatási szakasz mind a véleményezési szakasz tekintetében a lakossági fórumtól számított 8 napon belül,</w:t>
            </w:r>
          </w:p>
          <w:p w:rsidR="00477FB2" w:rsidRPr="00906ED4" w:rsidRDefault="00477FB2" w:rsidP="00477FB2">
            <w:pPr>
              <w:suppressAutoHyphens/>
              <w:ind w:left="176" w:right="31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cb</w:t>
            </w:r>
            <w:proofErr w:type="spellEnd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egyszerűsített eljárásban a véleményezési szakasz tekintetében a lakossági fórumtól számított 8 napon belül,</w:t>
            </w:r>
          </w:p>
        </w:tc>
        <w:tc>
          <w:tcPr>
            <w:tcW w:w="7017" w:type="dxa"/>
          </w:tcPr>
          <w:p w:rsidR="00477FB2" w:rsidRPr="00477FB2" w:rsidRDefault="00477FB2" w:rsidP="00477FB2">
            <w:pPr>
              <w:suppressAutoHyphens/>
              <w:spacing w:before="60" w:after="60"/>
              <w:ind w:right="31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77FB2" w:rsidRPr="00906ED4" w:rsidRDefault="00477FB2" w:rsidP="00477FB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6ED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 Főváros II. Kerületi Önkormányzat Képviselő-testületének 6/2017.(II.24.) önkormányzati rendelete a partnerségi egyeztetés szabályairól</w:t>
            </w:r>
          </w:p>
          <w:p w:rsidR="00477FB2" w:rsidRPr="00906ED4" w:rsidRDefault="00477FB2" w:rsidP="00477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77FB2" w:rsidRPr="00906ED4" w:rsidRDefault="00477FB2" w:rsidP="00477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ED4">
              <w:rPr>
                <w:rFonts w:ascii="Times New Roman" w:hAnsi="Times New Roman" w:cs="Times New Roman"/>
                <w:sz w:val="20"/>
                <w:szCs w:val="20"/>
              </w:rPr>
              <w:t xml:space="preserve">Budapest Főváros II. Kerületi Önkormányzat </w:t>
            </w:r>
            <w:proofErr w:type="gramStart"/>
            <w:r w:rsidRPr="00906ED4">
              <w:rPr>
                <w:rFonts w:ascii="Times New Roman" w:hAnsi="Times New Roman" w:cs="Times New Roman"/>
                <w:sz w:val="20"/>
                <w:szCs w:val="20"/>
              </w:rPr>
              <w:t>Képviselő-testületének ….</w:t>
            </w:r>
            <w:proofErr w:type="gramEnd"/>
            <w:r w:rsidRPr="00906ED4">
              <w:rPr>
                <w:rFonts w:ascii="Times New Roman" w:hAnsi="Times New Roman" w:cs="Times New Roman"/>
                <w:sz w:val="20"/>
                <w:szCs w:val="20"/>
              </w:rPr>
              <w:t xml:space="preserve">./2019. (…. ….) önkormányzati rendelete a </w:t>
            </w:r>
            <w:r w:rsidRPr="00906E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partnerségi egyeztetés szabályairól </w:t>
            </w:r>
            <w:r w:rsidRPr="00906ED4">
              <w:rPr>
                <w:rFonts w:ascii="Times New Roman" w:hAnsi="Times New Roman" w:cs="Times New Roman"/>
                <w:sz w:val="20"/>
                <w:szCs w:val="20"/>
              </w:rPr>
              <w:t>szóló 6/2017. (II.24.) önkormányzati rendelet módosításáról</w:t>
            </w: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77FB2" w:rsidRPr="00906ED4" w:rsidRDefault="00477FB2" w:rsidP="00477FB2">
            <w:pPr>
              <w:spacing w:before="6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906E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Jelenlegi szabályozás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477FB2" w:rsidRPr="00906ED4" w:rsidRDefault="00477FB2" w:rsidP="00477F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ED4">
              <w:rPr>
                <w:rFonts w:ascii="Times New Roman" w:hAnsi="Times New Roman" w:cs="Times New Roman"/>
                <w:b/>
                <w:sz w:val="20"/>
                <w:szCs w:val="20"/>
              </w:rPr>
              <w:t>Javasolt módosítás</w:t>
            </w: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</w:tcPr>
          <w:p w:rsidR="00477FB2" w:rsidRPr="00906ED4" w:rsidRDefault="00477FB2" w:rsidP="00477FB2">
            <w:pPr>
              <w:suppressAutoHyphens/>
              <w:ind w:left="176" w:right="31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cc</w:t>
            </w:r>
            <w:proofErr w:type="spellEnd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tárgyalásos eljárásban a végső véleményezési szakasz kezdeményezése előtt a lakossági fórumtól — vagy a Kormány által rendeletben kihirdetett veszélyhelyzet esetén, a veszélyhelyzet következményeinek a felszámolása vagy a további veszélyhelyzet megelőzése miatti esetben a közzétételtől — számított 8 napon belül,</w:t>
            </w:r>
          </w:p>
          <w:p w:rsidR="00477FB2" w:rsidRPr="00906ED4" w:rsidRDefault="00477FB2" w:rsidP="00477FB2">
            <w:pPr>
              <w:suppressAutoHyphens/>
              <w:ind w:left="176" w:right="31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cd)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állami főépítészi eljárásban a végső véleményezési szakasz kezdeményezése előtt közzétételtől számított 8 napon belül;</w:t>
            </w:r>
          </w:p>
          <w:p w:rsidR="00477FB2" w:rsidRDefault="00477FB2" w:rsidP="00477FB2">
            <w:pPr>
              <w:suppressAutoHyphens/>
              <w:ind w:left="176" w:right="31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d) 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új településképi arculati kézikönyv és településképi rendelet készítése esetében mind az előzetes tájékoztatási szakaszban, mind a véleményezési szakaszban a lakossági fórumtól számított 8 napon belül</w:t>
            </w:r>
          </w:p>
          <w:p w:rsidR="00477FB2" w:rsidRPr="00906ED4" w:rsidRDefault="00477FB2" w:rsidP="00477FB2">
            <w:pPr>
              <w:suppressAutoHyphens/>
              <w:ind w:left="176" w:right="31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e) meglévő településképi arculati kézikönyv és településképi rendelet módosításakor a FELHÍVÁS közzétételétől számított 8 napon belül </w:t>
            </w:r>
          </w:p>
          <w:p w:rsidR="00477FB2" w:rsidRPr="00906ED4" w:rsidRDefault="00477FB2" w:rsidP="00477FB2">
            <w:p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tehetik meg.</w:t>
            </w:r>
          </w:p>
        </w:tc>
        <w:tc>
          <w:tcPr>
            <w:tcW w:w="7017" w:type="dxa"/>
          </w:tcPr>
          <w:p w:rsidR="00477FB2" w:rsidRPr="00906ED4" w:rsidRDefault="00477FB2" w:rsidP="00477FB2">
            <w:pPr>
              <w:suppressAutoHyphens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</w:tcPr>
          <w:p w:rsidR="00477FB2" w:rsidRPr="00906ED4" w:rsidRDefault="00477FB2" w:rsidP="008762C5">
            <w:pPr>
              <w:suppressAutoHyphens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906ED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A R. 3.§ </w:t>
            </w:r>
            <w:r w:rsidR="008762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(</w:t>
            </w:r>
            <w:r w:rsidRPr="00906ED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7) bekezdése:</w:t>
            </w:r>
          </w:p>
        </w:tc>
        <w:tc>
          <w:tcPr>
            <w:tcW w:w="7017" w:type="dxa"/>
          </w:tcPr>
          <w:p w:rsidR="00477FB2" w:rsidRPr="00906ED4" w:rsidRDefault="00477FB2" w:rsidP="00477FB2">
            <w:pPr>
              <w:pStyle w:val="Listaszerbekezds"/>
              <w:numPr>
                <w:ilvl w:val="0"/>
                <w:numId w:val="1"/>
              </w:numPr>
              <w:spacing w:before="60" w:after="60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A R. 3.§ </w:t>
            </w:r>
            <w:r w:rsidR="008E6B5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(</w:t>
            </w:r>
            <w:r w:rsidRPr="00906ED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7) bekezdése helyébe a következő rendelkezés lép:</w:t>
            </w: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</w:tcPr>
          <w:p w:rsidR="00477FB2" w:rsidRPr="00906ED4" w:rsidRDefault="00477FB2" w:rsidP="00477FB2">
            <w:pPr>
              <w:suppressAutoHyphens/>
              <w:ind w:right="31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(7) Az Önkormányzat a (6) bekezdés </w:t>
            </w:r>
            <w:proofErr w:type="spellStart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ca</w:t>
            </w:r>
            <w:proofErr w:type="spellEnd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proofErr w:type="spellStart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-cc</w:t>
            </w:r>
            <w:proofErr w:type="spellEnd"/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 és d) pontokban nevezett eljárásokban lakossági fórum szervezéséről illetve lebonyolításáról is gondoskodik.</w:t>
            </w:r>
          </w:p>
        </w:tc>
        <w:tc>
          <w:tcPr>
            <w:tcW w:w="7017" w:type="dxa"/>
          </w:tcPr>
          <w:p w:rsidR="00477FB2" w:rsidRPr="00906ED4" w:rsidRDefault="00477FB2" w:rsidP="00477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„ (7) Az Önkormányzat a (6) bekezdésben nevezett eljárásokban lakossági fórum szervezéséről</w:t>
            </w:r>
            <w:r w:rsidR="008E6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illetve lebonyolításáról is gondoskodik.”</w:t>
            </w: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</w:tcPr>
          <w:p w:rsidR="00477FB2" w:rsidRPr="00906ED4" w:rsidRDefault="00477FB2" w:rsidP="00477FB2">
            <w:pPr>
              <w:suppressAutoHyphens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7" w:type="dxa"/>
          </w:tcPr>
          <w:p w:rsidR="00477FB2" w:rsidRPr="00906ED4" w:rsidRDefault="00477FB2" w:rsidP="00477FB2">
            <w:pPr>
              <w:suppressAutoHyphens/>
              <w:spacing w:before="60" w:after="60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2.§</w:t>
            </w:r>
          </w:p>
          <w:p w:rsidR="00477FB2" w:rsidRPr="00906ED4" w:rsidRDefault="00477FB2" w:rsidP="0047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906ED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E6B5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06ED4">
              <w:rPr>
                <w:rFonts w:ascii="Times New Roman" w:hAnsi="Times New Roman" w:cs="Times New Roman"/>
                <w:sz w:val="20"/>
                <w:szCs w:val="20"/>
              </w:rPr>
              <w:t xml:space="preserve"> R. Melléklete helyébe e rendelet Melléklete lép.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</w:tcPr>
          <w:p w:rsidR="00477FB2" w:rsidRPr="00906ED4" w:rsidRDefault="00477FB2" w:rsidP="00477FB2">
            <w:p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7" w:type="dxa"/>
          </w:tcPr>
          <w:p w:rsidR="00477FB2" w:rsidRPr="00906ED4" w:rsidRDefault="00477FB2" w:rsidP="00477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</w:tcPr>
          <w:p w:rsidR="00477FB2" w:rsidRPr="00906ED4" w:rsidRDefault="00477FB2" w:rsidP="00477FB2">
            <w:pPr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017" w:type="dxa"/>
          </w:tcPr>
          <w:p w:rsidR="00477FB2" w:rsidRPr="00906ED4" w:rsidRDefault="00477FB2" w:rsidP="00477F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6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ZÁRÓ RENDELKEZÉSEK</w:t>
            </w: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</w:tcPr>
          <w:p w:rsidR="00477FB2" w:rsidRPr="00906ED4" w:rsidRDefault="00477FB2" w:rsidP="00477FB2">
            <w:p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7" w:type="dxa"/>
          </w:tcPr>
          <w:p w:rsidR="00477FB2" w:rsidRPr="00906ED4" w:rsidRDefault="00477FB2" w:rsidP="00477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3.§</w:t>
            </w:r>
          </w:p>
        </w:tc>
      </w:tr>
      <w:tr w:rsidR="00477FB2" w:rsidRPr="00352891" w:rsidTr="008E6B5D">
        <w:trPr>
          <w:cantSplit/>
          <w:trHeight w:val="20"/>
        </w:trPr>
        <w:tc>
          <w:tcPr>
            <w:tcW w:w="7017" w:type="dxa"/>
          </w:tcPr>
          <w:p w:rsidR="00477FB2" w:rsidRPr="00906ED4" w:rsidRDefault="00477FB2" w:rsidP="00477FB2">
            <w:p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7" w:type="dxa"/>
          </w:tcPr>
          <w:p w:rsidR="00477FB2" w:rsidRPr="00906ED4" w:rsidRDefault="00477FB2" w:rsidP="0047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„</w:t>
            </w:r>
            <w:r w:rsidRPr="00906E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Jelen rendelet a kihirdetését követő napon lép hatályba, és az azt követő napon törvény erejénél fogva hatályát veszti.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”</w:t>
            </w:r>
          </w:p>
        </w:tc>
      </w:tr>
    </w:tbl>
    <w:p w:rsidR="00074D36" w:rsidRDefault="00074D36"/>
    <w:p w:rsidR="00074D36" w:rsidRDefault="00074D36"/>
    <w:p w:rsidR="00074D36" w:rsidRDefault="00074D36">
      <w:pPr>
        <w:sectPr w:rsidR="00074D36" w:rsidSect="004A3EF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74D36" w:rsidRPr="0057449D" w:rsidRDefault="00074D36" w:rsidP="00074D3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7449D">
        <w:rPr>
          <w:rFonts w:ascii="Times New Roman" w:hAnsi="Times New Roman" w:cs="Times New Roman"/>
          <w:b/>
          <w:sz w:val="24"/>
        </w:rPr>
        <w:t xml:space="preserve">Budapest Főváros II. Kerületi Önkormányzat </w:t>
      </w:r>
      <w:proofErr w:type="gramStart"/>
      <w:r w:rsidRPr="0057449D">
        <w:rPr>
          <w:rFonts w:ascii="Times New Roman" w:hAnsi="Times New Roman" w:cs="Times New Roman"/>
          <w:b/>
          <w:sz w:val="24"/>
        </w:rPr>
        <w:t>Képviselő-testületének ….</w:t>
      </w:r>
      <w:proofErr w:type="gramEnd"/>
      <w:r w:rsidRPr="0057449D">
        <w:rPr>
          <w:rFonts w:ascii="Times New Roman" w:hAnsi="Times New Roman" w:cs="Times New Roman"/>
          <w:b/>
          <w:sz w:val="24"/>
        </w:rPr>
        <w:t>./201</w:t>
      </w:r>
      <w:r w:rsidR="00477FB2">
        <w:rPr>
          <w:rFonts w:ascii="Times New Roman" w:hAnsi="Times New Roman" w:cs="Times New Roman"/>
          <w:b/>
          <w:sz w:val="24"/>
        </w:rPr>
        <w:t>9</w:t>
      </w:r>
      <w:r w:rsidRPr="0057449D">
        <w:rPr>
          <w:rFonts w:ascii="Times New Roman" w:hAnsi="Times New Roman" w:cs="Times New Roman"/>
          <w:b/>
          <w:sz w:val="24"/>
        </w:rPr>
        <w:t xml:space="preserve">. (…. ….) önkormányzati rendelete a </w:t>
      </w:r>
      <w:r w:rsidRPr="0057449D">
        <w:rPr>
          <w:rFonts w:ascii="Times New Roman" w:hAnsi="Times New Roman" w:cs="Times New Roman"/>
          <w:b/>
          <w:i/>
          <w:sz w:val="24"/>
        </w:rPr>
        <w:t xml:space="preserve">partnerségi egyeztetés szabályairól </w:t>
      </w:r>
      <w:r w:rsidRPr="0057449D">
        <w:rPr>
          <w:rFonts w:ascii="Times New Roman" w:hAnsi="Times New Roman" w:cs="Times New Roman"/>
          <w:b/>
          <w:sz w:val="24"/>
        </w:rPr>
        <w:t>szóló 6/2017. (II.24.) önkormányzati rendelet módosításáról</w:t>
      </w:r>
    </w:p>
    <w:p w:rsidR="00074D36" w:rsidRPr="0057449D" w:rsidRDefault="00074D36" w:rsidP="00074D3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Képviselő-testülete Magyarország Alaptörvénye 32. cikk (2) bekezdésében kapott felhatalmazás alapján, </w:t>
      </w:r>
      <w:r w:rsidRPr="0057449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Magyarország helyi önkormányzatairól</w:t>
      </w: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CLXXXIX. törvény 23. § (5) bekezdés 5. pontjában meghatározott feladatkörében eljárva, a településfejlesztési koncepcióról, az integrált településfejlesztési stratégiáról és a településrendezési eszközökről, valamint egyes településrendezési sajátos jogintézményekről szóló 314/2012 (XI. 8.) Kormányrendelet 29.§</w:t>
      </w:r>
      <w:proofErr w:type="spellStart"/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a következőket rendeli el:</w:t>
      </w:r>
    </w:p>
    <w:p w:rsidR="00074D36" w:rsidRPr="0057449D" w:rsidRDefault="00074D36" w:rsidP="00074D36">
      <w:pPr>
        <w:keepNext/>
        <w:numPr>
          <w:ilvl w:val="6"/>
          <w:numId w:val="5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4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074D36" w:rsidRPr="0057449D" w:rsidRDefault="00074D36" w:rsidP="00074D36">
      <w:pPr>
        <w:pStyle w:val="Listaszerbekezds"/>
        <w:numPr>
          <w:ilvl w:val="0"/>
          <w:numId w:val="7"/>
        </w:numPr>
        <w:suppressLineNumber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449D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a </w:t>
      </w:r>
      <w:r w:rsidRPr="0057449D">
        <w:rPr>
          <w:rFonts w:ascii="Times New Roman" w:hAnsi="Times New Roman" w:cs="Times New Roman"/>
          <w:i/>
          <w:sz w:val="24"/>
          <w:szCs w:val="24"/>
        </w:rPr>
        <w:t xml:space="preserve">partnerségi egyeztetés szabályairól </w:t>
      </w:r>
      <w:r w:rsidRPr="0057449D">
        <w:rPr>
          <w:rFonts w:ascii="Times New Roman" w:hAnsi="Times New Roman" w:cs="Times New Roman"/>
          <w:sz w:val="24"/>
          <w:szCs w:val="24"/>
        </w:rPr>
        <w:t>szóló 6/2017. (II.24.) önkormányzati rendelete (</w:t>
      </w:r>
      <w:r w:rsidR="00477FB2">
        <w:rPr>
          <w:rFonts w:ascii="Times New Roman" w:hAnsi="Times New Roman" w:cs="Times New Roman"/>
          <w:sz w:val="24"/>
          <w:szCs w:val="24"/>
        </w:rPr>
        <w:t xml:space="preserve">a </w:t>
      </w:r>
      <w:r w:rsidRPr="0057449D">
        <w:rPr>
          <w:rFonts w:ascii="Times New Roman" w:hAnsi="Times New Roman" w:cs="Times New Roman"/>
          <w:sz w:val="24"/>
          <w:szCs w:val="24"/>
        </w:rPr>
        <w:t xml:space="preserve">továbbiakban: R.) </w:t>
      </w: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§ </w:t>
      </w:r>
      <w:r w:rsidR="0057449D"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>(6) bekezdés</w:t>
      </w:r>
      <w:r w:rsidR="008E6B5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7449D"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helyébe </w:t>
      </w: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következő </w:t>
      </w:r>
      <w:r w:rsidR="0057449D"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 lép</w:t>
      </w: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74D36" w:rsidRPr="0057449D" w:rsidRDefault="00074D36" w:rsidP="00074D36">
      <w:pPr>
        <w:pStyle w:val="Listaszerbekezds"/>
        <w:suppressLineNumbers/>
        <w:spacing w:before="60"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57449D" w:rsidRDefault="0057449D" w:rsidP="00074D36">
      <w:pPr>
        <w:pStyle w:val="Listaszerbekezds"/>
        <w:suppressLineNumbers/>
        <w:spacing w:before="60"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7449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„</w:t>
      </w:r>
      <w:r w:rsidR="008762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</w:t>
      </w:r>
      <w:r w:rsidRPr="0057449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6)   A településfejlesztési dokumentumok, a településrendezési eszközök, a településképi arculati kézikönyv és a településképi követelmények véleményezési eljárása során — a TRK. előírásainak megfelelően — a Partnerek észrevételeiket, javaslataikat a Mellékletben </w:t>
      </w:r>
      <w:r w:rsidR="00B13BE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rögzített határidők</w:t>
      </w:r>
      <w:r w:rsidRPr="0057449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B13BE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figyelembe vételével</w:t>
      </w:r>
      <w:r w:rsidRPr="0057449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tehetik meg.”</w:t>
      </w:r>
    </w:p>
    <w:p w:rsidR="0057449D" w:rsidRPr="00AD4C4A" w:rsidRDefault="0057449D" w:rsidP="00074D36">
      <w:pPr>
        <w:pStyle w:val="Listaszerbekezds"/>
        <w:suppressLineNumbers/>
        <w:spacing w:before="60" w:after="0" w:line="240" w:lineRule="auto"/>
        <w:ind w:left="1416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hu-HU"/>
        </w:rPr>
      </w:pPr>
    </w:p>
    <w:p w:rsidR="00074D36" w:rsidRPr="0057449D" w:rsidRDefault="00074D36" w:rsidP="00074D36">
      <w:pPr>
        <w:pStyle w:val="Listaszerbekezds"/>
        <w:numPr>
          <w:ilvl w:val="0"/>
          <w:numId w:val="7"/>
        </w:numPr>
        <w:suppressLineNumber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449D">
        <w:rPr>
          <w:rFonts w:ascii="Times New Roman" w:hAnsi="Times New Roman" w:cs="Times New Roman"/>
          <w:sz w:val="24"/>
          <w:szCs w:val="24"/>
        </w:rPr>
        <w:t xml:space="preserve">Az R. </w:t>
      </w:r>
      <w:r w:rsidR="0057449D"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>3. § (7</w:t>
      </w: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</w:t>
      </w:r>
      <w:r w:rsidR="008E6B5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5744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helyébe a következő rendelkezés lép:</w:t>
      </w:r>
    </w:p>
    <w:p w:rsidR="00074D36" w:rsidRPr="00AD4C4A" w:rsidRDefault="00074D36" w:rsidP="00074D36">
      <w:pPr>
        <w:pStyle w:val="Listaszerbekezds"/>
        <w:suppressLineNumbers/>
        <w:spacing w:before="60" w:after="0" w:line="240" w:lineRule="auto"/>
        <w:ind w:left="7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074D36" w:rsidRPr="0057449D" w:rsidRDefault="0057449D" w:rsidP="00074D36">
      <w:pPr>
        <w:pStyle w:val="Listaszerbekezds"/>
        <w:suppressLineNumbers/>
        <w:spacing w:before="60"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7449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„ (7) Az Önkormányzat a (6) bekezdésben nevezett eljárásokban lakossági fórum szervezéséről</w:t>
      </w:r>
      <w:r w:rsidR="008E6B5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,</w:t>
      </w:r>
      <w:r w:rsidRPr="0057449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illetve lebonyolításáról is gondoskodik.”</w:t>
      </w:r>
    </w:p>
    <w:p w:rsidR="0057449D" w:rsidRPr="00AD4C4A" w:rsidRDefault="0057449D" w:rsidP="00074D36">
      <w:pPr>
        <w:pStyle w:val="Listaszerbekezds"/>
        <w:suppressLineNumbers/>
        <w:spacing w:before="60" w:after="0" w:line="240" w:lineRule="auto"/>
        <w:ind w:left="14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</w:p>
    <w:p w:rsidR="00074D36" w:rsidRPr="00F72214" w:rsidRDefault="00074D36" w:rsidP="00074D36">
      <w:pPr>
        <w:keepNext/>
        <w:numPr>
          <w:ilvl w:val="6"/>
          <w:numId w:val="5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2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074D36" w:rsidRPr="00F72214" w:rsidRDefault="00074D36" w:rsidP="00074D3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214">
        <w:rPr>
          <w:rFonts w:ascii="Times New Roman" w:eastAsia="Times New Roman" w:hAnsi="Times New Roman" w:cs="Times New Roman"/>
          <w:sz w:val="24"/>
          <w:szCs w:val="24"/>
          <w:lang w:eastAsia="hu-HU"/>
        </w:rPr>
        <w:t>Az R.</w:t>
      </w:r>
      <w:r w:rsidR="00F72214" w:rsidRPr="00F72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 helyébe jelen rendelet melléklet</w:t>
      </w:r>
      <w:r w:rsidR="00F7221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F72214" w:rsidRPr="00F72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</w:t>
      </w:r>
      <w:r w:rsidRPr="00F72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074D36" w:rsidRPr="00F72214" w:rsidRDefault="00074D36" w:rsidP="00074D36">
      <w:pPr>
        <w:keepNext/>
        <w:tabs>
          <w:tab w:val="left" w:pos="0"/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4D36" w:rsidRPr="00F72214" w:rsidRDefault="00074D36" w:rsidP="00074D36">
      <w:pPr>
        <w:keepNext/>
        <w:tabs>
          <w:tab w:val="left" w:pos="0"/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2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Záró rendelkezések</w:t>
      </w:r>
    </w:p>
    <w:p w:rsidR="00074D36" w:rsidRPr="00F72214" w:rsidRDefault="00074D36" w:rsidP="00074D36">
      <w:pPr>
        <w:pStyle w:val="Listaszerbekezds"/>
        <w:keepNext/>
        <w:numPr>
          <w:ilvl w:val="6"/>
          <w:numId w:val="5"/>
        </w:numPr>
        <w:tabs>
          <w:tab w:val="left" w:pos="0"/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2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074D36" w:rsidRPr="00F72214" w:rsidRDefault="00074D36" w:rsidP="00074D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722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 rendelet a kihirdetését követő napon lép hatályba, és az azt követő napon törvény erejénél fogva hatályát veszti.</w:t>
      </w:r>
    </w:p>
    <w:p w:rsidR="00074D36" w:rsidRPr="00F72214" w:rsidRDefault="00074D36" w:rsidP="00074D3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4D36" w:rsidRPr="00F72214" w:rsidRDefault="00074D36" w:rsidP="00074D3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4D36" w:rsidRPr="00F72214" w:rsidRDefault="00074D36" w:rsidP="00074D3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6"/>
        <w:gridCol w:w="4526"/>
      </w:tblGrid>
      <w:tr w:rsidR="00F72214" w:rsidRPr="00F72214" w:rsidTr="0084674A">
        <w:tc>
          <w:tcPr>
            <w:tcW w:w="4498" w:type="dxa"/>
            <w:shd w:val="clear" w:color="auto" w:fill="auto"/>
          </w:tcPr>
          <w:p w:rsidR="00074D36" w:rsidRPr="00F72214" w:rsidRDefault="00074D36" w:rsidP="0084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72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Dr. Láng Zsolt</w:t>
            </w:r>
          </w:p>
          <w:p w:rsidR="00074D36" w:rsidRPr="00F72214" w:rsidRDefault="00074D36" w:rsidP="0084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72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074D36" w:rsidRPr="00F72214" w:rsidRDefault="00074D36" w:rsidP="0084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72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dr. Szalai Tibor</w:t>
            </w:r>
          </w:p>
          <w:p w:rsidR="00074D36" w:rsidRPr="00F72214" w:rsidRDefault="00074D36" w:rsidP="0084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72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jegyző</w:t>
            </w:r>
          </w:p>
        </w:tc>
      </w:tr>
    </w:tbl>
    <w:p w:rsidR="00074D36" w:rsidRPr="00F72214" w:rsidRDefault="00074D36" w:rsidP="00074D3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Default="00074D36" w:rsidP="00074D3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074D36" w:rsidRPr="00477FB2" w:rsidRDefault="00477FB2" w:rsidP="00F72214">
      <w:pPr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477FB2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…/201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9</w:t>
      </w:r>
      <w:r w:rsidRPr="00477FB2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. (</w:t>
      </w:r>
      <w:proofErr w:type="gramStart"/>
      <w:r w:rsidRPr="00477FB2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… .</w:t>
      </w:r>
      <w:proofErr w:type="gramEnd"/>
      <w:r w:rsidRPr="00477FB2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 … .) önkormányzati rendelet </w:t>
      </w:r>
      <w:r w:rsidR="00F72214" w:rsidRPr="00477FB2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Melléklet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e</w:t>
      </w:r>
    </w:p>
    <w:p w:rsidR="00B13BEF" w:rsidRPr="00A55C78" w:rsidRDefault="00B13BEF" w:rsidP="00B13BEF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842"/>
        <w:gridCol w:w="2828"/>
      </w:tblGrid>
      <w:tr w:rsidR="00B13BEF" w:rsidRPr="00A55C78" w:rsidTr="0056491E">
        <w:trPr>
          <w:trHeight w:val="699"/>
        </w:trPr>
        <w:tc>
          <w:tcPr>
            <w:tcW w:w="9060" w:type="dxa"/>
            <w:gridSpan w:val="5"/>
            <w:shd w:val="clear" w:color="auto" w:fill="auto"/>
          </w:tcPr>
          <w:p w:rsidR="00B13BEF" w:rsidRPr="00A55C78" w:rsidRDefault="00B13BEF" w:rsidP="0056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partnerségi egyeztetés szükségessége, a tájékoztatás módja a 314/2012. (XI.8.) Korm. rendelet 29/A. §</w:t>
            </w:r>
            <w:proofErr w:type="spellStart"/>
            <w:r w:rsidRPr="00A55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-a</w:t>
            </w:r>
            <w:proofErr w:type="spellEnd"/>
            <w:r w:rsidRPr="00A55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szerint</w:t>
            </w:r>
          </w:p>
        </w:tc>
      </w:tr>
      <w:tr w:rsidR="00B13BEF" w:rsidRPr="00A55C78" w:rsidTr="004E59D2">
        <w:tc>
          <w:tcPr>
            <w:tcW w:w="4390" w:type="dxa"/>
            <w:gridSpan w:val="3"/>
            <w:shd w:val="clear" w:color="auto" w:fill="E7E6E6"/>
          </w:tcPr>
          <w:p w:rsidR="00B13BEF" w:rsidRPr="00A55C78" w:rsidRDefault="00B13BEF" w:rsidP="0056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Eljárás típusa</w:t>
            </w:r>
          </w:p>
        </w:tc>
        <w:tc>
          <w:tcPr>
            <w:tcW w:w="1842" w:type="dxa"/>
            <w:shd w:val="clear" w:color="auto" w:fill="E7E6E6"/>
          </w:tcPr>
          <w:p w:rsidR="00B13BEF" w:rsidRPr="00A55C78" w:rsidRDefault="00B13BEF" w:rsidP="001F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Előzetes tájékoztatás </w:t>
            </w:r>
            <w:r w:rsidR="001F4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formája</w:t>
            </w:r>
          </w:p>
        </w:tc>
        <w:tc>
          <w:tcPr>
            <w:tcW w:w="2828" w:type="dxa"/>
            <w:shd w:val="clear" w:color="auto" w:fill="E7E6E6"/>
          </w:tcPr>
          <w:p w:rsidR="00B13BEF" w:rsidRPr="004E59D2" w:rsidRDefault="00B13BEF" w:rsidP="001F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Munkaközi tájékoztat</w:t>
            </w:r>
            <w:r w:rsidR="001F4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ás formája</w:t>
            </w:r>
            <w:r w:rsidRPr="004E5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(</w:t>
            </w:r>
            <w:r w:rsidR="001F4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az </w:t>
            </w:r>
            <w:r w:rsidRPr="004E5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elkészült tervezet</w:t>
            </w:r>
            <w:r w:rsidR="001F4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bemutatása</w:t>
            </w:r>
            <w:r w:rsidRPr="004E5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)</w:t>
            </w:r>
          </w:p>
        </w:tc>
      </w:tr>
      <w:tr w:rsidR="00B13BEF" w:rsidRPr="00A55C78" w:rsidTr="004E59D2">
        <w:trPr>
          <w:trHeight w:val="233"/>
        </w:trPr>
        <w:tc>
          <w:tcPr>
            <w:tcW w:w="1696" w:type="dxa"/>
            <w:vMerge w:val="restart"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Településfejlesztési Koncepció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szerint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szerint</w:t>
            </w:r>
          </w:p>
        </w:tc>
      </w:tr>
      <w:tr w:rsidR="00B13BEF" w:rsidRPr="00A55C78" w:rsidTr="004E59D2">
        <w:trPr>
          <w:trHeight w:val="232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c) és d)</w:t>
            </w:r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szerint</w:t>
            </w:r>
          </w:p>
        </w:tc>
      </w:tr>
      <w:tr w:rsidR="00B13BEF" w:rsidRPr="00A55C78" w:rsidTr="004E59D2">
        <w:trPr>
          <w:trHeight w:val="345"/>
        </w:trPr>
        <w:tc>
          <w:tcPr>
            <w:tcW w:w="1696" w:type="dxa"/>
            <w:vMerge w:val="restart"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Integrált településfejlesztési stratégia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 szerint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 szerint</w:t>
            </w:r>
          </w:p>
        </w:tc>
      </w:tr>
      <w:tr w:rsidR="00B13BEF" w:rsidRPr="00A55C78" w:rsidTr="004E59D2">
        <w:trPr>
          <w:trHeight w:val="345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4E59D2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B13BEF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c) és d)</w:t>
            </w: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szerint</w:t>
            </w:r>
          </w:p>
        </w:tc>
      </w:tr>
      <w:tr w:rsidR="00B13BEF" w:rsidRPr="00A55C78" w:rsidTr="004E59D2">
        <w:trPr>
          <w:trHeight w:val="113"/>
        </w:trPr>
        <w:tc>
          <w:tcPr>
            <w:tcW w:w="1696" w:type="dxa"/>
            <w:vMerge w:val="restart"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Településrendezési eszköz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13BEF" w:rsidRPr="00A55C78" w:rsidRDefault="00B13BEF" w:rsidP="004E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teljes eljárás </w:t>
            </w:r>
            <w:r w:rsid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esetén</w:t>
            </w: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 szerint</w:t>
            </w:r>
          </w:p>
        </w:tc>
        <w:tc>
          <w:tcPr>
            <w:tcW w:w="2828" w:type="dxa"/>
            <w:shd w:val="clear" w:color="auto" w:fill="auto"/>
          </w:tcPr>
          <w:p w:rsidR="004E59D2" w:rsidRPr="004E59D2" w:rsidRDefault="00B13BEF" w:rsidP="00B13B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véleményezési szakaszban </w:t>
            </w:r>
          </w:p>
          <w:p w:rsidR="00B13BEF" w:rsidRPr="004E59D2" w:rsidRDefault="004E59D2" w:rsidP="00B13B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 szerint</w:t>
            </w:r>
          </w:p>
        </w:tc>
      </w:tr>
      <w:tr w:rsidR="00B13BEF" w:rsidRPr="00A55C78" w:rsidTr="004E59D2">
        <w:trPr>
          <w:trHeight w:val="112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5335F1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 szerint</w:t>
            </w:r>
          </w:p>
        </w:tc>
        <w:tc>
          <w:tcPr>
            <w:tcW w:w="2828" w:type="dxa"/>
            <w:shd w:val="clear" w:color="auto" w:fill="auto"/>
          </w:tcPr>
          <w:p w:rsidR="004E59D2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véleményezési szakaszban </w:t>
            </w:r>
          </w:p>
          <w:p w:rsidR="00B13BEF" w:rsidRPr="004E59D2" w:rsidRDefault="004E59D2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 szerint</w:t>
            </w:r>
          </w:p>
        </w:tc>
      </w:tr>
      <w:tr w:rsidR="00B13BEF" w:rsidRPr="00A55C78" w:rsidTr="004E59D2">
        <w:trPr>
          <w:trHeight w:val="113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13BEF" w:rsidRPr="00A55C78" w:rsidRDefault="00B13BEF" w:rsidP="004E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egyszerűsített eljárás </w:t>
            </w:r>
            <w:r w:rsid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esetén</w:t>
            </w: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4E59D2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véleményezési szakaszban </w:t>
            </w:r>
          </w:p>
          <w:p w:rsidR="00B13BEF" w:rsidRPr="004E59D2" w:rsidRDefault="004E59D2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 szerint</w:t>
            </w:r>
          </w:p>
        </w:tc>
      </w:tr>
      <w:tr w:rsidR="00B13BEF" w:rsidRPr="00A55C78" w:rsidTr="004E59D2">
        <w:trPr>
          <w:trHeight w:val="112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4E59D2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véleményezési szakaszban </w:t>
            </w:r>
          </w:p>
          <w:p w:rsidR="00B13BEF" w:rsidRPr="004E59D2" w:rsidRDefault="004E59D2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 szerint</w:t>
            </w:r>
          </w:p>
        </w:tc>
      </w:tr>
      <w:tr w:rsidR="00B13BEF" w:rsidRPr="00A55C78" w:rsidTr="004E59D2">
        <w:trPr>
          <w:trHeight w:val="113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13BEF" w:rsidRPr="00A55C78" w:rsidRDefault="00B13BEF" w:rsidP="004E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tárgyalásos eljárás </w:t>
            </w:r>
            <w:r w:rsid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esetén</w:t>
            </w: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(Nemzetgazdasági szempontból, vagy Képviselő-testület által kiemelt helyen)</w:t>
            </w: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végső véleményezési szakasz előtt </w:t>
            </w:r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 szerint</w:t>
            </w:r>
          </w:p>
        </w:tc>
      </w:tr>
      <w:tr w:rsidR="00B13BEF" w:rsidRPr="00A55C78" w:rsidTr="004E59D2">
        <w:trPr>
          <w:trHeight w:val="112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végső véleményezési szakasz előtt </w:t>
            </w:r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 szerint</w:t>
            </w:r>
          </w:p>
        </w:tc>
      </w:tr>
      <w:tr w:rsidR="00B13BEF" w:rsidRPr="00A55C78" w:rsidTr="004E59D2">
        <w:trPr>
          <w:trHeight w:val="113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13BEF" w:rsidRPr="00A55C78" w:rsidRDefault="00B13BEF" w:rsidP="004E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tárgyalásos eljárás </w:t>
            </w:r>
            <w:r w:rsid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esetén</w:t>
            </w: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(Kormány által kihirdetett vészhelyzet esetén)</w:t>
            </w: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c) és d)</w:t>
            </w:r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szerint</w:t>
            </w:r>
          </w:p>
        </w:tc>
      </w:tr>
      <w:tr w:rsidR="00B13BEF" w:rsidRPr="00A55C78" w:rsidTr="004E59D2">
        <w:trPr>
          <w:trHeight w:val="112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c) és d)</w:t>
            </w:r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szerint</w:t>
            </w:r>
          </w:p>
        </w:tc>
      </w:tr>
      <w:tr w:rsidR="00B13BEF" w:rsidRPr="00A55C78" w:rsidTr="004E59D2">
        <w:trPr>
          <w:trHeight w:val="706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shd w:val="clear" w:color="auto" w:fill="auto"/>
          </w:tcPr>
          <w:p w:rsidR="00B13BEF" w:rsidRPr="00A55C78" w:rsidRDefault="00B13BEF" w:rsidP="004E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állami főépítészi eljárás </w:t>
            </w:r>
            <w:r w:rsid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esetén</w:t>
            </w: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4E59D2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záróvélemény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megkérése előtt </w:t>
            </w:r>
          </w:p>
          <w:p w:rsidR="00B13BEF" w:rsidRPr="004E59D2" w:rsidRDefault="004E59D2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B13BEF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c) és d)</w:t>
            </w: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szerint</w:t>
            </w:r>
          </w:p>
        </w:tc>
      </w:tr>
      <w:tr w:rsidR="00B13BEF" w:rsidRPr="00A55C78" w:rsidTr="004E59D2">
        <w:trPr>
          <w:trHeight w:val="113"/>
        </w:trPr>
        <w:tc>
          <w:tcPr>
            <w:tcW w:w="1696" w:type="dxa"/>
            <w:vMerge w:val="restart"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Településképi rendelet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 szerint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 szerint</w:t>
            </w:r>
          </w:p>
        </w:tc>
      </w:tr>
      <w:tr w:rsidR="00B13BEF" w:rsidRPr="00A55C78" w:rsidTr="004E59D2">
        <w:trPr>
          <w:trHeight w:val="112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c) és d)</w:t>
            </w:r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szerint</w:t>
            </w:r>
          </w:p>
        </w:tc>
      </w:tr>
      <w:tr w:rsidR="00B13BEF" w:rsidRPr="00A55C78" w:rsidTr="004E59D2">
        <w:trPr>
          <w:trHeight w:val="233"/>
        </w:trPr>
        <w:tc>
          <w:tcPr>
            <w:tcW w:w="1696" w:type="dxa"/>
            <w:vMerge w:val="restart"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Településképi arculati kézikönyv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készítése 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 szerint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4E59D2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 szerint</w:t>
            </w:r>
          </w:p>
        </w:tc>
      </w:tr>
      <w:tr w:rsidR="00B13BEF" w:rsidRPr="00A55C78" w:rsidTr="004E59D2">
        <w:trPr>
          <w:trHeight w:val="232"/>
        </w:trPr>
        <w:tc>
          <w:tcPr>
            <w:tcW w:w="1696" w:type="dxa"/>
            <w:vMerge/>
            <w:shd w:val="clear" w:color="auto" w:fill="E7E6E6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módosítása</w:t>
            </w:r>
          </w:p>
        </w:tc>
        <w:tc>
          <w:tcPr>
            <w:tcW w:w="1842" w:type="dxa"/>
            <w:shd w:val="clear" w:color="auto" w:fill="auto"/>
          </w:tcPr>
          <w:p w:rsidR="00B13BEF" w:rsidRPr="00A55C78" w:rsidRDefault="00B13BEF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A55C7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B13BEF" w:rsidRPr="004E59D2" w:rsidRDefault="004E59D2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B13BEF"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c) és d)</w:t>
            </w:r>
            <w:r w:rsidRPr="004E59D2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szerint</w:t>
            </w:r>
          </w:p>
        </w:tc>
      </w:tr>
      <w:tr w:rsidR="00B13BEF" w:rsidRPr="00A55C78" w:rsidTr="0056491E">
        <w:tc>
          <w:tcPr>
            <w:tcW w:w="9060" w:type="dxa"/>
            <w:gridSpan w:val="5"/>
            <w:shd w:val="clear" w:color="auto" w:fill="auto"/>
          </w:tcPr>
          <w:p w:rsidR="004E59D2" w:rsidRDefault="004E59D2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  <w:p w:rsidR="005335F1" w:rsidRDefault="005335F1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 Előzetes tájékoztató/Tervezet közzétételének határideje:</w:t>
            </w:r>
          </w:p>
          <w:p w:rsidR="005335F1" w:rsidRPr="005335F1" w:rsidRDefault="005335F1" w:rsidP="005335F1">
            <w:pPr>
              <w:spacing w:after="0" w:line="240" w:lineRule="auto"/>
              <w:ind w:left="738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r w:rsidRPr="005335F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lakossági fórum időpontját megelőzően 8 nappal, a fent részletezett tájékoztatási forma szerint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:rsidR="00B13BEF" w:rsidRPr="00A55C78" w:rsidRDefault="004E59D2" w:rsidP="00B1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Az</w:t>
            </w:r>
            <w:r w:rsidR="00B13BEF" w:rsidRPr="00A55C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észrevétel</w:t>
            </w:r>
            <w:r w:rsidR="005335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ek</w:t>
            </w:r>
            <w:r w:rsidR="00B13BEF" w:rsidRPr="00A55C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megtételé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nek határideje a tájékoztatási forma szerint</w:t>
            </w:r>
            <w:r w:rsidR="00B13BEF" w:rsidRPr="00A55C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  <w:p w:rsidR="00B13BEF" w:rsidRPr="00A55C78" w:rsidRDefault="00B13BEF" w:rsidP="00B13BE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13BE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3. § (1) </w:t>
            </w:r>
            <w:proofErr w:type="spellStart"/>
            <w:r w:rsidRPr="00B13BE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bek</w:t>
            </w:r>
            <w:proofErr w:type="spellEnd"/>
            <w:r w:rsidRPr="00B13BE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esetén</w:t>
            </w:r>
            <w:r w:rsidRPr="00A55C7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a lakossági fórumtól számított 8 napon belül (kivéve: </w:t>
            </w:r>
            <w:r w:rsidRPr="005B50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Településfejlesztési Koncepció és Integrált </w:t>
            </w:r>
            <w:proofErr w:type="spellStart"/>
            <w:r w:rsidRPr="005B50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Településfejelsztési</w:t>
            </w:r>
            <w:proofErr w:type="spellEnd"/>
            <w:r w:rsidRPr="005B50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Stratégia munkaközi tájékoztató szakaszában, amely esetén 15 nap</w:t>
            </w:r>
            <w:r w:rsidR="005335F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on belül</w:t>
            </w:r>
            <w:r w:rsidRPr="005B50C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  <w:p w:rsidR="00B13BEF" w:rsidRPr="004E59D2" w:rsidRDefault="00B13BEF" w:rsidP="00B13BE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E59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3. § (1) </w:t>
            </w:r>
            <w:proofErr w:type="spellStart"/>
            <w:r w:rsidRPr="004E59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bek</w:t>
            </w:r>
            <w:proofErr w:type="spellEnd"/>
            <w:r w:rsidRPr="004E59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c) és d)</w:t>
            </w:r>
            <w:r w:rsidR="004E59D2" w:rsidRPr="004E59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alkalmazásakor a</w:t>
            </w:r>
            <w:r w:rsidRPr="004E59D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közzétételétől számított 8 napon belül</w:t>
            </w:r>
          </w:p>
          <w:p w:rsidR="00B13BEF" w:rsidRPr="00A55C78" w:rsidRDefault="00B13BEF" w:rsidP="00B13BE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B13BEF" w:rsidRDefault="00B13BEF" w:rsidP="00B13BEF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74D36" w:rsidRPr="00A55C78" w:rsidRDefault="00074D36" w:rsidP="00074D36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Default="00074D36" w:rsidP="00074D36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74D36" w:rsidRDefault="00074D36" w:rsidP="00074D36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:rsidR="00074D36" w:rsidRPr="00F72214" w:rsidRDefault="00074D36" w:rsidP="00074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2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INDOKOLÁS</w:t>
      </w:r>
    </w:p>
    <w:p w:rsidR="00074D36" w:rsidRPr="00F72214" w:rsidRDefault="00074D36" w:rsidP="00074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F72214" w:rsidRDefault="00074D36" w:rsidP="00074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2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 indokolás</w:t>
      </w:r>
    </w:p>
    <w:p w:rsidR="00074D36" w:rsidRPr="00F72214" w:rsidRDefault="00074D36" w:rsidP="00074D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F72214" w:rsidRDefault="00074D36" w:rsidP="00074D3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214">
        <w:rPr>
          <w:rFonts w:ascii="Times New Roman" w:hAnsi="Times New Roman" w:cs="Times New Roman"/>
          <w:sz w:val="24"/>
          <w:szCs w:val="24"/>
        </w:rPr>
        <w:t>Jelen rendelet módosításával Budapest II. Kerületi Önkormányzat Képviselő-testülete eleget kíván tenni a magasabb szintű jogszabály módosítása miatt fennálló jogharmonizációs kötelezettségének.</w:t>
      </w:r>
    </w:p>
    <w:p w:rsidR="00074D36" w:rsidRPr="00F72214" w:rsidRDefault="00074D36" w:rsidP="00074D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D36" w:rsidRPr="00F72214" w:rsidRDefault="00074D36" w:rsidP="00074D3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Alaptörvényének 32. cikk (2) bekezdése ad felhatalmazást </w:t>
      </w:r>
      <w:r w:rsidRPr="00F72214">
        <w:rPr>
          <w:rFonts w:ascii="Times New Roman" w:hAnsi="Times New Roman" w:cs="Times New Roman"/>
          <w:sz w:val="24"/>
          <w:szCs w:val="24"/>
        </w:rPr>
        <w:t xml:space="preserve">a települési önkormányzatok Képviselő-testületének arra, hogy feladatkörében eljárva, törvény által nem szabályozott helyi társadalmi viszonyok rendezésére, illetve törvényben kapott felhatalmazás alapján önkormányzati rendeletet alkosson. </w:t>
      </w:r>
    </w:p>
    <w:p w:rsidR="00074D36" w:rsidRPr="00AD4C4A" w:rsidRDefault="00074D36" w:rsidP="00074D3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4D36" w:rsidRPr="00AD4C4A" w:rsidRDefault="00074D36" w:rsidP="0007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074D36" w:rsidRPr="00F72214" w:rsidRDefault="00074D36" w:rsidP="0007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2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 §</w:t>
      </w:r>
      <w:proofErr w:type="spellStart"/>
      <w:r w:rsidRPr="00F72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noBreakHyphen/>
        <w:t>hoz</w:t>
      </w:r>
      <w:proofErr w:type="spellEnd"/>
    </w:p>
    <w:p w:rsidR="00074D36" w:rsidRPr="00F72214" w:rsidRDefault="00074D36" w:rsidP="0007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2214" w:rsidRPr="00F72214" w:rsidRDefault="00074D36" w:rsidP="00074D3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paragrafus </w:t>
      </w:r>
      <w:r w:rsidR="00F72214" w:rsidRPr="00F72214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mellékletébe helyezi át a különböző eljárástípusokhoz és munkafázisokhoz rendelt tájékoztatási formák és határidők meghatározását.</w:t>
      </w:r>
    </w:p>
    <w:p w:rsidR="00074D36" w:rsidRPr="00F72214" w:rsidRDefault="00074D36" w:rsidP="00074D3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74D36" w:rsidRPr="00F72214" w:rsidRDefault="00074D36" w:rsidP="00074D36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2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  <w:proofErr w:type="spellStart"/>
      <w:r w:rsidRPr="00F72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noBreakHyphen/>
        <w:t>hoz</w:t>
      </w:r>
      <w:proofErr w:type="spellEnd"/>
    </w:p>
    <w:p w:rsidR="00074D36" w:rsidRPr="00F72214" w:rsidRDefault="00074D36" w:rsidP="00074D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F72214" w:rsidRDefault="00F72214" w:rsidP="00074D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214">
        <w:rPr>
          <w:rFonts w:ascii="Times New Roman" w:hAnsi="Times New Roman" w:cs="Times New Roman"/>
          <w:sz w:val="24"/>
          <w:szCs w:val="24"/>
        </w:rPr>
        <w:t>Melléklete a magasabb szintű jogszabályoknak való megfelelés</w:t>
      </w:r>
      <w:r>
        <w:rPr>
          <w:rFonts w:ascii="Times New Roman" w:hAnsi="Times New Roman" w:cs="Times New Roman"/>
          <w:sz w:val="24"/>
          <w:szCs w:val="24"/>
        </w:rPr>
        <w:t>, jogharmonizáció</w:t>
      </w:r>
      <w:r w:rsidRPr="00F72214">
        <w:rPr>
          <w:rFonts w:ascii="Times New Roman" w:hAnsi="Times New Roman" w:cs="Times New Roman"/>
          <w:sz w:val="24"/>
          <w:szCs w:val="24"/>
        </w:rPr>
        <w:t xml:space="preserve"> érdekében, a megfelelő helyeken módosul a tájékoztatási forma és a határidők tekintetében.</w:t>
      </w:r>
    </w:p>
    <w:p w:rsidR="00074D36" w:rsidRPr="00F72214" w:rsidRDefault="00074D36" w:rsidP="00074D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4D36" w:rsidRPr="00F72214" w:rsidRDefault="00074D36" w:rsidP="00074D36">
      <w:pPr>
        <w:pStyle w:val="Listaszerbekezds"/>
        <w:keepNext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2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  <w:proofErr w:type="spellStart"/>
      <w:r w:rsidRPr="00F72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noBreakHyphen/>
        <w:t>hoz</w:t>
      </w:r>
      <w:proofErr w:type="spellEnd"/>
    </w:p>
    <w:p w:rsidR="00074D36" w:rsidRPr="00F72214" w:rsidRDefault="00074D36" w:rsidP="00074D36">
      <w:pPr>
        <w:pStyle w:val="Listaszerbekezds"/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4D36" w:rsidRPr="00F72214" w:rsidRDefault="00F72214" w:rsidP="00F72214">
      <w:pPr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722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Hatályba lépésről rendelkezik. </w:t>
      </w:r>
    </w:p>
    <w:p w:rsidR="00074D36" w:rsidRDefault="00074D36"/>
    <w:sectPr w:rsidR="00074D36" w:rsidSect="00906E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C54"/>
    <w:multiLevelType w:val="hybridMultilevel"/>
    <w:tmpl w:val="560A21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0A7"/>
    <w:multiLevelType w:val="hybridMultilevel"/>
    <w:tmpl w:val="639E37F0"/>
    <w:lvl w:ilvl="0" w:tplc="BE463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7CC8"/>
    <w:multiLevelType w:val="hybridMultilevel"/>
    <w:tmpl w:val="CE563076"/>
    <w:lvl w:ilvl="0" w:tplc="FFECC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5E7"/>
    <w:multiLevelType w:val="hybridMultilevel"/>
    <w:tmpl w:val="615432D8"/>
    <w:lvl w:ilvl="0" w:tplc="74D6B61A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55151"/>
    <w:multiLevelType w:val="hybridMultilevel"/>
    <w:tmpl w:val="133054EA"/>
    <w:lvl w:ilvl="0" w:tplc="E8D60A28">
      <w:start w:val="1"/>
      <w:numFmt w:val="decimal"/>
      <w:lvlText w:val="(%1)"/>
      <w:lvlJc w:val="left"/>
      <w:pPr>
        <w:ind w:left="795" w:hanging="435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97379"/>
    <w:multiLevelType w:val="hybridMultilevel"/>
    <w:tmpl w:val="67EC26B4"/>
    <w:lvl w:ilvl="0" w:tplc="6D48BB6A">
      <w:start w:val="2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86FBC"/>
    <w:multiLevelType w:val="hybridMultilevel"/>
    <w:tmpl w:val="38404314"/>
    <w:lvl w:ilvl="0" w:tplc="60DEB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D25C6"/>
    <w:multiLevelType w:val="hybridMultilevel"/>
    <w:tmpl w:val="A216A4F8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43B5"/>
    <w:multiLevelType w:val="hybridMultilevel"/>
    <w:tmpl w:val="BBB48E0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82840F4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36"/>
    <w:rsid w:val="0003335A"/>
    <w:rsid w:val="00074D36"/>
    <w:rsid w:val="000B4ECD"/>
    <w:rsid w:val="000E4574"/>
    <w:rsid w:val="001076B9"/>
    <w:rsid w:val="001F4172"/>
    <w:rsid w:val="002A3ADD"/>
    <w:rsid w:val="00461E02"/>
    <w:rsid w:val="00477FB2"/>
    <w:rsid w:val="004A3EF9"/>
    <w:rsid w:val="004E59D2"/>
    <w:rsid w:val="004F1AEC"/>
    <w:rsid w:val="005335F1"/>
    <w:rsid w:val="0057449D"/>
    <w:rsid w:val="007006FF"/>
    <w:rsid w:val="00701C55"/>
    <w:rsid w:val="008762C5"/>
    <w:rsid w:val="008B0A4D"/>
    <w:rsid w:val="008B5A1B"/>
    <w:rsid w:val="008E6B5D"/>
    <w:rsid w:val="008F4C78"/>
    <w:rsid w:val="00B13BEF"/>
    <w:rsid w:val="00E75F13"/>
    <w:rsid w:val="00EA76AF"/>
    <w:rsid w:val="00F7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E9FCA-B742-4F65-8EB6-25CC18E3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4D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074D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07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07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74D3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0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9716</Characters>
  <Application>Microsoft Office Word</Application>
  <DocSecurity>4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Lőrinczyné Zelinka Szilvia</dc:creator>
  <cp:keywords/>
  <dc:description/>
  <cp:lastModifiedBy>Mayerné dr. Vágó Eszter</cp:lastModifiedBy>
  <cp:revision>2</cp:revision>
  <dcterms:created xsi:type="dcterms:W3CDTF">2019-01-17T10:53:00Z</dcterms:created>
  <dcterms:modified xsi:type="dcterms:W3CDTF">2019-01-17T10:53:00Z</dcterms:modified>
</cp:coreProperties>
</file>