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F0" w:rsidRDefault="004217F0" w:rsidP="004217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napirend</w:t>
      </w:r>
    </w:p>
    <w:p w:rsidR="004217F0" w:rsidRDefault="004217F0" w:rsidP="004217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Előterjesztve: az Egészségügyi-, Szociális és Lakásügyi Bizottsághoz</w:t>
      </w:r>
    </w:p>
    <w:p w:rsidR="004217F0" w:rsidRDefault="004217F0" w:rsidP="004217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4217F0" w:rsidRDefault="004217F0" w:rsidP="00421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Képviselő-testület 2019. január</w:t>
      </w:r>
      <w:r w:rsidR="00954499">
        <w:rPr>
          <w:rFonts w:ascii="Times New Roman" w:hAnsi="Times New Roman" w:cs="Times New Roman"/>
          <w:b/>
          <w:sz w:val="24"/>
          <w:szCs w:val="24"/>
        </w:rPr>
        <w:t xml:space="preserve"> 29</w:t>
      </w:r>
      <w:r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:rsidR="004217F0" w:rsidRDefault="004217F0" w:rsidP="00421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7F0" w:rsidRDefault="004217F0" w:rsidP="00421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7F0" w:rsidRPr="004217F0" w:rsidRDefault="004217F0" w:rsidP="004217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>Javaslat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7F0">
        <w:rPr>
          <w:rFonts w:ascii="Times New Roman" w:hAnsi="Times New Roman" w:cs="Times New Roman"/>
          <w:sz w:val="24"/>
          <w:szCs w:val="24"/>
        </w:rPr>
        <w:t>az egészségügyi alapellátás körzeteinek megállapítására</w:t>
      </w:r>
    </w:p>
    <w:p w:rsidR="004217F0" w:rsidRDefault="004217F0" w:rsidP="004217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Készítette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………………………………….Ötvös Zoltán Intézményirányítási Osztály</w:t>
      </w: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vezetője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Egyeztetve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………………………………….Dankó Virág alpolgármester</w:t>
      </w: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Látta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………………………………………dr. Szalai Tibor jegyző </w:t>
      </w: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dr. Murai Renáta jegyzői igazgató</w:t>
      </w: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7F0" w:rsidRDefault="004217F0" w:rsidP="004217F0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 napirend tárgyalása zárt ülést nem igényel.</w:t>
      </w:r>
    </w:p>
    <w:p w:rsidR="004217F0" w:rsidRDefault="004217F0" w:rsidP="004217F0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42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EB6" w:rsidRDefault="00D91EB6"/>
    <w:p w:rsidR="004217F0" w:rsidRDefault="004217F0"/>
    <w:p w:rsidR="004217F0" w:rsidRDefault="004217F0" w:rsidP="00F65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F0">
        <w:rPr>
          <w:rFonts w:ascii="Times New Roman" w:hAnsi="Times New Roman" w:cs="Times New Roman"/>
          <w:sz w:val="24"/>
          <w:szCs w:val="24"/>
        </w:rPr>
        <w:lastRenderedPageBreak/>
        <w:t xml:space="preserve">Tisztelt </w:t>
      </w:r>
      <w:proofErr w:type="gramStart"/>
      <w:r w:rsidRPr="004217F0">
        <w:rPr>
          <w:rFonts w:ascii="Times New Roman" w:hAnsi="Times New Roman" w:cs="Times New Roman"/>
          <w:sz w:val="24"/>
          <w:szCs w:val="24"/>
        </w:rPr>
        <w:t>Képviselő-testület !</w:t>
      </w:r>
      <w:proofErr w:type="gramEnd"/>
    </w:p>
    <w:p w:rsidR="00F65089" w:rsidRDefault="00F65089" w:rsidP="00F65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7F0" w:rsidRDefault="004217F0" w:rsidP="00F6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24382">
        <w:rPr>
          <w:rFonts w:ascii="Times New Roman" w:hAnsi="Times New Roman"/>
          <w:sz w:val="24"/>
          <w:szCs w:val="24"/>
          <w:lang w:eastAsia="hu-HU"/>
        </w:rPr>
        <w:t>A települési önkormányzatok kötelező feladata az egészségügyi alapellátás biztosítása,</w:t>
      </w:r>
      <w:r w:rsidR="00F65089">
        <w:rPr>
          <w:rFonts w:ascii="Times New Roman" w:hAnsi="Times New Roman"/>
          <w:sz w:val="24"/>
          <w:szCs w:val="24"/>
          <w:lang w:eastAsia="hu-HU"/>
        </w:rPr>
        <w:t xml:space="preserve"> azaz</w:t>
      </w:r>
      <w:r w:rsidRPr="00424382">
        <w:rPr>
          <w:rFonts w:ascii="Times New Roman" w:hAnsi="Times New Roman"/>
          <w:sz w:val="24"/>
          <w:szCs w:val="24"/>
          <w:lang w:eastAsia="hu-HU"/>
        </w:rPr>
        <w:t xml:space="preserve"> a háziorvosi, házi gyermekorvos</w:t>
      </w:r>
      <w:r w:rsidR="00F65089">
        <w:rPr>
          <w:rFonts w:ascii="Times New Roman" w:hAnsi="Times New Roman"/>
          <w:sz w:val="24"/>
          <w:szCs w:val="24"/>
          <w:lang w:eastAsia="hu-HU"/>
        </w:rPr>
        <w:t>i</w:t>
      </w:r>
      <w:r w:rsidRPr="00424382">
        <w:rPr>
          <w:rFonts w:ascii="Times New Roman" w:hAnsi="Times New Roman"/>
          <w:sz w:val="24"/>
          <w:szCs w:val="24"/>
          <w:lang w:eastAsia="hu-HU"/>
        </w:rPr>
        <w:t>,</w:t>
      </w:r>
      <w:r w:rsidR="00F6508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424382">
        <w:rPr>
          <w:rFonts w:ascii="Times New Roman" w:hAnsi="Times New Roman"/>
          <w:sz w:val="24"/>
          <w:szCs w:val="24"/>
          <w:lang w:eastAsia="hu-HU"/>
        </w:rPr>
        <w:t>felnőtt fogorvosi, gyermek fogorvosi, védőnői alapellátások, továbbá az alapellátásokhoz</w:t>
      </w:r>
      <w:r w:rsidR="00F6508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424382">
        <w:rPr>
          <w:rFonts w:ascii="Times New Roman" w:hAnsi="Times New Roman"/>
          <w:sz w:val="24"/>
          <w:szCs w:val="24"/>
          <w:lang w:eastAsia="hu-HU"/>
        </w:rPr>
        <w:t>kapcsolódó ház</w:t>
      </w:r>
      <w:r>
        <w:rPr>
          <w:rFonts w:ascii="Times New Roman" w:hAnsi="Times New Roman"/>
          <w:sz w:val="24"/>
          <w:szCs w:val="24"/>
          <w:lang w:eastAsia="hu-HU"/>
        </w:rPr>
        <w:t>i</w:t>
      </w:r>
      <w:r w:rsidRPr="00424382">
        <w:rPr>
          <w:rFonts w:ascii="Times New Roman" w:hAnsi="Times New Roman"/>
          <w:sz w:val="24"/>
          <w:szCs w:val="24"/>
          <w:lang w:eastAsia="hu-HU"/>
        </w:rPr>
        <w:t>orvosi-, házi gyermekorvosi- és fogorvosi- ügyelet</w:t>
      </w:r>
      <w:r w:rsidR="00F65089">
        <w:rPr>
          <w:rFonts w:ascii="Times New Roman" w:hAnsi="Times New Roman"/>
          <w:sz w:val="24"/>
          <w:szCs w:val="24"/>
          <w:lang w:eastAsia="hu-HU"/>
        </w:rPr>
        <w:t>, valamint az</w:t>
      </w:r>
      <w:r w:rsidRPr="00424382">
        <w:rPr>
          <w:rFonts w:ascii="Times New Roman" w:hAnsi="Times New Roman"/>
          <w:sz w:val="24"/>
          <w:szCs w:val="24"/>
          <w:lang w:eastAsia="hu-HU"/>
        </w:rPr>
        <w:t xml:space="preserve"> iskola-egészségügyi</w:t>
      </w:r>
      <w:r w:rsidR="00F6508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424382">
        <w:rPr>
          <w:rFonts w:ascii="Times New Roman" w:hAnsi="Times New Roman"/>
          <w:sz w:val="24"/>
          <w:szCs w:val="24"/>
          <w:lang w:eastAsia="hu-HU"/>
        </w:rPr>
        <w:t xml:space="preserve">ellátás körzeteinek kialakítása. </w:t>
      </w:r>
    </w:p>
    <w:p w:rsidR="004217F0" w:rsidRDefault="004217F0" w:rsidP="00F6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17F0" w:rsidRDefault="004217F0" w:rsidP="00F6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Képviselő-testület törvényi kötelezettségének eleget téve 2003-ban</w:t>
      </w:r>
      <w:r w:rsidR="008427B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328E5">
        <w:rPr>
          <w:rFonts w:ascii="Times New Roman" w:hAnsi="Times New Roman" w:cs="Times New Roman"/>
          <w:color w:val="000000"/>
          <w:sz w:val="24"/>
          <w:szCs w:val="24"/>
        </w:rPr>
        <w:t>az akkor hatályos jogszabályok alapján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03D7">
        <w:rPr>
          <w:rFonts w:ascii="Times New Roman" w:hAnsi="Times New Roman" w:cs="Times New Roman"/>
          <w:color w:val="000000"/>
          <w:sz w:val="24"/>
          <w:szCs w:val="24"/>
        </w:rPr>
        <w:t xml:space="preserve">megalkotta a II. kerület közigazgatási területén lévő háziorvosi körzetek megállapításáról, illetve 2004-ben a II. kerület közigazgatási területén lévő védőnői körzetek megállapításáról szóló rendeleteit. </w:t>
      </w:r>
    </w:p>
    <w:p w:rsidR="002328E5" w:rsidRDefault="002328E5" w:rsidP="00F6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28E5" w:rsidRDefault="002328E5" w:rsidP="00F6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A területet érintő átfogó jogszabályváltozásokra tekintettel elfogadásra került az egészségügyi alapellátásról szóló 2015. évi CXXIII. törvény (továbbiakban: Törvény), melynek 6. § (1) bekezdés</w:t>
      </w:r>
      <w:r w:rsidR="00682944">
        <w:rPr>
          <w:rFonts w:ascii="Times New Roman" w:hAnsi="Times New Roman"/>
          <w:sz w:val="24"/>
          <w:szCs w:val="24"/>
          <w:lang w:eastAsia="hu-HU"/>
        </w:rPr>
        <w:t>e</w:t>
      </w:r>
      <w:r>
        <w:rPr>
          <w:rFonts w:ascii="Times New Roman" w:hAnsi="Times New Roman"/>
          <w:sz w:val="24"/>
          <w:szCs w:val="24"/>
          <w:lang w:eastAsia="hu-HU"/>
        </w:rPr>
        <w:t xml:space="preserve"> alapján a </w:t>
      </w:r>
      <w:r w:rsidRPr="004217F0">
        <w:rPr>
          <w:rFonts w:ascii="Times New Roman" w:hAnsi="Times New Roman" w:cs="Times New Roman"/>
          <w:color w:val="000000"/>
          <w:sz w:val="24"/>
          <w:szCs w:val="24"/>
        </w:rPr>
        <w:t>települési önkormányzat képviselő-testülete – a Kormány által kijelölt praxiskezelő által megadott szempontokat figyelembe véve – rendeletben megállapítja és kialakítja az egészségügyi alapellátások körzeteit. </w:t>
      </w:r>
    </w:p>
    <w:p w:rsidR="005A03D7" w:rsidRDefault="005A03D7" w:rsidP="00F6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28E5" w:rsidRDefault="005A03D7" w:rsidP="00F6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2328E5">
        <w:rPr>
          <w:rFonts w:ascii="Times New Roman" w:hAnsi="Times New Roman" w:cs="Times New Roman"/>
          <w:color w:val="000000"/>
          <w:sz w:val="24"/>
          <w:szCs w:val="24"/>
        </w:rPr>
        <w:t xml:space="preserve">jelenleg hatályos </w:t>
      </w:r>
      <w:r>
        <w:rPr>
          <w:rFonts w:ascii="Times New Roman" w:hAnsi="Times New Roman" w:cs="Times New Roman"/>
          <w:color w:val="000000"/>
          <w:sz w:val="24"/>
          <w:szCs w:val="24"/>
        </w:rPr>
        <w:t>rendelete</w:t>
      </w:r>
      <w:r w:rsidR="002328E5">
        <w:rPr>
          <w:rFonts w:ascii="Times New Roman" w:hAnsi="Times New Roman" w:cs="Times New Roman"/>
          <w:color w:val="000000"/>
          <w:sz w:val="24"/>
          <w:szCs w:val="24"/>
        </w:rPr>
        <w:t>ink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mellékletei tartalmazzák a felnőtt háziorvosi, a gyermek háziorvosi, felnőtt fogorvosi, </w:t>
      </w:r>
      <w:r w:rsidR="00F6508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gyermek</w:t>
      </w:r>
      <w:r w:rsidR="00F650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fogorvosi, illetve a területi védőnői és iskolavédőnői körzetek leírását</w:t>
      </w:r>
      <w:r w:rsidR="002328E5">
        <w:rPr>
          <w:rFonts w:ascii="Times New Roman" w:hAnsi="Times New Roman" w:cs="Times New Roman"/>
          <w:color w:val="000000"/>
          <w:sz w:val="24"/>
          <w:szCs w:val="24"/>
        </w:rPr>
        <w:t>, de nem tartalmazzák az alapellátás körébe tartozó ügyeleti ellátáshoz tartozó körzetek kijelölését.</w:t>
      </w:r>
    </w:p>
    <w:p w:rsidR="002328E5" w:rsidRDefault="002328E5" w:rsidP="00F6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28E5" w:rsidRDefault="002328E5" w:rsidP="00232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két rendelet felhatalmazását adó jogszabályok </w:t>
      </w:r>
      <w:r w:rsidR="008427BD">
        <w:rPr>
          <w:rFonts w:ascii="Times New Roman" w:hAnsi="Times New Roman" w:cs="Times New Roman"/>
          <w:sz w:val="24"/>
          <w:szCs w:val="24"/>
        </w:rPr>
        <w:t>időközben jelentősen változtak</w:t>
      </w:r>
      <w:r>
        <w:rPr>
          <w:rFonts w:ascii="Times New Roman" w:hAnsi="Times New Roman" w:cs="Times New Roman"/>
          <w:sz w:val="24"/>
          <w:szCs w:val="24"/>
        </w:rPr>
        <w:t xml:space="preserve"> vagy hatályon kívül </w:t>
      </w:r>
      <w:r w:rsidR="008427BD">
        <w:rPr>
          <w:rFonts w:ascii="Times New Roman" w:hAnsi="Times New Roman" w:cs="Times New Roman"/>
          <w:sz w:val="24"/>
          <w:szCs w:val="24"/>
        </w:rPr>
        <w:t>helyez</w:t>
      </w:r>
      <w:r>
        <w:rPr>
          <w:rFonts w:ascii="Times New Roman" w:hAnsi="Times New Roman" w:cs="Times New Roman"/>
          <w:sz w:val="24"/>
          <w:szCs w:val="24"/>
        </w:rPr>
        <w:t xml:space="preserve">ődtek. A jogalkotásról szóló 2010. évi CXXX. törvény 8.§ (2) bekezdése szerint „nem lehet módosítani a jogszabály megjelölését, a rendelet bevezető részét, a hatályba lépett jogszabályi rendelkezés </w:t>
      </w:r>
      <w:proofErr w:type="spellStart"/>
      <w:r>
        <w:rPr>
          <w:rFonts w:ascii="Times New Roman" w:hAnsi="Times New Roman" w:cs="Times New Roman"/>
          <w:sz w:val="24"/>
          <w:szCs w:val="24"/>
        </w:rPr>
        <w:t>hatálybaléptető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rendelkezését…”. </w:t>
      </w:r>
    </w:p>
    <w:p w:rsidR="008427BD" w:rsidRDefault="008427BD" w:rsidP="00232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8E5" w:rsidRDefault="002328E5" w:rsidP="00232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Fentiekre tekintettel a Képviselő-testületnek új</w:t>
      </w:r>
      <w:r w:rsidR="008427BD">
        <w:rPr>
          <w:rFonts w:ascii="Times New Roman" w:hAnsi="Times New Roman" w:cs="Times New Roman"/>
          <w:sz w:val="24"/>
          <w:szCs w:val="24"/>
        </w:rPr>
        <w:t xml:space="preserve"> - a jelenlegi 2 külön rendelet helyett egy -</w:t>
      </w:r>
      <w:r>
        <w:rPr>
          <w:rFonts w:ascii="Times New Roman" w:hAnsi="Times New Roman" w:cs="Times New Roman"/>
          <w:sz w:val="24"/>
          <w:szCs w:val="24"/>
        </w:rPr>
        <w:t xml:space="preserve"> rendelet megalkotására teszünk javaslatot, melynek mellékletei változatlan formában az alapellátás körzetei</w:t>
      </w:r>
      <w:r w:rsidR="008427BD">
        <w:rPr>
          <w:rFonts w:ascii="Times New Roman" w:hAnsi="Times New Roman" w:cs="Times New Roman"/>
          <w:sz w:val="24"/>
          <w:szCs w:val="24"/>
        </w:rPr>
        <w:t>nek meghatározását tartalmazzák, kiegészítve azzal a - jelenleg a gyakorlatban működő</w:t>
      </w:r>
      <w:r w:rsidR="00682944">
        <w:rPr>
          <w:rFonts w:ascii="Times New Roman" w:hAnsi="Times New Roman" w:cs="Times New Roman"/>
          <w:sz w:val="24"/>
          <w:szCs w:val="24"/>
        </w:rPr>
        <w:t xml:space="preserve"> -</w:t>
      </w:r>
      <w:r w:rsidR="008427BD">
        <w:rPr>
          <w:rFonts w:ascii="Times New Roman" w:hAnsi="Times New Roman" w:cs="Times New Roman"/>
          <w:sz w:val="24"/>
          <w:szCs w:val="24"/>
        </w:rPr>
        <w:t xml:space="preserve"> rendszerrel, miszerint az </w:t>
      </w:r>
      <w:r w:rsidR="008427BD"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ügyeleti ellátás az Önkormányzat  teljes közigazgatási területére vonatkoz</w:t>
      </w:r>
      <w:r w:rsidR="008427B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ik, amely egy körzetet alkot.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3D7" w:rsidRPr="004217F0" w:rsidRDefault="005A03D7" w:rsidP="00F6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217F0" w:rsidRPr="00E31685" w:rsidRDefault="005A03D7" w:rsidP="00F65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időszakban a mellékleteket több ízben módosította a Képviselő-testület</w:t>
      </w:r>
      <w:r w:rsidR="002328E5">
        <w:rPr>
          <w:rFonts w:ascii="Times New Roman" w:hAnsi="Times New Roman" w:cs="Times New Roman"/>
          <w:sz w:val="24"/>
          <w:szCs w:val="24"/>
        </w:rPr>
        <w:t xml:space="preserve">, és a </w:t>
      </w:r>
      <w:r>
        <w:rPr>
          <w:rFonts w:ascii="Times New Roman" w:hAnsi="Times New Roman" w:cs="Times New Roman"/>
          <w:sz w:val="24"/>
          <w:szCs w:val="24"/>
        </w:rPr>
        <w:t>módosítások alkalmával</w:t>
      </w:r>
      <w:r w:rsidR="00AC5B18">
        <w:rPr>
          <w:rFonts w:ascii="Times New Roman" w:hAnsi="Times New Roman" w:cs="Times New Roman"/>
          <w:sz w:val="24"/>
          <w:szCs w:val="24"/>
        </w:rPr>
        <w:t xml:space="preserve"> </w:t>
      </w:r>
      <w:r w:rsidR="00F65089">
        <w:rPr>
          <w:rFonts w:ascii="Times New Roman" w:hAnsi="Times New Roman" w:cs="Times New Roman"/>
          <w:sz w:val="24"/>
          <w:szCs w:val="24"/>
        </w:rPr>
        <w:t>a Törvény</w:t>
      </w:r>
      <w:r w:rsidR="00AC5B18">
        <w:rPr>
          <w:rFonts w:ascii="Times New Roman" w:hAnsi="Times New Roman" w:cs="Times New Roman"/>
          <w:sz w:val="24"/>
          <w:szCs w:val="24"/>
        </w:rPr>
        <w:t xml:space="preserve"> 5. § (2) bekezdése alapján </w:t>
      </w:r>
      <w:r w:rsidR="0097236A">
        <w:rPr>
          <w:rFonts w:ascii="Times New Roman" w:hAnsi="Times New Roman" w:cs="Times New Roman"/>
          <w:sz w:val="24"/>
          <w:szCs w:val="24"/>
        </w:rPr>
        <w:t xml:space="preserve">előzetesen </w:t>
      </w:r>
      <w:r w:rsidR="002328E5">
        <w:rPr>
          <w:rFonts w:ascii="Times New Roman" w:hAnsi="Times New Roman" w:cs="Times New Roman"/>
          <w:sz w:val="24"/>
          <w:szCs w:val="24"/>
        </w:rPr>
        <w:t xml:space="preserve">minden alkalommal </w:t>
      </w:r>
      <w:r>
        <w:rPr>
          <w:rFonts w:ascii="Times New Roman" w:hAnsi="Times New Roman" w:cs="Times New Roman"/>
          <w:sz w:val="24"/>
          <w:szCs w:val="24"/>
        </w:rPr>
        <w:t>kikért</w:t>
      </w:r>
      <w:r w:rsidR="00625C3D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az érintettek (orvosok, védőnők)</w:t>
      </w:r>
      <w:r w:rsidR="00625C3D">
        <w:rPr>
          <w:rFonts w:ascii="Times New Roman" w:hAnsi="Times New Roman" w:cs="Times New Roman"/>
          <w:sz w:val="24"/>
          <w:szCs w:val="24"/>
        </w:rPr>
        <w:t xml:space="preserve"> véleményét</w:t>
      </w:r>
      <w:r>
        <w:rPr>
          <w:rFonts w:ascii="Times New Roman" w:hAnsi="Times New Roman" w:cs="Times New Roman"/>
          <w:sz w:val="24"/>
          <w:szCs w:val="24"/>
        </w:rPr>
        <w:t xml:space="preserve">, illetve </w:t>
      </w:r>
      <w:r w:rsidR="00625C3D">
        <w:rPr>
          <w:rFonts w:ascii="Times New Roman" w:hAnsi="Times New Roman" w:cs="Times New Roman"/>
          <w:sz w:val="24"/>
          <w:szCs w:val="24"/>
        </w:rPr>
        <w:t>a 6. § (2) bekezdésében előírtak alapján</w:t>
      </w:r>
      <w:r w:rsidR="0097236A">
        <w:rPr>
          <w:rFonts w:ascii="Times New Roman" w:hAnsi="Times New Roman" w:cs="Times New Roman"/>
          <w:sz w:val="24"/>
          <w:szCs w:val="24"/>
        </w:rPr>
        <w:t xml:space="preserve"> előzetesen</w:t>
      </w:r>
      <w:r w:rsidR="00625C3D">
        <w:rPr>
          <w:rFonts w:ascii="Times New Roman" w:hAnsi="Times New Roman" w:cs="Times New Roman"/>
          <w:sz w:val="24"/>
          <w:szCs w:val="24"/>
        </w:rPr>
        <w:t xml:space="preserve"> véleményezésre megküldtük</w:t>
      </w:r>
      <w:r w:rsidR="002328E5">
        <w:rPr>
          <w:rFonts w:ascii="Times New Roman" w:hAnsi="Times New Roman" w:cs="Times New Roman"/>
          <w:sz w:val="24"/>
          <w:szCs w:val="24"/>
        </w:rPr>
        <w:t xml:space="preserve"> </w:t>
      </w:r>
      <w:r w:rsidR="00F65089">
        <w:rPr>
          <w:rFonts w:ascii="Times New Roman" w:hAnsi="Times New Roman" w:cs="Times New Roman"/>
          <w:sz w:val="24"/>
          <w:szCs w:val="24"/>
        </w:rPr>
        <w:t>azokat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C3D" w:rsidRPr="00E31685">
        <w:rPr>
          <w:rStyle w:val="FontStyle11"/>
          <w:rFonts w:ascii="Times New Roman" w:hAnsi="Times New Roman" w:cs="Times New Roman"/>
          <w:sz w:val="24"/>
          <w:szCs w:val="24"/>
        </w:rPr>
        <w:t xml:space="preserve">az </w:t>
      </w:r>
      <w:r w:rsidR="00625C3D" w:rsidRPr="00E31685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Állami Egészségügyi Ellátó Központ Alap- és </w:t>
      </w:r>
      <w:proofErr w:type="spellStart"/>
      <w:r w:rsidR="00625C3D" w:rsidRPr="00E31685">
        <w:rPr>
          <w:rStyle w:val="Kiemels2"/>
          <w:rFonts w:ascii="Times New Roman" w:hAnsi="Times New Roman" w:cs="Times New Roman"/>
          <w:b w:val="0"/>
          <w:sz w:val="24"/>
          <w:szCs w:val="24"/>
        </w:rPr>
        <w:t>Lakóhelyközeli</w:t>
      </w:r>
      <w:proofErr w:type="spellEnd"/>
      <w:r w:rsidR="00625C3D" w:rsidRPr="00E31685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Ellátások Igazgatóságához</w:t>
      </w:r>
      <w:r w:rsidR="002328E5">
        <w:rPr>
          <w:rStyle w:val="Kiemels2"/>
          <w:rFonts w:ascii="Times New Roman" w:eastAsia="Times New Roman" w:hAnsi="Times New Roman" w:cs="Times New Roman"/>
          <w:b w:val="0"/>
          <w:sz w:val="24"/>
          <w:szCs w:val="24"/>
        </w:rPr>
        <w:t>, így azt jelen esetben nem kellett megtennünk.</w:t>
      </w:r>
    </w:p>
    <w:p w:rsidR="0097236A" w:rsidRDefault="0097236A" w:rsidP="00F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97" w:rsidRPr="006C2597" w:rsidRDefault="006C2597" w:rsidP="00F65089">
      <w:pPr>
        <w:pStyle w:val="Style4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C2597">
        <w:rPr>
          <w:rStyle w:val="FontStyle11"/>
          <w:rFonts w:ascii="Times New Roman" w:hAnsi="Times New Roman" w:cs="Times New Roman"/>
          <w:sz w:val="24"/>
          <w:szCs w:val="24"/>
        </w:rPr>
        <w:t>Az Egészségügyi-, Szociális és Lakásügyi Bizottság a véleményét a képviselő-testületi ülésen ismerteti.</w:t>
      </w:r>
    </w:p>
    <w:p w:rsidR="006C2597" w:rsidRDefault="006C2597" w:rsidP="00F6508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427BD" w:rsidRDefault="006C2597" w:rsidP="0049410E">
      <w:pPr>
        <w:widowControl w:val="0"/>
        <w:suppressAutoHyphens/>
        <w:spacing w:after="0" w:line="240" w:lineRule="auto"/>
        <w:jc w:val="both"/>
        <w:rPr>
          <w:rFonts w:eastAsia="Arial Unicode MS"/>
          <w:sz w:val="24"/>
          <w:szCs w:val="24"/>
        </w:rPr>
      </w:pPr>
      <w:r w:rsidRPr="002B298A">
        <w:rPr>
          <w:rFonts w:ascii="Times New Roman" w:eastAsia="Arial Unicode MS" w:hAnsi="Times New Roman" w:cs="Times New Roman"/>
          <w:sz w:val="24"/>
          <w:szCs w:val="24"/>
        </w:rPr>
        <w:t>Kérem a Tisztelt Képviselő-testületet az előterjesztés megtárgyalására, és a</w:t>
      </w:r>
      <w:r w:rsidR="008427BD">
        <w:rPr>
          <w:rFonts w:ascii="Times New Roman" w:eastAsia="Arial Unicode MS" w:hAnsi="Times New Roman" w:cs="Times New Roman"/>
          <w:sz w:val="24"/>
          <w:szCs w:val="24"/>
        </w:rPr>
        <w:t xml:space="preserve"> rendelet elfogadására.</w:t>
      </w:r>
    </w:p>
    <w:p w:rsidR="008427BD" w:rsidRDefault="008427BD" w:rsidP="0049410E">
      <w:pPr>
        <w:widowControl w:val="0"/>
        <w:suppressAutoHyphens/>
        <w:spacing w:after="0" w:line="240" w:lineRule="auto"/>
        <w:jc w:val="both"/>
        <w:rPr>
          <w:rFonts w:eastAsia="Arial Unicode MS"/>
          <w:sz w:val="24"/>
          <w:szCs w:val="24"/>
        </w:rPr>
      </w:pPr>
    </w:p>
    <w:p w:rsidR="008427BD" w:rsidRDefault="008427BD" w:rsidP="0049410E">
      <w:pPr>
        <w:widowControl w:val="0"/>
        <w:suppressAutoHyphens/>
        <w:spacing w:after="0" w:line="240" w:lineRule="auto"/>
        <w:jc w:val="both"/>
        <w:rPr>
          <w:rFonts w:eastAsia="Arial Unicode MS"/>
          <w:sz w:val="24"/>
          <w:szCs w:val="24"/>
        </w:rPr>
      </w:pPr>
    </w:p>
    <w:p w:rsidR="008427BD" w:rsidRDefault="008427BD" w:rsidP="0049410E">
      <w:pPr>
        <w:widowControl w:val="0"/>
        <w:suppressAutoHyphens/>
        <w:spacing w:after="0" w:line="240" w:lineRule="auto"/>
        <w:jc w:val="both"/>
        <w:rPr>
          <w:rFonts w:eastAsia="Arial Unicode MS"/>
          <w:sz w:val="24"/>
          <w:szCs w:val="24"/>
        </w:rPr>
      </w:pPr>
    </w:p>
    <w:p w:rsidR="008427BD" w:rsidRDefault="008427BD" w:rsidP="0049410E">
      <w:pPr>
        <w:widowControl w:val="0"/>
        <w:suppressAutoHyphens/>
        <w:spacing w:after="0" w:line="240" w:lineRule="auto"/>
        <w:jc w:val="both"/>
        <w:rPr>
          <w:rFonts w:eastAsia="Arial Unicode MS"/>
          <w:sz w:val="24"/>
          <w:szCs w:val="24"/>
        </w:rPr>
      </w:pPr>
    </w:p>
    <w:p w:rsidR="008427BD" w:rsidRDefault="008427BD" w:rsidP="0049410E">
      <w:pPr>
        <w:widowControl w:val="0"/>
        <w:suppressAutoHyphens/>
        <w:spacing w:after="0" w:line="240" w:lineRule="auto"/>
        <w:jc w:val="both"/>
        <w:rPr>
          <w:rFonts w:eastAsia="Arial Unicode MS"/>
          <w:sz w:val="24"/>
          <w:szCs w:val="24"/>
        </w:rPr>
      </w:pPr>
    </w:p>
    <w:p w:rsidR="009B3473" w:rsidRDefault="009B3473" w:rsidP="0049410E">
      <w:pPr>
        <w:widowControl w:val="0"/>
        <w:suppressAutoHyphens/>
        <w:spacing w:after="0" w:line="240" w:lineRule="auto"/>
        <w:jc w:val="both"/>
      </w:pPr>
    </w:p>
    <w:p w:rsidR="006C2597" w:rsidRPr="002B298A" w:rsidRDefault="006C2597" w:rsidP="00F65089">
      <w:pPr>
        <w:pStyle w:val="Cm"/>
        <w:tabs>
          <w:tab w:val="left" w:pos="142"/>
        </w:tabs>
        <w:jc w:val="both"/>
        <w:rPr>
          <w:i/>
          <w:sz w:val="24"/>
          <w:szCs w:val="24"/>
        </w:rPr>
      </w:pPr>
      <w:r w:rsidRPr="002B298A">
        <w:rPr>
          <w:i/>
          <w:sz w:val="24"/>
          <w:szCs w:val="24"/>
        </w:rPr>
        <w:t>A rendelet elfogadásához minősített többségű szavazati arány szükséges!</w:t>
      </w:r>
    </w:p>
    <w:p w:rsidR="006C2597" w:rsidRPr="002B298A" w:rsidRDefault="006C2597" w:rsidP="00F65089">
      <w:pPr>
        <w:pStyle w:val="Style4"/>
        <w:widowControl/>
        <w:spacing w:line="240" w:lineRule="auto"/>
        <w:jc w:val="both"/>
        <w:rPr>
          <w:rStyle w:val="FontStyle11"/>
          <w:rFonts w:ascii="Times New Roman" w:hAnsi="Times New Roman" w:cs="Times New Roman"/>
        </w:rPr>
      </w:pPr>
    </w:p>
    <w:p w:rsidR="006C2597" w:rsidRPr="002B298A" w:rsidRDefault="006C2597" w:rsidP="00F65089">
      <w:pPr>
        <w:pStyle w:val="Style4"/>
        <w:widowControl/>
        <w:spacing w:line="240" w:lineRule="auto"/>
        <w:jc w:val="both"/>
        <w:rPr>
          <w:rStyle w:val="FontStyle11"/>
          <w:rFonts w:ascii="Times New Roman" w:hAnsi="Times New Roman" w:cs="Times New Roman"/>
        </w:rPr>
      </w:pPr>
    </w:p>
    <w:p w:rsidR="005E5F26" w:rsidRDefault="005E5F26" w:rsidP="00F65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u d a p e s t, 2019. január </w:t>
      </w:r>
      <w:r w:rsidR="008427BD">
        <w:rPr>
          <w:rFonts w:ascii="Times New Roman" w:hAnsi="Times New Roman" w:cs="Times New Roman"/>
          <w:sz w:val="24"/>
          <w:szCs w:val="24"/>
        </w:rPr>
        <w:t>1</w:t>
      </w:r>
      <w:r w:rsidR="00682944">
        <w:rPr>
          <w:rFonts w:ascii="Times New Roman" w:hAnsi="Times New Roman" w:cs="Times New Roman"/>
          <w:sz w:val="24"/>
          <w:szCs w:val="24"/>
        </w:rPr>
        <w:t>8</w:t>
      </w:r>
      <w:r w:rsidR="008427BD">
        <w:rPr>
          <w:rFonts w:ascii="Times New Roman" w:hAnsi="Times New Roman" w:cs="Times New Roman"/>
          <w:sz w:val="24"/>
          <w:szCs w:val="24"/>
        </w:rPr>
        <w:t>.</w:t>
      </w:r>
    </w:p>
    <w:p w:rsidR="008427BD" w:rsidRDefault="008427BD" w:rsidP="00F65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F65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F65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F65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F26" w:rsidRDefault="005E5F26" w:rsidP="00F65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F26" w:rsidRDefault="005E5F26" w:rsidP="00F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Láng Zsolt </w:t>
      </w:r>
    </w:p>
    <w:p w:rsidR="00484C2C" w:rsidRDefault="00484C2C" w:rsidP="00F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4D1098" w:rsidRDefault="004D1098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098" w:rsidRDefault="004D1098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098" w:rsidRDefault="004D1098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098" w:rsidRDefault="004D1098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BD" w:rsidRDefault="008427BD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098" w:rsidRPr="004E06DE" w:rsidRDefault="004D1098" w:rsidP="004D10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06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Budapest Főváros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II. Kerület</w:t>
      </w:r>
      <w:r w:rsidR="006829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i</w:t>
      </w:r>
      <w:r w:rsidRPr="004E06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Önkormányzat </w:t>
      </w:r>
      <w:r w:rsidRPr="004E06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Képviselő-testület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ének</w:t>
      </w:r>
    </w:p>
    <w:p w:rsidR="004D1098" w:rsidRPr="002A197F" w:rsidRDefault="004D1098" w:rsidP="004D10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D1098" w:rsidRPr="002A197F" w:rsidRDefault="004D1098" w:rsidP="004D10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A197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…</w:t>
      </w:r>
      <w:proofErr w:type="gramStart"/>
      <w:r w:rsidRPr="002A197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….</w:t>
      </w:r>
      <w:proofErr w:type="gramEnd"/>
      <w:r w:rsidRPr="002A197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/2019.(…) önkormányzati rendelete</w:t>
      </w:r>
    </w:p>
    <w:p w:rsidR="004D1098" w:rsidRPr="004E06DE" w:rsidRDefault="004D1098" w:rsidP="004D10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4E06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az</w:t>
      </w:r>
      <w:proofErr w:type="gramEnd"/>
      <w:r w:rsidRPr="004E06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egészségügyi alapellátások körzeteiről</w:t>
      </w:r>
    </w:p>
    <w:p w:rsidR="004D1098" w:rsidRPr="004E06DE" w:rsidRDefault="004D1098" w:rsidP="004D10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Budapest Főváros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II. Kerületi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Önkormányzat Képviselő-testülete az egészségügyi alapellátásról szóló 2015. évi CXXIII. törvény 6. § (1) bekezdésében kapott felhatalmazás alapján,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Alaptörvény 32. cikk (1) bekezdés a.) pontjában és 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Magyarország helyi önkormányzatairól szóló 2011. évi CLXXXIX. törvény 23. § (5) bekezdés 9. pontjában meghatározott feladatkörében eljárva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az egészségügyi alapellátásról szóló 2015. évi CXXIII. törvény 5. § (2) bekezdésében biztosított véleményezési jogkörükben eljáró alapellátást végző orvosok, védőnők, továbbá az egészségügyi alapellátásról szóló 2015. évi CXXIII. törvény 6. § (2) bekezdésében biztosított véleményezési jogkörében eljáró alapellátásért felelős országos módszertani intézet véleményének kikérésével 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következőket rendeli el:</w:t>
      </w:r>
    </w:p>
    <w:p w:rsidR="004D1098" w:rsidRDefault="004D1098" w:rsidP="004D109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Default="004D1098" w:rsidP="004D1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A197F">
        <w:rPr>
          <w:rFonts w:ascii="Times New Roman" w:hAnsi="Times New Roman"/>
          <w:b/>
          <w:sz w:val="24"/>
          <w:szCs w:val="24"/>
          <w:lang w:eastAsia="hu-HU"/>
        </w:rPr>
        <w:t>A rendelet hatálya</w:t>
      </w:r>
    </w:p>
    <w:p w:rsidR="004D1098" w:rsidRPr="002A197F" w:rsidRDefault="004D1098" w:rsidP="004D1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4D1098" w:rsidRPr="002141C5" w:rsidRDefault="004D1098" w:rsidP="004D1098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141C5">
        <w:rPr>
          <w:rFonts w:ascii="Times New Roman" w:eastAsia="Times New Roman" w:hAnsi="Times New Roman"/>
          <w:b/>
          <w:sz w:val="24"/>
          <w:szCs w:val="24"/>
          <w:lang w:eastAsia="hu-HU"/>
        </w:rPr>
        <w:t>1.§</w:t>
      </w:r>
    </w:p>
    <w:p w:rsidR="004D1098" w:rsidRDefault="004D1098" w:rsidP="00494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B609EC">
        <w:rPr>
          <w:rFonts w:ascii="Times New Roman" w:hAnsi="Times New Roman"/>
          <w:sz w:val="24"/>
          <w:szCs w:val="24"/>
          <w:lang w:eastAsia="hu-HU"/>
        </w:rPr>
        <w:t>A rendelet hatálya kiterjed a Budapest</w:t>
      </w:r>
      <w:r>
        <w:rPr>
          <w:rFonts w:ascii="Times New Roman" w:hAnsi="Times New Roman"/>
          <w:sz w:val="24"/>
          <w:szCs w:val="24"/>
          <w:lang w:eastAsia="hu-HU"/>
        </w:rPr>
        <w:t xml:space="preserve"> II</w:t>
      </w:r>
      <w:r w:rsidRPr="00B609EC">
        <w:rPr>
          <w:rFonts w:ascii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hAnsi="Times New Roman"/>
          <w:sz w:val="24"/>
          <w:szCs w:val="24"/>
          <w:lang w:eastAsia="hu-HU"/>
        </w:rPr>
        <w:t>k</w:t>
      </w:r>
      <w:r w:rsidRPr="00B609EC">
        <w:rPr>
          <w:rFonts w:ascii="Times New Roman" w:hAnsi="Times New Roman"/>
          <w:sz w:val="24"/>
          <w:szCs w:val="24"/>
          <w:lang w:eastAsia="hu-HU"/>
        </w:rPr>
        <w:t>erület közigazgatási területén területi ellátási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</w:t>
      </w:r>
      <w:r w:rsidRPr="00B609E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ötelezettséggel</w:t>
      </w:r>
      <w:r>
        <w:rPr>
          <w:rFonts w:ascii="Times New Roman" w:hAnsi="Times New Roman"/>
          <w:sz w:val="24"/>
          <w:szCs w:val="24"/>
          <w:lang w:eastAsia="hu-HU"/>
        </w:rPr>
        <w:t xml:space="preserve"> mű</w:t>
      </w:r>
      <w:r w:rsidRPr="00B609EC">
        <w:rPr>
          <w:rFonts w:ascii="Times New Roman" w:hAnsi="Times New Roman"/>
          <w:sz w:val="24"/>
          <w:szCs w:val="24"/>
          <w:lang w:eastAsia="hu-HU"/>
        </w:rPr>
        <w:t>ködő háziorvosi</w:t>
      </w:r>
      <w:r>
        <w:rPr>
          <w:rFonts w:ascii="Times New Roman" w:hAnsi="Times New Roman"/>
          <w:sz w:val="24"/>
          <w:szCs w:val="24"/>
          <w:lang w:eastAsia="hu-HU"/>
        </w:rPr>
        <w:t xml:space="preserve"> körzet</w:t>
      </w:r>
      <w:r w:rsidR="00682944">
        <w:rPr>
          <w:rFonts w:ascii="Times New Roman" w:hAnsi="Times New Roman"/>
          <w:sz w:val="24"/>
          <w:szCs w:val="24"/>
          <w:lang w:eastAsia="hu-HU"/>
        </w:rPr>
        <w:t>ekre</w:t>
      </w:r>
      <w:r w:rsidRPr="00B609EC">
        <w:rPr>
          <w:rFonts w:ascii="Times New Roman" w:hAnsi="Times New Roman"/>
          <w:sz w:val="24"/>
          <w:szCs w:val="24"/>
          <w:lang w:eastAsia="hu-HU"/>
        </w:rPr>
        <w:t>, házi gyermekorvosi körzete</w:t>
      </w:r>
      <w:r w:rsidR="00682944">
        <w:rPr>
          <w:rFonts w:ascii="Times New Roman" w:hAnsi="Times New Roman"/>
          <w:sz w:val="24"/>
          <w:szCs w:val="24"/>
          <w:lang w:eastAsia="hu-HU"/>
        </w:rPr>
        <w:t>kre</w:t>
      </w:r>
      <w:r w:rsidRPr="00B609EC">
        <w:rPr>
          <w:rFonts w:ascii="Times New Roman" w:hAnsi="Times New Roman"/>
          <w:sz w:val="24"/>
          <w:szCs w:val="24"/>
          <w:lang w:eastAsia="hu-HU"/>
        </w:rPr>
        <w:t>, fogorvosi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B609EC">
        <w:rPr>
          <w:rFonts w:ascii="Times New Roman" w:hAnsi="Times New Roman"/>
          <w:sz w:val="24"/>
          <w:szCs w:val="24"/>
          <w:lang w:eastAsia="hu-HU"/>
        </w:rPr>
        <w:t>körzete</w:t>
      </w:r>
      <w:r w:rsidR="00682944">
        <w:rPr>
          <w:rFonts w:ascii="Times New Roman" w:hAnsi="Times New Roman"/>
          <w:sz w:val="24"/>
          <w:szCs w:val="24"/>
          <w:lang w:eastAsia="hu-HU"/>
        </w:rPr>
        <w:t>kre</w:t>
      </w:r>
      <w:r w:rsidRPr="00B609EC">
        <w:rPr>
          <w:rFonts w:ascii="Times New Roman" w:hAnsi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/>
          <w:sz w:val="24"/>
          <w:szCs w:val="24"/>
          <w:lang w:eastAsia="hu-HU"/>
        </w:rPr>
        <w:t>v</w:t>
      </w:r>
      <w:r w:rsidRPr="00B609EC">
        <w:rPr>
          <w:rFonts w:ascii="Times New Roman" w:hAnsi="Times New Roman"/>
          <w:sz w:val="24"/>
          <w:szCs w:val="24"/>
          <w:lang w:eastAsia="hu-HU"/>
        </w:rPr>
        <w:t>édőnői ellátás</w:t>
      </w:r>
      <w:r w:rsidR="00682944">
        <w:rPr>
          <w:rFonts w:ascii="Times New Roman" w:hAnsi="Times New Roman"/>
          <w:sz w:val="24"/>
          <w:szCs w:val="24"/>
          <w:lang w:eastAsia="hu-HU"/>
        </w:rPr>
        <w:t>i</w:t>
      </w:r>
      <w:r w:rsidRPr="00B609EC">
        <w:rPr>
          <w:rFonts w:ascii="Times New Roman" w:hAnsi="Times New Roman"/>
          <w:sz w:val="24"/>
          <w:szCs w:val="24"/>
          <w:lang w:eastAsia="hu-HU"/>
        </w:rPr>
        <w:t xml:space="preserve"> körzete</w:t>
      </w:r>
      <w:r w:rsidR="00682944">
        <w:rPr>
          <w:rFonts w:ascii="Times New Roman" w:hAnsi="Times New Roman"/>
          <w:sz w:val="24"/>
          <w:szCs w:val="24"/>
          <w:lang w:eastAsia="hu-HU"/>
        </w:rPr>
        <w:t>kre</w:t>
      </w:r>
      <w:r w:rsidRPr="00B609EC">
        <w:rPr>
          <w:rFonts w:ascii="Times New Roman" w:hAnsi="Times New Roman"/>
          <w:sz w:val="24"/>
          <w:szCs w:val="24"/>
          <w:lang w:eastAsia="hu-HU"/>
        </w:rPr>
        <w:t>, az alapellátáshoz kapcsolódó ügyeleti ellátásra,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B609EC">
        <w:rPr>
          <w:rFonts w:ascii="Times New Roman" w:hAnsi="Times New Roman"/>
          <w:sz w:val="24"/>
          <w:szCs w:val="24"/>
          <w:lang w:eastAsia="hu-HU"/>
        </w:rPr>
        <w:t xml:space="preserve">valamint az </w:t>
      </w:r>
      <w:r>
        <w:rPr>
          <w:rFonts w:ascii="Times New Roman" w:hAnsi="Times New Roman"/>
          <w:sz w:val="24"/>
          <w:szCs w:val="24"/>
          <w:lang w:eastAsia="hu-HU"/>
        </w:rPr>
        <w:t>i</w:t>
      </w:r>
      <w:r w:rsidRPr="00B609EC">
        <w:rPr>
          <w:rFonts w:ascii="Times New Roman" w:hAnsi="Times New Roman"/>
          <w:sz w:val="24"/>
          <w:szCs w:val="24"/>
          <w:lang w:eastAsia="hu-HU"/>
        </w:rPr>
        <w:t>skola-egészségügyi ellátásra.</w:t>
      </w:r>
    </w:p>
    <w:p w:rsidR="004D1098" w:rsidRPr="00B609EC" w:rsidRDefault="004D1098" w:rsidP="004D1098">
      <w:pPr>
        <w:spacing w:after="0" w:line="240" w:lineRule="auto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D1098" w:rsidRPr="00B609EC" w:rsidRDefault="004D1098" w:rsidP="004D1098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Az alapellátás körzetei</w:t>
      </w:r>
    </w:p>
    <w:p w:rsidR="004D1098" w:rsidRPr="004E06DE" w:rsidRDefault="004D1098" w:rsidP="004D10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2</w:t>
      </w:r>
      <w:r w:rsidRPr="004E06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. §</w:t>
      </w:r>
    </w:p>
    <w:p w:rsidR="004D1098" w:rsidRPr="004E06DE" w:rsidRDefault="004D1098" w:rsidP="004D10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Budapest Főváros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I. Kerület</w:t>
      </w:r>
      <w:r w:rsidR="0068294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Önkormányzat (a továbbiakban: Önkormányzat) közigazgatási területe a felnőtt háziorvosi ellátás tekintetében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46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körzetre tagolódik, melyek részletes leírását az 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számú 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melléklet tartalmazza.</w:t>
      </w:r>
    </w:p>
    <w:p w:rsidR="004D1098" w:rsidRPr="004E06DE" w:rsidRDefault="004D1098" w:rsidP="004D10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3</w:t>
      </w:r>
      <w:r w:rsidRPr="004E06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. §</w:t>
      </w:r>
    </w:p>
    <w:p w:rsidR="004D1098" w:rsidRPr="004E06DE" w:rsidRDefault="004D1098" w:rsidP="004D10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Önkormányzat közigazgatási területe a házi gyermekorvosi ellátás tekintetében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körzetre tagolódik, melyek részletes leírását a 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számú 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melléklet tartalmazza.</w:t>
      </w:r>
    </w:p>
    <w:p w:rsidR="004D1098" w:rsidRPr="004E06DE" w:rsidRDefault="004D1098" w:rsidP="004D10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4</w:t>
      </w:r>
      <w:r w:rsidRPr="004E06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. §</w:t>
      </w:r>
    </w:p>
    <w:p w:rsidR="004D1098" w:rsidRPr="004E06DE" w:rsidRDefault="004D1098" w:rsidP="004D10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Önkormányzat közigazgatási területe a felnőtt fogorvosi ellátás tekintetében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17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körzetre tagolódik, melyek részletes leírását a 3.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számú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melléklet tartalmazza.</w:t>
      </w:r>
    </w:p>
    <w:p w:rsidR="004D1098" w:rsidRPr="004E06DE" w:rsidRDefault="004D1098" w:rsidP="004D10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5</w:t>
      </w:r>
      <w:r w:rsidRPr="004E06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. §</w:t>
      </w:r>
    </w:p>
    <w:p w:rsidR="004D1098" w:rsidRPr="004E06DE" w:rsidRDefault="004D1098" w:rsidP="004D10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Default="004D1098" w:rsidP="004D10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Önkormányzat közigazgatási területe a gyermek fogorvosi ellátás tekintetében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6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körzetre tagolódik, melyek részletes leírását a 4.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számú 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melléklet tartalmazza.</w:t>
      </w:r>
    </w:p>
    <w:p w:rsidR="000A4231" w:rsidRDefault="000A4231" w:rsidP="004D10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A4231" w:rsidRPr="004E06DE" w:rsidRDefault="000A4231" w:rsidP="004D10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6</w:t>
      </w:r>
      <w:r w:rsidRPr="004E06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. §</w:t>
      </w:r>
    </w:p>
    <w:p w:rsidR="004D1098" w:rsidRPr="004E06DE" w:rsidRDefault="004D1098" w:rsidP="004D10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4382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(1)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alapellátáshoz kapcsolódó felnőtt háziorvosi ügyeleti ellátás az Önkormányzat  teljes közigazgatási területére vonatkoz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ik</w:t>
      </w:r>
      <w:r w:rsidR="00C8122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amely egy körzetet alkot.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4D1098" w:rsidRPr="004E06DE" w:rsidRDefault="004D1098" w:rsidP="004D10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Default="004D1098" w:rsidP="004D10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24382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(2)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alapellátáshoz kapcsolódó házi gyermekorvosi ügyeleti ellátás az Önkormányzat teljes közigazgatási területére vonatkoz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ik</w:t>
      </w:r>
      <w:r w:rsidR="00C8122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amely e</w:t>
      </w:r>
      <w:r w:rsidR="00D6701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</w:t>
      </w:r>
      <w:r w:rsidR="00C8122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körzetet alkot.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4D1098" w:rsidRDefault="004D1098" w:rsidP="004D10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4382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(3)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alapellátáshoz kapcsolódó fogorvosi ügyeleti ellátás az Önkormányzat – teljes közigazgatási területére vonatkozóan – a fővárosi központi ügyeleten biztosított</w:t>
      </w:r>
      <w:r w:rsidR="00C8122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amely egy körzetet alkot.  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4D1098" w:rsidRPr="004E06DE" w:rsidRDefault="004D1098" w:rsidP="004D10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7</w:t>
      </w:r>
      <w:r w:rsidRPr="004E06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. §</w:t>
      </w:r>
    </w:p>
    <w:p w:rsidR="004D1098" w:rsidRPr="004E06DE" w:rsidRDefault="004D1098" w:rsidP="004D10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Önkormányzat közigazgatási területe a védőnői ellátás tekintetében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25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körzetre tagolódik, melyek részletes leírását a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5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számú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melléklet tartalmazza.</w:t>
      </w:r>
    </w:p>
    <w:p w:rsidR="004D1098" w:rsidRPr="004E06DE" w:rsidRDefault="004D1098" w:rsidP="004D10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8</w:t>
      </w:r>
      <w:r w:rsidRPr="004E06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. §</w:t>
      </w:r>
    </w:p>
    <w:p w:rsidR="004D1098" w:rsidRPr="004E06DE" w:rsidRDefault="004D1098" w:rsidP="004D10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Default="004D1098" w:rsidP="00B059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2438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iskola-egészségügyi ellátás körzete az ellátási területen elhelyezkedő köznevelési és gyermekjóléti intézményekre terjed ki</w:t>
      </w:r>
      <w:r w:rsidR="00B059F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mely 12 körzetre tagolódik. Részletes leírását a 6.</w:t>
      </w:r>
      <w:r w:rsidR="002E2C8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B059F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számú melléklet tartalmazza.</w:t>
      </w:r>
    </w:p>
    <w:p w:rsidR="004D1098" w:rsidRPr="00424382" w:rsidRDefault="004D1098" w:rsidP="00B059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2438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4D1098" w:rsidRPr="004E06DE" w:rsidRDefault="004D1098" w:rsidP="002E2C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Default="004D1098" w:rsidP="004D10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9</w:t>
      </w:r>
      <w:r w:rsidRPr="004E06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. §</w:t>
      </w:r>
    </w:p>
    <w:p w:rsidR="004D1098" w:rsidRDefault="004D1098" w:rsidP="004D10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Záró rendelkezés</w:t>
      </w:r>
    </w:p>
    <w:p w:rsidR="004D1098" w:rsidRPr="004E06DE" w:rsidRDefault="004D1098" w:rsidP="004D10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1098" w:rsidRPr="004E06DE" w:rsidRDefault="004D1098" w:rsidP="004D10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4382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(1)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Hatályát veszti</w:t>
      </w:r>
    </w:p>
    <w:p w:rsidR="004D1098" w:rsidRPr="004E06DE" w:rsidRDefault="004D1098" w:rsidP="004D1098">
      <w:pPr>
        <w:spacing w:after="0" w:line="240" w:lineRule="auto"/>
        <w:ind w:left="4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E06D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u-HU"/>
        </w:rPr>
        <w:t>a</w:t>
      </w:r>
      <w:proofErr w:type="gramEnd"/>
      <w:r w:rsidRPr="004E06D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u-HU"/>
        </w:rPr>
        <w:t xml:space="preserve">) </w:t>
      </w:r>
      <w:r w:rsidRPr="002A197F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Budapest Főváros II. Kerületi Önkormányzat Képviselő-testületének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II. kerület közigazgatási területén lévő háziorvosi körzetek megállapításáról szóló 13/2003.(IV.23.) önkormányzati rendelete, </w:t>
      </w:r>
    </w:p>
    <w:p w:rsidR="004D1098" w:rsidRPr="004E06DE" w:rsidRDefault="004D1098" w:rsidP="004D1098">
      <w:pPr>
        <w:spacing w:after="0" w:line="240" w:lineRule="auto"/>
        <w:ind w:left="4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06D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u-HU"/>
        </w:rPr>
        <w:t>b)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AC1037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Budapest Főváros II. Kerületi Önkormányzat Képviselő-testületének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II. kerület közigazgatási területén lévő védőnői körzetekről szóló 40/2004.(XII.21.) önkormányzati rendelete. </w:t>
      </w:r>
    </w:p>
    <w:p w:rsidR="004D1098" w:rsidRDefault="004D1098" w:rsidP="004D1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6DE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Pr="00424382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2</w:t>
      </w:r>
      <w:r w:rsidRPr="00424382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)</w:t>
      </w:r>
      <w:r w:rsidRPr="004E06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C4250D">
        <w:rPr>
          <w:rFonts w:ascii="Times New Roman" w:hAnsi="Times New Roman"/>
          <w:sz w:val="24"/>
          <w:szCs w:val="24"/>
        </w:rPr>
        <w:t xml:space="preserve">E rendelet a </w:t>
      </w:r>
      <w:r w:rsidRPr="006378CF">
        <w:rPr>
          <w:rFonts w:ascii="Times New Roman" w:hAnsi="Times New Roman"/>
          <w:sz w:val="24"/>
          <w:szCs w:val="24"/>
        </w:rPr>
        <w:t xml:space="preserve">kihirdetést követő napon </w:t>
      </w:r>
      <w:r w:rsidRPr="00C4250D">
        <w:rPr>
          <w:rFonts w:ascii="Times New Roman" w:hAnsi="Times New Roman"/>
          <w:sz w:val="24"/>
          <w:szCs w:val="24"/>
        </w:rPr>
        <w:t>lép hatályba</w:t>
      </w:r>
      <w:r>
        <w:rPr>
          <w:rFonts w:ascii="Times New Roman" w:hAnsi="Times New Roman"/>
          <w:sz w:val="24"/>
          <w:szCs w:val="24"/>
        </w:rPr>
        <w:t>.</w:t>
      </w:r>
    </w:p>
    <w:p w:rsidR="004D1098" w:rsidRPr="004E06DE" w:rsidRDefault="004D1098" w:rsidP="004D109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06DE">
        <w:rPr>
          <w:rFonts w:ascii="Times New Roman" w:eastAsia="Times New Roman" w:hAnsi="Times New Roman"/>
          <w:sz w:val="24"/>
          <w:szCs w:val="24"/>
          <w:lang w:eastAsia="hu-H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9"/>
        <w:gridCol w:w="4473"/>
      </w:tblGrid>
      <w:tr w:rsidR="004D1098" w:rsidRPr="004E06DE" w:rsidTr="00205A82">
        <w:tc>
          <w:tcPr>
            <w:tcW w:w="465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098" w:rsidRPr="004E06DE" w:rsidRDefault="004D1098" w:rsidP="00205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  <w:r w:rsidRPr="004E06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r.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Láng Zsolt</w:t>
            </w:r>
          </w:p>
          <w:p w:rsidR="004D1098" w:rsidRDefault="004D1098" w:rsidP="00205A8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E06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polgármester</w:t>
            </w:r>
          </w:p>
          <w:p w:rsidR="00636336" w:rsidRDefault="00636336" w:rsidP="00205A8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636336" w:rsidRPr="004E06DE" w:rsidRDefault="00636336" w:rsidP="00205A8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098" w:rsidRPr="004E06DE" w:rsidRDefault="004D1098" w:rsidP="00205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dr. Szalai Tibor </w:t>
            </w:r>
          </w:p>
          <w:p w:rsidR="004D1098" w:rsidRPr="004E06DE" w:rsidRDefault="004D1098" w:rsidP="00205A8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E06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jegyző</w:t>
            </w:r>
          </w:p>
        </w:tc>
      </w:tr>
    </w:tbl>
    <w:p w:rsidR="00636336" w:rsidRDefault="00E702F2" w:rsidP="004D109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hyperlink r:id="rId7" w:history="1">
        <w:r w:rsidR="00636336" w:rsidRPr="00E702F2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1. sz. melléklet</w:t>
        </w:r>
      </w:hyperlink>
      <w:r w:rsidR="00636336">
        <w:rPr>
          <w:rFonts w:ascii="Times New Roman" w:eastAsia="Times New Roman" w:hAnsi="Times New Roman"/>
          <w:sz w:val="24"/>
          <w:szCs w:val="24"/>
          <w:lang w:eastAsia="hu-HU"/>
        </w:rPr>
        <w:t xml:space="preserve">; </w:t>
      </w:r>
      <w:hyperlink r:id="rId8" w:history="1">
        <w:r w:rsidR="00636336" w:rsidRPr="00E702F2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2. sz. melléklet</w:t>
        </w:r>
      </w:hyperlink>
      <w:r w:rsidR="00636336">
        <w:rPr>
          <w:rFonts w:ascii="Times New Roman" w:eastAsia="Times New Roman" w:hAnsi="Times New Roman"/>
          <w:sz w:val="24"/>
          <w:szCs w:val="24"/>
          <w:lang w:eastAsia="hu-HU"/>
        </w:rPr>
        <w:t xml:space="preserve">; </w:t>
      </w:r>
      <w:hyperlink r:id="rId9" w:history="1">
        <w:r w:rsidR="00636336" w:rsidRPr="00E702F2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3. sz. melléklet</w:t>
        </w:r>
      </w:hyperlink>
      <w:r w:rsidR="00636336"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636336" w:rsidRPr="004E06DE" w:rsidRDefault="00E702F2" w:rsidP="004D109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>
        <w:rPr>
          <w:rFonts w:ascii="Times New Roman" w:eastAsia="Times New Roman" w:hAnsi="Times New Roman"/>
          <w:sz w:val="24"/>
          <w:szCs w:val="24"/>
          <w:lang w:eastAsia="hu-HU"/>
        </w:rPr>
        <w:instrText xml:space="preserve"> HYPERLINK "4.melléklet%20gyermekfogorvosi.docx" </w:instrText>
      </w:r>
      <w:r>
        <w:rPr>
          <w:rFonts w:ascii="Times New Roman" w:eastAsia="Times New Roman" w:hAnsi="Times New Roman"/>
          <w:sz w:val="24"/>
          <w:szCs w:val="24"/>
          <w:lang w:eastAsia="hu-HU"/>
        </w:rPr>
      </w:r>
      <w:r>
        <w:rPr>
          <w:rFonts w:ascii="Times New Roman" w:eastAsia="Times New Roman" w:hAnsi="Times New Roman"/>
          <w:sz w:val="24"/>
          <w:szCs w:val="24"/>
          <w:lang w:eastAsia="hu-HU"/>
        </w:rPr>
        <w:fldChar w:fldCharType="separate"/>
      </w:r>
      <w:r w:rsidR="00636336" w:rsidRPr="00E702F2">
        <w:rPr>
          <w:rStyle w:val="Hiperhivatkozs"/>
          <w:rFonts w:ascii="Times New Roman" w:eastAsia="Times New Roman" w:hAnsi="Times New Roman"/>
          <w:sz w:val="24"/>
          <w:szCs w:val="24"/>
          <w:lang w:eastAsia="hu-HU"/>
        </w:rPr>
        <w:t>4. sz. melléklet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="00636336">
        <w:rPr>
          <w:rFonts w:ascii="Times New Roman" w:eastAsia="Times New Roman" w:hAnsi="Times New Roman"/>
          <w:sz w:val="24"/>
          <w:szCs w:val="24"/>
          <w:lang w:eastAsia="hu-H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>
        <w:rPr>
          <w:rFonts w:ascii="Times New Roman" w:eastAsia="Times New Roman" w:hAnsi="Times New Roman"/>
          <w:sz w:val="24"/>
          <w:szCs w:val="24"/>
          <w:lang w:eastAsia="hu-HU"/>
        </w:rPr>
        <w:instrText xml:space="preserve"> HYPERLINK "5.melléklet%20védőnői.docx" </w:instrText>
      </w:r>
      <w:r>
        <w:rPr>
          <w:rFonts w:ascii="Times New Roman" w:eastAsia="Times New Roman" w:hAnsi="Times New Roman"/>
          <w:sz w:val="24"/>
          <w:szCs w:val="24"/>
          <w:lang w:eastAsia="hu-HU"/>
        </w:rPr>
      </w:r>
      <w:r>
        <w:rPr>
          <w:rFonts w:ascii="Times New Roman" w:eastAsia="Times New Roman" w:hAnsi="Times New Roman"/>
          <w:sz w:val="24"/>
          <w:szCs w:val="24"/>
          <w:lang w:eastAsia="hu-HU"/>
        </w:rPr>
        <w:fldChar w:fldCharType="separate"/>
      </w:r>
      <w:r w:rsidR="00636336" w:rsidRPr="00E702F2">
        <w:rPr>
          <w:rStyle w:val="Hiperhivatkozs"/>
          <w:rFonts w:ascii="Times New Roman" w:eastAsia="Times New Roman" w:hAnsi="Times New Roman"/>
          <w:sz w:val="24"/>
          <w:szCs w:val="24"/>
          <w:lang w:eastAsia="hu-HU"/>
        </w:rPr>
        <w:t>5. sz. melléklet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="00636336">
        <w:rPr>
          <w:rFonts w:ascii="Times New Roman" w:eastAsia="Times New Roman" w:hAnsi="Times New Roman"/>
          <w:sz w:val="24"/>
          <w:szCs w:val="24"/>
          <w:lang w:eastAsia="hu-H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>
        <w:rPr>
          <w:rFonts w:ascii="Times New Roman" w:eastAsia="Times New Roman" w:hAnsi="Times New Roman"/>
          <w:sz w:val="24"/>
          <w:szCs w:val="24"/>
          <w:lang w:eastAsia="hu-HU"/>
        </w:rPr>
        <w:instrText xml:space="preserve"> HYPERLINK "6.melléklet%20isk.eü.ellátás.docx" </w:instrText>
      </w:r>
      <w:r>
        <w:rPr>
          <w:rFonts w:ascii="Times New Roman" w:eastAsia="Times New Roman" w:hAnsi="Times New Roman"/>
          <w:sz w:val="24"/>
          <w:szCs w:val="24"/>
          <w:lang w:eastAsia="hu-HU"/>
        </w:rPr>
      </w:r>
      <w:r>
        <w:rPr>
          <w:rFonts w:ascii="Times New Roman" w:eastAsia="Times New Roman" w:hAnsi="Times New Roman"/>
          <w:sz w:val="24"/>
          <w:szCs w:val="24"/>
          <w:lang w:eastAsia="hu-HU"/>
        </w:rPr>
        <w:fldChar w:fldCharType="separate"/>
      </w:r>
      <w:r w:rsidR="00636336" w:rsidRPr="00E702F2">
        <w:rPr>
          <w:rStyle w:val="Hiperhivatkozs"/>
          <w:rFonts w:ascii="Times New Roman" w:eastAsia="Times New Roman" w:hAnsi="Times New Roman"/>
          <w:sz w:val="24"/>
          <w:szCs w:val="24"/>
          <w:lang w:eastAsia="hu-HU"/>
        </w:rPr>
        <w:t>6. sz. melléklet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bookmarkStart w:id="0" w:name="_GoBack"/>
      <w:bookmarkEnd w:id="0"/>
    </w:p>
    <w:p w:rsidR="004D1098" w:rsidRDefault="004D1098" w:rsidP="004D1098">
      <w:pPr>
        <w:pStyle w:val="NormlWeb"/>
        <w:spacing w:before="0" w:beforeAutospacing="0" w:after="0" w:afterAutospacing="0"/>
        <w:ind w:left="288" w:hanging="293"/>
        <w:jc w:val="center"/>
      </w:pPr>
      <w:r w:rsidRPr="004E06DE">
        <w:br w:type="page"/>
      </w:r>
      <w:r>
        <w:t>ÁLTALÁNOS INDOKOLÁS</w:t>
      </w:r>
    </w:p>
    <w:p w:rsidR="004D1098" w:rsidRDefault="004D1098" w:rsidP="004D1098">
      <w:pPr>
        <w:pStyle w:val="NormlWeb"/>
        <w:spacing w:before="0" w:beforeAutospacing="0" w:after="0" w:afterAutospacing="0"/>
        <w:ind w:left="288" w:hanging="293"/>
        <w:jc w:val="center"/>
      </w:pPr>
    </w:p>
    <w:p w:rsidR="004D1098" w:rsidRPr="00424382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24382">
        <w:rPr>
          <w:rFonts w:ascii="Times New Roman" w:hAnsi="Times New Roman"/>
          <w:sz w:val="24"/>
          <w:szCs w:val="24"/>
          <w:lang w:eastAsia="hu-HU"/>
        </w:rPr>
        <w:t>A települési önkormányzatok kötelező feladata az egészségügyi alapellátás biztosítása és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4D1098" w:rsidRPr="00424382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424382">
        <w:rPr>
          <w:rFonts w:ascii="Times New Roman" w:hAnsi="Times New Roman"/>
          <w:sz w:val="24"/>
          <w:szCs w:val="24"/>
          <w:lang w:eastAsia="hu-HU"/>
        </w:rPr>
        <w:t>ehhez</w:t>
      </w:r>
      <w:proofErr w:type="gramEnd"/>
      <w:r w:rsidRPr="00424382">
        <w:rPr>
          <w:rFonts w:ascii="Times New Roman" w:hAnsi="Times New Roman"/>
          <w:sz w:val="24"/>
          <w:szCs w:val="24"/>
          <w:lang w:eastAsia="hu-HU"/>
        </w:rPr>
        <w:t xml:space="preserve"> kapcsolódóan az egészségügyi alapellátások: a háziorvosi, házi gyermekorvos</w:t>
      </w:r>
      <w:r>
        <w:rPr>
          <w:rFonts w:ascii="Times New Roman" w:hAnsi="Times New Roman"/>
          <w:sz w:val="24"/>
          <w:szCs w:val="24"/>
          <w:lang w:eastAsia="hu-HU"/>
        </w:rPr>
        <w:t>i</w:t>
      </w:r>
      <w:r w:rsidRPr="00424382">
        <w:rPr>
          <w:rFonts w:ascii="Times New Roman" w:hAnsi="Times New Roman"/>
          <w:sz w:val="24"/>
          <w:szCs w:val="24"/>
          <w:lang w:eastAsia="hu-HU"/>
        </w:rPr>
        <w:t>,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4D1098" w:rsidRPr="00424382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424382">
        <w:rPr>
          <w:rFonts w:ascii="Times New Roman" w:hAnsi="Times New Roman"/>
          <w:sz w:val="24"/>
          <w:szCs w:val="24"/>
          <w:lang w:eastAsia="hu-HU"/>
        </w:rPr>
        <w:t>felnőtt</w:t>
      </w:r>
      <w:proofErr w:type="gramEnd"/>
      <w:r w:rsidRPr="00424382">
        <w:rPr>
          <w:rFonts w:ascii="Times New Roman" w:hAnsi="Times New Roman"/>
          <w:sz w:val="24"/>
          <w:szCs w:val="24"/>
          <w:lang w:eastAsia="hu-HU"/>
        </w:rPr>
        <w:t xml:space="preserve"> fogorvosi, gyermek fogorvosi, védőnői alapellátások, továbbá az alapellátásokhoz</w:t>
      </w:r>
    </w:p>
    <w:p w:rsidR="004D1098" w:rsidRPr="00424382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424382">
        <w:rPr>
          <w:rFonts w:ascii="Times New Roman" w:hAnsi="Times New Roman"/>
          <w:sz w:val="24"/>
          <w:szCs w:val="24"/>
          <w:lang w:eastAsia="hu-HU"/>
        </w:rPr>
        <w:t>kapcsolódó</w:t>
      </w:r>
      <w:proofErr w:type="gramEnd"/>
      <w:r w:rsidRPr="00424382">
        <w:rPr>
          <w:rFonts w:ascii="Times New Roman" w:hAnsi="Times New Roman"/>
          <w:sz w:val="24"/>
          <w:szCs w:val="24"/>
          <w:lang w:eastAsia="hu-HU"/>
        </w:rPr>
        <w:t xml:space="preserve"> ház</w:t>
      </w:r>
      <w:r>
        <w:rPr>
          <w:rFonts w:ascii="Times New Roman" w:hAnsi="Times New Roman"/>
          <w:sz w:val="24"/>
          <w:szCs w:val="24"/>
          <w:lang w:eastAsia="hu-HU"/>
        </w:rPr>
        <w:t>i</w:t>
      </w:r>
      <w:r w:rsidRPr="00424382">
        <w:rPr>
          <w:rFonts w:ascii="Times New Roman" w:hAnsi="Times New Roman"/>
          <w:sz w:val="24"/>
          <w:szCs w:val="24"/>
          <w:lang w:eastAsia="hu-HU"/>
        </w:rPr>
        <w:t>orvosi-, házi gyermekorvosi- és fogorvosi- ügyelet és iskola-egészségügyi</w:t>
      </w:r>
    </w:p>
    <w:p w:rsidR="004D1098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424382">
        <w:rPr>
          <w:rFonts w:ascii="Times New Roman" w:hAnsi="Times New Roman"/>
          <w:sz w:val="24"/>
          <w:szCs w:val="24"/>
          <w:lang w:eastAsia="hu-HU"/>
        </w:rPr>
        <w:t>ellátás</w:t>
      </w:r>
      <w:proofErr w:type="gramEnd"/>
      <w:r w:rsidRPr="00424382">
        <w:rPr>
          <w:rFonts w:ascii="Times New Roman" w:hAnsi="Times New Roman"/>
          <w:sz w:val="24"/>
          <w:szCs w:val="24"/>
          <w:lang w:eastAsia="hu-HU"/>
        </w:rPr>
        <w:t xml:space="preserve"> körzeteinek kialakítása. </w:t>
      </w:r>
    </w:p>
    <w:p w:rsidR="004D1098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D1098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D1098" w:rsidRDefault="004D1098" w:rsidP="004D1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RÉSZLETES INDOKOLÁS</w:t>
      </w:r>
    </w:p>
    <w:p w:rsidR="004D1098" w:rsidRDefault="004D1098" w:rsidP="004D1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4D1098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1.§</w:t>
      </w:r>
      <w:proofErr w:type="spellStart"/>
      <w:r>
        <w:rPr>
          <w:rFonts w:ascii="Times New Roman" w:hAnsi="Times New Roman"/>
          <w:sz w:val="24"/>
          <w:szCs w:val="24"/>
        </w:rPr>
        <w:t>-hoz</w:t>
      </w:r>
      <w:proofErr w:type="spellEnd"/>
    </w:p>
    <w:p w:rsidR="004D1098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098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rendelet hatályát határozza meg.</w:t>
      </w:r>
    </w:p>
    <w:p w:rsidR="004D1098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098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2-8. §</w:t>
      </w:r>
      <w:proofErr w:type="spellStart"/>
      <w:r>
        <w:rPr>
          <w:rFonts w:ascii="Times New Roman" w:hAnsi="Times New Roman"/>
          <w:sz w:val="24"/>
          <w:szCs w:val="24"/>
        </w:rPr>
        <w:t>-hoz</w:t>
      </w:r>
      <w:proofErr w:type="spellEnd"/>
    </w:p>
    <w:p w:rsidR="004D1098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098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Megállapítja a háziorvosi, a házi gyermekorvosi, a felnőtt és gyermek fogorvosi, a védőnői alapellátások körzeteit, rendelkezik </w:t>
      </w:r>
      <w:r w:rsidRPr="00424382">
        <w:rPr>
          <w:rFonts w:ascii="Times New Roman" w:hAnsi="Times New Roman"/>
          <w:sz w:val="24"/>
          <w:szCs w:val="24"/>
          <w:lang w:eastAsia="hu-HU"/>
        </w:rPr>
        <w:t>az alapellátásokhoz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424382">
        <w:rPr>
          <w:rFonts w:ascii="Times New Roman" w:hAnsi="Times New Roman"/>
          <w:sz w:val="24"/>
          <w:szCs w:val="24"/>
          <w:lang w:eastAsia="hu-HU"/>
        </w:rPr>
        <w:t>kapcsolódó ház</w:t>
      </w:r>
      <w:r>
        <w:rPr>
          <w:rFonts w:ascii="Times New Roman" w:hAnsi="Times New Roman"/>
          <w:sz w:val="24"/>
          <w:szCs w:val="24"/>
          <w:lang w:eastAsia="hu-HU"/>
        </w:rPr>
        <w:t>i</w:t>
      </w:r>
      <w:r w:rsidRPr="00424382">
        <w:rPr>
          <w:rFonts w:ascii="Times New Roman" w:hAnsi="Times New Roman"/>
          <w:sz w:val="24"/>
          <w:szCs w:val="24"/>
          <w:lang w:eastAsia="hu-HU"/>
        </w:rPr>
        <w:t>orvosi-, házi gyermekorvosi- és fogorvosi- ügyelet</w:t>
      </w:r>
      <w:r>
        <w:rPr>
          <w:rFonts w:ascii="Times New Roman" w:hAnsi="Times New Roman"/>
          <w:sz w:val="24"/>
          <w:szCs w:val="24"/>
          <w:lang w:eastAsia="hu-HU"/>
        </w:rPr>
        <w:t>ről</w:t>
      </w:r>
      <w:r w:rsidRPr="00424382">
        <w:rPr>
          <w:rFonts w:ascii="Times New Roman" w:hAnsi="Times New Roman"/>
          <w:sz w:val="24"/>
          <w:szCs w:val="24"/>
          <w:lang w:eastAsia="hu-HU"/>
        </w:rPr>
        <w:t xml:space="preserve"> és iskola-egészségügyi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424382">
        <w:rPr>
          <w:rFonts w:ascii="Times New Roman" w:hAnsi="Times New Roman"/>
          <w:sz w:val="24"/>
          <w:szCs w:val="24"/>
          <w:lang w:eastAsia="hu-HU"/>
        </w:rPr>
        <w:t>ellátás</w:t>
      </w:r>
      <w:r>
        <w:rPr>
          <w:rFonts w:ascii="Times New Roman" w:hAnsi="Times New Roman"/>
          <w:sz w:val="24"/>
          <w:szCs w:val="24"/>
          <w:lang w:eastAsia="hu-HU"/>
        </w:rPr>
        <w:t xml:space="preserve"> körzet</w:t>
      </w:r>
      <w:r w:rsidR="00682944">
        <w:rPr>
          <w:rFonts w:ascii="Times New Roman" w:hAnsi="Times New Roman"/>
          <w:sz w:val="24"/>
          <w:szCs w:val="24"/>
          <w:lang w:eastAsia="hu-HU"/>
        </w:rPr>
        <w:t>ei</w:t>
      </w:r>
      <w:r>
        <w:rPr>
          <w:rFonts w:ascii="Times New Roman" w:hAnsi="Times New Roman"/>
          <w:sz w:val="24"/>
          <w:szCs w:val="24"/>
          <w:lang w:eastAsia="hu-HU"/>
        </w:rPr>
        <w:t xml:space="preserve">ről. </w:t>
      </w:r>
    </w:p>
    <w:p w:rsidR="004D1098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D1098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9. §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-hoz</w:t>
      </w:r>
      <w:proofErr w:type="spellEnd"/>
    </w:p>
    <w:p w:rsidR="004D1098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D1098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záró rendelkezésekben a hatályba lépést állapítja meg, valamint rendelkezik a hatályon kívül helyezésről. </w:t>
      </w:r>
    </w:p>
    <w:p w:rsidR="004D1098" w:rsidRPr="00424382" w:rsidRDefault="004D1098" w:rsidP="004D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098" w:rsidRDefault="004D1098" w:rsidP="004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F26" w:rsidRDefault="005E5F26">
      <w:pPr>
        <w:rPr>
          <w:rFonts w:ascii="Times New Roman" w:hAnsi="Times New Roman" w:cs="Times New Roman"/>
          <w:sz w:val="24"/>
          <w:szCs w:val="24"/>
        </w:rPr>
      </w:pPr>
    </w:p>
    <w:sectPr w:rsidR="005E5F26" w:rsidSect="005E5F26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FB" w:rsidRDefault="008857FB" w:rsidP="005E5F26">
      <w:pPr>
        <w:spacing w:after="0" w:line="240" w:lineRule="auto"/>
      </w:pPr>
      <w:r>
        <w:separator/>
      </w:r>
    </w:p>
  </w:endnote>
  <w:endnote w:type="continuationSeparator" w:id="0">
    <w:p w:rsidR="008857FB" w:rsidRDefault="008857FB" w:rsidP="005E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FB" w:rsidRDefault="008857FB" w:rsidP="005E5F26">
      <w:pPr>
        <w:spacing w:after="0" w:line="240" w:lineRule="auto"/>
      </w:pPr>
      <w:r>
        <w:separator/>
      </w:r>
    </w:p>
  </w:footnote>
  <w:footnote w:type="continuationSeparator" w:id="0">
    <w:p w:rsidR="008857FB" w:rsidRDefault="008857FB" w:rsidP="005E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181794"/>
      <w:docPartObj>
        <w:docPartGallery w:val="Page Numbers (Top of Page)"/>
        <w:docPartUnique/>
      </w:docPartObj>
    </w:sdtPr>
    <w:sdtEndPr/>
    <w:sdtContent>
      <w:p w:rsidR="005E5F26" w:rsidRDefault="005E5F2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DA0">
          <w:rPr>
            <w:noProof/>
          </w:rPr>
          <w:t>6</w:t>
        </w:r>
        <w:r>
          <w:fldChar w:fldCharType="end"/>
        </w:r>
      </w:p>
    </w:sdtContent>
  </w:sdt>
  <w:p w:rsidR="005E5F26" w:rsidRDefault="005E5F2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66E73"/>
    <w:multiLevelType w:val="hybridMultilevel"/>
    <w:tmpl w:val="1A20B8C6"/>
    <w:lvl w:ilvl="0" w:tplc="ABF2F84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F0"/>
    <w:rsid w:val="000A4231"/>
    <w:rsid w:val="002328E5"/>
    <w:rsid w:val="002D72B8"/>
    <w:rsid w:val="002E2C8B"/>
    <w:rsid w:val="004217F0"/>
    <w:rsid w:val="00484C2C"/>
    <w:rsid w:val="0049410E"/>
    <w:rsid w:val="004D1098"/>
    <w:rsid w:val="005A03D7"/>
    <w:rsid w:val="005E5F26"/>
    <w:rsid w:val="00625C3D"/>
    <w:rsid w:val="00636336"/>
    <w:rsid w:val="0064706E"/>
    <w:rsid w:val="00682944"/>
    <w:rsid w:val="006C2597"/>
    <w:rsid w:val="008427BD"/>
    <w:rsid w:val="008857FB"/>
    <w:rsid w:val="00954499"/>
    <w:rsid w:val="0097236A"/>
    <w:rsid w:val="009A2913"/>
    <w:rsid w:val="009B3473"/>
    <w:rsid w:val="009E66E8"/>
    <w:rsid w:val="00AC5B18"/>
    <w:rsid w:val="00B059FE"/>
    <w:rsid w:val="00B9202F"/>
    <w:rsid w:val="00BF7410"/>
    <w:rsid w:val="00C81222"/>
    <w:rsid w:val="00D67011"/>
    <w:rsid w:val="00D91EB6"/>
    <w:rsid w:val="00D96DA0"/>
    <w:rsid w:val="00E31685"/>
    <w:rsid w:val="00E702F2"/>
    <w:rsid w:val="00F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CA855-2655-4D0C-B18F-BB7AA7A3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17F0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11">
    <w:name w:val="Font Style11"/>
    <w:basedOn w:val="Bekezdsalapbettpusa"/>
    <w:uiPriority w:val="99"/>
    <w:rsid w:val="00AC5B18"/>
    <w:rPr>
      <w:rFonts w:ascii="Arial" w:hAnsi="Arial" w:cs="Arial"/>
      <w:color w:val="000000"/>
      <w:spacing w:val="-10"/>
      <w:sz w:val="20"/>
      <w:szCs w:val="20"/>
    </w:rPr>
  </w:style>
  <w:style w:type="character" w:styleId="Kiemels2">
    <w:name w:val="Strong"/>
    <w:basedOn w:val="Bekezdsalapbettpusa"/>
    <w:uiPriority w:val="22"/>
    <w:qFormat/>
    <w:rsid w:val="00AC5B18"/>
    <w:rPr>
      <w:b/>
      <w:bCs/>
    </w:rPr>
  </w:style>
  <w:style w:type="paragraph" w:styleId="NormlWeb">
    <w:name w:val="Normal (Web)"/>
    <w:basedOn w:val="Norml"/>
    <w:uiPriority w:val="99"/>
    <w:unhideWhenUsed/>
    <w:rsid w:val="00AC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C5B18"/>
    <w:rPr>
      <w:color w:val="0000FF"/>
      <w:u w:val="single"/>
    </w:rPr>
  </w:style>
  <w:style w:type="paragraph" w:customStyle="1" w:styleId="Style4">
    <w:name w:val="Style4"/>
    <w:basedOn w:val="Norml"/>
    <w:uiPriority w:val="99"/>
    <w:rsid w:val="006C2597"/>
    <w:pPr>
      <w:widowControl w:val="0"/>
      <w:autoSpaceDE w:val="0"/>
      <w:autoSpaceDN w:val="0"/>
      <w:adjustRightInd w:val="0"/>
      <w:spacing w:after="0" w:line="353" w:lineRule="exact"/>
    </w:pPr>
    <w:rPr>
      <w:rFonts w:ascii="Arial" w:eastAsiaTheme="minorEastAsia" w:hAnsi="Arial" w:cs="Arial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6C25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6C259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5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5F26"/>
  </w:style>
  <w:style w:type="paragraph" w:styleId="llb">
    <w:name w:val="footer"/>
    <w:basedOn w:val="Norml"/>
    <w:link w:val="llbChar"/>
    <w:uiPriority w:val="99"/>
    <w:unhideWhenUsed/>
    <w:rsid w:val="005E5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5F26"/>
  </w:style>
  <w:style w:type="paragraph" w:styleId="Szvegtrzs">
    <w:name w:val="Body Text"/>
    <w:basedOn w:val="Norml"/>
    <w:link w:val="SzvegtrzsChar"/>
    <w:rsid w:val="004D109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D109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5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.mell&#233;klet%20h&#225;zi%20gyermekorvosi.docx" TargetMode="External"/><Relationship Id="rId3" Type="http://schemas.openxmlformats.org/officeDocument/2006/relationships/settings" Target="settings.xml"/><Relationship Id="rId7" Type="http://schemas.openxmlformats.org/officeDocument/2006/relationships/hyperlink" Target="1.mell&#233;klet%20feln&#337;tt%20h&#225;ziorvosi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3.mell&#233;klet%20feln&#337;tt%20fogorvosi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1073</Words>
  <Characters>7410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Mayerné dr. Vágó Eszter</cp:lastModifiedBy>
  <cp:revision>11</cp:revision>
  <cp:lastPrinted>2019-01-16T09:05:00Z</cp:lastPrinted>
  <dcterms:created xsi:type="dcterms:W3CDTF">2019-01-16T08:33:00Z</dcterms:created>
  <dcterms:modified xsi:type="dcterms:W3CDTF">2019-01-22T09:13:00Z</dcterms:modified>
</cp:coreProperties>
</file>