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83E3" w14:textId="77777777" w:rsidR="006F48E5" w:rsidRDefault="007D7803" w:rsidP="007D7803">
      <w:pPr>
        <w:jc w:val="right"/>
        <w:rPr>
          <w:rFonts w:ascii="Times New Roman" w:hAnsi="Times New Roman" w:cs="Times New Roman"/>
          <w:sz w:val="26"/>
          <w:szCs w:val="26"/>
        </w:rPr>
      </w:pPr>
      <w:r>
        <w:t>…</w:t>
      </w:r>
      <w:proofErr w:type="gramStart"/>
      <w:r>
        <w:t>………………….</w:t>
      </w:r>
      <w:proofErr w:type="gramEnd"/>
      <w:r w:rsidRPr="007D7803">
        <w:rPr>
          <w:rFonts w:ascii="Times New Roman" w:hAnsi="Times New Roman" w:cs="Times New Roman"/>
          <w:sz w:val="26"/>
          <w:szCs w:val="26"/>
        </w:rPr>
        <w:t>napirend</w:t>
      </w:r>
    </w:p>
    <w:p w14:paraId="03653403" w14:textId="68D0E357" w:rsidR="00721670" w:rsidRPr="00901248" w:rsidRDefault="00721670" w:rsidP="007D7803">
      <w:pPr>
        <w:jc w:val="right"/>
        <w:rPr>
          <w:rFonts w:ascii="Times New Roman" w:hAnsi="Times New Roman" w:cs="Times New Roman"/>
          <w:sz w:val="24"/>
          <w:szCs w:val="24"/>
        </w:rPr>
      </w:pPr>
      <w:r w:rsidRPr="00901248">
        <w:rPr>
          <w:rFonts w:ascii="Times New Roman" w:hAnsi="Times New Roman" w:cs="Times New Roman"/>
          <w:sz w:val="24"/>
          <w:szCs w:val="24"/>
        </w:rPr>
        <w:t>Előterjesztve:</w:t>
      </w:r>
      <w:r>
        <w:rPr>
          <w:rFonts w:ascii="Times New Roman" w:hAnsi="Times New Roman" w:cs="Times New Roman"/>
          <w:sz w:val="24"/>
          <w:szCs w:val="24"/>
        </w:rPr>
        <w:t xml:space="preserve"> Gazdasági és Tulajd</w:t>
      </w:r>
      <w:r w:rsidR="00901248">
        <w:rPr>
          <w:rFonts w:ascii="Times New Roman" w:hAnsi="Times New Roman" w:cs="Times New Roman"/>
          <w:sz w:val="24"/>
          <w:szCs w:val="24"/>
        </w:rPr>
        <w:t>on</w:t>
      </w:r>
      <w:r>
        <w:rPr>
          <w:rFonts w:ascii="Times New Roman" w:hAnsi="Times New Roman" w:cs="Times New Roman"/>
          <w:sz w:val="24"/>
          <w:szCs w:val="24"/>
        </w:rPr>
        <w:t>osi Bizottsághoz</w:t>
      </w:r>
    </w:p>
    <w:p w14:paraId="3CAB6DA9" w14:textId="77777777" w:rsidR="007D7803" w:rsidRDefault="007D7803" w:rsidP="007D7803">
      <w:pPr>
        <w:jc w:val="right"/>
        <w:rPr>
          <w:rFonts w:ascii="Times New Roman" w:hAnsi="Times New Roman" w:cs="Times New Roman"/>
          <w:sz w:val="26"/>
          <w:szCs w:val="26"/>
        </w:rPr>
      </w:pPr>
    </w:p>
    <w:p w14:paraId="179AD034" w14:textId="77777777" w:rsidR="007D7803" w:rsidRDefault="007D7803" w:rsidP="007D7803">
      <w:pPr>
        <w:jc w:val="right"/>
        <w:rPr>
          <w:rFonts w:ascii="Times New Roman" w:hAnsi="Times New Roman" w:cs="Times New Roman"/>
          <w:sz w:val="26"/>
          <w:szCs w:val="26"/>
        </w:rPr>
      </w:pPr>
    </w:p>
    <w:p w14:paraId="29320C45" w14:textId="77777777" w:rsidR="007D7803" w:rsidRDefault="007D7803" w:rsidP="007D7803">
      <w:pPr>
        <w:jc w:val="right"/>
        <w:rPr>
          <w:rFonts w:ascii="Times New Roman" w:hAnsi="Times New Roman" w:cs="Times New Roman"/>
          <w:sz w:val="26"/>
          <w:szCs w:val="26"/>
        </w:rPr>
      </w:pPr>
    </w:p>
    <w:p w14:paraId="000D8172" w14:textId="77777777" w:rsidR="007D7803" w:rsidRDefault="007D7803" w:rsidP="007D7803">
      <w:pPr>
        <w:jc w:val="right"/>
        <w:rPr>
          <w:rFonts w:ascii="Times New Roman" w:hAnsi="Times New Roman" w:cs="Times New Roman"/>
          <w:sz w:val="26"/>
          <w:szCs w:val="26"/>
        </w:rPr>
      </w:pPr>
    </w:p>
    <w:p w14:paraId="212BA5BE" w14:textId="77777777" w:rsidR="007D7803" w:rsidRDefault="007D7803" w:rsidP="007D7803">
      <w:pPr>
        <w:jc w:val="right"/>
        <w:rPr>
          <w:rFonts w:ascii="Times New Roman" w:hAnsi="Times New Roman" w:cs="Times New Roman"/>
          <w:sz w:val="26"/>
          <w:szCs w:val="26"/>
        </w:rPr>
      </w:pPr>
    </w:p>
    <w:p w14:paraId="22822DC3" w14:textId="77777777" w:rsidR="007D7803" w:rsidRDefault="007D7803" w:rsidP="007D7803">
      <w:pPr>
        <w:jc w:val="center"/>
        <w:rPr>
          <w:rFonts w:ascii="Times New Roman" w:hAnsi="Times New Roman" w:cs="Times New Roman"/>
          <w:b/>
          <w:sz w:val="26"/>
          <w:szCs w:val="26"/>
        </w:rPr>
      </w:pPr>
      <w:r w:rsidRPr="007D7803">
        <w:rPr>
          <w:rFonts w:ascii="Times New Roman" w:hAnsi="Times New Roman" w:cs="Times New Roman"/>
          <w:b/>
          <w:sz w:val="26"/>
          <w:szCs w:val="26"/>
        </w:rPr>
        <w:t>E L Ő T E R J E S Z T É S</w:t>
      </w:r>
    </w:p>
    <w:p w14:paraId="77225ABE" w14:textId="77777777" w:rsidR="007D7803" w:rsidRDefault="007D7803" w:rsidP="007D7803">
      <w:pPr>
        <w:jc w:val="center"/>
        <w:rPr>
          <w:rFonts w:ascii="Times New Roman" w:hAnsi="Times New Roman" w:cs="Times New Roman"/>
          <w:b/>
          <w:sz w:val="26"/>
          <w:szCs w:val="26"/>
        </w:rPr>
      </w:pPr>
    </w:p>
    <w:p w14:paraId="7C00211B" w14:textId="348AAB87" w:rsidR="007D7803" w:rsidRDefault="007D7803" w:rsidP="007D7803">
      <w:pPr>
        <w:jc w:val="center"/>
        <w:rPr>
          <w:rFonts w:ascii="Times New Roman" w:hAnsi="Times New Roman" w:cs="Times New Roman"/>
          <w:b/>
          <w:sz w:val="26"/>
          <w:szCs w:val="26"/>
        </w:rPr>
      </w:pPr>
      <w:proofErr w:type="gramStart"/>
      <w:r>
        <w:rPr>
          <w:rFonts w:ascii="Times New Roman" w:hAnsi="Times New Roman" w:cs="Times New Roman"/>
          <w:b/>
          <w:sz w:val="26"/>
          <w:szCs w:val="26"/>
        </w:rPr>
        <w:t>a</w:t>
      </w:r>
      <w:proofErr w:type="gramEnd"/>
      <w:r>
        <w:rPr>
          <w:rFonts w:ascii="Times New Roman" w:hAnsi="Times New Roman" w:cs="Times New Roman"/>
          <w:b/>
          <w:sz w:val="26"/>
          <w:szCs w:val="26"/>
        </w:rPr>
        <w:t xml:space="preserve"> Képviselő-testület 2017.</w:t>
      </w:r>
      <w:r w:rsidR="00D7787B">
        <w:rPr>
          <w:rFonts w:ascii="Times New Roman" w:hAnsi="Times New Roman" w:cs="Times New Roman"/>
          <w:b/>
          <w:sz w:val="26"/>
          <w:szCs w:val="26"/>
        </w:rPr>
        <w:t xml:space="preserve"> június 27</w:t>
      </w:r>
      <w:r>
        <w:rPr>
          <w:rFonts w:ascii="Times New Roman" w:hAnsi="Times New Roman" w:cs="Times New Roman"/>
          <w:b/>
          <w:sz w:val="26"/>
          <w:szCs w:val="26"/>
        </w:rPr>
        <w:t>-</w:t>
      </w:r>
      <w:r w:rsidR="00D7787B">
        <w:rPr>
          <w:rFonts w:ascii="Times New Roman" w:hAnsi="Times New Roman" w:cs="Times New Roman"/>
          <w:b/>
          <w:sz w:val="26"/>
          <w:szCs w:val="26"/>
        </w:rPr>
        <w:t>e</w:t>
      </w:r>
      <w:r>
        <w:rPr>
          <w:rFonts w:ascii="Times New Roman" w:hAnsi="Times New Roman" w:cs="Times New Roman"/>
          <w:b/>
          <w:sz w:val="26"/>
          <w:szCs w:val="26"/>
        </w:rPr>
        <w:t xml:space="preserve">i rendes ülésére </w:t>
      </w:r>
    </w:p>
    <w:p w14:paraId="2C031334" w14:textId="77777777" w:rsidR="007D7803" w:rsidRDefault="007D7803" w:rsidP="007D7803">
      <w:pPr>
        <w:jc w:val="center"/>
        <w:rPr>
          <w:rFonts w:ascii="Times New Roman" w:hAnsi="Times New Roman" w:cs="Times New Roman"/>
          <w:b/>
          <w:sz w:val="26"/>
          <w:szCs w:val="26"/>
        </w:rPr>
      </w:pPr>
    </w:p>
    <w:p w14:paraId="0D047840" w14:textId="77777777" w:rsidR="007D7803" w:rsidRDefault="007D7803" w:rsidP="007D7803">
      <w:pPr>
        <w:jc w:val="center"/>
        <w:rPr>
          <w:rFonts w:ascii="Times New Roman" w:hAnsi="Times New Roman" w:cs="Times New Roman"/>
          <w:b/>
          <w:sz w:val="26"/>
          <w:szCs w:val="26"/>
        </w:rPr>
      </w:pPr>
    </w:p>
    <w:p w14:paraId="7F85F83A" w14:textId="77777777" w:rsidR="007D7803" w:rsidRDefault="007D7803" w:rsidP="007D7803">
      <w:pPr>
        <w:jc w:val="both"/>
        <w:rPr>
          <w:rFonts w:ascii="Times New Roman" w:hAnsi="Times New Roman" w:cs="Times New Roman"/>
          <w:b/>
          <w:sz w:val="26"/>
          <w:szCs w:val="26"/>
        </w:rPr>
      </w:pPr>
    </w:p>
    <w:p w14:paraId="5190C620" w14:textId="77777777" w:rsidR="007D7803" w:rsidRDefault="007D7803" w:rsidP="007D7803">
      <w:pPr>
        <w:jc w:val="both"/>
        <w:rPr>
          <w:rFonts w:ascii="Times New Roman" w:hAnsi="Times New Roman" w:cs="Times New Roman"/>
          <w:b/>
          <w:sz w:val="26"/>
          <w:szCs w:val="26"/>
        </w:rPr>
      </w:pPr>
    </w:p>
    <w:p w14:paraId="3A0D999C" w14:textId="77777777" w:rsidR="007D7803" w:rsidRPr="007D7803" w:rsidRDefault="007D7803" w:rsidP="007D7803">
      <w:pPr>
        <w:jc w:val="both"/>
        <w:rPr>
          <w:rFonts w:ascii="Times New Roman" w:hAnsi="Times New Roman" w:cs="Times New Roman"/>
          <w:sz w:val="26"/>
          <w:szCs w:val="26"/>
        </w:rPr>
      </w:pPr>
      <w:r>
        <w:rPr>
          <w:rFonts w:ascii="Times New Roman" w:hAnsi="Times New Roman" w:cs="Times New Roman"/>
          <w:b/>
          <w:sz w:val="26"/>
          <w:szCs w:val="26"/>
        </w:rPr>
        <w:t xml:space="preserve">Tárgy: </w:t>
      </w:r>
      <w:r w:rsidRPr="007D7803">
        <w:rPr>
          <w:rFonts w:ascii="Times New Roman" w:hAnsi="Times New Roman" w:cs="Times New Roman"/>
          <w:sz w:val="26"/>
          <w:szCs w:val="26"/>
        </w:rPr>
        <w:t>A II. Kerületi Kulturális Közhasznú Nonprofit Kft. ügyvezetőjének, felügyelő bizottsági tagjainak, könyvvizsgálójának kinevezés</w:t>
      </w:r>
      <w:r w:rsidR="00F10BC1">
        <w:rPr>
          <w:rFonts w:ascii="Times New Roman" w:hAnsi="Times New Roman" w:cs="Times New Roman"/>
          <w:sz w:val="26"/>
          <w:szCs w:val="26"/>
        </w:rPr>
        <w:t>e</w:t>
      </w:r>
      <w:r w:rsidRPr="007D7803">
        <w:rPr>
          <w:rFonts w:ascii="Times New Roman" w:hAnsi="Times New Roman" w:cs="Times New Roman"/>
          <w:sz w:val="26"/>
          <w:szCs w:val="26"/>
        </w:rPr>
        <w:t xml:space="preserve"> és alapító okiratának módosítása</w:t>
      </w:r>
    </w:p>
    <w:p w14:paraId="36CAC34C" w14:textId="77777777" w:rsidR="007D7803" w:rsidRDefault="007D7803" w:rsidP="007D7803">
      <w:pPr>
        <w:jc w:val="center"/>
        <w:rPr>
          <w:rFonts w:ascii="Times New Roman" w:hAnsi="Times New Roman" w:cs="Times New Roman"/>
          <w:b/>
          <w:sz w:val="26"/>
          <w:szCs w:val="26"/>
        </w:rPr>
      </w:pPr>
    </w:p>
    <w:p w14:paraId="1BB31B58" w14:textId="77777777" w:rsidR="007D7803" w:rsidRDefault="007D7803" w:rsidP="007D7803">
      <w:pPr>
        <w:jc w:val="center"/>
        <w:rPr>
          <w:rFonts w:ascii="Times New Roman" w:hAnsi="Times New Roman" w:cs="Times New Roman"/>
          <w:b/>
          <w:sz w:val="26"/>
          <w:szCs w:val="26"/>
        </w:rPr>
      </w:pPr>
    </w:p>
    <w:p w14:paraId="412CC58D" w14:textId="77777777" w:rsidR="007D7803" w:rsidRDefault="007D7803" w:rsidP="007D7803">
      <w:pPr>
        <w:jc w:val="center"/>
        <w:rPr>
          <w:rFonts w:ascii="Times New Roman" w:hAnsi="Times New Roman" w:cs="Times New Roman"/>
          <w:b/>
          <w:sz w:val="26"/>
          <w:szCs w:val="26"/>
        </w:rPr>
      </w:pPr>
    </w:p>
    <w:p w14:paraId="6DA3901B" w14:textId="77777777" w:rsidR="007D7803" w:rsidRDefault="007D7803" w:rsidP="007D7803">
      <w:pPr>
        <w:jc w:val="center"/>
        <w:rPr>
          <w:rFonts w:ascii="Times New Roman" w:hAnsi="Times New Roman" w:cs="Times New Roman"/>
          <w:b/>
          <w:sz w:val="26"/>
          <w:szCs w:val="26"/>
        </w:rPr>
      </w:pPr>
    </w:p>
    <w:p w14:paraId="36DC4C80" w14:textId="77777777" w:rsidR="007D7803" w:rsidRPr="007D7803" w:rsidRDefault="007D7803" w:rsidP="007D7803">
      <w:pPr>
        <w:jc w:val="both"/>
        <w:rPr>
          <w:rFonts w:ascii="Times New Roman" w:hAnsi="Times New Roman" w:cs="Times New Roman"/>
          <w:sz w:val="26"/>
          <w:szCs w:val="26"/>
        </w:rPr>
      </w:pPr>
      <w:r>
        <w:rPr>
          <w:rFonts w:ascii="Times New Roman" w:hAnsi="Times New Roman" w:cs="Times New Roman"/>
          <w:b/>
          <w:sz w:val="26"/>
          <w:szCs w:val="26"/>
        </w:rPr>
        <w:t>Készítette</w:t>
      </w:r>
      <w:proofErr w:type="gramStart"/>
      <w:r>
        <w:rPr>
          <w:rFonts w:ascii="Times New Roman" w:hAnsi="Times New Roman" w:cs="Times New Roman"/>
          <w:b/>
          <w:sz w:val="26"/>
          <w:szCs w:val="26"/>
        </w:rPr>
        <w:t xml:space="preserve">: </w:t>
      </w:r>
      <w:r w:rsidRPr="007D7803">
        <w:rPr>
          <w:rFonts w:ascii="Times New Roman" w:hAnsi="Times New Roman" w:cs="Times New Roman"/>
          <w:sz w:val="26"/>
          <w:szCs w:val="26"/>
        </w:rPr>
        <w:t>…</w:t>
      </w:r>
      <w:proofErr w:type="gramEnd"/>
      <w:r w:rsidRPr="007D7803">
        <w:rPr>
          <w:rFonts w:ascii="Times New Roman" w:hAnsi="Times New Roman" w:cs="Times New Roman"/>
          <w:sz w:val="26"/>
          <w:szCs w:val="26"/>
        </w:rPr>
        <w:t>………………………………</w:t>
      </w:r>
      <w:r>
        <w:rPr>
          <w:rFonts w:ascii="Times New Roman" w:hAnsi="Times New Roman" w:cs="Times New Roman"/>
          <w:sz w:val="26"/>
          <w:szCs w:val="26"/>
        </w:rPr>
        <w:t xml:space="preserve"> Ötvös Zoltán irodavezető</w:t>
      </w:r>
    </w:p>
    <w:p w14:paraId="3C6FAB88" w14:textId="77777777" w:rsidR="007D7803" w:rsidRDefault="007D7803" w:rsidP="007D7803">
      <w:pPr>
        <w:jc w:val="both"/>
        <w:rPr>
          <w:rFonts w:ascii="Times New Roman" w:hAnsi="Times New Roman" w:cs="Times New Roman"/>
          <w:b/>
          <w:sz w:val="26"/>
          <w:szCs w:val="26"/>
        </w:rPr>
      </w:pPr>
    </w:p>
    <w:p w14:paraId="231462DD" w14:textId="77777777" w:rsidR="007D7803" w:rsidRPr="007D7803" w:rsidRDefault="007D7803" w:rsidP="007D7803">
      <w:pPr>
        <w:jc w:val="both"/>
        <w:rPr>
          <w:rFonts w:ascii="Times New Roman" w:hAnsi="Times New Roman" w:cs="Times New Roman"/>
          <w:sz w:val="26"/>
          <w:szCs w:val="26"/>
        </w:rPr>
      </w:pPr>
      <w:r>
        <w:rPr>
          <w:rFonts w:ascii="Times New Roman" w:hAnsi="Times New Roman" w:cs="Times New Roman"/>
          <w:b/>
          <w:sz w:val="26"/>
          <w:szCs w:val="26"/>
        </w:rPr>
        <w:t>Egyeztetve</w:t>
      </w:r>
      <w:proofErr w:type="gramStart"/>
      <w:r>
        <w:rPr>
          <w:rFonts w:ascii="Times New Roman" w:hAnsi="Times New Roman" w:cs="Times New Roman"/>
          <w:b/>
          <w:sz w:val="26"/>
          <w:szCs w:val="26"/>
        </w:rPr>
        <w:t>:</w:t>
      </w:r>
      <w:r>
        <w:rPr>
          <w:rFonts w:ascii="Times New Roman" w:hAnsi="Times New Roman" w:cs="Times New Roman"/>
          <w:sz w:val="26"/>
          <w:szCs w:val="26"/>
        </w:rPr>
        <w:t>………………………………….</w:t>
      </w:r>
      <w:proofErr w:type="gramEnd"/>
      <w:r>
        <w:rPr>
          <w:rFonts w:ascii="Times New Roman" w:hAnsi="Times New Roman" w:cs="Times New Roman"/>
          <w:sz w:val="26"/>
          <w:szCs w:val="26"/>
        </w:rPr>
        <w:t>Dankó Virág alpolgármester</w:t>
      </w:r>
    </w:p>
    <w:p w14:paraId="602185AF" w14:textId="77777777" w:rsidR="007D7803" w:rsidRDefault="007D7803" w:rsidP="007D7803">
      <w:pPr>
        <w:jc w:val="both"/>
        <w:rPr>
          <w:rFonts w:ascii="Times New Roman" w:hAnsi="Times New Roman" w:cs="Times New Roman"/>
          <w:b/>
          <w:sz w:val="26"/>
          <w:szCs w:val="26"/>
        </w:rPr>
      </w:pPr>
    </w:p>
    <w:p w14:paraId="01127CC5" w14:textId="77777777" w:rsidR="007D7803" w:rsidRDefault="007D7803" w:rsidP="007D7803">
      <w:pPr>
        <w:jc w:val="both"/>
        <w:rPr>
          <w:rFonts w:ascii="Times New Roman" w:hAnsi="Times New Roman" w:cs="Times New Roman"/>
          <w:b/>
          <w:sz w:val="26"/>
          <w:szCs w:val="26"/>
        </w:rPr>
      </w:pPr>
    </w:p>
    <w:p w14:paraId="3D493E26" w14:textId="77777777" w:rsidR="007D7803" w:rsidRDefault="007D7803" w:rsidP="007D7803">
      <w:pPr>
        <w:jc w:val="both"/>
        <w:rPr>
          <w:rFonts w:ascii="Times New Roman" w:hAnsi="Times New Roman" w:cs="Times New Roman"/>
          <w:b/>
          <w:sz w:val="26"/>
          <w:szCs w:val="26"/>
        </w:rPr>
      </w:pPr>
      <w:r>
        <w:rPr>
          <w:rFonts w:ascii="Times New Roman" w:hAnsi="Times New Roman" w:cs="Times New Roman"/>
          <w:b/>
          <w:sz w:val="26"/>
          <w:szCs w:val="26"/>
        </w:rPr>
        <w:t>Látta</w:t>
      </w:r>
      <w:proofErr w:type="gramStart"/>
      <w:r>
        <w:rPr>
          <w:rFonts w:ascii="Times New Roman" w:hAnsi="Times New Roman" w:cs="Times New Roman"/>
          <w:b/>
          <w:sz w:val="26"/>
          <w:szCs w:val="26"/>
        </w:rPr>
        <w:t>:</w:t>
      </w:r>
      <w:r>
        <w:rPr>
          <w:rFonts w:ascii="Times New Roman" w:hAnsi="Times New Roman" w:cs="Times New Roman"/>
          <w:sz w:val="26"/>
          <w:szCs w:val="26"/>
        </w:rPr>
        <w:t>………………………………………..</w:t>
      </w:r>
      <w:proofErr w:type="gramEnd"/>
      <w:r>
        <w:rPr>
          <w:rFonts w:ascii="Times New Roman" w:hAnsi="Times New Roman" w:cs="Times New Roman"/>
          <w:sz w:val="26"/>
          <w:szCs w:val="26"/>
        </w:rPr>
        <w:t>dr. Szalai Tibor jegyző</w:t>
      </w:r>
      <w:r>
        <w:rPr>
          <w:rFonts w:ascii="Times New Roman" w:hAnsi="Times New Roman" w:cs="Times New Roman"/>
          <w:b/>
          <w:sz w:val="26"/>
          <w:szCs w:val="26"/>
        </w:rPr>
        <w:t xml:space="preserve"> </w:t>
      </w:r>
    </w:p>
    <w:p w14:paraId="3DE21491" w14:textId="77777777" w:rsidR="007D7803" w:rsidRDefault="007D7803" w:rsidP="007D7803">
      <w:pPr>
        <w:jc w:val="both"/>
        <w:rPr>
          <w:rFonts w:ascii="Times New Roman" w:hAnsi="Times New Roman" w:cs="Times New Roman"/>
          <w:b/>
          <w:sz w:val="26"/>
          <w:szCs w:val="26"/>
        </w:rPr>
      </w:pPr>
    </w:p>
    <w:p w14:paraId="253BDF09" w14:textId="77777777" w:rsidR="007D7803" w:rsidRDefault="007D7803" w:rsidP="007D7803">
      <w:pPr>
        <w:jc w:val="both"/>
        <w:rPr>
          <w:rFonts w:ascii="Times New Roman" w:hAnsi="Times New Roman" w:cs="Times New Roman"/>
          <w:b/>
          <w:sz w:val="26"/>
          <w:szCs w:val="26"/>
        </w:rPr>
      </w:pPr>
    </w:p>
    <w:p w14:paraId="04E82661" w14:textId="77777777" w:rsidR="007D7803" w:rsidRPr="007D7803" w:rsidRDefault="007D7803" w:rsidP="007D7803">
      <w:pPr>
        <w:jc w:val="right"/>
        <w:rPr>
          <w:rFonts w:ascii="Times New Roman" w:hAnsi="Times New Roman" w:cs="Times New Roman"/>
          <w:sz w:val="26"/>
          <w:szCs w:val="26"/>
        </w:rPr>
      </w:pPr>
      <w:r>
        <w:rPr>
          <w:rFonts w:ascii="Times New Roman" w:hAnsi="Times New Roman" w:cs="Times New Roman"/>
          <w:sz w:val="26"/>
          <w:szCs w:val="26"/>
        </w:rPr>
        <w:t xml:space="preserve">A napirend tárgyalása zárt ülést nem igényel. </w:t>
      </w:r>
    </w:p>
    <w:p w14:paraId="5914FD00" w14:textId="77777777" w:rsidR="007D7803" w:rsidRDefault="007D7803" w:rsidP="007D7803">
      <w:pPr>
        <w:jc w:val="center"/>
        <w:rPr>
          <w:rFonts w:ascii="Times New Roman" w:hAnsi="Times New Roman" w:cs="Times New Roman"/>
          <w:b/>
          <w:sz w:val="26"/>
          <w:szCs w:val="26"/>
        </w:rPr>
      </w:pPr>
    </w:p>
    <w:p w14:paraId="153AD7D2" w14:textId="77777777" w:rsidR="007D7803" w:rsidRPr="007D7803" w:rsidRDefault="007D7803" w:rsidP="007D7803">
      <w:pPr>
        <w:jc w:val="center"/>
        <w:rPr>
          <w:rFonts w:ascii="Times New Roman" w:hAnsi="Times New Roman" w:cs="Times New Roman"/>
          <w:b/>
          <w:sz w:val="26"/>
          <w:szCs w:val="26"/>
        </w:rPr>
      </w:pPr>
    </w:p>
    <w:p w14:paraId="0D765F92" w14:textId="46E31F94" w:rsidR="007D7803" w:rsidRPr="00873248" w:rsidRDefault="00873248" w:rsidP="00873248">
      <w:pPr>
        <w:jc w:val="both"/>
        <w:rPr>
          <w:rFonts w:ascii="Times New Roman" w:hAnsi="Times New Roman" w:cs="Times New Roman"/>
          <w:b/>
          <w:sz w:val="26"/>
          <w:szCs w:val="26"/>
        </w:rPr>
      </w:pPr>
      <w:r w:rsidRPr="00873248">
        <w:rPr>
          <w:rFonts w:ascii="Times New Roman" w:hAnsi="Times New Roman" w:cs="Times New Roman"/>
          <w:b/>
          <w:sz w:val="26"/>
          <w:szCs w:val="26"/>
        </w:rPr>
        <w:t>Tisztelt Képviselő-testület!</w:t>
      </w:r>
    </w:p>
    <w:p w14:paraId="113D1412" w14:textId="77777777" w:rsidR="007D7803" w:rsidRDefault="007D7803" w:rsidP="007D7803">
      <w:pPr>
        <w:jc w:val="right"/>
        <w:rPr>
          <w:rFonts w:ascii="Times New Roman" w:hAnsi="Times New Roman" w:cs="Times New Roman"/>
          <w:sz w:val="26"/>
          <w:szCs w:val="26"/>
        </w:rPr>
      </w:pPr>
    </w:p>
    <w:p w14:paraId="6F37BA92" w14:textId="123F39D3" w:rsidR="007D7803" w:rsidRDefault="00873248" w:rsidP="00873248">
      <w:pPr>
        <w:jc w:val="both"/>
        <w:rPr>
          <w:rFonts w:ascii="Times New Roman" w:hAnsi="Times New Roman" w:cs="Times New Roman"/>
          <w:sz w:val="26"/>
          <w:szCs w:val="26"/>
        </w:rPr>
      </w:pPr>
      <w:r>
        <w:rPr>
          <w:rFonts w:ascii="Times New Roman" w:hAnsi="Times New Roman" w:cs="Times New Roman"/>
          <w:sz w:val="26"/>
          <w:szCs w:val="26"/>
        </w:rPr>
        <w:t>Az Önkormányzat 100 %-os tulajdonában álló II. Kerületi Kulturális Közhasznú Nonprofit Kft. ügyvezetőjének, a felügyelőbizottság tagjainak és a könyvvizsgálójának 2017. június 30-án lejár a megbízatása</w:t>
      </w:r>
      <w:r w:rsidR="000D72CE">
        <w:rPr>
          <w:rFonts w:ascii="Times New Roman" w:hAnsi="Times New Roman" w:cs="Times New Roman"/>
          <w:sz w:val="26"/>
          <w:szCs w:val="26"/>
        </w:rPr>
        <w:t xml:space="preserve">. </w:t>
      </w:r>
    </w:p>
    <w:p w14:paraId="6A4D888E" w14:textId="77777777" w:rsidR="007E77CE" w:rsidRDefault="000D72CE" w:rsidP="0090124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Jelen előterjesztésünkben javaslatot teszünk</w:t>
      </w:r>
    </w:p>
    <w:p w14:paraId="4264C728" w14:textId="77777777" w:rsidR="007E77CE" w:rsidRDefault="000D72CE" w:rsidP="00901248">
      <w:pPr>
        <w:pStyle w:val="Listaszerbekezds"/>
        <w:numPr>
          <w:ilvl w:val="0"/>
          <w:numId w:val="9"/>
        </w:numPr>
        <w:spacing w:after="0" w:line="240" w:lineRule="auto"/>
        <w:jc w:val="both"/>
        <w:rPr>
          <w:rFonts w:ascii="Times New Roman" w:hAnsi="Times New Roman" w:cs="Times New Roman"/>
          <w:sz w:val="26"/>
          <w:szCs w:val="26"/>
        </w:rPr>
      </w:pPr>
      <w:r w:rsidRPr="00901248">
        <w:rPr>
          <w:rFonts w:ascii="Times New Roman" w:hAnsi="Times New Roman" w:cs="Times New Roman"/>
          <w:sz w:val="26"/>
          <w:szCs w:val="26"/>
        </w:rPr>
        <w:t xml:space="preserve"> a további öt évre szóló megbízatásukra</w:t>
      </w:r>
      <w:r w:rsidR="007E77CE">
        <w:rPr>
          <w:rFonts w:ascii="Times New Roman" w:hAnsi="Times New Roman" w:cs="Times New Roman"/>
          <w:sz w:val="26"/>
          <w:szCs w:val="26"/>
        </w:rPr>
        <w:t>,</w:t>
      </w:r>
    </w:p>
    <w:p w14:paraId="3E475753" w14:textId="67B2ED23" w:rsidR="004B27FA" w:rsidRDefault="007E77CE" w:rsidP="00901248">
      <w:pPr>
        <w:pStyle w:val="Listaszerbekezds"/>
        <w:numPr>
          <w:ilvl w:val="0"/>
          <w:numId w:val="9"/>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valamint a Társaság </w:t>
      </w:r>
      <w:r w:rsidR="004B27FA">
        <w:rPr>
          <w:rFonts w:ascii="Times New Roman" w:hAnsi="Times New Roman" w:cs="Times New Roman"/>
          <w:sz w:val="26"/>
          <w:szCs w:val="26"/>
        </w:rPr>
        <w:t>A</w:t>
      </w:r>
      <w:r>
        <w:rPr>
          <w:rFonts w:ascii="Times New Roman" w:hAnsi="Times New Roman" w:cs="Times New Roman"/>
          <w:sz w:val="26"/>
          <w:szCs w:val="26"/>
        </w:rPr>
        <w:t>l</w:t>
      </w:r>
      <w:r w:rsidR="004B27FA">
        <w:rPr>
          <w:rFonts w:ascii="Times New Roman" w:hAnsi="Times New Roman" w:cs="Times New Roman"/>
          <w:sz w:val="26"/>
          <w:szCs w:val="26"/>
        </w:rPr>
        <w:t>a</w:t>
      </w:r>
      <w:r>
        <w:rPr>
          <w:rFonts w:ascii="Times New Roman" w:hAnsi="Times New Roman" w:cs="Times New Roman"/>
          <w:sz w:val="26"/>
          <w:szCs w:val="26"/>
        </w:rPr>
        <w:t>p</w:t>
      </w:r>
      <w:r w:rsidR="004B27FA">
        <w:rPr>
          <w:rFonts w:ascii="Times New Roman" w:hAnsi="Times New Roman" w:cs="Times New Roman"/>
          <w:sz w:val="26"/>
          <w:szCs w:val="26"/>
        </w:rPr>
        <w:t>ító okiratának módosítására.</w:t>
      </w:r>
    </w:p>
    <w:p w14:paraId="6EAC2F61" w14:textId="77777777" w:rsidR="00631715" w:rsidRDefault="00631715" w:rsidP="00901248">
      <w:pPr>
        <w:spacing w:after="0" w:line="240" w:lineRule="auto"/>
        <w:jc w:val="both"/>
        <w:rPr>
          <w:rFonts w:ascii="Times New Roman" w:hAnsi="Times New Roman" w:cs="Times New Roman"/>
          <w:sz w:val="26"/>
          <w:szCs w:val="26"/>
        </w:rPr>
      </w:pPr>
    </w:p>
    <w:p w14:paraId="5EA296F8" w14:textId="77777777" w:rsidR="00631715" w:rsidRDefault="004B27FA" w:rsidP="00901248">
      <w:pPr>
        <w:spacing w:after="0" w:line="240" w:lineRule="auto"/>
        <w:jc w:val="both"/>
        <w:rPr>
          <w:rFonts w:ascii="Times New Roman" w:hAnsi="Times New Roman" w:cs="Times New Roman"/>
          <w:sz w:val="26"/>
          <w:szCs w:val="26"/>
        </w:rPr>
      </w:pPr>
      <w:r w:rsidRPr="00631715">
        <w:rPr>
          <w:rFonts w:ascii="Times New Roman" w:hAnsi="Times New Roman" w:cs="Times New Roman"/>
          <w:sz w:val="26"/>
          <w:szCs w:val="26"/>
        </w:rPr>
        <w:t>Az Alapító Okiratban módosításra kerül</w:t>
      </w:r>
      <w:r w:rsidR="00631715" w:rsidRPr="00631715">
        <w:rPr>
          <w:rFonts w:ascii="Times New Roman" w:hAnsi="Times New Roman" w:cs="Times New Roman"/>
          <w:sz w:val="26"/>
          <w:szCs w:val="26"/>
        </w:rPr>
        <w:t>nek</w:t>
      </w:r>
      <w:r w:rsidR="00631715">
        <w:rPr>
          <w:rFonts w:ascii="Times New Roman" w:hAnsi="Times New Roman" w:cs="Times New Roman"/>
          <w:sz w:val="26"/>
          <w:szCs w:val="26"/>
        </w:rPr>
        <w:t>:</w:t>
      </w:r>
    </w:p>
    <w:p w14:paraId="2F6767CB" w14:textId="53856326" w:rsidR="004B27FA" w:rsidRDefault="004B27FA" w:rsidP="00901248">
      <w:pPr>
        <w:pStyle w:val="Listaszerbekezds"/>
        <w:numPr>
          <w:ilvl w:val="0"/>
          <w:numId w:val="9"/>
        </w:numPr>
        <w:spacing w:after="0" w:line="240" w:lineRule="auto"/>
        <w:jc w:val="both"/>
        <w:rPr>
          <w:rFonts w:ascii="Times New Roman" w:hAnsi="Times New Roman" w:cs="Times New Roman"/>
          <w:sz w:val="26"/>
          <w:szCs w:val="26"/>
        </w:rPr>
      </w:pPr>
      <w:r w:rsidRPr="00631715">
        <w:rPr>
          <w:rFonts w:ascii="Times New Roman" w:hAnsi="Times New Roman" w:cs="Times New Roman"/>
          <w:sz w:val="26"/>
          <w:szCs w:val="26"/>
        </w:rPr>
        <w:t xml:space="preserve"> a fenti megbízatások változása</w:t>
      </w:r>
      <w:r w:rsidR="00631715" w:rsidRPr="00631715">
        <w:rPr>
          <w:rFonts w:ascii="Times New Roman" w:hAnsi="Times New Roman" w:cs="Times New Roman"/>
          <w:sz w:val="26"/>
          <w:szCs w:val="26"/>
        </w:rPr>
        <w:t>i</w:t>
      </w:r>
      <w:r w:rsidR="00D90E8D">
        <w:rPr>
          <w:rFonts w:ascii="Times New Roman" w:hAnsi="Times New Roman" w:cs="Times New Roman"/>
          <w:sz w:val="26"/>
          <w:szCs w:val="26"/>
        </w:rPr>
        <w:t>,</w:t>
      </w:r>
      <w:r w:rsidRPr="00631715">
        <w:rPr>
          <w:rFonts w:ascii="Times New Roman" w:hAnsi="Times New Roman" w:cs="Times New Roman"/>
          <w:sz w:val="26"/>
          <w:szCs w:val="26"/>
        </w:rPr>
        <w:t xml:space="preserve"> </w:t>
      </w:r>
    </w:p>
    <w:p w14:paraId="4434AEB3" w14:textId="77777777" w:rsidR="00434656" w:rsidRPr="00631715" w:rsidRDefault="00434656" w:rsidP="00901248">
      <w:pPr>
        <w:pStyle w:val="Listaszerbekezds"/>
        <w:spacing w:after="0" w:line="240" w:lineRule="auto"/>
        <w:jc w:val="both"/>
        <w:rPr>
          <w:rFonts w:ascii="Times New Roman" w:hAnsi="Times New Roman" w:cs="Times New Roman"/>
          <w:sz w:val="26"/>
          <w:szCs w:val="26"/>
        </w:rPr>
      </w:pPr>
    </w:p>
    <w:p w14:paraId="59F34FCF" w14:textId="77777777" w:rsidR="00434656" w:rsidRPr="00901248" w:rsidRDefault="00631715" w:rsidP="00901248">
      <w:pPr>
        <w:pStyle w:val="Listaszerbekezds"/>
        <w:numPr>
          <w:ilvl w:val="0"/>
          <w:numId w:val="9"/>
        </w:numPr>
        <w:spacing w:after="0" w:line="240" w:lineRule="auto"/>
        <w:jc w:val="both"/>
        <w:rPr>
          <w:rFonts w:ascii="Times New Roman" w:hAnsi="Times New Roman" w:cs="Times New Roman"/>
          <w:sz w:val="26"/>
          <w:szCs w:val="26"/>
        </w:rPr>
      </w:pPr>
      <w:r w:rsidRPr="00901248">
        <w:rPr>
          <w:rFonts w:ascii="Times New Roman" w:hAnsi="Times New Roman" w:cs="Times New Roman"/>
          <w:sz w:val="26"/>
          <w:szCs w:val="26"/>
        </w:rPr>
        <w:t>a</w:t>
      </w:r>
      <w:r w:rsidR="004B27FA" w:rsidRPr="00901248">
        <w:rPr>
          <w:rFonts w:ascii="Times New Roman" w:hAnsi="Times New Roman" w:cs="Times New Roman"/>
          <w:sz w:val="26"/>
          <w:szCs w:val="26"/>
        </w:rPr>
        <w:t xml:space="preserve"> </w:t>
      </w:r>
      <w:r w:rsidRPr="00901248">
        <w:rPr>
          <w:rFonts w:ascii="Times New Roman" w:hAnsi="Times New Roman" w:cs="Times New Roman"/>
          <w:sz w:val="26"/>
          <w:szCs w:val="26"/>
        </w:rPr>
        <w:t>T</w:t>
      </w:r>
      <w:r w:rsidR="004B27FA" w:rsidRPr="00901248">
        <w:rPr>
          <w:rFonts w:ascii="Times New Roman" w:hAnsi="Times New Roman" w:cs="Times New Roman"/>
          <w:bCs/>
          <w:sz w:val="26"/>
          <w:szCs w:val="26"/>
        </w:rPr>
        <w:t xml:space="preserve">ársaság TEÁOR ’08 szerinti besorolás szerinti közhasznú tevékenységei közül 2017. július 1-től kezdődő hatállyal </w:t>
      </w:r>
      <w:r w:rsidR="00D90E8D">
        <w:rPr>
          <w:rFonts w:ascii="Times New Roman" w:hAnsi="Times New Roman" w:cs="Times New Roman"/>
          <w:bCs/>
          <w:sz w:val="26"/>
          <w:szCs w:val="26"/>
        </w:rPr>
        <w:t xml:space="preserve">törlésre kerülnek </w:t>
      </w:r>
      <w:r w:rsidR="004B27FA" w:rsidRPr="00901248">
        <w:rPr>
          <w:rFonts w:ascii="Times New Roman" w:hAnsi="Times New Roman" w:cs="Times New Roman"/>
          <w:bCs/>
          <w:sz w:val="26"/>
          <w:szCs w:val="26"/>
        </w:rPr>
        <w:t>a következő tevékenységek</w:t>
      </w:r>
    </w:p>
    <w:p w14:paraId="06BE79D2" w14:textId="55D9B983" w:rsidR="004B27FA" w:rsidRPr="00901248" w:rsidRDefault="00434656" w:rsidP="00901248">
      <w:pPr>
        <w:pStyle w:val="Listaszerbekezds"/>
        <w:spacing w:after="0" w:line="240" w:lineRule="auto"/>
        <w:jc w:val="both"/>
        <w:rPr>
          <w:rFonts w:ascii="Times New Roman" w:hAnsi="Times New Roman" w:cs="Times New Roman"/>
          <w:sz w:val="26"/>
          <w:szCs w:val="26"/>
        </w:rPr>
      </w:pPr>
      <w:r>
        <w:rPr>
          <w:rFonts w:ascii="Times New Roman" w:hAnsi="Times New Roman" w:cs="Times New Roman"/>
          <w:bCs/>
          <w:sz w:val="26"/>
          <w:szCs w:val="26"/>
        </w:rPr>
        <w:t xml:space="preserve">(a tevékenységek nem szűnnek meg, más – az Alapító Okiratban felsorolt – TEÁOR- </w:t>
      </w:r>
      <w:proofErr w:type="spellStart"/>
      <w:r>
        <w:rPr>
          <w:rFonts w:ascii="Times New Roman" w:hAnsi="Times New Roman" w:cs="Times New Roman"/>
          <w:bCs/>
          <w:sz w:val="26"/>
          <w:szCs w:val="26"/>
        </w:rPr>
        <w:t>ba</w:t>
      </w:r>
      <w:proofErr w:type="spellEnd"/>
      <w:r>
        <w:rPr>
          <w:rFonts w:ascii="Times New Roman" w:hAnsi="Times New Roman" w:cs="Times New Roman"/>
          <w:bCs/>
          <w:sz w:val="26"/>
          <w:szCs w:val="26"/>
        </w:rPr>
        <w:t xml:space="preserve"> sorolják át)</w:t>
      </w:r>
      <w:r w:rsidR="004B27FA" w:rsidRPr="00901248">
        <w:rPr>
          <w:rFonts w:ascii="Times New Roman" w:hAnsi="Times New Roman" w:cs="Times New Roman"/>
          <w:bCs/>
          <w:sz w:val="26"/>
          <w:szCs w:val="26"/>
        </w:rPr>
        <w:t xml:space="preserve"> </w:t>
      </w:r>
    </w:p>
    <w:p w14:paraId="3C489C0E" w14:textId="1CAEB30E" w:rsidR="004B27FA" w:rsidRPr="00901248" w:rsidRDefault="004B27FA" w:rsidP="00901248">
      <w:pPr>
        <w:spacing w:after="0" w:line="240" w:lineRule="auto"/>
        <w:jc w:val="both"/>
        <w:rPr>
          <w:rFonts w:ascii="Times New Roman" w:hAnsi="Times New Roman" w:cs="Times New Roman"/>
          <w:sz w:val="26"/>
          <w:szCs w:val="26"/>
        </w:rPr>
      </w:pPr>
      <w:r w:rsidRPr="00901248">
        <w:rPr>
          <w:rFonts w:ascii="Times New Roman" w:hAnsi="Times New Roman" w:cs="Times New Roman"/>
          <w:sz w:val="26"/>
          <w:szCs w:val="26"/>
        </w:rPr>
        <w:tab/>
        <w:t xml:space="preserve">0312'08 Édesvízi </w:t>
      </w:r>
      <w:proofErr w:type="gramStart"/>
      <w:r w:rsidRPr="00901248">
        <w:rPr>
          <w:rFonts w:ascii="Times New Roman" w:hAnsi="Times New Roman" w:cs="Times New Roman"/>
          <w:sz w:val="26"/>
          <w:szCs w:val="26"/>
        </w:rPr>
        <w:t>halászat</w:t>
      </w:r>
      <w:r w:rsidR="00434656">
        <w:rPr>
          <w:rFonts w:ascii="Times New Roman" w:hAnsi="Times New Roman" w:cs="Times New Roman"/>
          <w:sz w:val="26"/>
          <w:szCs w:val="26"/>
        </w:rPr>
        <w:t xml:space="preserve">    -</w:t>
      </w:r>
      <w:proofErr w:type="gramEnd"/>
      <w:r w:rsidR="00434656">
        <w:rPr>
          <w:rFonts w:ascii="Times New Roman" w:hAnsi="Times New Roman" w:cs="Times New Roman"/>
          <w:sz w:val="26"/>
          <w:szCs w:val="26"/>
        </w:rPr>
        <w:t xml:space="preserve"> 931908 Egyéb sporttevékenység</w:t>
      </w:r>
    </w:p>
    <w:p w14:paraId="48979329" w14:textId="2EF0C36A" w:rsidR="004B27FA" w:rsidRPr="00901248" w:rsidRDefault="004B27FA" w:rsidP="00901248">
      <w:pPr>
        <w:spacing w:after="0" w:line="240" w:lineRule="auto"/>
        <w:jc w:val="both"/>
        <w:rPr>
          <w:rFonts w:ascii="Times New Roman" w:hAnsi="Times New Roman" w:cs="Times New Roman"/>
          <w:sz w:val="26"/>
          <w:szCs w:val="26"/>
        </w:rPr>
      </w:pPr>
      <w:r w:rsidRPr="00901248">
        <w:rPr>
          <w:rFonts w:ascii="Times New Roman" w:hAnsi="Times New Roman" w:cs="Times New Roman"/>
          <w:sz w:val="26"/>
          <w:szCs w:val="26"/>
        </w:rPr>
        <w:tab/>
        <w:t xml:space="preserve">0322'08 </w:t>
      </w:r>
      <w:proofErr w:type="gramStart"/>
      <w:r w:rsidRPr="00901248">
        <w:rPr>
          <w:rFonts w:ascii="Times New Roman" w:hAnsi="Times New Roman" w:cs="Times New Roman"/>
          <w:sz w:val="26"/>
          <w:szCs w:val="26"/>
        </w:rPr>
        <w:t>Édesvízihal-gazdálkodás</w:t>
      </w:r>
      <w:r w:rsidR="00434656">
        <w:rPr>
          <w:rFonts w:ascii="Times New Roman" w:hAnsi="Times New Roman" w:cs="Times New Roman"/>
          <w:sz w:val="26"/>
          <w:szCs w:val="26"/>
        </w:rPr>
        <w:t xml:space="preserve">  -</w:t>
      </w:r>
      <w:proofErr w:type="gramEnd"/>
      <w:r w:rsidR="00434656">
        <w:rPr>
          <w:rFonts w:ascii="Times New Roman" w:hAnsi="Times New Roman" w:cs="Times New Roman"/>
          <w:sz w:val="26"/>
          <w:szCs w:val="26"/>
        </w:rPr>
        <w:t xml:space="preserve"> 931908 Egyéb sporttevékenység</w:t>
      </w:r>
    </w:p>
    <w:p w14:paraId="57D95D1F" w14:textId="411F0819" w:rsidR="004B27FA" w:rsidRDefault="004B27FA" w:rsidP="00901248">
      <w:pPr>
        <w:spacing w:after="0" w:line="240" w:lineRule="auto"/>
        <w:ind w:left="709"/>
        <w:jc w:val="both"/>
        <w:rPr>
          <w:rFonts w:ascii="Times New Roman" w:hAnsi="Times New Roman" w:cs="Times New Roman"/>
          <w:sz w:val="26"/>
          <w:szCs w:val="26"/>
        </w:rPr>
      </w:pPr>
      <w:r w:rsidRPr="00901248">
        <w:rPr>
          <w:rFonts w:ascii="Times New Roman" w:hAnsi="Times New Roman" w:cs="Times New Roman"/>
          <w:sz w:val="26"/>
          <w:szCs w:val="26"/>
        </w:rPr>
        <w:t xml:space="preserve">9329'08 </w:t>
      </w:r>
      <w:proofErr w:type="spellStart"/>
      <w:r w:rsidRPr="00901248">
        <w:rPr>
          <w:rFonts w:ascii="Times New Roman" w:hAnsi="Times New Roman" w:cs="Times New Roman"/>
          <w:sz w:val="26"/>
          <w:szCs w:val="26"/>
        </w:rPr>
        <w:t>M.n.s</w:t>
      </w:r>
      <w:proofErr w:type="spellEnd"/>
      <w:r w:rsidRPr="00901248">
        <w:rPr>
          <w:rFonts w:ascii="Times New Roman" w:hAnsi="Times New Roman" w:cs="Times New Roman"/>
          <w:sz w:val="26"/>
          <w:szCs w:val="26"/>
        </w:rPr>
        <w:t xml:space="preserve">. </w:t>
      </w:r>
      <w:proofErr w:type="gramStart"/>
      <w:r w:rsidRPr="00901248">
        <w:rPr>
          <w:rFonts w:ascii="Times New Roman" w:hAnsi="Times New Roman" w:cs="Times New Roman"/>
          <w:sz w:val="26"/>
          <w:szCs w:val="26"/>
        </w:rPr>
        <w:t>egyéb</w:t>
      </w:r>
      <w:proofErr w:type="gramEnd"/>
      <w:r w:rsidRPr="00901248">
        <w:rPr>
          <w:rFonts w:ascii="Times New Roman" w:hAnsi="Times New Roman" w:cs="Times New Roman"/>
          <w:sz w:val="26"/>
          <w:szCs w:val="26"/>
        </w:rPr>
        <w:t xml:space="preserve"> szórakoztatás, szabadidős tevékenység</w:t>
      </w:r>
      <w:r w:rsidR="00434656">
        <w:rPr>
          <w:rFonts w:ascii="Times New Roman" w:hAnsi="Times New Roman" w:cs="Times New Roman"/>
          <w:sz w:val="26"/>
          <w:szCs w:val="26"/>
        </w:rPr>
        <w:t xml:space="preserve">  - 949908 </w:t>
      </w:r>
      <w:proofErr w:type="spellStart"/>
      <w:r w:rsidR="00434656">
        <w:rPr>
          <w:rFonts w:ascii="Times New Roman" w:hAnsi="Times New Roman" w:cs="Times New Roman"/>
          <w:sz w:val="26"/>
          <w:szCs w:val="26"/>
        </w:rPr>
        <w:t>M.n.s.egyéb</w:t>
      </w:r>
      <w:proofErr w:type="spellEnd"/>
      <w:r w:rsidR="00434656">
        <w:rPr>
          <w:rFonts w:ascii="Times New Roman" w:hAnsi="Times New Roman" w:cs="Times New Roman"/>
          <w:sz w:val="26"/>
          <w:szCs w:val="26"/>
        </w:rPr>
        <w:t xml:space="preserve"> közösségi, társadalmi te</w:t>
      </w:r>
      <w:r w:rsidR="00E7496E">
        <w:rPr>
          <w:rFonts w:ascii="Times New Roman" w:hAnsi="Times New Roman" w:cs="Times New Roman"/>
          <w:sz w:val="26"/>
          <w:szCs w:val="26"/>
        </w:rPr>
        <w:t>vé</w:t>
      </w:r>
      <w:r w:rsidR="00434656">
        <w:rPr>
          <w:rFonts w:ascii="Times New Roman" w:hAnsi="Times New Roman" w:cs="Times New Roman"/>
          <w:sz w:val="26"/>
          <w:szCs w:val="26"/>
        </w:rPr>
        <w:t>k</w:t>
      </w:r>
      <w:r w:rsidR="00E7496E">
        <w:rPr>
          <w:rFonts w:ascii="Times New Roman" w:hAnsi="Times New Roman" w:cs="Times New Roman"/>
          <w:sz w:val="26"/>
          <w:szCs w:val="26"/>
        </w:rPr>
        <w:t>e</w:t>
      </w:r>
      <w:r w:rsidR="00434656">
        <w:rPr>
          <w:rFonts w:ascii="Times New Roman" w:hAnsi="Times New Roman" w:cs="Times New Roman"/>
          <w:sz w:val="26"/>
          <w:szCs w:val="26"/>
        </w:rPr>
        <w:t>nység</w:t>
      </w:r>
      <w:r w:rsidR="00631715">
        <w:rPr>
          <w:rFonts w:ascii="Times New Roman" w:hAnsi="Times New Roman" w:cs="Times New Roman"/>
          <w:sz w:val="26"/>
          <w:szCs w:val="26"/>
        </w:rPr>
        <w:t>,</w:t>
      </w:r>
    </w:p>
    <w:p w14:paraId="341EDCCC" w14:textId="77777777" w:rsidR="00434656" w:rsidRPr="00901248" w:rsidRDefault="00434656" w:rsidP="00901248">
      <w:pPr>
        <w:spacing w:after="0" w:line="240" w:lineRule="auto"/>
        <w:jc w:val="both"/>
        <w:rPr>
          <w:rFonts w:ascii="Times New Roman" w:hAnsi="Times New Roman" w:cs="Times New Roman"/>
          <w:sz w:val="26"/>
          <w:szCs w:val="26"/>
        </w:rPr>
      </w:pPr>
    </w:p>
    <w:p w14:paraId="48D64E65" w14:textId="5E867C80" w:rsidR="004B27FA" w:rsidRPr="00901248" w:rsidRDefault="00D90E8D" w:rsidP="00901248">
      <w:pPr>
        <w:pStyle w:val="Listaszerbekezds"/>
        <w:numPr>
          <w:ilvl w:val="0"/>
          <w:numId w:val="9"/>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„A</w:t>
      </w:r>
      <w:r w:rsidR="004B27FA" w:rsidRPr="00901248">
        <w:rPr>
          <w:rFonts w:ascii="Times New Roman" w:hAnsi="Times New Roman" w:cs="Times New Roman"/>
          <w:sz w:val="26"/>
          <w:szCs w:val="26"/>
        </w:rPr>
        <w:t xml:space="preserve"> felügyelőbizottság feladat-, és hatásköre különösen”</w:t>
      </w:r>
      <w:r>
        <w:rPr>
          <w:rFonts w:ascii="Times New Roman" w:hAnsi="Times New Roman" w:cs="Times New Roman"/>
          <w:sz w:val="26"/>
          <w:szCs w:val="26"/>
        </w:rPr>
        <w:t xml:space="preserve"> részből</w:t>
      </w:r>
      <w:r w:rsidR="004B27FA" w:rsidRPr="00901248">
        <w:rPr>
          <w:rFonts w:ascii="Times New Roman" w:hAnsi="Times New Roman" w:cs="Times New Roman"/>
          <w:sz w:val="26"/>
          <w:szCs w:val="26"/>
        </w:rPr>
        <w:t xml:space="preserve"> 2017. július 1-től kezdődő hatállyal törl</w:t>
      </w:r>
      <w:r>
        <w:rPr>
          <w:rFonts w:ascii="Times New Roman" w:hAnsi="Times New Roman" w:cs="Times New Roman"/>
          <w:sz w:val="26"/>
          <w:szCs w:val="26"/>
        </w:rPr>
        <w:t>ésre kerül</w:t>
      </w:r>
      <w:r w:rsidR="004B27FA" w:rsidRPr="00901248">
        <w:rPr>
          <w:rFonts w:ascii="Times New Roman" w:hAnsi="Times New Roman" w:cs="Times New Roman"/>
          <w:sz w:val="26"/>
          <w:szCs w:val="26"/>
        </w:rPr>
        <w:t xml:space="preserve"> a 3. bekezdés</w:t>
      </w:r>
      <w:r w:rsidR="00E7496E">
        <w:rPr>
          <w:rFonts w:ascii="Times New Roman" w:hAnsi="Times New Roman" w:cs="Times New Roman"/>
          <w:sz w:val="26"/>
          <w:szCs w:val="26"/>
        </w:rPr>
        <w:t>,</w:t>
      </w:r>
      <w:r w:rsidR="004B27FA" w:rsidRPr="00901248">
        <w:rPr>
          <w:rFonts w:ascii="Times New Roman" w:hAnsi="Times New Roman" w:cs="Times New Roman"/>
          <w:sz w:val="26"/>
          <w:szCs w:val="26"/>
        </w:rPr>
        <w:t xml:space="preserve"> a törölt bekezdés szövege:</w:t>
      </w:r>
    </w:p>
    <w:p w14:paraId="35CF1A1B" w14:textId="46563E46" w:rsidR="004B27FA" w:rsidRPr="00901248" w:rsidRDefault="00434656" w:rsidP="00901248">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w:t>
      </w:r>
      <w:r w:rsidR="004B27FA" w:rsidRPr="00901248">
        <w:rPr>
          <w:rFonts w:ascii="Times New Roman" w:hAnsi="Times New Roman" w:cs="Times New Roman"/>
          <w:sz w:val="26"/>
          <w:szCs w:val="26"/>
        </w:rPr>
        <w:t>- írásbeli jelentést készít – a közhasznú jogállásra is tekintettel alkalmazandó</w:t>
      </w:r>
      <w:r w:rsidR="00D90E8D">
        <w:rPr>
          <w:rFonts w:ascii="Times New Roman" w:hAnsi="Times New Roman" w:cs="Times New Roman"/>
          <w:sz w:val="26"/>
          <w:szCs w:val="26"/>
        </w:rPr>
        <w:t xml:space="preserve"> -</w:t>
      </w:r>
      <w:r w:rsidR="004B27FA" w:rsidRPr="00901248">
        <w:rPr>
          <w:rFonts w:ascii="Times New Roman" w:hAnsi="Times New Roman" w:cs="Times New Roman"/>
          <w:sz w:val="26"/>
          <w:szCs w:val="26"/>
        </w:rPr>
        <w:t xml:space="preserve"> számviteli jogszabályok szerinti beszámolóról és az adózott eredmény felhasználásáról az alapító részére</w:t>
      </w:r>
      <w:r>
        <w:rPr>
          <w:rFonts w:ascii="Times New Roman" w:hAnsi="Times New Roman" w:cs="Times New Roman"/>
          <w:sz w:val="26"/>
          <w:szCs w:val="26"/>
        </w:rPr>
        <w:t>”</w:t>
      </w:r>
      <w:r w:rsidR="00D90E8D">
        <w:rPr>
          <w:rFonts w:ascii="Times New Roman" w:hAnsi="Times New Roman" w:cs="Times New Roman"/>
          <w:sz w:val="26"/>
          <w:szCs w:val="26"/>
        </w:rPr>
        <w:t>.</w:t>
      </w:r>
      <w:r w:rsidR="004B27FA" w:rsidRPr="00901248">
        <w:rPr>
          <w:rFonts w:ascii="Times New Roman" w:hAnsi="Times New Roman" w:cs="Times New Roman"/>
          <w:sz w:val="26"/>
          <w:szCs w:val="26"/>
        </w:rPr>
        <w:t xml:space="preserve"> </w:t>
      </w:r>
    </w:p>
    <w:p w14:paraId="0CFDE46C" w14:textId="77777777" w:rsidR="004B27FA" w:rsidRDefault="004B27FA" w:rsidP="00901248">
      <w:pPr>
        <w:pStyle w:val="Listaszerbekezds"/>
        <w:spacing w:after="0" w:line="240" w:lineRule="auto"/>
        <w:jc w:val="both"/>
        <w:rPr>
          <w:rFonts w:ascii="Times New Roman" w:hAnsi="Times New Roman" w:cs="Times New Roman"/>
          <w:sz w:val="26"/>
          <w:szCs w:val="26"/>
        </w:rPr>
      </w:pPr>
    </w:p>
    <w:p w14:paraId="60D367ED" w14:textId="739D4F75" w:rsidR="000D72CE" w:rsidRDefault="000D72CE" w:rsidP="00901248">
      <w:pPr>
        <w:pStyle w:val="Listaszerbekezd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Kérjük a tisztelt Képviselő-testületet a határozati javaslatok elfogadására!</w:t>
      </w:r>
    </w:p>
    <w:p w14:paraId="2946CA5D" w14:textId="77777777" w:rsidR="000D72CE" w:rsidRDefault="000D72CE" w:rsidP="00873248">
      <w:pPr>
        <w:jc w:val="both"/>
        <w:rPr>
          <w:rFonts w:ascii="Times New Roman" w:hAnsi="Times New Roman" w:cs="Times New Roman"/>
          <w:sz w:val="26"/>
          <w:szCs w:val="26"/>
        </w:rPr>
      </w:pPr>
    </w:p>
    <w:p w14:paraId="1BCE0E68" w14:textId="77777777" w:rsidR="000D72CE" w:rsidRDefault="000D72CE" w:rsidP="000D72CE">
      <w:pPr>
        <w:jc w:val="center"/>
        <w:rPr>
          <w:rFonts w:ascii="Times New Roman" w:hAnsi="Times New Roman" w:cs="Times New Roman"/>
          <w:sz w:val="26"/>
          <w:szCs w:val="26"/>
        </w:rPr>
      </w:pPr>
      <w:r>
        <w:rPr>
          <w:rFonts w:ascii="Times New Roman" w:hAnsi="Times New Roman" w:cs="Times New Roman"/>
          <w:sz w:val="26"/>
          <w:szCs w:val="26"/>
        </w:rPr>
        <w:t xml:space="preserve">H a t á r o z a t </w:t>
      </w:r>
      <w:proofErr w:type="gramStart"/>
      <w:r>
        <w:rPr>
          <w:rFonts w:ascii="Times New Roman" w:hAnsi="Times New Roman" w:cs="Times New Roman"/>
          <w:sz w:val="26"/>
          <w:szCs w:val="26"/>
        </w:rPr>
        <w:t>i  j</w:t>
      </w:r>
      <w:proofErr w:type="gramEnd"/>
      <w:r>
        <w:rPr>
          <w:rFonts w:ascii="Times New Roman" w:hAnsi="Times New Roman" w:cs="Times New Roman"/>
          <w:sz w:val="26"/>
          <w:szCs w:val="26"/>
        </w:rPr>
        <w:t xml:space="preserve"> a v a s l a t o k </w:t>
      </w:r>
    </w:p>
    <w:p w14:paraId="4B0B5D3C" w14:textId="70D661B2" w:rsidR="00F10BC1" w:rsidRDefault="00182B4C" w:rsidP="00015F6D">
      <w:pPr>
        <w:pStyle w:val="Listaszerbekezds"/>
        <w:numPr>
          <w:ilvl w:val="0"/>
          <w:numId w:val="1"/>
        </w:numPr>
        <w:spacing w:after="0" w:line="240" w:lineRule="auto"/>
        <w:jc w:val="both"/>
        <w:rPr>
          <w:rFonts w:ascii="Times New Roman" w:hAnsi="Times New Roman" w:cs="Times New Roman"/>
          <w:sz w:val="26"/>
          <w:szCs w:val="26"/>
        </w:rPr>
      </w:pPr>
      <w:r w:rsidRPr="00015F6D">
        <w:rPr>
          <w:rFonts w:ascii="Times New Roman" w:hAnsi="Times New Roman" w:cs="Times New Roman"/>
          <w:sz w:val="26"/>
          <w:szCs w:val="26"/>
        </w:rPr>
        <w:t>A Képviselő-testület, mint a II. Kerületi Kulturális Közhasznú Nonprofit Korlátolt Felelősségű Társaság alapítója alapítói határozattal úgy dönt,</w:t>
      </w:r>
      <w:r w:rsidR="00015F6D" w:rsidRPr="00015F6D">
        <w:rPr>
          <w:rFonts w:ascii="Times New Roman" w:hAnsi="Times New Roman" w:cs="Times New Roman"/>
          <w:sz w:val="26"/>
          <w:szCs w:val="26"/>
        </w:rPr>
        <w:t xml:space="preserve"> </w:t>
      </w:r>
      <w:r w:rsidRPr="00015F6D">
        <w:rPr>
          <w:rFonts w:ascii="Times New Roman" w:hAnsi="Times New Roman" w:cs="Times New Roman"/>
          <w:sz w:val="26"/>
          <w:szCs w:val="26"/>
        </w:rPr>
        <w:t>hogy a</w:t>
      </w:r>
      <w:r w:rsidR="00015F6D" w:rsidRPr="00015F6D">
        <w:rPr>
          <w:rFonts w:ascii="Times New Roman" w:hAnsi="Times New Roman" w:cs="Times New Roman"/>
          <w:sz w:val="26"/>
          <w:szCs w:val="26"/>
        </w:rPr>
        <w:t xml:space="preserve"> </w:t>
      </w:r>
      <w:r w:rsidR="00F10BC1">
        <w:rPr>
          <w:rFonts w:ascii="Times New Roman" w:hAnsi="Times New Roman" w:cs="Times New Roman"/>
          <w:sz w:val="26"/>
          <w:szCs w:val="26"/>
        </w:rPr>
        <w:t>Társaság</w:t>
      </w:r>
      <w:r w:rsidRPr="00015F6D">
        <w:rPr>
          <w:rFonts w:ascii="Times New Roman" w:hAnsi="Times New Roman" w:cs="Times New Roman"/>
          <w:sz w:val="26"/>
          <w:szCs w:val="26"/>
        </w:rPr>
        <w:t xml:space="preserve"> </w:t>
      </w:r>
      <w:r w:rsidR="00015F6D" w:rsidRPr="00015F6D">
        <w:rPr>
          <w:rFonts w:ascii="Times New Roman" w:hAnsi="Times New Roman" w:cs="Times New Roman"/>
          <w:sz w:val="26"/>
          <w:szCs w:val="26"/>
        </w:rPr>
        <w:t xml:space="preserve">ügyvezetőjének, </w:t>
      </w:r>
      <w:proofErr w:type="spellStart"/>
      <w:r w:rsidR="00015F6D" w:rsidRPr="00015F6D">
        <w:rPr>
          <w:rFonts w:ascii="Times New Roman" w:hAnsi="Times New Roman" w:cs="Times New Roman"/>
          <w:b/>
          <w:sz w:val="26"/>
          <w:szCs w:val="26"/>
        </w:rPr>
        <w:t>Dolhai</w:t>
      </w:r>
      <w:proofErr w:type="spellEnd"/>
      <w:r w:rsidR="00015F6D" w:rsidRPr="00015F6D">
        <w:rPr>
          <w:rFonts w:ascii="Times New Roman" w:hAnsi="Times New Roman" w:cs="Times New Roman"/>
          <w:b/>
          <w:sz w:val="26"/>
          <w:szCs w:val="26"/>
        </w:rPr>
        <w:t xml:space="preserve"> Istvánnak</w:t>
      </w:r>
      <w:r w:rsidR="00015F6D" w:rsidRPr="00015F6D">
        <w:rPr>
          <w:rFonts w:ascii="Times New Roman" w:hAnsi="Times New Roman" w:cs="Times New Roman"/>
          <w:sz w:val="26"/>
          <w:szCs w:val="26"/>
        </w:rPr>
        <w:t xml:space="preserve"> a megbízatását 2017. július 1. napjától 2022. június 30. napjáig - 5 éves határozott időtartamra – meghosszabbítja. </w:t>
      </w:r>
    </w:p>
    <w:p w14:paraId="0E049C25" w14:textId="19ACD45C" w:rsidR="00015F6D" w:rsidRPr="00015F6D" w:rsidRDefault="00015F6D" w:rsidP="00901248">
      <w:pPr>
        <w:pStyle w:val="Listaszerbekezds"/>
        <w:spacing w:after="0" w:line="240" w:lineRule="auto"/>
        <w:ind w:left="644"/>
        <w:jc w:val="both"/>
        <w:rPr>
          <w:rFonts w:ascii="Times New Roman" w:hAnsi="Times New Roman" w:cs="Times New Roman"/>
          <w:sz w:val="26"/>
          <w:szCs w:val="26"/>
        </w:rPr>
      </w:pPr>
      <w:r w:rsidRPr="00015F6D">
        <w:rPr>
          <w:rFonts w:ascii="Times New Roman" w:hAnsi="Times New Roman" w:cs="Times New Roman"/>
          <w:sz w:val="26"/>
          <w:szCs w:val="26"/>
        </w:rPr>
        <w:t xml:space="preserve">Az ügyvezető feladatát folyamatos munkaviszony keretében látja el havi bruttó 650.000 Ft (azaz </w:t>
      </w:r>
      <w:r w:rsidR="00F10BC1">
        <w:rPr>
          <w:rFonts w:ascii="Times New Roman" w:hAnsi="Times New Roman" w:cs="Times New Roman"/>
          <w:sz w:val="26"/>
          <w:szCs w:val="26"/>
        </w:rPr>
        <w:t>ha</w:t>
      </w:r>
      <w:r w:rsidRPr="00015F6D">
        <w:rPr>
          <w:rFonts w:ascii="Times New Roman" w:hAnsi="Times New Roman" w:cs="Times New Roman"/>
          <w:sz w:val="26"/>
          <w:szCs w:val="26"/>
        </w:rPr>
        <w:t>tszáz-ötvenezer forint) összegű díjazás mellett.</w:t>
      </w:r>
    </w:p>
    <w:p w14:paraId="61E6E6A5" w14:textId="77777777" w:rsidR="00F10BC1" w:rsidRDefault="00F10BC1" w:rsidP="00901248">
      <w:pPr>
        <w:spacing w:after="0" w:line="240" w:lineRule="auto"/>
        <w:jc w:val="both"/>
        <w:rPr>
          <w:rFonts w:ascii="Times New Roman" w:hAnsi="Times New Roman" w:cs="Times New Roman"/>
          <w:sz w:val="26"/>
          <w:szCs w:val="26"/>
        </w:rPr>
      </w:pPr>
    </w:p>
    <w:p w14:paraId="722B3269" w14:textId="165B91FC" w:rsidR="00015F6D" w:rsidRDefault="00F10BC1" w:rsidP="00901248">
      <w:pPr>
        <w:spacing w:after="0" w:line="240" w:lineRule="auto"/>
        <w:ind w:left="644"/>
        <w:jc w:val="both"/>
        <w:rPr>
          <w:rFonts w:ascii="Times New Roman" w:hAnsi="Times New Roman" w:cs="Times New Roman"/>
          <w:sz w:val="26"/>
          <w:szCs w:val="26"/>
        </w:rPr>
      </w:pPr>
      <w:r>
        <w:rPr>
          <w:rFonts w:ascii="Times New Roman" w:hAnsi="Times New Roman" w:cs="Times New Roman"/>
          <w:sz w:val="26"/>
          <w:szCs w:val="26"/>
        </w:rPr>
        <w:t>A Képviselő-testület f</w:t>
      </w:r>
      <w:r w:rsidR="00015F6D" w:rsidRPr="00015F6D">
        <w:rPr>
          <w:rFonts w:ascii="Times New Roman" w:hAnsi="Times New Roman" w:cs="Times New Roman"/>
          <w:sz w:val="26"/>
          <w:szCs w:val="26"/>
        </w:rPr>
        <w:t>elkéri a</w:t>
      </w:r>
      <w:r w:rsidR="00015F6D">
        <w:rPr>
          <w:rFonts w:ascii="Times New Roman" w:hAnsi="Times New Roman" w:cs="Times New Roman"/>
          <w:sz w:val="26"/>
          <w:szCs w:val="26"/>
        </w:rPr>
        <w:t xml:space="preserve"> Polgármester</w:t>
      </w:r>
      <w:r>
        <w:rPr>
          <w:rFonts w:ascii="Times New Roman" w:hAnsi="Times New Roman" w:cs="Times New Roman"/>
          <w:sz w:val="26"/>
          <w:szCs w:val="26"/>
        </w:rPr>
        <w:t>t</w:t>
      </w:r>
      <w:r w:rsidR="00015F6D">
        <w:rPr>
          <w:rFonts w:ascii="Times New Roman" w:hAnsi="Times New Roman" w:cs="Times New Roman"/>
          <w:sz w:val="26"/>
          <w:szCs w:val="26"/>
        </w:rPr>
        <w:t xml:space="preserve"> a szükséges intézkedések megtételére. </w:t>
      </w:r>
    </w:p>
    <w:p w14:paraId="7E39EA9D" w14:textId="77777777" w:rsidR="00015F6D" w:rsidRDefault="00015F6D" w:rsidP="00015F6D">
      <w:pPr>
        <w:spacing w:after="0" w:line="240" w:lineRule="auto"/>
        <w:ind w:left="709"/>
        <w:jc w:val="both"/>
        <w:rPr>
          <w:rFonts w:ascii="Times New Roman" w:hAnsi="Times New Roman" w:cs="Times New Roman"/>
          <w:b/>
          <w:sz w:val="26"/>
          <w:szCs w:val="26"/>
        </w:rPr>
      </w:pPr>
    </w:p>
    <w:p w14:paraId="0EEA8EA3" w14:textId="77777777" w:rsidR="00015F6D" w:rsidRDefault="00015F6D" w:rsidP="00015F6D">
      <w:pPr>
        <w:spacing w:after="0" w:line="240" w:lineRule="auto"/>
        <w:ind w:left="709"/>
        <w:jc w:val="both"/>
        <w:rPr>
          <w:rFonts w:ascii="Times New Roman" w:hAnsi="Times New Roman" w:cs="Times New Roman"/>
          <w:sz w:val="26"/>
          <w:szCs w:val="26"/>
        </w:rPr>
      </w:pPr>
      <w:r w:rsidRPr="00015F6D">
        <w:rPr>
          <w:rFonts w:ascii="Times New Roman" w:hAnsi="Times New Roman" w:cs="Times New Roman"/>
          <w:b/>
          <w:sz w:val="26"/>
          <w:szCs w:val="26"/>
        </w:rPr>
        <w:lastRenderedPageBreak/>
        <w:t>Felelős:</w:t>
      </w:r>
      <w:r>
        <w:rPr>
          <w:rFonts w:ascii="Times New Roman" w:hAnsi="Times New Roman" w:cs="Times New Roman"/>
          <w:sz w:val="26"/>
          <w:szCs w:val="26"/>
        </w:rPr>
        <w:t xml:space="preserve"> Polgármester</w:t>
      </w:r>
    </w:p>
    <w:p w14:paraId="576EB198" w14:textId="51FC2BBD" w:rsidR="00015F6D" w:rsidRDefault="00015F6D" w:rsidP="00015F6D">
      <w:pPr>
        <w:spacing w:after="0" w:line="240" w:lineRule="auto"/>
        <w:ind w:left="709"/>
        <w:jc w:val="both"/>
        <w:rPr>
          <w:rFonts w:ascii="Times New Roman" w:hAnsi="Times New Roman" w:cs="Times New Roman"/>
          <w:sz w:val="26"/>
          <w:szCs w:val="26"/>
        </w:rPr>
      </w:pPr>
      <w:r>
        <w:rPr>
          <w:rFonts w:ascii="Times New Roman" w:hAnsi="Times New Roman" w:cs="Times New Roman"/>
          <w:b/>
          <w:sz w:val="26"/>
          <w:szCs w:val="26"/>
        </w:rPr>
        <w:t xml:space="preserve">Határidő: </w:t>
      </w:r>
      <w:r w:rsidR="002A02C0">
        <w:rPr>
          <w:rFonts w:ascii="Times New Roman" w:hAnsi="Times New Roman" w:cs="Times New Roman"/>
          <w:sz w:val="26"/>
          <w:szCs w:val="26"/>
        </w:rPr>
        <w:t>30 nap</w:t>
      </w:r>
    </w:p>
    <w:p w14:paraId="30FD8A48" w14:textId="77777777" w:rsidR="00A0732F" w:rsidRDefault="00015F6D" w:rsidP="00A0732F">
      <w:pPr>
        <w:spacing w:after="0" w:line="240" w:lineRule="auto"/>
        <w:ind w:left="709"/>
        <w:jc w:val="both"/>
        <w:rPr>
          <w:rFonts w:ascii="Times New Roman" w:hAnsi="Times New Roman" w:cs="Times New Roman"/>
          <w:i/>
          <w:sz w:val="26"/>
          <w:szCs w:val="26"/>
        </w:rPr>
      </w:pPr>
      <w:r>
        <w:rPr>
          <w:rFonts w:ascii="Times New Roman" w:hAnsi="Times New Roman" w:cs="Times New Roman"/>
          <w:i/>
          <w:sz w:val="26"/>
          <w:szCs w:val="26"/>
        </w:rPr>
        <w:t xml:space="preserve">A határozat elfogadásához minősített többségű szavazati arány szükséges. </w:t>
      </w:r>
    </w:p>
    <w:p w14:paraId="09AEC746" w14:textId="77777777" w:rsidR="00A0732F" w:rsidRDefault="00A0732F" w:rsidP="00A0732F">
      <w:pPr>
        <w:spacing w:after="0" w:line="240" w:lineRule="auto"/>
        <w:ind w:left="709"/>
        <w:jc w:val="both"/>
        <w:rPr>
          <w:rFonts w:ascii="Times New Roman" w:hAnsi="Times New Roman" w:cs="Times New Roman"/>
          <w:i/>
          <w:sz w:val="26"/>
          <w:szCs w:val="26"/>
        </w:rPr>
      </w:pPr>
    </w:p>
    <w:p w14:paraId="111F771D" w14:textId="5226DE88" w:rsidR="00015F6D" w:rsidRPr="00A0732F" w:rsidRDefault="00015F6D" w:rsidP="00A0732F">
      <w:pPr>
        <w:pStyle w:val="Listaszerbekezds"/>
        <w:numPr>
          <w:ilvl w:val="0"/>
          <w:numId w:val="1"/>
        </w:numPr>
        <w:spacing w:after="0" w:line="240" w:lineRule="auto"/>
        <w:jc w:val="both"/>
        <w:rPr>
          <w:rFonts w:ascii="Times New Roman" w:hAnsi="Times New Roman" w:cs="Times New Roman"/>
          <w:sz w:val="26"/>
          <w:szCs w:val="26"/>
        </w:rPr>
      </w:pPr>
      <w:r w:rsidRPr="00A0732F">
        <w:rPr>
          <w:rFonts w:ascii="Times New Roman" w:hAnsi="Times New Roman" w:cs="Times New Roman"/>
          <w:sz w:val="26"/>
          <w:szCs w:val="26"/>
        </w:rPr>
        <w:t xml:space="preserve">A Képviselő-testület, mint a </w:t>
      </w:r>
      <w:r w:rsidR="00A0732F">
        <w:rPr>
          <w:rFonts w:ascii="Times New Roman" w:hAnsi="Times New Roman" w:cs="Times New Roman"/>
          <w:sz w:val="26"/>
          <w:szCs w:val="26"/>
        </w:rPr>
        <w:t>II. Kerületi</w:t>
      </w:r>
      <w:r w:rsidRPr="00A0732F">
        <w:rPr>
          <w:rFonts w:ascii="Times New Roman" w:hAnsi="Times New Roman" w:cs="Times New Roman"/>
          <w:sz w:val="26"/>
          <w:szCs w:val="26"/>
        </w:rPr>
        <w:t xml:space="preserve"> Kulturális Közhasznú Nonprofit Korlátolt Felelősségű Társaság alapítója alapítói határozattal úgy dönt, hogy a </w:t>
      </w:r>
      <w:r w:rsidR="005D74D0">
        <w:rPr>
          <w:rFonts w:ascii="Times New Roman" w:hAnsi="Times New Roman" w:cs="Times New Roman"/>
          <w:sz w:val="26"/>
          <w:szCs w:val="26"/>
        </w:rPr>
        <w:t>T</w:t>
      </w:r>
      <w:r w:rsidRPr="00A0732F">
        <w:rPr>
          <w:rFonts w:ascii="Times New Roman" w:hAnsi="Times New Roman" w:cs="Times New Roman"/>
          <w:sz w:val="26"/>
          <w:szCs w:val="26"/>
        </w:rPr>
        <w:t xml:space="preserve">ársaság felügyelőbizottsági tagjává </w:t>
      </w:r>
      <w:r w:rsidR="00A0732F">
        <w:rPr>
          <w:rFonts w:ascii="Times New Roman" w:hAnsi="Times New Roman" w:cs="Times New Roman"/>
          <w:b/>
          <w:sz w:val="26"/>
          <w:szCs w:val="26"/>
        </w:rPr>
        <w:t>Ötvös Zoltán</w:t>
      </w:r>
      <w:r w:rsidR="005D74D0">
        <w:rPr>
          <w:rFonts w:ascii="Times New Roman" w:hAnsi="Times New Roman" w:cs="Times New Roman"/>
          <w:b/>
          <w:sz w:val="26"/>
          <w:szCs w:val="26"/>
        </w:rPr>
        <w:t>t</w:t>
      </w:r>
      <w:r w:rsidRPr="00A0732F">
        <w:rPr>
          <w:rFonts w:ascii="Times New Roman" w:hAnsi="Times New Roman" w:cs="Times New Roman"/>
          <w:sz w:val="26"/>
          <w:szCs w:val="26"/>
        </w:rPr>
        <w:t xml:space="preserve"> 201</w:t>
      </w:r>
      <w:r w:rsidR="00A0732F">
        <w:rPr>
          <w:rFonts w:ascii="Times New Roman" w:hAnsi="Times New Roman" w:cs="Times New Roman"/>
          <w:sz w:val="26"/>
          <w:szCs w:val="26"/>
        </w:rPr>
        <w:t>7</w:t>
      </w:r>
      <w:r w:rsidRPr="00A0732F">
        <w:rPr>
          <w:rFonts w:ascii="Times New Roman" w:hAnsi="Times New Roman" w:cs="Times New Roman"/>
          <w:sz w:val="26"/>
          <w:szCs w:val="26"/>
        </w:rPr>
        <w:t xml:space="preserve">. </w:t>
      </w:r>
      <w:r w:rsidR="00A0732F">
        <w:rPr>
          <w:rFonts w:ascii="Times New Roman" w:hAnsi="Times New Roman" w:cs="Times New Roman"/>
          <w:sz w:val="26"/>
          <w:szCs w:val="26"/>
        </w:rPr>
        <w:t>július</w:t>
      </w:r>
      <w:r w:rsidRPr="00A0732F">
        <w:rPr>
          <w:rFonts w:ascii="Times New Roman" w:hAnsi="Times New Roman" w:cs="Times New Roman"/>
          <w:sz w:val="26"/>
          <w:szCs w:val="26"/>
        </w:rPr>
        <w:t xml:space="preserve"> 1. napjától 20</w:t>
      </w:r>
      <w:r w:rsidR="00A0732F">
        <w:rPr>
          <w:rFonts w:ascii="Times New Roman" w:hAnsi="Times New Roman" w:cs="Times New Roman"/>
          <w:sz w:val="26"/>
          <w:szCs w:val="26"/>
        </w:rPr>
        <w:t>22</w:t>
      </w:r>
      <w:r w:rsidRPr="00A0732F">
        <w:rPr>
          <w:rFonts w:ascii="Times New Roman" w:hAnsi="Times New Roman" w:cs="Times New Roman"/>
          <w:sz w:val="26"/>
          <w:szCs w:val="26"/>
        </w:rPr>
        <w:t xml:space="preserve">. </w:t>
      </w:r>
      <w:r w:rsidR="00A0732F">
        <w:rPr>
          <w:rFonts w:ascii="Times New Roman" w:hAnsi="Times New Roman" w:cs="Times New Roman"/>
          <w:sz w:val="26"/>
          <w:szCs w:val="26"/>
        </w:rPr>
        <w:t>június</w:t>
      </w:r>
      <w:r w:rsidRPr="00A0732F">
        <w:rPr>
          <w:rFonts w:ascii="Times New Roman" w:hAnsi="Times New Roman" w:cs="Times New Roman"/>
          <w:sz w:val="26"/>
          <w:szCs w:val="26"/>
        </w:rPr>
        <w:t xml:space="preserve"> 30. napjáig tartó határozott időtartamra megválasztja és javasolja elnökké választását. </w:t>
      </w:r>
    </w:p>
    <w:p w14:paraId="7F294D3A" w14:textId="77777777" w:rsidR="00015F6D" w:rsidRPr="00015F6D" w:rsidRDefault="00015F6D" w:rsidP="00015F6D">
      <w:pPr>
        <w:spacing w:after="0" w:line="240" w:lineRule="auto"/>
        <w:jc w:val="both"/>
        <w:rPr>
          <w:rFonts w:ascii="Times New Roman" w:hAnsi="Times New Roman" w:cs="Times New Roman"/>
          <w:sz w:val="26"/>
          <w:szCs w:val="26"/>
        </w:rPr>
      </w:pPr>
    </w:p>
    <w:p w14:paraId="6E84A506" w14:textId="77777777" w:rsidR="00015F6D" w:rsidRPr="00015F6D" w:rsidRDefault="00015F6D" w:rsidP="00015F6D">
      <w:pPr>
        <w:spacing w:after="0" w:line="240" w:lineRule="auto"/>
        <w:ind w:left="708"/>
        <w:jc w:val="both"/>
        <w:rPr>
          <w:rFonts w:ascii="Times New Roman" w:hAnsi="Times New Roman" w:cs="Times New Roman"/>
          <w:sz w:val="26"/>
          <w:szCs w:val="26"/>
        </w:rPr>
      </w:pPr>
      <w:r w:rsidRPr="00015F6D">
        <w:rPr>
          <w:rFonts w:ascii="Times New Roman" w:hAnsi="Times New Roman" w:cs="Times New Roman"/>
          <w:sz w:val="26"/>
          <w:szCs w:val="26"/>
        </w:rPr>
        <w:t xml:space="preserve">A Képviselő-testület felkéri a Polgármestert, hogy a </w:t>
      </w:r>
      <w:r w:rsidR="00A0732F">
        <w:rPr>
          <w:rFonts w:ascii="Times New Roman" w:hAnsi="Times New Roman" w:cs="Times New Roman"/>
          <w:sz w:val="26"/>
          <w:szCs w:val="26"/>
        </w:rPr>
        <w:t xml:space="preserve">II. Kerületi Kulturális Közhasznú Nonprofit </w:t>
      </w:r>
      <w:r w:rsidRPr="00015F6D">
        <w:rPr>
          <w:rFonts w:ascii="Times New Roman" w:hAnsi="Times New Roman" w:cs="Times New Roman"/>
          <w:sz w:val="26"/>
          <w:szCs w:val="26"/>
        </w:rPr>
        <w:t xml:space="preserve">Kft. ügyvezetőjét értesítse a szükséges intézkedések megtétele érdekében. </w:t>
      </w:r>
    </w:p>
    <w:p w14:paraId="71BBDA3A" w14:textId="77777777" w:rsidR="00015F6D" w:rsidRPr="00015F6D" w:rsidRDefault="00015F6D" w:rsidP="00015F6D">
      <w:pPr>
        <w:spacing w:after="0" w:line="240" w:lineRule="auto"/>
        <w:ind w:left="708"/>
        <w:jc w:val="both"/>
        <w:rPr>
          <w:rFonts w:ascii="Times New Roman" w:hAnsi="Times New Roman" w:cs="Times New Roman"/>
          <w:b/>
          <w:bCs/>
          <w:sz w:val="26"/>
          <w:szCs w:val="26"/>
        </w:rPr>
      </w:pPr>
    </w:p>
    <w:p w14:paraId="4EAFD76F" w14:textId="77777777" w:rsidR="00015F6D" w:rsidRPr="00015F6D" w:rsidRDefault="00015F6D" w:rsidP="00015F6D">
      <w:pPr>
        <w:spacing w:after="0" w:line="240" w:lineRule="auto"/>
        <w:ind w:left="708"/>
        <w:jc w:val="both"/>
        <w:rPr>
          <w:rFonts w:ascii="Times New Roman" w:hAnsi="Times New Roman" w:cs="Times New Roman"/>
          <w:sz w:val="26"/>
          <w:szCs w:val="26"/>
        </w:rPr>
      </w:pPr>
      <w:r w:rsidRPr="00015F6D">
        <w:rPr>
          <w:rFonts w:ascii="Times New Roman" w:hAnsi="Times New Roman" w:cs="Times New Roman"/>
          <w:b/>
          <w:bCs/>
          <w:sz w:val="26"/>
          <w:szCs w:val="26"/>
        </w:rPr>
        <w:t>Felelős:</w:t>
      </w:r>
      <w:r w:rsidRPr="00015F6D">
        <w:rPr>
          <w:rFonts w:ascii="Times New Roman" w:hAnsi="Times New Roman" w:cs="Times New Roman"/>
          <w:sz w:val="26"/>
          <w:szCs w:val="26"/>
        </w:rPr>
        <w:tab/>
        <w:t>Polgármester</w:t>
      </w:r>
    </w:p>
    <w:p w14:paraId="4AE89A9C" w14:textId="38E4E49A" w:rsidR="00015F6D" w:rsidRPr="00015F6D" w:rsidRDefault="00015F6D" w:rsidP="00015F6D">
      <w:pPr>
        <w:spacing w:after="0" w:line="240" w:lineRule="auto"/>
        <w:ind w:left="708"/>
        <w:jc w:val="both"/>
        <w:rPr>
          <w:rFonts w:ascii="Times New Roman" w:hAnsi="Times New Roman" w:cs="Times New Roman"/>
          <w:sz w:val="26"/>
          <w:szCs w:val="26"/>
        </w:rPr>
      </w:pPr>
      <w:r w:rsidRPr="00015F6D">
        <w:rPr>
          <w:rFonts w:ascii="Times New Roman" w:hAnsi="Times New Roman" w:cs="Times New Roman"/>
          <w:b/>
          <w:bCs/>
          <w:sz w:val="26"/>
          <w:szCs w:val="26"/>
        </w:rPr>
        <w:t>Határidő:</w:t>
      </w:r>
      <w:r w:rsidRPr="00015F6D">
        <w:rPr>
          <w:rFonts w:ascii="Times New Roman" w:hAnsi="Times New Roman" w:cs="Times New Roman"/>
          <w:sz w:val="26"/>
          <w:szCs w:val="26"/>
        </w:rPr>
        <w:t xml:space="preserve"> </w:t>
      </w:r>
      <w:r w:rsidRPr="00015F6D">
        <w:rPr>
          <w:rFonts w:ascii="Times New Roman" w:hAnsi="Times New Roman" w:cs="Times New Roman"/>
          <w:sz w:val="26"/>
          <w:szCs w:val="26"/>
        </w:rPr>
        <w:tab/>
      </w:r>
      <w:r w:rsidR="002A02C0">
        <w:rPr>
          <w:rFonts w:ascii="Times New Roman" w:hAnsi="Times New Roman" w:cs="Times New Roman"/>
          <w:sz w:val="26"/>
          <w:szCs w:val="26"/>
        </w:rPr>
        <w:t>30 nap</w:t>
      </w:r>
    </w:p>
    <w:p w14:paraId="490A45D2" w14:textId="4022C89A" w:rsidR="00A0732F" w:rsidRDefault="00A0732F" w:rsidP="00A0732F">
      <w:pPr>
        <w:spacing w:after="0" w:line="240" w:lineRule="auto"/>
        <w:ind w:left="709"/>
        <w:jc w:val="both"/>
        <w:rPr>
          <w:rFonts w:ascii="Times New Roman" w:hAnsi="Times New Roman" w:cs="Times New Roman"/>
          <w:i/>
          <w:sz w:val="26"/>
          <w:szCs w:val="26"/>
        </w:rPr>
      </w:pPr>
      <w:r>
        <w:rPr>
          <w:rFonts w:ascii="Times New Roman" w:hAnsi="Times New Roman" w:cs="Times New Roman"/>
          <w:i/>
          <w:sz w:val="26"/>
          <w:szCs w:val="26"/>
        </w:rPr>
        <w:t xml:space="preserve">A határozat elfogadásához minősített többségű szavazati arány szükséges. </w:t>
      </w:r>
    </w:p>
    <w:p w14:paraId="2A2568C0" w14:textId="77777777" w:rsidR="00A0732F" w:rsidRDefault="00A0732F" w:rsidP="00A0732F">
      <w:pPr>
        <w:spacing w:after="0" w:line="240" w:lineRule="auto"/>
        <w:ind w:left="709"/>
        <w:jc w:val="both"/>
        <w:rPr>
          <w:rFonts w:ascii="Times New Roman" w:hAnsi="Times New Roman" w:cs="Times New Roman"/>
          <w:i/>
          <w:sz w:val="26"/>
          <w:szCs w:val="26"/>
        </w:rPr>
      </w:pPr>
    </w:p>
    <w:p w14:paraId="783050F5" w14:textId="1176A1ED" w:rsidR="00A0732F" w:rsidRPr="00A0732F" w:rsidRDefault="00A0732F" w:rsidP="00A0732F">
      <w:pPr>
        <w:pStyle w:val="Listaszerbekezds"/>
        <w:numPr>
          <w:ilvl w:val="0"/>
          <w:numId w:val="1"/>
        </w:numPr>
        <w:spacing w:after="0" w:line="240" w:lineRule="auto"/>
        <w:jc w:val="both"/>
        <w:rPr>
          <w:rFonts w:ascii="Times New Roman" w:hAnsi="Times New Roman" w:cs="Times New Roman"/>
          <w:sz w:val="26"/>
          <w:szCs w:val="26"/>
        </w:rPr>
      </w:pPr>
      <w:r w:rsidRPr="00A0732F">
        <w:rPr>
          <w:rFonts w:ascii="Times New Roman" w:hAnsi="Times New Roman" w:cs="Times New Roman"/>
          <w:sz w:val="26"/>
          <w:szCs w:val="26"/>
        </w:rPr>
        <w:t xml:space="preserve">A Képviselő-testület, mint a II. Kerületi Kulturális Közhasznú Nonprofit Korlátolt Felelősségű Társaság alapítója alapítói határozattal úgy dönt, hogy a </w:t>
      </w:r>
      <w:r w:rsidR="005D74D0">
        <w:rPr>
          <w:rFonts w:ascii="Times New Roman" w:hAnsi="Times New Roman" w:cs="Times New Roman"/>
          <w:sz w:val="26"/>
          <w:szCs w:val="26"/>
        </w:rPr>
        <w:t>T</w:t>
      </w:r>
      <w:r w:rsidRPr="00A0732F">
        <w:rPr>
          <w:rFonts w:ascii="Times New Roman" w:hAnsi="Times New Roman" w:cs="Times New Roman"/>
          <w:sz w:val="26"/>
          <w:szCs w:val="26"/>
        </w:rPr>
        <w:t xml:space="preserve">ársaság felügyelőbizottsági tagjává </w:t>
      </w:r>
      <w:r w:rsidRPr="00A0732F">
        <w:rPr>
          <w:rFonts w:ascii="Times New Roman" w:hAnsi="Times New Roman" w:cs="Times New Roman"/>
          <w:b/>
          <w:sz w:val="26"/>
          <w:szCs w:val="26"/>
        </w:rPr>
        <w:t>Szigetiné Bangó Ildikót</w:t>
      </w:r>
      <w:r w:rsidRPr="00A0732F">
        <w:rPr>
          <w:rFonts w:ascii="Times New Roman" w:hAnsi="Times New Roman" w:cs="Times New Roman"/>
          <w:sz w:val="26"/>
          <w:szCs w:val="26"/>
        </w:rPr>
        <w:t xml:space="preserve"> 2017. július 1. napjától 2022. június 30. napjáig tartó határozott időtartamra megválasztja</w:t>
      </w:r>
      <w:r>
        <w:rPr>
          <w:rFonts w:ascii="Times New Roman" w:hAnsi="Times New Roman" w:cs="Times New Roman"/>
          <w:sz w:val="26"/>
          <w:szCs w:val="26"/>
        </w:rPr>
        <w:t>.</w:t>
      </w:r>
      <w:r w:rsidRPr="00A0732F">
        <w:rPr>
          <w:rFonts w:ascii="Times New Roman" w:hAnsi="Times New Roman" w:cs="Times New Roman"/>
          <w:sz w:val="26"/>
          <w:szCs w:val="26"/>
        </w:rPr>
        <w:t xml:space="preserve"> </w:t>
      </w:r>
    </w:p>
    <w:p w14:paraId="709EC495" w14:textId="77777777" w:rsidR="005D74D0" w:rsidRDefault="005D74D0" w:rsidP="00901248">
      <w:pPr>
        <w:spacing w:after="0" w:line="240" w:lineRule="auto"/>
        <w:jc w:val="both"/>
        <w:rPr>
          <w:rFonts w:ascii="Times New Roman" w:hAnsi="Times New Roman" w:cs="Times New Roman"/>
          <w:sz w:val="26"/>
          <w:szCs w:val="26"/>
        </w:rPr>
      </w:pPr>
    </w:p>
    <w:p w14:paraId="15E87274" w14:textId="77777777" w:rsidR="00A0732F" w:rsidRPr="00015F6D" w:rsidRDefault="00A0732F" w:rsidP="00901248">
      <w:pPr>
        <w:spacing w:after="0" w:line="240" w:lineRule="auto"/>
        <w:ind w:left="644"/>
        <w:jc w:val="both"/>
        <w:rPr>
          <w:rFonts w:ascii="Times New Roman" w:hAnsi="Times New Roman" w:cs="Times New Roman"/>
          <w:sz w:val="26"/>
          <w:szCs w:val="26"/>
        </w:rPr>
      </w:pPr>
      <w:r w:rsidRPr="00015F6D">
        <w:rPr>
          <w:rFonts w:ascii="Times New Roman" w:hAnsi="Times New Roman" w:cs="Times New Roman"/>
          <w:sz w:val="26"/>
          <w:szCs w:val="26"/>
        </w:rPr>
        <w:t xml:space="preserve">A Képviselő-testület felkéri a Polgármestert, hogy a </w:t>
      </w:r>
      <w:r>
        <w:rPr>
          <w:rFonts w:ascii="Times New Roman" w:hAnsi="Times New Roman" w:cs="Times New Roman"/>
          <w:sz w:val="26"/>
          <w:szCs w:val="26"/>
        </w:rPr>
        <w:t xml:space="preserve">II. Kerületi Kulturális Közhasznú Nonprofit </w:t>
      </w:r>
      <w:r w:rsidRPr="00015F6D">
        <w:rPr>
          <w:rFonts w:ascii="Times New Roman" w:hAnsi="Times New Roman" w:cs="Times New Roman"/>
          <w:sz w:val="26"/>
          <w:szCs w:val="26"/>
        </w:rPr>
        <w:t xml:space="preserve">Kft. ügyvezetőjét értesítse a szükséges intézkedések megtétele érdekében. </w:t>
      </w:r>
    </w:p>
    <w:p w14:paraId="117B9C64" w14:textId="77777777" w:rsidR="00A0732F" w:rsidRPr="00015F6D" w:rsidRDefault="00A0732F" w:rsidP="00A0732F">
      <w:pPr>
        <w:spacing w:after="0" w:line="240" w:lineRule="auto"/>
        <w:ind w:left="708"/>
        <w:jc w:val="both"/>
        <w:rPr>
          <w:rFonts w:ascii="Times New Roman" w:hAnsi="Times New Roman" w:cs="Times New Roman"/>
          <w:b/>
          <w:bCs/>
          <w:sz w:val="26"/>
          <w:szCs w:val="26"/>
        </w:rPr>
      </w:pPr>
    </w:p>
    <w:p w14:paraId="4E2B7069" w14:textId="77777777" w:rsidR="00A0732F" w:rsidRPr="00015F6D" w:rsidRDefault="00A0732F" w:rsidP="00A0732F">
      <w:pPr>
        <w:spacing w:after="0" w:line="240" w:lineRule="auto"/>
        <w:ind w:left="708"/>
        <w:jc w:val="both"/>
        <w:rPr>
          <w:rFonts w:ascii="Times New Roman" w:hAnsi="Times New Roman" w:cs="Times New Roman"/>
          <w:sz w:val="26"/>
          <w:szCs w:val="26"/>
        </w:rPr>
      </w:pPr>
      <w:r w:rsidRPr="00015F6D">
        <w:rPr>
          <w:rFonts w:ascii="Times New Roman" w:hAnsi="Times New Roman" w:cs="Times New Roman"/>
          <w:b/>
          <w:bCs/>
          <w:sz w:val="26"/>
          <w:szCs w:val="26"/>
        </w:rPr>
        <w:t>Felelős:</w:t>
      </w:r>
      <w:r w:rsidRPr="00015F6D">
        <w:rPr>
          <w:rFonts w:ascii="Times New Roman" w:hAnsi="Times New Roman" w:cs="Times New Roman"/>
          <w:sz w:val="26"/>
          <w:szCs w:val="26"/>
        </w:rPr>
        <w:tab/>
        <w:t>Polgármester</w:t>
      </w:r>
    </w:p>
    <w:p w14:paraId="73843BF1" w14:textId="467892EE" w:rsidR="00A0732F" w:rsidRPr="00015F6D" w:rsidRDefault="00A0732F" w:rsidP="00A0732F">
      <w:pPr>
        <w:spacing w:after="0" w:line="240" w:lineRule="auto"/>
        <w:ind w:left="708"/>
        <w:jc w:val="both"/>
        <w:rPr>
          <w:rFonts w:ascii="Times New Roman" w:hAnsi="Times New Roman" w:cs="Times New Roman"/>
          <w:sz w:val="26"/>
          <w:szCs w:val="26"/>
        </w:rPr>
      </w:pPr>
      <w:r w:rsidRPr="00015F6D">
        <w:rPr>
          <w:rFonts w:ascii="Times New Roman" w:hAnsi="Times New Roman" w:cs="Times New Roman"/>
          <w:b/>
          <w:bCs/>
          <w:sz w:val="26"/>
          <w:szCs w:val="26"/>
        </w:rPr>
        <w:t>Határidő:</w:t>
      </w:r>
      <w:r w:rsidRPr="00015F6D">
        <w:rPr>
          <w:rFonts w:ascii="Times New Roman" w:hAnsi="Times New Roman" w:cs="Times New Roman"/>
          <w:sz w:val="26"/>
          <w:szCs w:val="26"/>
        </w:rPr>
        <w:t xml:space="preserve"> </w:t>
      </w:r>
      <w:r w:rsidRPr="00015F6D">
        <w:rPr>
          <w:rFonts w:ascii="Times New Roman" w:hAnsi="Times New Roman" w:cs="Times New Roman"/>
          <w:sz w:val="26"/>
          <w:szCs w:val="26"/>
        </w:rPr>
        <w:tab/>
      </w:r>
      <w:r w:rsidR="002A02C0">
        <w:rPr>
          <w:rFonts w:ascii="Times New Roman" w:hAnsi="Times New Roman" w:cs="Times New Roman"/>
          <w:sz w:val="26"/>
          <w:szCs w:val="26"/>
        </w:rPr>
        <w:t>30 nap</w:t>
      </w:r>
    </w:p>
    <w:p w14:paraId="1A831E63" w14:textId="77777777" w:rsidR="00A0732F" w:rsidRDefault="00A0732F" w:rsidP="00A0732F">
      <w:pPr>
        <w:spacing w:after="0" w:line="240" w:lineRule="auto"/>
        <w:ind w:left="709"/>
        <w:jc w:val="both"/>
        <w:rPr>
          <w:rFonts w:ascii="Times New Roman" w:hAnsi="Times New Roman" w:cs="Times New Roman"/>
          <w:i/>
          <w:sz w:val="26"/>
          <w:szCs w:val="26"/>
        </w:rPr>
      </w:pPr>
      <w:r>
        <w:rPr>
          <w:rFonts w:ascii="Times New Roman" w:hAnsi="Times New Roman" w:cs="Times New Roman"/>
          <w:i/>
          <w:sz w:val="26"/>
          <w:szCs w:val="26"/>
        </w:rPr>
        <w:t xml:space="preserve">A határozat elfogadásához minősített többségű szavazati arány szükséges. </w:t>
      </w:r>
    </w:p>
    <w:p w14:paraId="33317E5A" w14:textId="77777777" w:rsidR="00A0732F" w:rsidRDefault="00A0732F" w:rsidP="00A0732F">
      <w:pPr>
        <w:spacing w:after="0" w:line="240" w:lineRule="auto"/>
        <w:ind w:left="709"/>
        <w:jc w:val="both"/>
        <w:rPr>
          <w:rFonts w:ascii="Times New Roman" w:hAnsi="Times New Roman" w:cs="Times New Roman"/>
          <w:i/>
          <w:sz w:val="26"/>
          <w:szCs w:val="26"/>
        </w:rPr>
      </w:pPr>
    </w:p>
    <w:p w14:paraId="0CC919FD" w14:textId="1AA991E6" w:rsidR="00A0732F" w:rsidRPr="00A0732F" w:rsidRDefault="00A0732F" w:rsidP="00A0732F">
      <w:pPr>
        <w:pStyle w:val="Listaszerbekezds"/>
        <w:numPr>
          <w:ilvl w:val="0"/>
          <w:numId w:val="1"/>
        </w:numPr>
        <w:spacing w:after="0" w:line="240" w:lineRule="auto"/>
        <w:jc w:val="both"/>
        <w:rPr>
          <w:rFonts w:ascii="Times New Roman" w:hAnsi="Times New Roman" w:cs="Times New Roman"/>
          <w:sz w:val="26"/>
          <w:szCs w:val="26"/>
        </w:rPr>
      </w:pPr>
      <w:r w:rsidRPr="00A0732F">
        <w:rPr>
          <w:rFonts w:ascii="Times New Roman" w:hAnsi="Times New Roman" w:cs="Times New Roman"/>
          <w:sz w:val="26"/>
          <w:szCs w:val="26"/>
        </w:rPr>
        <w:t xml:space="preserve">A Képviselő-testület, mint a </w:t>
      </w:r>
      <w:r>
        <w:rPr>
          <w:rFonts w:ascii="Times New Roman" w:hAnsi="Times New Roman" w:cs="Times New Roman"/>
          <w:sz w:val="26"/>
          <w:szCs w:val="26"/>
        </w:rPr>
        <w:t>II. Kerületi</w:t>
      </w:r>
      <w:r w:rsidRPr="00A0732F">
        <w:rPr>
          <w:rFonts w:ascii="Times New Roman" w:hAnsi="Times New Roman" w:cs="Times New Roman"/>
          <w:sz w:val="26"/>
          <w:szCs w:val="26"/>
        </w:rPr>
        <w:t xml:space="preserve"> Kulturális Közhasznú Nonprofit Korlátolt Felelősségű Társaság alapítója alapítói határozattal úgy dönt, hogy a </w:t>
      </w:r>
      <w:r w:rsidR="005D74D0">
        <w:rPr>
          <w:rFonts w:ascii="Times New Roman" w:hAnsi="Times New Roman" w:cs="Times New Roman"/>
          <w:sz w:val="26"/>
          <w:szCs w:val="26"/>
        </w:rPr>
        <w:t>T</w:t>
      </w:r>
      <w:r w:rsidRPr="00A0732F">
        <w:rPr>
          <w:rFonts w:ascii="Times New Roman" w:hAnsi="Times New Roman" w:cs="Times New Roman"/>
          <w:sz w:val="26"/>
          <w:szCs w:val="26"/>
        </w:rPr>
        <w:t xml:space="preserve">ársaság felügyelőbizottsági tagjává </w:t>
      </w:r>
      <w:r>
        <w:rPr>
          <w:rFonts w:ascii="Times New Roman" w:hAnsi="Times New Roman" w:cs="Times New Roman"/>
          <w:b/>
          <w:sz w:val="26"/>
          <w:szCs w:val="26"/>
        </w:rPr>
        <w:t>Skublicsné Man</w:t>
      </w:r>
      <w:r w:rsidR="00433849">
        <w:rPr>
          <w:rFonts w:ascii="Times New Roman" w:hAnsi="Times New Roman" w:cs="Times New Roman"/>
          <w:b/>
          <w:sz w:val="26"/>
          <w:szCs w:val="26"/>
        </w:rPr>
        <w:t>n</w:t>
      </w:r>
      <w:r>
        <w:rPr>
          <w:rFonts w:ascii="Times New Roman" w:hAnsi="Times New Roman" w:cs="Times New Roman"/>
          <w:b/>
          <w:sz w:val="26"/>
          <w:szCs w:val="26"/>
        </w:rPr>
        <w:t>inger Alexandrát</w:t>
      </w:r>
      <w:r w:rsidRPr="00A0732F">
        <w:rPr>
          <w:rFonts w:ascii="Times New Roman" w:hAnsi="Times New Roman" w:cs="Times New Roman"/>
          <w:sz w:val="26"/>
          <w:szCs w:val="26"/>
        </w:rPr>
        <w:t xml:space="preserve"> 201</w:t>
      </w:r>
      <w:r>
        <w:rPr>
          <w:rFonts w:ascii="Times New Roman" w:hAnsi="Times New Roman" w:cs="Times New Roman"/>
          <w:sz w:val="26"/>
          <w:szCs w:val="26"/>
        </w:rPr>
        <w:t>7</w:t>
      </w:r>
      <w:r w:rsidRPr="00A0732F">
        <w:rPr>
          <w:rFonts w:ascii="Times New Roman" w:hAnsi="Times New Roman" w:cs="Times New Roman"/>
          <w:sz w:val="26"/>
          <w:szCs w:val="26"/>
        </w:rPr>
        <w:t xml:space="preserve">. </w:t>
      </w:r>
      <w:r>
        <w:rPr>
          <w:rFonts w:ascii="Times New Roman" w:hAnsi="Times New Roman" w:cs="Times New Roman"/>
          <w:sz w:val="26"/>
          <w:szCs w:val="26"/>
        </w:rPr>
        <w:t>július</w:t>
      </w:r>
      <w:r w:rsidRPr="00A0732F">
        <w:rPr>
          <w:rFonts w:ascii="Times New Roman" w:hAnsi="Times New Roman" w:cs="Times New Roman"/>
          <w:sz w:val="26"/>
          <w:szCs w:val="26"/>
        </w:rPr>
        <w:t xml:space="preserve"> 1. napjától 20</w:t>
      </w:r>
      <w:r>
        <w:rPr>
          <w:rFonts w:ascii="Times New Roman" w:hAnsi="Times New Roman" w:cs="Times New Roman"/>
          <w:sz w:val="26"/>
          <w:szCs w:val="26"/>
        </w:rPr>
        <w:t>22</w:t>
      </w:r>
      <w:r w:rsidRPr="00A0732F">
        <w:rPr>
          <w:rFonts w:ascii="Times New Roman" w:hAnsi="Times New Roman" w:cs="Times New Roman"/>
          <w:sz w:val="26"/>
          <w:szCs w:val="26"/>
        </w:rPr>
        <w:t xml:space="preserve">. </w:t>
      </w:r>
      <w:r>
        <w:rPr>
          <w:rFonts w:ascii="Times New Roman" w:hAnsi="Times New Roman" w:cs="Times New Roman"/>
          <w:sz w:val="26"/>
          <w:szCs w:val="26"/>
        </w:rPr>
        <w:t>június</w:t>
      </w:r>
      <w:r w:rsidRPr="00A0732F">
        <w:rPr>
          <w:rFonts w:ascii="Times New Roman" w:hAnsi="Times New Roman" w:cs="Times New Roman"/>
          <w:sz w:val="26"/>
          <w:szCs w:val="26"/>
        </w:rPr>
        <w:t xml:space="preserve"> 30. napjáig tartó határozott időtartamra megválasztja</w:t>
      </w:r>
      <w:r>
        <w:rPr>
          <w:rFonts w:ascii="Times New Roman" w:hAnsi="Times New Roman" w:cs="Times New Roman"/>
          <w:sz w:val="26"/>
          <w:szCs w:val="26"/>
        </w:rPr>
        <w:t>.</w:t>
      </w:r>
      <w:r w:rsidRPr="00A0732F">
        <w:rPr>
          <w:rFonts w:ascii="Times New Roman" w:hAnsi="Times New Roman" w:cs="Times New Roman"/>
          <w:sz w:val="26"/>
          <w:szCs w:val="26"/>
        </w:rPr>
        <w:t xml:space="preserve"> </w:t>
      </w:r>
    </w:p>
    <w:p w14:paraId="19F6C9D7" w14:textId="77777777" w:rsidR="00A0732F" w:rsidRPr="00015F6D" w:rsidRDefault="00A0732F" w:rsidP="00A0732F">
      <w:pPr>
        <w:spacing w:after="0" w:line="240" w:lineRule="auto"/>
        <w:jc w:val="both"/>
        <w:rPr>
          <w:rFonts w:ascii="Times New Roman" w:hAnsi="Times New Roman" w:cs="Times New Roman"/>
          <w:sz w:val="26"/>
          <w:szCs w:val="26"/>
        </w:rPr>
      </w:pPr>
    </w:p>
    <w:p w14:paraId="2BAA0929" w14:textId="77777777" w:rsidR="00A0732F" w:rsidRPr="00015F6D" w:rsidRDefault="00A0732F" w:rsidP="00A0732F">
      <w:pPr>
        <w:spacing w:after="0" w:line="240" w:lineRule="auto"/>
        <w:ind w:left="708"/>
        <w:jc w:val="both"/>
        <w:rPr>
          <w:rFonts w:ascii="Times New Roman" w:hAnsi="Times New Roman" w:cs="Times New Roman"/>
          <w:sz w:val="26"/>
          <w:szCs w:val="26"/>
        </w:rPr>
      </w:pPr>
      <w:r w:rsidRPr="00015F6D">
        <w:rPr>
          <w:rFonts w:ascii="Times New Roman" w:hAnsi="Times New Roman" w:cs="Times New Roman"/>
          <w:sz w:val="26"/>
          <w:szCs w:val="26"/>
        </w:rPr>
        <w:t xml:space="preserve">A Képviselő-testület felkéri a Polgármestert, hogy a </w:t>
      </w:r>
      <w:r>
        <w:rPr>
          <w:rFonts w:ascii="Times New Roman" w:hAnsi="Times New Roman" w:cs="Times New Roman"/>
          <w:sz w:val="26"/>
          <w:szCs w:val="26"/>
        </w:rPr>
        <w:t xml:space="preserve">II. Kerületi Kulturális Közhasznú Nonprofit </w:t>
      </w:r>
      <w:r w:rsidRPr="00015F6D">
        <w:rPr>
          <w:rFonts w:ascii="Times New Roman" w:hAnsi="Times New Roman" w:cs="Times New Roman"/>
          <w:sz w:val="26"/>
          <w:szCs w:val="26"/>
        </w:rPr>
        <w:t xml:space="preserve">Kft. ügyvezetőjét értesítse a szükséges intézkedések megtétele érdekében. </w:t>
      </w:r>
    </w:p>
    <w:p w14:paraId="352E2B62" w14:textId="77777777" w:rsidR="00A0732F" w:rsidRPr="00015F6D" w:rsidRDefault="00A0732F" w:rsidP="00A0732F">
      <w:pPr>
        <w:spacing w:after="0" w:line="240" w:lineRule="auto"/>
        <w:ind w:left="708"/>
        <w:jc w:val="both"/>
        <w:rPr>
          <w:rFonts w:ascii="Times New Roman" w:hAnsi="Times New Roman" w:cs="Times New Roman"/>
          <w:b/>
          <w:bCs/>
          <w:sz w:val="26"/>
          <w:szCs w:val="26"/>
        </w:rPr>
      </w:pPr>
    </w:p>
    <w:p w14:paraId="47431F00" w14:textId="77777777" w:rsidR="00A0732F" w:rsidRPr="00015F6D" w:rsidRDefault="00A0732F" w:rsidP="00A0732F">
      <w:pPr>
        <w:spacing w:after="0" w:line="240" w:lineRule="auto"/>
        <w:ind w:left="708"/>
        <w:jc w:val="both"/>
        <w:rPr>
          <w:rFonts w:ascii="Times New Roman" w:hAnsi="Times New Roman" w:cs="Times New Roman"/>
          <w:sz w:val="26"/>
          <w:szCs w:val="26"/>
        </w:rPr>
      </w:pPr>
      <w:r w:rsidRPr="00015F6D">
        <w:rPr>
          <w:rFonts w:ascii="Times New Roman" w:hAnsi="Times New Roman" w:cs="Times New Roman"/>
          <w:b/>
          <w:bCs/>
          <w:sz w:val="26"/>
          <w:szCs w:val="26"/>
        </w:rPr>
        <w:t>Felelős:</w:t>
      </w:r>
      <w:r w:rsidRPr="00015F6D">
        <w:rPr>
          <w:rFonts w:ascii="Times New Roman" w:hAnsi="Times New Roman" w:cs="Times New Roman"/>
          <w:sz w:val="26"/>
          <w:szCs w:val="26"/>
        </w:rPr>
        <w:tab/>
        <w:t>Polgármester</w:t>
      </w:r>
    </w:p>
    <w:p w14:paraId="75091904" w14:textId="77777777" w:rsidR="00A0732F" w:rsidRPr="00015F6D" w:rsidRDefault="00A0732F" w:rsidP="00A0732F">
      <w:pPr>
        <w:spacing w:after="0" w:line="240" w:lineRule="auto"/>
        <w:ind w:left="708"/>
        <w:jc w:val="both"/>
        <w:rPr>
          <w:rFonts w:ascii="Times New Roman" w:hAnsi="Times New Roman" w:cs="Times New Roman"/>
          <w:sz w:val="26"/>
          <w:szCs w:val="26"/>
        </w:rPr>
      </w:pPr>
      <w:r w:rsidRPr="00015F6D">
        <w:rPr>
          <w:rFonts w:ascii="Times New Roman" w:hAnsi="Times New Roman" w:cs="Times New Roman"/>
          <w:b/>
          <w:bCs/>
          <w:sz w:val="26"/>
          <w:szCs w:val="26"/>
        </w:rPr>
        <w:t>Határidő:</w:t>
      </w:r>
      <w:r w:rsidRPr="00015F6D">
        <w:rPr>
          <w:rFonts w:ascii="Times New Roman" w:hAnsi="Times New Roman" w:cs="Times New Roman"/>
          <w:sz w:val="26"/>
          <w:szCs w:val="26"/>
        </w:rPr>
        <w:t xml:space="preserve"> </w:t>
      </w:r>
      <w:r w:rsidRPr="00015F6D">
        <w:rPr>
          <w:rFonts w:ascii="Times New Roman" w:hAnsi="Times New Roman" w:cs="Times New Roman"/>
          <w:sz w:val="26"/>
          <w:szCs w:val="26"/>
        </w:rPr>
        <w:tab/>
        <w:t>30 nap</w:t>
      </w:r>
    </w:p>
    <w:p w14:paraId="33A8D456" w14:textId="77777777" w:rsidR="00A0732F" w:rsidRDefault="00A0732F" w:rsidP="00A0732F">
      <w:pPr>
        <w:spacing w:after="0" w:line="240" w:lineRule="auto"/>
        <w:ind w:left="709"/>
        <w:jc w:val="both"/>
        <w:rPr>
          <w:rFonts w:ascii="Times New Roman" w:hAnsi="Times New Roman" w:cs="Times New Roman"/>
          <w:i/>
          <w:sz w:val="26"/>
          <w:szCs w:val="26"/>
        </w:rPr>
      </w:pPr>
      <w:r>
        <w:rPr>
          <w:rFonts w:ascii="Times New Roman" w:hAnsi="Times New Roman" w:cs="Times New Roman"/>
          <w:i/>
          <w:sz w:val="26"/>
          <w:szCs w:val="26"/>
        </w:rPr>
        <w:t xml:space="preserve">A határozat elfogadásához minősített többségű szavazati arány szükséges. </w:t>
      </w:r>
    </w:p>
    <w:p w14:paraId="6EE6A967" w14:textId="77777777" w:rsidR="00A0732F" w:rsidRDefault="00A0732F" w:rsidP="00A0732F">
      <w:pPr>
        <w:spacing w:after="0" w:line="240" w:lineRule="auto"/>
        <w:ind w:left="709"/>
        <w:jc w:val="both"/>
        <w:rPr>
          <w:rFonts w:ascii="Times New Roman" w:hAnsi="Times New Roman" w:cs="Times New Roman"/>
          <w:i/>
          <w:sz w:val="26"/>
          <w:szCs w:val="26"/>
        </w:rPr>
      </w:pPr>
    </w:p>
    <w:p w14:paraId="21FDBD2B" w14:textId="4CAAFB15" w:rsidR="00A0732F" w:rsidRPr="00433849" w:rsidRDefault="00A0732F" w:rsidP="00433849">
      <w:pPr>
        <w:pStyle w:val="Listaszerbekezds"/>
        <w:numPr>
          <w:ilvl w:val="0"/>
          <w:numId w:val="1"/>
        </w:numPr>
        <w:spacing w:after="0" w:line="240" w:lineRule="auto"/>
        <w:jc w:val="both"/>
        <w:rPr>
          <w:rFonts w:ascii="Times New Roman" w:hAnsi="Times New Roman" w:cs="Times New Roman"/>
          <w:sz w:val="26"/>
          <w:szCs w:val="26"/>
        </w:rPr>
      </w:pPr>
      <w:r w:rsidRPr="00433849">
        <w:rPr>
          <w:rFonts w:ascii="Times New Roman" w:hAnsi="Times New Roman" w:cs="Times New Roman"/>
          <w:sz w:val="26"/>
          <w:szCs w:val="26"/>
        </w:rPr>
        <w:t xml:space="preserve">A Képviselő-testület, mint a II. Kerületi Kulturális Közhasznú Nonprofit Korlátolt Felelősségű Társaság alapítója alapítói határozattal úgy dönt, hogy 2017. július 1. </w:t>
      </w:r>
      <w:r w:rsidRPr="00433849">
        <w:rPr>
          <w:rFonts w:ascii="Times New Roman" w:hAnsi="Times New Roman" w:cs="Times New Roman"/>
          <w:sz w:val="26"/>
          <w:szCs w:val="26"/>
        </w:rPr>
        <w:lastRenderedPageBreak/>
        <w:t xml:space="preserve">napjától a </w:t>
      </w:r>
      <w:r w:rsidR="005D74D0">
        <w:rPr>
          <w:rFonts w:ascii="Times New Roman" w:hAnsi="Times New Roman" w:cs="Times New Roman"/>
          <w:sz w:val="26"/>
          <w:szCs w:val="26"/>
        </w:rPr>
        <w:t>Társaság</w:t>
      </w:r>
      <w:r w:rsidRPr="00433849">
        <w:rPr>
          <w:rFonts w:ascii="Times New Roman" w:hAnsi="Times New Roman" w:cs="Times New Roman"/>
          <w:sz w:val="26"/>
          <w:szCs w:val="26"/>
        </w:rPr>
        <w:t xml:space="preserve"> felügyelőbizottsága elnökének díjazását bruttó 100.000 Ft/hó, a felügyelőbizottság tagjának díjazását bruttó 25.000 Ft/hó összegben határozza meg. </w:t>
      </w:r>
    </w:p>
    <w:p w14:paraId="1E4EF211" w14:textId="77777777" w:rsidR="00A0732F" w:rsidRDefault="00A0732F" w:rsidP="00433849">
      <w:pPr>
        <w:spacing w:after="0" w:line="240" w:lineRule="auto"/>
        <w:ind w:left="709"/>
        <w:jc w:val="both"/>
        <w:rPr>
          <w:rFonts w:ascii="Times New Roman" w:hAnsi="Times New Roman" w:cs="Times New Roman"/>
          <w:sz w:val="26"/>
          <w:szCs w:val="26"/>
        </w:rPr>
      </w:pPr>
    </w:p>
    <w:p w14:paraId="55A928AD" w14:textId="77777777" w:rsidR="00A0732F" w:rsidRPr="00A0732F" w:rsidRDefault="00A0732F" w:rsidP="0064065E">
      <w:pPr>
        <w:spacing w:after="0" w:line="240" w:lineRule="auto"/>
        <w:ind w:left="709"/>
        <w:jc w:val="both"/>
        <w:rPr>
          <w:rFonts w:ascii="Times New Roman" w:hAnsi="Times New Roman" w:cs="Times New Roman"/>
          <w:sz w:val="26"/>
          <w:szCs w:val="26"/>
        </w:rPr>
      </w:pPr>
      <w:r w:rsidRPr="00A0732F">
        <w:rPr>
          <w:rFonts w:ascii="Times New Roman" w:hAnsi="Times New Roman" w:cs="Times New Roman"/>
          <w:sz w:val="26"/>
          <w:szCs w:val="26"/>
        </w:rPr>
        <w:t xml:space="preserve">A Képviselő-testület felkéri a Polgármestert, hogy a </w:t>
      </w:r>
      <w:r w:rsidR="0064065E">
        <w:rPr>
          <w:rFonts w:ascii="Times New Roman" w:hAnsi="Times New Roman" w:cs="Times New Roman"/>
          <w:sz w:val="26"/>
          <w:szCs w:val="26"/>
        </w:rPr>
        <w:t xml:space="preserve">II. Kerületi Kulturális Közhasznú </w:t>
      </w:r>
      <w:r w:rsidRPr="00A0732F">
        <w:rPr>
          <w:rFonts w:ascii="Times New Roman" w:hAnsi="Times New Roman" w:cs="Times New Roman"/>
          <w:sz w:val="26"/>
          <w:szCs w:val="26"/>
        </w:rPr>
        <w:t xml:space="preserve">Nonprofit Kft. ügyvezetőjét értesítse a szükséges intézkedések megtétele érdekében. </w:t>
      </w:r>
    </w:p>
    <w:p w14:paraId="558A5F05" w14:textId="77777777" w:rsidR="00040DD3" w:rsidRDefault="00040DD3" w:rsidP="0064065E">
      <w:pPr>
        <w:spacing w:after="0" w:line="240" w:lineRule="auto"/>
        <w:ind w:left="709"/>
        <w:jc w:val="both"/>
        <w:rPr>
          <w:rFonts w:ascii="Times New Roman" w:hAnsi="Times New Roman" w:cs="Times New Roman"/>
          <w:b/>
          <w:bCs/>
          <w:sz w:val="26"/>
          <w:szCs w:val="26"/>
        </w:rPr>
      </w:pPr>
    </w:p>
    <w:p w14:paraId="386C2B6B" w14:textId="77777777" w:rsidR="00A0732F" w:rsidRPr="00A0732F" w:rsidRDefault="00A0732F" w:rsidP="0064065E">
      <w:pPr>
        <w:spacing w:after="0" w:line="240" w:lineRule="auto"/>
        <w:ind w:left="709"/>
        <w:jc w:val="both"/>
        <w:rPr>
          <w:rFonts w:ascii="Times New Roman" w:hAnsi="Times New Roman" w:cs="Times New Roman"/>
          <w:sz w:val="26"/>
          <w:szCs w:val="26"/>
        </w:rPr>
      </w:pPr>
      <w:r w:rsidRPr="00A0732F">
        <w:rPr>
          <w:rFonts w:ascii="Times New Roman" w:hAnsi="Times New Roman" w:cs="Times New Roman"/>
          <w:b/>
          <w:bCs/>
          <w:sz w:val="26"/>
          <w:szCs w:val="26"/>
        </w:rPr>
        <w:t>Felelős:</w:t>
      </w:r>
      <w:r w:rsidRPr="00A0732F">
        <w:rPr>
          <w:rFonts w:ascii="Times New Roman" w:hAnsi="Times New Roman" w:cs="Times New Roman"/>
          <w:sz w:val="26"/>
          <w:szCs w:val="26"/>
        </w:rPr>
        <w:tab/>
        <w:t>Polgármester</w:t>
      </w:r>
    </w:p>
    <w:p w14:paraId="28CA713A" w14:textId="77777777" w:rsidR="00A0732F" w:rsidRPr="00A0732F" w:rsidRDefault="00A0732F" w:rsidP="0064065E">
      <w:pPr>
        <w:spacing w:after="0" w:line="240" w:lineRule="auto"/>
        <w:ind w:left="709"/>
        <w:jc w:val="both"/>
        <w:rPr>
          <w:rFonts w:ascii="Times New Roman" w:hAnsi="Times New Roman" w:cs="Times New Roman"/>
          <w:sz w:val="26"/>
          <w:szCs w:val="26"/>
        </w:rPr>
      </w:pPr>
      <w:r w:rsidRPr="00A0732F">
        <w:rPr>
          <w:rFonts w:ascii="Times New Roman" w:hAnsi="Times New Roman" w:cs="Times New Roman"/>
          <w:b/>
          <w:bCs/>
          <w:sz w:val="26"/>
          <w:szCs w:val="26"/>
        </w:rPr>
        <w:t>Határidő:</w:t>
      </w:r>
      <w:r w:rsidRPr="00A0732F">
        <w:rPr>
          <w:rFonts w:ascii="Times New Roman" w:hAnsi="Times New Roman" w:cs="Times New Roman"/>
          <w:sz w:val="26"/>
          <w:szCs w:val="26"/>
        </w:rPr>
        <w:t xml:space="preserve"> </w:t>
      </w:r>
      <w:r w:rsidRPr="00A0732F">
        <w:rPr>
          <w:rFonts w:ascii="Times New Roman" w:hAnsi="Times New Roman" w:cs="Times New Roman"/>
          <w:sz w:val="26"/>
          <w:szCs w:val="26"/>
        </w:rPr>
        <w:tab/>
        <w:t>30 nap</w:t>
      </w:r>
    </w:p>
    <w:p w14:paraId="6EDEC2D3" w14:textId="77777777" w:rsidR="00A0732F" w:rsidRPr="00A0732F" w:rsidRDefault="00A0732F" w:rsidP="00A0732F">
      <w:pPr>
        <w:ind w:left="708"/>
        <w:jc w:val="both"/>
        <w:rPr>
          <w:rFonts w:ascii="Times New Roman" w:hAnsi="Times New Roman" w:cs="Times New Roman"/>
          <w:i/>
          <w:sz w:val="26"/>
          <w:szCs w:val="26"/>
        </w:rPr>
      </w:pPr>
      <w:r w:rsidRPr="00A0732F">
        <w:rPr>
          <w:rFonts w:ascii="Times New Roman" w:hAnsi="Times New Roman" w:cs="Times New Roman"/>
          <w:i/>
          <w:sz w:val="26"/>
          <w:szCs w:val="26"/>
        </w:rPr>
        <w:t>A határozat elfogadásához minősített többségű szavazati arány szükséges.</w:t>
      </w:r>
    </w:p>
    <w:p w14:paraId="72E5079E" w14:textId="77777777" w:rsidR="00A0732F" w:rsidRPr="00A0732F" w:rsidRDefault="00A0732F" w:rsidP="00A0732F">
      <w:pPr>
        <w:spacing w:after="0" w:line="240" w:lineRule="auto"/>
        <w:jc w:val="both"/>
        <w:rPr>
          <w:rFonts w:ascii="Times New Roman" w:hAnsi="Times New Roman" w:cs="Times New Roman"/>
          <w:sz w:val="26"/>
          <w:szCs w:val="26"/>
        </w:rPr>
      </w:pPr>
    </w:p>
    <w:p w14:paraId="5762390D" w14:textId="034DB826" w:rsidR="00433849" w:rsidRPr="00433849" w:rsidRDefault="00433849" w:rsidP="00433849">
      <w:pPr>
        <w:pStyle w:val="Listaszerbekezds"/>
        <w:numPr>
          <w:ilvl w:val="0"/>
          <w:numId w:val="1"/>
        </w:numPr>
        <w:spacing w:after="0" w:line="240" w:lineRule="auto"/>
        <w:jc w:val="both"/>
        <w:rPr>
          <w:rFonts w:ascii="Times New Roman" w:hAnsi="Times New Roman" w:cs="Times New Roman"/>
          <w:sz w:val="26"/>
          <w:szCs w:val="26"/>
        </w:rPr>
      </w:pPr>
      <w:r w:rsidRPr="00433849">
        <w:rPr>
          <w:rFonts w:ascii="Times New Roman" w:hAnsi="Times New Roman" w:cs="Times New Roman"/>
          <w:sz w:val="26"/>
          <w:szCs w:val="26"/>
        </w:rPr>
        <w:t xml:space="preserve">A Képviselő-testület, mint a II. Kerületi Kulturális Közhasznú Nonprofit Korlátolt Felelősségű Társaság alapítója alapítói határozattal úgy dönt, hogy a </w:t>
      </w:r>
      <w:r w:rsidR="005D74D0">
        <w:rPr>
          <w:rFonts w:ascii="Times New Roman" w:hAnsi="Times New Roman" w:cs="Times New Roman"/>
          <w:sz w:val="26"/>
          <w:szCs w:val="26"/>
        </w:rPr>
        <w:t>Társaság</w:t>
      </w:r>
      <w:r w:rsidRPr="00433849">
        <w:rPr>
          <w:rFonts w:ascii="Times New Roman" w:hAnsi="Times New Roman" w:cs="Times New Roman"/>
          <w:sz w:val="26"/>
          <w:szCs w:val="26"/>
        </w:rPr>
        <w:t xml:space="preserve"> könyvvizsgálójának, az </w:t>
      </w:r>
      <w:proofErr w:type="spellStart"/>
      <w:r w:rsidRPr="00433849">
        <w:rPr>
          <w:rFonts w:ascii="Times New Roman" w:hAnsi="Times New Roman" w:cs="Times New Roman"/>
          <w:b/>
          <w:sz w:val="26"/>
          <w:szCs w:val="26"/>
        </w:rPr>
        <w:t>EcoPartners</w:t>
      </w:r>
      <w:proofErr w:type="spellEnd"/>
      <w:r w:rsidRPr="00433849">
        <w:rPr>
          <w:rFonts w:ascii="Times New Roman" w:hAnsi="Times New Roman" w:cs="Times New Roman"/>
          <w:b/>
          <w:sz w:val="26"/>
          <w:szCs w:val="26"/>
        </w:rPr>
        <w:t xml:space="preserve"> Kft-nek</w:t>
      </w:r>
      <w:r w:rsidRPr="00433849">
        <w:rPr>
          <w:rFonts w:ascii="Times New Roman" w:hAnsi="Times New Roman" w:cs="Times New Roman"/>
          <w:sz w:val="26"/>
          <w:szCs w:val="26"/>
        </w:rPr>
        <w:t xml:space="preserve"> (Cg. 01-09-890560; székhelye: 1102 Budapest, Kőrösi Csoma Sándor út 2. IV. 43.; kamarai nyilvántartási száma: 002635; könyvvizsgálatért személyében felelős könyvvizsgáló: </w:t>
      </w:r>
      <w:proofErr w:type="spellStart"/>
      <w:r w:rsidRPr="00433849">
        <w:rPr>
          <w:rFonts w:ascii="Times New Roman" w:hAnsi="Times New Roman" w:cs="Times New Roman"/>
          <w:sz w:val="26"/>
          <w:szCs w:val="26"/>
        </w:rPr>
        <w:t>Schmidtkáné</w:t>
      </w:r>
      <w:proofErr w:type="spellEnd"/>
      <w:r w:rsidRPr="00433849">
        <w:rPr>
          <w:rFonts w:ascii="Times New Roman" w:hAnsi="Times New Roman" w:cs="Times New Roman"/>
          <w:sz w:val="26"/>
          <w:szCs w:val="26"/>
        </w:rPr>
        <w:t xml:space="preserve"> Hartai </w:t>
      </w:r>
      <w:proofErr w:type="spellStart"/>
      <w:r w:rsidRPr="00433849">
        <w:rPr>
          <w:rFonts w:ascii="Times New Roman" w:hAnsi="Times New Roman" w:cs="Times New Roman"/>
          <w:sz w:val="26"/>
          <w:szCs w:val="26"/>
        </w:rPr>
        <w:t>Angela</w:t>
      </w:r>
      <w:proofErr w:type="spellEnd"/>
      <w:r w:rsidRPr="00433849">
        <w:rPr>
          <w:rFonts w:ascii="Times New Roman" w:hAnsi="Times New Roman" w:cs="Times New Roman"/>
          <w:sz w:val="26"/>
          <w:szCs w:val="26"/>
        </w:rPr>
        <w:t xml:space="preserve">; anyja neve: Ruff Angyalka; lakcíme: 1105 Budapest, Vaspálya u. 17/a; kamarai nyilvántartási száma: 005005) megbízatását 2017. július 1. napjától 2022. június 30. napjáig terjedő öt év határozott időtartamra meghosszabbítja, havi </w:t>
      </w:r>
      <w:smartTag w:uri="urn:schemas-microsoft-com:office:smarttags" w:element="metricconverter">
        <w:smartTagPr>
          <w:attr w:name="ProductID" w:val="100.000 Ft"/>
        </w:smartTagPr>
        <w:r w:rsidRPr="00433849">
          <w:rPr>
            <w:rFonts w:ascii="Times New Roman" w:hAnsi="Times New Roman" w:cs="Times New Roman"/>
            <w:sz w:val="26"/>
            <w:szCs w:val="26"/>
          </w:rPr>
          <w:t>100.000 Ft</w:t>
        </w:r>
      </w:smartTag>
      <w:r w:rsidRPr="00433849">
        <w:rPr>
          <w:rFonts w:ascii="Times New Roman" w:hAnsi="Times New Roman" w:cs="Times New Roman"/>
          <w:sz w:val="26"/>
          <w:szCs w:val="26"/>
        </w:rPr>
        <w:t xml:space="preserve"> + ÁFA (azaz százezer forint + áfa) összegű díjazással.</w:t>
      </w:r>
    </w:p>
    <w:p w14:paraId="6E337CEA" w14:textId="77777777" w:rsidR="00040DD3" w:rsidRDefault="00040DD3" w:rsidP="00040DD3">
      <w:pPr>
        <w:ind w:left="644"/>
        <w:jc w:val="both"/>
        <w:rPr>
          <w:rFonts w:ascii="Times New Roman" w:hAnsi="Times New Roman" w:cs="Times New Roman"/>
          <w:b/>
          <w:sz w:val="26"/>
          <w:szCs w:val="26"/>
        </w:rPr>
      </w:pPr>
    </w:p>
    <w:p w14:paraId="484C0B01" w14:textId="77777777" w:rsidR="00040DD3" w:rsidRPr="00A0732F" w:rsidRDefault="00040DD3" w:rsidP="00040DD3">
      <w:pPr>
        <w:spacing w:after="0" w:line="240" w:lineRule="auto"/>
        <w:ind w:left="709"/>
        <w:jc w:val="both"/>
        <w:rPr>
          <w:rFonts w:ascii="Times New Roman" w:hAnsi="Times New Roman" w:cs="Times New Roman"/>
          <w:sz w:val="26"/>
          <w:szCs w:val="26"/>
        </w:rPr>
      </w:pPr>
      <w:r w:rsidRPr="00A0732F">
        <w:rPr>
          <w:rFonts w:ascii="Times New Roman" w:hAnsi="Times New Roman" w:cs="Times New Roman"/>
          <w:sz w:val="26"/>
          <w:szCs w:val="26"/>
        </w:rPr>
        <w:t xml:space="preserve">A Képviselő-testület felkéri a Polgármestert, hogy a </w:t>
      </w:r>
      <w:r>
        <w:rPr>
          <w:rFonts w:ascii="Times New Roman" w:hAnsi="Times New Roman" w:cs="Times New Roman"/>
          <w:sz w:val="26"/>
          <w:szCs w:val="26"/>
        </w:rPr>
        <w:t xml:space="preserve">II. Kerületi Kulturális Közhasznú </w:t>
      </w:r>
      <w:r w:rsidRPr="00A0732F">
        <w:rPr>
          <w:rFonts w:ascii="Times New Roman" w:hAnsi="Times New Roman" w:cs="Times New Roman"/>
          <w:sz w:val="26"/>
          <w:szCs w:val="26"/>
        </w:rPr>
        <w:t xml:space="preserve">Nonprofit Kft. ügyvezetőjét értesítse a szükséges intézkedések megtétele érdekében. </w:t>
      </w:r>
    </w:p>
    <w:p w14:paraId="284EF1B8" w14:textId="77777777" w:rsidR="00040DD3" w:rsidRDefault="00040DD3" w:rsidP="00040DD3">
      <w:pPr>
        <w:spacing w:after="0" w:line="240" w:lineRule="auto"/>
        <w:ind w:left="709"/>
        <w:jc w:val="both"/>
        <w:rPr>
          <w:rFonts w:ascii="Times New Roman" w:hAnsi="Times New Roman" w:cs="Times New Roman"/>
          <w:b/>
          <w:bCs/>
          <w:sz w:val="26"/>
          <w:szCs w:val="26"/>
        </w:rPr>
      </w:pPr>
    </w:p>
    <w:p w14:paraId="779BD6D7" w14:textId="77777777" w:rsidR="00040DD3" w:rsidRPr="00A0732F" w:rsidRDefault="00040DD3" w:rsidP="00040DD3">
      <w:pPr>
        <w:spacing w:after="0" w:line="240" w:lineRule="auto"/>
        <w:ind w:left="709"/>
        <w:jc w:val="both"/>
        <w:rPr>
          <w:rFonts w:ascii="Times New Roman" w:hAnsi="Times New Roman" w:cs="Times New Roman"/>
          <w:sz w:val="26"/>
          <w:szCs w:val="26"/>
        </w:rPr>
      </w:pPr>
      <w:r w:rsidRPr="00A0732F">
        <w:rPr>
          <w:rFonts w:ascii="Times New Roman" w:hAnsi="Times New Roman" w:cs="Times New Roman"/>
          <w:b/>
          <w:bCs/>
          <w:sz w:val="26"/>
          <w:szCs w:val="26"/>
        </w:rPr>
        <w:t>Felelős:</w:t>
      </w:r>
      <w:r w:rsidRPr="00A0732F">
        <w:rPr>
          <w:rFonts w:ascii="Times New Roman" w:hAnsi="Times New Roman" w:cs="Times New Roman"/>
          <w:sz w:val="26"/>
          <w:szCs w:val="26"/>
        </w:rPr>
        <w:tab/>
        <w:t>Polgármester</w:t>
      </w:r>
    </w:p>
    <w:p w14:paraId="308DDC62" w14:textId="77777777" w:rsidR="00040DD3" w:rsidRPr="00A0732F" w:rsidRDefault="00040DD3" w:rsidP="00040DD3">
      <w:pPr>
        <w:spacing w:after="0" w:line="240" w:lineRule="auto"/>
        <w:ind w:left="709"/>
        <w:jc w:val="both"/>
        <w:rPr>
          <w:rFonts w:ascii="Times New Roman" w:hAnsi="Times New Roman" w:cs="Times New Roman"/>
          <w:sz w:val="26"/>
          <w:szCs w:val="26"/>
        </w:rPr>
      </w:pPr>
      <w:r w:rsidRPr="00A0732F">
        <w:rPr>
          <w:rFonts w:ascii="Times New Roman" w:hAnsi="Times New Roman" w:cs="Times New Roman"/>
          <w:b/>
          <w:bCs/>
          <w:sz w:val="26"/>
          <w:szCs w:val="26"/>
        </w:rPr>
        <w:t>Határidő:</w:t>
      </w:r>
      <w:r w:rsidRPr="00A0732F">
        <w:rPr>
          <w:rFonts w:ascii="Times New Roman" w:hAnsi="Times New Roman" w:cs="Times New Roman"/>
          <w:sz w:val="26"/>
          <w:szCs w:val="26"/>
        </w:rPr>
        <w:t xml:space="preserve"> </w:t>
      </w:r>
      <w:r w:rsidRPr="00A0732F">
        <w:rPr>
          <w:rFonts w:ascii="Times New Roman" w:hAnsi="Times New Roman" w:cs="Times New Roman"/>
          <w:sz w:val="26"/>
          <w:szCs w:val="26"/>
        </w:rPr>
        <w:tab/>
        <w:t>30 nap</w:t>
      </w:r>
    </w:p>
    <w:p w14:paraId="2FB34358" w14:textId="77777777" w:rsidR="00901248" w:rsidRDefault="00040DD3" w:rsidP="00901248">
      <w:pPr>
        <w:ind w:left="708"/>
        <w:jc w:val="both"/>
        <w:rPr>
          <w:rFonts w:ascii="Times New Roman" w:hAnsi="Times New Roman" w:cs="Times New Roman"/>
          <w:i/>
          <w:sz w:val="26"/>
          <w:szCs w:val="26"/>
        </w:rPr>
      </w:pPr>
      <w:r w:rsidRPr="00A0732F">
        <w:rPr>
          <w:rFonts w:ascii="Times New Roman" w:hAnsi="Times New Roman" w:cs="Times New Roman"/>
          <w:i/>
          <w:sz w:val="26"/>
          <w:szCs w:val="26"/>
        </w:rPr>
        <w:t>A határozat elfogadásához minősített többségű szavazati arány szükséges.</w:t>
      </w:r>
    </w:p>
    <w:p w14:paraId="1E9601BB" w14:textId="1DB5E5DA" w:rsidR="00901248" w:rsidRPr="00766E33" w:rsidRDefault="00901248" w:rsidP="00766E33">
      <w:pPr>
        <w:pStyle w:val="Listaszerbekezds"/>
        <w:numPr>
          <w:ilvl w:val="0"/>
          <w:numId w:val="1"/>
        </w:numPr>
        <w:spacing w:after="0" w:line="240" w:lineRule="auto"/>
        <w:jc w:val="both"/>
        <w:rPr>
          <w:rFonts w:ascii="Times New Roman" w:hAnsi="Times New Roman" w:cs="Times New Roman"/>
          <w:sz w:val="26"/>
          <w:szCs w:val="26"/>
        </w:rPr>
      </w:pPr>
      <w:r w:rsidRPr="00766E33">
        <w:rPr>
          <w:rFonts w:ascii="Times New Roman" w:hAnsi="Times New Roman" w:cs="Times New Roman"/>
          <w:sz w:val="26"/>
          <w:szCs w:val="26"/>
        </w:rPr>
        <w:t>A Képviselő-testület</w:t>
      </w:r>
      <w:r w:rsidR="0072180D">
        <w:rPr>
          <w:rFonts w:ascii="Times New Roman" w:hAnsi="Times New Roman" w:cs="Times New Roman"/>
          <w:sz w:val="26"/>
          <w:szCs w:val="26"/>
        </w:rPr>
        <w:t>,</w:t>
      </w:r>
      <w:r w:rsidR="0072180D" w:rsidRPr="0072180D">
        <w:rPr>
          <w:rFonts w:ascii="Times New Roman" w:hAnsi="Times New Roman" w:cs="Times New Roman"/>
          <w:sz w:val="26"/>
          <w:szCs w:val="26"/>
        </w:rPr>
        <w:t xml:space="preserve"> </w:t>
      </w:r>
      <w:r w:rsidR="0072180D" w:rsidRPr="00433849">
        <w:rPr>
          <w:rFonts w:ascii="Times New Roman" w:hAnsi="Times New Roman" w:cs="Times New Roman"/>
          <w:sz w:val="26"/>
          <w:szCs w:val="26"/>
        </w:rPr>
        <w:t>mint a II. Kerületi Kulturális Közhasznú Nonprofit Korlátolt Felelősségű Társaság alapítója alapítói határozattal</w:t>
      </w:r>
      <w:r w:rsidRPr="00766E33">
        <w:rPr>
          <w:rFonts w:ascii="Times New Roman" w:hAnsi="Times New Roman" w:cs="Times New Roman"/>
          <w:sz w:val="26"/>
          <w:szCs w:val="26"/>
        </w:rPr>
        <w:t xml:space="preserve"> úgy dönt, hogy Budapest Főváros II. Kerületi Önkormányzat 100%-os tulajdonú társaságaként megalapított II. Kerületi Kulturális Közhasznú Nonprofit Korlátolt Felelősségű Társaság Alapító Okiratának </w:t>
      </w:r>
    </w:p>
    <w:p w14:paraId="7BCD24F1" w14:textId="77777777" w:rsidR="00901248" w:rsidRPr="00901248" w:rsidRDefault="00901248" w:rsidP="00901248">
      <w:pPr>
        <w:spacing w:after="0" w:line="240" w:lineRule="auto"/>
        <w:ind w:left="709"/>
        <w:jc w:val="both"/>
        <w:rPr>
          <w:rFonts w:ascii="Times New Roman" w:hAnsi="Times New Roman" w:cs="Times New Roman"/>
          <w:sz w:val="26"/>
          <w:szCs w:val="26"/>
        </w:rPr>
      </w:pPr>
      <w:r w:rsidRPr="00901248">
        <w:rPr>
          <w:rFonts w:ascii="Times New Roman" w:hAnsi="Times New Roman" w:cs="Times New Roman"/>
          <w:sz w:val="26"/>
          <w:szCs w:val="26"/>
        </w:rPr>
        <w:t xml:space="preserve">- 5.2. pontjából a </w:t>
      </w:r>
      <w:r w:rsidRPr="00901248">
        <w:rPr>
          <w:rFonts w:ascii="Times New Roman" w:hAnsi="Times New Roman" w:cs="Times New Roman"/>
          <w:bCs/>
          <w:sz w:val="26"/>
          <w:szCs w:val="26"/>
        </w:rPr>
        <w:t xml:space="preserve">társaság TEÁOR ’08 szerinti besorolás szerinti közhasznú tevékenységei közül 2017. július 1-től kezdőd hatállyal törli a következő tevékenységeket: </w:t>
      </w:r>
    </w:p>
    <w:p w14:paraId="080F32BB" w14:textId="77777777" w:rsidR="00901248" w:rsidRPr="00901248" w:rsidRDefault="00901248" w:rsidP="00901248">
      <w:pPr>
        <w:spacing w:after="0" w:line="240" w:lineRule="auto"/>
        <w:ind w:left="709"/>
        <w:jc w:val="both"/>
        <w:rPr>
          <w:rFonts w:ascii="Times New Roman" w:hAnsi="Times New Roman" w:cs="Times New Roman"/>
          <w:sz w:val="26"/>
          <w:szCs w:val="26"/>
        </w:rPr>
      </w:pPr>
    </w:p>
    <w:p w14:paraId="4A19E91B" w14:textId="77777777" w:rsidR="00901248" w:rsidRPr="00901248" w:rsidRDefault="00901248" w:rsidP="00901248">
      <w:pPr>
        <w:spacing w:after="0" w:line="240" w:lineRule="auto"/>
        <w:ind w:left="709"/>
        <w:jc w:val="both"/>
        <w:rPr>
          <w:rFonts w:ascii="Times New Roman" w:hAnsi="Times New Roman" w:cs="Times New Roman"/>
          <w:sz w:val="26"/>
          <w:szCs w:val="26"/>
        </w:rPr>
      </w:pPr>
      <w:r w:rsidRPr="00901248">
        <w:rPr>
          <w:rFonts w:ascii="Times New Roman" w:hAnsi="Times New Roman" w:cs="Times New Roman"/>
          <w:sz w:val="26"/>
          <w:szCs w:val="26"/>
        </w:rPr>
        <w:tab/>
        <w:t>0312'08 Édesvízi halászat</w:t>
      </w:r>
    </w:p>
    <w:p w14:paraId="5F107AFC" w14:textId="77777777" w:rsidR="00901248" w:rsidRPr="00901248" w:rsidRDefault="00901248" w:rsidP="00901248">
      <w:pPr>
        <w:spacing w:after="0" w:line="240" w:lineRule="auto"/>
        <w:ind w:left="709"/>
        <w:jc w:val="both"/>
        <w:rPr>
          <w:rFonts w:ascii="Times New Roman" w:hAnsi="Times New Roman" w:cs="Times New Roman"/>
          <w:sz w:val="26"/>
          <w:szCs w:val="26"/>
        </w:rPr>
      </w:pPr>
      <w:r w:rsidRPr="00901248">
        <w:rPr>
          <w:rFonts w:ascii="Times New Roman" w:hAnsi="Times New Roman" w:cs="Times New Roman"/>
          <w:sz w:val="26"/>
          <w:szCs w:val="26"/>
        </w:rPr>
        <w:tab/>
        <w:t>0322'08 Édesvízihal-gazdálkodás</w:t>
      </w:r>
    </w:p>
    <w:p w14:paraId="164B0F02" w14:textId="77777777" w:rsidR="00901248" w:rsidRPr="00901248" w:rsidRDefault="00901248" w:rsidP="00901248">
      <w:pPr>
        <w:spacing w:after="0" w:line="240" w:lineRule="auto"/>
        <w:ind w:left="709"/>
        <w:jc w:val="both"/>
        <w:rPr>
          <w:rFonts w:ascii="Times New Roman" w:hAnsi="Times New Roman" w:cs="Times New Roman"/>
          <w:sz w:val="26"/>
          <w:szCs w:val="26"/>
        </w:rPr>
      </w:pPr>
      <w:r w:rsidRPr="00901248">
        <w:rPr>
          <w:rFonts w:ascii="Times New Roman" w:hAnsi="Times New Roman" w:cs="Times New Roman"/>
          <w:sz w:val="26"/>
          <w:szCs w:val="26"/>
        </w:rPr>
        <w:tab/>
        <w:t xml:space="preserve">9329'08 </w:t>
      </w:r>
      <w:proofErr w:type="spellStart"/>
      <w:r w:rsidRPr="00901248">
        <w:rPr>
          <w:rFonts w:ascii="Times New Roman" w:hAnsi="Times New Roman" w:cs="Times New Roman"/>
          <w:sz w:val="26"/>
          <w:szCs w:val="26"/>
        </w:rPr>
        <w:t>M.n.s</w:t>
      </w:r>
      <w:proofErr w:type="spellEnd"/>
      <w:r w:rsidRPr="00901248">
        <w:rPr>
          <w:rFonts w:ascii="Times New Roman" w:hAnsi="Times New Roman" w:cs="Times New Roman"/>
          <w:sz w:val="26"/>
          <w:szCs w:val="26"/>
        </w:rPr>
        <w:t>. egyéb szórakoztatás, szabadidős tevékenység</w:t>
      </w:r>
    </w:p>
    <w:p w14:paraId="73829E4A" w14:textId="77777777" w:rsidR="00901248" w:rsidRPr="00A0732F" w:rsidRDefault="00901248" w:rsidP="00901248">
      <w:pPr>
        <w:spacing w:after="0" w:line="240" w:lineRule="auto"/>
        <w:ind w:left="709"/>
        <w:jc w:val="both"/>
        <w:rPr>
          <w:rFonts w:ascii="Times New Roman" w:hAnsi="Times New Roman" w:cs="Times New Roman"/>
          <w:sz w:val="26"/>
          <w:szCs w:val="26"/>
        </w:rPr>
      </w:pPr>
      <w:r w:rsidRPr="00A0732F">
        <w:rPr>
          <w:rFonts w:ascii="Times New Roman" w:hAnsi="Times New Roman" w:cs="Times New Roman"/>
          <w:b/>
          <w:bCs/>
          <w:sz w:val="26"/>
          <w:szCs w:val="26"/>
        </w:rPr>
        <w:t>Felelős:</w:t>
      </w:r>
      <w:r w:rsidRPr="00A0732F">
        <w:rPr>
          <w:rFonts w:ascii="Times New Roman" w:hAnsi="Times New Roman" w:cs="Times New Roman"/>
          <w:sz w:val="26"/>
          <w:szCs w:val="26"/>
        </w:rPr>
        <w:tab/>
        <w:t>Polgármester</w:t>
      </w:r>
    </w:p>
    <w:p w14:paraId="74FF7990" w14:textId="77777777" w:rsidR="00901248" w:rsidRPr="00A0732F" w:rsidRDefault="00901248" w:rsidP="00901248">
      <w:pPr>
        <w:spacing w:after="0" w:line="240" w:lineRule="auto"/>
        <w:ind w:left="709"/>
        <w:jc w:val="both"/>
        <w:rPr>
          <w:rFonts w:ascii="Times New Roman" w:hAnsi="Times New Roman" w:cs="Times New Roman"/>
          <w:sz w:val="26"/>
          <w:szCs w:val="26"/>
        </w:rPr>
      </w:pPr>
      <w:r w:rsidRPr="00A0732F">
        <w:rPr>
          <w:rFonts w:ascii="Times New Roman" w:hAnsi="Times New Roman" w:cs="Times New Roman"/>
          <w:b/>
          <w:bCs/>
          <w:sz w:val="26"/>
          <w:szCs w:val="26"/>
        </w:rPr>
        <w:t>Határidő:</w:t>
      </w:r>
      <w:r w:rsidRPr="00A0732F">
        <w:rPr>
          <w:rFonts w:ascii="Times New Roman" w:hAnsi="Times New Roman" w:cs="Times New Roman"/>
          <w:sz w:val="26"/>
          <w:szCs w:val="26"/>
        </w:rPr>
        <w:t xml:space="preserve"> </w:t>
      </w:r>
      <w:r w:rsidRPr="00A0732F">
        <w:rPr>
          <w:rFonts w:ascii="Times New Roman" w:hAnsi="Times New Roman" w:cs="Times New Roman"/>
          <w:sz w:val="26"/>
          <w:szCs w:val="26"/>
        </w:rPr>
        <w:tab/>
        <w:t>30 nap</w:t>
      </w:r>
    </w:p>
    <w:p w14:paraId="5443905C" w14:textId="6F2C9DFD" w:rsidR="00901248" w:rsidRPr="00A0732F" w:rsidRDefault="00901248" w:rsidP="00901248">
      <w:pPr>
        <w:ind w:left="708"/>
        <w:jc w:val="both"/>
        <w:rPr>
          <w:rFonts w:ascii="Times New Roman" w:hAnsi="Times New Roman" w:cs="Times New Roman"/>
          <w:i/>
          <w:sz w:val="26"/>
          <w:szCs w:val="26"/>
        </w:rPr>
      </w:pPr>
      <w:r w:rsidRPr="00A0732F">
        <w:rPr>
          <w:rFonts w:ascii="Times New Roman" w:hAnsi="Times New Roman" w:cs="Times New Roman"/>
          <w:i/>
          <w:sz w:val="26"/>
          <w:szCs w:val="26"/>
        </w:rPr>
        <w:t xml:space="preserve">A határozat elfogadásához </w:t>
      </w:r>
      <w:r w:rsidR="0072180D">
        <w:rPr>
          <w:rFonts w:ascii="Times New Roman" w:hAnsi="Times New Roman" w:cs="Times New Roman"/>
          <w:i/>
          <w:sz w:val="26"/>
          <w:szCs w:val="26"/>
        </w:rPr>
        <w:t>egyszerű</w:t>
      </w:r>
      <w:r w:rsidRPr="00A0732F">
        <w:rPr>
          <w:rFonts w:ascii="Times New Roman" w:hAnsi="Times New Roman" w:cs="Times New Roman"/>
          <w:i/>
          <w:sz w:val="26"/>
          <w:szCs w:val="26"/>
        </w:rPr>
        <w:t xml:space="preserve"> többségű szavazati arány szükséges.</w:t>
      </w:r>
    </w:p>
    <w:p w14:paraId="588B840F" w14:textId="77777777" w:rsidR="00901248" w:rsidRPr="00901248" w:rsidRDefault="00901248" w:rsidP="00901248">
      <w:pPr>
        <w:spacing w:after="0" w:line="240" w:lineRule="auto"/>
        <w:ind w:left="709"/>
        <w:jc w:val="both"/>
        <w:rPr>
          <w:rFonts w:ascii="Times New Roman" w:hAnsi="Times New Roman" w:cs="Times New Roman"/>
          <w:sz w:val="26"/>
          <w:szCs w:val="26"/>
        </w:rPr>
      </w:pPr>
    </w:p>
    <w:p w14:paraId="619FC6E0" w14:textId="3CABDB94" w:rsidR="0098210F" w:rsidRDefault="0098210F" w:rsidP="00901248">
      <w:pPr>
        <w:pStyle w:val="Listaszerbekezds"/>
        <w:numPr>
          <w:ilvl w:val="0"/>
          <w:numId w:val="1"/>
        </w:numPr>
        <w:spacing w:after="0" w:line="240" w:lineRule="auto"/>
        <w:jc w:val="both"/>
        <w:rPr>
          <w:rFonts w:ascii="Times New Roman" w:hAnsi="Times New Roman" w:cs="Times New Roman"/>
          <w:sz w:val="26"/>
          <w:szCs w:val="26"/>
        </w:rPr>
      </w:pPr>
      <w:r w:rsidRPr="002E5F7C">
        <w:rPr>
          <w:rFonts w:ascii="Times New Roman" w:hAnsi="Times New Roman" w:cs="Times New Roman"/>
          <w:sz w:val="26"/>
          <w:szCs w:val="26"/>
        </w:rPr>
        <w:t xml:space="preserve">A Képviselő-testület, mint a II. Kerületi Kulturális Közhasznú Nonprofit Korlátolt Felelősségű Társaság alapítója alapítói határozattal úgy dönt, hogy a </w:t>
      </w:r>
      <w:r w:rsidR="00420FA5">
        <w:rPr>
          <w:rFonts w:ascii="Times New Roman" w:hAnsi="Times New Roman" w:cs="Times New Roman"/>
          <w:sz w:val="26"/>
          <w:szCs w:val="26"/>
        </w:rPr>
        <w:t>Társaság</w:t>
      </w:r>
      <w:r w:rsidRPr="002E5F7C">
        <w:rPr>
          <w:rFonts w:ascii="Times New Roman" w:hAnsi="Times New Roman" w:cs="Times New Roman"/>
          <w:sz w:val="26"/>
          <w:szCs w:val="26"/>
        </w:rPr>
        <w:t xml:space="preserve"> egységes szerkezetbe foglalt</w:t>
      </w:r>
      <w:r w:rsidR="00420FA5">
        <w:rPr>
          <w:rFonts w:ascii="Times New Roman" w:hAnsi="Times New Roman" w:cs="Times New Roman"/>
          <w:sz w:val="26"/>
          <w:szCs w:val="26"/>
        </w:rPr>
        <w:t xml:space="preserve">, az ügyvezetői, felügyelőbizottsági és könyvvizsgálói megbízatások </w:t>
      </w:r>
      <w:r w:rsidR="00CE6E48">
        <w:rPr>
          <w:rFonts w:ascii="Times New Roman" w:hAnsi="Times New Roman" w:cs="Times New Roman"/>
          <w:sz w:val="26"/>
          <w:szCs w:val="26"/>
        </w:rPr>
        <w:t>változásai, a TEÁOR számok, valamint a</w:t>
      </w:r>
      <w:r w:rsidR="00434656">
        <w:rPr>
          <w:rFonts w:ascii="Times New Roman" w:hAnsi="Times New Roman" w:cs="Times New Roman"/>
          <w:sz w:val="26"/>
          <w:szCs w:val="26"/>
        </w:rPr>
        <w:t xml:space="preserve">z okirat </w:t>
      </w:r>
      <w:r w:rsidR="00CE6E48">
        <w:rPr>
          <w:rFonts w:ascii="Times New Roman" w:hAnsi="Times New Roman" w:cs="Times New Roman"/>
          <w:sz w:val="26"/>
          <w:szCs w:val="26"/>
        </w:rPr>
        <w:t xml:space="preserve"> </w:t>
      </w:r>
      <w:r w:rsidR="00434656">
        <w:rPr>
          <w:sz w:val="24"/>
        </w:rPr>
        <w:t>16.4. pontja 3.bekezdés törlése okán</w:t>
      </w:r>
      <w:r w:rsidR="00420FA5">
        <w:rPr>
          <w:rFonts w:ascii="Times New Roman" w:hAnsi="Times New Roman" w:cs="Times New Roman"/>
          <w:sz w:val="26"/>
          <w:szCs w:val="26"/>
        </w:rPr>
        <w:t xml:space="preserve"> módosított </w:t>
      </w:r>
      <w:r w:rsidRPr="002E5F7C">
        <w:rPr>
          <w:rFonts w:ascii="Times New Roman" w:hAnsi="Times New Roman" w:cs="Times New Roman"/>
          <w:sz w:val="26"/>
          <w:szCs w:val="26"/>
        </w:rPr>
        <w:t>Alapító Okiratát - a határozat melléklete szerinti tartalommal – elfogadja</w:t>
      </w:r>
      <w:r w:rsidR="00420FA5">
        <w:rPr>
          <w:rFonts w:ascii="Times New Roman" w:hAnsi="Times New Roman" w:cs="Times New Roman"/>
          <w:sz w:val="26"/>
          <w:szCs w:val="26"/>
        </w:rPr>
        <w:t xml:space="preserve"> és egyúttal f</w:t>
      </w:r>
      <w:r w:rsidRPr="00901248">
        <w:rPr>
          <w:rFonts w:ascii="Times New Roman" w:hAnsi="Times New Roman" w:cs="Times New Roman"/>
          <w:sz w:val="26"/>
          <w:szCs w:val="26"/>
        </w:rPr>
        <w:t>el</w:t>
      </w:r>
      <w:r w:rsidR="00420FA5">
        <w:rPr>
          <w:rFonts w:ascii="Times New Roman" w:hAnsi="Times New Roman" w:cs="Times New Roman"/>
          <w:sz w:val="26"/>
          <w:szCs w:val="26"/>
        </w:rPr>
        <w:t>hatalmazza</w:t>
      </w:r>
      <w:r w:rsidRPr="00901248">
        <w:rPr>
          <w:rFonts w:ascii="Times New Roman" w:hAnsi="Times New Roman" w:cs="Times New Roman"/>
          <w:sz w:val="26"/>
          <w:szCs w:val="26"/>
        </w:rPr>
        <w:t xml:space="preserve"> a Polgármestert az</w:t>
      </w:r>
      <w:r w:rsidR="00420FA5">
        <w:rPr>
          <w:rFonts w:ascii="Times New Roman" w:hAnsi="Times New Roman" w:cs="Times New Roman"/>
          <w:sz w:val="26"/>
          <w:szCs w:val="26"/>
        </w:rPr>
        <w:t xml:space="preserve"> Alapító</w:t>
      </w:r>
      <w:r w:rsidRPr="00901248">
        <w:rPr>
          <w:rFonts w:ascii="Times New Roman" w:hAnsi="Times New Roman" w:cs="Times New Roman"/>
          <w:sz w:val="26"/>
          <w:szCs w:val="26"/>
        </w:rPr>
        <w:t xml:space="preserve"> </w:t>
      </w:r>
      <w:r w:rsidR="00420FA5">
        <w:rPr>
          <w:rFonts w:ascii="Times New Roman" w:hAnsi="Times New Roman" w:cs="Times New Roman"/>
          <w:sz w:val="26"/>
          <w:szCs w:val="26"/>
        </w:rPr>
        <w:t>O</w:t>
      </w:r>
      <w:r w:rsidRPr="00901248">
        <w:rPr>
          <w:rFonts w:ascii="Times New Roman" w:hAnsi="Times New Roman" w:cs="Times New Roman"/>
          <w:sz w:val="26"/>
          <w:szCs w:val="26"/>
        </w:rPr>
        <w:t xml:space="preserve">kirat aláírására. </w:t>
      </w:r>
    </w:p>
    <w:p w14:paraId="7BFC5069" w14:textId="77777777" w:rsidR="00420FA5" w:rsidRDefault="00420FA5" w:rsidP="00901248">
      <w:pPr>
        <w:pStyle w:val="Listaszerbekezds"/>
        <w:spacing w:after="0" w:line="240" w:lineRule="auto"/>
        <w:ind w:left="644"/>
        <w:jc w:val="both"/>
        <w:rPr>
          <w:rFonts w:ascii="Times New Roman" w:hAnsi="Times New Roman" w:cs="Times New Roman"/>
          <w:sz w:val="26"/>
          <w:szCs w:val="26"/>
        </w:rPr>
      </w:pPr>
    </w:p>
    <w:p w14:paraId="1EBD92A2" w14:textId="77777777" w:rsidR="00420FA5" w:rsidRPr="00A0732F" w:rsidRDefault="00420FA5" w:rsidP="00420FA5">
      <w:pPr>
        <w:spacing w:after="0" w:line="240" w:lineRule="auto"/>
        <w:ind w:left="709"/>
        <w:jc w:val="both"/>
        <w:rPr>
          <w:rFonts w:ascii="Times New Roman" w:hAnsi="Times New Roman" w:cs="Times New Roman"/>
          <w:sz w:val="26"/>
          <w:szCs w:val="26"/>
        </w:rPr>
      </w:pPr>
      <w:r w:rsidRPr="00A0732F">
        <w:rPr>
          <w:rFonts w:ascii="Times New Roman" w:hAnsi="Times New Roman" w:cs="Times New Roman"/>
          <w:sz w:val="26"/>
          <w:szCs w:val="26"/>
        </w:rPr>
        <w:t xml:space="preserve">A Képviselő-testület felkéri a Polgármestert, hogy a </w:t>
      </w:r>
      <w:r>
        <w:rPr>
          <w:rFonts w:ascii="Times New Roman" w:hAnsi="Times New Roman" w:cs="Times New Roman"/>
          <w:sz w:val="26"/>
          <w:szCs w:val="26"/>
        </w:rPr>
        <w:t xml:space="preserve">II. Kerületi Kulturális Közhasznú </w:t>
      </w:r>
      <w:r w:rsidRPr="00A0732F">
        <w:rPr>
          <w:rFonts w:ascii="Times New Roman" w:hAnsi="Times New Roman" w:cs="Times New Roman"/>
          <w:sz w:val="26"/>
          <w:szCs w:val="26"/>
        </w:rPr>
        <w:t xml:space="preserve">Nonprofit Kft. ügyvezetőjét értesítse a szükséges intézkedések megtétele érdekében. </w:t>
      </w:r>
    </w:p>
    <w:p w14:paraId="499D68B9" w14:textId="77777777" w:rsidR="00A0732F" w:rsidRDefault="00A0732F" w:rsidP="002E5F7C">
      <w:pPr>
        <w:spacing w:after="0"/>
        <w:jc w:val="both"/>
        <w:rPr>
          <w:rFonts w:ascii="Times New Roman" w:hAnsi="Times New Roman" w:cs="Times New Roman"/>
          <w:sz w:val="26"/>
          <w:szCs w:val="26"/>
        </w:rPr>
      </w:pPr>
    </w:p>
    <w:p w14:paraId="36C769E2" w14:textId="77777777" w:rsidR="002E5F7C" w:rsidRPr="00A0732F" w:rsidRDefault="002E5F7C" w:rsidP="002E5F7C">
      <w:pPr>
        <w:spacing w:after="0" w:line="240" w:lineRule="auto"/>
        <w:ind w:left="709"/>
        <w:jc w:val="both"/>
        <w:rPr>
          <w:rFonts w:ascii="Times New Roman" w:hAnsi="Times New Roman" w:cs="Times New Roman"/>
          <w:sz w:val="26"/>
          <w:szCs w:val="26"/>
        </w:rPr>
      </w:pPr>
      <w:r>
        <w:rPr>
          <w:rFonts w:ascii="Times New Roman" w:hAnsi="Times New Roman" w:cs="Times New Roman"/>
          <w:b/>
          <w:bCs/>
          <w:sz w:val="26"/>
          <w:szCs w:val="26"/>
        </w:rPr>
        <w:t>F</w:t>
      </w:r>
      <w:r w:rsidRPr="00A0732F">
        <w:rPr>
          <w:rFonts w:ascii="Times New Roman" w:hAnsi="Times New Roman" w:cs="Times New Roman"/>
          <w:b/>
          <w:bCs/>
          <w:sz w:val="26"/>
          <w:szCs w:val="26"/>
        </w:rPr>
        <w:t>elelős:</w:t>
      </w:r>
      <w:r w:rsidRPr="00A0732F">
        <w:rPr>
          <w:rFonts w:ascii="Times New Roman" w:hAnsi="Times New Roman" w:cs="Times New Roman"/>
          <w:sz w:val="26"/>
          <w:szCs w:val="26"/>
        </w:rPr>
        <w:tab/>
        <w:t>Polgármester</w:t>
      </w:r>
    </w:p>
    <w:p w14:paraId="1B35D36D" w14:textId="77777777" w:rsidR="002E5F7C" w:rsidRPr="00A0732F" w:rsidRDefault="002E5F7C" w:rsidP="002E5F7C">
      <w:pPr>
        <w:spacing w:after="0" w:line="240" w:lineRule="auto"/>
        <w:ind w:left="709"/>
        <w:jc w:val="both"/>
        <w:rPr>
          <w:rFonts w:ascii="Times New Roman" w:hAnsi="Times New Roman" w:cs="Times New Roman"/>
          <w:sz w:val="26"/>
          <w:szCs w:val="26"/>
        </w:rPr>
      </w:pPr>
      <w:r w:rsidRPr="00A0732F">
        <w:rPr>
          <w:rFonts w:ascii="Times New Roman" w:hAnsi="Times New Roman" w:cs="Times New Roman"/>
          <w:b/>
          <w:bCs/>
          <w:sz w:val="26"/>
          <w:szCs w:val="26"/>
        </w:rPr>
        <w:t>Határidő:</w:t>
      </w:r>
      <w:r w:rsidRPr="00A0732F">
        <w:rPr>
          <w:rFonts w:ascii="Times New Roman" w:hAnsi="Times New Roman" w:cs="Times New Roman"/>
          <w:sz w:val="26"/>
          <w:szCs w:val="26"/>
        </w:rPr>
        <w:t xml:space="preserve"> </w:t>
      </w:r>
      <w:r w:rsidRPr="00A0732F">
        <w:rPr>
          <w:rFonts w:ascii="Times New Roman" w:hAnsi="Times New Roman" w:cs="Times New Roman"/>
          <w:sz w:val="26"/>
          <w:szCs w:val="26"/>
        </w:rPr>
        <w:tab/>
        <w:t>30 nap</w:t>
      </w:r>
    </w:p>
    <w:p w14:paraId="7AFCCBA5" w14:textId="77777777" w:rsidR="002E5F7C" w:rsidRPr="00A0732F" w:rsidRDefault="002E5F7C" w:rsidP="002E5F7C">
      <w:pPr>
        <w:ind w:left="708"/>
        <w:jc w:val="both"/>
        <w:rPr>
          <w:rFonts w:ascii="Times New Roman" w:hAnsi="Times New Roman" w:cs="Times New Roman"/>
          <w:i/>
          <w:sz w:val="26"/>
          <w:szCs w:val="26"/>
        </w:rPr>
      </w:pPr>
      <w:r w:rsidRPr="00A0732F">
        <w:rPr>
          <w:rFonts w:ascii="Times New Roman" w:hAnsi="Times New Roman" w:cs="Times New Roman"/>
          <w:i/>
          <w:sz w:val="26"/>
          <w:szCs w:val="26"/>
        </w:rPr>
        <w:t>A határozat elfogadásához minősített többségű szavazati arány szükséges.</w:t>
      </w:r>
    </w:p>
    <w:p w14:paraId="4F1D6AFB" w14:textId="77777777" w:rsidR="000D72CE" w:rsidRDefault="000D72CE" w:rsidP="002E5F7C">
      <w:pPr>
        <w:jc w:val="both"/>
        <w:rPr>
          <w:rFonts w:ascii="Times New Roman" w:hAnsi="Times New Roman" w:cs="Times New Roman"/>
          <w:sz w:val="26"/>
          <w:szCs w:val="26"/>
        </w:rPr>
      </w:pPr>
    </w:p>
    <w:p w14:paraId="369E0AB5" w14:textId="34AD66A7" w:rsidR="002E5F7C" w:rsidRDefault="002E5F7C" w:rsidP="002E5F7C">
      <w:pPr>
        <w:jc w:val="both"/>
        <w:rPr>
          <w:rFonts w:ascii="Times New Roman" w:hAnsi="Times New Roman" w:cs="Times New Roman"/>
          <w:sz w:val="26"/>
          <w:szCs w:val="26"/>
        </w:rPr>
      </w:pPr>
      <w:r>
        <w:rPr>
          <w:rFonts w:ascii="Times New Roman" w:hAnsi="Times New Roman" w:cs="Times New Roman"/>
          <w:sz w:val="26"/>
          <w:szCs w:val="26"/>
        </w:rPr>
        <w:t>Budapest, 2017.</w:t>
      </w:r>
      <w:r w:rsidR="00F1503D">
        <w:rPr>
          <w:rFonts w:ascii="Times New Roman" w:hAnsi="Times New Roman" w:cs="Times New Roman"/>
          <w:sz w:val="26"/>
          <w:szCs w:val="26"/>
        </w:rPr>
        <w:t xml:space="preserve"> </w:t>
      </w:r>
      <w:r w:rsidR="00434656">
        <w:rPr>
          <w:rFonts w:ascii="Times New Roman" w:hAnsi="Times New Roman" w:cs="Times New Roman"/>
          <w:sz w:val="26"/>
          <w:szCs w:val="26"/>
        </w:rPr>
        <w:t xml:space="preserve">június </w:t>
      </w:r>
      <w:r w:rsidR="003243E9">
        <w:rPr>
          <w:rFonts w:ascii="Times New Roman" w:hAnsi="Times New Roman" w:cs="Times New Roman"/>
          <w:sz w:val="26"/>
          <w:szCs w:val="26"/>
        </w:rPr>
        <w:t>14</w:t>
      </w:r>
      <w:bookmarkStart w:id="0" w:name="_GoBack"/>
      <w:bookmarkEnd w:id="0"/>
      <w:r>
        <w:rPr>
          <w:rFonts w:ascii="Times New Roman" w:hAnsi="Times New Roman" w:cs="Times New Roman"/>
          <w:sz w:val="26"/>
          <w:szCs w:val="26"/>
        </w:rPr>
        <w:t xml:space="preserve">. </w:t>
      </w:r>
    </w:p>
    <w:p w14:paraId="680D8E54" w14:textId="77777777" w:rsidR="002E5F7C" w:rsidRDefault="002E5F7C" w:rsidP="002E5F7C">
      <w:pPr>
        <w:jc w:val="both"/>
        <w:rPr>
          <w:rFonts w:ascii="Times New Roman" w:hAnsi="Times New Roman" w:cs="Times New Roman"/>
          <w:sz w:val="26"/>
          <w:szCs w:val="26"/>
        </w:rPr>
      </w:pPr>
    </w:p>
    <w:p w14:paraId="05CF913B" w14:textId="77777777" w:rsidR="00434656" w:rsidRDefault="002E5F7C" w:rsidP="002E5F7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14:paraId="23286470" w14:textId="77777777" w:rsidR="00434656" w:rsidRDefault="00434656" w:rsidP="002E5F7C">
      <w:pPr>
        <w:spacing w:after="0" w:line="240" w:lineRule="auto"/>
        <w:jc w:val="both"/>
        <w:rPr>
          <w:rFonts w:ascii="Times New Roman" w:hAnsi="Times New Roman" w:cs="Times New Roman"/>
          <w:sz w:val="26"/>
          <w:szCs w:val="26"/>
        </w:rPr>
      </w:pPr>
    </w:p>
    <w:p w14:paraId="6B1A1EC7" w14:textId="070342DA" w:rsidR="002E5F7C" w:rsidRDefault="002E5F7C" w:rsidP="00901248">
      <w:pPr>
        <w:spacing w:after="0" w:line="240" w:lineRule="auto"/>
        <w:ind w:left="4248" w:firstLine="708"/>
        <w:jc w:val="both"/>
        <w:rPr>
          <w:rFonts w:ascii="Times New Roman" w:hAnsi="Times New Roman" w:cs="Times New Roman"/>
          <w:b/>
          <w:sz w:val="26"/>
          <w:szCs w:val="26"/>
        </w:rPr>
      </w:pPr>
      <w:r w:rsidRPr="002E5F7C">
        <w:rPr>
          <w:rFonts w:ascii="Times New Roman" w:hAnsi="Times New Roman" w:cs="Times New Roman"/>
          <w:b/>
          <w:sz w:val="26"/>
          <w:szCs w:val="26"/>
        </w:rPr>
        <w:t>Dr. Láng Zsolt</w:t>
      </w:r>
    </w:p>
    <w:p w14:paraId="641BB891" w14:textId="77777777" w:rsidR="002E5F7C" w:rsidRDefault="002E5F7C" w:rsidP="002E5F7C">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polgármester   </w:t>
      </w:r>
    </w:p>
    <w:p w14:paraId="168491AF" w14:textId="77777777" w:rsidR="002E5F7C" w:rsidRDefault="002E5F7C" w:rsidP="002E5F7C">
      <w:pPr>
        <w:spacing w:after="0" w:line="240" w:lineRule="auto"/>
        <w:jc w:val="both"/>
        <w:rPr>
          <w:rFonts w:ascii="Times New Roman" w:hAnsi="Times New Roman" w:cs="Times New Roman"/>
          <w:b/>
          <w:sz w:val="26"/>
          <w:szCs w:val="26"/>
        </w:rPr>
      </w:pPr>
    </w:p>
    <w:p w14:paraId="76D5957A" w14:textId="77777777" w:rsidR="002E5F7C" w:rsidRDefault="002E5F7C" w:rsidP="002E5F7C">
      <w:pPr>
        <w:spacing w:after="0" w:line="240" w:lineRule="auto"/>
        <w:jc w:val="both"/>
        <w:rPr>
          <w:rFonts w:ascii="Times New Roman" w:hAnsi="Times New Roman" w:cs="Times New Roman"/>
          <w:b/>
          <w:sz w:val="26"/>
          <w:szCs w:val="26"/>
        </w:rPr>
      </w:pPr>
    </w:p>
    <w:p w14:paraId="7AD45E48" w14:textId="77777777" w:rsidR="002E5F7C" w:rsidRDefault="002E5F7C" w:rsidP="002E5F7C">
      <w:pPr>
        <w:spacing w:after="0" w:line="240" w:lineRule="auto"/>
        <w:jc w:val="both"/>
        <w:rPr>
          <w:rFonts w:ascii="Times New Roman" w:hAnsi="Times New Roman" w:cs="Times New Roman"/>
          <w:b/>
          <w:sz w:val="26"/>
          <w:szCs w:val="26"/>
        </w:rPr>
      </w:pPr>
    </w:p>
    <w:p w14:paraId="7F5FD883" w14:textId="77777777" w:rsidR="002A02C0" w:rsidRDefault="002A02C0" w:rsidP="002E5F7C">
      <w:pPr>
        <w:spacing w:after="0" w:line="240" w:lineRule="auto"/>
        <w:jc w:val="both"/>
        <w:rPr>
          <w:rFonts w:ascii="Times New Roman" w:hAnsi="Times New Roman" w:cs="Times New Roman"/>
          <w:b/>
          <w:sz w:val="26"/>
          <w:szCs w:val="26"/>
        </w:rPr>
      </w:pPr>
    </w:p>
    <w:p w14:paraId="1B021C31" w14:textId="77777777" w:rsidR="002A02C0" w:rsidRDefault="002A02C0" w:rsidP="002E5F7C">
      <w:pPr>
        <w:spacing w:after="0" w:line="240" w:lineRule="auto"/>
        <w:jc w:val="both"/>
        <w:rPr>
          <w:rFonts w:ascii="Times New Roman" w:hAnsi="Times New Roman" w:cs="Times New Roman"/>
          <w:b/>
          <w:sz w:val="26"/>
          <w:szCs w:val="26"/>
        </w:rPr>
      </w:pPr>
    </w:p>
    <w:p w14:paraId="34FB5519" w14:textId="77777777" w:rsidR="00434656" w:rsidRDefault="00434656" w:rsidP="002E5F7C">
      <w:pPr>
        <w:spacing w:after="0" w:line="240" w:lineRule="auto"/>
        <w:jc w:val="right"/>
        <w:rPr>
          <w:rFonts w:ascii="Times New Roman" w:hAnsi="Times New Roman" w:cs="Times New Roman"/>
          <w:b/>
          <w:sz w:val="26"/>
          <w:szCs w:val="26"/>
        </w:rPr>
      </w:pPr>
    </w:p>
    <w:p w14:paraId="28FC6E3C" w14:textId="77777777" w:rsidR="00434656" w:rsidRDefault="00434656" w:rsidP="002E5F7C">
      <w:pPr>
        <w:spacing w:after="0" w:line="240" w:lineRule="auto"/>
        <w:jc w:val="right"/>
        <w:rPr>
          <w:rFonts w:ascii="Times New Roman" w:hAnsi="Times New Roman" w:cs="Times New Roman"/>
          <w:b/>
          <w:sz w:val="26"/>
          <w:szCs w:val="26"/>
        </w:rPr>
      </w:pPr>
    </w:p>
    <w:p w14:paraId="771DB894" w14:textId="77777777" w:rsidR="00434656" w:rsidRDefault="00434656" w:rsidP="002E5F7C">
      <w:pPr>
        <w:spacing w:after="0" w:line="240" w:lineRule="auto"/>
        <w:jc w:val="right"/>
        <w:rPr>
          <w:rFonts w:ascii="Times New Roman" w:hAnsi="Times New Roman" w:cs="Times New Roman"/>
          <w:b/>
          <w:sz w:val="26"/>
          <w:szCs w:val="26"/>
        </w:rPr>
      </w:pPr>
    </w:p>
    <w:p w14:paraId="4A3EFC3A" w14:textId="77777777" w:rsidR="00434656" w:rsidRDefault="00434656" w:rsidP="002E5F7C">
      <w:pPr>
        <w:spacing w:after="0" w:line="240" w:lineRule="auto"/>
        <w:jc w:val="right"/>
        <w:rPr>
          <w:rFonts w:ascii="Times New Roman" w:hAnsi="Times New Roman" w:cs="Times New Roman"/>
          <w:b/>
          <w:sz w:val="26"/>
          <w:szCs w:val="26"/>
        </w:rPr>
      </w:pPr>
    </w:p>
    <w:p w14:paraId="6D5F1DA7" w14:textId="77777777" w:rsidR="00434656" w:rsidRDefault="00434656" w:rsidP="002E5F7C">
      <w:pPr>
        <w:spacing w:after="0" w:line="240" w:lineRule="auto"/>
        <w:jc w:val="right"/>
        <w:rPr>
          <w:rFonts w:ascii="Times New Roman" w:hAnsi="Times New Roman" w:cs="Times New Roman"/>
          <w:b/>
          <w:sz w:val="26"/>
          <w:szCs w:val="26"/>
        </w:rPr>
      </w:pPr>
    </w:p>
    <w:p w14:paraId="75016EAD" w14:textId="77777777" w:rsidR="00434656" w:rsidRDefault="00434656" w:rsidP="002E5F7C">
      <w:pPr>
        <w:spacing w:after="0" w:line="240" w:lineRule="auto"/>
        <w:jc w:val="right"/>
        <w:rPr>
          <w:rFonts w:ascii="Times New Roman" w:hAnsi="Times New Roman" w:cs="Times New Roman"/>
          <w:b/>
          <w:sz w:val="26"/>
          <w:szCs w:val="26"/>
        </w:rPr>
      </w:pPr>
    </w:p>
    <w:p w14:paraId="52FFC8F9" w14:textId="77777777" w:rsidR="00434656" w:rsidRDefault="00434656" w:rsidP="002E5F7C">
      <w:pPr>
        <w:spacing w:after="0" w:line="240" w:lineRule="auto"/>
        <w:jc w:val="right"/>
        <w:rPr>
          <w:rFonts w:ascii="Times New Roman" w:hAnsi="Times New Roman" w:cs="Times New Roman"/>
          <w:b/>
          <w:sz w:val="26"/>
          <w:szCs w:val="26"/>
        </w:rPr>
      </w:pPr>
    </w:p>
    <w:p w14:paraId="39CDE87A" w14:textId="77777777" w:rsidR="00434656" w:rsidRDefault="00434656" w:rsidP="002E5F7C">
      <w:pPr>
        <w:spacing w:after="0" w:line="240" w:lineRule="auto"/>
        <w:jc w:val="right"/>
        <w:rPr>
          <w:rFonts w:ascii="Times New Roman" w:hAnsi="Times New Roman" w:cs="Times New Roman"/>
          <w:b/>
          <w:sz w:val="26"/>
          <w:szCs w:val="26"/>
        </w:rPr>
      </w:pPr>
    </w:p>
    <w:p w14:paraId="2B5C5901" w14:textId="77777777" w:rsidR="00434656" w:rsidRDefault="00434656" w:rsidP="002E5F7C">
      <w:pPr>
        <w:spacing w:after="0" w:line="240" w:lineRule="auto"/>
        <w:jc w:val="right"/>
        <w:rPr>
          <w:rFonts w:ascii="Times New Roman" w:hAnsi="Times New Roman" w:cs="Times New Roman"/>
          <w:b/>
          <w:sz w:val="26"/>
          <w:szCs w:val="26"/>
        </w:rPr>
      </w:pPr>
    </w:p>
    <w:p w14:paraId="10CF362F" w14:textId="77777777" w:rsidR="00434656" w:rsidRDefault="00434656" w:rsidP="002E5F7C">
      <w:pPr>
        <w:spacing w:after="0" w:line="240" w:lineRule="auto"/>
        <w:jc w:val="right"/>
        <w:rPr>
          <w:rFonts w:ascii="Times New Roman" w:hAnsi="Times New Roman" w:cs="Times New Roman"/>
          <w:b/>
          <w:sz w:val="26"/>
          <w:szCs w:val="26"/>
        </w:rPr>
      </w:pPr>
    </w:p>
    <w:p w14:paraId="785E731A" w14:textId="77777777" w:rsidR="00434656" w:rsidRDefault="00434656" w:rsidP="002E5F7C">
      <w:pPr>
        <w:spacing w:after="0" w:line="240" w:lineRule="auto"/>
        <w:jc w:val="right"/>
        <w:rPr>
          <w:rFonts w:ascii="Times New Roman" w:hAnsi="Times New Roman" w:cs="Times New Roman"/>
          <w:b/>
          <w:sz w:val="26"/>
          <w:szCs w:val="26"/>
        </w:rPr>
      </w:pPr>
    </w:p>
    <w:p w14:paraId="5A7297F7" w14:textId="77777777" w:rsidR="00434656" w:rsidRDefault="00434656" w:rsidP="002E5F7C">
      <w:pPr>
        <w:spacing w:after="0" w:line="240" w:lineRule="auto"/>
        <w:jc w:val="right"/>
        <w:rPr>
          <w:rFonts w:ascii="Times New Roman" w:hAnsi="Times New Roman" w:cs="Times New Roman"/>
          <w:b/>
          <w:sz w:val="26"/>
          <w:szCs w:val="26"/>
        </w:rPr>
      </w:pPr>
    </w:p>
    <w:p w14:paraId="793CD1BE" w14:textId="77777777" w:rsidR="00434656" w:rsidRDefault="00434656" w:rsidP="002E5F7C">
      <w:pPr>
        <w:spacing w:after="0" w:line="240" w:lineRule="auto"/>
        <w:jc w:val="right"/>
        <w:rPr>
          <w:rFonts w:ascii="Times New Roman" w:hAnsi="Times New Roman" w:cs="Times New Roman"/>
          <w:b/>
          <w:sz w:val="26"/>
          <w:szCs w:val="26"/>
        </w:rPr>
      </w:pPr>
    </w:p>
    <w:p w14:paraId="2D475F42" w14:textId="77777777" w:rsidR="00434656" w:rsidRDefault="00434656" w:rsidP="002E5F7C">
      <w:pPr>
        <w:spacing w:after="0" w:line="240" w:lineRule="auto"/>
        <w:jc w:val="right"/>
        <w:rPr>
          <w:rFonts w:ascii="Times New Roman" w:hAnsi="Times New Roman" w:cs="Times New Roman"/>
          <w:b/>
          <w:sz w:val="26"/>
          <w:szCs w:val="26"/>
        </w:rPr>
      </w:pPr>
    </w:p>
    <w:p w14:paraId="261E3CEC" w14:textId="77777777" w:rsidR="00434656" w:rsidRDefault="00434656" w:rsidP="002E5F7C">
      <w:pPr>
        <w:spacing w:after="0" w:line="240" w:lineRule="auto"/>
        <w:jc w:val="right"/>
        <w:rPr>
          <w:rFonts w:ascii="Times New Roman" w:hAnsi="Times New Roman" w:cs="Times New Roman"/>
          <w:b/>
          <w:sz w:val="26"/>
          <w:szCs w:val="26"/>
        </w:rPr>
      </w:pPr>
    </w:p>
    <w:p w14:paraId="7113EA52" w14:textId="77777777" w:rsidR="00434656" w:rsidRDefault="00434656" w:rsidP="002E5F7C">
      <w:pPr>
        <w:spacing w:after="0" w:line="240" w:lineRule="auto"/>
        <w:jc w:val="right"/>
        <w:rPr>
          <w:rFonts w:ascii="Times New Roman" w:hAnsi="Times New Roman" w:cs="Times New Roman"/>
          <w:b/>
          <w:sz w:val="26"/>
          <w:szCs w:val="26"/>
        </w:rPr>
      </w:pPr>
    </w:p>
    <w:p w14:paraId="56B273DD" w14:textId="221C522F" w:rsidR="002E5F7C" w:rsidRDefault="003A34DB" w:rsidP="002E5F7C">
      <w:pPr>
        <w:spacing w:after="0" w:line="240" w:lineRule="auto"/>
        <w:jc w:val="right"/>
        <w:rPr>
          <w:rFonts w:ascii="Times New Roman" w:hAnsi="Times New Roman" w:cs="Times New Roman"/>
          <w:b/>
          <w:i/>
          <w:sz w:val="26"/>
          <w:szCs w:val="26"/>
        </w:rPr>
      </w:pPr>
      <w:r>
        <w:rPr>
          <w:rFonts w:ascii="Times New Roman" w:hAnsi="Times New Roman" w:cs="Times New Roman"/>
          <w:b/>
          <w:sz w:val="26"/>
          <w:szCs w:val="26"/>
        </w:rPr>
        <w:lastRenderedPageBreak/>
        <w:t>…/2017.</w:t>
      </w:r>
      <w:r w:rsidR="002E5F7C" w:rsidRPr="002E5F7C">
        <w:rPr>
          <w:rFonts w:ascii="Times New Roman" w:hAnsi="Times New Roman" w:cs="Times New Roman"/>
          <w:b/>
          <w:i/>
          <w:sz w:val="26"/>
          <w:szCs w:val="26"/>
        </w:rPr>
        <w:t>(V</w:t>
      </w:r>
      <w:r w:rsidR="00434656">
        <w:rPr>
          <w:rFonts w:ascii="Times New Roman" w:hAnsi="Times New Roman" w:cs="Times New Roman"/>
          <w:b/>
          <w:i/>
          <w:sz w:val="26"/>
          <w:szCs w:val="26"/>
        </w:rPr>
        <w:t>I</w:t>
      </w:r>
      <w:r w:rsidR="002E5F7C" w:rsidRPr="002E5F7C">
        <w:rPr>
          <w:rFonts w:ascii="Times New Roman" w:hAnsi="Times New Roman" w:cs="Times New Roman"/>
          <w:b/>
          <w:i/>
          <w:sz w:val="26"/>
          <w:szCs w:val="26"/>
        </w:rPr>
        <w:t>…) határozat mell</w:t>
      </w:r>
      <w:r w:rsidR="00752D77">
        <w:rPr>
          <w:rFonts w:ascii="Times New Roman" w:hAnsi="Times New Roman" w:cs="Times New Roman"/>
          <w:b/>
          <w:i/>
          <w:sz w:val="26"/>
          <w:szCs w:val="26"/>
        </w:rPr>
        <w:t>éklete</w:t>
      </w:r>
      <w:r w:rsidR="002E5F7C" w:rsidRPr="002E5F7C">
        <w:rPr>
          <w:rFonts w:ascii="Times New Roman" w:hAnsi="Times New Roman" w:cs="Times New Roman"/>
          <w:b/>
          <w:i/>
          <w:sz w:val="26"/>
          <w:szCs w:val="26"/>
        </w:rPr>
        <w:t xml:space="preserve"> </w:t>
      </w:r>
    </w:p>
    <w:p w14:paraId="1713D7B4" w14:textId="77777777" w:rsidR="002E5F7C" w:rsidRDefault="002E5F7C" w:rsidP="002E5F7C">
      <w:pPr>
        <w:spacing w:after="0" w:line="240" w:lineRule="auto"/>
        <w:jc w:val="right"/>
        <w:rPr>
          <w:rFonts w:ascii="Times New Roman" w:hAnsi="Times New Roman" w:cs="Times New Roman"/>
          <w:b/>
          <w:i/>
          <w:sz w:val="26"/>
          <w:szCs w:val="26"/>
        </w:rPr>
      </w:pPr>
    </w:p>
    <w:p w14:paraId="2377D712" w14:textId="77777777" w:rsidR="007B36CE" w:rsidRPr="00901248" w:rsidRDefault="007B36CE" w:rsidP="007B36CE">
      <w:pPr>
        <w:autoSpaceDE w:val="0"/>
        <w:autoSpaceDN w:val="0"/>
        <w:adjustRightInd w:val="0"/>
        <w:spacing w:before="240" w:after="240"/>
        <w:jc w:val="center"/>
        <w:rPr>
          <w:rFonts w:ascii="Times New Roman" w:hAnsi="Times New Roman" w:cs="Times New Roman"/>
          <w:b/>
          <w:sz w:val="24"/>
          <w:szCs w:val="24"/>
        </w:rPr>
      </w:pPr>
      <w:bookmarkStart w:id="1" w:name="pr209"/>
      <w:bookmarkStart w:id="2" w:name="pr210"/>
      <w:bookmarkStart w:id="3" w:name="pr211"/>
      <w:bookmarkStart w:id="4" w:name="pr212"/>
      <w:bookmarkStart w:id="5" w:name="44"/>
      <w:bookmarkStart w:id="6" w:name="pr264"/>
      <w:bookmarkStart w:id="7" w:name="45"/>
      <w:bookmarkStart w:id="8" w:name="pr266"/>
      <w:bookmarkStart w:id="9" w:name="46"/>
      <w:bookmarkStart w:id="10" w:name="pr267"/>
      <w:bookmarkStart w:id="11" w:name="pr235"/>
      <w:bookmarkStart w:id="12" w:name="pr236"/>
      <w:bookmarkStart w:id="13" w:name="pr237"/>
      <w:bookmarkStart w:id="14" w:name="pr238"/>
      <w:bookmarkStart w:id="15" w:name="pr138"/>
      <w:bookmarkStart w:id="16" w:name="pr239"/>
      <w:bookmarkStart w:id="17" w:name="41"/>
      <w:bookmarkStart w:id="18" w:name="pr252"/>
      <w:bookmarkStart w:id="19" w:name="pr253"/>
      <w:bookmarkStart w:id="20" w:name="pr255"/>
      <w:bookmarkStart w:id="21" w:name="pr256"/>
      <w:bookmarkStart w:id="22" w:name="pr257"/>
      <w:bookmarkStart w:id="23" w:name="pr258"/>
      <w:bookmarkStart w:id="24" w:name="pr240"/>
      <w:bookmarkStart w:id="25" w:name="pr241"/>
      <w:bookmarkStart w:id="26" w:name="pr242"/>
      <w:bookmarkStart w:id="27" w:name="pr243"/>
      <w:bookmarkStart w:id="28" w:name="39"/>
      <w:bookmarkStart w:id="29" w:name="pr244"/>
      <w:bookmarkStart w:id="30" w:name="pr245"/>
      <w:bookmarkStart w:id="31" w:name="pr246"/>
      <w:bookmarkStart w:id="32" w:name="pr247"/>
      <w:bookmarkStart w:id="33" w:name="pr248"/>
      <w:bookmarkStart w:id="34" w:name="pr249"/>
      <w:bookmarkStart w:id="35" w:name="pr25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901248">
        <w:rPr>
          <w:rFonts w:ascii="Times New Roman" w:hAnsi="Times New Roman" w:cs="Times New Roman"/>
          <w:b/>
          <w:sz w:val="24"/>
          <w:szCs w:val="24"/>
        </w:rPr>
        <w:t>ALAPÍTÓ OKIRAT</w:t>
      </w:r>
    </w:p>
    <w:p w14:paraId="47829313" w14:textId="77777777" w:rsidR="007B36CE" w:rsidRPr="00901248" w:rsidRDefault="007B36CE" w:rsidP="007B36CE">
      <w:pPr>
        <w:numPr>
          <w:ilvl w:val="0"/>
          <w:numId w:val="6"/>
        </w:numPr>
        <w:spacing w:after="0" w:line="240" w:lineRule="auto"/>
        <w:jc w:val="center"/>
        <w:rPr>
          <w:rFonts w:ascii="Times New Roman" w:hAnsi="Times New Roman" w:cs="Times New Roman"/>
          <w:b/>
          <w:i/>
          <w:sz w:val="24"/>
          <w:szCs w:val="24"/>
        </w:rPr>
      </w:pPr>
      <w:r w:rsidRPr="00901248">
        <w:rPr>
          <w:rFonts w:ascii="Times New Roman" w:hAnsi="Times New Roman" w:cs="Times New Roman"/>
          <w:b/>
          <w:i/>
          <w:sz w:val="24"/>
          <w:szCs w:val="24"/>
        </w:rPr>
        <w:t>módosításokkal egységes és hatályos szerkezetben -</w:t>
      </w:r>
    </w:p>
    <w:p w14:paraId="775108F4" w14:textId="77777777" w:rsidR="007B36CE" w:rsidRPr="00901248" w:rsidRDefault="007B36CE" w:rsidP="007B36CE">
      <w:pPr>
        <w:rPr>
          <w:rFonts w:ascii="Times New Roman" w:hAnsi="Times New Roman" w:cs="Times New Roman"/>
          <w:sz w:val="24"/>
          <w:szCs w:val="24"/>
        </w:rPr>
      </w:pPr>
    </w:p>
    <w:p w14:paraId="7AD17CA9" w14:textId="77777777" w:rsidR="007B36CE" w:rsidRPr="00901248" w:rsidRDefault="007B36CE" w:rsidP="007B36CE">
      <w:pPr>
        <w:pStyle w:val="Stlus"/>
        <w:spacing w:line="235" w:lineRule="exact"/>
        <w:ind w:left="9" w:right="43"/>
        <w:jc w:val="both"/>
        <w:rPr>
          <w:rFonts w:ascii="Times New Roman" w:hAnsi="Times New Roman" w:cs="Times New Roman"/>
          <w:b/>
          <w:i/>
          <w:color w:val="000000"/>
        </w:rPr>
      </w:pPr>
      <w:r w:rsidRPr="00901248">
        <w:rPr>
          <w:rFonts w:ascii="Times New Roman" w:hAnsi="Times New Roman" w:cs="Times New Roman"/>
          <w:b/>
          <w:color w:val="000000"/>
        </w:rPr>
        <w:t>Budapest Főváros II. Kerületi Önkormányzat</w:t>
      </w:r>
      <w:r w:rsidRPr="00901248">
        <w:rPr>
          <w:rFonts w:ascii="Times New Roman" w:hAnsi="Times New Roman" w:cs="Times New Roman"/>
          <w:color w:val="000000"/>
        </w:rPr>
        <w:t xml:space="preserve">, mint alapító (a továbbiakban: </w:t>
      </w:r>
      <w:r w:rsidRPr="00901248">
        <w:rPr>
          <w:rFonts w:ascii="Times New Roman" w:hAnsi="Times New Roman" w:cs="Times New Roman"/>
          <w:b/>
          <w:color w:val="000000"/>
        </w:rPr>
        <w:t>alapító</w:t>
      </w:r>
      <w:r w:rsidRPr="00901248">
        <w:rPr>
          <w:rFonts w:ascii="Times New Roman" w:hAnsi="Times New Roman" w:cs="Times New Roman"/>
          <w:color w:val="000000"/>
        </w:rPr>
        <w:t xml:space="preserve">) abból a célból, hogy Budapest Főváros II. kerületében a közművelődés, a drámapedagógia, a színházi kultúra és az előadó-művészet fejlesztését támogassa, a Polgári Törvénykönyvről szóló 2013. évi V. törvény (Ptk.), továbbá </w:t>
      </w:r>
      <w:r w:rsidRPr="00901248">
        <w:rPr>
          <w:rFonts w:ascii="Times New Roman" w:hAnsi="Times New Roman" w:cs="Times New Roman"/>
        </w:rPr>
        <w:t>az egyesülési jogról, a közhasznú jogállásról, valamint a civil szervezetek működéséről és támogatásáról szóló 2011. évi CLXXV. törvény</w:t>
      </w:r>
      <w:r w:rsidRPr="00901248">
        <w:rPr>
          <w:rFonts w:ascii="Times New Roman" w:hAnsi="Times New Roman" w:cs="Times New Roman"/>
          <w:color w:val="000000"/>
        </w:rPr>
        <w:t xml:space="preserve"> (a továbbiakban: </w:t>
      </w:r>
      <w:proofErr w:type="spellStart"/>
      <w:r w:rsidRPr="00901248">
        <w:rPr>
          <w:rFonts w:ascii="Times New Roman" w:hAnsi="Times New Roman" w:cs="Times New Roman"/>
          <w:color w:val="000000"/>
        </w:rPr>
        <w:t>Ectv</w:t>
      </w:r>
      <w:proofErr w:type="spellEnd"/>
      <w:r w:rsidRPr="00901248">
        <w:rPr>
          <w:rFonts w:ascii="Times New Roman" w:hAnsi="Times New Roman" w:cs="Times New Roman"/>
          <w:color w:val="000000"/>
        </w:rPr>
        <w:t xml:space="preserve">.) rendelkezései szerint, </w:t>
      </w:r>
      <w:r w:rsidRPr="00901248">
        <w:rPr>
          <w:rFonts w:ascii="Times New Roman" w:hAnsi="Times New Roman" w:cs="Times New Roman"/>
          <w:b/>
          <w:i/>
          <w:color w:val="000000"/>
        </w:rPr>
        <w:t>a Társaság működése érdekében az alábbiak szerint fogadja el a Társaság módosításokkal egységes és hatályos szerkezetbe foglalt alapító okiratát :</w:t>
      </w:r>
    </w:p>
    <w:p w14:paraId="51A861B2" w14:textId="77777777" w:rsidR="007B36CE" w:rsidRPr="009F3D68" w:rsidRDefault="007B36CE" w:rsidP="007B36CE">
      <w:pPr>
        <w:pStyle w:val="Stlus"/>
        <w:spacing w:line="235" w:lineRule="exact"/>
        <w:ind w:right="43"/>
        <w:jc w:val="both"/>
        <w:rPr>
          <w:rFonts w:ascii="Times New Roman" w:hAnsi="Times New Roman" w:cs="Times New Roman"/>
          <w:color w:val="000000"/>
        </w:rPr>
      </w:pPr>
    </w:p>
    <w:p w14:paraId="43B8BEB5" w14:textId="77777777" w:rsidR="007B36CE" w:rsidRPr="00901248" w:rsidRDefault="007B36CE" w:rsidP="007B36CE">
      <w:pPr>
        <w:pStyle w:val="Char1CharCharCharCharCharCharCharCharCharCharCharChar6CharCharCharCharCharCharCharCharChar1CharCharCharCharCharCharCharCharCharCharCharCharChar0"/>
        <w:autoSpaceDE w:val="0"/>
        <w:autoSpaceDN w:val="0"/>
        <w:adjustRightInd w:val="0"/>
        <w:spacing w:before="240" w:after="240"/>
        <w:jc w:val="center"/>
        <w:rPr>
          <w:rFonts w:ascii="Times New Roman" w:hAnsi="Times New Roman"/>
          <w:b/>
          <w:bCs/>
          <w:i w:val="0"/>
          <w:lang w:val="hu-HU"/>
        </w:rPr>
      </w:pPr>
      <w:r w:rsidRPr="00901248">
        <w:rPr>
          <w:rFonts w:ascii="Times New Roman" w:hAnsi="Times New Roman"/>
          <w:b/>
          <w:bCs/>
          <w:i w:val="0"/>
          <w:lang w:val="hu-HU"/>
        </w:rPr>
        <w:t>1. A társaság cégneve, székhelye, telephelye(i), fióktelepe(i)</w:t>
      </w:r>
    </w:p>
    <w:p w14:paraId="217905D0" w14:textId="77777777" w:rsidR="007B36CE" w:rsidRPr="00901248" w:rsidRDefault="007B36CE" w:rsidP="007B36CE">
      <w:pPr>
        <w:autoSpaceDE w:val="0"/>
        <w:autoSpaceDN w:val="0"/>
        <w:adjustRightInd w:val="0"/>
        <w:spacing w:line="360" w:lineRule="auto"/>
        <w:jc w:val="both"/>
        <w:rPr>
          <w:rFonts w:ascii="Times New Roman" w:hAnsi="Times New Roman" w:cs="Times New Roman"/>
          <w:b/>
          <w:sz w:val="24"/>
          <w:szCs w:val="24"/>
        </w:rPr>
      </w:pPr>
      <w:r w:rsidRPr="00901248">
        <w:rPr>
          <w:rFonts w:ascii="Times New Roman" w:hAnsi="Times New Roman" w:cs="Times New Roman"/>
          <w:sz w:val="24"/>
          <w:szCs w:val="24"/>
        </w:rPr>
        <w:t>1.1. A társaság cégneve: II. Kerületi Kulturális Közhasznú Nonprofit Korlátolt Felelősségű Társaság</w:t>
      </w:r>
    </w:p>
    <w:p w14:paraId="3AE0D128" w14:textId="77777777" w:rsidR="007B36CE" w:rsidRPr="00901248" w:rsidRDefault="007B36CE" w:rsidP="007B36CE">
      <w:pPr>
        <w:autoSpaceDE w:val="0"/>
        <w:autoSpaceDN w:val="0"/>
        <w:adjustRightInd w:val="0"/>
        <w:spacing w:line="360" w:lineRule="auto"/>
        <w:ind w:left="396"/>
        <w:jc w:val="both"/>
        <w:rPr>
          <w:rFonts w:ascii="Times New Roman" w:hAnsi="Times New Roman" w:cs="Times New Roman"/>
          <w:sz w:val="24"/>
          <w:szCs w:val="24"/>
        </w:rPr>
      </w:pPr>
      <w:r w:rsidRPr="00901248">
        <w:rPr>
          <w:rFonts w:ascii="Times New Roman" w:hAnsi="Times New Roman" w:cs="Times New Roman"/>
          <w:sz w:val="24"/>
          <w:szCs w:val="24"/>
        </w:rPr>
        <w:t>A társaság rövidített cégneve: II. Kerületi Kulturális Közhasznú Nonprofit Kft.</w:t>
      </w:r>
    </w:p>
    <w:p w14:paraId="5DC4C824" w14:textId="77777777" w:rsidR="007B36CE" w:rsidRPr="00901248" w:rsidRDefault="007B36CE" w:rsidP="007B36CE">
      <w:pPr>
        <w:autoSpaceDE w:val="0"/>
        <w:autoSpaceDN w:val="0"/>
        <w:adjustRightInd w:val="0"/>
        <w:spacing w:line="360" w:lineRule="auto"/>
        <w:jc w:val="both"/>
        <w:rPr>
          <w:rFonts w:ascii="Times New Roman" w:hAnsi="Times New Roman" w:cs="Times New Roman"/>
          <w:sz w:val="24"/>
          <w:szCs w:val="24"/>
        </w:rPr>
      </w:pPr>
      <w:r w:rsidRPr="00901248">
        <w:rPr>
          <w:rFonts w:ascii="Times New Roman" w:hAnsi="Times New Roman" w:cs="Times New Roman"/>
          <w:sz w:val="24"/>
          <w:szCs w:val="24"/>
        </w:rPr>
        <w:t>1.2. A társaság idegen nyelvű cégneve:</w:t>
      </w:r>
      <w:r w:rsidRPr="00901248">
        <w:rPr>
          <w:rStyle w:val="Lbjegyzet-hivatkozs"/>
          <w:rFonts w:ascii="Times New Roman" w:hAnsi="Times New Roman" w:cs="Times New Roman"/>
          <w:sz w:val="24"/>
          <w:szCs w:val="24"/>
        </w:rPr>
        <w:t xml:space="preserve"> </w:t>
      </w:r>
      <w:r w:rsidRPr="00901248">
        <w:rPr>
          <w:rFonts w:ascii="Times New Roman" w:hAnsi="Times New Roman" w:cs="Times New Roman"/>
          <w:sz w:val="24"/>
          <w:szCs w:val="24"/>
        </w:rPr>
        <w:t xml:space="preserve">II </w:t>
      </w:r>
      <w:proofErr w:type="spellStart"/>
      <w:r w:rsidRPr="00901248">
        <w:rPr>
          <w:rFonts w:ascii="Times New Roman" w:hAnsi="Times New Roman" w:cs="Times New Roman"/>
          <w:sz w:val="24"/>
          <w:szCs w:val="24"/>
        </w:rPr>
        <w:t>District</w:t>
      </w:r>
      <w:proofErr w:type="spellEnd"/>
      <w:r w:rsidRPr="00901248">
        <w:rPr>
          <w:rFonts w:ascii="Times New Roman" w:hAnsi="Times New Roman" w:cs="Times New Roman"/>
          <w:sz w:val="24"/>
          <w:szCs w:val="24"/>
        </w:rPr>
        <w:t xml:space="preserve"> </w:t>
      </w:r>
      <w:proofErr w:type="spellStart"/>
      <w:r w:rsidRPr="00901248">
        <w:rPr>
          <w:rFonts w:ascii="Times New Roman" w:hAnsi="Times New Roman" w:cs="Times New Roman"/>
          <w:sz w:val="24"/>
          <w:szCs w:val="24"/>
        </w:rPr>
        <w:t>Cultural</w:t>
      </w:r>
      <w:proofErr w:type="spellEnd"/>
      <w:r w:rsidRPr="00901248">
        <w:rPr>
          <w:rFonts w:ascii="Times New Roman" w:hAnsi="Times New Roman" w:cs="Times New Roman"/>
          <w:sz w:val="24"/>
          <w:szCs w:val="24"/>
        </w:rPr>
        <w:t xml:space="preserve"> </w:t>
      </w:r>
      <w:proofErr w:type="spellStart"/>
      <w:r w:rsidRPr="00901248">
        <w:rPr>
          <w:rFonts w:ascii="Times New Roman" w:hAnsi="Times New Roman" w:cs="Times New Roman"/>
          <w:sz w:val="24"/>
          <w:szCs w:val="24"/>
        </w:rPr>
        <w:t>Community</w:t>
      </w:r>
      <w:proofErr w:type="spellEnd"/>
      <w:r w:rsidRPr="00901248">
        <w:rPr>
          <w:rFonts w:ascii="Times New Roman" w:hAnsi="Times New Roman" w:cs="Times New Roman"/>
          <w:sz w:val="24"/>
          <w:szCs w:val="24"/>
        </w:rPr>
        <w:t xml:space="preserve"> Interest Non-profit Limited </w:t>
      </w:r>
      <w:proofErr w:type="spellStart"/>
      <w:r w:rsidRPr="00901248">
        <w:rPr>
          <w:rFonts w:ascii="Times New Roman" w:hAnsi="Times New Roman" w:cs="Times New Roman"/>
          <w:sz w:val="24"/>
          <w:szCs w:val="24"/>
        </w:rPr>
        <w:t>Company</w:t>
      </w:r>
      <w:proofErr w:type="spellEnd"/>
    </w:p>
    <w:p w14:paraId="613EFA66" w14:textId="77777777" w:rsidR="007B36CE" w:rsidRPr="00901248" w:rsidRDefault="007B36CE" w:rsidP="007B36CE">
      <w:pPr>
        <w:autoSpaceDE w:val="0"/>
        <w:autoSpaceDN w:val="0"/>
        <w:adjustRightInd w:val="0"/>
        <w:spacing w:line="360" w:lineRule="auto"/>
        <w:ind w:left="396"/>
        <w:jc w:val="both"/>
        <w:rPr>
          <w:rFonts w:ascii="Times New Roman" w:hAnsi="Times New Roman" w:cs="Times New Roman"/>
          <w:sz w:val="24"/>
          <w:szCs w:val="24"/>
        </w:rPr>
      </w:pPr>
      <w:r w:rsidRPr="00901248">
        <w:rPr>
          <w:rFonts w:ascii="Times New Roman" w:hAnsi="Times New Roman" w:cs="Times New Roman"/>
          <w:sz w:val="24"/>
          <w:szCs w:val="24"/>
        </w:rPr>
        <w:t>A társaság idegen nyelvű rövidített cégneve:</w:t>
      </w:r>
      <w:r w:rsidRPr="00901248">
        <w:rPr>
          <w:rStyle w:val="Lbjegyzet-hivatkozs"/>
          <w:rFonts w:ascii="Times New Roman" w:hAnsi="Times New Roman" w:cs="Times New Roman"/>
          <w:sz w:val="24"/>
          <w:szCs w:val="24"/>
        </w:rPr>
        <w:t xml:space="preserve"> </w:t>
      </w:r>
      <w:r w:rsidRPr="00901248">
        <w:rPr>
          <w:rFonts w:ascii="Times New Roman" w:hAnsi="Times New Roman" w:cs="Times New Roman"/>
          <w:sz w:val="24"/>
          <w:szCs w:val="24"/>
        </w:rPr>
        <w:t xml:space="preserve">II </w:t>
      </w:r>
      <w:proofErr w:type="spellStart"/>
      <w:r w:rsidRPr="00901248">
        <w:rPr>
          <w:rFonts w:ascii="Times New Roman" w:hAnsi="Times New Roman" w:cs="Times New Roman"/>
          <w:sz w:val="24"/>
          <w:szCs w:val="24"/>
        </w:rPr>
        <w:t>District</w:t>
      </w:r>
      <w:proofErr w:type="spellEnd"/>
      <w:r w:rsidRPr="00901248">
        <w:rPr>
          <w:rFonts w:ascii="Times New Roman" w:hAnsi="Times New Roman" w:cs="Times New Roman"/>
          <w:sz w:val="24"/>
          <w:szCs w:val="24"/>
        </w:rPr>
        <w:t xml:space="preserve"> </w:t>
      </w:r>
      <w:proofErr w:type="spellStart"/>
      <w:r w:rsidRPr="00901248">
        <w:rPr>
          <w:rFonts w:ascii="Times New Roman" w:hAnsi="Times New Roman" w:cs="Times New Roman"/>
          <w:sz w:val="24"/>
          <w:szCs w:val="24"/>
        </w:rPr>
        <w:t>Cultural</w:t>
      </w:r>
      <w:proofErr w:type="spellEnd"/>
      <w:r w:rsidRPr="00901248">
        <w:rPr>
          <w:rFonts w:ascii="Times New Roman" w:hAnsi="Times New Roman" w:cs="Times New Roman"/>
          <w:sz w:val="24"/>
          <w:szCs w:val="24"/>
        </w:rPr>
        <w:t xml:space="preserve"> </w:t>
      </w:r>
      <w:proofErr w:type="spellStart"/>
      <w:r w:rsidRPr="00901248">
        <w:rPr>
          <w:rFonts w:ascii="Times New Roman" w:hAnsi="Times New Roman" w:cs="Times New Roman"/>
          <w:sz w:val="24"/>
          <w:szCs w:val="24"/>
        </w:rPr>
        <w:t>Community</w:t>
      </w:r>
      <w:proofErr w:type="spellEnd"/>
      <w:r w:rsidRPr="00901248">
        <w:rPr>
          <w:rFonts w:ascii="Times New Roman" w:hAnsi="Times New Roman" w:cs="Times New Roman"/>
          <w:sz w:val="24"/>
          <w:szCs w:val="24"/>
        </w:rPr>
        <w:t xml:space="preserve"> Interest Non-profit Ltd.</w:t>
      </w:r>
    </w:p>
    <w:p w14:paraId="4818F56B" w14:textId="77777777" w:rsidR="007B36CE" w:rsidRPr="00901248" w:rsidRDefault="007B36CE" w:rsidP="007B36CE">
      <w:pPr>
        <w:autoSpaceDE w:val="0"/>
        <w:autoSpaceDN w:val="0"/>
        <w:adjustRightInd w:val="0"/>
        <w:spacing w:before="120"/>
        <w:jc w:val="both"/>
        <w:rPr>
          <w:rFonts w:ascii="Times New Roman" w:hAnsi="Times New Roman" w:cs="Times New Roman"/>
          <w:sz w:val="24"/>
          <w:szCs w:val="24"/>
        </w:rPr>
      </w:pPr>
      <w:r w:rsidRPr="00901248">
        <w:rPr>
          <w:rFonts w:ascii="Times New Roman" w:hAnsi="Times New Roman" w:cs="Times New Roman"/>
          <w:sz w:val="24"/>
          <w:szCs w:val="24"/>
        </w:rPr>
        <w:t xml:space="preserve">1.3. A társaság székhelye: </w:t>
      </w:r>
      <w:r w:rsidRPr="00901248">
        <w:rPr>
          <w:rFonts w:ascii="Times New Roman" w:hAnsi="Times New Roman" w:cs="Times New Roman"/>
          <w:sz w:val="24"/>
          <w:szCs w:val="24"/>
        </w:rPr>
        <w:tab/>
        <w:t xml:space="preserve">1022 Budapest, Marczibányi tér 5/a. </w:t>
      </w:r>
    </w:p>
    <w:p w14:paraId="008BE5F6" w14:textId="77777777" w:rsidR="007B36CE" w:rsidRPr="00901248" w:rsidRDefault="007B36CE" w:rsidP="007B36CE">
      <w:pPr>
        <w:autoSpaceDE w:val="0"/>
        <w:autoSpaceDN w:val="0"/>
        <w:adjustRightInd w:val="0"/>
        <w:spacing w:before="120"/>
        <w:ind w:left="2127" w:firstLine="709"/>
        <w:jc w:val="both"/>
        <w:rPr>
          <w:rFonts w:ascii="Times New Roman" w:hAnsi="Times New Roman" w:cs="Times New Roman"/>
          <w:sz w:val="24"/>
          <w:szCs w:val="24"/>
        </w:rPr>
      </w:pPr>
      <w:r w:rsidRPr="00901248">
        <w:rPr>
          <w:rFonts w:ascii="Times New Roman" w:hAnsi="Times New Roman" w:cs="Times New Roman"/>
          <w:sz w:val="24"/>
          <w:szCs w:val="24"/>
        </w:rPr>
        <w:t xml:space="preserve">(tulajdoni lap szerint: 1020 Budapest, </w:t>
      </w:r>
      <w:proofErr w:type="spellStart"/>
      <w:r w:rsidRPr="00901248">
        <w:rPr>
          <w:rFonts w:ascii="Times New Roman" w:hAnsi="Times New Roman" w:cs="Times New Roman"/>
          <w:sz w:val="24"/>
          <w:szCs w:val="24"/>
        </w:rPr>
        <w:t>Alvinci</w:t>
      </w:r>
      <w:proofErr w:type="spellEnd"/>
      <w:r w:rsidRPr="00901248">
        <w:rPr>
          <w:rFonts w:ascii="Times New Roman" w:hAnsi="Times New Roman" w:cs="Times New Roman"/>
          <w:sz w:val="24"/>
          <w:szCs w:val="24"/>
        </w:rPr>
        <w:t xml:space="preserve"> út </w:t>
      </w:r>
      <w:proofErr w:type="spellStart"/>
      <w:r w:rsidRPr="00901248">
        <w:rPr>
          <w:rFonts w:ascii="Times New Roman" w:hAnsi="Times New Roman" w:cs="Times New Roman"/>
          <w:sz w:val="24"/>
          <w:szCs w:val="24"/>
        </w:rPr>
        <w:t>hrsz</w:t>
      </w:r>
      <w:proofErr w:type="spellEnd"/>
      <w:r w:rsidRPr="00901248">
        <w:rPr>
          <w:rFonts w:ascii="Times New Roman" w:hAnsi="Times New Roman" w:cs="Times New Roman"/>
          <w:sz w:val="24"/>
          <w:szCs w:val="24"/>
        </w:rPr>
        <w:t>: 012722/1 )</w:t>
      </w:r>
    </w:p>
    <w:p w14:paraId="1201CAEA" w14:textId="77777777" w:rsidR="007B36CE" w:rsidRPr="00901248" w:rsidRDefault="007B36CE" w:rsidP="007B36CE">
      <w:pPr>
        <w:autoSpaceDE w:val="0"/>
        <w:autoSpaceDN w:val="0"/>
        <w:adjustRightInd w:val="0"/>
        <w:jc w:val="both"/>
        <w:rPr>
          <w:rFonts w:ascii="Times New Roman" w:hAnsi="Times New Roman" w:cs="Times New Roman"/>
          <w:sz w:val="24"/>
          <w:szCs w:val="24"/>
        </w:rPr>
      </w:pPr>
    </w:p>
    <w:p w14:paraId="69D21D7E"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t>A társaság székhelye egyben a központi ügyintézés helye is.</w:t>
      </w:r>
    </w:p>
    <w:p w14:paraId="3CC24FBD" w14:textId="77777777" w:rsidR="007B36CE" w:rsidRPr="00901248" w:rsidRDefault="007B36CE" w:rsidP="007B36CE">
      <w:pPr>
        <w:autoSpaceDE w:val="0"/>
        <w:autoSpaceDN w:val="0"/>
        <w:adjustRightInd w:val="0"/>
        <w:spacing w:before="120"/>
        <w:ind w:left="2835" w:hanging="2835"/>
        <w:jc w:val="both"/>
        <w:rPr>
          <w:rFonts w:ascii="Times New Roman" w:hAnsi="Times New Roman" w:cs="Times New Roman"/>
          <w:sz w:val="24"/>
          <w:szCs w:val="24"/>
        </w:rPr>
      </w:pPr>
      <w:r w:rsidRPr="00901248">
        <w:rPr>
          <w:rFonts w:ascii="Times New Roman" w:hAnsi="Times New Roman" w:cs="Times New Roman"/>
          <w:sz w:val="24"/>
          <w:szCs w:val="24"/>
        </w:rPr>
        <w:t>1.4. A társaság telephelye(i):</w:t>
      </w:r>
      <w:r w:rsidRPr="00901248">
        <w:rPr>
          <w:rFonts w:ascii="Times New Roman" w:hAnsi="Times New Roman" w:cs="Times New Roman"/>
          <w:sz w:val="24"/>
          <w:szCs w:val="24"/>
        </w:rPr>
        <w:tab/>
        <w:t xml:space="preserve">1028 Budapest, Templom utca 2-10. (tulajdoni lap szerint: 1028 Budapest, Hidegkúti út 176. </w:t>
      </w:r>
      <w:proofErr w:type="spellStart"/>
      <w:r w:rsidRPr="00901248">
        <w:rPr>
          <w:rFonts w:ascii="Times New Roman" w:hAnsi="Times New Roman" w:cs="Times New Roman"/>
          <w:sz w:val="24"/>
          <w:szCs w:val="24"/>
        </w:rPr>
        <w:t>hrsz</w:t>
      </w:r>
      <w:proofErr w:type="spellEnd"/>
      <w:r w:rsidRPr="00901248">
        <w:rPr>
          <w:rFonts w:ascii="Times New Roman" w:hAnsi="Times New Roman" w:cs="Times New Roman"/>
          <w:sz w:val="24"/>
          <w:szCs w:val="24"/>
        </w:rPr>
        <w:t>: 54300/1)</w:t>
      </w:r>
    </w:p>
    <w:p w14:paraId="0579E978" w14:textId="77777777" w:rsidR="007B36CE" w:rsidRPr="00901248" w:rsidRDefault="007B36CE" w:rsidP="007B36CE">
      <w:pPr>
        <w:autoSpaceDE w:val="0"/>
        <w:autoSpaceDN w:val="0"/>
        <w:adjustRightInd w:val="0"/>
        <w:spacing w:before="120"/>
        <w:ind w:left="2127" w:firstLine="709"/>
        <w:jc w:val="both"/>
        <w:rPr>
          <w:rFonts w:ascii="Times New Roman" w:hAnsi="Times New Roman" w:cs="Times New Roman"/>
          <w:sz w:val="24"/>
          <w:szCs w:val="24"/>
        </w:rPr>
      </w:pPr>
      <w:r w:rsidRPr="00901248">
        <w:rPr>
          <w:rFonts w:ascii="Times New Roman" w:hAnsi="Times New Roman" w:cs="Times New Roman"/>
          <w:sz w:val="24"/>
          <w:szCs w:val="24"/>
        </w:rPr>
        <w:t>1028 Budapest, Temető utca 65. (</w:t>
      </w:r>
      <w:proofErr w:type="spellStart"/>
      <w:r w:rsidRPr="00901248">
        <w:rPr>
          <w:rFonts w:ascii="Times New Roman" w:hAnsi="Times New Roman" w:cs="Times New Roman"/>
          <w:sz w:val="24"/>
          <w:szCs w:val="24"/>
        </w:rPr>
        <w:t>hrsz</w:t>
      </w:r>
      <w:proofErr w:type="spellEnd"/>
      <w:r w:rsidRPr="00901248">
        <w:rPr>
          <w:rFonts w:ascii="Times New Roman" w:hAnsi="Times New Roman" w:cs="Times New Roman"/>
          <w:sz w:val="24"/>
          <w:szCs w:val="24"/>
        </w:rPr>
        <w:t>: 54357)</w:t>
      </w:r>
    </w:p>
    <w:p w14:paraId="30FE51F9" w14:textId="77777777" w:rsidR="007B36CE" w:rsidRPr="00901248" w:rsidRDefault="007B36CE" w:rsidP="007B36CE">
      <w:pPr>
        <w:autoSpaceDE w:val="0"/>
        <w:autoSpaceDN w:val="0"/>
        <w:adjustRightInd w:val="0"/>
        <w:spacing w:before="120"/>
        <w:ind w:left="2836"/>
        <w:jc w:val="both"/>
        <w:rPr>
          <w:rFonts w:ascii="Times New Roman" w:hAnsi="Times New Roman" w:cs="Times New Roman"/>
          <w:sz w:val="24"/>
          <w:szCs w:val="24"/>
        </w:rPr>
      </w:pPr>
      <w:r w:rsidRPr="00901248">
        <w:rPr>
          <w:rFonts w:ascii="Times New Roman" w:hAnsi="Times New Roman" w:cs="Times New Roman"/>
          <w:sz w:val="24"/>
          <w:szCs w:val="24"/>
        </w:rPr>
        <w:t>1027 Budapest, Kapás utca 55. (tulajdoni lap szerint: 1027 Budapest, Margit krt. 44., hrsz. 13651/0/A/2)</w:t>
      </w:r>
      <w:r w:rsidRPr="00901248">
        <w:rPr>
          <w:rFonts w:ascii="Times New Roman" w:hAnsi="Times New Roman" w:cs="Times New Roman"/>
          <w:sz w:val="24"/>
          <w:szCs w:val="24"/>
        </w:rPr>
        <w:tab/>
      </w:r>
      <w:r w:rsidRPr="00901248">
        <w:rPr>
          <w:rFonts w:ascii="Times New Roman" w:hAnsi="Times New Roman" w:cs="Times New Roman"/>
          <w:sz w:val="24"/>
          <w:szCs w:val="24"/>
        </w:rPr>
        <w:tab/>
      </w:r>
    </w:p>
    <w:p w14:paraId="279B8BD5" w14:textId="77777777" w:rsidR="007B36CE" w:rsidRPr="00901248" w:rsidRDefault="007B36CE" w:rsidP="007B36CE">
      <w:pPr>
        <w:autoSpaceDE w:val="0"/>
        <w:autoSpaceDN w:val="0"/>
        <w:adjustRightInd w:val="0"/>
        <w:spacing w:before="120"/>
        <w:ind w:left="2836"/>
        <w:jc w:val="both"/>
        <w:rPr>
          <w:rFonts w:ascii="Times New Roman" w:hAnsi="Times New Roman" w:cs="Times New Roman"/>
          <w:sz w:val="24"/>
          <w:szCs w:val="24"/>
        </w:rPr>
      </w:pPr>
      <w:r w:rsidRPr="00901248">
        <w:rPr>
          <w:rFonts w:ascii="Times New Roman" w:hAnsi="Times New Roman" w:cs="Times New Roman"/>
          <w:sz w:val="24"/>
          <w:szCs w:val="24"/>
        </w:rPr>
        <w:t>1028 Budapest, Hidegkúti út 216. (</w:t>
      </w:r>
      <w:proofErr w:type="spellStart"/>
      <w:r w:rsidRPr="00901248">
        <w:rPr>
          <w:rFonts w:ascii="Times New Roman" w:hAnsi="Times New Roman" w:cs="Times New Roman"/>
          <w:sz w:val="24"/>
          <w:szCs w:val="24"/>
        </w:rPr>
        <w:t>hrsz</w:t>
      </w:r>
      <w:proofErr w:type="spellEnd"/>
      <w:r w:rsidRPr="00901248">
        <w:rPr>
          <w:rFonts w:ascii="Times New Roman" w:hAnsi="Times New Roman" w:cs="Times New Roman"/>
          <w:sz w:val="24"/>
          <w:szCs w:val="24"/>
        </w:rPr>
        <w:t>:54394)</w:t>
      </w:r>
    </w:p>
    <w:p w14:paraId="15504412" w14:textId="77777777" w:rsidR="007B36CE" w:rsidRPr="00901248" w:rsidRDefault="007B36CE" w:rsidP="007B36CE">
      <w:pPr>
        <w:autoSpaceDE w:val="0"/>
        <w:autoSpaceDN w:val="0"/>
        <w:adjustRightInd w:val="0"/>
        <w:spacing w:before="120"/>
        <w:ind w:left="2836"/>
        <w:jc w:val="both"/>
        <w:rPr>
          <w:rFonts w:ascii="Times New Roman" w:hAnsi="Times New Roman" w:cs="Times New Roman"/>
          <w:sz w:val="24"/>
          <w:szCs w:val="24"/>
        </w:rPr>
      </w:pPr>
      <w:r w:rsidRPr="00901248">
        <w:rPr>
          <w:rFonts w:ascii="Times New Roman" w:hAnsi="Times New Roman" w:cs="Times New Roman"/>
          <w:sz w:val="24"/>
          <w:szCs w:val="24"/>
        </w:rPr>
        <w:t>1024 Budapest, Baka u. 5. fszt. 4. (</w:t>
      </w:r>
      <w:proofErr w:type="spellStart"/>
      <w:r w:rsidRPr="00901248">
        <w:rPr>
          <w:rFonts w:ascii="Times New Roman" w:hAnsi="Times New Roman" w:cs="Times New Roman"/>
          <w:sz w:val="24"/>
          <w:szCs w:val="24"/>
        </w:rPr>
        <w:t>hrsz</w:t>
      </w:r>
      <w:proofErr w:type="spellEnd"/>
      <w:r w:rsidRPr="00901248">
        <w:rPr>
          <w:rFonts w:ascii="Times New Roman" w:hAnsi="Times New Roman" w:cs="Times New Roman"/>
          <w:sz w:val="24"/>
          <w:szCs w:val="24"/>
        </w:rPr>
        <w:t>: 13235/61/A/4)</w:t>
      </w:r>
    </w:p>
    <w:p w14:paraId="43502A46" w14:textId="77777777" w:rsidR="007B36CE" w:rsidRPr="00901248" w:rsidRDefault="007B36CE" w:rsidP="007B36CE">
      <w:pPr>
        <w:autoSpaceDE w:val="0"/>
        <w:autoSpaceDN w:val="0"/>
        <w:adjustRightInd w:val="0"/>
        <w:spacing w:before="120"/>
        <w:jc w:val="both"/>
        <w:rPr>
          <w:rFonts w:ascii="Times New Roman" w:hAnsi="Times New Roman" w:cs="Times New Roman"/>
          <w:sz w:val="24"/>
          <w:szCs w:val="24"/>
        </w:rPr>
      </w:pPr>
      <w:r w:rsidRPr="00901248">
        <w:rPr>
          <w:rFonts w:ascii="Times New Roman" w:hAnsi="Times New Roman" w:cs="Times New Roman"/>
          <w:sz w:val="24"/>
          <w:szCs w:val="24"/>
        </w:rPr>
        <w:t>1.5. A társaság fíóktelepe(i):....................................................................................................</w:t>
      </w:r>
    </w:p>
    <w:p w14:paraId="7572A10F" w14:textId="77777777" w:rsidR="007B36CE" w:rsidRPr="00901248" w:rsidRDefault="007B36CE" w:rsidP="007B36CE">
      <w:pPr>
        <w:autoSpaceDE w:val="0"/>
        <w:autoSpaceDN w:val="0"/>
        <w:adjustRightInd w:val="0"/>
        <w:spacing w:before="120"/>
        <w:jc w:val="both"/>
        <w:rPr>
          <w:rFonts w:ascii="Times New Roman" w:hAnsi="Times New Roman" w:cs="Times New Roman"/>
          <w:sz w:val="24"/>
          <w:szCs w:val="24"/>
        </w:rPr>
      </w:pPr>
      <w:r w:rsidRPr="00901248">
        <w:rPr>
          <w:rFonts w:ascii="Times New Roman" w:hAnsi="Times New Roman" w:cs="Times New Roman"/>
          <w:sz w:val="24"/>
          <w:szCs w:val="24"/>
        </w:rPr>
        <w:t xml:space="preserve">1.6. A cég e-mail elérhetősége: </w:t>
      </w:r>
      <w:hyperlink r:id="rId8" w:history="1">
        <w:r w:rsidRPr="00901248">
          <w:rPr>
            <w:rStyle w:val="Hiperhivatkozs"/>
            <w:rFonts w:ascii="Times New Roman" w:hAnsi="Times New Roman" w:cs="Times New Roman"/>
            <w:sz w:val="24"/>
            <w:szCs w:val="24"/>
          </w:rPr>
          <w:t>dolhai.istvan@kulturkuria.hu</w:t>
        </w:r>
      </w:hyperlink>
    </w:p>
    <w:p w14:paraId="4999B04A" w14:textId="77777777" w:rsidR="007B36CE" w:rsidRPr="00901248" w:rsidRDefault="007B36CE" w:rsidP="007B36CE">
      <w:pPr>
        <w:pStyle w:val="Char1CharCharCharCharCharCharCharCharCharCharCharChar6CharCharCharCharCharCharCharCharChar1CharCharCharCharCharCharCharCharCharCharCharCharChar0"/>
        <w:autoSpaceDE w:val="0"/>
        <w:autoSpaceDN w:val="0"/>
        <w:adjustRightInd w:val="0"/>
        <w:spacing w:before="240" w:after="240"/>
        <w:jc w:val="center"/>
        <w:rPr>
          <w:rFonts w:ascii="Times New Roman" w:hAnsi="Times New Roman"/>
          <w:b/>
          <w:bCs/>
          <w:i w:val="0"/>
          <w:lang w:val="hu-HU"/>
        </w:rPr>
      </w:pPr>
      <w:r w:rsidRPr="00901248">
        <w:rPr>
          <w:rFonts w:ascii="Times New Roman" w:hAnsi="Times New Roman"/>
          <w:b/>
          <w:bCs/>
          <w:i w:val="0"/>
          <w:lang w:val="hu-HU"/>
        </w:rPr>
        <w:lastRenderedPageBreak/>
        <w:t>2. A társaság alapítója</w:t>
      </w:r>
    </w:p>
    <w:p w14:paraId="280CD9D5" w14:textId="77777777" w:rsidR="007B36CE" w:rsidRPr="00901248" w:rsidRDefault="007B36CE" w:rsidP="007B36CE">
      <w:pPr>
        <w:autoSpaceDE w:val="0"/>
        <w:autoSpaceDN w:val="0"/>
        <w:adjustRightInd w:val="0"/>
        <w:spacing w:line="360" w:lineRule="auto"/>
        <w:ind w:left="396"/>
        <w:jc w:val="both"/>
        <w:rPr>
          <w:rFonts w:ascii="Times New Roman" w:hAnsi="Times New Roman" w:cs="Times New Roman"/>
          <w:b/>
          <w:sz w:val="24"/>
          <w:szCs w:val="24"/>
        </w:rPr>
      </w:pPr>
      <w:r w:rsidRPr="00901248">
        <w:rPr>
          <w:rFonts w:ascii="Times New Roman" w:hAnsi="Times New Roman" w:cs="Times New Roman"/>
          <w:sz w:val="24"/>
          <w:szCs w:val="24"/>
        </w:rPr>
        <w:t>Név: Budapest Főváros II. Kerületi Önkormányzat</w:t>
      </w:r>
    </w:p>
    <w:p w14:paraId="100D76C8" w14:textId="77777777" w:rsidR="007B36CE" w:rsidRPr="00901248" w:rsidRDefault="007B36CE" w:rsidP="007B36CE">
      <w:pPr>
        <w:autoSpaceDE w:val="0"/>
        <w:autoSpaceDN w:val="0"/>
        <w:adjustRightInd w:val="0"/>
        <w:spacing w:line="360" w:lineRule="auto"/>
        <w:ind w:left="396"/>
        <w:jc w:val="both"/>
        <w:rPr>
          <w:rFonts w:ascii="Times New Roman" w:hAnsi="Times New Roman" w:cs="Times New Roman"/>
          <w:sz w:val="24"/>
          <w:szCs w:val="24"/>
        </w:rPr>
      </w:pPr>
      <w:r w:rsidRPr="00901248">
        <w:rPr>
          <w:rFonts w:ascii="Times New Roman" w:hAnsi="Times New Roman" w:cs="Times New Roman"/>
          <w:sz w:val="24"/>
          <w:szCs w:val="24"/>
        </w:rPr>
        <w:t>Államháztartási azonosító szám: 745213</w:t>
      </w:r>
    </w:p>
    <w:p w14:paraId="6F92852F" w14:textId="77777777" w:rsidR="007B36CE" w:rsidRPr="00901248" w:rsidRDefault="007B36CE" w:rsidP="007B36CE">
      <w:pPr>
        <w:autoSpaceDE w:val="0"/>
        <w:autoSpaceDN w:val="0"/>
        <w:adjustRightInd w:val="0"/>
        <w:spacing w:line="360" w:lineRule="auto"/>
        <w:ind w:left="396"/>
        <w:jc w:val="both"/>
        <w:rPr>
          <w:rFonts w:ascii="Times New Roman" w:hAnsi="Times New Roman" w:cs="Times New Roman"/>
          <w:sz w:val="24"/>
          <w:szCs w:val="24"/>
        </w:rPr>
      </w:pPr>
      <w:r w:rsidRPr="00901248">
        <w:rPr>
          <w:rFonts w:ascii="Times New Roman" w:hAnsi="Times New Roman" w:cs="Times New Roman"/>
          <w:sz w:val="24"/>
          <w:szCs w:val="24"/>
        </w:rPr>
        <w:t xml:space="preserve">Székhely: 1024 Budapest, Mechwart liget 1. </w:t>
      </w:r>
    </w:p>
    <w:p w14:paraId="630C548F" w14:textId="77777777" w:rsidR="007B36CE" w:rsidRPr="00901248" w:rsidRDefault="007B36CE" w:rsidP="007B36CE">
      <w:pPr>
        <w:autoSpaceDE w:val="0"/>
        <w:autoSpaceDN w:val="0"/>
        <w:adjustRightInd w:val="0"/>
        <w:spacing w:line="360" w:lineRule="auto"/>
        <w:ind w:left="396"/>
        <w:jc w:val="both"/>
        <w:rPr>
          <w:rFonts w:ascii="Times New Roman" w:hAnsi="Times New Roman" w:cs="Times New Roman"/>
          <w:sz w:val="24"/>
          <w:szCs w:val="24"/>
        </w:rPr>
      </w:pPr>
      <w:r w:rsidRPr="00901248">
        <w:rPr>
          <w:rFonts w:ascii="Times New Roman" w:hAnsi="Times New Roman" w:cs="Times New Roman"/>
          <w:sz w:val="24"/>
          <w:szCs w:val="24"/>
        </w:rPr>
        <w:t>Képviseletre jogosult neve: dr. Láng Zsolt polgármester</w:t>
      </w:r>
    </w:p>
    <w:p w14:paraId="6B14CEC8" w14:textId="77777777" w:rsidR="007B36CE" w:rsidRPr="00901248" w:rsidRDefault="007B36CE" w:rsidP="007B36CE">
      <w:pPr>
        <w:autoSpaceDE w:val="0"/>
        <w:autoSpaceDN w:val="0"/>
        <w:adjustRightInd w:val="0"/>
        <w:spacing w:line="360" w:lineRule="auto"/>
        <w:ind w:left="396"/>
        <w:jc w:val="both"/>
        <w:rPr>
          <w:rFonts w:ascii="Times New Roman" w:hAnsi="Times New Roman" w:cs="Times New Roman"/>
          <w:sz w:val="24"/>
          <w:szCs w:val="24"/>
        </w:rPr>
      </w:pPr>
      <w:r w:rsidRPr="00901248">
        <w:rPr>
          <w:rFonts w:ascii="Times New Roman" w:hAnsi="Times New Roman" w:cs="Times New Roman"/>
          <w:sz w:val="24"/>
          <w:szCs w:val="24"/>
        </w:rPr>
        <w:t>Születési neve: Láng Zsolt</w:t>
      </w:r>
    </w:p>
    <w:p w14:paraId="184DD0E2" w14:textId="77777777" w:rsidR="007B36CE" w:rsidRPr="00901248" w:rsidRDefault="007B36CE" w:rsidP="007B36CE">
      <w:pPr>
        <w:autoSpaceDE w:val="0"/>
        <w:autoSpaceDN w:val="0"/>
        <w:adjustRightInd w:val="0"/>
        <w:spacing w:line="360" w:lineRule="auto"/>
        <w:ind w:left="396"/>
        <w:jc w:val="both"/>
        <w:rPr>
          <w:rFonts w:ascii="Times New Roman" w:hAnsi="Times New Roman" w:cs="Times New Roman"/>
          <w:sz w:val="24"/>
          <w:szCs w:val="24"/>
        </w:rPr>
      </w:pPr>
      <w:r w:rsidRPr="00901248">
        <w:rPr>
          <w:rFonts w:ascii="Times New Roman" w:hAnsi="Times New Roman" w:cs="Times New Roman"/>
          <w:sz w:val="24"/>
          <w:szCs w:val="24"/>
        </w:rPr>
        <w:t>Születés helye, ideje: Budapest, 1973.04.04</w:t>
      </w:r>
    </w:p>
    <w:p w14:paraId="7C533C40" w14:textId="77777777" w:rsidR="007B36CE" w:rsidRPr="00901248" w:rsidRDefault="007B36CE" w:rsidP="007B36CE">
      <w:pPr>
        <w:autoSpaceDE w:val="0"/>
        <w:autoSpaceDN w:val="0"/>
        <w:adjustRightInd w:val="0"/>
        <w:spacing w:line="360" w:lineRule="auto"/>
        <w:ind w:left="396"/>
        <w:jc w:val="both"/>
        <w:rPr>
          <w:rFonts w:ascii="Times New Roman" w:hAnsi="Times New Roman" w:cs="Times New Roman"/>
          <w:sz w:val="24"/>
          <w:szCs w:val="24"/>
        </w:rPr>
      </w:pPr>
      <w:r w:rsidRPr="00901248">
        <w:rPr>
          <w:rFonts w:ascii="Times New Roman" w:hAnsi="Times New Roman" w:cs="Times New Roman"/>
          <w:sz w:val="24"/>
          <w:szCs w:val="24"/>
        </w:rPr>
        <w:t>Anyja születési neve: Andriska Erzsébet</w:t>
      </w:r>
    </w:p>
    <w:p w14:paraId="203B4E66" w14:textId="77777777" w:rsidR="007B36CE" w:rsidRPr="00901248" w:rsidRDefault="007B36CE" w:rsidP="007B36CE">
      <w:pPr>
        <w:autoSpaceDE w:val="0"/>
        <w:autoSpaceDN w:val="0"/>
        <w:adjustRightInd w:val="0"/>
        <w:spacing w:line="360" w:lineRule="auto"/>
        <w:ind w:left="396"/>
        <w:jc w:val="both"/>
        <w:rPr>
          <w:rFonts w:ascii="Times New Roman" w:hAnsi="Times New Roman" w:cs="Times New Roman"/>
          <w:sz w:val="24"/>
          <w:szCs w:val="24"/>
        </w:rPr>
      </w:pPr>
      <w:r w:rsidRPr="00901248">
        <w:rPr>
          <w:rFonts w:ascii="Times New Roman" w:hAnsi="Times New Roman" w:cs="Times New Roman"/>
          <w:sz w:val="24"/>
          <w:szCs w:val="24"/>
        </w:rPr>
        <w:t>Adóazonosító száma: 8388091115</w:t>
      </w:r>
    </w:p>
    <w:p w14:paraId="1E3B6F4E" w14:textId="77777777" w:rsidR="007B36CE" w:rsidRPr="00901248" w:rsidRDefault="007B36CE" w:rsidP="007B36CE">
      <w:pPr>
        <w:autoSpaceDE w:val="0"/>
        <w:autoSpaceDN w:val="0"/>
        <w:adjustRightInd w:val="0"/>
        <w:spacing w:line="360" w:lineRule="auto"/>
        <w:ind w:firstLine="396"/>
        <w:jc w:val="both"/>
        <w:rPr>
          <w:rFonts w:ascii="Times New Roman" w:hAnsi="Times New Roman" w:cs="Times New Roman"/>
          <w:sz w:val="24"/>
          <w:szCs w:val="24"/>
        </w:rPr>
      </w:pPr>
      <w:r w:rsidRPr="00901248">
        <w:rPr>
          <w:rFonts w:ascii="Times New Roman" w:hAnsi="Times New Roman" w:cs="Times New Roman"/>
          <w:sz w:val="24"/>
          <w:szCs w:val="24"/>
        </w:rPr>
        <w:t>Lakcím: 1022 Budapest, Bogár u. 19/A.</w:t>
      </w:r>
    </w:p>
    <w:p w14:paraId="6929CB6A" w14:textId="77777777" w:rsidR="007B36CE" w:rsidRPr="00901248" w:rsidRDefault="007B36CE" w:rsidP="007B36CE">
      <w:pPr>
        <w:autoSpaceDE w:val="0"/>
        <w:autoSpaceDN w:val="0"/>
        <w:adjustRightInd w:val="0"/>
        <w:spacing w:line="360" w:lineRule="auto"/>
        <w:ind w:firstLine="396"/>
        <w:jc w:val="both"/>
        <w:rPr>
          <w:rFonts w:ascii="Times New Roman" w:hAnsi="Times New Roman" w:cs="Times New Roman"/>
          <w:sz w:val="24"/>
          <w:szCs w:val="24"/>
        </w:rPr>
      </w:pPr>
    </w:p>
    <w:p w14:paraId="036D97AC" w14:textId="77777777" w:rsidR="007B36CE" w:rsidRPr="00901248" w:rsidRDefault="007B36CE" w:rsidP="007B36CE">
      <w:pPr>
        <w:pStyle w:val="Char1CharCharCharCharCharCharCharCharCharCharCharChar6CharCharCharCharCharCharCharCharChar1CharCharCharCharCharCharCharCharCharCharCharCharChar0"/>
        <w:autoSpaceDE w:val="0"/>
        <w:autoSpaceDN w:val="0"/>
        <w:adjustRightInd w:val="0"/>
        <w:spacing w:before="240" w:after="240"/>
        <w:jc w:val="center"/>
        <w:rPr>
          <w:rFonts w:ascii="Times New Roman" w:hAnsi="Times New Roman"/>
          <w:b/>
          <w:bCs/>
          <w:i w:val="0"/>
          <w:lang w:val="hu-HU"/>
        </w:rPr>
      </w:pPr>
      <w:r w:rsidRPr="00901248">
        <w:rPr>
          <w:rFonts w:ascii="Times New Roman" w:hAnsi="Times New Roman"/>
          <w:b/>
          <w:bCs/>
          <w:i w:val="0"/>
          <w:lang w:val="hu-HU"/>
        </w:rPr>
        <w:t xml:space="preserve">3. A társaság célja, feladatai: </w:t>
      </w:r>
    </w:p>
    <w:p w14:paraId="1E60661F" w14:textId="77777777" w:rsidR="007B36CE" w:rsidRPr="00901248" w:rsidRDefault="007B36CE" w:rsidP="007B36CE">
      <w:pPr>
        <w:jc w:val="both"/>
        <w:rPr>
          <w:rFonts w:ascii="Times New Roman" w:hAnsi="Times New Roman" w:cs="Times New Roman"/>
          <w:sz w:val="24"/>
          <w:szCs w:val="24"/>
        </w:rPr>
      </w:pPr>
      <w:r w:rsidRPr="00901248">
        <w:rPr>
          <w:rFonts w:ascii="Times New Roman" w:hAnsi="Times New Roman" w:cs="Times New Roman"/>
          <w:sz w:val="24"/>
          <w:szCs w:val="24"/>
        </w:rPr>
        <w:t xml:space="preserve">A társaság célja, hogy Budapest Főváros II. Kerülete lakosságának és intézményeinek komplex kulturális és közművelődési igényét kiszolgálja, és szolgáltatásait az eddiginél szélesebb körnek biztosítsa. </w:t>
      </w:r>
    </w:p>
    <w:p w14:paraId="733A756C" w14:textId="77777777" w:rsidR="007B36CE" w:rsidRPr="00901248" w:rsidRDefault="007B36CE" w:rsidP="007B36CE">
      <w:pPr>
        <w:jc w:val="both"/>
        <w:rPr>
          <w:rFonts w:ascii="Times New Roman" w:hAnsi="Times New Roman" w:cs="Times New Roman"/>
          <w:sz w:val="24"/>
          <w:szCs w:val="24"/>
        </w:rPr>
      </w:pPr>
    </w:p>
    <w:p w14:paraId="24B798FC" w14:textId="77777777" w:rsidR="007B36CE" w:rsidRPr="00901248" w:rsidRDefault="007B36CE" w:rsidP="007B36CE">
      <w:pPr>
        <w:jc w:val="both"/>
        <w:rPr>
          <w:rFonts w:ascii="Times New Roman" w:hAnsi="Times New Roman" w:cs="Times New Roman"/>
          <w:sz w:val="24"/>
          <w:szCs w:val="24"/>
        </w:rPr>
      </w:pPr>
      <w:r w:rsidRPr="00901248">
        <w:rPr>
          <w:rFonts w:ascii="Times New Roman" w:hAnsi="Times New Roman" w:cs="Times New Roman"/>
          <w:sz w:val="24"/>
          <w:szCs w:val="24"/>
        </w:rPr>
        <w:t xml:space="preserve">A II. kerület kiemelkedő kulturális kapacitásával élve (jelentős művészeti és szellemi potenciál, kiváló adottságú intézmények) fejlessze partnerkapcsolataikat a helyi civil társadalommal, társadalmi szervezetekkel, intézményekkel, egyházakkal, nemzetiségekkel, emellett növelje a kerület szellemi vonzerejét. További együttműködési lehetőségeket, színteret biztosítson a közösségi és lakossági kezdeményezéseknek és fórumoknak. Kiemelt lehetőséget biztosítson az ifjúság számára jelenleg elérhető szórakozási lehetőségeknek alternatívát kínáló alkalmak megszervezésével. Kiemelt feladata a magyar kultúra haladó hagyományainak ápolása, népszerűsítése, felkarolva az e területről érkező művelődési kezdeményezéseket, művészeti, művelődési igényeket. Választási lehetőséget tartalmazó teret kell biztosítani az időskorúak közművelődésének és közösségi életének. </w:t>
      </w:r>
    </w:p>
    <w:p w14:paraId="3274D2FD" w14:textId="77777777" w:rsidR="007B36CE" w:rsidRPr="00901248" w:rsidRDefault="007B36CE" w:rsidP="007B36CE">
      <w:pPr>
        <w:pStyle w:val="Char1CharCharCharCharCharCharCharCharCharCharCharChar6CharCharCharCharCharCharCharCharChar1CharCharCharCharCharCharCharCharCharCharCharCharChar0"/>
        <w:autoSpaceDE w:val="0"/>
        <w:autoSpaceDN w:val="0"/>
        <w:adjustRightInd w:val="0"/>
        <w:spacing w:before="240" w:after="240"/>
        <w:jc w:val="center"/>
        <w:rPr>
          <w:rFonts w:ascii="Times New Roman" w:hAnsi="Times New Roman"/>
          <w:b/>
          <w:bCs/>
          <w:i w:val="0"/>
          <w:lang w:val="hu-HU"/>
        </w:rPr>
      </w:pPr>
      <w:r w:rsidRPr="00901248">
        <w:rPr>
          <w:rFonts w:ascii="Times New Roman" w:hAnsi="Times New Roman"/>
          <w:b/>
          <w:bCs/>
          <w:i w:val="0"/>
          <w:lang w:val="hu-HU"/>
        </w:rPr>
        <w:t>4. A társaság közhasznú jogállása</w:t>
      </w:r>
    </w:p>
    <w:p w14:paraId="46CF0CC6" w14:textId="77777777" w:rsidR="007B36CE" w:rsidRPr="00901248" w:rsidRDefault="007B36CE" w:rsidP="007B36CE">
      <w:pPr>
        <w:pStyle w:val="NormlWeb"/>
        <w:spacing w:before="0" w:beforeAutospacing="0" w:after="0" w:afterAutospacing="0"/>
        <w:ind w:right="150"/>
        <w:jc w:val="both"/>
        <w:rPr>
          <w:b/>
          <w:i/>
        </w:rPr>
      </w:pPr>
      <w:r w:rsidRPr="00901248">
        <w:t>A társaság közhasznú jogállású szervezet, amely az egyesülési jogról, a közhasznú jogállásról, valamint a civil szervezetek működéséről és támogatásáról szóló 2011. évi CLXXV. törvény</w:t>
      </w:r>
      <w:r w:rsidRPr="00901248">
        <w:rPr>
          <w:color w:val="000000"/>
        </w:rPr>
        <w:t>ben foglaltak szerint működik, az e törvényben rögzített céloknak megfelelően nevelési és oktatási, képességfejlesztési, ismeretterjesztési, közművelődési közhasznúsági tevékenységet,</w:t>
      </w:r>
      <w:r w:rsidRPr="00901248">
        <w:rPr>
          <w:iCs/>
          <w:color w:val="000000"/>
        </w:rPr>
        <w:t xml:space="preserve"> valamint </w:t>
      </w:r>
      <w:r w:rsidRPr="00901248">
        <w:rPr>
          <w:color w:val="000000"/>
        </w:rPr>
        <w:t xml:space="preserve">gyermek- és ifjúságvédelem, közhasznú tevékenységet folytat, és nem zárja ki, hogy tagjain kívül más is részesülhessen a közhasznú szolgáltatásaiból. A társaság </w:t>
      </w:r>
      <w:r w:rsidRPr="009F3D68">
        <w:rPr>
          <w:rStyle w:val="apple-converted-space"/>
          <w:iCs/>
          <w:color w:val="000000"/>
        </w:rPr>
        <w:t> </w:t>
      </w:r>
      <w:r w:rsidRPr="00901248">
        <w:rPr>
          <w:color w:val="000000"/>
        </w:rPr>
        <w:t xml:space="preserve">vállalkozási tevékenységet csak közhasznú céljainak megvalósítása érdekében, </w:t>
      </w:r>
      <w:r w:rsidRPr="00901248">
        <w:rPr>
          <w:color w:val="000000"/>
        </w:rPr>
        <w:lastRenderedPageBreak/>
        <w:t>azokat nem veszélyeztetve végez. A társaság a gazdálkodása során elért eredményét nem osztja fel, azt a közhasznú tevékenységének végzésére fordítja. A társaság</w:t>
      </w:r>
      <w:r w:rsidRPr="009F3D68">
        <w:rPr>
          <w:rStyle w:val="apple-converted-space"/>
          <w:iCs/>
          <w:color w:val="000000"/>
        </w:rPr>
        <w:t> </w:t>
      </w:r>
      <w:r w:rsidRPr="00901248">
        <w:rPr>
          <w:color w:val="000000"/>
        </w:rPr>
        <w:t>közvetlen politikai tevékenységet nem folytat, szervezete pártoktól független és azoknak anyagi támogatást nem nyújt.</w:t>
      </w:r>
    </w:p>
    <w:p w14:paraId="1029F21B" w14:textId="77777777" w:rsidR="007B36CE" w:rsidRPr="00901248" w:rsidRDefault="007B36CE" w:rsidP="007B36CE">
      <w:pPr>
        <w:pStyle w:val="NormlWeb"/>
        <w:spacing w:before="0" w:beforeAutospacing="0" w:after="0" w:afterAutospacing="0"/>
        <w:ind w:left="150" w:right="150"/>
        <w:jc w:val="both"/>
      </w:pPr>
    </w:p>
    <w:p w14:paraId="3439B80C" w14:textId="77777777" w:rsidR="007B36CE" w:rsidRPr="00901248" w:rsidRDefault="007B36CE" w:rsidP="007B36CE">
      <w:pPr>
        <w:pStyle w:val="NormlWeb"/>
        <w:spacing w:before="0" w:beforeAutospacing="0" w:after="0" w:afterAutospacing="0"/>
        <w:ind w:right="150"/>
        <w:jc w:val="both"/>
      </w:pPr>
      <w:r w:rsidRPr="00901248">
        <w:t>A társaság közhasznú jogállását a közhasznú szervezetként való nyilvántartásba vétellel szerzi meg (a továbbiakban: közhasznúsági nyilvántartásba vétel). A társaság, ha közhasznú jogállású szervezetként nyilvántartásba vették, jogosult használni a közhasznú megjelölést.</w:t>
      </w:r>
    </w:p>
    <w:p w14:paraId="25566DB7" w14:textId="77777777" w:rsidR="007B36CE" w:rsidRPr="00901248" w:rsidRDefault="007B36CE" w:rsidP="007B36CE">
      <w:pPr>
        <w:pStyle w:val="NormlWeb"/>
        <w:spacing w:before="0" w:beforeAutospacing="0" w:after="0" w:afterAutospacing="0"/>
        <w:ind w:left="150" w:right="150"/>
        <w:jc w:val="both"/>
      </w:pPr>
    </w:p>
    <w:p w14:paraId="7FBBD8A6" w14:textId="77777777" w:rsidR="007B36CE" w:rsidRPr="00901248" w:rsidRDefault="007B36CE" w:rsidP="007B36CE">
      <w:pPr>
        <w:pStyle w:val="NormlWeb"/>
        <w:spacing w:before="0" w:beforeAutospacing="0" w:after="0" w:afterAutospacing="0"/>
        <w:ind w:right="100"/>
        <w:jc w:val="both"/>
      </w:pPr>
      <w:r w:rsidRPr="00901248">
        <w:t>A társaság a jelen alapító okiratban meghatározott közhasznú tevékenység(</w:t>
      </w:r>
      <w:proofErr w:type="spellStart"/>
      <w:r w:rsidRPr="00901248">
        <w:t>ek</w:t>
      </w:r>
      <w:proofErr w:type="spellEnd"/>
      <w:r w:rsidRPr="00901248">
        <w:t>)et folytatja, e közhasznú tevékenység(</w:t>
      </w:r>
      <w:proofErr w:type="spellStart"/>
      <w:r w:rsidRPr="00901248">
        <w:t>ek</w:t>
      </w:r>
      <w:proofErr w:type="spellEnd"/>
      <w:r w:rsidRPr="00901248">
        <w:t xml:space="preserve">)et a jelen alapító okiratban meghatározott közfeladat(ok)hoz kapcsolódóan végzi, továbbá e közfeladat(ok) teljesítését a 2011. évi CLXXV. törvény, illetve a mindenkor hatályos önkormányzatokról szóló törvény írja elő. </w:t>
      </w:r>
    </w:p>
    <w:p w14:paraId="647349F8" w14:textId="77777777" w:rsidR="007B36CE" w:rsidRPr="00901248" w:rsidRDefault="007B36CE" w:rsidP="007B36CE">
      <w:pPr>
        <w:pStyle w:val="NormlWeb"/>
        <w:spacing w:before="0" w:beforeAutospacing="0" w:after="0" w:afterAutospacing="0"/>
        <w:ind w:left="100" w:right="100"/>
        <w:jc w:val="both"/>
      </w:pPr>
    </w:p>
    <w:p w14:paraId="35E99E10" w14:textId="77777777" w:rsidR="007B36CE" w:rsidRPr="00901248" w:rsidRDefault="007B36CE" w:rsidP="007B36CE">
      <w:pPr>
        <w:pStyle w:val="NormlWeb"/>
        <w:spacing w:before="0" w:beforeAutospacing="0" w:after="0" w:afterAutospacing="0"/>
        <w:ind w:right="100"/>
        <w:jc w:val="both"/>
      </w:pPr>
      <w:r w:rsidRPr="00901248">
        <w:t xml:space="preserve">A közhasznú jogállás megszerzése érdekében a közhasznú nyilvántartásba vételre irányuló kérelmet előterjesztő társaságnak meg kell felelnie az </w:t>
      </w:r>
      <w:proofErr w:type="spellStart"/>
      <w:r w:rsidRPr="00901248">
        <w:t>Ectv</w:t>
      </w:r>
      <w:proofErr w:type="spellEnd"/>
      <w:r w:rsidRPr="00901248">
        <w:t>. 32.§</w:t>
      </w:r>
      <w:proofErr w:type="spellStart"/>
      <w:r w:rsidRPr="00901248">
        <w:t>-ában</w:t>
      </w:r>
      <w:proofErr w:type="spellEnd"/>
      <w:r w:rsidRPr="00901248">
        <w:t xml:space="preserve"> foglalt követelményeknek, amelyet a bíróság a nyilvántartás és a beszámoló adatai alapján állapít meg.</w:t>
      </w:r>
    </w:p>
    <w:p w14:paraId="5E61A606" w14:textId="77777777" w:rsidR="007B36CE" w:rsidRPr="00901248" w:rsidRDefault="007B36CE" w:rsidP="007B36CE">
      <w:pPr>
        <w:pStyle w:val="NormlWeb"/>
        <w:spacing w:before="0" w:beforeAutospacing="0" w:after="0" w:afterAutospacing="0"/>
        <w:ind w:right="150"/>
        <w:jc w:val="both"/>
        <w:rPr>
          <w:b/>
          <w:i/>
        </w:rPr>
      </w:pPr>
      <w:r w:rsidRPr="00901248">
        <w:br/>
        <w:t xml:space="preserve">Alapító rögzíti, hogy a 2011. június 14-én befogadó színházi kategóriába sorolt Klebelsberg </w:t>
      </w:r>
      <w:proofErr w:type="spellStart"/>
      <w:r w:rsidRPr="00901248">
        <w:t>Kuno</w:t>
      </w:r>
      <w:proofErr w:type="spellEnd"/>
      <w:r w:rsidRPr="00901248">
        <w:t xml:space="preserve"> Művelődési, Kulturális és Művészeti Központ befogadó színházi tevékenységét, szakmai munkáját teljes körűen a II. kerületi Kulturális Közhasznú Nonprofit Kft. veszi át és viszi tovább.</w:t>
      </w:r>
      <w:r w:rsidRPr="00901248">
        <w:rPr>
          <w:b/>
          <w:i/>
        </w:rPr>
        <w:t xml:space="preserve"> </w:t>
      </w:r>
    </w:p>
    <w:p w14:paraId="632B28B1" w14:textId="77777777" w:rsidR="007B36CE" w:rsidRPr="00901248" w:rsidRDefault="007B36CE" w:rsidP="007B36CE">
      <w:pPr>
        <w:pStyle w:val="NormlWeb"/>
        <w:spacing w:before="0" w:beforeAutospacing="0" w:after="0" w:afterAutospacing="0"/>
        <w:ind w:right="150"/>
        <w:jc w:val="both"/>
        <w:rPr>
          <w:i/>
        </w:rPr>
      </w:pPr>
    </w:p>
    <w:p w14:paraId="09C4F974" w14:textId="77777777" w:rsidR="007B36CE" w:rsidRPr="00901248" w:rsidRDefault="007B36CE" w:rsidP="007B36CE">
      <w:pPr>
        <w:pStyle w:val="NormlWeb"/>
        <w:spacing w:before="0" w:beforeAutospacing="0" w:after="0" w:afterAutospacing="0"/>
        <w:ind w:right="150"/>
        <w:jc w:val="both"/>
      </w:pPr>
      <w:r w:rsidRPr="00901248">
        <w:t>Civil szervezettel állami, közigazgatási, költségvetési szerv közszolgáltatási szerződést kizárólag akkor köthet, ha a civil szervezet közhasznú jogállású. Nem minősül közszolgáltatási szerződésnek a feladat finanszírozását szolgáló támogatás, ha a támogatás nyújtásának minden feltételét jogszabály határozza meg, és a támogatási döntés meghozatala során a döntéshozónak mérlegelési joga nincs. Nem minősül mérlegelési jognak, ha a döntéshozó a jogszabályban meghatározott támogatási keret kimerüléséig a támogatás odaítélésére vonatkozó, a jogszabályi feltételeknek megfelelő kérelmeket beérkezési sorrendben teljesíti.</w:t>
      </w:r>
    </w:p>
    <w:p w14:paraId="64A280E0" w14:textId="77777777" w:rsidR="007B36CE" w:rsidRPr="00901248" w:rsidRDefault="007B36CE" w:rsidP="007B36CE">
      <w:pPr>
        <w:pStyle w:val="Char1CharCharCharCharCharCharCharCharCharCharCharChar6CharCharCharCharCharCharCharCharChar1CharCharCharCharCharCharCharCharCharCharCharCharChar0"/>
        <w:autoSpaceDE w:val="0"/>
        <w:autoSpaceDN w:val="0"/>
        <w:adjustRightInd w:val="0"/>
        <w:spacing w:before="240" w:after="240"/>
        <w:jc w:val="center"/>
        <w:rPr>
          <w:rFonts w:ascii="Times New Roman" w:hAnsi="Times New Roman"/>
          <w:b/>
          <w:bCs/>
          <w:i w:val="0"/>
          <w:lang w:val="hu-HU"/>
        </w:rPr>
      </w:pPr>
      <w:r w:rsidRPr="00901248">
        <w:rPr>
          <w:rFonts w:ascii="Times New Roman" w:hAnsi="Times New Roman"/>
          <w:b/>
          <w:bCs/>
          <w:i w:val="0"/>
          <w:lang w:val="hu-HU"/>
        </w:rPr>
        <w:t>5. A társaság tevékenységi köre(i)</w:t>
      </w:r>
    </w:p>
    <w:p w14:paraId="4936F1E2" w14:textId="77777777" w:rsidR="007B36CE" w:rsidRPr="00901248" w:rsidRDefault="007B36CE" w:rsidP="007B36CE">
      <w:pPr>
        <w:pStyle w:val="Stlus"/>
        <w:spacing w:line="244" w:lineRule="exact"/>
        <w:ind w:left="14" w:right="1996"/>
        <w:rPr>
          <w:rFonts w:ascii="Times New Roman" w:hAnsi="Times New Roman" w:cs="Times New Roman"/>
          <w:b/>
          <w:bCs/>
          <w:color w:val="000000"/>
        </w:rPr>
      </w:pPr>
      <w:r w:rsidRPr="00901248">
        <w:rPr>
          <w:rFonts w:ascii="Times New Roman" w:hAnsi="Times New Roman" w:cs="Times New Roman"/>
          <w:b/>
        </w:rPr>
        <w:t xml:space="preserve">5.1. Főtevékenység: </w:t>
      </w:r>
      <w:r w:rsidRPr="00901248">
        <w:rPr>
          <w:rFonts w:ascii="Times New Roman" w:hAnsi="Times New Roman" w:cs="Times New Roman"/>
          <w:b/>
          <w:bCs/>
          <w:color w:val="000000"/>
        </w:rPr>
        <w:t xml:space="preserve">9001 </w:t>
      </w:r>
      <w:r w:rsidRPr="00901248">
        <w:rPr>
          <w:rFonts w:ascii="Times New Roman" w:hAnsi="Times New Roman" w:cs="Times New Roman"/>
          <w:b/>
          <w:bCs/>
          <w:color w:val="000000"/>
          <w:w w:val="71"/>
        </w:rPr>
        <w:t xml:space="preserve"> </w:t>
      </w:r>
      <w:r w:rsidRPr="00901248">
        <w:rPr>
          <w:rFonts w:ascii="Times New Roman" w:hAnsi="Times New Roman" w:cs="Times New Roman"/>
          <w:b/>
          <w:bCs/>
          <w:color w:val="000000"/>
        </w:rPr>
        <w:t xml:space="preserve">Előadó-művészet (közhasznú főtevékenység) </w:t>
      </w:r>
    </w:p>
    <w:p w14:paraId="5BEA4324" w14:textId="77777777" w:rsidR="007B36CE" w:rsidRPr="00901248" w:rsidRDefault="007B36CE" w:rsidP="007B36CE">
      <w:pPr>
        <w:spacing w:before="100" w:beforeAutospacing="1" w:after="100" w:afterAutospacing="1"/>
        <w:jc w:val="both"/>
        <w:rPr>
          <w:rFonts w:ascii="Times New Roman" w:hAnsi="Times New Roman" w:cs="Times New Roman"/>
          <w:sz w:val="24"/>
          <w:szCs w:val="24"/>
        </w:rPr>
      </w:pPr>
      <w:r w:rsidRPr="00901248">
        <w:rPr>
          <w:rFonts w:ascii="Times New Roman" w:hAnsi="Times New Roman" w:cs="Times New Roman"/>
          <w:sz w:val="24"/>
          <w:szCs w:val="24"/>
        </w:rPr>
        <w:t xml:space="preserve">A társaság a 2004.07.15. napján alapított, és 2012.07.31. napján megszüntetett Klebelsberg </w:t>
      </w:r>
      <w:proofErr w:type="spellStart"/>
      <w:r w:rsidRPr="00901248">
        <w:rPr>
          <w:rFonts w:ascii="Times New Roman" w:hAnsi="Times New Roman" w:cs="Times New Roman"/>
          <w:sz w:val="24"/>
          <w:szCs w:val="24"/>
        </w:rPr>
        <w:t>Kuno</w:t>
      </w:r>
      <w:proofErr w:type="spellEnd"/>
      <w:r w:rsidRPr="00901248">
        <w:rPr>
          <w:rFonts w:ascii="Times New Roman" w:hAnsi="Times New Roman" w:cs="Times New Roman"/>
          <w:sz w:val="24"/>
          <w:szCs w:val="24"/>
        </w:rPr>
        <w:t xml:space="preserve"> Művelődési, Kulturális és Művészeti Központ előadó-művészeti szervezet szakmai feladatait teljes körűen átveszi. A társaság befogadó színházként előadó-művészeti tevékenységet folytat.</w:t>
      </w:r>
    </w:p>
    <w:p w14:paraId="451EA654" w14:textId="77777777" w:rsidR="007B36CE" w:rsidRPr="00901248" w:rsidRDefault="007B36CE" w:rsidP="007B36CE">
      <w:pPr>
        <w:autoSpaceDE w:val="0"/>
        <w:autoSpaceDN w:val="0"/>
        <w:adjustRightInd w:val="0"/>
        <w:jc w:val="both"/>
        <w:rPr>
          <w:rFonts w:ascii="Times New Roman" w:hAnsi="Times New Roman" w:cs="Times New Roman"/>
          <w:bCs/>
          <w:sz w:val="24"/>
          <w:szCs w:val="24"/>
        </w:rPr>
      </w:pPr>
    </w:p>
    <w:p w14:paraId="43DFADB8" w14:textId="77777777" w:rsidR="007B36CE" w:rsidRPr="00901248" w:rsidRDefault="007B36CE" w:rsidP="007B36CE">
      <w:pPr>
        <w:autoSpaceDE w:val="0"/>
        <w:autoSpaceDN w:val="0"/>
        <w:adjustRightInd w:val="0"/>
        <w:jc w:val="both"/>
        <w:rPr>
          <w:rFonts w:ascii="Times New Roman" w:hAnsi="Times New Roman" w:cs="Times New Roman"/>
          <w:bCs/>
          <w:sz w:val="24"/>
          <w:szCs w:val="24"/>
        </w:rPr>
      </w:pPr>
      <w:r w:rsidRPr="00901248">
        <w:rPr>
          <w:rFonts w:ascii="Times New Roman" w:hAnsi="Times New Roman" w:cs="Times New Roman"/>
          <w:bCs/>
          <w:sz w:val="24"/>
          <w:szCs w:val="24"/>
        </w:rPr>
        <w:t>5.2. Egyéb tevékenységi kör(</w:t>
      </w:r>
      <w:proofErr w:type="spellStart"/>
      <w:r w:rsidRPr="00901248">
        <w:rPr>
          <w:rFonts w:ascii="Times New Roman" w:hAnsi="Times New Roman" w:cs="Times New Roman"/>
          <w:bCs/>
          <w:sz w:val="24"/>
          <w:szCs w:val="24"/>
        </w:rPr>
        <w:t>ök</w:t>
      </w:r>
      <w:proofErr w:type="spellEnd"/>
      <w:r w:rsidRPr="00901248">
        <w:rPr>
          <w:rFonts w:ascii="Times New Roman" w:hAnsi="Times New Roman" w:cs="Times New Roman"/>
          <w:bCs/>
          <w:sz w:val="24"/>
          <w:szCs w:val="24"/>
        </w:rPr>
        <w:t xml:space="preserve">): </w:t>
      </w:r>
    </w:p>
    <w:p w14:paraId="77185770" w14:textId="77777777" w:rsidR="007B36CE" w:rsidRPr="00901248" w:rsidRDefault="007B36CE" w:rsidP="007B36CE">
      <w:pPr>
        <w:autoSpaceDE w:val="0"/>
        <w:autoSpaceDN w:val="0"/>
        <w:adjustRightInd w:val="0"/>
        <w:jc w:val="both"/>
        <w:rPr>
          <w:rFonts w:ascii="Times New Roman" w:hAnsi="Times New Roman" w:cs="Times New Roman"/>
          <w:bCs/>
          <w:sz w:val="24"/>
          <w:szCs w:val="24"/>
        </w:rPr>
      </w:pPr>
    </w:p>
    <w:p w14:paraId="7BDF5D98" w14:textId="77777777" w:rsidR="007B36CE" w:rsidRPr="00901248" w:rsidRDefault="007B36CE" w:rsidP="007B36CE">
      <w:pPr>
        <w:pStyle w:val="Stlus"/>
        <w:tabs>
          <w:tab w:val="left" w:pos="604"/>
        </w:tabs>
        <w:spacing w:line="249" w:lineRule="exact"/>
        <w:ind w:left="624" w:right="4" w:hanging="624"/>
        <w:rPr>
          <w:rFonts w:ascii="Times New Roman" w:hAnsi="Times New Roman" w:cs="Times New Roman"/>
          <w:b/>
          <w:bCs/>
          <w:color w:val="000000"/>
        </w:rPr>
      </w:pPr>
      <w:r w:rsidRPr="00901248">
        <w:rPr>
          <w:rFonts w:ascii="Times New Roman" w:hAnsi="Times New Roman" w:cs="Times New Roman"/>
          <w:b/>
          <w:bCs/>
          <w:color w:val="000000"/>
        </w:rPr>
        <w:t xml:space="preserve">A társaság által gyakorolt közhasznú tevékenységek:  </w:t>
      </w:r>
    </w:p>
    <w:p w14:paraId="43167E70" w14:textId="77777777" w:rsidR="007B36CE" w:rsidRPr="00901248" w:rsidRDefault="007B36CE" w:rsidP="007B36CE">
      <w:pPr>
        <w:pStyle w:val="Stlus"/>
        <w:numPr>
          <w:ilvl w:val="0"/>
          <w:numId w:val="4"/>
        </w:numPr>
        <w:spacing w:line="225" w:lineRule="exact"/>
        <w:rPr>
          <w:rFonts w:ascii="Times New Roman" w:hAnsi="Times New Roman" w:cs="Times New Roman"/>
          <w:color w:val="000000"/>
        </w:rPr>
      </w:pPr>
      <w:r w:rsidRPr="00901248">
        <w:rPr>
          <w:rFonts w:ascii="Times New Roman" w:hAnsi="Times New Roman" w:cs="Times New Roman"/>
          <w:color w:val="000000"/>
        </w:rPr>
        <w:t xml:space="preserve">nevelés és oktatás, képességfejlesztés, ismeretterjesztés; </w:t>
      </w:r>
    </w:p>
    <w:p w14:paraId="50FD7005" w14:textId="77777777" w:rsidR="007B36CE" w:rsidRPr="00901248" w:rsidRDefault="007B36CE" w:rsidP="007B36CE">
      <w:pPr>
        <w:pStyle w:val="Stlus"/>
        <w:numPr>
          <w:ilvl w:val="0"/>
          <w:numId w:val="4"/>
        </w:numPr>
        <w:spacing w:line="249" w:lineRule="exact"/>
        <w:rPr>
          <w:rFonts w:ascii="Times New Roman" w:hAnsi="Times New Roman" w:cs="Times New Roman"/>
          <w:color w:val="000000"/>
        </w:rPr>
      </w:pPr>
      <w:r w:rsidRPr="00901248">
        <w:rPr>
          <w:rFonts w:ascii="Times New Roman" w:hAnsi="Times New Roman" w:cs="Times New Roman"/>
          <w:color w:val="000000"/>
        </w:rPr>
        <w:t xml:space="preserve">kulturális tevékenység; </w:t>
      </w:r>
    </w:p>
    <w:p w14:paraId="25BF47C9" w14:textId="77777777" w:rsidR="007B36CE" w:rsidRPr="00901248" w:rsidRDefault="007B36CE" w:rsidP="007B36CE">
      <w:pPr>
        <w:pStyle w:val="Stlus"/>
        <w:spacing w:line="249" w:lineRule="exact"/>
        <w:rPr>
          <w:rFonts w:ascii="Times New Roman" w:hAnsi="Times New Roman" w:cs="Times New Roman"/>
          <w:color w:val="000000"/>
        </w:rPr>
      </w:pPr>
      <w:r w:rsidRPr="00901248">
        <w:rPr>
          <w:rFonts w:ascii="Times New Roman" w:hAnsi="Times New Roman" w:cs="Times New Roman"/>
          <w:color w:val="000000"/>
        </w:rPr>
        <w:lastRenderedPageBreak/>
        <w:t xml:space="preserve">-      kulturális örökség megóvása; </w:t>
      </w:r>
    </w:p>
    <w:p w14:paraId="3631A6F0" w14:textId="77777777" w:rsidR="007B36CE" w:rsidRPr="00901248" w:rsidRDefault="007B36CE" w:rsidP="007B36CE">
      <w:pPr>
        <w:pStyle w:val="Stlus"/>
        <w:spacing w:line="225" w:lineRule="exact"/>
        <w:ind w:left="14"/>
        <w:rPr>
          <w:rFonts w:ascii="Times New Roman" w:hAnsi="Times New Roman" w:cs="Times New Roman"/>
          <w:color w:val="000000"/>
        </w:rPr>
      </w:pPr>
      <w:r w:rsidRPr="00901248">
        <w:rPr>
          <w:rFonts w:ascii="Times New Roman" w:hAnsi="Times New Roman" w:cs="Times New Roman"/>
          <w:color w:val="000000"/>
        </w:rPr>
        <w:t xml:space="preserve">-      közhasznú szervezetek számára biztosított - csak közhasznú szervezetek által igénybe vehető - szolgáltatások. </w:t>
      </w:r>
    </w:p>
    <w:p w14:paraId="29DE1284" w14:textId="77777777" w:rsidR="007B36CE" w:rsidRPr="00901248" w:rsidRDefault="007B36CE" w:rsidP="007B36CE">
      <w:pPr>
        <w:pStyle w:val="Stlus"/>
        <w:tabs>
          <w:tab w:val="left" w:pos="595"/>
        </w:tabs>
        <w:spacing w:line="244" w:lineRule="exact"/>
        <w:ind w:left="619" w:hanging="619"/>
        <w:rPr>
          <w:rFonts w:ascii="Times New Roman" w:hAnsi="Times New Roman" w:cs="Times New Roman"/>
          <w:b/>
          <w:bCs/>
          <w:color w:val="000000"/>
        </w:rPr>
      </w:pPr>
    </w:p>
    <w:p w14:paraId="477916D0" w14:textId="77777777" w:rsidR="007B36CE" w:rsidRPr="00901248" w:rsidRDefault="007B36CE" w:rsidP="007B36CE">
      <w:pPr>
        <w:pStyle w:val="Stlus"/>
        <w:tabs>
          <w:tab w:val="left" w:pos="595"/>
        </w:tabs>
        <w:spacing w:line="244" w:lineRule="exact"/>
        <w:ind w:left="619" w:hanging="619"/>
        <w:rPr>
          <w:rFonts w:ascii="Times New Roman" w:hAnsi="Times New Roman" w:cs="Times New Roman"/>
          <w:b/>
          <w:bCs/>
        </w:rPr>
      </w:pPr>
      <w:r w:rsidRPr="00901248">
        <w:rPr>
          <w:rFonts w:ascii="Times New Roman" w:hAnsi="Times New Roman" w:cs="Times New Roman"/>
          <w:b/>
          <w:bCs/>
        </w:rPr>
        <w:t xml:space="preserve">A társaság közhasznú tevékenységei a TEÁOR ’08 szerinti besorolás szerint az alábbiak: </w:t>
      </w:r>
    </w:p>
    <w:p w14:paraId="0B6D00A2" w14:textId="77777777" w:rsidR="007B36CE" w:rsidRPr="00901248" w:rsidRDefault="007B36CE" w:rsidP="007B36CE">
      <w:pPr>
        <w:pStyle w:val="Stlus"/>
        <w:spacing w:line="235" w:lineRule="exact"/>
        <w:ind w:right="5150"/>
        <w:rPr>
          <w:rFonts w:ascii="Times New Roman" w:hAnsi="Times New Roman" w:cs="Times New Roman"/>
        </w:rPr>
      </w:pPr>
      <w:r w:rsidRPr="00901248">
        <w:rPr>
          <w:rFonts w:ascii="Times New Roman" w:hAnsi="Times New Roman" w:cs="Times New Roman"/>
        </w:rPr>
        <w:t xml:space="preserve">5914'08 Filmvetítés </w:t>
      </w:r>
    </w:p>
    <w:p w14:paraId="6FBDFCDF" w14:textId="77777777" w:rsidR="007B36CE" w:rsidRPr="00901248" w:rsidRDefault="007B36CE" w:rsidP="007B36CE">
      <w:pPr>
        <w:pStyle w:val="Stlus"/>
        <w:spacing w:before="4" w:line="240" w:lineRule="exact"/>
        <w:ind w:left="14" w:right="3979"/>
        <w:rPr>
          <w:rFonts w:ascii="Times New Roman" w:hAnsi="Times New Roman" w:cs="Times New Roman"/>
        </w:rPr>
      </w:pPr>
      <w:r w:rsidRPr="00901248">
        <w:rPr>
          <w:rFonts w:ascii="Times New Roman" w:hAnsi="Times New Roman" w:cs="Times New Roman"/>
        </w:rPr>
        <w:t xml:space="preserve">8532'08 Szakmai középfokú oktatás </w:t>
      </w:r>
    </w:p>
    <w:p w14:paraId="669AF5CA" w14:textId="77777777" w:rsidR="007B36CE" w:rsidRPr="00901248" w:rsidRDefault="007B36CE" w:rsidP="007B36CE">
      <w:pPr>
        <w:pStyle w:val="Stlus"/>
        <w:spacing w:before="4" w:line="240" w:lineRule="exact"/>
        <w:ind w:left="14" w:right="3979"/>
        <w:rPr>
          <w:rFonts w:ascii="Times New Roman" w:hAnsi="Times New Roman" w:cs="Times New Roman"/>
        </w:rPr>
      </w:pPr>
      <w:r w:rsidRPr="00901248">
        <w:rPr>
          <w:rFonts w:ascii="Times New Roman" w:hAnsi="Times New Roman" w:cs="Times New Roman"/>
        </w:rPr>
        <w:t xml:space="preserve">8552'08 Kulturális képzés </w:t>
      </w:r>
    </w:p>
    <w:p w14:paraId="61D42D1C" w14:textId="77777777" w:rsidR="007B36CE" w:rsidRPr="00901248" w:rsidRDefault="007B36CE" w:rsidP="007B36CE">
      <w:pPr>
        <w:pStyle w:val="Stlus"/>
        <w:spacing w:line="225" w:lineRule="exact"/>
        <w:ind w:left="14"/>
        <w:rPr>
          <w:rFonts w:ascii="Times New Roman" w:hAnsi="Times New Roman" w:cs="Times New Roman"/>
        </w:rPr>
      </w:pPr>
      <w:r w:rsidRPr="00901248">
        <w:rPr>
          <w:rFonts w:ascii="Times New Roman" w:hAnsi="Times New Roman" w:cs="Times New Roman"/>
        </w:rPr>
        <w:t xml:space="preserve">8559'08 </w:t>
      </w:r>
      <w:proofErr w:type="spellStart"/>
      <w:r w:rsidRPr="00901248">
        <w:rPr>
          <w:rFonts w:ascii="Times New Roman" w:hAnsi="Times New Roman" w:cs="Times New Roman"/>
        </w:rPr>
        <w:t>M.n.s</w:t>
      </w:r>
      <w:proofErr w:type="spellEnd"/>
      <w:r w:rsidRPr="00901248">
        <w:rPr>
          <w:rFonts w:ascii="Times New Roman" w:hAnsi="Times New Roman" w:cs="Times New Roman"/>
        </w:rPr>
        <w:t xml:space="preserve">. egyéb oktatás </w:t>
      </w:r>
    </w:p>
    <w:p w14:paraId="23D36623" w14:textId="77777777" w:rsidR="007B36CE" w:rsidRPr="00901248" w:rsidRDefault="007B36CE" w:rsidP="007B36CE">
      <w:pPr>
        <w:pStyle w:val="Stlus"/>
        <w:spacing w:line="225" w:lineRule="exact"/>
        <w:ind w:left="14"/>
        <w:rPr>
          <w:rFonts w:ascii="Times New Roman" w:hAnsi="Times New Roman" w:cs="Times New Roman"/>
          <w:bCs/>
        </w:rPr>
      </w:pPr>
      <w:r w:rsidRPr="00901248">
        <w:rPr>
          <w:rFonts w:ascii="Times New Roman" w:hAnsi="Times New Roman" w:cs="Times New Roman"/>
        </w:rPr>
        <w:t xml:space="preserve">9001’08 </w:t>
      </w:r>
      <w:r w:rsidRPr="00901248">
        <w:rPr>
          <w:rFonts w:ascii="Times New Roman" w:hAnsi="Times New Roman" w:cs="Times New Roman"/>
          <w:bCs/>
        </w:rPr>
        <w:t>Előadó-művészet</w:t>
      </w:r>
    </w:p>
    <w:p w14:paraId="000213D3" w14:textId="77777777" w:rsidR="007B36CE" w:rsidRPr="00901248" w:rsidRDefault="007B36CE" w:rsidP="007B36CE">
      <w:pPr>
        <w:pStyle w:val="Stlus"/>
        <w:numPr>
          <w:ilvl w:val="0"/>
          <w:numId w:val="4"/>
        </w:numPr>
        <w:spacing w:line="225" w:lineRule="exact"/>
        <w:rPr>
          <w:rFonts w:ascii="Times New Roman" w:hAnsi="Times New Roman" w:cs="Times New Roman"/>
        </w:rPr>
      </w:pPr>
      <w:r w:rsidRPr="00901248">
        <w:rPr>
          <w:rFonts w:ascii="Times New Roman" w:hAnsi="Times New Roman" w:cs="Times New Roman"/>
          <w:bCs/>
        </w:rPr>
        <w:t xml:space="preserve">ide értve az 56/2011. (XII.31.) NGM rendelet 1. számú melléklete alapján: </w:t>
      </w:r>
    </w:p>
    <w:p w14:paraId="6ABF4796" w14:textId="77777777" w:rsidR="007B36CE" w:rsidRPr="00901248" w:rsidRDefault="007B36CE" w:rsidP="007B36CE">
      <w:pPr>
        <w:pStyle w:val="Stlus"/>
        <w:spacing w:line="225" w:lineRule="exact"/>
        <w:ind w:left="709"/>
        <w:rPr>
          <w:rFonts w:ascii="Times New Roman" w:hAnsi="Times New Roman" w:cs="Times New Roman"/>
          <w:bCs/>
        </w:rPr>
      </w:pPr>
      <w:r w:rsidRPr="00901248">
        <w:rPr>
          <w:rFonts w:ascii="Times New Roman" w:hAnsi="Times New Roman" w:cs="Times New Roman"/>
          <w:bCs/>
        </w:rPr>
        <w:t>900011 Befogadó színházak tevékenysége (fő tevékenységen belül)</w:t>
      </w:r>
    </w:p>
    <w:p w14:paraId="472A3FB4" w14:textId="77777777" w:rsidR="007B36CE" w:rsidRPr="00901248" w:rsidRDefault="007B36CE" w:rsidP="007B36CE">
      <w:pPr>
        <w:pStyle w:val="Stlus"/>
        <w:spacing w:line="225" w:lineRule="exact"/>
        <w:ind w:left="709"/>
        <w:rPr>
          <w:rFonts w:ascii="Times New Roman" w:hAnsi="Times New Roman" w:cs="Times New Roman"/>
          <w:bCs/>
        </w:rPr>
      </w:pPr>
      <w:r w:rsidRPr="00901248">
        <w:rPr>
          <w:rFonts w:ascii="Times New Roman" w:hAnsi="Times New Roman" w:cs="Times New Roman"/>
          <w:bCs/>
        </w:rPr>
        <w:t>910501 Közművelődési tevékenységek és támogatásuk</w:t>
      </w:r>
    </w:p>
    <w:p w14:paraId="3ADAA78B" w14:textId="77777777" w:rsidR="007B36CE" w:rsidRPr="00901248" w:rsidRDefault="007B36CE" w:rsidP="007B36CE">
      <w:pPr>
        <w:pStyle w:val="Stlus"/>
        <w:spacing w:line="225" w:lineRule="exact"/>
        <w:ind w:left="709"/>
        <w:rPr>
          <w:rFonts w:ascii="Times New Roman" w:hAnsi="Times New Roman" w:cs="Times New Roman"/>
          <w:bCs/>
        </w:rPr>
      </w:pPr>
      <w:r w:rsidRPr="00901248">
        <w:rPr>
          <w:rFonts w:ascii="Times New Roman" w:hAnsi="Times New Roman" w:cs="Times New Roman"/>
          <w:bCs/>
        </w:rPr>
        <w:t>910502 Közművelődési intézmények, közösségi színterek működtetése</w:t>
      </w:r>
    </w:p>
    <w:p w14:paraId="715A6073" w14:textId="77777777" w:rsidR="007B36CE" w:rsidRPr="00901248" w:rsidRDefault="007B36CE" w:rsidP="007B36CE">
      <w:pPr>
        <w:pStyle w:val="Stlus"/>
        <w:spacing w:line="244" w:lineRule="exact"/>
        <w:ind w:left="14" w:right="1996"/>
        <w:rPr>
          <w:rFonts w:ascii="Times New Roman" w:hAnsi="Times New Roman" w:cs="Times New Roman"/>
        </w:rPr>
      </w:pPr>
      <w:r w:rsidRPr="00901248">
        <w:rPr>
          <w:rFonts w:ascii="Times New Roman" w:hAnsi="Times New Roman" w:cs="Times New Roman"/>
        </w:rPr>
        <w:t xml:space="preserve">9002'08 Előadó-művészetet kiegészítő tevékenység </w:t>
      </w:r>
    </w:p>
    <w:p w14:paraId="33331DA1" w14:textId="77777777" w:rsidR="007B36CE" w:rsidRPr="00901248" w:rsidRDefault="007B36CE" w:rsidP="007B36CE">
      <w:pPr>
        <w:pStyle w:val="Stlus"/>
        <w:spacing w:line="244" w:lineRule="exact"/>
        <w:ind w:left="14" w:right="1996"/>
        <w:rPr>
          <w:rFonts w:ascii="Times New Roman" w:hAnsi="Times New Roman" w:cs="Times New Roman"/>
        </w:rPr>
      </w:pPr>
      <w:r w:rsidRPr="00901248">
        <w:rPr>
          <w:rFonts w:ascii="Times New Roman" w:hAnsi="Times New Roman" w:cs="Times New Roman"/>
        </w:rPr>
        <w:t xml:space="preserve">9003'08 Alkotóművészet </w:t>
      </w:r>
    </w:p>
    <w:p w14:paraId="4B047B16" w14:textId="77777777" w:rsidR="007B36CE" w:rsidRPr="00901248" w:rsidRDefault="007B36CE" w:rsidP="007B36CE">
      <w:pPr>
        <w:pStyle w:val="Stlus"/>
        <w:spacing w:line="225" w:lineRule="exact"/>
        <w:ind w:left="14"/>
        <w:rPr>
          <w:rFonts w:ascii="Times New Roman" w:hAnsi="Times New Roman" w:cs="Times New Roman"/>
        </w:rPr>
      </w:pPr>
      <w:r w:rsidRPr="00901248">
        <w:rPr>
          <w:rFonts w:ascii="Times New Roman" w:hAnsi="Times New Roman" w:cs="Times New Roman"/>
        </w:rPr>
        <w:t xml:space="preserve">9004'08 Művészeti létesítmények működtetése </w:t>
      </w:r>
    </w:p>
    <w:p w14:paraId="05F2CD6B" w14:textId="77777777" w:rsidR="007B36CE" w:rsidRPr="00901248" w:rsidRDefault="007B36CE" w:rsidP="007B36CE">
      <w:pPr>
        <w:pStyle w:val="Stlus"/>
        <w:spacing w:line="225" w:lineRule="exact"/>
        <w:ind w:left="14"/>
        <w:rPr>
          <w:rFonts w:ascii="Times New Roman" w:hAnsi="Times New Roman" w:cs="Times New Roman"/>
        </w:rPr>
      </w:pPr>
      <w:r w:rsidRPr="00901248">
        <w:rPr>
          <w:rFonts w:ascii="Times New Roman" w:hAnsi="Times New Roman" w:cs="Times New Roman"/>
        </w:rPr>
        <w:t>9319’08 Egyéb sporttevékenység</w:t>
      </w:r>
    </w:p>
    <w:p w14:paraId="4EBF2DDA" w14:textId="77777777" w:rsidR="007B36CE" w:rsidRPr="00901248" w:rsidRDefault="007B36CE" w:rsidP="007B36CE">
      <w:pPr>
        <w:pStyle w:val="Stlus"/>
        <w:spacing w:line="244" w:lineRule="exact"/>
        <w:ind w:left="14" w:right="1550"/>
        <w:rPr>
          <w:rFonts w:ascii="Times New Roman" w:hAnsi="Times New Roman" w:cs="Times New Roman"/>
        </w:rPr>
      </w:pPr>
      <w:r w:rsidRPr="00901248">
        <w:rPr>
          <w:rFonts w:ascii="Times New Roman" w:hAnsi="Times New Roman" w:cs="Times New Roman"/>
        </w:rPr>
        <w:t xml:space="preserve">9499'08 M. n. s. egyéb közösségi, társadalmi tevékenység </w:t>
      </w:r>
    </w:p>
    <w:p w14:paraId="174EF5F0" w14:textId="77777777" w:rsidR="007B36CE" w:rsidRPr="00901248" w:rsidRDefault="007B36CE" w:rsidP="007B36CE">
      <w:pPr>
        <w:pStyle w:val="Stlus"/>
        <w:tabs>
          <w:tab w:val="left" w:pos="604"/>
        </w:tabs>
        <w:spacing w:line="244" w:lineRule="exact"/>
        <w:ind w:left="619" w:right="4" w:hanging="619"/>
        <w:rPr>
          <w:rFonts w:ascii="Times New Roman" w:hAnsi="Times New Roman" w:cs="Times New Roman"/>
          <w:b/>
          <w:bCs/>
        </w:rPr>
      </w:pPr>
    </w:p>
    <w:p w14:paraId="4B3DC7B0" w14:textId="77777777" w:rsidR="007B36CE" w:rsidRPr="00901248" w:rsidRDefault="007B36CE" w:rsidP="007B36CE">
      <w:pPr>
        <w:pStyle w:val="Stlus"/>
        <w:tabs>
          <w:tab w:val="left" w:pos="604"/>
        </w:tabs>
        <w:spacing w:line="244" w:lineRule="exact"/>
        <w:ind w:left="619" w:right="4" w:hanging="619"/>
        <w:rPr>
          <w:rFonts w:ascii="Times New Roman" w:hAnsi="Times New Roman" w:cs="Times New Roman"/>
          <w:b/>
          <w:bCs/>
          <w:color w:val="000000"/>
        </w:rPr>
      </w:pPr>
      <w:r w:rsidRPr="00901248">
        <w:rPr>
          <w:rFonts w:ascii="Times New Roman" w:hAnsi="Times New Roman" w:cs="Times New Roman"/>
          <w:b/>
          <w:bCs/>
          <w:color w:val="000000"/>
        </w:rPr>
        <w:t xml:space="preserve">A vállalkozási tevékenység körében a közhasznú feladatok megvalósítása érdekében az alábbi tevékenységeket végzi: </w:t>
      </w:r>
    </w:p>
    <w:p w14:paraId="1C227A10" w14:textId="77777777" w:rsidR="007B36CE" w:rsidRPr="00901248" w:rsidRDefault="007B36CE" w:rsidP="007B36CE">
      <w:pPr>
        <w:pStyle w:val="Stlus"/>
        <w:spacing w:line="235" w:lineRule="exact"/>
        <w:ind w:left="9" w:right="5150"/>
        <w:rPr>
          <w:rFonts w:ascii="Times New Roman" w:hAnsi="Times New Roman" w:cs="Times New Roman"/>
        </w:rPr>
      </w:pPr>
    </w:p>
    <w:p w14:paraId="71B18A75" w14:textId="77777777" w:rsidR="007B36CE" w:rsidRPr="00901248" w:rsidRDefault="007B36CE" w:rsidP="007B36CE">
      <w:pPr>
        <w:pStyle w:val="Stlus"/>
        <w:spacing w:line="235" w:lineRule="exact"/>
        <w:ind w:left="9" w:right="5150"/>
        <w:rPr>
          <w:rFonts w:ascii="Times New Roman" w:hAnsi="Times New Roman" w:cs="Times New Roman"/>
        </w:rPr>
      </w:pPr>
      <w:r w:rsidRPr="00901248">
        <w:rPr>
          <w:rFonts w:ascii="Times New Roman" w:hAnsi="Times New Roman" w:cs="Times New Roman"/>
        </w:rPr>
        <w:t>1820’08 Egyéb sokszorosítás</w:t>
      </w:r>
    </w:p>
    <w:p w14:paraId="431991C1" w14:textId="77777777" w:rsidR="007B36CE" w:rsidRPr="00901248" w:rsidRDefault="007B36CE" w:rsidP="007B36CE">
      <w:pPr>
        <w:pStyle w:val="Stlus"/>
        <w:spacing w:line="244" w:lineRule="exact"/>
        <w:ind w:left="14" w:right="2424"/>
        <w:rPr>
          <w:rFonts w:ascii="Times New Roman" w:hAnsi="Times New Roman" w:cs="Times New Roman"/>
        </w:rPr>
      </w:pPr>
      <w:r w:rsidRPr="00901248">
        <w:rPr>
          <w:rFonts w:ascii="Times New Roman" w:hAnsi="Times New Roman" w:cs="Times New Roman"/>
        </w:rPr>
        <w:t xml:space="preserve">4724'08 Kenyér-, pékáru-, édesség-kiskereskedelem </w:t>
      </w:r>
    </w:p>
    <w:p w14:paraId="46F97EA4" w14:textId="77777777" w:rsidR="007B36CE" w:rsidRPr="00901248" w:rsidRDefault="007B36CE" w:rsidP="007B36CE">
      <w:pPr>
        <w:pStyle w:val="Stlus"/>
        <w:spacing w:line="244" w:lineRule="exact"/>
        <w:ind w:left="14" w:right="2424"/>
        <w:rPr>
          <w:rFonts w:ascii="Times New Roman" w:hAnsi="Times New Roman" w:cs="Times New Roman"/>
        </w:rPr>
      </w:pPr>
      <w:r w:rsidRPr="00901248">
        <w:rPr>
          <w:rFonts w:ascii="Times New Roman" w:hAnsi="Times New Roman" w:cs="Times New Roman"/>
        </w:rPr>
        <w:t xml:space="preserve">4725'08 Ital-kiskereskedelem </w:t>
      </w:r>
    </w:p>
    <w:p w14:paraId="6C7C3823" w14:textId="77777777" w:rsidR="007B36CE" w:rsidRPr="00901248" w:rsidRDefault="007B36CE" w:rsidP="007B36CE">
      <w:pPr>
        <w:pStyle w:val="Stlus"/>
        <w:spacing w:line="225" w:lineRule="exact"/>
        <w:ind w:left="14"/>
        <w:rPr>
          <w:rFonts w:ascii="Times New Roman" w:hAnsi="Times New Roman" w:cs="Times New Roman"/>
        </w:rPr>
      </w:pPr>
      <w:r w:rsidRPr="00901248">
        <w:rPr>
          <w:rFonts w:ascii="Times New Roman" w:hAnsi="Times New Roman" w:cs="Times New Roman"/>
        </w:rPr>
        <w:t xml:space="preserve">4729'08 Egyéb élelmiszer-kiskereskedelem </w:t>
      </w:r>
    </w:p>
    <w:p w14:paraId="74827964" w14:textId="77777777" w:rsidR="007B36CE" w:rsidRPr="00901248" w:rsidRDefault="007B36CE" w:rsidP="007B36CE">
      <w:pPr>
        <w:pStyle w:val="Stlus"/>
        <w:spacing w:line="225" w:lineRule="exact"/>
        <w:ind w:left="14"/>
        <w:rPr>
          <w:rFonts w:ascii="Times New Roman" w:hAnsi="Times New Roman" w:cs="Times New Roman"/>
        </w:rPr>
      </w:pPr>
      <w:r w:rsidRPr="00901248">
        <w:rPr>
          <w:rFonts w:ascii="Times New Roman" w:hAnsi="Times New Roman" w:cs="Times New Roman"/>
        </w:rPr>
        <w:t xml:space="preserve">4761 '08 Könyv-kiskereskedelem </w:t>
      </w:r>
    </w:p>
    <w:p w14:paraId="4C77FA12" w14:textId="77777777" w:rsidR="007B36CE" w:rsidRPr="00901248" w:rsidRDefault="007B36CE" w:rsidP="007B36CE">
      <w:pPr>
        <w:pStyle w:val="Stlus"/>
        <w:spacing w:line="240" w:lineRule="exact"/>
        <w:ind w:left="14" w:right="3398"/>
        <w:rPr>
          <w:rFonts w:ascii="Times New Roman" w:hAnsi="Times New Roman" w:cs="Times New Roman"/>
        </w:rPr>
      </w:pPr>
      <w:r w:rsidRPr="00901248">
        <w:rPr>
          <w:rFonts w:ascii="Times New Roman" w:hAnsi="Times New Roman" w:cs="Times New Roman"/>
        </w:rPr>
        <w:t xml:space="preserve">4762'08 Újság-, papíráru-kiskereskedelem </w:t>
      </w:r>
    </w:p>
    <w:p w14:paraId="31C17169" w14:textId="77777777" w:rsidR="007B36CE" w:rsidRPr="00901248" w:rsidRDefault="007B36CE" w:rsidP="007B36CE">
      <w:pPr>
        <w:pStyle w:val="Stlus"/>
        <w:spacing w:line="240" w:lineRule="exact"/>
        <w:ind w:left="14" w:right="3398"/>
        <w:rPr>
          <w:rFonts w:ascii="Times New Roman" w:hAnsi="Times New Roman" w:cs="Times New Roman"/>
        </w:rPr>
      </w:pPr>
      <w:r w:rsidRPr="00901248">
        <w:rPr>
          <w:rFonts w:ascii="Times New Roman" w:hAnsi="Times New Roman" w:cs="Times New Roman"/>
        </w:rPr>
        <w:t xml:space="preserve">4775'08 Illatszer-kiskereskedelem </w:t>
      </w:r>
    </w:p>
    <w:p w14:paraId="6528A00F" w14:textId="77777777" w:rsidR="007B36CE" w:rsidRPr="00901248" w:rsidRDefault="007B36CE" w:rsidP="007B36CE">
      <w:pPr>
        <w:pStyle w:val="Stlus"/>
        <w:spacing w:before="4" w:line="240" w:lineRule="exact"/>
        <w:ind w:left="14" w:right="3096"/>
        <w:rPr>
          <w:rFonts w:ascii="Times New Roman" w:hAnsi="Times New Roman" w:cs="Times New Roman"/>
        </w:rPr>
      </w:pPr>
      <w:r w:rsidRPr="00901248">
        <w:rPr>
          <w:rFonts w:ascii="Times New Roman" w:hAnsi="Times New Roman" w:cs="Times New Roman"/>
        </w:rPr>
        <w:t xml:space="preserve">4778'08 Egyéb </w:t>
      </w:r>
      <w:proofErr w:type="spellStart"/>
      <w:r w:rsidRPr="00901248">
        <w:rPr>
          <w:rFonts w:ascii="Times New Roman" w:hAnsi="Times New Roman" w:cs="Times New Roman"/>
        </w:rPr>
        <w:t>m.n.s</w:t>
      </w:r>
      <w:proofErr w:type="spellEnd"/>
      <w:r w:rsidRPr="00901248">
        <w:rPr>
          <w:rFonts w:ascii="Times New Roman" w:hAnsi="Times New Roman" w:cs="Times New Roman"/>
        </w:rPr>
        <w:t xml:space="preserve">. új áru kiskereskedelme </w:t>
      </w:r>
    </w:p>
    <w:p w14:paraId="62915443" w14:textId="77777777" w:rsidR="007B36CE" w:rsidRPr="00901248" w:rsidRDefault="007B36CE" w:rsidP="007B36CE">
      <w:pPr>
        <w:pStyle w:val="Stlus"/>
        <w:spacing w:line="235" w:lineRule="exact"/>
        <w:ind w:left="9" w:right="5150"/>
        <w:rPr>
          <w:rFonts w:ascii="Times New Roman" w:hAnsi="Times New Roman" w:cs="Times New Roman"/>
        </w:rPr>
      </w:pPr>
      <w:r w:rsidRPr="00901248">
        <w:rPr>
          <w:rFonts w:ascii="Times New Roman" w:hAnsi="Times New Roman" w:cs="Times New Roman"/>
        </w:rPr>
        <w:t>4799’08 Egyéb nem bolti, piaci kiskereskedelem</w:t>
      </w:r>
    </w:p>
    <w:p w14:paraId="7C5A6EFE" w14:textId="77777777" w:rsidR="007B36CE" w:rsidRPr="00901248" w:rsidRDefault="007B36CE" w:rsidP="007B36CE">
      <w:pPr>
        <w:pStyle w:val="Stlus"/>
        <w:spacing w:before="4" w:line="240" w:lineRule="exact"/>
        <w:ind w:left="14" w:right="3096"/>
        <w:rPr>
          <w:rFonts w:ascii="Times New Roman" w:hAnsi="Times New Roman" w:cs="Times New Roman"/>
          <w:color w:val="000000"/>
        </w:rPr>
      </w:pPr>
      <w:r w:rsidRPr="00901248">
        <w:rPr>
          <w:rFonts w:ascii="Times New Roman" w:hAnsi="Times New Roman" w:cs="Times New Roman"/>
          <w:color w:val="000000"/>
        </w:rPr>
        <w:t xml:space="preserve">5610'08 Éttermi, mozgó vendéglátás </w:t>
      </w:r>
    </w:p>
    <w:p w14:paraId="3461129D" w14:textId="77777777" w:rsidR="007B36CE" w:rsidRPr="00901248" w:rsidRDefault="007B36CE" w:rsidP="007B36CE">
      <w:pPr>
        <w:pStyle w:val="Stlus"/>
        <w:spacing w:line="225" w:lineRule="exact"/>
        <w:ind w:left="14"/>
        <w:rPr>
          <w:rFonts w:ascii="Times New Roman" w:hAnsi="Times New Roman" w:cs="Times New Roman"/>
          <w:color w:val="000000"/>
        </w:rPr>
      </w:pPr>
      <w:r w:rsidRPr="00901248">
        <w:rPr>
          <w:rFonts w:ascii="Times New Roman" w:hAnsi="Times New Roman" w:cs="Times New Roman"/>
          <w:color w:val="000000"/>
        </w:rPr>
        <w:t xml:space="preserve">5621 '08 Rendezvényi étkeztetés </w:t>
      </w:r>
    </w:p>
    <w:p w14:paraId="0B13F31F" w14:textId="77777777" w:rsidR="007B36CE" w:rsidRPr="00901248" w:rsidRDefault="007B36CE" w:rsidP="007B36CE">
      <w:pPr>
        <w:pStyle w:val="Stlus"/>
        <w:spacing w:line="225" w:lineRule="exact"/>
        <w:ind w:left="14"/>
        <w:rPr>
          <w:rFonts w:ascii="Times New Roman" w:hAnsi="Times New Roman" w:cs="Times New Roman"/>
          <w:color w:val="000000"/>
        </w:rPr>
      </w:pPr>
      <w:r w:rsidRPr="00901248">
        <w:rPr>
          <w:rFonts w:ascii="Times New Roman" w:hAnsi="Times New Roman" w:cs="Times New Roman"/>
          <w:color w:val="000000"/>
        </w:rPr>
        <w:t xml:space="preserve">5630'08 Italszolgáltatás </w:t>
      </w:r>
    </w:p>
    <w:p w14:paraId="176296D3" w14:textId="77777777" w:rsidR="007B36CE" w:rsidRPr="00901248" w:rsidRDefault="007B36CE" w:rsidP="007B36CE">
      <w:pPr>
        <w:pStyle w:val="Stlus"/>
        <w:spacing w:line="225" w:lineRule="exact"/>
        <w:ind w:left="14"/>
        <w:rPr>
          <w:rFonts w:ascii="Times New Roman" w:hAnsi="Times New Roman" w:cs="Times New Roman"/>
          <w:color w:val="000000"/>
        </w:rPr>
      </w:pPr>
      <w:r w:rsidRPr="00901248">
        <w:rPr>
          <w:rFonts w:ascii="Times New Roman" w:hAnsi="Times New Roman" w:cs="Times New Roman"/>
          <w:color w:val="000000"/>
        </w:rPr>
        <w:t xml:space="preserve">5629'08 Egyéb vendéglátás </w:t>
      </w:r>
    </w:p>
    <w:p w14:paraId="3C40D6B9" w14:textId="77777777" w:rsidR="007B36CE" w:rsidRPr="00901248" w:rsidRDefault="007B36CE" w:rsidP="007B36CE">
      <w:pPr>
        <w:pStyle w:val="Stlus"/>
        <w:spacing w:line="225" w:lineRule="exact"/>
        <w:ind w:left="14"/>
        <w:rPr>
          <w:rFonts w:ascii="Times New Roman" w:hAnsi="Times New Roman" w:cs="Times New Roman"/>
          <w:color w:val="000000"/>
        </w:rPr>
      </w:pPr>
      <w:r w:rsidRPr="00901248">
        <w:rPr>
          <w:rFonts w:ascii="Times New Roman" w:hAnsi="Times New Roman" w:cs="Times New Roman"/>
          <w:color w:val="000000"/>
        </w:rPr>
        <w:t xml:space="preserve">5811 '08 Könyvkiadás </w:t>
      </w:r>
    </w:p>
    <w:p w14:paraId="1E7A4848" w14:textId="77777777" w:rsidR="007B36CE" w:rsidRPr="00901248" w:rsidRDefault="007B36CE" w:rsidP="007B36CE">
      <w:pPr>
        <w:pStyle w:val="Stlus"/>
        <w:spacing w:line="244" w:lineRule="exact"/>
        <w:ind w:left="19" w:right="3172"/>
        <w:rPr>
          <w:rFonts w:ascii="Times New Roman" w:hAnsi="Times New Roman" w:cs="Times New Roman"/>
          <w:color w:val="000000"/>
        </w:rPr>
      </w:pPr>
      <w:r w:rsidRPr="00901248">
        <w:rPr>
          <w:rFonts w:ascii="Times New Roman" w:hAnsi="Times New Roman" w:cs="Times New Roman"/>
          <w:color w:val="000000"/>
        </w:rPr>
        <w:t xml:space="preserve">5814'08 Folyóirat, időszaki kiadvány kiadása </w:t>
      </w:r>
    </w:p>
    <w:p w14:paraId="5433BA29" w14:textId="77777777" w:rsidR="007B36CE" w:rsidRPr="00901248" w:rsidRDefault="007B36CE" w:rsidP="007B36CE">
      <w:pPr>
        <w:pStyle w:val="Stlus"/>
        <w:spacing w:line="244" w:lineRule="exact"/>
        <w:ind w:left="19" w:right="3172"/>
        <w:rPr>
          <w:rFonts w:ascii="Times New Roman" w:hAnsi="Times New Roman" w:cs="Times New Roman"/>
          <w:color w:val="000000"/>
        </w:rPr>
      </w:pPr>
      <w:r w:rsidRPr="00901248">
        <w:rPr>
          <w:rFonts w:ascii="Times New Roman" w:hAnsi="Times New Roman" w:cs="Times New Roman"/>
          <w:color w:val="000000"/>
        </w:rPr>
        <w:t xml:space="preserve">5819'08 Egyéb kiadói tevékenység </w:t>
      </w:r>
    </w:p>
    <w:p w14:paraId="5F79A616" w14:textId="77777777" w:rsidR="007B36CE" w:rsidRPr="00901248" w:rsidRDefault="007B36CE" w:rsidP="007B36CE">
      <w:pPr>
        <w:pStyle w:val="Stlus"/>
        <w:spacing w:line="225" w:lineRule="exact"/>
        <w:ind w:left="14"/>
        <w:rPr>
          <w:rFonts w:ascii="Times New Roman" w:hAnsi="Times New Roman" w:cs="Times New Roman"/>
          <w:color w:val="000000"/>
        </w:rPr>
      </w:pPr>
      <w:r w:rsidRPr="00901248">
        <w:rPr>
          <w:rFonts w:ascii="Times New Roman" w:hAnsi="Times New Roman" w:cs="Times New Roman"/>
          <w:color w:val="000000"/>
        </w:rPr>
        <w:t xml:space="preserve">5911 '08 Film-, video-, televízióműsor-gyártása </w:t>
      </w:r>
    </w:p>
    <w:p w14:paraId="58E5891C" w14:textId="77777777" w:rsidR="007B36CE" w:rsidRPr="00901248" w:rsidRDefault="007B36CE" w:rsidP="007B36CE">
      <w:pPr>
        <w:pStyle w:val="Stlus"/>
        <w:rPr>
          <w:rFonts w:ascii="Times New Roman" w:hAnsi="Times New Roman" w:cs="Times New Roman"/>
        </w:rPr>
      </w:pPr>
      <w:r w:rsidRPr="00901248">
        <w:rPr>
          <w:rFonts w:ascii="Times New Roman" w:hAnsi="Times New Roman" w:cs="Times New Roman"/>
          <w:color w:val="000000"/>
        </w:rPr>
        <w:t xml:space="preserve">5912'08 Film-, </w:t>
      </w:r>
      <w:proofErr w:type="spellStart"/>
      <w:r w:rsidRPr="00901248">
        <w:rPr>
          <w:rFonts w:ascii="Times New Roman" w:hAnsi="Times New Roman" w:cs="Times New Roman"/>
          <w:color w:val="000000"/>
        </w:rPr>
        <w:t>videogyártás</w:t>
      </w:r>
      <w:proofErr w:type="spellEnd"/>
      <w:r w:rsidRPr="00901248">
        <w:rPr>
          <w:rFonts w:ascii="Times New Roman" w:hAnsi="Times New Roman" w:cs="Times New Roman"/>
          <w:color w:val="000000"/>
        </w:rPr>
        <w:t xml:space="preserve">, televíziós műsorfelvétel utómunkálatai </w:t>
      </w:r>
    </w:p>
    <w:p w14:paraId="78C9DF52" w14:textId="77777777" w:rsidR="007B36CE" w:rsidRPr="00901248" w:rsidRDefault="007B36CE" w:rsidP="007B36CE">
      <w:pPr>
        <w:pStyle w:val="Stlus"/>
        <w:spacing w:line="230" w:lineRule="exact"/>
        <w:rPr>
          <w:rFonts w:ascii="Times New Roman" w:hAnsi="Times New Roman" w:cs="Times New Roman"/>
          <w:color w:val="000000"/>
        </w:rPr>
      </w:pPr>
      <w:r w:rsidRPr="00901248">
        <w:rPr>
          <w:rFonts w:ascii="Times New Roman" w:hAnsi="Times New Roman" w:cs="Times New Roman"/>
          <w:color w:val="000000"/>
        </w:rPr>
        <w:t xml:space="preserve">5920'08 Hangfelvétel készítése, kiadása </w:t>
      </w:r>
    </w:p>
    <w:p w14:paraId="7389390F" w14:textId="77777777" w:rsidR="007B36CE" w:rsidRPr="00901248" w:rsidRDefault="007B36CE" w:rsidP="007B36CE">
      <w:pPr>
        <w:pStyle w:val="Stlus"/>
        <w:spacing w:line="240" w:lineRule="exact"/>
        <w:ind w:left="1089" w:right="2548" w:hanging="1089"/>
        <w:rPr>
          <w:rFonts w:ascii="Times New Roman" w:hAnsi="Times New Roman" w:cs="Times New Roman"/>
          <w:color w:val="000000"/>
        </w:rPr>
      </w:pPr>
      <w:r w:rsidRPr="00901248">
        <w:rPr>
          <w:rFonts w:ascii="Times New Roman" w:hAnsi="Times New Roman" w:cs="Times New Roman"/>
          <w:color w:val="000000"/>
        </w:rPr>
        <w:t xml:space="preserve">6311 '08 Adatfeldolgozás, </w:t>
      </w:r>
      <w:proofErr w:type="spellStart"/>
      <w:r w:rsidRPr="00901248">
        <w:rPr>
          <w:rFonts w:ascii="Times New Roman" w:hAnsi="Times New Roman" w:cs="Times New Roman"/>
          <w:color w:val="000000"/>
        </w:rPr>
        <w:t>web-hoszting</w:t>
      </w:r>
      <w:proofErr w:type="spellEnd"/>
      <w:r w:rsidRPr="00901248">
        <w:rPr>
          <w:rFonts w:ascii="Times New Roman" w:hAnsi="Times New Roman" w:cs="Times New Roman"/>
          <w:color w:val="000000"/>
        </w:rPr>
        <w:t xml:space="preserve"> szolgáltatás </w:t>
      </w:r>
    </w:p>
    <w:p w14:paraId="725EE06B" w14:textId="77777777" w:rsidR="007B36CE" w:rsidRPr="00901248" w:rsidRDefault="007B36CE" w:rsidP="007B36CE">
      <w:pPr>
        <w:pStyle w:val="Stlus"/>
        <w:spacing w:line="240" w:lineRule="exact"/>
        <w:ind w:left="1089" w:right="2548" w:hanging="1089"/>
        <w:rPr>
          <w:rFonts w:ascii="Times New Roman" w:hAnsi="Times New Roman" w:cs="Times New Roman"/>
          <w:color w:val="000000"/>
        </w:rPr>
      </w:pPr>
      <w:r w:rsidRPr="00901248">
        <w:rPr>
          <w:rFonts w:ascii="Times New Roman" w:hAnsi="Times New Roman" w:cs="Times New Roman"/>
          <w:color w:val="000000"/>
        </w:rPr>
        <w:t xml:space="preserve">6399'08 </w:t>
      </w:r>
      <w:proofErr w:type="spellStart"/>
      <w:r w:rsidRPr="00901248">
        <w:rPr>
          <w:rFonts w:ascii="Times New Roman" w:hAnsi="Times New Roman" w:cs="Times New Roman"/>
          <w:color w:val="000000"/>
        </w:rPr>
        <w:t>M.n.s</w:t>
      </w:r>
      <w:proofErr w:type="spellEnd"/>
      <w:r w:rsidRPr="00901248">
        <w:rPr>
          <w:rFonts w:ascii="Times New Roman" w:hAnsi="Times New Roman" w:cs="Times New Roman"/>
          <w:color w:val="000000"/>
        </w:rPr>
        <w:t xml:space="preserve">. egyéb információs szolgáltatás </w:t>
      </w:r>
    </w:p>
    <w:p w14:paraId="3CD45F55" w14:textId="77777777" w:rsidR="007B36CE" w:rsidRPr="00901248" w:rsidRDefault="007B36CE" w:rsidP="007B36CE">
      <w:pPr>
        <w:pStyle w:val="Stlus"/>
        <w:spacing w:line="244" w:lineRule="exact"/>
        <w:ind w:left="1089" w:right="1166" w:hanging="1089"/>
        <w:rPr>
          <w:rFonts w:ascii="Times New Roman" w:hAnsi="Times New Roman" w:cs="Times New Roman"/>
          <w:color w:val="000000"/>
        </w:rPr>
      </w:pPr>
      <w:r w:rsidRPr="00901248">
        <w:rPr>
          <w:rFonts w:ascii="Times New Roman" w:hAnsi="Times New Roman" w:cs="Times New Roman"/>
          <w:color w:val="000000"/>
        </w:rPr>
        <w:t xml:space="preserve">6820'08 Saját tulajdonú, bérelt ingatlan bérbeadása, üzemeltetése </w:t>
      </w:r>
    </w:p>
    <w:p w14:paraId="3A5A2076" w14:textId="77777777" w:rsidR="007B36CE" w:rsidRPr="00901248" w:rsidRDefault="007B36CE" w:rsidP="007B36CE">
      <w:pPr>
        <w:pStyle w:val="Stlus"/>
        <w:spacing w:line="244" w:lineRule="exact"/>
        <w:ind w:left="1089" w:right="1166" w:hanging="1089"/>
        <w:rPr>
          <w:rFonts w:ascii="Times New Roman" w:hAnsi="Times New Roman" w:cs="Times New Roman"/>
          <w:color w:val="000000"/>
        </w:rPr>
      </w:pPr>
      <w:r w:rsidRPr="00901248">
        <w:rPr>
          <w:rFonts w:ascii="Times New Roman" w:hAnsi="Times New Roman" w:cs="Times New Roman"/>
          <w:color w:val="000000"/>
        </w:rPr>
        <w:t xml:space="preserve">7022'08 Üzletviteli, egyéb vezetési tanácsadás </w:t>
      </w:r>
    </w:p>
    <w:p w14:paraId="2E9C2DE1" w14:textId="77777777" w:rsidR="007B36CE" w:rsidRPr="00901248" w:rsidRDefault="007B36CE" w:rsidP="007B36CE">
      <w:pPr>
        <w:pStyle w:val="Stlus"/>
        <w:spacing w:line="230" w:lineRule="exact"/>
        <w:ind w:left="1094" w:hanging="1094"/>
        <w:rPr>
          <w:rFonts w:ascii="Times New Roman" w:hAnsi="Times New Roman" w:cs="Times New Roman"/>
          <w:color w:val="000000"/>
        </w:rPr>
      </w:pPr>
      <w:r w:rsidRPr="00901248">
        <w:rPr>
          <w:rFonts w:ascii="Times New Roman" w:hAnsi="Times New Roman" w:cs="Times New Roman"/>
          <w:color w:val="000000"/>
        </w:rPr>
        <w:t xml:space="preserve">7021 '08 PR, kommunikáció </w:t>
      </w:r>
    </w:p>
    <w:p w14:paraId="3898D081" w14:textId="77777777" w:rsidR="007B36CE" w:rsidRPr="00901248" w:rsidRDefault="007B36CE" w:rsidP="007B36CE">
      <w:pPr>
        <w:pStyle w:val="Stlus"/>
        <w:spacing w:line="244" w:lineRule="exact"/>
        <w:ind w:left="1094" w:right="2011" w:hanging="1094"/>
        <w:rPr>
          <w:rFonts w:ascii="Times New Roman" w:hAnsi="Times New Roman" w:cs="Times New Roman"/>
          <w:color w:val="000000"/>
        </w:rPr>
      </w:pPr>
      <w:r w:rsidRPr="00901248">
        <w:rPr>
          <w:rFonts w:ascii="Times New Roman" w:hAnsi="Times New Roman" w:cs="Times New Roman"/>
          <w:color w:val="000000"/>
        </w:rPr>
        <w:t xml:space="preserve">7220'08 Társadalomtudományi, humán kutatás, fejlesztés </w:t>
      </w:r>
    </w:p>
    <w:p w14:paraId="5983AE71" w14:textId="77777777" w:rsidR="007B36CE" w:rsidRPr="00901248" w:rsidRDefault="007B36CE" w:rsidP="007B36CE">
      <w:pPr>
        <w:pStyle w:val="Stlus"/>
        <w:spacing w:line="244" w:lineRule="exact"/>
        <w:ind w:left="1094" w:right="2011" w:hanging="1094"/>
        <w:rPr>
          <w:rFonts w:ascii="Times New Roman" w:hAnsi="Times New Roman" w:cs="Times New Roman"/>
          <w:color w:val="000000"/>
        </w:rPr>
      </w:pPr>
      <w:r w:rsidRPr="00901248">
        <w:rPr>
          <w:rFonts w:ascii="Times New Roman" w:hAnsi="Times New Roman" w:cs="Times New Roman"/>
          <w:color w:val="000000"/>
        </w:rPr>
        <w:t xml:space="preserve">7311 '08 Reklámügynöki tevékenység </w:t>
      </w:r>
    </w:p>
    <w:p w14:paraId="2BC80D21" w14:textId="77777777" w:rsidR="007B36CE" w:rsidRPr="00901248" w:rsidRDefault="007B36CE" w:rsidP="007B36CE">
      <w:pPr>
        <w:pStyle w:val="Stlus"/>
        <w:spacing w:line="230" w:lineRule="exact"/>
        <w:ind w:left="1094" w:hanging="1094"/>
        <w:rPr>
          <w:rFonts w:ascii="Times New Roman" w:hAnsi="Times New Roman" w:cs="Times New Roman"/>
          <w:color w:val="000000"/>
        </w:rPr>
      </w:pPr>
      <w:r w:rsidRPr="00901248">
        <w:rPr>
          <w:rFonts w:ascii="Times New Roman" w:hAnsi="Times New Roman" w:cs="Times New Roman"/>
          <w:color w:val="000000"/>
        </w:rPr>
        <w:t xml:space="preserve">7312'08 Médiareklám </w:t>
      </w:r>
    </w:p>
    <w:p w14:paraId="34AC69EE" w14:textId="77777777" w:rsidR="007B36CE" w:rsidRPr="00901248" w:rsidRDefault="007B36CE" w:rsidP="007B36CE">
      <w:pPr>
        <w:pStyle w:val="Stlus"/>
        <w:spacing w:line="230" w:lineRule="exact"/>
        <w:ind w:left="1094" w:hanging="1094"/>
        <w:rPr>
          <w:rFonts w:ascii="Times New Roman" w:hAnsi="Times New Roman" w:cs="Times New Roman"/>
          <w:color w:val="000000"/>
        </w:rPr>
      </w:pPr>
      <w:r w:rsidRPr="00901248">
        <w:rPr>
          <w:rFonts w:ascii="Times New Roman" w:hAnsi="Times New Roman" w:cs="Times New Roman"/>
          <w:color w:val="000000"/>
        </w:rPr>
        <w:t xml:space="preserve">7410'08 Divat-, formatervezés </w:t>
      </w:r>
    </w:p>
    <w:p w14:paraId="5568991D" w14:textId="77777777" w:rsidR="007B36CE" w:rsidRPr="00901248" w:rsidRDefault="007B36CE" w:rsidP="007B36CE">
      <w:pPr>
        <w:pStyle w:val="Stlus"/>
        <w:spacing w:line="230" w:lineRule="exact"/>
        <w:ind w:left="1094" w:hanging="1094"/>
        <w:rPr>
          <w:rFonts w:ascii="Times New Roman" w:hAnsi="Times New Roman" w:cs="Times New Roman"/>
          <w:color w:val="000000"/>
        </w:rPr>
      </w:pPr>
      <w:r w:rsidRPr="00901248">
        <w:rPr>
          <w:rFonts w:ascii="Times New Roman" w:hAnsi="Times New Roman" w:cs="Times New Roman"/>
          <w:color w:val="000000"/>
        </w:rPr>
        <w:t xml:space="preserve">7420'08 Fényképészet </w:t>
      </w:r>
    </w:p>
    <w:p w14:paraId="28C6DC95" w14:textId="77777777" w:rsidR="007B36CE" w:rsidRPr="00901248" w:rsidRDefault="007B36CE" w:rsidP="007B36CE">
      <w:pPr>
        <w:pStyle w:val="Stlus"/>
        <w:spacing w:line="230" w:lineRule="exact"/>
        <w:ind w:left="1094" w:hanging="1094"/>
        <w:rPr>
          <w:rFonts w:ascii="Times New Roman" w:hAnsi="Times New Roman" w:cs="Times New Roman"/>
          <w:color w:val="000000"/>
        </w:rPr>
      </w:pPr>
      <w:r w:rsidRPr="00901248">
        <w:rPr>
          <w:rFonts w:ascii="Times New Roman" w:hAnsi="Times New Roman" w:cs="Times New Roman"/>
          <w:color w:val="000000"/>
        </w:rPr>
        <w:t xml:space="preserve">7430'08 Fordítás, tolmácsolás </w:t>
      </w:r>
    </w:p>
    <w:p w14:paraId="7008FAF2" w14:textId="77777777" w:rsidR="007B36CE" w:rsidRPr="00901248" w:rsidRDefault="007B36CE" w:rsidP="007B36CE">
      <w:pPr>
        <w:pStyle w:val="Stlus"/>
        <w:spacing w:line="244" w:lineRule="exact"/>
        <w:ind w:left="1089" w:right="1166" w:hanging="1089"/>
        <w:rPr>
          <w:rFonts w:ascii="Times New Roman" w:hAnsi="Times New Roman" w:cs="Times New Roman"/>
          <w:color w:val="000000"/>
        </w:rPr>
      </w:pPr>
      <w:r w:rsidRPr="00901248">
        <w:rPr>
          <w:rFonts w:ascii="Times New Roman" w:hAnsi="Times New Roman" w:cs="Times New Roman"/>
          <w:color w:val="000000"/>
        </w:rPr>
        <w:t xml:space="preserve">7490'08 </w:t>
      </w:r>
      <w:proofErr w:type="spellStart"/>
      <w:r w:rsidRPr="00901248">
        <w:rPr>
          <w:rFonts w:ascii="Times New Roman" w:hAnsi="Times New Roman" w:cs="Times New Roman"/>
          <w:color w:val="000000"/>
        </w:rPr>
        <w:t>M.n.s</w:t>
      </w:r>
      <w:proofErr w:type="spellEnd"/>
      <w:r w:rsidRPr="00901248">
        <w:rPr>
          <w:rFonts w:ascii="Times New Roman" w:hAnsi="Times New Roman" w:cs="Times New Roman"/>
          <w:color w:val="000000"/>
        </w:rPr>
        <w:t xml:space="preserve">. egyéb szakmai, tudományos, műszaki tevékenység </w:t>
      </w:r>
    </w:p>
    <w:p w14:paraId="2390064F" w14:textId="77777777" w:rsidR="007B36CE" w:rsidRPr="00901248" w:rsidRDefault="007B36CE" w:rsidP="007B36CE">
      <w:pPr>
        <w:pStyle w:val="Stlus"/>
        <w:spacing w:line="244" w:lineRule="exact"/>
        <w:ind w:left="1089" w:right="1166" w:hanging="1089"/>
        <w:rPr>
          <w:rFonts w:ascii="Times New Roman" w:hAnsi="Times New Roman" w:cs="Times New Roman"/>
          <w:color w:val="000000"/>
        </w:rPr>
      </w:pPr>
      <w:r w:rsidRPr="00901248">
        <w:rPr>
          <w:rFonts w:ascii="Times New Roman" w:hAnsi="Times New Roman" w:cs="Times New Roman"/>
          <w:color w:val="000000"/>
        </w:rPr>
        <w:t xml:space="preserve">7722'08 Videokazetta, lemez kölcsönzése </w:t>
      </w:r>
    </w:p>
    <w:p w14:paraId="674EC9DB" w14:textId="77777777" w:rsidR="007B36CE" w:rsidRPr="00901248" w:rsidRDefault="007B36CE" w:rsidP="007B36CE">
      <w:pPr>
        <w:pStyle w:val="Stlus"/>
        <w:spacing w:before="4" w:line="240" w:lineRule="exact"/>
        <w:ind w:left="1099" w:right="1339" w:hanging="1099"/>
        <w:rPr>
          <w:rFonts w:ascii="Times New Roman" w:hAnsi="Times New Roman" w:cs="Times New Roman"/>
          <w:color w:val="000000"/>
        </w:rPr>
      </w:pPr>
      <w:r w:rsidRPr="00901248">
        <w:rPr>
          <w:rFonts w:ascii="Times New Roman" w:hAnsi="Times New Roman" w:cs="Times New Roman"/>
          <w:color w:val="000000"/>
        </w:rPr>
        <w:t xml:space="preserve">7729'08 Egyéb személyi használatú, háztartási cikk kölcsönzése </w:t>
      </w:r>
    </w:p>
    <w:p w14:paraId="54A2C97F" w14:textId="77777777" w:rsidR="007B36CE" w:rsidRPr="00901248" w:rsidRDefault="007B36CE" w:rsidP="007B36CE">
      <w:pPr>
        <w:pStyle w:val="Stlus"/>
        <w:spacing w:line="235" w:lineRule="exact"/>
        <w:ind w:right="5150"/>
        <w:rPr>
          <w:rFonts w:ascii="Times New Roman" w:hAnsi="Times New Roman" w:cs="Times New Roman"/>
        </w:rPr>
      </w:pPr>
      <w:r w:rsidRPr="00901248">
        <w:rPr>
          <w:rFonts w:ascii="Times New Roman" w:hAnsi="Times New Roman" w:cs="Times New Roman"/>
        </w:rPr>
        <w:t xml:space="preserve">7739’08 Egyéb gép, tárgyi eszköz </w:t>
      </w:r>
      <w:r w:rsidRPr="00901248">
        <w:rPr>
          <w:rFonts w:ascii="Times New Roman" w:hAnsi="Times New Roman" w:cs="Times New Roman"/>
        </w:rPr>
        <w:lastRenderedPageBreak/>
        <w:t>kölcsönzése</w:t>
      </w:r>
    </w:p>
    <w:p w14:paraId="0418FF68" w14:textId="77777777" w:rsidR="007B36CE" w:rsidRPr="00901248" w:rsidRDefault="007B36CE" w:rsidP="007B36CE">
      <w:pPr>
        <w:pStyle w:val="Stlus"/>
        <w:spacing w:before="4" w:line="240" w:lineRule="exact"/>
        <w:ind w:left="1099" w:right="1339" w:hanging="1099"/>
        <w:rPr>
          <w:rFonts w:ascii="Times New Roman" w:hAnsi="Times New Roman" w:cs="Times New Roman"/>
          <w:color w:val="000000"/>
        </w:rPr>
      </w:pPr>
      <w:r w:rsidRPr="00901248">
        <w:rPr>
          <w:rFonts w:ascii="Times New Roman" w:hAnsi="Times New Roman" w:cs="Times New Roman"/>
          <w:color w:val="000000"/>
        </w:rPr>
        <w:t xml:space="preserve">7740'08 Immateriális javak kölcsönzése </w:t>
      </w:r>
    </w:p>
    <w:p w14:paraId="4E0AEC55" w14:textId="77777777" w:rsidR="007B36CE" w:rsidRPr="00901248" w:rsidRDefault="007B36CE" w:rsidP="007B36CE">
      <w:pPr>
        <w:pStyle w:val="Stlus"/>
        <w:spacing w:line="235" w:lineRule="exact"/>
        <w:ind w:right="5150"/>
        <w:rPr>
          <w:rFonts w:ascii="Times New Roman" w:hAnsi="Times New Roman" w:cs="Times New Roman"/>
        </w:rPr>
      </w:pPr>
      <w:r w:rsidRPr="00901248">
        <w:rPr>
          <w:rFonts w:ascii="Times New Roman" w:hAnsi="Times New Roman" w:cs="Times New Roman"/>
        </w:rPr>
        <w:t>7912’08 Utazásszervezés</w:t>
      </w:r>
    </w:p>
    <w:p w14:paraId="14195186" w14:textId="77777777" w:rsidR="007B36CE" w:rsidRPr="00901248" w:rsidRDefault="007B36CE" w:rsidP="007B36CE">
      <w:pPr>
        <w:pStyle w:val="Stlus"/>
        <w:spacing w:line="235" w:lineRule="exact"/>
        <w:ind w:left="9" w:right="5150"/>
        <w:rPr>
          <w:rFonts w:ascii="Times New Roman" w:hAnsi="Times New Roman" w:cs="Times New Roman"/>
        </w:rPr>
      </w:pPr>
      <w:r w:rsidRPr="00901248">
        <w:rPr>
          <w:rFonts w:ascii="Times New Roman" w:hAnsi="Times New Roman" w:cs="Times New Roman"/>
        </w:rPr>
        <w:t xml:space="preserve">7990'08 Egyéb foglalás </w:t>
      </w:r>
    </w:p>
    <w:p w14:paraId="2A593096" w14:textId="77777777" w:rsidR="007B36CE" w:rsidRPr="00901248" w:rsidRDefault="007B36CE" w:rsidP="007B36CE">
      <w:pPr>
        <w:pStyle w:val="Stlus"/>
        <w:spacing w:before="4" w:line="240" w:lineRule="exact"/>
        <w:ind w:left="1094" w:right="2884" w:hanging="1094"/>
        <w:rPr>
          <w:rFonts w:ascii="Times New Roman" w:hAnsi="Times New Roman" w:cs="Times New Roman"/>
          <w:color w:val="000000"/>
        </w:rPr>
      </w:pPr>
      <w:r w:rsidRPr="00901248">
        <w:rPr>
          <w:rFonts w:ascii="Times New Roman" w:hAnsi="Times New Roman" w:cs="Times New Roman"/>
          <w:color w:val="000000"/>
        </w:rPr>
        <w:t xml:space="preserve">8211 '08 Összetett adminisztratív szolgáltatás </w:t>
      </w:r>
    </w:p>
    <w:p w14:paraId="3AA9B918" w14:textId="77777777" w:rsidR="007B36CE" w:rsidRPr="00901248" w:rsidRDefault="007B36CE" w:rsidP="007B36CE">
      <w:pPr>
        <w:pStyle w:val="Stlus"/>
        <w:spacing w:before="4" w:line="240" w:lineRule="exact"/>
        <w:ind w:left="1094" w:right="2884" w:hanging="1094"/>
        <w:rPr>
          <w:rFonts w:ascii="Times New Roman" w:hAnsi="Times New Roman" w:cs="Times New Roman"/>
          <w:color w:val="000000"/>
        </w:rPr>
      </w:pPr>
      <w:r w:rsidRPr="00901248">
        <w:rPr>
          <w:rFonts w:ascii="Times New Roman" w:hAnsi="Times New Roman" w:cs="Times New Roman"/>
          <w:color w:val="000000"/>
        </w:rPr>
        <w:t xml:space="preserve">8219'08 Fénymásolás, egyéb irodai szolgáltatás </w:t>
      </w:r>
    </w:p>
    <w:p w14:paraId="1C2E95F4" w14:textId="77777777" w:rsidR="007B36CE" w:rsidRPr="00901248" w:rsidRDefault="007B36CE" w:rsidP="007B36CE">
      <w:pPr>
        <w:pStyle w:val="Stlus"/>
        <w:spacing w:line="244" w:lineRule="exact"/>
        <w:ind w:left="1094" w:right="2011" w:hanging="1094"/>
        <w:rPr>
          <w:rFonts w:ascii="Times New Roman" w:hAnsi="Times New Roman" w:cs="Times New Roman"/>
          <w:color w:val="000000"/>
        </w:rPr>
      </w:pPr>
      <w:r w:rsidRPr="00901248">
        <w:rPr>
          <w:rFonts w:ascii="Times New Roman" w:hAnsi="Times New Roman" w:cs="Times New Roman"/>
          <w:color w:val="000000"/>
        </w:rPr>
        <w:t xml:space="preserve">8230'08 Konferencia, kereskedelmi bemutató szervezése </w:t>
      </w:r>
    </w:p>
    <w:p w14:paraId="423B6903" w14:textId="77777777" w:rsidR="007B36CE" w:rsidRPr="00901248" w:rsidRDefault="007B36CE" w:rsidP="007B36CE">
      <w:pPr>
        <w:pStyle w:val="Stlus"/>
        <w:spacing w:line="244" w:lineRule="exact"/>
        <w:ind w:left="1094" w:right="2011" w:hanging="1094"/>
        <w:rPr>
          <w:rFonts w:ascii="Times New Roman" w:hAnsi="Times New Roman" w:cs="Times New Roman"/>
          <w:color w:val="000000"/>
        </w:rPr>
      </w:pPr>
      <w:r w:rsidRPr="00901248">
        <w:rPr>
          <w:rFonts w:ascii="Times New Roman" w:hAnsi="Times New Roman" w:cs="Times New Roman"/>
          <w:color w:val="000000"/>
        </w:rPr>
        <w:t xml:space="preserve">8299'08 </w:t>
      </w:r>
      <w:proofErr w:type="spellStart"/>
      <w:r w:rsidRPr="00901248">
        <w:rPr>
          <w:rFonts w:ascii="Times New Roman" w:hAnsi="Times New Roman" w:cs="Times New Roman"/>
          <w:color w:val="000000"/>
        </w:rPr>
        <w:t>M.n.s</w:t>
      </w:r>
      <w:proofErr w:type="spellEnd"/>
      <w:r w:rsidRPr="00901248">
        <w:rPr>
          <w:rFonts w:ascii="Times New Roman" w:hAnsi="Times New Roman" w:cs="Times New Roman"/>
          <w:color w:val="000000"/>
        </w:rPr>
        <w:t xml:space="preserve">. egyéb kiegészítő üzleti szolgáltatás </w:t>
      </w:r>
    </w:p>
    <w:p w14:paraId="7C387AD8" w14:textId="77777777" w:rsidR="007B36CE" w:rsidRPr="00901248" w:rsidRDefault="007B36CE" w:rsidP="007B36CE">
      <w:pPr>
        <w:pStyle w:val="Stlus"/>
        <w:spacing w:line="244" w:lineRule="exact"/>
        <w:ind w:left="1094" w:right="2011" w:hanging="1094"/>
        <w:rPr>
          <w:rFonts w:ascii="Times New Roman" w:hAnsi="Times New Roman" w:cs="Times New Roman"/>
          <w:color w:val="000000"/>
        </w:rPr>
      </w:pPr>
      <w:r w:rsidRPr="00901248">
        <w:rPr>
          <w:rFonts w:ascii="Times New Roman" w:hAnsi="Times New Roman" w:cs="Times New Roman"/>
          <w:color w:val="000000"/>
        </w:rPr>
        <w:t xml:space="preserve">8560'08 Oktatást kiegészítő tevékenység </w:t>
      </w:r>
    </w:p>
    <w:p w14:paraId="1DCD99BF" w14:textId="77777777" w:rsidR="007B36CE" w:rsidRPr="00901248" w:rsidRDefault="007B36CE" w:rsidP="007B36CE">
      <w:pPr>
        <w:pStyle w:val="Stlus"/>
        <w:spacing w:line="230" w:lineRule="exact"/>
        <w:ind w:left="1094" w:hanging="1094"/>
        <w:rPr>
          <w:rFonts w:ascii="Times New Roman" w:hAnsi="Times New Roman" w:cs="Times New Roman"/>
          <w:color w:val="000000"/>
        </w:rPr>
      </w:pPr>
      <w:r w:rsidRPr="00901248">
        <w:rPr>
          <w:rFonts w:ascii="Times New Roman" w:hAnsi="Times New Roman" w:cs="Times New Roman"/>
          <w:color w:val="000000"/>
        </w:rPr>
        <w:t xml:space="preserve">9103'08 Történelmi hely, építmény, egyéb látványosság működtetése </w:t>
      </w:r>
    </w:p>
    <w:p w14:paraId="738FEFCD" w14:textId="77777777" w:rsidR="007B36CE" w:rsidRPr="00901248" w:rsidRDefault="007B36CE" w:rsidP="007B36CE">
      <w:pPr>
        <w:autoSpaceDE w:val="0"/>
        <w:autoSpaceDN w:val="0"/>
        <w:adjustRightInd w:val="0"/>
        <w:jc w:val="both"/>
        <w:rPr>
          <w:rFonts w:ascii="Times New Roman" w:hAnsi="Times New Roman" w:cs="Times New Roman"/>
          <w:bCs/>
          <w:sz w:val="24"/>
          <w:szCs w:val="24"/>
        </w:rPr>
      </w:pPr>
    </w:p>
    <w:p w14:paraId="73EF8D3F" w14:textId="77777777" w:rsidR="007B36CE" w:rsidRPr="00901248" w:rsidRDefault="007B36CE" w:rsidP="007B36CE">
      <w:pPr>
        <w:autoSpaceDE w:val="0"/>
        <w:autoSpaceDN w:val="0"/>
        <w:adjustRightInd w:val="0"/>
        <w:jc w:val="both"/>
        <w:rPr>
          <w:rFonts w:ascii="Times New Roman" w:hAnsi="Times New Roman" w:cs="Times New Roman"/>
          <w:bCs/>
          <w:sz w:val="24"/>
          <w:szCs w:val="24"/>
        </w:rPr>
      </w:pPr>
      <w:r w:rsidRPr="00901248">
        <w:rPr>
          <w:rFonts w:ascii="Times New Roman" w:hAnsi="Times New Roman" w:cs="Times New Roman"/>
          <w:bCs/>
          <w:sz w:val="24"/>
          <w:szCs w:val="24"/>
        </w:rPr>
        <w:t xml:space="preserve">5.3. A társaság valamennyi cégjegyzék szerinti tevékenységét közhasznú tevékenységként folytatja. </w:t>
      </w:r>
    </w:p>
    <w:p w14:paraId="480A9ACE" w14:textId="77777777" w:rsidR="007B36CE" w:rsidRPr="00901248" w:rsidRDefault="007B36CE" w:rsidP="007B36CE">
      <w:pPr>
        <w:autoSpaceDE w:val="0"/>
        <w:autoSpaceDN w:val="0"/>
        <w:adjustRightInd w:val="0"/>
        <w:jc w:val="both"/>
        <w:rPr>
          <w:rFonts w:ascii="Times New Roman" w:hAnsi="Times New Roman" w:cs="Times New Roman"/>
          <w:bCs/>
          <w:sz w:val="24"/>
          <w:szCs w:val="24"/>
        </w:rPr>
      </w:pPr>
      <w:r w:rsidRPr="00901248">
        <w:rPr>
          <w:rFonts w:ascii="Times New Roman" w:hAnsi="Times New Roman" w:cs="Times New Roman"/>
          <w:bCs/>
          <w:sz w:val="24"/>
          <w:szCs w:val="24"/>
        </w:rPr>
        <w:t xml:space="preserve">A társaság vállalkozási tevékenységet csak közhasznú céljainak, feladatainak megvalósítása érdekében, azokat nem veszélyeztetve végezhet. </w:t>
      </w:r>
    </w:p>
    <w:p w14:paraId="59E1A07C" w14:textId="77777777" w:rsidR="007B36CE" w:rsidRPr="00901248" w:rsidRDefault="007B36CE" w:rsidP="007B36CE">
      <w:pPr>
        <w:autoSpaceDE w:val="0"/>
        <w:autoSpaceDN w:val="0"/>
        <w:adjustRightInd w:val="0"/>
        <w:jc w:val="both"/>
        <w:rPr>
          <w:rFonts w:ascii="Times New Roman" w:hAnsi="Times New Roman" w:cs="Times New Roman"/>
          <w:bCs/>
          <w:sz w:val="24"/>
          <w:szCs w:val="24"/>
        </w:rPr>
      </w:pPr>
    </w:p>
    <w:p w14:paraId="3FD6921C" w14:textId="77777777" w:rsidR="007B36CE" w:rsidRPr="00901248" w:rsidRDefault="007B36CE" w:rsidP="007B36CE">
      <w:pPr>
        <w:autoSpaceDE w:val="0"/>
        <w:autoSpaceDN w:val="0"/>
        <w:adjustRightInd w:val="0"/>
        <w:jc w:val="both"/>
        <w:rPr>
          <w:rFonts w:ascii="Times New Roman" w:hAnsi="Times New Roman" w:cs="Times New Roman"/>
          <w:bCs/>
          <w:sz w:val="24"/>
          <w:szCs w:val="24"/>
        </w:rPr>
      </w:pPr>
      <w:r w:rsidRPr="00901248">
        <w:rPr>
          <w:rFonts w:ascii="Times New Roman" w:hAnsi="Times New Roman" w:cs="Times New Roman"/>
          <w:bCs/>
          <w:sz w:val="24"/>
          <w:szCs w:val="24"/>
        </w:rPr>
        <w:t>5.4. A társaság ügyvezetése jogosult a tevékenységi kör(</w:t>
      </w:r>
      <w:proofErr w:type="spellStart"/>
      <w:r w:rsidRPr="00901248">
        <w:rPr>
          <w:rFonts w:ascii="Times New Roman" w:hAnsi="Times New Roman" w:cs="Times New Roman"/>
          <w:bCs/>
          <w:sz w:val="24"/>
          <w:szCs w:val="24"/>
        </w:rPr>
        <w:t>ök</w:t>
      </w:r>
      <w:proofErr w:type="spellEnd"/>
      <w:r w:rsidRPr="00901248">
        <w:rPr>
          <w:rFonts w:ascii="Times New Roman" w:hAnsi="Times New Roman" w:cs="Times New Roman"/>
          <w:bCs/>
          <w:sz w:val="24"/>
          <w:szCs w:val="24"/>
        </w:rPr>
        <w:t>) módosítására.</w:t>
      </w:r>
    </w:p>
    <w:p w14:paraId="25B00694" w14:textId="77777777" w:rsidR="007B36CE" w:rsidRPr="00901248" w:rsidRDefault="007B36CE" w:rsidP="007B36CE">
      <w:pPr>
        <w:pStyle w:val="Char1CharCharCharCharCharCharCharCharCharCharCharChar6CharCharCharCharCharCharCharCharChar1CharCharCharCharCharCharCharCharCharCharCharCharChar0"/>
        <w:autoSpaceDE w:val="0"/>
        <w:autoSpaceDN w:val="0"/>
        <w:adjustRightInd w:val="0"/>
        <w:spacing w:before="240" w:after="240"/>
        <w:jc w:val="center"/>
        <w:rPr>
          <w:rFonts w:ascii="Times New Roman" w:hAnsi="Times New Roman"/>
          <w:b/>
          <w:bCs/>
          <w:i w:val="0"/>
          <w:lang w:val="hu-HU"/>
        </w:rPr>
      </w:pPr>
      <w:r w:rsidRPr="00901248">
        <w:rPr>
          <w:rFonts w:ascii="Times New Roman" w:hAnsi="Times New Roman"/>
          <w:b/>
          <w:bCs/>
          <w:i w:val="0"/>
          <w:lang w:val="hu-HU"/>
        </w:rPr>
        <w:t>6. A társaság működésének időtartama</w:t>
      </w:r>
    </w:p>
    <w:p w14:paraId="6CF91D67"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t xml:space="preserve">A társaság határozatlan időtartamra jött létre. </w:t>
      </w:r>
    </w:p>
    <w:p w14:paraId="2BE9D6C1" w14:textId="77777777" w:rsidR="007B36CE" w:rsidRPr="00901248" w:rsidRDefault="007B36CE" w:rsidP="007B36CE">
      <w:pPr>
        <w:pStyle w:val="Char1CharCharCharCharCharCharCharCharCharCharCharChar6CharCharCharCharCharCharCharCharChar1CharCharCharCharCharCharCharCharCharCharCharCharChar0"/>
        <w:autoSpaceDE w:val="0"/>
        <w:autoSpaceDN w:val="0"/>
        <w:adjustRightInd w:val="0"/>
        <w:spacing w:before="240" w:after="240"/>
        <w:jc w:val="center"/>
        <w:rPr>
          <w:rFonts w:ascii="Times New Roman" w:hAnsi="Times New Roman"/>
          <w:b/>
          <w:bCs/>
          <w:i w:val="0"/>
          <w:lang w:val="hu-HU"/>
        </w:rPr>
      </w:pPr>
      <w:r w:rsidRPr="00901248">
        <w:rPr>
          <w:rFonts w:ascii="Times New Roman" w:hAnsi="Times New Roman"/>
          <w:b/>
          <w:bCs/>
          <w:i w:val="0"/>
          <w:lang w:val="hu-HU"/>
        </w:rPr>
        <w:t>7. A társaság törzstőkéje</w:t>
      </w:r>
    </w:p>
    <w:p w14:paraId="44E077F7"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t>7.1. A társaság törzstőkéje:</w:t>
      </w:r>
      <w:r w:rsidRPr="00901248">
        <w:rPr>
          <w:rFonts w:ascii="Times New Roman" w:hAnsi="Times New Roman" w:cs="Times New Roman"/>
          <w:b/>
          <w:i/>
          <w:sz w:val="24"/>
          <w:szCs w:val="24"/>
        </w:rPr>
        <w:t xml:space="preserve"> </w:t>
      </w:r>
      <w:r w:rsidRPr="00901248">
        <w:rPr>
          <w:rFonts w:ascii="Times New Roman" w:hAnsi="Times New Roman" w:cs="Times New Roman"/>
          <w:sz w:val="24"/>
          <w:szCs w:val="24"/>
        </w:rPr>
        <w:t xml:space="preserve">42.400.000.-Ft, azaz negyvenkettőmillió-négyszázezer forint, amely áll: </w:t>
      </w:r>
    </w:p>
    <w:p w14:paraId="72670E00" w14:textId="77777777" w:rsidR="007B36CE" w:rsidRPr="00901248" w:rsidRDefault="007B36CE" w:rsidP="007B36CE">
      <w:pPr>
        <w:autoSpaceDE w:val="0"/>
        <w:autoSpaceDN w:val="0"/>
        <w:adjustRightInd w:val="0"/>
        <w:jc w:val="both"/>
        <w:rPr>
          <w:rFonts w:ascii="Times New Roman" w:hAnsi="Times New Roman" w:cs="Times New Roman"/>
          <w:sz w:val="24"/>
          <w:szCs w:val="24"/>
        </w:rPr>
      </w:pPr>
    </w:p>
    <w:p w14:paraId="76911CF1" w14:textId="77777777" w:rsidR="007B36CE" w:rsidRPr="00901248" w:rsidRDefault="007B36CE" w:rsidP="007B36CE">
      <w:pPr>
        <w:numPr>
          <w:ilvl w:val="0"/>
          <w:numId w:val="7"/>
        </w:numPr>
        <w:autoSpaceDE w:val="0"/>
        <w:autoSpaceDN w:val="0"/>
        <w:adjustRightInd w:val="0"/>
        <w:spacing w:after="0" w:line="240" w:lineRule="auto"/>
        <w:jc w:val="both"/>
        <w:rPr>
          <w:rFonts w:ascii="Times New Roman" w:hAnsi="Times New Roman" w:cs="Times New Roman"/>
          <w:sz w:val="24"/>
          <w:szCs w:val="24"/>
        </w:rPr>
      </w:pPr>
      <w:r w:rsidRPr="00901248">
        <w:rPr>
          <w:rFonts w:ascii="Times New Roman" w:hAnsi="Times New Roman" w:cs="Times New Roman"/>
          <w:sz w:val="24"/>
          <w:szCs w:val="24"/>
        </w:rPr>
        <w:t>3.000.000.-Ft, azaz hárommillió forint készpénzből (pénzbeli vagyoni hozzájárulásból), és</w:t>
      </w:r>
    </w:p>
    <w:p w14:paraId="38104F00" w14:textId="77777777" w:rsidR="007B36CE" w:rsidRPr="00901248" w:rsidRDefault="007B36CE" w:rsidP="007B36CE">
      <w:pPr>
        <w:autoSpaceDE w:val="0"/>
        <w:autoSpaceDN w:val="0"/>
        <w:adjustRightInd w:val="0"/>
        <w:jc w:val="both"/>
        <w:rPr>
          <w:rFonts w:ascii="Times New Roman" w:hAnsi="Times New Roman" w:cs="Times New Roman"/>
          <w:sz w:val="24"/>
          <w:szCs w:val="24"/>
        </w:rPr>
      </w:pPr>
    </w:p>
    <w:p w14:paraId="64B379CE" w14:textId="77777777" w:rsidR="007B36CE" w:rsidRPr="00901248" w:rsidRDefault="007B36CE" w:rsidP="007B36CE">
      <w:pPr>
        <w:numPr>
          <w:ilvl w:val="0"/>
          <w:numId w:val="7"/>
        </w:numPr>
        <w:autoSpaceDE w:val="0"/>
        <w:autoSpaceDN w:val="0"/>
        <w:adjustRightInd w:val="0"/>
        <w:spacing w:after="0" w:line="240" w:lineRule="auto"/>
        <w:jc w:val="both"/>
        <w:rPr>
          <w:rFonts w:ascii="Times New Roman" w:hAnsi="Times New Roman" w:cs="Times New Roman"/>
          <w:sz w:val="24"/>
          <w:szCs w:val="24"/>
        </w:rPr>
      </w:pPr>
      <w:r w:rsidRPr="00901248">
        <w:rPr>
          <w:rFonts w:ascii="Times New Roman" w:hAnsi="Times New Roman" w:cs="Times New Roman"/>
          <w:sz w:val="24"/>
          <w:szCs w:val="24"/>
        </w:rPr>
        <w:t xml:space="preserve">39.400.000.-Ft, azaz harminckilencmillió-négyszázezer forint nem pénzbeli vagyoni hozzájárulásból, </w:t>
      </w:r>
    </w:p>
    <w:p w14:paraId="5454C6A0"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t xml:space="preserve">amely a törzstőke 100%-a, és amely a Társaság rendelkezésére áll. </w:t>
      </w:r>
    </w:p>
    <w:p w14:paraId="5354CC74" w14:textId="77777777" w:rsidR="007B36CE" w:rsidRPr="00901248" w:rsidRDefault="007B36CE" w:rsidP="007B36CE">
      <w:pPr>
        <w:autoSpaceDE w:val="0"/>
        <w:autoSpaceDN w:val="0"/>
        <w:adjustRightInd w:val="0"/>
        <w:jc w:val="both"/>
        <w:rPr>
          <w:rFonts w:ascii="Times New Roman" w:hAnsi="Times New Roman" w:cs="Times New Roman"/>
          <w:sz w:val="24"/>
          <w:szCs w:val="24"/>
        </w:rPr>
      </w:pPr>
    </w:p>
    <w:p w14:paraId="7734604B"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t>Alapító kijelenti, hogy a nem pénzbeli vagyoni hozzájárulás tárgya a Budapest, II. kerület, belterület, az ingatlan-nyilvántartásba 54394 helyrajzi szám alatt felvett, természetben a 1028 Budapest, Hidegkúti út 216. szám  alatti, 2435 m2 alapterületű „kivett lakóház, udvar” megnevezésű ingatlan.</w:t>
      </w:r>
    </w:p>
    <w:p w14:paraId="2F5F1B80" w14:textId="77777777" w:rsidR="007B36CE" w:rsidRPr="00901248" w:rsidRDefault="007B36CE" w:rsidP="007B36CE">
      <w:pPr>
        <w:autoSpaceDE w:val="0"/>
        <w:autoSpaceDN w:val="0"/>
        <w:adjustRightInd w:val="0"/>
        <w:jc w:val="both"/>
        <w:rPr>
          <w:rFonts w:ascii="Times New Roman" w:hAnsi="Times New Roman" w:cs="Times New Roman"/>
          <w:sz w:val="24"/>
          <w:szCs w:val="24"/>
        </w:rPr>
      </w:pPr>
    </w:p>
    <w:p w14:paraId="6EAED9E2"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t xml:space="preserve">A nem pénzbeli vagyoni hozzájárulás teljesítésének időpontja (határideje): 2014. szeptember 1. </w:t>
      </w:r>
    </w:p>
    <w:p w14:paraId="44E9B1E1"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t xml:space="preserve"> </w:t>
      </w:r>
    </w:p>
    <w:p w14:paraId="5459EB77"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t xml:space="preserve">Alapító kijelenti, hogy a nem pénzbeli vagyoni hozzájárulás értékének megállapításához független könyvvizsgálatot, illetőleg hivatalos értékbecslést vett igénybe, a nem pénzbeli </w:t>
      </w:r>
      <w:r w:rsidRPr="00901248">
        <w:rPr>
          <w:rFonts w:ascii="Times New Roman" w:hAnsi="Times New Roman" w:cs="Times New Roman"/>
          <w:sz w:val="24"/>
          <w:szCs w:val="24"/>
        </w:rPr>
        <w:lastRenderedPageBreak/>
        <w:t xml:space="preserve">vagyoni hozzájárulás értékét a COOPSALDO Könyvvizsgáló Kft. által 2014. augusztus 13. napján kelt, </w:t>
      </w:r>
      <w:proofErr w:type="spellStart"/>
      <w:r w:rsidRPr="00901248">
        <w:rPr>
          <w:rFonts w:ascii="Times New Roman" w:hAnsi="Times New Roman" w:cs="Times New Roman"/>
          <w:sz w:val="24"/>
          <w:szCs w:val="24"/>
        </w:rPr>
        <w:t>Csizmánné</w:t>
      </w:r>
      <w:proofErr w:type="spellEnd"/>
      <w:r w:rsidRPr="00901248">
        <w:rPr>
          <w:rFonts w:ascii="Times New Roman" w:hAnsi="Times New Roman" w:cs="Times New Roman"/>
          <w:sz w:val="24"/>
          <w:szCs w:val="24"/>
        </w:rPr>
        <w:t xml:space="preserve"> Bogdán Ágnes független könyvvizsgáló által jóváhagyott értékbecsléssel igazolja,  amely a jelen alapító okirat mellékletét képezi. </w:t>
      </w:r>
    </w:p>
    <w:p w14:paraId="18AB0F32" w14:textId="77777777" w:rsidR="007B36CE" w:rsidRPr="00901248" w:rsidRDefault="007B36CE" w:rsidP="007B36CE">
      <w:pPr>
        <w:autoSpaceDE w:val="0"/>
        <w:autoSpaceDN w:val="0"/>
        <w:adjustRightInd w:val="0"/>
        <w:jc w:val="both"/>
        <w:rPr>
          <w:rFonts w:ascii="Times New Roman" w:hAnsi="Times New Roman" w:cs="Times New Roman"/>
          <w:sz w:val="24"/>
          <w:szCs w:val="24"/>
        </w:rPr>
      </w:pPr>
    </w:p>
    <w:p w14:paraId="7572B845"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t>Az Alapító által – a számvitelről szóló 2000. évi C. törvény 36. § (1) bekezdés b) pontja alapján – egyidejűleg a tőketartalékba helyezett összeg: 11.000.000.-Ft, azaz tizenegymillió forint készpénz.</w:t>
      </w:r>
    </w:p>
    <w:p w14:paraId="4D14175E" w14:textId="77777777" w:rsidR="007B36CE" w:rsidRPr="00901248" w:rsidRDefault="007B36CE" w:rsidP="007B36CE">
      <w:pPr>
        <w:autoSpaceDE w:val="0"/>
        <w:autoSpaceDN w:val="0"/>
        <w:adjustRightInd w:val="0"/>
        <w:jc w:val="both"/>
        <w:rPr>
          <w:rFonts w:ascii="Times New Roman" w:hAnsi="Times New Roman" w:cs="Times New Roman"/>
          <w:sz w:val="24"/>
          <w:szCs w:val="24"/>
        </w:rPr>
      </w:pPr>
    </w:p>
    <w:p w14:paraId="16D144FF" w14:textId="77777777" w:rsidR="007B36CE" w:rsidRPr="00901248" w:rsidRDefault="007B36CE" w:rsidP="007B36CE">
      <w:pPr>
        <w:autoSpaceDE w:val="0"/>
        <w:autoSpaceDN w:val="0"/>
        <w:adjustRightInd w:val="0"/>
        <w:spacing w:before="120" w:line="360" w:lineRule="auto"/>
        <w:jc w:val="both"/>
        <w:rPr>
          <w:rFonts w:ascii="Times New Roman" w:hAnsi="Times New Roman" w:cs="Times New Roman"/>
          <w:sz w:val="24"/>
          <w:szCs w:val="24"/>
        </w:rPr>
      </w:pPr>
      <w:r w:rsidRPr="00901248">
        <w:rPr>
          <w:rFonts w:ascii="Times New Roman" w:hAnsi="Times New Roman" w:cs="Times New Roman"/>
          <w:sz w:val="24"/>
          <w:szCs w:val="24"/>
        </w:rPr>
        <w:t xml:space="preserve">7.2. A pénzbeli hozzájárulás 100%-a alapításkor a társaság számlavezető pénzintézetéhez befizetésre került. </w:t>
      </w:r>
    </w:p>
    <w:p w14:paraId="7550A7ED" w14:textId="77777777" w:rsidR="007B36CE" w:rsidRPr="00901248" w:rsidRDefault="007B36CE" w:rsidP="007B36CE">
      <w:pPr>
        <w:autoSpaceDE w:val="0"/>
        <w:autoSpaceDN w:val="0"/>
        <w:adjustRightInd w:val="0"/>
        <w:spacing w:before="120"/>
        <w:jc w:val="both"/>
        <w:rPr>
          <w:rFonts w:ascii="Times New Roman" w:hAnsi="Times New Roman" w:cs="Times New Roman"/>
          <w:sz w:val="24"/>
          <w:szCs w:val="24"/>
        </w:rPr>
      </w:pPr>
      <w:r w:rsidRPr="00901248">
        <w:rPr>
          <w:rFonts w:ascii="Times New Roman" w:hAnsi="Times New Roman" w:cs="Times New Roman"/>
          <w:sz w:val="24"/>
          <w:szCs w:val="24"/>
        </w:rPr>
        <w:t xml:space="preserve"> A nem pénzbeli vagyoni hozzájárulást (ingatlan) az Alapító 100%-ban a Társaság rendelkezésére bocsátotta. </w:t>
      </w:r>
    </w:p>
    <w:p w14:paraId="32471F44" w14:textId="77777777" w:rsidR="007B36CE" w:rsidRPr="00901248" w:rsidRDefault="007B36CE" w:rsidP="007B36CE">
      <w:pPr>
        <w:pStyle w:val="NormlWeb"/>
        <w:spacing w:before="0" w:beforeAutospacing="0" w:after="0" w:afterAutospacing="0"/>
        <w:jc w:val="both"/>
      </w:pPr>
    </w:p>
    <w:p w14:paraId="6D874A65" w14:textId="77777777" w:rsidR="007B36CE" w:rsidRPr="00901248" w:rsidRDefault="007B36CE" w:rsidP="007B36CE">
      <w:pPr>
        <w:pStyle w:val="NormlWeb"/>
        <w:spacing w:before="0" w:beforeAutospacing="0" w:after="0" w:afterAutospacing="0"/>
        <w:jc w:val="both"/>
      </w:pPr>
      <w:r w:rsidRPr="00901248">
        <w:t>7.3 Ha a tag az alapító okiratban vállalt vagyoni hozzájárulását az előírt időpontig nem szolgáltatja, az ügyvezetés harmincnapos határidő tűzésével és a jogkövetkezmények feltüntetésével felszólítja a tagot a teljesítésre. A harmincnapos határidő eredménytelen elteltével a vagyoni hozzájárulását nem teljesítő tag tagsági jogviszonya a határidő lejáratát követő nappal megszűnik. A tagsági jogviszony megszűnését az ügyvezetésnek a volt taggal közölnie kell. A vagyoni hozzájárulás teljesítésének elmulasztásával a gazdasági társaságnak okozott kárért a volt tag a szerződésszegéssel okozott károkért való felelősség szabályai szerint felel.</w:t>
      </w:r>
    </w:p>
    <w:p w14:paraId="7A3DE499" w14:textId="77777777" w:rsidR="007B36CE" w:rsidRPr="00901248" w:rsidRDefault="007B36CE" w:rsidP="007B36CE">
      <w:pPr>
        <w:pStyle w:val="NormlWeb"/>
        <w:spacing w:before="0" w:beforeAutospacing="0" w:after="0" w:afterAutospacing="0"/>
        <w:jc w:val="both"/>
      </w:pPr>
    </w:p>
    <w:p w14:paraId="3377AE9B" w14:textId="77777777" w:rsidR="007B36CE" w:rsidRPr="00901248" w:rsidRDefault="007B36CE" w:rsidP="007B36CE">
      <w:pPr>
        <w:pStyle w:val="NormlWeb"/>
        <w:spacing w:before="0" w:beforeAutospacing="0" w:after="0" w:afterAutospacing="0"/>
        <w:jc w:val="both"/>
      </w:pPr>
      <w:r w:rsidRPr="00901248">
        <w:t>Semmis az alapító okirat olyan rendelkezése, amely a vagyoni hozzájárulás teljesítésének elmulasztása esetére a Polgári Törvénykönyvről szóló 2013. évi V. törvényben (Ptk.) meghatározottnál a tagra nézve enyhébb következményeket ír elő.</w:t>
      </w:r>
    </w:p>
    <w:p w14:paraId="11722EE0" w14:textId="77777777" w:rsidR="007B36CE" w:rsidRPr="00901248" w:rsidRDefault="007B36CE" w:rsidP="007B36CE">
      <w:pPr>
        <w:pStyle w:val="NormlWeb"/>
        <w:spacing w:before="0" w:beforeAutospacing="0" w:after="0" w:afterAutospacing="0"/>
        <w:jc w:val="both"/>
        <w:rPr>
          <w:bCs/>
        </w:rPr>
      </w:pPr>
    </w:p>
    <w:p w14:paraId="647D148D" w14:textId="77777777" w:rsidR="007B36CE" w:rsidRPr="00901248" w:rsidRDefault="007B36CE" w:rsidP="007B36CE">
      <w:pPr>
        <w:pStyle w:val="NormlWeb"/>
        <w:spacing w:before="0" w:beforeAutospacing="0" w:after="0" w:afterAutospacing="0"/>
        <w:jc w:val="both"/>
      </w:pPr>
      <w:r w:rsidRPr="00901248">
        <w:t>Nem pénzbeli vagyoni hozzájárulásként követelés is szolgáltatható, ha azt az adós elismerte, vagy az jogerős bírósági határozaton alapul. A tag munkavégzésre, személyes közreműködésre vagy szolgáltatásra irányuló kötelezettségvállalása nem lehet nem pénzbeli vagyoni hozzájárulás.</w:t>
      </w:r>
    </w:p>
    <w:p w14:paraId="2D8A4283" w14:textId="77777777" w:rsidR="007B36CE" w:rsidRPr="00901248" w:rsidRDefault="007B36CE" w:rsidP="007B36CE">
      <w:pPr>
        <w:pStyle w:val="NormlWeb"/>
        <w:spacing w:before="0" w:beforeAutospacing="0" w:after="0" w:afterAutospacing="0"/>
        <w:jc w:val="both"/>
      </w:pPr>
    </w:p>
    <w:p w14:paraId="2C265489" w14:textId="77777777" w:rsidR="007B36CE" w:rsidRPr="00901248" w:rsidRDefault="007B36CE" w:rsidP="007B36CE">
      <w:pPr>
        <w:pStyle w:val="NormlWeb"/>
        <w:spacing w:before="0" w:beforeAutospacing="0" w:after="0" w:afterAutospacing="0"/>
        <w:jc w:val="both"/>
      </w:pPr>
      <w:r w:rsidRPr="00901248">
        <w:t>Azok a tagok, akik valamely tag nem pénzbeli vagyoni hozzájárulását tudomásuk ellenére a szolgáltatáskori értéket meghaladó értékkel fogadták el, az ebből eredő károkért a nem pénzbeli vagyoni hozzájárulást teljesítővel egyetemlegesen felelnek a társasággal szemben a szerződésszegéssel okozott károkért való felelősség szabályai szerint.</w:t>
      </w:r>
    </w:p>
    <w:p w14:paraId="5585E768" w14:textId="77777777" w:rsidR="007B36CE" w:rsidRPr="00901248" w:rsidRDefault="007B36CE" w:rsidP="007B36CE">
      <w:pPr>
        <w:pStyle w:val="NormlWeb"/>
        <w:spacing w:before="0" w:beforeAutospacing="0" w:after="0" w:afterAutospacing="0"/>
        <w:jc w:val="both"/>
      </w:pPr>
    </w:p>
    <w:p w14:paraId="0D0B603E" w14:textId="77777777" w:rsidR="007B36CE" w:rsidRPr="00901248" w:rsidRDefault="007B36CE" w:rsidP="007B36CE">
      <w:pPr>
        <w:pStyle w:val="NormlWeb"/>
        <w:spacing w:before="0" w:beforeAutospacing="0" w:after="0" w:afterAutospacing="0"/>
        <w:jc w:val="both"/>
      </w:pPr>
      <w:r w:rsidRPr="00901248">
        <w:t>Az alapító okiratnak a fenti bekezdésekben foglalt szabályokkal ellentétes rendelkezése semmis.</w:t>
      </w:r>
    </w:p>
    <w:p w14:paraId="0877EDBD" w14:textId="77777777" w:rsidR="007B36CE" w:rsidRPr="00901248" w:rsidRDefault="007B36CE" w:rsidP="007B36CE">
      <w:pPr>
        <w:autoSpaceDE w:val="0"/>
        <w:autoSpaceDN w:val="0"/>
        <w:adjustRightInd w:val="0"/>
        <w:jc w:val="both"/>
        <w:rPr>
          <w:rFonts w:ascii="Times New Roman" w:hAnsi="Times New Roman" w:cs="Times New Roman"/>
          <w:sz w:val="24"/>
          <w:szCs w:val="24"/>
        </w:rPr>
      </w:pPr>
    </w:p>
    <w:p w14:paraId="7BE81C83" w14:textId="77777777" w:rsidR="007B36CE" w:rsidRPr="00901248" w:rsidRDefault="007B36CE" w:rsidP="007B36CE">
      <w:pPr>
        <w:autoSpaceDE w:val="0"/>
        <w:autoSpaceDN w:val="0"/>
        <w:adjustRightInd w:val="0"/>
        <w:spacing w:before="120"/>
        <w:ind w:left="567" w:hanging="567"/>
        <w:jc w:val="both"/>
        <w:rPr>
          <w:rFonts w:ascii="Times New Roman" w:hAnsi="Times New Roman" w:cs="Times New Roman"/>
          <w:sz w:val="24"/>
          <w:szCs w:val="24"/>
        </w:rPr>
      </w:pPr>
      <w:r w:rsidRPr="00901248">
        <w:rPr>
          <w:rFonts w:ascii="Times New Roman" w:hAnsi="Times New Roman" w:cs="Times New Roman"/>
          <w:b/>
          <w:i/>
          <w:sz w:val="24"/>
          <w:szCs w:val="24"/>
        </w:rPr>
        <w:t>7.4.</w:t>
      </w:r>
      <w:r w:rsidRPr="00901248">
        <w:rPr>
          <w:rFonts w:ascii="Times New Roman" w:hAnsi="Times New Roman" w:cs="Times New Roman"/>
          <w:sz w:val="24"/>
          <w:szCs w:val="24"/>
        </w:rPr>
        <w:t xml:space="preserve"> A törzstőke teljesítésének megtörténtét az ügyvezető köteles a cégbíróságnak bejelenteni.</w:t>
      </w:r>
    </w:p>
    <w:p w14:paraId="129AB7EB" w14:textId="77777777" w:rsidR="007B36CE" w:rsidRPr="00901248" w:rsidRDefault="007B36CE" w:rsidP="007B36CE">
      <w:pPr>
        <w:pStyle w:val="Char1CharCharCharCharCharCharCharCharCharCharCharChar6CharCharCharCharCharCharCharCharChar1CharCharCharCharCharCharCharCharCharCharCharCharChar0"/>
        <w:autoSpaceDE w:val="0"/>
        <w:autoSpaceDN w:val="0"/>
        <w:adjustRightInd w:val="0"/>
        <w:spacing w:before="240" w:after="240"/>
        <w:jc w:val="center"/>
        <w:rPr>
          <w:rFonts w:ascii="Times New Roman" w:hAnsi="Times New Roman"/>
          <w:b/>
          <w:bCs/>
          <w:i w:val="0"/>
          <w:lang w:val="hu-HU"/>
        </w:rPr>
      </w:pPr>
      <w:r w:rsidRPr="00901248">
        <w:rPr>
          <w:rFonts w:ascii="Times New Roman" w:hAnsi="Times New Roman"/>
          <w:b/>
          <w:bCs/>
          <w:i w:val="0"/>
          <w:lang w:val="hu-HU"/>
        </w:rPr>
        <w:t>8. A tag törzsbetétje</w:t>
      </w:r>
    </w:p>
    <w:p w14:paraId="548E5C41" w14:textId="77777777" w:rsidR="007B36CE" w:rsidRPr="00901248" w:rsidRDefault="007B36CE" w:rsidP="007B36CE">
      <w:pPr>
        <w:autoSpaceDE w:val="0"/>
        <w:autoSpaceDN w:val="0"/>
        <w:adjustRightInd w:val="0"/>
        <w:spacing w:line="360" w:lineRule="auto"/>
        <w:ind w:left="396"/>
        <w:jc w:val="both"/>
        <w:rPr>
          <w:rFonts w:ascii="Times New Roman" w:hAnsi="Times New Roman" w:cs="Times New Roman"/>
          <w:b/>
          <w:sz w:val="24"/>
          <w:szCs w:val="24"/>
        </w:rPr>
      </w:pPr>
      <w:r w:rsidRPr="00901248">
        <w:rPr>
          <w:rFonts w:ascii="Times New Roman" w:hAnsi="Times New Roman" w:cs="Times New Roman"/>
          <w:sz w:val="24"/>
          <w:szCs w:val="24"/>
        </w:rPr>
        <w:t xml:space="preserve">Név (Cégnév): </w:t>
      </w:r>
      <w:r w:rsidRPr="00901248">
        <w:rPr>
          <w:rFonts w:ascii="Times New Roman" w:hAnsi="Times New Roman" w:cs="Times New Roman"/>
          <w:b/>
          <w:sz w:val="24"/>
          <w:szCs w:val="24"/>
        </w:rPr>
        <w:t>Budapest Főváros II. Kerületi Önkormányzat</w:t>
      </w:r>
    </w:p>
    <w:p w14:paraId="7476180E" w14:textId="77777777" w:rsidR="007B36CE" w:rsidRPr="00901248" w:rsidRDefault="007B36CE" w:rsidP="007B36CE">
      <w:pPr>
        <w:autoSpaceDE w:val="0"/>
        <w:autoSpaceDN w:val="0"/>
        <w:adjustRightInd w:val="0"/>
        <w:spacing w:line="360" w:lineRule="auto"/>
        <w:ind w:left="396"/>
        <w:jc w:val="both"/>
        <w:rPr>
          <w:rFonts w:ascii="Times New Roman" w:hAnsi="Times New Roman" w:cs="Times New Roman"/>
          <w:b/>
          <w:i/>
          <w:sz w:val="24"/>
          <w:szCs w:val="24"/>
        </w:rPr>
      </w:pPr>
      <w:r w:rsidRPr="00901248">
        <w:rPr>
          <w:rFonts w:ascii="Times New Roman" w:hAnsi="Times New Roman" w:cs="Times New Roman"/>
          <w:sz w:val="24"/>
          <w:szCs w:val="24"/>
        </w:rPr>
        <w:lastRenderedPageBreak/>
        <w:t>A törzsbetét összege:</w:t>
      </w:r>
      <w:r w:rsidRPr="00901248">
        <w:rPr>
          <w:rFonts w:ascii="Times New Roman" w:hAnsi="Times New Roman" w:cs="Times New Roman"/>
          <w:b/>
          <w:i/>
          <w:sz w:val="24"/>
          <w:szCs w:val="24"/>
        </w:rPr>
        <w:t xml:space="preserve"> </w:t>
      </w:r>
      <w:r w:rsidRPr="00901248">
        <w:rPr>
          <w:rFonts w:ascii="Times New Roman" w:hAnsi="Times New Roman" w:cs="Times New Roman"/>
          <w:sz w:val="24"/>
          <w:szCs w:val="24"/>
        </w:rPr>
        <w:t>42.400.000.-Ft, azaz negyvenkettőmillió-négyszázezer forint</w:t>
      </w:r>
    </w:p>
    <w:p w14:paraId="7185C73F" w14:textId="77777777" w:rsidR="007B36CE" w:rsidRPr="00901248" w:rsidRDefault="007B36CE" w:rsidP="007B36CE">
      <w:pPr>
        <w:autoSpaceDE w:val="0"/>
        <w:autoSpaceDN w:val="0"/>
        <w:adjustRightInd w:val="0"/>
        <w:spacing w:line="360" w:lineRule="auto"/>
        <w:ind w:left="396"/>
        <w:jc w:val="both"/>
        <w:rPr>
          <w:rFonts w:ascii="Times New Roman" w:hAnsi="Times New Roman" w:cs="Times New Roman"/>
          <w:sz w:val="24"/>
          <w:szCs w:val="24"/>
        </w:rPr>
      </w:pPr>
      <w:r w:rsidRPr="00901248">
        <w:rPr>
          <w:rFonts w:ascii="Times New Roman" w:hAnsi="Times New Roman" w:cs="Times New Roman"/>
          <w:sz w:val="24"/>
          <w:szCs w:val="24"/>
        </w:rPr>
        <w:t>A törzsbetét összetétele:</w:t>
      </w:r>
    </w:p>
    <w:p w14:paraId="3439A6F6" w14:textId="77777777" w:rsidR="007B36CE" w:rsidRPr="00901248" w:rsidRDefault="007B36CE" w:rsidP="007B36CE">
      <w:pPr>
        <w:autoSpaceDE w:val="0"/>
        <w:autoSpaceDN w:val="0"/>
        <w:adjustRightInd w:val="0"/>
        <w:spacing w:line="360" w:lineRule="auto"/>
        <w:ind w:left="540"/>
        <w:jc w:val="both"/>
        <w:rPr>
          <w:rFonts w:ascii="Times New Roman" w:hAnsi="Times New Roman" w:cs="Times New Roman"/>
          <w:sz w:val="24"/>
          <w:szCs w:val="24"/>
        </w:rPr>
      </w:pPr>
      <w:r w:rsidRPr="00901248">
        <w:rPr>
          <w:rFonts w:ascii="Times New Roman" w:hAnsi="Times New Roman" w:cs="Times New Roman"/>
          <w:iCs/>
          <w:sz w:val="24"/>
          <w:szCs w:val="24"/>
        </w:rPr>
        <w:t xml:space="preserve">a) </w:t>
      </w:r>
      <w:r w:rsidRPr="00901248">
        <w:rPr>
          <w:rFonts w:ascii="Times New Roman" w:hAnsi="Times New Roman" w:cs="Times New Roman"/>
          <w:sz w:val="24"/>
          <w:szCs w:val="24"/>
        </w:rPr>
        <w:t>Készpénz: 3.000.000.-Ft , azaz hárommillió forint</w:t>
      </w:r>
    </w:p>
    <w:p w14:paraId="22C6F493" w14:textId="77777777" w:rsidR="007B36CE" w:rsidRPr="00901248" w:rsidRDefault="007B36CE" w:rsidP="007B36CE">
      <w:pPr>
        <w:autoSpaceDE w:val="0"/>
        <w:autoSpaceDN w:val="0"/>
        <w:adjustRightInd w:val="0"/>
        <w:spacing w:line="360" w:lineRule="auto"/>
        <w:ind w:left="540"/>
        <w:jc w:val="both"/>
        <w:rPr>
          <w:rFonts w:ascii="Times New Roman" w:hAnsi="Times New Roman" w:cs="Times New Roman"/>
          <w:sz w:val="24"/>
          <w:szCs w:val="24"/>
        </w:rPr>
      </w:pPr>
      <w:r w:rsidRPr="00901248">
        <w:rPr>
          <w:rFonts w:ascii="Times New Roman" w:hAnsi="Times New Roman" w:cs="Times New Roman"/>
          <w:iCs/>
          <w:sz w:val="24"/>
          <w:szCs w:val="24"/>
        </w:rPr>
        <w:t xml:space="preserve">b) </w:t>
      </w:r>
      <w:r w:rsidRPr="00901248">
        <w:rPr>
          <w:rFonts w:ascii="Times New Roman" w:hAnsi="Times New Roman" w:cs="Times New Roman"/>
          <w:sz w:val="24"/>
          <w:szCs w:val="24"/>
        </w:rPr>
        <w:t>Nem pénzbeli hozzájárulás:</w:t>
      </w:r>
    </w:p>
    <w:p w14:paraId="45A170A3" w14:textId="77777777" w:rsidR="007B36CE" w:rsidRPr="00901248" w:rsidRDefault="007B36CE" w:rsidP="007B36CE">
      <w:pPr>
        <w:autoSpaceDE w:val="0"/>
        <w:autoSpaceDN w:val="0"/>
        <w:adjustRightInd w:val="0"/>
        <w:spacing w:line="360" w:lineRule="auto"/>
        <w:ind w:firstLine="540"/>
        <w:jc w:val="both"/>
        <w:rPr>
          <w:rFonts w:ascii="Times New Roman" w:hAnsi="Times New Roman" w:cs="Times New Roman"/>
          <w:sz w:val="24"/>
          <w:szCs w:val="24"/>
        </w:rPr>
      </w:pPr>
      <w:r w:rsidRPr="00901248">
        <w:rPr>
          <w:rFonts w:ascii="Times New Roman" w:hAnsi="Times New Roman" w:cs="Times New Roman"/>
          <w:sz w:val="24"/>
          <w:szCs w:val="24"/>
        </w:rPr>
        <w:t xml:space="preserve">megnevezése:   ingatlan   </w:t>
      </w:r>
    </w:p>
    <w:p w14:paraId="5D6AF0C2" w14:textId="77777777" w:rsidR="007B36CE" w:rsidRPr="00901248" w:rsidRDefault="007B36CE" w:rsidP="007B36CE">
      <w:pPr>
        <w:autoSpaceDE w:val="0"/>
        <w:autoSpaceDN w:val="0"/>
        <w:adjustRightInd w:val="0"/>
        <w:spacing w:line="360" w:lineRule="auto"/>
        <w:ind w:firstLine="540"/>
        <w:jc w:val="both"/>
        <w:rPr>
          <w:rFonts w:ascii="Times New Roman" w:hAnsi="Times New Roman" w:cs="Times New Roman"/>
          <w:sz w:val="24"/>
          <w:szCs w:val="24"/>
        </w:rPr>
      </w:pPr>
      <w:r w:rsidRPr="00901248">
        <w:rPr>
          <w:rFonts w:ascii="Times New Roman" w:hAnsi="Times New Roman" w:cs="Times New Roman"/>
          <w:sz w:val="24"/>
          <w:szCs w:val="24"/>
        </w:rPr>
        <w:t>értéke:  39.400.000.- Ft, azaz harminckilencmillió-négyszázezer forint</w:t>
      </w:r>
    </w:p>
    <w:p w14:paraId="6AA3309E" w14:textId="77777777" w:rsidR="007B36CE" w:rsidRPr="00901248" w:rsidRDefault="007B36CE" w:rsidP="007B36CE">
      <w:pPr>
        <w:autoSpaceDE w:val="0"/>
        <w:autoSpaceDN w:val="0"/>
        <w:adjustRightInd w:val="0"/>
        <w:jc w:val="both"/>
        <w:rPr>
          <w:rFonts w:ascii="Times New Roman" w:hAnsi="Times New Roman" w:cs="Times New Roman"/>
          <w:b/>
          <w:i/>
          <w:sz w:val="24"/>
          <w:szCs w:val="24"/>
          <w:highlight w:val="magenta"/>
        </w:rPr>
      </w:pPr>
    </w:p>
    <w:p w14:paraId="118D1E0E" w14:textId="77777777" w:rsidR="007B36CE" w:rsidRPr="00901248" w:rsidRDefault="007B36CE" w:rsidP="007B36CE">
      <w:pPr>
        <w:autoSpaceDE w:val="0"/>
        <w:autoSpaceDN w:val="0"/>
        <w:adjustRightInd w:val="0"/>
        <w:spacing w:line="360" w:lineRule="auto"/>
        <w:jc w:val="both"/>
        <w:rPr>
          <w:rFonts w:ascii="Times New Roman" w:hAnsi="Times New Roman" w:cs="Times New Roman"/>
          <w:sz w:val="24"/>
          <w:szCs w:val="24"/>
        </w:rPr>
      </w:pPr>
      <w:r w:rsidRPr="00901248">
        <w:rPr>
          <w:rFonts w:ascii="Times New Roman" w:hAnsi="Times New Roman" w:cs="Times New Roman"/>
          <w:sz w:val="24"/>
          <w:szCs w:val="24"/>
        </w:rPr>
        <w:t>Ingatlan adatai: természetben: 1028 Budapest, Hidegkúti út 216. (helyrajzi szám: 54394)</w:t>
      </w:r>
    </w:p>
    <w:p w14:paraId="6DC6ADD7" w14:textId="77777777" w:rsidR="007B36CE" w:rsidRPr="00901248" w:rsidRDefault="007B36CE" w:rsidP="007B36CE">
      <w:pPr>
        <w:pStyle w:val="NormlWeb"/>
        <w:spacing w:before="0" w:beforeAutospacing="0" w:after="0" w:afterAutospacing="0"/>
        <w:jc w:val="both"/>
      </w:pPr>
      <w:r w:rsidRPr="00901248">
        <w:t>A törzsbetét a tag (alapító) vagyoni hozzájárulása. A tagok törzsbetétei különböző mértékűek lehetnek; az egyes törzsbetétek mértéke nem lehet kevesebb százezer forintnál. Minden tagnak egy törzsbetéte lehet.</w:t>
      </w:r>
    </w:p>
    <w:p w14:paraId="7A07F821" w14:textId="77777777" w:rsidR="007B36CE" w:rsidRPr="00901248" w:rsidRDefault="007B36CE" w:rsidP="007B36CE">
      <w:pPr>
        <w:pStyle w:val="NormlWeb"/>
        <w:spacing w:before="0" w:beforeAutospacing="0" w:after="0" w:afterAutospacing="0"/>
        <w:jc w:val="both"/>
      </w:pPr>
      <w:r w:rsidRPr="00901248">
        <w:t>Ha egy törzsbetét szolgáltatására több személy közösen vállal kötelezettséget, a kötelezettséget vállaló személyeket a törzsbetét szolgáltatásának kötelezettsége egyetemlegesen terheli.</w:t>
      </w:r>
    </w:p>
    <w:p w14:paraId="1EC700E7" w14:textId="77777777" w:rsidR="007B36CE" w:rsidRPr="00901248" w:rsidRDefault="007B36CE" w:rsidP="007B36CE">
      <w:pPr>
        <w:pStyle w:val="NormlWeb"/>
        <w:spacing w:before="0" w:beforeAutospacing="0" w:after="0" w:afterAutospacing="0"/>
        <w:jc w:val="both"/>
        <w:rPr>
          <w:bCs/>
        </w:rPr>
      </w:pPr>
    </w:p>
    <w:p w14:paraId="537A5B95" w14:textId="77777777" w:rsidR="007B36CE" w:rsidRPr="00901248" w:rsidRDefault="007B36CE" w:rsidP="007B36CE">
      <w:pPr>
        <w:pStyle w:val="NormlWeb"/>
        <w:spacing w:before="0" w:beforeAutospacing="0" w:after="0" w:afterAutospacing="0"/>
        <w:jc w:val="both"/>
        <w:rPr>
          <w:u w:val="single"/>
        </w:rPr>
      </w:pPr>
      <w:r w:rsidRPr="00901248">
        <w:rPr>
          <w:iCs/>
          <w:u w:val="single"/>
        </w:rPr>
        <w:t>A nem pénzbeli vagyoni hozzájárulás teljesítése</w:t>
      </w:r>
    </w:p>
    <w:p w14:paraId="18184FC7" w14:textId="77777777" w:rsidR="007B36CE" w:rsidRPr="00901248" w:rsidRDefault="007B36CE" w:rsidP="007B36CE">
      <w:pPr>
        <w:pStyle w:val="NormlWeb"/>
        <w:spacing w:before="0" w:beforeAutospacing="0" w:after="0" w:afterAutospacing="0"/>
        <w:jc w:val="both"/>
      </w:pPr>
      <w:r w:rsidRPr="00901248">
        <w:t>Az egy személy által alapított korlátolt felelősségű társaság tagja (alapítója) köteles a nem pénzbeli vagyoni hozzájárulást a nyilvántartásba vételi kérelem benyújtásáig teljes egészében a társaság rendelkezésére bocsátani. Az alapító okirat ezzel ellentétes rendelkezése semmis.</w:t>
      </w:r>
    </w:p>
    <w:p w14:paraId="77B9474D" w14:textId="77777777" w:rsidR="007B36CE" w:rsidRPr="00901248" w:rsidRDefault="007B36CE" w:rsidP="007B36CE">
      <w:pPr>
        <w:pStyle w:val="Char1CharCharCharCharCharCharCharCharCharCharCharChar6CharCharCharCharCharCharCharCharChar1CharCharCharCharCharCharCharCharCharCharCharCharChar0"/>
        <w:autoSpaceDE w:val="0"/>
        <w:autoSpaceDN w:val="0"/>
        <w:adjustRightInd w:val="0"/>
        <w:spacing w:before="240" w:after="240"/>
        <w:jc w:val="center"/>
        <w:rPr>
          <w:rFonts w:ascii="Times New Roman" w:hAnsi="Times New Roman"/>
          <w:b/>
          <w:bCs/>
          <w:i w:val="0"/>
          <w:lang w:val="hu-HU"/>
        </w:rPr>
      </w:pPr>
      <w:r w:rsidRPr="00901248">
        <w:rPr>
          <w:rFonts w:ascii="Times New Roman" w:hAnsi="Times New Roman"/>
          <w:b/>
          <w:bCs/>
          <w:i w:val="0"/>
          <w:lang w:val="hu-HU"/>
        </w:rPr>
        <w:t>9. Üzletrész</w:t>
      </w:r>
    </w:p>
    <w:p w14:paraId="19F15627"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t>A törzsbetéthez kapcsolódó tagsági jogok és kötelezettségek összessége az üzletrész, amely a társaság bejegyzésével keletkezik. Az üzletrész mértéke a tag(ok) törzsbetétjéhez igazodik. Azonos mértékű üzletrészhez azonos tagsági jogok fűződnek.</w:t>
      </w:r>
    </w:p>
    <w:p w14:paraId="5A82CF56" w14:textId="77777777" w:rsidR="007B36CE" w:rsidRPr="00901248" w:rsidRDefault="007B36CE" w:rsidP="007B36CE">
      <w:pPr>
        <w:pStyle w:val="Char1CharCharCharCharCharCharCharCharCharCharCharChar6CharCharCharCharCharCharCharCharChar1CharCharCharCharCharCharCharCharCharCharCharCharChar0"/>
        <w:autoSpaceDE w:val="0"/>
        <w:autoSpaceDN w:val="0"/>
        <w:adjustRightInd w:val="0"/>
        <w:spacing w:before="240" w:after="240"/>
        <w:jc w:val="center"/>
        <w:rPr>
          <w:rFonts w:ascii="Times New Roman" w:hAnsi="Times New Roman"/>
          <w:b/>
          <w:bCs/>
          <w:i w:val="0"/>
          <w:lang w:val="hu-HU"/>
        </w:rPr>
      </w:pPr>
      <w:r w:rsidRPr="00901248">
        <w:rPr>
          <w:rFonts w:ascii="Times New Roman" w:hAnsi="Times New Roman"/>
          <w:b/>
          <w:bCs/>
          <w:i w:val="0"/>
          <w:lang w:val="hu-HU"/>
        </w:rPr>
        <w:t>10. Az üzletrészek átruházása, felosztása</w:t>
      </w:r>
    </w:p>
    <w:p w14:paraId="675906C8" w14:textId="77777777" w:rsidR="007B36CE" w:rsidRPr="00901248" w:rsidRDefault="007B36CE" w:rsidP="007B36CE">
      <w:pPr>
        <w:autoSpaceDE w:val="0"/>
        <w:autoSpaceDN w:val="0"/>
        <w:adjustRightInd w:val="0"/>
        <w:ind w:left="453" w:hanging="453"/>
        <w:jc w:val="both"/>
        <w:rPr>
          <w:rFonts w:ascii="Times New Roman" w:hAnsi="Times New Roman" w:cs="Times New Roman"/>
          <w:sz w:val="24"/>
          <w:szCs w:val="24"/>
        </w:rPr>
      </w:pPr>
      <w:r w:rsidRPr="00901248">
        <w:rPr>
          <w:rFonts w:ascii="Times New Roman" w:hAnsi="Times New Roman" w:cs="Times New Roman"/>
          <w:sz w:val="24"/>
          <w:szCs w:val="24"/>
        </w:rPr>
        <w:t>10.1. Az egyszemélyes társaság a saját üzletrészét nem szerezheti meg.</w:t>
      </w:r>
    </w:p>
    <w:p w14:paraId="5D66201D" w14:textId="77777777" w:rsidR="007B36CE" w:rsidRPr="00901248" w:rsidRDefault="007B36CE" w:rsidP="007B36CE">
      <w:pPr>
        <w:autoSpaceDE w:val="0"/>
        <w:autoSpaceDN w:val="0"/>
        <w:adjustRightInd w:val="0"/>
        <w:spacing w:before="120"/>
        <w:ind w:left="453" w:hanging="453"/>
        <w:jc w:val="both"/>
        <w:rPr>
          <w:rFonts w:ascii="Times New Roman" w:hAnsi="Times New Roman" w:cs="Times New Roman"/>
          <w:sz w:val="24"/>
          <w:szCs w:val="24"/>
        </w:rPr>
      </w:pPr>
      <w:r w:rsidRPr="00901248">
        <w:rPr>
          <w:rFonts w:ascii="Times New Roman" w:hAnsi="Times New Roman" w:cs="Times New Roman"/>
          <w:sz w:val="24"/>
          <w:szCs w:val="24"/>
        </w:rPr>
        <w:t>10.2. Az üzletrész csak átruházás, a megszűnt tag jogutódlása és öröklés, valamint a házastársi közös vagyon megosztása esetén osztható fel.</w:t>
      </w:r>
    </w:p>
    <w:p w14:paraId="31EAE33C" w14:textId="77777777" w:rsidR="007B36CE" w:rsidRPr="00901248" w:rsidRDefault="007B36CE" w:rsidP="007B36CE">
      <w:pPr>
        <w:autoSpaceDE w:val="0"/>
        <w:autoSpaceDN w:val="0"/>
        <w:adjustRightInd w:val="0"/>
        <w:spacing w:before="120"/>
        <w:ind w:left="453" w:hanging="453"/>
        <w:jc w:val="both"/>
        <w:rPr>
          <w:rFonts w:ascii="Times New Roman" w:hAnsi="Times New Roman" w:cs="Times New Roman"/>
          <w:sz w:val="24"/>
          <w:szCs w:val="24"/>
        </w:rPr>
      </w:pPr>
      <w:r w:rsidRPr="00901248">
        <w:rPr>
          <w:rFonts w:ascii="Times New Roman" w:hAnsi="Times New Roman" w:cs="Times New Roman"/>
          <w:sz w:val="24"/>
          <w:szCs w:val="24"/>
        </w:rPr>
        <w:t>10.3. Ha az egyszemélyes társaság az üzletrész felosztása vagy a törzstőke emelése folytán új taggal egészül ki, és így többszemélyes társasággá válik, a tagok kötelesek az alapító okiratot társasági szerződésre módosítani.</w:t>
      </w:r>
    </w:p>
    <w:p w14:paraId="1B1C4173" w14:textId="77777777" w:rsidR="007B36CE" w:rsidRPr="00901248" w:rsidRDefault="007B36CE" w:rsidP="007B36CE">
      <w:pPr>
        <w:pStyle w:val="Char1CharCharCharCharCharCharCharCharCharCharCharChar6CharCharCharCharCharCharCharCharChar1CharCharCharCharCharCharCharCharCharCharCharCharChar0"/>
        <w:autoSpaceDE w:val="0"/>
        <w:autoSpaceDN w:val="0"/>
        <w:adjustRightInd w:val="0"/>
        <w:spacing w:before="240" w:after="240"/>
        <w:jc w:val="center"/>
        <w:rPr>
          <w:rFonts w:ascii="Times New Roman" w:hAnsi="Times New Roman"/>
          <w:b/>
          <w:bCs/>
          <w:i w:val="0"/>
          <w:lang w:val="hu-HU"/>
        </w:rPr>
      </w:pPr>
      <w:r w:rsidRPr="00901248">
        <w:rPr>
          <w:rFonts w:ascii="Times New Roman" w:hAnsi="Times New Roman"/>
          <w:b/>
          <w:bCs/>
          <w:i w:val="0"/>
          <w:lang w:val="hu-HU"/>
        </w:rPr>
        <w:t>11. A nyereség felosztása</w:t>
      </w:r>
    </w:p>
    <w:p w14:paraId="2607ABA6" w14:textId="77777777" w:rsidR="007B36CE" w:rsidRPr="00901248" w:rsidRDefault="007B36CE" w:rsidP="007B36CE">
      <w:pPr>
        <w:pStyle w:val="NormlWeb"/>
        <w:spacing w:before="0" w:beforeAutospacing="0" w:after="0" w:afterAutospacing="0"/>
        <w:ind w:right="115"/>
        <w:jc w:val="both"/>
      </w:pPr>
      <w:r w:rsidRPr="00901248">
        <w:t>11.1. Az Alapító határozatai nem ütközhetnek a nyereségfelosztás tilalmáról szóló törvényi rendelkezésekbe:</w:t>
      </w:r>
    </w:p>
    <w:p w14:paraId="0F50D51A" w14:textId="77777777" w:rsidR="007B36CE" w:rsidRPr="00901248" w:rsidRDefault="007B36CE" w:rsidP="007B36CE">
      <w:pPr>
        <w:pStyle w:val="NormlWeb"/>
        <w:spacing w:before="0" w:beforeAutospacing="0" w:after="0" w:afterAutospacing="0"/>
        <w:ind w:right="115"/>
        <w:jc w:val="both"/>
      </w:pPr>
      <w:r w:rsidRPr="00901248">
        <w:t xml:space="preserve">A Társaság saját tőkéjéből a tag javára, annak tagsági jogviszonyára figyelemmel kifizetést a társaság fennállása alatt a tárgyévi adózott eredményből, illetve a szabad eredménytartalékkal kiegészített tárgyévi adózott eredményből nem teljesíthet. Nem kerülhet sor kifizetésre, ha a </w:t>
      </w:r>
      <w:r w:rsidRPr="00901248">
        <w:lastRenderedPageBreak/>
        <w:t>Társaság helyesbített saját tőkéje nem éri el vagy a kifizetés következtében nem érné el a Társaság törzstőkéjét, továbbá, ha a kifizetés veszélyeztetné a társaság fizetőképességét.</w:t>
      </w:r>
    </w:p>
    <w:p w14:paraId="2B0BF919" w14:textId="77777777" w:rsidR="007B36CE" w:rsidRPr="00901248" w:rsidRDefault="007B36CE" w:rsidP="007B36CE">
      <w:pPr>
        <w:pStyle w:val="NormlWeb"/>
        <w:spacing w:before="0" w:beforeAutospacing="0" w:after="0" w:afterAutospacing="0"/>
        <w:ind w:right="115"/>
        <w:jc w:val="both"/>
      </w:pPr>
    </w:p>
    <w:p w14:paraId="056005D5" w14:textId="77777777" w:rsidR="007B36CE" w:rsidRPr="00901248" w:rsidRDefault="007B36CE" w:rsidP="007B36CE">
      <w:pPr>
        <w:pStyle w:val="NormlWeb"/>
        <w:spacing w:before="0" w:beforeAutospacing="0" w:after="0" w:afterAutospacing="0"/>
        <w:ind w:right="115"/>
        <w:jc w:val="both"/>
      </w:pPr>
      <w:r w:rsidRPr="00901248">
        <w:t>11.2. A társaság, mint közhasznú szervezet a gazdálkodása során elért eredményét nem oszthatja fel, azt létesítő okiratában meghatározott közhasznú tevékenységére kell fordítania. A közhasznú szervezet a vezető tisztségviselőt, a támogatót, az önkéntest, valamint e személyek közeli hozzátartozóját - a bárki által megkötés nélkül igénybe vehető szolgáltatások, illetve az egyesület által tagjának a tagsági jogviszony alapján nyújtott, létesítő okiratnak megfelelő juttatások kivételével - cél szerinti juttatásban nem részesítheti. A közhasznú szervezet bármely cél szerinti juttatását - a létesítő okiratban meghatározott szabályok szerint - pályázathoz kötheti. Ebben az esetben a pályázati felhívás nem tartalmazhat olyan feltételeket, amelyekből - az eset összes körülményeinek mérlegelésével - megállapítható, hogy a pályázatnak előre meghatározott nyertese van (színlelt pályázat). Színlelt pályázat a cél szerinti juttatás alapjául nem szolgálhat.</w:t>
      </w:r>
    </w:p>
    <w:p w14:paraId="4FCC765F" w14:textId="77777777" w:rsidR="007B36CE" w:rsidRPr="00901248" w:rsidRDefault="007B36CE" w:rsidP="007B36CE">
      <w:pPr>
        <w:pStyle w:val="NormlWeb"/>
        <w:spacing w:before="0" w:beforeAutospacing="0" w:after="0" w:afterAutospacing="0"/>
        <w:ind w:right="115"/>
        <w:jc w:val="both"/>
        <w:rPr>
          <w:b/>
          <w:bCs/>
        </w:rPr>
      </w:pPr>
    </w:p>
    <w:p w14:paraId="71E60AFA" w14:textId="77777777" w:rsidR="007B36CE" w:rsidRPr="00901248" w:rsidRDefault="007B36CE" w:rsidP="007B36CE">
      <w:pPr>
        <w:pStyle w:val="NormlWeb"/>
        <w:spacing w:before="0" w:beforeAutospacing="0" w:after="0" w:afterAutospacing="0"/>
        <w:ind w:right="115"/>
        <w:jc w:val="both"/>
      </w:pPr>
      <w:r w:rsidRPr="00901248">
        <w:t>11.3. A társaság, mint közhasznú szervezet váltót, illetve más hitelviszonyt megtestesítő értékpapírt nem bocsáthat ki. A közhasznú szervezet gazdasági-vállalkozási tevékenységének fejlesztéséhez közhasznú tevékenységét veszélyeztető mértékű hitelt nem vehet fel.</w:t>
      </w:r>
    </w:p>
    <w:p w14:paraId="21400B50" w14:textId="77777777" w:rsidR="007B36CE" w:rsidRPr="00901248" w:rsidRDefault="007B36CE" w:rsidP="007B36CE">
      <w:pPr>
        <w:pStyle w:val="NormlWeb"/>
        <w:spacing w:before="0" w:beforeAutospacing="0" w:after="0" w:afterAutospacing="0"/>
        <w:ind w:left="115" w:right="115" w:firstLine="184"/>
        <w:jc w:val="both"/>
        <w:rPr>
          <w:b/>
          <w:bCs/>
        </w:rPr>
      </w:pPr>
    </w:p>
    <w:p w14:paraId="30FEC485"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t>11.4. A társaság, mint közhasznú szervezet köteles a beszámoló jóváhagyásával egyidejűleg közhasznúsági mellékletet készíteni, amelyet a beszámolóval azonos módon köteles letétbe helyezni és közzétenni. A közhasznú szervezet beszámolójába, közhasznúsági mellékletébe bárki betekinthet, és abból saját költségére másolatot készíthet.</w:t>
      </w:r>
    </w:p>
    <w:p w14:paraId="38C5EE98" w14:textId="77777777" w:rsidR="007B36CE" w:rsidRPr="00901248" w:rsidRDefault="007B36CE" w:rsidP="007B36CE">
      <w:pPr>
        <w:autoSpaceDE w:val="0"/>
        <w:autoSpaceDN w:val="0"/>
        <w:adjustRightInd w:val="0"/>
        <w:jc w:val="both"/>
        <w:rPr>
          <w:rFonts w:ascii="Times New Roman" w:hAnsi="Times New Roman" w:cs="Times New Roman"/>
          <w:sz w:val="24"/>
          <w:szCs w:val="24"/>
        </w:rPr>
      </w:pPr>
    </w:p>
    <w:p w14:paraId="1C5F139D"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t xml:space="preserve">11.5. A társaság, mint közhasznú szervezet nem zárja ki, hogy tagjain kívül más is részesülhessen közhasznú szolgáltatásaiból. </w:t>
      </w:r>
    </w:p>
    <w:p w14:paraId="06803213" w14:textId="77777777" w:rsidR="007B36CE" w:rsidRPr="00901248" w:rsidRDefault="007B36CE" w:rsidP="007B36CE">
      <w:pPr>
        <w:autoSpaceDE w:val="0"/>
        <w:autoSpaceDN w:val="0"/>
        <w:adjustRightInd w:val="0"/>
        <w:jc w:val="both"/>
        <w:rPr>
          <w:rFonts w:ascii="Times New Roman" w:hAnsi="Times New Roman" w:cs="Times New Roman"/>
          <w:sz w:val="24"/>
          <w:szCs w:val="24"/>
        </w:rPr>
      </w:pPr>
    </w:p>
    <w:p w14:paraId="7F0DB3AD"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t xml:space="preserve">11.6. Az ügyvezető nem jogosult osztalékelőleg fizetéséről határozni. </w:t>
      </w:r>
    </w:p>
    <w:p w14:paraId="4BB2FD91" w14:textId="77777777" w:rsidR="007B36CE" w:rsidRPr="00901248" w:rsidRDefault="007B36CE" w:rsidP="007B36CE">
      <w:pPr>
        <w:autoSpaceDE w:val="0"/>
        <w:autoSpaceDN w:val="0"/>
        <w:adjustRightInd w:val="0"/>
        <w:jc w:val="both"/>
        <w:rPr>
          <w:rFonts w:ascii="Times New Roman" w:hAnsi="Times New Roman" w:cs="Times New Roman"/>
          <w:sz w:val="24"/>
          <w:szCs w:val="24"/>
        </w:rPr>
      </w:pPr>
    </w:p>
    <w:p w14:paraId="2CB6781F" w14:textId="77777777" w:rsidR="007B36CE" w:rsidRPr="00901248" w:rsidRDefault="007B36CE" w:rsidP="007B36CE">
      <w:pPr>
        <w:pStyle w:val="Char1CharCharCharCharCharCharCharCharCharCharCharChar6CharCharCharCharCharCharCharCharChar1CharCharCharCharCharCharCharCharCharCharCharCharChar0"/>
        <w:autoSpaceDE w:val="0"/>
        <w:autoSpaceDN w:val="0"/>
        <w:adjustRightInd w:val="0"/>
        <w:spacing w:before="240" w:after="240"/>
        <w:jc w:val="center"/>
        <w:rPr>
          <w:rFonts w:ascii="Times New Roman" w:hAnsi="Times New Roman"/>
          <w:b/>
          <w:bCs/>
          <w:i w:val="0"/>
          <w:lang w:val="hu-HU"/>
        </w:rPr>
      </w:pPr>
      <w:r w:rsidRPr="00901248">
        <w:rPr>
          <w:rFonts w:ascii="Times New Roman" w:hAnsi="Times New Roman"/>
          <w:b/>
          <w:bCs/>
          <w:i w:val="0"/>
          <w:lang w:val="hu-HU"/>
        </w:rPr>
        <w:t>12. Az alapítói határozat, a társaság, mint közhasznú szervezet működésére vonatkozó szabályok</w:t>
      </w:r>
    </w:p>
    <w:p w14:paraId="6F2B0BEF" w14:textId="77777777" w:rsidR="007B36CE" w:rsidRPr="00901248" w:rsidRDefault="007B36CE" w:rsidP="007B36CE">
      <w:pPr>
        <w:autoSpaceDE w:val="0"/>
        <w:autoSpaceDN w:val="0"/>
        <w:adjustRightInd w:val="0"/>
        <w:ind w:left="567" w:hanging="567"/>
        <w:jc w:val="both"/>
        <w:rPr>
          <w:rFonts w:ascii="Times New Roman" w:hAnsi="Times New Roman" w:cs="Times New Roman"/>
          <w:sz w:val="24"/>
          <w:szCs w:val="24"/>
        </w:rPr>
      </w:pPr>
      <w:r w:rsidRPr="00901248">
        <w:rPr>
          <w:rFonts w:ascii="Times New Roman" w:hAnsi="Times New Roman" w:cs="Times New Roman"/>
          <w:sz w:val="24"/>
          <w:szCs w:val="24"/>
        </w:rPr>
        <w:t>12.1. A taggyűlés hatáskörébe tartozó kérdésekben az alapító határozattal dönt, és erről az ügyvezető(</w:t>
      </w:r>
      <w:proofErr w:type="spellStart"/>
      <w:r w:rsidRPr="00901248">
        <w:rPr>
          <w:rFonts w:ascii="Times New Roman" w:hAnsi="Times New Roman" w:cs="Times New Roman"/>
          <w:sz w:val="24"/>
          <w:szCs w:val="24"/>
        </w:rPr>
        <w:t>ke</w:t>
      </w:r>
      <w:proofErr w:type="spellEnd"/>
      <w:r w:rsidRPr="00901248">
        <w:rPr>
          <w:rFonts w:ascii="Times New Roman" w:hAnsi="Times New Roman" w:cs="Times New Roman"/>
          <w:sz w:val="24"/>
          <w:szCs w:val="24"/>
        </w:rPr>
        <w:t>)t</w:t>
      </w:r>
      <w:r w:rsidRPr="00901248">
        <w:rPr>
          <w:rFonts w:ascii="Times New Roman" w:hAnsi="Times New Roman" w:cs="Times New Roman"/>
          <w:b/>
          <w:sz w:val="24"/>
          <w:szCs w:val="24"/>
        </w:rPr>
        <w:t xml:space="preserve"> </w:t>
      </w:r>
      <w:r w:rsidRPr="00901248">
        <w:rPr>
          <w:rFonts w:ascii="Times New Roman" w:hAnsi="Times New Roman" w:cs="Times New Roman"/>
          <w:sz w:val="24"/>
          <w:szCs w:val="24"/>
        </w:rPr>
        <w:t>írásban értesíti.</w:t>
      </w:r>
    </w:p>
    <w:p w14:paraId="6175C563" w14:textId="77777777" w:rsidR="007B36CE" w:rsidRPr="00901248" w:rsidRDefault="007B36CE" w:rsidP="007B36CE">
      <w:pPr>
        <w:autoSpaceDE w:val="0"/>
        <w:autoSpaceDN w:val="0"/>
        <w:adjustRightInd w:val="0"/>
        <w:spacing w:before="120"/>
        <w:ind w:left="453" w:hanging="453"/>
        <w:jc w:val="both"/>
        <w:rPr>
          <w:rFonts w:ascii="Times New Roman" w:hAnsi="Times New Roman" w:cs="Times New Roman"/>
          <w:sz w:val="24"/>
          <w:szCs w:val="24"/>
        </w:rPr>
      </w:pPr>
      <w:r w:rsidRPr="00901248">
        <w:rPr>
          <w:rFonts w:ascii="Times New Roman" w:hAnsi="Times New Roman" w:cs="Times New Roman"/>
          <w:sz w:val="24"/>
          <w:szCs w:val="24"/>
        </w:rPr>
        <w:t>12.2. Az alapító kizárólagos hatáskörébe tartoznak mindazok a kérdések, amelyeket a törvény a taggyűlés kizárólagos hatáskörébe utal.</w:t>
      </w:r>
    </w:p>
    <w:p w14:paraId="7E2240A7" w14:textId="77777777" w:rsidR="007B36CE" w:rsidRPr="00901248" w:rsidRDefault="007B36CE" w:rsidP="007B36CE">
      <w:pPr>
        <w:jc w:val="both"/>
        <w:rPr>
          <w:rFonts w:ascii="Times New Roman" w:hAnsi="Times New Roman" w:cs="Times New Roman"/>
          <w:sz w:val="24"/>
          <w:szCs w:val="24"/>
        </w:rPr>
      </w:pPr>
    </w:p>
    <w:p w14:paraId="031730C5" w14:textId="77777777" w:rsidR="007B36CE" w:rsidRPr="00901248" w:rsidRDefault="007B36CE" w:rsidP="007B36CE">
      <w:pPr>
        <w:jc w:val="both"/>
        <w:rPr>
          <w:rFonts w:ascii="Times New Roman" w:hAnsi="Times New Roman" w:cs="Times New Roman"/>
          <w:sz w:val="24"/>
          <w:szCs w:val="24"/>
        </w:rPr>
      </w:pPr>
      <w:r w:rsidRPr="00901248">
        <w:rPr>
          <w:rFonts w:ascii="Times New Roman" w:hAnsi="Times New Roman" w:cs="Times New Roman"/>
          <w:sz w:val="24"/>
          <w:szCs w:val="24"/>
        </w:rPr>
        <w:t>12.3. A társaság, mint közhasznú szervezet az egyesülési jogról, a közhasznú jogállásról, valamint a civil szervezetek működéséről és támogatásáról szóló 2011. évi CLXXV. törvény (</w:t>
      </w:r>
      <w:proofErr w:type="spellStart"/>
      <w:r w:rsidRPr="00901248">
        <w:rPr>
          <w:rFonts w:ascii="Times New Roman" w:hAnsi="Times New Roman" w:cs="Times New Roman"/>
          <w:sz w:val="24"/>
          <w:szCs w:val="24"/>
        </w:rPr>
        <w:t>Ectv</w:t>
      </w:r>
      <w:proofErr w:type="spellEnd"/>
      <w:r w:rsidRPr="00901248">
        <w:rPr>
          <w:rFonts w:ascii="Times New Roman" w:hAnsi="Times New Roman" w:cs="Times New Roman"/>
          <w:sz w:val="24"/>
          <w:szCs w:val="24"/>
        </w:rPr>
        <w:t>.) ide vonatkozó rendelkezései szerint működik.</w:t>
      </w:r>
    </w:p>
    <w:p w14:paraId="2BB6B0D6" w14:textId="77777777" w:rsidR="007B36CE" w:rsidRPr="00901248" w:rsidRDefault="007B36CE" w:rsidP="007B36CE">
      <w:pPr>
        <w:jc w:val="both"/>
        <w:rPr>
          <w:rFonts w:ascii="Times New Roman" w:hAnsi="Times New Roman" w:cs="Times New Roman"/>
          <w:sz w:val="24"/>
          <w:szCs w:val="24"/>
        </w:rPr>
      </w:pPr>
    </w:p>
    <w:p w14:paraId="1AAACF39" w14:textId="77777777" w:rsidR="007B36CE" w:rsidRPr="00901248" w:rsidRDefault="007B36CE" w:rsidP="007B36CE">
      <w:pPr>
        <w:pStyle w:val="NormlWeb"/>
        <w:spacing w:before="0" w:beforeAutospacing="0" w:after="0" w:afterAutospacing="0"/>
        <w:ind w:right="115"/>
        <w:jc w:val="both"/>
      </w:pPr>
      <w:r w:rsidRPr="00901248">
        <w:lastRenderedPageBreak/>
        <w:t>12.4. A legfőbb szerv, valamint az ügyintéző és képviseleti szerv határozathozatalában nem vehet részt az a személy, aki vagy akinek közeli hozzátartozója a határozat alapján</w:t>
      </w:r>
    </w:p>
    <w:p w14:paraId="25DC8125" w14:textId="77777777" w:rsidR="007B36CE" w:rsidRPr="00901248" w:rsidRDefault="007B36CE" w:rsidP="007B36CE">
      <w:pPr>
        <w:pStyle w:val="NormlWeb"/>
        <w:spacing w:before="0" w:beforeAutospacing="0" w:after="0" w:afterAutospacing="0"/>
        <w:ind w:left="115" w:right="115" w:firstLine="184"/>
        <w:jc w:val="both"/>
      </w:pPr>
      <w:r w:rsidRPr="00901248">
        <w:rPr>
          <w:i/>
          <w:iCs/>
        </w:rPr>
        <w:t xml:space="preserve">a) </w:t>
      </w:r>
      <w:r w:rsidRPr="00901248">
        <w:t>kötelezettség vagy felelősség alól mentesül, vagy</w:t>
      </w:r>
    </w:p>
    <w:p w14:paraId="17532E34" w14:textId="77777777" w:rsidR="007B36CE" w:rsidRPr="00901248" w:rsidRDefault="007B36CE" w:rsidP="007B36CE">
      <w:pPr>
        <w:pStyle w:val="NormlWeb"/>
        <w:spacing w:before="0" w:beforeAutospacing="0" w:after="0" w:afterAutospacing="0"/>
        <w:ind w:left="115" w:right="115" w:firstLine="184"/>
        <w:jc w:val="both"/>
      </w:pPr>
      <w:r w:rsidRPr="00901248">
        <w:rPr>
          <w:i/>
          <w:iCs/>
        </w:rPr>
        <w:t xml:space="preserve">b) </w:t>
      </w:r>
      <w:r w:rsidRPr="00901248">
        <w:t>bármilyen más előnyben részesül, illetve a megkötendő jogügyletben egyébként érdekelt.</w:t>
      </w:r>
    </w:p>
    <w:p w14:paraId="6D20387C" w14:textId="77777777" w:rsidR="007B36CE" w:rsidRPr="00901248" w:rsidRDefault="007B36CE" w:rsidP="007B36CE">
      <w:pPr>
        <w:pStyle w:val="NormlWeb"/>
        <w:spacing w:before="0" w:beforeAutospacing="0" w:after="0" w:afterAutospacing="0"/>
        <w:ind w:right="115"/>
        <w:jc w:val="both"/>
      </w:pPr>
    </w:p>
    <w:p w14:paraId="0823E4B6" w14:textId="77777777" w:rsidR="007B36CE" w:rsidRPr="00901248" w:rsidRDefault="007B36CE" w:rsidP="007B36CE">
      <w:pPr>
        <w:pStyle w:val="NormlWeb"/>
        <w:spacing w:before="0" w:beforeAutospacing="0" w:after="0" w:afterAutospacing="0"/>
        <w:ind w:right="115"/>
        <w:jc w:val="both"/>
      </w:pPr>
      <w:r w:rsidRPr="00901248">
        <w:t>Nem minősül előnynek a közhasznú szervezet cél szerinti juttatásai keretében a bárki által megkötés nélkül igénybe vehető nem pénzbeli szolgáltatás, illetve az egyesület által tagjának, a tagsági jogviszony alapján nyújtott, létesítő okiratnak megfelelő cél szerinti juttatás.</w:t>
      </w:r>
    </w:p>
    <w:p w14:paraId="6409D0BD" w14:textId="77777777" w:rsidR="007B36CE" w:rsidRPr="00901248" w:rsidRDefault="007B36CE" w:rsidP="007B36CE">
      <w:pPr>
        <w:pStyle w:val="NormlWeb"/>
        <w:spacing w:before="0" w:beforeAutospacing="0" w:after="0" w:afterAutospacing="0"/>
        <w:ind w:right="115"/>
        <w:jc w:val="both"/>
      </w:pPr>
    </w:p>
    <w:p w14:paraId="6799CC75" w14:textId="77777777" w:rsidR="007B36CE" w:rsidRPr="00901248" w:rsidRDefault="007B36CE" w:rsidP="007B36CE">
      <w:pPr>
        <w:pStyle w:val="NormlWeb"/>
        <w:spacing w:before="0" w:beforeAutospacing="0" w:after="0" w:afterAutospacing="0"/>
        <w:ind w:right="99"/>
        <w:jc w:val="both"/>
      </w:pPr>
      <w:r w:rsidRPr="00901248">
        <w:t>12.5. Az ügyvezető az alapító által hozott határozatokról folyamatos nyilvántartást vezet (Határozatok Könyve). A határozatokat azok meghozatala után haladéktalanul be kell vezetni a Határozatok Könyvébe. A Határozatok Könyvét az ügyvezető olyan nyilvántartásként és úgy köteles vezetni, amelyből a döntésre jogosult szerv döntésének teljes tartalma (a döntés teljes szövege), a döntés meghozatalának időpontja és hatálya, illetve a döntést támogatók és ellenzők számaránya (ha lehetséges, személye) megállapítható legyen.</w:t>
      </w:r>
    </w:p>
    <w:p w14:paraId="124590A1" w14:textId="77777777" w:rsidR="007B36CE" w:rsidRPr="00901248" w:rsidRDefault="007B36CE" w:rsidP="007B36CE">
      <w:pPr>
        <w:pStyle w:val="NormlWeb"/>
        <w:spacing w:before="0" w:beforeAutospacing="0" w:after="0" w:afterAutospacing="0"/>
        <w:ind w:right="99"/>
        <w:jc w:val="both"/>
      </w:pPr>
    </w:p>
    <w:p w14:paraId="11CA2817" w14:textId="77777777" w:rsidR="007B36CE" w:rsidRPr="00901248" w:rsidRDefault="007B36CE" w:rsidP="007B36CE">
      <w:pPr>
        <w:pStyle w:val="NormlWeb"/>
        <w:spacing w:before="0" w:beforeAutospacing="0" w:after="0" w:afterAutospacing="0"/>
        <w:ind w:right="99"/>
        <w:jc w:val="both"/>
      </w:pPr>
      <w:r w:rsidRPr="00901248">
        <w:t xml:space="preserve">12.6. A társadalmi közös szükséglet kielégítéséért felelős szervvel a közhasznú tevékenység folytatásának feltételeiről kötött szerződések nyilvánosak, azokba bármely érintett személy betekinthet. Az iratbetekintést az érintettek számára a társaság a jelen alapító okirat 12.7. pontjában foglalt rendelkezések szerint biztosítja. </w:t>
      </w:r>
    </w:p>
    <w:p w14:paraId="1370A54B" w14:textId="77777777" w:rsidR="007B36CE" w:rsidRPr="00901248" w:rsidRDefault="007B36CE" w:rsidP="007B36CE">
      <w:pPr>
        <w:pStyle w:val="NormlWeb"/>
        <w:spacing w:before="0" w:beforeAutospacing="0" w:after="0" w:afterAutospacing="0"/>
        <w:ind w:right="99"/>
        <w:jc w:val="both"/>
        <w:rPr>
          <w:i/>
        </w:rPr>
      </w:pPr>
    </w:p>
    <w:p w14:paraId="6381E4CB" w14:textId="77777777" w:rsidR="007B36CE" w:rsidRPr="00901248" w:rsidRDefault="007B36CE" w:rsidP="007B36CE">
      <w:pPr>
        <w:pStyle w:val="NormlWeb"/>
        <w:spacing w:before="0" w:beforeAutospacing="0" w:after="0" w:afterAutospacing="0"/>
        <w:ind w:right="99"/>
        <w:jc w:val="both"/>
      </w:pPr>
      <w:r w:rsidRPr="00901248">
        <w:t>12.7. A közhasznú társaság – különös tekintettel a 2011. évi CLXXV törvény (</w:t>
      </w:r>
      <w:proofErr w:type="spellStart"/>
      <w:r w:rsidRPr="00901248">
        <w:t>Ectv</w:t>
      </w:r>
      <w:proofErr w:type="spellEnd"/>
      <w:r w:rsidRPr="00901248">
        <w:t xml:space="preserve">). 37. § (5) </w:t>
      </w:r>
      <w:proofErr w:type="spellStart"/>
      <w:r w:rsidRPr="00901248">
        <w:t>bek</w:t>
      </w:r>
      <w:proofErr w:type="spellEnd"/>
      <w:r w:rsidRPr="00901248">
        <w:t xml:space="preserve">. a), </w:t>
      </w:r>
      <w:proofErr w:type="spellStart"/>
      <w:r w:rsidRPr="00901248">
        <w:t>a</w:t>
      </w:r>
      <w:proofErr w:type="spellEnd"/>
      <w:r w:rsidRPr="00901248">
        <w:t xml:space="preserve"> 37.§  (4) bekezdése, a 37. § (2) </w:t>
      </w:r>
      <w:proofErr w:type="spellStart"/>
      <w:r w:rsidRPr="00901248">
        <w:t>bek</w:t>
      </w:r>
      <w:proofErr w:type="spellEnd"/>
      <w:r w:rsidRPr="00901248">
        <w:t xml:space="preserve">. a), </w:t>
      </w:r>
      <w:proofErr w:type="spellStart"/>
      <w:r w:rsidRPr="00901248">
        <w:t>a</w:t>
      </w:r>
      <w:proofErr w:type="spellEnd"/>
      <w:r w:rsidRPr="00901248">
        <w:t xml:space="preserve"> 37. § (2) </w:t>
      </w:r>
      <w:proofErr w:type="spellStart"/>
      <w:r w:rsidRPr="00901248">
        <w:t>bek</w:t>
      </w:r>
      <w:proofErr w:type="spellEnd"/>
      <w:r w:rsidRPr="00901248">
        <w:t xml:space="preserve">. d), valamint a 37. § (3) </w:t>
      </w:r>
      <w:proofErr w:type="spellStart"/>
      <w:r w:rsidRPr="00901248">
        <w:t>bek</w:t>
      </w:r>
      <w:proofErr w:type="spellEnd"/>
      <w:r w:rsidRPr="00901248">
        <w:t>. a-)</w:t>
      </w:r>
      <w:proofErr w:type="spellStart"/>
      <w:r w:rsidRPr="00901248">
        <w:t>-b</w:t>
      </w:r>
      <w:proofErr w:type="spellEnd"/>
      <w:r w:rsidRPr="00901248">
        <w:t>)</w:t>
      </w:r>
      <w:proofErr w:type="spellStart"/>
      <w:r w:rsidRPr="00901248">
        <w:t>-c</w:t>
      </w:r>
      <w:proofErr w:type="spellEnd"/>
      <w:r w:rsidRPr="00901248">
        <w:t>)</w:t>
      </w:r>
      <w:proofErr w:type="spellStart"/>
      <w:r w:rsidRPr="00901248">
        <w:t>-d</w:t>
      </w:r>
      <w:proofErr w:type="spellEnd"/>
      <w:r w:rsidRPr="00901248">
        <w:t xml:space="preserve">) pontjaiban foglaltakra – rögzíti az alábbiakat: </w:t>
      </w:r>
    </w:p>
    <w:p w14:paraId="09332295" w14:textId="77777777" w:rsidR="007B36CE" w:rsidRPr="00901248" w:rsidRDefault="007B36CE" w:rsidP="007B36CE">
      <w:pPr>
        <w:pStyle w:val="NormlWeb"/>
        <w:spacing w:before="0" w:beforeAutospacing="0" w:after="0" w:afterAutospacing="0"/>
        <w:ind w:right="99"/>
        <w:jc w:val="both"/>
        <w:rPr>
          <w:i/>
          <w:u w:val="single"/>
        </w:rPr>
      </w:pPr>
    </w:p>
    <w:p w14:paraId="09C251A6" w14:textId="77777777" w:rsidR="007B36CE" w:rsidRPr="00901248" w:rsidRDefault="007B36CE" w:rsidP="007B36CE">
      <w:pPr>
        <w:pStyle w:val="NormlWeb"/>
        <w:spacing w:before="0" w:beforeAutospacing="0" w:after="0" w:afterAutospacing="0"/>
        <w:ind w:right="99"/>
        <w:jc w:val="both"/>
      </w:pPr>
      <w:r w:rsidRPr="00901248">
        <w:t xml:space="preserve">Az egy tagból (személyből) álló legfőbb szerv esetén a döntéshozatalt megelőzően e tag (személy) köteles – a személyi kérdésekkel kapcsolatos döntéseket kivéve – a felügyelő szerv, valamint a felelős személyek véleményének megismerése érdekében ülést összehívni vagy írásos véleményüket beszerezni. Az írásos vélemények, illetve az ülésről készült jegyzőkönyvek nyilvánosak. </w:t>
      </w:r>
    </w:p>
    <w:p w14:paraId="7EC30486" w14:textId="77777777" w:rsidR="007B36CE" w:rsidRPr="00901248" w:rsidRDefault="007B36CE" w:rsidP="007B36CE">
      <w:pPr>
        <w:pStyle w:val="NormlWeb"/>
        <w:spacing w:before="0" w:beforeAutospacing="0" w:after="0" w:afterAutospacing="0"/>
        <w:ind w:right="99"/>
        <w:jc w:val="both"/>
        <w:rPr>
          <w:u w:val="single"/>
        </w:rPr>
      </w:pPr>
    </w:p>
    <w:p w14:paraId="1A9183DD" w14:textId="77777777" w:rsidR="007B36CE" w:rsidRPr="00901248" w:rsidRDefault="007B36CE" w:rsidP="007B36CE">
      <w:pPr>
        <w:pStyle w:val="NormlWeb"/>
        <w:spacing w:before="0" w:beforeAutospacing="0" w:after="0" w:afterAutospacing="0"/>
        <w:ind w:right="99"/>
        <w:jc w:val="both"/>
      </w:pPr>
      <w:r w:rsidRPr="00901248">
        <w:t>Ha véleményezési jog gyakorlásának szükségessége merül fel és a véleményezési jogot egy személy jogosult gyakorolni, akkor az alapító döntése meghozatalát megelőző 15 (tizenöt) nappal a döntést igénylő kérdések közlésével köteles a vélemény beszerzése iránt írásban megkeresni a véleményezési jog gyakorlóját, aki ettől számított 8 (nyolc) napon belül köteles az alapító részére véleményét szintén írásban megküldeni.</w:t>
      </w:r>
    </w:p>
    <w:p w14:paraId="5B7C8070" w14:textId="77777777" w:rsidR="007B36CE" w:rsidRPr="00901248" w:rsidRDefault="007B36CE" w:rsidP="007B36CE">
      <w:pPr>
        <w:pStyle w:val="NormlWeb"/>
        <w:spacing w:before="0" w:beforeAutospacing="0" w:after="0" w:afterAutospacing="0"/>
        <w:ind w:right="99"/>
        <w:jc w:val="both"/>
      </w:pPr>
    </w:p>
    <w:p w14:paraId="525829A5" w14:textId="77777777" w:rsidR="007B36CE" w:rsidRPr="00901248" w:rsidRDefault="007B36CE" w:rsidP="007B36CE">
      <w:pPr>
        <w:pStyle w:val="NormlWeb"/>
        <w:spacing w:before="0" w:beforeAutospacing="0" w:after="0" w:afterAutospacing="0"/>
        <w:ind w:right="99"/>
        <w:jc w:val="both"/>
      </w:pPr>
      <w:r w:rsidRPr="00901248">
        <w:t xml:space="preserve">Ha a véleményezési jogot testület gyakorolja, az alapító a döntése meghozatalát megelőző 30 (harminc) nappal köteles a testület vezetőjét a vélemény beszerzése iránt írásban megkeresni, aki 15 (tizenöt) napon belül köteles a testületet írásban a döntést igénylő napirend szó szerinti közlésével és a határozati javaslatot tartalmazó meghívóval összehívni a testület működésére vonatkozó szabályok szerint, és a testület üléséről felvett írásbeli jegyzőkönyvben a véleményt köteles szó szerint rögzíteni, ezt követően pedig az ülést követő 8 (nyolc) napon belül azt az alapítónak megküldeni. </w:t>
      </w:r>
    </w:p>
    <w:p w14:paraId="1B427A6E" w14:textId="77777777" w:rsidR="007B36CE" w:rsidRPr="00901248" w:rsidRDefault="007B36CE" w:rsidP="007B36CE">
      <w:pPr>
        <w:pStyle w:val="NormlWeb"/>
        <w:spacing w:before="0" w:beforeAutospacing="0" w:after="0" w:afterAutospacing="0"/>
        <w:ind w:right="99"/>
        <w:jc w:val="both"/>
      </w:pPr>
    </w:p>
    <w:p w14:paraId="605F9F7B" w14:textId="77777777" w:rsidR="007B36CE" w:rsidRPr="00901248" w:rsidRDefault="007B36CE" w:rsidP="007B36CE">
      <w:pPr>
        <w:pStyle w:val="NormlWeb"/>
        <w:spacing w:before="0" w:beforeAutospacing="0" w:after="0" w:afterAutospacing="0"/>
        <w:ind w:right="99"/>
        <w:jc w:val="both"/>
      </w:pPr>
      <w:r w:rsidRPr="00901248">
        <w:t xml:space="preserve">Amennyiben a véleményezési jogot ülésen gyakorolják, abban az esetben a több tagból álló legfőbb szerv esetén az ülések gyakorisága a véleményezési jog gyakorlásához igazodik, de évi egy alkalomnál kevesebb nem lehet, és a határozatképességre valamint a határozathozatal módjára az adott testületre vonatkozó szabályokat kell alkalmazni.  A több tagból álló legfőbb </w:t>
      </w:r>
      <w:r w:rsidRPr="00901248">
        <w:lastRenderedPageBreak/>
        <w:t xml:space="preserve">szerv ülései nyilvánosak. Az ülések összehívásáról a legfőbb szerv vezetője gondoskodik, az ülésen résztvevőket írásban hívja meg a napirendi pontok szó szerinti közlését tartalmazó írásbeli meghívóval. A legfőbb szerv ülése szabályszerű összehívás nélkül is megtartható, illetve azon határozat hozható, ha azon valamennyi tag jelen van és az ülés megtartásához egyhangúan hozzájárult. A legfőbb szerv az ülésére szóló meghívóban (hirdetményben) nem szereplő kérdéseket csak akkor tárgyalhatja meg, ha az ülésén valamennyi tag jelen van, és egyhangúlag hozzájárult a kérdés megtárgyalásához. </w:t>
      </w:r>
    </w:p>
    <w:p w14:paraId="4F762380" w14:textId="77777777" w:rsidR="007B36CE" w:rsidRPr="00901248" w:rsidRDefault="007B36CE" w:rsidP="007B36CE">
      <w:pPr>
        <w:pStyle w:val="NormlWeb"/>
        <w:spacing w:before="0" w:beforeAutospacing="0" w:after="0" w:afterAutospacing="0"/>
        <w:ind w:right="99"/>
        <w:jc w:val="both"/>
      </w:pPr>
    </w:p>
    <w:p w14:paraId="023CBBF9" w14:textId="77777777" w:rsidR="007B36CE" w:rsidRPr="00901248" w:rsidRDefault="007B36CE" w:rsidP="007B36CE">
      <w:pPr>
        <w:pStyle w:val="NormlWeb"/>
        <w:spacing w:before="0" w:beforeAutospacing="0" w:after="0" w:afterAutospacing="0"/>
        <w:ind w:right="99"/>
        <w:jc w:val="both"/>
      </w:pPr>
      <w:r w:rsidRPr="00901248">
        <w:t xml:space="preserve">A több tagból álló legfőbb szerv határozatait – amennyiben jogszabály vagy a jelen alapító okirat kivételt nem tesz – egyszerű szótöbbséggel hozza meg. Szavazategyenlőség esetén a határozati javaslatot elvetettnek kell tekinteni. A határozatképességre, valamint a határozathozatal módjára az adott testületre vonatkozó szabályokat kell megfelelően alkalmazni.  </w:t>
      </w:r>
    </w:p>
    <w:p w14:paraId="6F03E418" w14:textId="77777777" w:rsidR="007B36CE" w:rsidRPr="00901248" w:rsidRDefault="007B36CE" w:rsidP="007B36CE">
      <w:pPr>
        <w:pStyle w:val="NormlWeb"/>
        <w:spacing w:before="0" w:beforeAutospacing="0" w:after="0" w:afterAutospacing="0"/>
        <w:ind w:right="99"/>
        <w:jc w:val="both"/>
      </w:pPr>
    </w:p>
    <w:p w14:paraId="0352661C" w14:textId="77777777" w:rsidR="007B36CE" w:rsidRPr="00901248" w:rsidRDefault="007B36CE" w:rsidP="007B36CE">
      <w:pPr>
        <w:pStyle w:val="NormlWeb"/>
        <w:spacing w:before="0" w:beforeAutospacing="0" w:after="0" w:afterAutospacing="0"/>
        <w:ind w:right="99"/>
        <w:jc w:val="both"/>
      </w:pPr>
      <w:r w:rsidRPr="00901248">
        <w:t xml:space="preserve">Az alapító a döntéseit, illetve, ha a döntéséhez vélemény beszerzése szükséges, akkor a döntésekre vonatkozó előterjesztéseket az érintettekkel írásban, a döntés meghozatalát követő 8 (nyolc) napon belül köteles írásban közölni. </w:t>
      </w:r>
    </w:p>
    <w:p w14:paraId="0B23EE42" w14:textId="77777777" w:rsidR="007B36CE" w:rsidRPr="00901248" w:rsidRDefault="007B36CE" w:rsidP="007B36CE">
      <w:pPr>
        <w:pStyle w:val="NormlWeb"/>
        <w:spacing w:before="0" w:beforeAutospacing="0" w:after="0" w:afterAutospacing="0"/>
        <w:ind w:right="99"/>
        <w:jc w:val="both"/>
      </w:pPr>
    </w:p>
    <w:p w14:paraId="7C780249" w14:textId="77777777" w:rsidR="007B36CE" w:rsidRPr="00901248" w:rsidRDefault="007B36CE" w:rsidP="007B36CE">
      <w:pPr>
        <w:pStyle w:val="NormlWeb"/>
        <w:spacing w:before="0" w:beforeAutospacing="0" w:after="0" w:afterAutospacing="0"/>
        <w:ind w:right="99"/>
        <w:jc w:val="both"/>
      </w:pPr>
      <w:r w:rsidRPr="00901248">
        <w:t>Az írásos vélemények, valamint az adott testület üléseiről készült jegyzőkönyvek nyilvánosak, azokba bárki – a társaság székelyén a rendelkezésre nyitva álló irat-betekintési időben – betekinthet, illetőleg, az írásos véleményt, illetve az adott testület üléséről készült jegyzőkönyvet az egyedüli tag határozatával együtt – a döntés meghozatalát követő legkésőbb 30 (harminc) napon belül köteles a társaságot nyilvántartó cégíróságon a cégiratok között elhelyezni.</w:t>
      </w:r>
    </w:p>
    <w:p w14:paraId="22FCB714" w14:textId="77777777" w:rsidR="007B36CE" w:rsidRPr="00901248" w:rsidRDefault="007B36CE" w:rsidP="007B36CE">
      <w:pPr>
        <w:pStyle w:val="NormlWeb"/>
        <w:spacing w:before="0" w:beforeAutospacing="0" w:after="0" w:afterAutospacing="0"/>
        <w:ind w:right="99"/>
        <w:jc w:val="both"/>
      </w:pPr>
      <w:r w:rsidRPr="00901248">
        <w:br/>
        <w:t xml:space="preserve">A társaság a működésével, szolgáltatásai igénybevételének módjával, a beszámoló közlésével kapcsolatosan a nyilvánosságot egyrészt a jogszabályokban meghatározott módon (közzétételi kötelezettség) biztosítja, másrészt a jelen alapító okiratban rögzített irat-betekintési és felvilágosítás-adási jog rögzítésével. </w:t>
      </w:r>
    </w:p>
    <w:p w14:paraId="54083BAD" w14:textId="77777777" w:rsidR="007B36CE" w:rsidRPr="00901248" w:rsidRDefault="007B36CE" w:rsidP="007B36CE">
      <w:pPr>
        <w:pStyle w:val="NormlWeb"/>
        <w:spacing w:before="0" w:beforeAutospacing="0" w:after="0" w:afterAutospacing="0"/>
        <w:ind w:right="99"/>
        <w:jc w:val="both"/>
      </w:pPr>
    </w:p>
    <w:p w14:paraId="5AE64BA4" w14:textId="77777777" w:rsidR="007B36CE" w:rsidRPr="00901248" w:rsidRDefault="007B36CE" w:rsidP="007B36CE">
      <w:pPr>
        <w:pStyle w:val="NormlWeb"/>
        <w:spacing w:before="0" w:beforeAutospacing="0" w:after="0" w:afterAutospacing="0"/>
        <w:ind w:right="99"/>
        <w:jc w:val="both"/>
      </w:pPr>
      <w:r w:rsidRPr="00901248">
        <w:t>Ha az alapító a közhasznú működés körében olyan döntést hoz, amely a tagokon kívül harmadik személyeket is érinthet, ennek rövid tartalmát az ügyvezető köteles a rendelkezésre álló legrövidebb időn belül, de legkésőbb a döntés meghozatalát követő 30 (harminc) napon a társaság székhelyén a nyilvánosság számára látható és hozzáférhető helyiségben elhelyezett hirdető táblán kifüggeszteni vagy  az ugyanezen határidőn belül  megjelenő helyi lapszámban – helyi lapban a „Budai Polgár”</w:t>
      </w:r>
      <w:proofErr w:type="spellStart"/>
      <w:r w:rsidRPr="00901248">
        <w:t>-ban</w:t>
      </w:r>
      <w:proofErr w:type="spellEnd"/>
      <w:r w:rsidRPr="00901248">
        <w:t xml:space="preserve"> megjelentetni. </w:t>
      </w:r>
    </w:p>
    <w:p w14:paraId="4FF0ACB7" w14:textId="77777777" w:rsidR="007B36CE" w:rsidRPr="00901248" w:rsidRDefault="007B36CE" w:rsidP="007B36CE">
      <w:pPr>
        <w:pStyle w:val="NormlWeb"/>
        <w:spacing w:before="0" w:beforeAutospacing="0" w:after="0" w:afterAutospacing="0"/>
        <w:ind w:right="99"/>
        <w:jc w:val="both"/>
      </w:pPr>
    </w:p>
    <w:p w14:paraId="5F1ED606" w14:textId="77777777" w:rsidR="007B36CE" w:rsidRPr="00901248" w:rsidRDefault="007B36CE" w:rsidP="007B36CE">
      <w:pPr>
        <w:pStyle w:val="NormlWeb"/>
        <w:spacing w:before="0" w:beforeAutospacing="0" w:after="0" w:afterAutospacing="0"/>
        <w:ind w:right="99"/>
        <w:jc w:val="both"/>
      </w:pPr>
      <w:r w:rsidRPr="00901248">
        <w:t xml:space="preserve">A társaság működésével kapcsolatban keletkezett, a jelen alapító okiratban megjelölt azon iratokba, amelyek nyilvánosak, a társaság székhelyén, a társaság éves mérlegébe a társaságot nyilvántartó cégbíróságon lehet betekinteni.  </w:t>
      </w:r>
    </w:p>
    <w:p w14:paraId="3D059373" w14:textId="77777777" w:rsidR="007B36CE" w:rsidRPr="00901248" w:rsidRDefault="007B36CE" w:rsidP="007B36CE">
      <w:pPr>
        <w:pStyle w:val="NormlWeb"/>
        <w:spacing w:before="0" w:beforeAutospacing="0" w:after="0" w:afterAutospacing="0"/>
        <w:ind w:right="99"/>
        <w:jc w:val="both"/>
      </w:pPr>
    </w:p>
    <w:p w14:paraId="19F67281" w14:textId="77777777" w:rsidR="007B36CE" w:rsidRPr="00901248" w:rsidRDefault="007B36CE" w:rsidP="007B36CE">
      <w:pPr>
        <w:pStyle w:val="NormlWeb"/>
        <w:spacing w:before="0" w:beforeAutospacing="0" w:after="0" w:afterAutospacing="0"/>
        <w:ind w:right="99"/>
        <w:jc w:val="both"/>
      </w:pPr>
      <w:r w:rsidRPr="00901248">
        <w:t xml:space="preserve">Az ügyvezető köteles gondoskodni a közhasznú szervezet működésével kapcsolatban keletkezett nyilvános iratokba való betekintésről, illetve köteles azokról kérés esetén felvilágosítást adni. Az iratokba való betekintési kérelmet írásban kell az ügyvezető részére benyújtani. A jogszabály által felhatalmazott szerv vagy személy kérésére az ügyvezető az iratbetekintést haladéktalanul, minden más esetben az iratbetekintést kérővel történt előzetes egyeztetést követően, a megállapodás szerinti határidőben, avagy jogszabály vagy hatósági határozat által előírt határidőben köteles teljesíteni. Az ügyvezető az iratbetekintésről olyan nyilvántartást köteles vezetni, amelyből megállapítható az iratbetekintést kérő neve, a kért irat azonosítása, valamint az iratokba való betekintés teljesítésének helye és időpontja. </w:t>
      </w:r>
    </w:p>
    <w:p w14:paraId="1E937C88" w14:textId="77777777" w:rsidR="007B36CE" w:rsidRPr="00901248" w:rsidRDefault="007B36CE" w:rsidP="007B36CE">
      <w:pPr>
        <w:pStyle w:val="NormlWeb"/>
        <w:spacing w:before="0" w:beforeAutospacing="0" w:after="0" w:afterAutospacing="0"/>
        <w:ind w:right="99"/>
        <w:jc w:val="both"/>
      </w:pPr>
    </w:p>
    <w:p w14:paraId="1B1D33B1" w14:textId="77777777" w:rsidR="007B36CE" w:rsidRPr="00901248" w:rsidRDefault="007B36CE" w:rsidP="007B36CE">
      <w:pPr>
        <w:pStyle w:val="NormlWeb"/>
        <w:spacing w:before="0" w:beforeAutospacing="0" w:after="0" w:afterAutospacing="0"/>
        <w:ind w:right="99"/>
        <w:jc w:val="both"/>
      </w:pPr>
      <w:r w:rsidRPr="00901248">
        <w:t xml:space="preserve">Az iratbetekintést kérő részére a társaság ügyvezetője vagy az általa kijelölt munkatársa az iratbetekintés lehetőségét a társaság székhelyén, munkanapokon munkaidőben biztosítja, az iratokba betekintést enged, valamint azokról – a kérelmező kérésére a másolási költség megtérítése mellett – másolatot készít, és azt aláírásával hitelesíti. </w:t>
      </w:r>
    </w:p>
    <w:p w14:paraId="4A54CF50" w14:textId="77777777" w:rsidR="007B36CE" w:rsidRPr="00901248" w:rsidRDefault="007B36CE" w:rsidP="007B36CE">
      <w:pPr>
        <w:pStyle w:val="NormlWeb"/>
        <w:spacing w:before="0" w:beforeAutospacing="0" w:after="0" w:afterAutospacing="0"/>
        <w:ind w:right="99"/>
        <w:jc w:val="both"/>
      </w:pPr>
    </w:p>
    <w:p w14:paraId="32A20AE0" w14:textId="77777777" w:rsidR="007B36CE" w:rsidRPr="00901248" w:rsidRDefault="007B36CE" w:rsidP="007B36CE">
      <w:pPr>
        <w:pStyle w:val="NormlWeb"/>
        <w:spacing w:before="0" w:beforeAutospacing="0" w:after="0" w:afterAutospacing="0"/>
        <w:ind w:right="99"/>
        <w:jc w:val="both"/>
      </w:pPr>
      <w:r w:rsidRPr="00901248">
        <w:t xml:space="preserve">Az ügyvezető köteles az alapító által hozott olyan határozatokat, amelyek bárkire jogokat és kötelezettségeket állapítanak meg, illetve bárkit (beleértve a hatóságokat is) érinthetnek a döntés meghozatalától számított 8 (nyolc) napon belül írásban, postai küldeményként feladva az érintettnek is megküldeni. Amennyiben a küldemény a hatályos jogszabályok szerint nem tekinthető kézbesítettnek, úgy köteles e tény tudomásra jutásától számított 8 (nyolc) napon belül közleményként azt a Magyar Nemzet napilapban is nyilvánosságra hozni. </w:t>
      </w:r>
    </w:p>
    <w:p w14:paraId="0D8812E9" w14:textId="77777777" w:rsidR="007B36CE" w:rsidRPr="00901248" w:rsidRDefault="007B36CE" w:rsidP="007B36CE">
      <w:pPr>
        <w:pStyle w:val="NormlWeb"/>
        <w:spacing w:before="0" w:beforeAutospacing="0" w:after="0" w:afterAutospacing="0"/>
        <w:ind w:right="115"/>
        <w:jc w:val="both"/>
      </w:pPr>
    </w:p>
    <w:p w14:paraId="384A3ED3" w14:textId="77777777" w:rsidR="007B36CE" w:rsidRPr="00901248" w:rsidRDefault="007B36CE" w:rsidP="007B36CE">
      <w:pPr>
        <w:pStyle w:val="NormlWeb"/>
        <w:spacing w:before="0" w:beforeAutospacing="0" w:after="0" w:afterAutospacing="0"/>
        <w:ind w:right="115"/>
        <w:jc w:val="both"/>
      </w:pPr>
      <w:r w:rsidRPr="00901248">
        <w:t xml:space="preserve">12.8. A társaság éves beszámolóját az alapító képviselő-testülete a testületre irányadó szabályok megtartása mellett határozattal hagyja jóvá. </w:t>
      </w:r>
    </w:p>
    <w:p w14:paraId="1358F7C0" w14:textId="77777777" w:rsidR="007B36CE" w:rsidRPr="00901248" w:rsidRDefault="007B36CE" w:rsidP="007B36CE">
      <w:pPr>
        <w:pStyle w:val="NormlWeb"/>
        <w:spacing w:before="0" w:beforeAutospacing="0" w:after="0" w:afterAutospacing="0"/>
        <w:ind w:right="115"/>
        <w:jc w:val="both"/>
      </w:pPr>
    </w:p>
    <w:p w14:paraId="57254515" w14:textId="77777777" w:rsidR="007B36CE" w:rsidRPr="00901248" w:rsidRDefault="007B36CE" w:rsidP="007B36CE">
      <w:pPr>
        <w:pStyle w:val="NormlWeb"/>
        <w:spacing w:before="0" w:beforeAutospacing="0" w:after="0" w:afterAutospacing="0"/>
        <w:ind w:right="115"/>
        <w:jc w:val="both"/>
      </w:pPr>
      <w:r w:rsidRPr="00901248">
        <w:t xml:space="preserve">A társaság működéséről a külön jogszabályok előírásai szerint üzleti könyvet kell vezetni és azokat az üzletév végén le kell zárni. Az üzletév végével az ügyvezető gondoskodik a társaság gazdálkodásáról szóló mérleg, éves beszámoló, és a gazdálkodás eredményéről szóló vagyonkimutatás elkészítéséről. A közhasznú szervezet köteles a cél szerinti tevékenységéből, illetve vállalkozási tevékenységéből származó bevételeit és ráfordításait elkülönítetten nyilvántartani, egyebekben a reá irányadó könyvvezetési szabályokat kell alkalmazni. </w:t>
      </w:r>
    </w:p>
    <w:p w14:paraId="4BD829A5" w14:textId="77777777" w:rsidR="007B36CE" w:rsidRPr="00901248" w:rsidRDefault="007B36CE" w:rsidP="007B36CE">
      <w:pPr>
        <w:pStyle w:val="NormlWeb"/>
        <w:spacing w:before="0" w:beforeAutospacing="0" w:after="0" w:afterAutospacing="0"/>
        <w:ind w:right="115"/>
        <w:jc w:val="both"/>
      </w:pPr>
    </w:p>
    <w:p w14:paraId="3EC271D0" w14:textId="77777777" w:rsidR="007B36CE" w:rsidRPr="00901248" w:rsidRDefault="007B36CE" w:rsidP="007B36CE">
      <w:pPr>
        <w:pStyle w:val="NormlWeb"/>
        <w:spacing w:before="0" w:beforeAutospacing="0" w:after="0" w:afterAutospacing="0"/>
        <w:ind w:right="115"/>
        <w:jc w:val="both"/>
      </w:pPr>
      <w:r w:rsidRPr="00901248">
        <w:t xml:space="preserve">A társaság működése során biztosítja az évente kötelező közhasznúsági jelentés (éves beszámoló) nyilvánosságát, amely bárki által hozzáférhető, tartalma megismerhető, arról bárki saját költségére másolatot készíthet. A társaság köteles a közhasznúsági jelentését a tárgyévet követő évben, legkésőbb június 30. napjáig a nyilvánosság számára hozzáférhető módon közzétenni. </w:t>
      </w:r>
    </w:p>
    <w:p w14:paraId="44950E5B" w14:textId="77777777" w:rsidR="007B36CE" w:rsidRPr="00901248" w:rsidRDefault="007B36CE" w:rsidP="007B36CE">
      <w:pPr>
        <w:pStyle w:val="NormlWeb"/>
        <w:spacing w:before="0" w:beforeAutospacing="0" w:after="0" w:afterAutospacing="0"/>
        <w:ind w:right="115"/>
        <w:jc w:val="both"/>
      </w:pPr>
    </w:p>
    <w:p w14:paraId="25549213" w14:textId="77777777" w:rsidR="007B36CE" w:rsidRPr="00901248" w:rsidRDefault="007B36CE" w:rsidP="007B36CE">
      <w:pPr>
        <w:pStyle w:val="NormlWeb"/>
        <w:spacing w:before="0" w:beforeAutospacing="0" w:after="0" w:afterAutospacing="0"/>
        <w:ind w:right="115"/>
        <w:jc w:val="both"/>
      </w:pPr>
      <w:r w:rsidRPr="00901248">
        <w:t>A közhasznúsági</w:t>
      </w:r>
      <w:r w:rsidRPr="00901248">
        <w:rPr>
          <w:b/>
          <w:i/>
        </w:rPr>
        <w:t xml:space="preserve"> </w:t>
      </w:r>
      <w:r w:rsidRPr="00901248">
        <w:t>jelentésnek tartalmaznia kell legalább:</w:t>
      </w:r>
    </w:p>
    <w:p w14:paraId="3874B4A6" w14:textId="77777777" w:rsidR="007B36CE" w:rsidRPr="00901248" w:rsidRDefault="007B36CE" w:rsidP="007B36CE">
      <w:pPr>
        <w:numPr>
          <w:ilvl w:val="0"/>
          <w:numId w:val="5"/>
        </w:numPr>
        <w:spacing w:before="100" w:beforeAutospacing="1" w:after="100" w:afterAutospacing="1" w:line="240" w:lineRule="auto"/>
        <w:rPr>
          <w:rFonts w:ascii="Times New Roman" w:hAnsi="Times New Roman" w:cs="Times New Roman"/>
          <w:sz w:val="24"/>
          <w:szCs w:val="24"/>
        </w:rPr>
      </w:pPr>
      <w:r w:rsidRPr="00901248">
        <w:rPr>
          <w:rFonts w:ascii="Times New Roman" w:hAnsi="Times New Roman" w:cs="Times New Roman"/>
          <w:sz w:val="24"/>
          <w:szCs w:val="24"/>
        </w:rPr>
        <w:t>a költségvetési támogatás felhasználását,</w:t>
      </w:r>
    </w:p>
    <w:p w14:paraId="704324A9" w14:textId="77777777" w:rsidR="007B36CE" w:rsidRPr="00901248" w:rsidRDefault="007B36CE" w:rsidP="007B36CE">
      <w:pPr>
        <w:numPr>
          <w:ilvl w:val="0"/>
          <w:numId w:val="5"/>
        </w:numPr>
        <w:spacing w:before="100" w:beforeAutospacing="1" w:after="100" w:afterAutospacing="1" w:line="240" w:lineRule="auto"/>
        <w:rPr>
          <w:rFonts w:ascii="Times New Roman" w:hAnsi="Times New Roman" w:cs="Times New Roman"/>
          <w:sz w:val="24"/>
          <w:szCs w:val="24"/>
        </w:rPr>
      </w:pPr>
      <w:r w:rsidRPr="00901248">
        <w:rPr>
          <w:rFonts w:ascii="Times New Roman" w:hAnsi="Times New Roman" w:cs="Times New Roman"/>
          <w:sz w:val="24"/>
          <w:szCs w:val="24"/>
        </w:rPr>
        <w:t>a vagyon felhasználásával kapcsolatos kimutatást,</w:t>
      </w:r>
    </w:p>
    <w:p w14:paraId="5AE257DC" w14:textId="77777777" w:rsidR="007B36CE" w:rsidRPr="00901248" w:rsidRDefault="007B36CE" w:rsidP="007B36CE">
      <w:pPr>
        <w:numPr>
          <w:ilvl w:val="0"/>
          <w:numId w:val="5"/>
        </w:numPr>
        <w:spacing w:before="100" w:beforeAutospacing="1" w:after="100" w:afterAutospacing="1" w:line="240" w:lineRule="auto"/>
        <w:rPr>
          <w:rFonts w:ascii="Times New Roman" w:hAnsi="Times New Roman" w:cs="Times New Roman"/>
          <w:sz w:val="24"/>
          <w:szCs w:val="24"/>
        </w:rPr>
      </w:pPr>
      <w:r w:rsidRPr="00901248">
        <w:rPr>
          <w:rFonts w:ascii="Times New Roman" w:hAnsi="Times New Roman" w:cs="Times New Roman"/>
          <w:sz w:val="24"/>
          <w:szCs w:val="24"/>
        </w:rPr>
        <w:t>a cél szerinti juttatások kimutatását,</w:t>
      </w:r>
    </w:p>
    <w:p w14:paraId="3851857D" w14:textId="77777777" w:rsidR="007B36CE" w:rsidRPr="00901248" w:rsidRDefault="007B36CE" w:rsidP="007B36CE">
      <w:pPr>
        <w:numPr>
          <w:ilvl w:val="0"/>
          <w:numId w:val="5"/>
        </w:numPr>
        <w:spacing w:before="100" w:beforeAutospacing="1" w:after="100" w:afterAutospacing="1" w:line="240" w:lineRule="auto"/>
        <w:rPr>
          <w:rFonts w:ascii="Times New Roman" w:hAnsi="Times New Roman" w:cs="Times New Roman"/>
          <w:sz w:val="24"/>
          <w:szCs w:val="24"/>
        </w:rPr>
      </w:pPr>
      <w:r w:rsidRPr="00901248">
        <w:rPr>
          <w:rFonts w:ascii="Times New Roman" w:hAnsi="Times New Roman" w:cs="Times New Roman"/>
          <w:sz w:val="24"/>
          <w:szCs w:val="24"/>
        </w:rPr>
        <w:t>a központi költségvetési szervtől, az elkülönített állami pénzalaptól, a helyi önkormányzattól, a kisebbségi települési önkormányzattól, a települési önkormányzatok társulásától és mindezek szerveitől kapott támogatás mértékét,</w:t>
      </w:r>
    </w:p>
    <w:p w14:paraId="2A7ADBD6" w14:textId="77777777" w:rsidR="007B36CE" w:rsidRPr="00901248" w:rsidRDefault="007B36CE" w:rsidP="007B36CE">
      <w:pPr>
        <w:numPr>
          <w:ilvl w:val="0"/>
          <w:numId w:val="5"/>
        </w:numPr>
        <w:spacing w:before="100" w:beforeAutospacing="1" w:after="100" w:afterAutospacing="1" w:line="240" w:lineRule="auto"/>
        <w:rPr>
          <w:rFonts w:ascii="Times New Roman" w:hAnsi="Times New Roman" w:cs="Times New Roman"/>
          <w:sz w:val="24"/>
          <w:szCs w:val="24"/>
        </w:rPr>
      </w:pPr>
      <w:r w:rsidRPr="00901248">
        <w:rPr>
          <w:rFonts w:ascii="Times New Roman" w:hAnsi="Times New Roman" w:cs="Times New Roman"/>
          <w:sz w:val="24"/>
          <w:szCs w:val="24"/>
        </w:rPr>
        <w:t>a közhasznú szervezet vezető tisztségviselőinek nyújtott juttatások értékét, illetve összegét,</w:t>
      </w:r>
    </w:p>
    <w:p w14:paraId="465068E6" w14:textId="77777777" w:rsidR="007B36CE" w:rsidRPr="00901248" w:rsidRDefault="007B36CE" w:rsidP="007B36CE">
      <w:pPr>
        <w:numPr>
          <w:ilvl w:val="0"/>
          <w:numId w:val="5"/>
        </w:numPr>
        <w:spacing w:before="100" w:beforeAutospacing="1" w:after="100" w:afterAutospacing="1" w:line="240" w:lineRule="auto"/>
        <w:rPr>
          <w:rFonts w:ascii="Times New Roman" w:hAnsi="Times New Roman" w:cs="Times New Roman"/>
          <w:sz w:val="24"/>
          <w:szCs w:val="24"/>
        </w:rPr>
      </w:pPr>
      <w:r w:rsidRPr="00901248">
        <w:rPr>
          <w:rFonts w:ascii="Times New Roman" w:hAnsi="Times New Roman" w:cs="Times New Roman"/>
          <w:sz w:val="24"/>
          <w:szCs w:val="24"/>
        </w:rPr>
        <w:t>a közhasznú tevékenységről szóló rövid tartalmi beszámolót.</w:t>
      </w:r>
    </w:p>
    <w:p w14:paraId="15D51653" w14:textId="77777777" w:rsidR="007B36CE" w:rsidRPr="00901248" w:rsidRDefault="007B36CE" w:rsidP="007B36CE">
      <w:pPr>
        <w:pStyle w:val="NormlWeb"/>
        <w:jc w:val="both"/>
      </w:pPr>
      <w:r w:rsidRPr="00901248">
        <w:t>Az üzleti évet lezáró beszámolót és közhasznúsági jelentést az Országos Bírósági Hivatalnál is letétbe kell helyezni.</w:t>
      </w:r>
    </w:p>
    <w:p w14:paraId="2AC62EAB" w14:textId="77777777" w:rsidR="007B36CE" w:rsidRPr="00901248" w:rsidRDefault="007B36CE" w:rsidP="007B36CE">
      <w:pPr>
        <w:pStyle w:val="Char1CharCharCharCharCharCharCharCharCharCharCharChar6CharCharCharCharCharCharCharCharChar1CharCharCharCharCharCharCharCharCharCharCharCharChar0"/>
        <w:autoSpaceDE w:val="0"/>
        <w:autoSpaceDN w:val="0"/>
        <w:adjustRightInd w:val="0"/>
        <w:spacing w:before="240" w:after="240"/>
        <w:jc w:val="center"/>
        <w:rPr>
          <w:rFonts w:ascii="Times New Roman" w:hAnsi="Times New Roman"/>
          <w:b/>
          <w:bCs/>
          <w:i w:val="0"/>
          <w:lang w:val="hu-HU"/>
        </w:rPr>
      </w:pPr>
      <w:r w:rsidRPr="00901248">
        <w:rPr>
          <w:rFonts w:ascii="Times New Roman" w:hAnsi="Times New Roman"/>
          <w:b/>
          <w:bCs/>
          <w:i w:val="0"/>
          <w:lang w:val="hu-HU"/>
        </w:rPr>
        <w:t>13. Az ügyvezető</w:t>
      </w:r>
    </w:p>
    <w:p w14:paraId="0FF918A9" w14:textId="77777777" w:rsidR="007B36CE" w:rsidRPr="00901248" w:rsidRDefault="007B36CE" w:rsidP="007B36CE">
      <w:pPr>
        <w:autoSpaceDE w:val="0"/>
        <w:autoSpaceDN w:val="0"/>
        <w:adjustRightInd w:val="0"/>
        <w:spacing w:line="360" w:lineRule="auto"/>
        <w:jc w:val="both"/>
        <w:rPr>
          <w:rFonts w:ascii="Times New Roman" w:hAnsi="Times New Roman" w:cs="Times New Roman"/>
          <w:sz w:val="24"/>
          <w:szCs w:val="24"/>
        </w:rPr>
      </w:pPr>
      <w:r w:rsidRPr="00901248">
        <w:rPr>
          <w:rFonts w:ascii="Times New Roman" w:hAnsi="Times New Roman" w:cs="Times New Roman"/>
          <w:sz w:val="24"/>
          <w:szCs w:val="24"/>
        </w:rPr>
        <w:t>13.1. A társaság</w:t>
      </w:r>
      <w:r w:rsidRPr="00901248">
        <w:rPr>
          <w:rFonts w:ascii="Times New Roman" w:hAnsi="Times New Roman" w:cs="Times New Roman"/>
          <w:b/>
          <w:i/>
          <w:sz w:val="24"/>
          <w:szCs w:val="24"/>
        </w:rPr>
        <w:t xml:space="preserve"> </w:t>
      </w:r>
      <w:r w:rsidRPr="00901248">
        <w:rPr>
          <w:rFonts w:ascii="Times New Roman" w:hAnsi="Times New Roman" w:cs="Times New Roman"/>
          <w:sz w:val="24"/>
          <w:szCs w:val="24"/>
        </w:rPr>
        <w:t>ügyvezetésére és képviseletre jogosult ügyvezetője:</w:t>
      </w:r>
    </w:p>
    <w:p w14:paraId="2285C2CC" w14:textId="77777777" w:rsidR="007B36CE" w:rsidRPr="00901248" w:rsidRDefault="007B36CE" w:rsidP="007B36CE">
      <w:pPr>
        <w:autoSpaceDE w:val="0"/>
        <w:autoSpaceDN w:val="0"/>
        <w:adjustRightInd w:val="0"/>
        <w:spacing w:line="360" w:lineRule="auto"/>
        <w:ind w:left="567"/>
        <w:jc w:val="both"/>
        <w:rPr>
          <w:rFonts w:ascii="Times New Roman" w:hAnsi="Times New Roman" w:cs="Times New Roman"/>
          <w:b/>
          <w:sz w:val="24"/>
          <w:szCs w:val="24"/>
        </w:rPr>
      </w:pPr>
    </w:p>
    <w:p w14:paraId="6233CA42" w14:textId="77777777" w:rsidR="007B36CE" w:rsidRPr="00901248" w:rsidRDefault="007B36CE" w:rsidP="00901248">
      <w:pPr>
        <w:autoSpaceDE w:val="0"/>
        <w:autoSpaceDN w:val="0"/>
        <w:adjustRightInd w:val="0"/>
        <w:spacing w:after="0" w:line="276" w:lineRule="auto"/>
        <w:ind w:left="567"/>
        <w:jc w:val="both"/>
        <w:rPr>
          <w:rFonts w:ascii="Times New Roman" w:hAnsi="Times New Roman" w:cs="Times New Roman"/>
          <w:b/>
          <w:sz w:val="24"/>
          <w:szCs w:val="24"/>
        </w:rPr>
      </w:pPr>
      <w:r w:rsidRPr="00901248">
        <w:rPr>
          <w:rFonts w:ascii="Times New Roman" w:hAnsi="Times New Roman" w:cs="Times New Roman"/>
          <w:b/>
          <w:sz w:val="24"/>
          <w:szCs w:val="24"/>
        </w:rPr>
        <w:lastRenderedPageBreak/>
        <w:t xml:space="preserve">Név: </w:t>
      </w:r>
      <w:proofErr w:type="spellStart"/>
      <w:r w:rsidRPr="00901248">
        <w:rPr>
          <w:rFonts w:ascii="Times New Roman" w:hAnsi="Times New Roman" w:cs="Times New Roman"/>
          <w:b/>
          <w:sz w:val="24"/>
          <w:szCs w:val="24"/>
        </w:rPr>
        <w:t>Dolhai</w:t>
      </w:r>
      <w:proofErr w:type="spellEnd"/>
      <w:r w:rsidRPr="00901248">
        <w:rPr>
          <w:rFonts w:ascii="Times New Roman" w:hAnsi="Times New Roman" w:cs="Times New Roman"/>
          <w:b/>
          <w:sz w:val="24"/>
          <w:szCs w:val="24"/>
        </w:rPr>
        <w:t xml:space="preserve"> István</w:t>
      </w:r>
    </w:p>
    <w:p w14:paraId="77E32F06" w14:textId="77777777" w:rsidR="007B36CE" w:rsidRPr="00901248" w:rsidRDefault="007B36CE" w:rsidP="00901248">
      <w:pPr>
        <w:autoSpaceDE w:val="0"/>
        <w:autoSpaceDN w:val="0"/>
        <w:adjustRightInd w:val="0"/>
        <w:spacing w:after="0" w:line="276" w:lineRule="auto"/>
        <w:ind w:left="567"/>
        <w:jc w:val="both"/>
        <w:rPr>
          <w:rFonts w:ascii="Times New Roman" w:hAnsi="Times New Roman" w:cs="Times New Roman"/>
          <w:sz w:val="24"/>
          <w:szCs w:val="24"/>
        </w:rPr>
      </w:pPr>
      <w:r w:rsidRPr="00901248">
        <w:rPr>
          <w:rFonts w:ascii="Times New Roman" w:hAnsi="Times New Roman" w:cs="Times New Roman"/>
          <w:sz w:val="24"/>
          <w:szCs w:val="24"/>
        </w:rPr>
        <w:t>Születési hely és idő: Kisvárda, 1976.02.01.</w:t>
      </w:r>
    </w:p>
    <w:p w14:paraId="618FEC58" w14:textId="77777777" w:rsidR="007B36CE" w:rsidRPr="00901248" w:rsidRDefault="007B36CE" w:rsidP="00901248">
      <w:pPr>
        <w:autoSpaceDE w:val="0"/>
        <w:autoSpaceDN w:val="0"/>
        <w:adjustRightInd w:val="0"/>
        <w:spacing w:after="0" w:line="276" w:lineRule="auto"/>
        <w:ind w:left="567"/>
        <w:jc w:val="both"/>
        <w:rPr>
          <w:rFonts w:ascii="Times New Roman" w:hAnsi="Times New Roman" w:cs="Times New Roman"/>
          <w:sz w:val="24"/>
          <w:szCs w:val="24"/>
        </w:rPr>
      </w:pPr>
      <w:r w:rsidRPr="00901248">
        <w:rPr>
          <w:rFonts w:ascii="Times New Roman" w:hAnsi="Times New Roman" w:cs="Times New Roman"/>
          <w:sz w:val="24"/>
          <w:szCs w:val="24"/>
        </w:rPr>
        <w:t>Anyja születési neve: Barcsai Erzsébet</w:t>
      </w:r>
    </w:p>
    <w:p w14:paraId="696ACCD9" w14:textId="77777777" w:rsidR="007B36CE" w:rsidRPr="00901248" w:rsidRDefault="007B36CE" w:rsidP="00901248">
      <w:pPr>
        <w:autoSpaceDE w:val="0"/>
        <w:autoSpaceDN w:val="0"/>
        <w:adjustRightInd w:val="0"/>
        <w:spacing w:after="0" w:line="276" w:lineRule="auto"/>
        <w:ind w:left="567"/>
        <w:jc w:val="both"/>
        <w:rPr>
          <w:rFonts w:ascii="Times New Roman" w:hAnsi="Times New Roman" w:cs="Times New Roman"/>
          <w:b/>
          <w:i/>
          <w:sz w:val="24"/>
          <w:szCs w:val="24"/>
        </w:rPr>
      </w:pPr>
      <w:r w:rsidRPr="00901248">
        <w:rPr>
          <w:rFonts w:ascii="Times New Roman" w:hAnsi="Times New Roman" w:cs="Times New Roman"/>
          <w:b/>
          <w:i/>
          <w:sz w:val="24"/>
          <w:szCs w:val="24"/>
        </w:rPr>
        <w:t>Lakcím: 1174 Budapest, Wesselényi utca 5.</w:t>
      </w:r>
    </w:p>
    <w:p w14:paraId="41419BB7" w14:textId="77777777" w:rsidR="007B36CE" w:rsidRPr="00901248" w:rsidRDefault="007B36CE" w:rsidP="00901248">
      <w:pPr>
        <w:autoSpaceDE w:val="0"/>
        <w:autoSpaceDN w:val="0"/>
        <w:adjustRightInd w:val="0"/>
        <w:spacing w:after="0" w:line="276" w:lineRule="auto"/>
        <w:ind w:left="567"/>
        <w:jc w:val="both"/>
        <w:rPr>
          <w:rFonts w:ascii="Times New Roman" w:hAnsi="Times New Roman" w:cs="Times New Roman"/>
          <w:sz w:val="24"/>
          <w:szCs w:val="24"/>
        </w:rPr>
      </w:pPr>
      <w:r w:rsidRPr="00901248">
        <w:rPr>
          <w:rFonts w:ascii="Times New Roman" w:hAnsi="Times New Roman" w:cs="Times New Roman"/>
          <w:sz w:val="24"/>
          <w:szCs w:val="24"/>
        </w:rPr>
        <w:t>Adószáma: 8398424508</w:t>
      </w:r>
    </w:p>
    <w:p w14:paraId="0CFF9120" w14:textId="77777777" w:rsidR="007B36CE" w:rsidRPr="00901248" w:rsidRDefault="007B36CE" w:rsidP="00901248">
      <w:pPr>
        <w:autoSpaceDE w:val="0"/>
        <w:autoSpaceDN w:val="0"/>
        <w:adjustRightInd w:val="0"/>
        <w:spacing w:after="0" w:line="276" w:lineRule="auto"/>
        <w:ind w:left="567"/>
        <w:jc w:val="both"/>
        <w:rPr>
          <w:rFonts w:ascii="Times New Roman" w:hAnsi="Times New Roman" w:cs="Times New Roman"/>
          <w:sz w:val="24"/>
          <w:szCs w:val="24"/>
        </w:rPr>
      </w:pPr>
      <w:r w:rsidRPr="00901248">
        <w:rPr>
          <w:rFonts w:ascii="Times New Roman" w:hAnsi="Times New Roman" w:cs="Times New Roman"/>
          <w:sz w:val="24"/>
          <w:szCs w:val="24"/>
        </w:rPr>
        <w:t>Az ügyvezetői megbízatás</w:t>
      </w:r>
    </w:p>
    <w:p w14:paraId="436F43B4" w14:textId="77777777" w:rsidR="007B36CE" w:rsidRPr="00901248" w:rsidRDefault="007B36CE" w:rsidP="00901248">
      <w:pPr>
        <w:autoSpaceDE w:val="0"/>
        <w:autoSpaceDN w:val="0"/>
        <w:adjustRightInd w:val="0"/>
        <w:spacing w:after="0" w:line="276" w:lineRule="auto"/>
        <w:ind w:left="567"/>
        <w:jc w:val="both"/>
        <w:rPr>
          <w:rFonts w:ascii="Times New Roman" w:hAnsi="Times New Roman" w:cs="Times New Roman"/>
          <w:sz w:val="24"/>
          <w:szCs w:val="24"/>
        </w:rPr>
      </w:pPr>
      <w:r w:rsidRPr="00901248">
        <w:rPr>
          <w:rFonts w:ascii="Times New Roman" w:hAnsi="Times New Roman" w:cs="Times New Roman"/>
          <w:i/>
          <w:iCs/>
          <w:sz w:val="24"/>
          <w:szCs w:val="24"/>
        </w:rPr>
        <w:t xml:space="preserve">a) </w:t>
      </w:r>
      <w:r w:rsidRPr="00901248">
        <w:rPr>
          <w:rFonts w:ascii="Times New Roman" w:hAnsi="Times New Roman" w:cs="Times New Roman"/>
          <w:sz w:val="24"/>
          <w:szCs w:val="24"/>
          <w:u w:val="single"/>
        </w:rPr>
        <w:t>határozott időre</w:t>
      </w:r>
    </w:p>
    <w:p w14:paraId="1E852A62" w14:textId="77777777" w:rsidR="007B36CE" w:rsidRPr="00901248" w:rsidRDefault="007B36CE" w:rsidP="00901248">
      <w:pPr>
        <w:autoSpaceDE w:val="0"/>
        <w:autoSpaceDN w:val="0"/>
        <w:adjustRightInd w:val="0"/>
        <w:spacing w:after="0" w:line="276" w:lineRule="auto"/>
        <w:ind w:left="567"/>
        <w:jc w:val="both"/>
        <w:rPr>
          <w:rFonts w:ascii="Times New Roman" w:hAnsi="Times New Roman" w:cs="Times New Roman"/>
          <w:sz w:val="24"/>
          <w:szCs w:val="24"/>
        </w:rPr>
      </w:pPr>
      <w:r w:rsidRPr="00901248">
        <w:rPr>
          <w:rFonts w:ascii="Times New Roman" w:hAnsi="Times New Roman" w:cs="Times New Roman"/>
          <w:i/>
          <w:iCs/>
          <w:sz w:val="24"/>
          <w:szCs w:val="24"/>
        </w:rPr>
        <w:t xml:space="preserve">b) </w:t>
      </w:r>
      <w:r w:rsidRPr="00901248">
        <w:rPr>
          <w:rFonts w:ascii="Times New Roman" w:hAnsi="Times New Roman" w:cs="Times New Roman"/>
          <w:sz w:val="24"/>
          <w:szCs w:val="24"/>
        </w:rPr>
        <w:t>határozatlan időre</w:t>
      </w:r>
    </w:p>
    <w:p w14:paraId="75B7AAD8" w14:textId="77777777" w:rsidR="007B36CE" w:rsidRPr="00901248" w:rsidRDefault="007B36CE" w:rsidP="00901248">
      <w:pPr>
        <w:autoSpaceDE w:val="0"/>
        <w:autoSpaceDN w:val="0"/>
        <w:adjustRightInd w:val="0"/>
        <w:spacing w:after="0" w:line="276" w:lineRule="auto"/>
        <w:ind w:left="567"/>
        <w:jc w:val="both"/>
        <w:rPr>
          <w:rFonts w:ascii="Times New Roman" w:hAnsi="Times New Roman" w:cs="Times New Roman"/>
          <w:sz w:val="24"/>
          <w:szCs w:val="24"/>
        </w:rPr>
      </w:pPr>
      <w:r w:rsidRPr="00901248">
        <w:rPr>
          <w:rFonts w:ascii="Times New Roman" w:hAnsi="Times New Roman" w:cs="Times New Roman"/>
          <w:sz w:val="24"/>
          <w:szCs w:val="24"/>
        </w:rPr>
        <w:t>szól.</w:t>
      </w:r>
    </w:p>
    <w:p w14:paraId="222217FB" w14:textId="77777777" w:rsidR="007B36CE" w:rsidRPr="00901248" w:rsidRDefault="007B36CE" w:rsidP="00901248">
      <w:pPr>
        <w:autoSpaceDE w:val="0"/>
        <w:autoSpaceDN w:val="0"/>
        <w:adjustRightInd w:val="0"/>
        <w:spacing w:after="0" w:line="276" w:lineRule="auto"/>
        <w:ind w:left="567"/>
        <w:jc w:val="both"/>
        <w:rPr>
          <w:rFonts w:ascii="Times New Roman" w:hAnsi="Times New Roman" w:cs="Times New Roman"/>
          <w:b/>
          <w:i/>
          <w:sz w:val="24"/>
          <w:szCs w:val="24"/>
        </w:rPr>
      </w:pPr>
      <w:r w:rsidRPr="00901248">
        <w:rPr>
          <w:rFonts w:ascii="Times New Roman" w:hAnsi="Times New Roman" w:cs="Times New Roman"/>
          <w:b/>
          <w:i/>
          <w:sz w:val="24"/>
          <w:szCs w:val="24"/>
        </w:rPr>
        <w:t xml:space="preserve">A megbízatás kezdő időpontja: 2017. július 1. </w:t>
      </w:r>
    </w:p>
    <w:p w14:paraId="10FEC73C" w14:textId="77777777" w:rsidR="007B36CE" w:rsidRPr="00901248" w:rsidRDefault="007B36CE" w:rsidP="00901248">
      <w:pPr>
        <w:autoSpaceDE w:val="0"/>
        <w:autoSpaceDN w:val="0"/>
        <w:adjustRightInd w:val="0"/>
        <w:spacing w:after="0" w:line="276" w:lineRule="auto"/>
        <w:ind w:left="567"/>
        <w:jc w:val="both"/>
        <w:rPr>
          <w:rFonts w:ascii="Times New Roman" w:hAnsi="Times New Roman" w:cs="Times New Roman"/>
          <w:b/>
          <w:i/>
          <w:sz w:val="24"/>
          <w:szCs w:val="24"/>
        </w:rPr>
      </w:pPr>
      <w:r w:rsidRPr="00901248">
        <w:rPr>
          <w:rFonts w:ascii="Times New Roman" w:hAnsi="Times New Roman" w:cs="Times New Roman"/>
          <w:b/>
          <w:i/>
          <w:sz w:val="24"/>
          <w:szCs w:val="24"/>
        </w:rPr>
        <w:t>A megbízatás lejárta: 2022. június 30.</w:t>
      </w:r>
    </w:p>
    <w:p w14:paraId="0503BBAE" w14:textId="77777777" w:rsidR="007B36CE" w:rsidRPr="00901248" w:rsidRDefault="007B36CE" w:rsidP="00901248">
      <w:pPr>
        <w:autoSpaceDE w:val="0"/>
        <w:autoSpaceDN w:val="0"/>
        <w:adjustRightInd w:val="0"/>
        <w:spacing w:after="0" w:line="276" w:lineRule="auto"/>
        <w:ind w:left="567"/>
        <w:jc w:val="both"/>
        <w:rPr>
          <w:rFonts w:ascii="Times New Roman" w:hAnsi="Times New Roman" w:cs="Times New Roman"/>
          <w:b/>
          <w:i/>
          <w:sz w:val="24"/>
          <w:szCs w:val="24"/>
        </w:rPr>
      </w:pPr>
    </w:p>
    <w:p w14:paraId="192E147A" w14:textId="77777777" w:rsidR="007B36CE" w:rsidRPr="00901248" w:rsidRDefault="007B36CE" w:rsidP="007B36CE">
      <w:pPr>
        <w:pStyle w:val="uj"/>
        <w:spacing w:before="0" w:beforeAutospacing="0" w:after="0" w:afterAutospacing="0"/>
        <w:jc w:val="both"/>
      </w:pPr>
      <w:r w:rsidRPr="00901248">
        <w:t>A társaság ügyvezetését egy vagy több ügyvezető láthatja el. Az ügyvezető képviseleti jogának korlátozása, megosztása, és nyilatkozatának feltételhez vagy jóváhagyáshoz kötése harmadik személyekkel szemben nem hatályos.</w:t>
      </w:r>
    </w:p>
    <w:p w14:paraId="17D45155" w14:textId="77777777" w:rsidR="007B36CE" w:rsidRPr="00901248" w:rsidRDefault="007B36CE" w:rsidP="007B36CE">
      <w:pPr>
        <w:pStyle w:val="NormlWeb"/>
        <w:jc w:val="both"/>
      </w:pPr>
      <w:r w:rsidRPr="00901248">
        <w:t>Ha a társaságnak több ügyvezetője van, az ügyvezetők önállóan jogosultak az ügyvezetés körében eljárni, azzal, hogy bármelyikük a másik ügyvezető tervezett vagy már megtett intézkedése ellen tiltakozhat. Ebben az esetben a tiltakozást az alapító bírálja el, az alapító döntéséig a tervezett intézkedés nem hajtható végre.</w:t>
      </w:r>
    </w:p>
    <w:p w14:paraId="4740E885" w14:textId="77777777" w:rsidR="007B36CE" w:rsidRPr="00901248" w:rsidRDefault="007B36CE" w:rsidP="007B36CE">
      <w:pPr>
        <w:pStyle w:val="NormlWeb"/>
        <w:jc w:val="both"/>
      </w:pPr>
      <w:r w:rsidRPr="00901248">
        <w:t>Ha az alapító okirat úgy rendelkezik, hogy valamennyi tag jogosult az ügyintézésre és képviseletre, ügyvezetőnek azokat a tagokat kell tekinteni, akik megfelelnek a vezető tisztségviselőkre vonatkozó rendelkezéseknek.</w:t>
      </w:r>
    </w:p>
    <w:p w14:paraId="20250A77" w14:textId="77777777" w:rsidR="007B36CE" w:rsidRPr="00901248" w:rsidRDefault="007B36CE" w:rsidP="007B36CE">
      <w:pPr>
        <w:pStyle w:val="NormlWeb"/>
        <w:spacing w:before="0" w:beforeAutospacing="0" w:after="0" w:afterAutospacing="0"/>
        <w:jc w:val="both"/>
      </w:pPr>
      <w:r w:rsidRPr="00901248">
        <w:t>Ha a Társaságnak nem maradt ügyvezetője, a taggyűlés összehívására vagy a taggyűlés tartása nélküli döntéshozatal kezdeményezésére az alapító (vagy bármelyik tag) jogosult. Ha erre a változás bekövetkeztétől számított harminc napon belül nem került sor, a taggyűlést az alapít (vagy bármelyik tag), vagy a hitelező kérelmére a nyilvántartó bíróság hívja össze vagy a taggyűlés összehívására, illetve a taggyűlés tartása nélküli döntéshozatal lebonyolítására az ezt kezdeményező tagot jogosítja fel.</w:t>
      </w:r>
    </w:p>
    <w:p w14:paraId="480F2A08" w14:textId="77777777" w:rsidR="007B36CE" w:rsidRPr="00901248" w:rsidRDefault="007B36CE" w:rsidP="007B36CE">
      <w:pPr>
        <w:autoSpaceDE w:val="0"/>
        <w:autoSpaceDN w:val="0"/>
        <w:adjustRightInd w:val="0"/>
        <w:spacing w:before="120"/>
        <w:ind w:left="453" w:hanging="453"/>
        <w:jc w:val="both"/>
        <w:rPr>
          <w:rFonts w:ascii="Times New Roman" w:hAnsi="Times New Roman" w:cs="Times New Roman"/>
          <w:sz w:val="24"/>
          <w:szCs w:val="24"/>
        </w:rPr>
      </w:pPr>
      <w:r w:rsidRPr="00901248">
        <w:rPr>
          <w:rFonts w:ascii="Times New Roman" w:hAnsi="Times New Roman" w:cs="Times New Roman"/>
          <w:sz w:val="24"/>
          <w:szCs w:val="24"/>
        </w:rPr>
        <w:t>13.2. Az ügyvezető(k) fizetőképességi nyilatkozat tételére köteles(</w:t>
      </w:r>
      <w:proofErr w:type="spellStart"/>
      <w:r w:rsidRPr="00901248">
        <w:rPr>
          <w:rFonts w:ascii="Times New Roman" w:hAnsi="Times New Roman" w:cs="Times New Roman"/>
          <w:sz w:val="24"/>
          <w:szCs w:val="24"/>
        </w:rPr>
        <w:t>ek</w:t>
      </w:r>
      <w:proofErr w:type="spellEnd"/>
      <w:r w:rsidRPr="00901248">
        <w:rPr>
          <w:rFonts w:ascii="Times New Roman" w:hAnsi="Times New Roman" w:cs="Times New Roman"/>
          <w:sz w:val="24"/>
          <w:szCs w:val="24"/>
        </w:rPr>
        <w:t>).</w:t>
      </w:r>
    </w:p>
    <w:p w14:paraId="08CC5498" w14:textId="77777777" w:rsidR="007B36CE" w:rsidRPr="00901248" w:rsidRDefault="007B36CE" w:rsidP="007B36CE">
      <w:pPr>
        <w:autoSpaceDE w:val="0"/>
        <w:autoSpaceDN w:val="0"/>
        <w:adjustRightInd w:val="0"/>
        <w:spacing w:before="120"/>
        <w:ind w:left="453" w:hanging="453"/>
        <w:jc w:val="both"/>
        <w:rPr>
          <w:rFonts w:ascii="Times New Roman" w:hAnsi="Times New Roman" w:cs="Times New Roman"/>
          <w:sz w:val="24"/>
          <w:szCs w:val="24"/>
        </w:rPr>
      </w:pPr>
      <w:r w:rsidRPr="00901248">
        <w:rPr>
          <w:rFonts w:ascii="Times New Roman" w:hAnsi="Times New Roman" w:cs="Times New Roman"/>
          <w:sz w:val="24"/>
          <w:szCs w:val="24"/>
        </w:rPr>
        <w:t>13.3. A társaság munkavállalói felett a munkáltatói jogokat az ügyvezető gyakorolja.</w:t>
      </w:r>
    </w:p>
    <w:p w14:paraId="21D5FCF9" w14:textId="77777777" w:rsidR="007B36CE" w:rsidRPr="00901248" w:rsidRDefault="007B36CE" w:rsidP="007B36CE">
      <w:pPr>
        <w:autoSpaceDE w:val="0"/>
        <w:autoSpaceDN w:val="0"/>
        <w:adjustRightInd w:val="0"/>
        <w:spacing w:before="120"/>
        <w:ind w:left="453" w:hanging="453"/>
        <w:jc w:val="both"/>
        <w:rPr>
          <w:rFonts w:ascii="Times New Roman" w:hAnsi="Times New Roman" w:cs="Times New Roman"/>
          <w:sz w:val="24"/>
          <w:szCs w:val="24"/>
        </w:rPr>
      </w:pPr>
      <w:r w:rsidRPr="00901248">
        <w:rPr>
          <w:rFonts w:ascii="Times New Roman" w:hAnsi="Times New Roman" w:cs="Times New Roman"/>
          <w:sz w:val="24"/>
          <w:szCs w:val="24"/>
        </w:rPr>
        <w:t xml:space="preserve">13.4. A vezető tisztségviselő a társaság ügyvezetését munkaviszonyban látja el. </w:t>
      </w:r>
    </w:p>
    <w:p w14:paraId="2956A750" w14:textId="77777777" w:rsidR="007B36CE" w:rsidRPr="00901248" w:rsidRDefault="007B36CE" w:rsidP="007B36CE">
      <w:pPr>
        <w:pStyle w:val="NormlWeb"/>
        <w:jc w:val="both"/>
      </w:pPr>
      <w:r w:rsidRPr="00901248">
        <w:t xml:space="preserve">13.5. A vezető tisztségviselő a társaság ügyvezetését a gazdasági társaság érdekeinek elsődlegessége alapján önállóan látja el. E minőségében a jogszabályoknak, a létesítő okiratnak és a társaság legfőbb szerve határozatainak van alávetve. </w:t>
      </w:r>
    </w:p>
    <w:p w14:paraId="7C5D6D25" w14:textId="77777777" w:rsidR="007B36CE" w:rsidRPr="00901248" w:rsidRDefault="007B36CE" w:rsidP="007B36CE">
      <w:pPr>
        <w:pStyle w:val="NormlWeb"/>
        <w:jc w:val="both"/>
      </w:pPr>
      <w:r w:rsidRPr="00901248">
        <w:t>Egyszemélyes gazdasági társaságnál az egyedüli tag (alapító) az ügyvezetésnek utasítást adhat, amelyet a vezető tisztségviselő köteles végrehajtani.</w:t>
      </w:r>
    </w:p>
    <w:p w14:paraId="2731106A" w14:textId="77777777" w:rsidR="007B36CE" w:rsidRPr="00901248" w:rsidRDefault="007B36CE" w:rsidP="007B36CE">
      <w:pPr>
        <w:pStyle w:val="NormlWeb"/>
        <w:spacing w:before="0" w:beforeAutospacing="0" w:after="0" w:afterAutospacing="0"/>
        <w:jc w:val="both"/>
      </w:pPr>
      <w:r w:rsidRPr="00901248">
        <w:t>Vezető tisztségviselő az a nagykorú személy lehet, akinek cselekvőképességét a tevékenysége ellátásához szükséges körben nem korlátozták. Ha a vezető tisztségviselő jogi személy, a jogi személy köteles kijelölni azt a természetes személyt, aki a vezető tisztségviselői feladatokat nevében ellátja. A vezető tisztségviselőkre vonatkozó szabályokat a kijelölt személyre is alkalmazni kell.</w:t>
      </w:r>
    </w:p>
    <w:p w14:paraId="204F829C" w14:textId="77777777" w:rsidR="007B36CE" w:rsidRPr="00901248" w:rsidRDefault="007B36CE" w:rsidP="007B36CE">
      <w:pPr>
        <w:pStyle w:val="NormlWeb"/>
        <w:spacing w:before="0" w:beforeAutospacing="0" w:after="0" w:afterAutospacing="0"/>
        <w:jc w:val="both"/>
      </w:pPr>
    </w:p>
    <w:p w14:paraId="255254D1" w14:textId="77777777" w:rsidR="007B36CE" w:rsidRPr="00901248" w:rsidRDefault="007B36CE" w:rsidP="007B36CE">
      <w:pPr>
        <w:pStyle w:val="NormlWeb"/>
        <w:spacing w:before="0" w:beforeAutospacing="0" w:after="0" w:afterAutospacing="0"/>
        <w:jc w:val="both"/>
      </w:pPr>
      <w:r w:rsidRPr="00901248">
        <w:t>A vezető tisztségviselő ügyvezetési feladatait személyesen köteles ellátni.</w:t>
      </w:r>
    </w:p>
    <w:p w14:paraId="628CADF7" w14:textId="77777777" w:rsidR="007B36CE" w:rsidRPr="00901248" w:rsidRDefault="007B36CE" w:rsidP="007B36CE">
      <w:pPr>
        <w:pStyle w:val="NormlWeb"/>
        <w:spacing w:before="0" w:beforeAutospacing="0" w:after="0" w:afterAutospacing="0"/>
        <w:jc w:val="both"/>
      </w:pPr>
    </w:p>
    <w:p w14:paraId="49FAC6FA" w14:textId="77777777" w:rsidR="007B36CE" w:rsidRPr="00901248" w:rsidRDefault="007B36CE" w:rsidP="007B36CE">
      <w:pPr>
        <w:pStyle w:val="NormlWeb"/>
        <w:spacing w:before="0" w:beforeAutospacing="0" w:after="0" w:afterAutospacing="0"/>
        <w:jc w:val="both"/>
      </w:pPr>
      <w:r w:rsidRPr="00901248">
        <w:t>Nem lehet vezető tisztségviselő az, akit bűncselekmény elkövetése miatt jogerősen szabadságvesztés büntetésre ítéltek, amíg a büntetett előélethez fűződő hátrányos következmények alól nem mentesült. Nem lehet vezető tisztségviselő az, akit e foglalkozástól jogerősen eltiltottak. Akit valamely foglalkozástól jogerős bírói ítélettel eltiltottak, az eltiltás hatálya alatt az ítéletben megjelölt tevékenységet folytató jogi személy vezető tisztségviselője nem lehet. Az eltiltást kimondó határozatban megszabott időtartamig nem lehet vezető tisztségviselő az, akit eltiltottak a vezető tisztségviselői tevékenységtől.</w:t>
      </w:r>
    </w:p>
    <w:p w14:paraId="34B05464" w14:textId="77777777" w:rsidR="007B36CE" w:rsidRPr="00901248" w:rsidRDefault="007B36CE" w:rsidP="007B36CE">
      <w:pPr>
        <w:pStyle w:val="NormlWeb"/>
        <w:spacing w:before="0" w:beforeAutospacing="0" w:after="0" w:afterAutospacing="0"/>
        <w:jc w:val="both"/>
        <w:rPr>
          <w:b/>
          <w:i/>
          <w:highlight w:val="magenta"/>
        </w:rPr>
      </w:pPr>
    </w:p>
    <w:p w14:paraId="6BA2458F" w14:textId="77777777" w:rsidR="007B36CE" w:rsidRPr="00901248" w:rsidRDefault="007B36CE" w:rsidP="007B36CE">
      <w:pPr>
        <w:pStyle w:val="NormlWeb"/>
        <w:spacing w:before="0" w:beforeAutospacing="0" w:after="0" w:afterAutospacing="0"/>
        <w:jc w:val="center"/>
        <w:rPr>
          <w:b/>
          <w:bCs/>
        </w:rPr>
      </w:pPr>
      <w:r w:rsidRPr="00901248">
        <w:rPr>
          <w:b/>
          <w:i/>
          <w:highlight w:val="yellow"/>
        </w:rPr>
        <w:br/>
      </w:r>
      <w:r w:rsidRPr="00901248">
        <w:rPr>
          <w:b/>
          <w:bCs/>
        </w:rPr>
        <w:t>14. Cégvezető</w:t>
      </w:r>
    </w:p>
    <w:p w14:paraId="4B5378DB" w14:textId="77777777" w:rsidR="007B36CE" w:rsidRPr="00901248" w:rsidRDefault="007B36CE" w:rsidP="007B36CE">
      <w:pPr>
        <w:autoSpaceDE w:val="0"/>
        <w:autoSpaceDN w:val="0"/>
        <w:adjustRightInd w:val="0"/>
        <w:jc w:val="both"/>
        <w:rPr>
          <w:rFonts w:ascii="Times New Roman" w:hAnsi="Times New Roman" w:cs="Times New Roman"/>
          <w:sz w:val="24"/>
          <w:szCs w:val="24"/>
        </w:rPr>
      </w:pPr>
    </w:p>
    <w:p w14:paraId="5C5057C7"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t>14.1. A társaságnál cégvezető kinevezésére</w:t>
      </w:r>
    </w:p>
    <w:p w14:paraId="11444E8E" w14:textId="77777777" w:rsidR="007B36CE" w:rsidRPr="00901248" w:rsidRDefault="007B36CE" w:rsidP="007B36CE">
      <w:pPr>
        <w:autoSpaceDE w:val="0"/>
        <w:autoSpaceDN w:val="0"/>
        <w:adjustRightInd w:val="0"/>
        <w:ind w:left="567"/>
        <w:jc w:val="both"/>
        <w:rPr>
          <w:rFonts w:ascii="Times New Roman" w:hAnsi="Times New Roman" w:cs="Times New Roman"/>
          <w:sz w:val="24"/>
          <w:szCs w:val="24"/>
        </w:rPr>
      </w:pPr>
      <w:r w:rsidRPr="00901248">
        <w:rPr>
          <w:rFonts w:ascii="Times New Roman" w:hAnsi="Times New Roman" w:cs="Times New Roman"/>
          <w:i/>
          <w:iCs/>
          <w:sz w:val="24"/>
          <w:szCs w:val="24"/>
        </w:rPr>
        <w:t xml:space="preserve">a) </w:t>
      </w:r>
      <w:r w:rsidRPr="00901248">
        <w:rPr>
          <w:rFonts w:ascii="Times New Roman" w:hAnsi="Times New Roman" w:cs="Times New Roman"/>
          <w:sz w:val="24"/>
          <w:szCs w:val="24"/>
        </w:rPr>
        <w:t>sor kerülhet.</w:t>
      </w:r>
    </w:p>
    <w:p w14:paraId="04864839" w14:textId="77777777" w:rsidR="007B36CE" w:rsidRPr="00901248" w:rsidRDefault="007B36CE" w:rsidP="007B36CE">
      <w:pPr>
        <w:autoSpaceDE w:val="0"/>
        <w:autoSpaceDN w:val="0"/>
        <w:adjustRightInd w:val="0"/>
        <w:ind w:left="567"/>
        <w:jc w:val="both"/>
        <w:rPr>
          <w:rFonts w:ascii="Times New Roman" w:hAnsi="Times New Roman" w:cs="Times New Roman"/>
          <w:sz w:val="24"/>
          <w:szCs w:val="24"/>
          <w:u w:val="single"/>
        </w:rPr>
      </w:pPr>
      <w:r w:rsidRPr="00901248">
        <w:rPr>
          <w:rFonts w:ascii="Times New Roman" w:hAnsi="Times New Roman" w:cs="Times New Roman"/>
          <w:i/>
          <w:iCs/>
          <w:sz w:val="24"/>
          <w:szCs w:val="24"/>
          <w:u w:val="single"/>
        </w:rPr>
        <w:t xml:space="preserve">b) </w:t>
      </w:r>
      <w:r w:rsidRPr="00901248">
        <w:rPr>
          <w:rFonts w:ascii="Times New Roman" w:hAnsi="Times New Roman" w:cs="Times New Roman"/>
          <w:sz w:val="24"/>
          <w:szCs w:val="24"/>
          <w:u w:val="single"/>
        </w:rPr>
        <w:t xml:space="preserve">nem kerülhet sor. </w:t>
      </w:r>
    </w:p>
    <w:p w14:paraId="2E8D73BF" w14:textId="77777777" w:rsidR="007B36CE" w:rsidRPr="00901248" w:rsidRDefault="007B36CE" w:rsidP="007B36CE">
      <w:pPr>
        <w:pStyle w:val="Char1CharCharCharCharCharCharCharCharCharCharCharChar6CharCharCharCharCharCharCharCharChar1CharCharCharCharCharCharCharCharCharCharCharCharChar0"/>
        <w:autoSpaceDE w:val="0"/>
        <w:autoSpaceDN w:val="0"/>
        <w:adjustRightInd w:val="0"/>
        <w:spacing w:before="240" w:after="240"/>
        <w:jc w:val="center"/>
        <w:rPr>
          <w:rFonts w:ascii="Times New Roman" w:hAnsi="Times New Roman"/>
          <w:b/>
          <w:bCs/>
          <w:i w:val="0"/>
          <w:lang w:val="hu-HU"/>
        </w:rPr>
      </w:pPr>
      <w:r w:rsidRPr="00901248">
        <w:rPr>
          <w:rFonts w:ascii="Times New Roman" w:hAnsi="Times New Roman"/>
          <w:b/>
          <w:bCs/>
          <w:i w:val="0"/>
          <w:lang w:val="hu-HU"/>
        </w:rPr>
        <w:t>15. Cégjegyzés</w:t>
      </w:r>
    </w:p>
    <w:p w14:paraId="039E3358" w14:textId="77777777" w:rsidR="007B36CE" w:rsidRPr="00901248" w:rsidRDefault="007B36CE" w:rsidP="007B36CE">
      <w:pPr>
        <w:autoSpaceDE w:val="0"/>
        <w:autoSpaceDN w:val="0"/>
        <w:adjustRightInd w:val="0"/>
        <w:spacing w:line="360" w:lineRule="auto"/>
        <w:jc w:val="both"/>
        <w:rPr>
          <w:rFonts w:ascii="Times New Roman" w:hAnsi="Times New Roman" w:cs="Times New Roman"/>
          <w:sz w:val="24"/>
          <w:szCs w:val="24"/>
        </w:rPr>
      </w:pPr>
      <w:r w:rsidRPr="00901248">
        <w:rPr>
          <w:rFonts w:ascii="Times New Roman" w:hAnsi="Times New Roman" w:cs="Times New Roman"/>
          <w:sz w:val="24"/>
          <w:szCs w:val="24"/>
        </w:rPr>
        <w:t>15.1. Az önálló cégjegyzésre jogosult:</w:t>
      </w:r>
    </w:p>
    <w:p w14:paraId="672458FC" w14:textId="77777777" w:rsidR="007B36CE" w:rsidRPr="00901248" w:rsidRDefault="007B36CE" w:rsidP="007B36CE">
      <w:pPr>
        <w:autoSpaceDE w:val="0"/>
        <w:autoSpaceDN w:val="0"/>
        <w:adjustRightInd w:val="0"/>
        <w:spacing w:line="360" w:lineRule="auto"/>
        <w:ind w:left="567"/>
        <w:jc w:val="both"/>
        <w:rPr>
          <w:rFonts w:ascii="Times New Roman" w:hAnsi="Times New Roman" w:cs="Times New Roman"/>
          <w:b/>
          <w:sz w:val="24"/>
          <w:szCs w:val="24"/>
        </w:rPr>
      </w:pPr>
      <w:r w:rsidRPr="00901248">
        <w:rPr>
          <w:rFonts w:ascii="Times New Roman" w:hAnsi="Times New Roman" w:cs="Times New Roman"/>
          <w:sz w:val="24"/>
          <w:szCs w:val="24"/>
        </w:rPr>
        <w:t xml:space="preserve">Név: </w:t>
      </w:r>
      <w:proofErr w:type="spellStart"/>
      <w:r w:rsidRPr="00901248">
        <w:rPr>
          <w:rFonts w:ascii="Times New Roman" w:hAnsi="Times New Roman" w:cs="Times New Roman"/>
          <w:b/>
          <w:sz w:val="24"/>
          <w:szCs w:val="24"/>
        </w:rPr>
        <w:t>Dolhai</w:t>
      </w:r>
      <w:proofErr w:type="spellEnd"/>
      <w:r w:rsidRPr="00901248">
        <w:rPr>
          <w:rFonts w:ascii="Times New Roman" w:hAnsi="Times New Roman" w:cs="Times New Roman"/>
          <w:b/>
          <w:sz w:val="24"/>
          <w:szCs w:val="24"/>
        </w:rPr>
        <w:t xml:space="preserve"> István ügyvezető</w:t>
      </w:r>
    </w:p>
    <w:p w14:paraId="7876A737" w14:textId="77777777" w:rsidR="007B36CE" w:rsidRPr="00901248" w:rsidRDefault="007B36CE" w:rsidP="007B36CE">
      <w:pPr>
        <w:pStyle w:val="Char1CharCharCharCharCharCharCharCharCharCharCharChar6CharCharCharCharCharCharCharCharChar1CharCharCharCharCharCharCharCharCharCharCharCharChar0"/>
        <w:autoSpaceDE w:val="0"/>
        <w:autoSpaceDN w:val="0"/>
        <w:adjustRightInd w:val="0"/>
        <w:spacing w:before="240" w:after="240"/>
        <w:jc w:val="center"/>
        <w:rPr>
          <w:rFonts w:ascii="Times New Roman" w:hAnsi="Times New Roman"/>
          <w:b/>
          <w:bCs/>
          <w:i w:val="0"/>
          <w:lang w:val="hu-HU"/>
        </w:rPr>
      </w:pPr>
      <w:r w:rsidRPr="00901248">
        <w:rPr>
          <w:rFonts w:ascii="Times New Roman" w:hAnsi="Times New Roman"/>
          <w:b/>
          <w:bCs/>
          <w:i w:val="0"/>
          <w:lang w:val="hu-HU"/>
        </w:rPr>
        <w:t>16. Felügyelőbizottság</w:t>
      </w:r>
    </w:p>
    <w:p w14:paraId="7AF9E9DB"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t>16.1. A társaságnál felügyelőbizottság választására</w:t>
      </w:r>
    </w:p>
    <w:p w14:paraId="608D6095" w14:textId="77777777" w:rsidR="007B36CE" w:rsidRPr="00901248" w:rsidRDefault="007B36CE" w:rsidP="007B36CE">
      <w:pPr>
        <w:autoSpaceDE w:val="0"/>
        <w:autoSpaceDN w:val="0"/>
        <w:adjustRightInd w:val="0"/>
        <w:ind w:left="567"/>
        <w:jc w:val="both"/>
        <w:rPr>
          <w:rFonts w:ascii="Times New Roman" w:hAnsi="Times New Roman" w:cs="Times New Roman"/>
          <w:sz w:val="24"/>
          <w:szCs w:val="24"/>
          <w:u w:val="single"/>
        </w:rPr>
      </w:pPr>
      <w:r w:rsidRPr="00901248">
        <w:rPr>
          <w:rFonts w:ascii="Times New Roman" w:hAnsi="Times New Roman" w:cs="Times New Roman"/>
          <w:i/>
          <w:iCs/>
          <w:sz w:val="24"/>
          <w:szCs w:val="24"/>
          <w:u w:val="single"/>
        </w:rPr>
        <w:t xml:space="preserve">a) </w:t>
      </w:r>
      <w:r w:rsidRPr="00901248">
        <w:rPr>
          <w:rFonts w:ascii="Times New Roman" w:hAnsi="Times New Roman" w:cs="Times New Roman"/>
          <w:sz w:val="24"/>
          <w:szCs w:val="24"/>
          <w:u w:val="single"/>
        </w:rPr>
        <w:t>sor kerül.</w:t>
      </w:r>
    </w:p>
    <w:p w14:paraId="2ABF0EDE" w14:textId="77777777" w:rsidR="007B36CE" w:rsidRPr="00901248" w:rsidRDefault="007B36CE" w:rsidP="007B36CE">
      <w:pPr>
        <w:autoSpaceDE w:val="0"/>
        <w:autoSpaceDN w:val="0"/>
        <w:adjustRightInd w:val="0"/>
        <w:ind w:left="567"/>
        <w:jc w:val="both"/>
        <w:rPr>
          <w:rFonts w:ascii="Times New Roman" w:hAnsi="Times New Roman" w:cs="Times New Roman"/>
          <w:sz w:val="24"/>
          <w:szCs w:val="24"/>
        </w:rPr>
      </w:pPr>
      <w:r w:rsidRPr="00901248">
        <w:rPr>
          <w:rFonts w:ascii="Times New Roman" w:hAnsi="Times New Roman" w:cs="Times New Roman"/>
          <w:i/>
          <w:iCs/>
          <w:sz w:val="24"/>
          <w:szCs w:val="24"/>
        </w:rPr>
        <w:t xml:space="preserve">b) </w:t>
      </w:r>
      <w:r w:rsidRPr="00901248">
        <w:rPr>
          <w:rFonts w:ascii="Times New Roman" w:hAnsi="Times New Roman" w:cs="Times New Roman"/>
          <w:sz w:val="24"/>
          <w:szCs w:val="24"/>
        </w:rPr>
        <w:t>nem kerül sor.</w:t>
      </w:r>
    </w:p>
    <w:p w14:paraId="7EAA3336" w14:textId="77777777" w:rsidR="007B36CE" w:rsidRPr="00901248" w:rsidRDefault="007B36CE" w:rsidP="007B36CE">
      <w:pPr>
        <w:autoSpaceDE w:val="0"/>
        <w:autoSpaceDN w:val="0"/>
        <w:adjustRightInd w:val="0"/>
        <w:jc w:val="both"/>
        <w:rPr>
          <w:rFonts w:ascii="Times New Roman" w:hAnsi="Times New Roman" w:cs="Times New Roman"/>
          <w:i/>
          <w:iCs/>
          <w:sz w:val="24"/>
          <w:szCs w:val="24"/>
        </w:rPr>
      </w:pPr>
    </w:p>
    <w:p w14:paraId="627B9347" w14:textId="77777777" w:rsidR="007B36CE" w:rsidRPr="00901248" w:rsidRDefault="007B36CE" w:rsidP="007B36CE">
      <w:pPr>
        <w:pStyle w:val="NormlWeb"/>
        <w:spacing w:before="0" w:beforeAutospacing="0" w:after="0" w:afterAutospacing="0"/>
        <w:jc w:val="both"/>
      </w:pPr>
      <w:r w:rsidRPr="00901248">
        <w:t>Kötelező felügyelőbizottság létrehozása, ha a társaság teljes munkaidőben foglalkoztatott munkavállalóinak száma éves átlagban a kétszáz főt meghaladja, és az üzemi tanács nem mondott le a felügyelőbizottságban való munkavállalói részvételről.</w:t>
      </w:r>
    </w:p>
    <w:p w14:paraId="39CE03F4" w14:textId="77777777" w:rsidR="007B36CE" w:rsidRPr="00901248" w:rsidRDefault="007B36CE" w:rsidP="007B36CE">
      <w:pPr>
        <w:pStyle w:val="NormlWeb"/>
        <w:spacing w:before="0" w:beforeAutospacing="0" w:after="0" w:afterAutospacing="0"/>
        <w:jc w:val="both"/>
      </w:pPr>
    </w:p>
    <w:p w14:paraId="2F7A7677" w14:textId="77777777" w:rsidR="007B36CE" w:rsidRPr="00901248" w:rsidRDefault="007B36CE" w:rsidP="007B36CE">
      <w:pPr>
        <w:autoSpaceDE w:val="0"/>
        <w:autoSpaceDN w:val="0"/>
        <w:adjustRightInd w:val="0"/>
        <w:jc w:val="both"/>
        <w:rPr>
          <w:rFonts w:ascii="Times New Roman" w:hAnsi="Times New Roman" w:cs="Times New Roman"/>
          <w:iCs/>
          <w:sz w:val="24"/>
          <w:szCs w:val="24"/>
        </w:rPr>
      </w:pPr>
      <w:r w:rsidRPr="00901248">
        <w:rPr>
          <w:rFonts w:ascii="Times New Roman" w:hAnsi="Times New Roman" w:cs="Times New Roman"/>
          <w:iCs/>
          <w:sz w:val="24"/>
          <w:szCs w:val="24"/>
        </w:rPr>
        <w:t>A társaságnál nem ügydöntő felügyelőbizottság működik.</w:t>
      </w:r>
    </w:p>
    <w:p w14:paraId="081F905F" w14:textId="77777777" w:rsidR="007B36CE" w:rsidRPr="00901248" w:rsidRDefault="007B36CE" w:rsidP="007B36CE">
      <w:pPr>
        <w:autoSpaceDE w:val="0"/>
        <w:autoSpaceDN w:val="0"/>
        <w:adjustRightInd w:val="0"/>
        <w:jc w:val="both"/>
        <w:rPr>
          <w:rFonts w:ascii="Times New Roman" w:hAnsi="Times New Roman" w:cs="Times New Roman"/>
          <w:iCs/>
          <w:sz w:val="24"/>
          <w:szCs w:val="24"/>
        </w:rPr>
      </w:pPr>
    </w:p>
    <w:p w14:paraId="3DF23785" w14:textId="77777777" w:rsidR="007B36CE" w:rsidRPr="00901248" w:rsidRDefault="007B36CE" w:rsidP="007B36CE">
      <w:pPr>
        <w:pStyle w:val="NormlWeb"/>
        <w:spacing w:before="0" w:beforeAutospacing="0" w:after="0" w:afterAutospacing="0"/>
        <w:jc w:val="both"/>
      </w:pPr>
      <w:r w:rsidRPr="00901248">
        <w:t>Ha a létesítő okirat a legfőbb szerv vagy az ügyvezetés hatáskörébe tartozó egyes döntések meghozatalát vagy azok jóváhagyását a felügyelőbizottság hatáskörébe utalja, akkor a felügyelőbizottság tagjai az e hatáskörükben kifejtett tevékenységgel a társaságnak okozott károkat a szerződésszegéssel okozott károkért való felelősség szabályai szerint kötelesek megtéríteni.</w:t>
      </w:r>
    </w:p>
    <w:p w14:paraId="1048CD33" w14:textId="77777777" w:rsidR="007B36CE" w:rsidRPr="00901248" w:rsidRDefault="007B36CE" w:rsidP="007B36CE">
      <w:pPr>
        <w:pStyle w:val="NormlWeb"/>
        <w:spacing w:before="0" w:beforeAutospacing="0" w:after="0" w:afterAutospacing="0"/>
      </w:pPr>
    </w:p>
    <w:p w14:paraId="53F4D5DF" w14:textId="77777777" w:rsidR="007B36CE" w:rsidRPr="00901248" w:rsidRDefault="007B36CE" w:rsidP="007B36CE">
      <w:pPr>
        <w:pStyle w:val="NormlWeb"/>
        <w:spacing w:before="0" w:beforeAutospacing="0" w:after="0" w:afterAutospacing="0"/>
      </w:pPr>
      <w:r w:rsidRPr="00901248">
        <w:t xml:space="preserve">Ha a létesítő okirat az ügyvezetés hatáskörébe tartozó egyes döntések meghozatalát a felügyelőbizottság előzetes jóváhagyásához köti, és a felügyelőbizottság az ügyvezetés </w:t>
      </w:r>
      <w:r w:rsidRPr="00901248">
        <w:lastRenderedPageBreak/>
        <w:t>határozati javaslatát nem hagyja jóvá, de az ügyvezetés a javaslatot fenntartja, az ügyvezetés jogosult a társaság legfőbb szervének döntését kérni. Ha a felügyelőbizottság jóváhagyta az ügyvezetés javaslatát, a határozatból eredő károkért az azt megszavazó vezető tisztségviselők és felügyelőbizottsági tagok a társasággal szemben egyetemlegesen felelnek a szerződésszegéssel okozott károkért való felelősség szabályai szerint.</w:t>
      </w:r>
    </w:p>
    <w:p w14:paraId="72BDBCA0" w14:textId="77777777" w:rsidR="007B36CE" w:rsidRPr="00901248" w:rsidRDefault="007B36CE" w:rsidP="007B36CE">
      <w:pPr>
        <w:pStyle w:val="NormlWeb"/>
        <w:spacing w:before="0" w:beforeAutospacing="0" w:after="0" w:afterAutospacing="0"/>
      </w:pPr>
    </w:p>
    <w:p w14:paraId="73FA468D" w14:textId="77777777" w:rsidR="007B36CE" w:rsidRPr="00901248" w:rsidRDefault="007B36CE" w:rsidP="007B36CE">
      <w:pPr>
        <w:pStyle w:val="NormlWeb"/>
        <w:spacing w:before="0" w:beforeAutospacing="0" w:after="0" w:afterAutospacing="0"/>
      </w:pPr>
      <w:r w:rsidRPr="00901248">
        <w:t>A felügyelőbizottság tagjaira – ügydöntő tevékenységük tekintetében – megfelelően alkalmazni kell azokat a rendelkezéseket, amelyek az adott kérdésben az e törvény alapján döntésre jogosult személyekre vonatkoznak.</w:t>
      </w:r>
    </w:p>
    <w:p w14:paraId="637175F3" w14:textId="77777777" w:rsidR="007B36CE" w:rsidRPr="00901248" w:rsidRDefault="007B36CE" w:rsidP="007B36CE">
      <w:pPr>
        <w:pStyle w:val="NormlWeb"/>
        <w:spacing w:before="0" w:beforeAutospacing="0" w:after="0" w:afterAutospacing="0"/>
        <w:rPr>
          <w:iCs/>
        </w:rPr>
      </w:pPr>
    </w:p>
    <w:p w14:paraId="12C6C651" w14:textId="77777777" w:rsidR="007B36CE" w:rsidRPr="00901248" w:rsidRDefault="007B36CE" w:rsidP="007B36CE">
      <w:pPr>
        <w:pStyle w:val="NormlWeb"/>
        <w:spacing w:before="0" w:beforeAutospacing="0" w:after="0" w:afterAutospacing="0"/>
        <w:jc w:val="both"/>
        <w:rPr>
          <w:u w:val="single"/>
        </w:rPr>
      </w:pPr>
      <w:r w:rsidRPr="00901248">
        <w:rPr>
          <w:iCs/>
          <w:u w:val="single"/>
        </w:rPr>
        <w:t>Munkavállalói részvétel feltételei</w:t>
      </w:r>
    </w:p>
    <w:p w14:paraId="6EB2DF80" w14:textId="77777777" w:rsidR="007B36CE" w:rsidRPr="00901248" w:rsidRDefault="007B36CE" w:rsidP="007B36CE">
      <w:pPr>
        <w:pStyle w:val="NormlWeb"/>
        <w:spacing w:before="0" w:beforeAutospacing="0" w:after="0" w:afterAutospacing="0"/>
        <w:jc w:val="both"/>
      </w:pPr>
      <w:r w:rsidRPr="00901248">
        <w:t xml:space="preserve"> Ha a gazdasági társaság teljes munkaidőben foglalkoztatott munkavállalóinak létszáma éves átlagban a kétszáz főt meghaladja, abban az esetben a felügyelőbizottság egyharmada a munkavállalói küldöttekből áll.</w:t>
      </w:r>
    </w:p>
    <w:p w14:paraId="5F3515AD" w14:textId="77777777" w:rsidR="007B36CE" w:rsidRPr="00901248" w:rsidRDefault="007B36CE" w:rsidP="007B36CE">
      <w:pPr>
        <w:pStyle w:val="NormlWeb"/>
        <w:spacing w:before="0" w:beforeAutospacing="0" w:after="0" w:afterAutospacing="0"/>
        <w:jc w:val="both"/>
      </w:pPr>
      <w:r w:rsidRPr="00901248">
        <w:t>Ha a munkavállalói küldöttek jogosultak a felügyelőbizottságban részt venni, az alapító okirat a felügyelőbizottságban való munkavállalói részvételt legfeljebb öt évre, az üzemi tanács hozzájárulásával zárhatja ki. Az alapító okirat ettől eltérő rendelkezése semmis.</w:t>
      </w:r>
    </w:p>
    <w:p w14:paraId="128D8882" w14:textId="77777777" w:rsidR="007B36CE" w:rsidRPr="00901248" w:rsidRDefault="007B36CE" w:rsidP="007B36CE">
      <w:pPr>
        <w:pStyle w:val="NormlWeb"/>
        <w:spacing w:before="0" w:beforeAutospacing="0" w:after="0" w:afterAutospacing="0"/>
        <w:jc w:val="both"/>
      </w:pPr>
    </w:p>
    <w:p w14:paraId="5ABAA3F7" w14:textId="77777777" w:rsidR="007B36CE" w:rsidRPr="00901248" w:rsidRDefault="007B36CE" w:rsidP="007B36CE">
      <w:pPr>
        <w:pStyle w:val="NormlWeb"/>
        <w:spacing w:before="0" w:beforeAutospacing="0" w:after="0" w:afterAutospacing="0"/>
        <w:jc w:val="both"/>
      </w:pPr>
      <w:r w:rsidRPr="00901248">
        <w:t>A munkavállalói küldötteket először akkor kell megválasztani, amikor a Társaság legfőbb szerve annak az üzleti évnek beszámolóját tárgyalja, amelyben az éves átlagos munkavállalói létszám elérte a kétszáz főt.</w:t>
      </w:r>
    </w:p>
    <w:p w14:paraId="4531122C" w14:textId="77777777" w:rsidR="007B36CE" w:rsidRPr="00901248" w:rsidRDefault="007B36CE" w:rsidP="007B36CE">
      <w:pPr>
        <w:pStyle w:val="NormlWeb"/>
        <w:spacing w:before="0" w:beforeAutospacing="0" w:after="0" w:afterAutospacing="0"/>
        <w:jc w:val="both"/>
      </w:pPr>
    </w:p>
    <w:p w14:paraId="0692FADA" w14:textId="77777777" w:rsidR="007B36CE" w:rsidRPr="00901248" w:rsidRDefault="007B36CE" w:rsidP="007B36CE">
      <w:pPr>
        <w:pStyle w:val="NormlWeb"/>
        <w:spacing w:before="0" w:beforeAutospacing="0" w:after="0" w:afterAutospacing="0"/>
        <w:jc w:val="both"/>
      </w:pPr>
      <w:r w:rsidRPr="00901248">
        <w:t>A munkavállalói küldöttek megválasztására és visszahívására vonatkozó szabályokra egyebekben a 2013. évi V. törvény (Ptk.) rendelkezései alkalmazandók. [Ptk. 3:125 § - 3: 128. §]</w:t>
      </w:r>
    </w:p>
    <w:p w14:paraId="4FAE4101" w14:textId="77777777" w:rsidR="007B36CE" w:rsidRPr="00901248" w:rsidRDefault="007B36CE" w:rsidP="007B36CE">
      <w:pPr>
        <w:pStyle w:val="NormlWeb"/>
        <w:spacing w:before="0" w:beforeAutospacing="0" w:after="0" w:afterAutospacing="0"/>
        <w:jc w:val="both"/>
      </w:pPr>
    </w:p>
    <w:p w14:paraId="6B00ABF6" w14:textId="77777777" w:rsidR="007B36CE" w:rsidRPr="00901248" w:rsidRDefault="007B36CE" w:rsidP="007B36CE">
      <w:pPr>
        <w:pStyle w:val="NormlWeb"/>
        <w:spacing w:before="0" w:beforeAutospacing="0" w:after="0" w:afterAutospacing="0"/>
        <w:jc w:val="both"/>
      </w:pPr>
      <w:r w:rsidRPr="00901248">
        <w:t xml:space="preserve">A felügyelőbizottság – az elnököt is beleértve – három tagból áll. </w:t>
      </w:r>
    </w:p>
    <w:p w14:paraId="13D1EC17" w14:textId="77777777" w:rsidR="007B36CE" w:rsidRPr="00901248" w:rsidRDefault="007B36CE" w:rsidP="007B36CE">
      <w:pPr>
        <w:pStyle w:val="NormlWeb"/>
        <w:spacing w:before="0" w:beforeAutospacing="0" w:after="0" w:afterAutospacing="0"/>
        <w:jc w:val="both"/>
      </w:pPr>
    </w:p>
    <w:p w14:paraId="775ADB3C" w14:textId="77777777" w:rsidR="007B36CE" w:rsidRPr="00901248" w:rsidRDefault="007B36CE" w:rsidP="007B36CE">
      <w:pPr>
        <w:pStyle w:val="NormlWeb"/>
        <w:spacing w:before="0" w:beforeAutospacing="0" w:after="0" w:afterAutospacing="0"/>
        <w:jc w:val="both"/>
      </w:pPr>
      <w:r w:rsidRPr="00901248">
        <w:t>Ha a felügyelőbizottság tagjainak száma a létesítő okiratban megállapított szám alá csökken, az ügyvezetés a felügyelőbizottság rendeltetésszerű működésének helyreállítása érdekében köteles összehívni a legfőbb szerv ülését, vagy ülés tartása nélküli határozathozatalt kezdeményezni.</w:t>
      </w:r>
    </w:p>
    <w:p w14:paraId="7399856E" w14:textId="77777777" w:rsidR="007B36CE" w:rsidRPr="00901248" w:rsidRDefault="007B36CE" w:rsidP="007B36CE">
      <w:pPr>
        <w:pStyle w:val="NormlWeb"/>
        <w:spacing w:before="0" w:beforeAutospacing="0" w:after="0" w:afterAutospacing="0"/>
        <w:jc w:val="both"/>
      </w:pPr>
    </w:p>
    <w:p w14:paraId="63A0B7E2" w14:textId="77777777" w:rsidR="007B36CE" w:rsidRPr="00901248" w:rsidRDefault="007B36CE" w:rsidP="007B36CE">
      <w:pPr>
        <w:pStyle w:val="NormlWeb"/>
        <w:spacing w:before="0" w:beforeAutospacing="0" w:after="0" w:afterAutospacing="0"/>
        <w:jc w:val="both"/>
      </w:pPr>
      <w:r w:rsidRPr="00901248">
        <w:t>Ha a Társaságnál kötelező felügyelőbizottság létrehozása vagy ügydöntő felügyelőbizottság működik, semmis a létesítő okirat azon rendelkezése, amely háromnál kevesebb tagú felügyelőbizottság felállítását írja elő. A felügyelőbizottság testületként működik; az egyes ellenőrzési feladatok elvégzésével bármely tagját megbízhatja, és az ellenőrzési feladatokat megoszthatja tagjai között.</w:t>
      </w:r>
    </w:p>
    <w:p w14:paraId="27BB3ABC" w14:textId="77777777" w:rsidR="007B36CE" w:rsidRPr="00901248" w:rsidRDefault="007B36CE" w:rsidP="007B36CE">
      <w:pPr>
        <w:pStyle w:val="NormlWeb"/>
        <w:spacing w:before="0" w:beforeAutospacing="0" w:after="0" w:afterAutospacing="0"/>
        <w:jc w:val="both"/>
      </w:pPr>
    </w:p>
    <w:p w14:paraId="54C90BC6" w14:textId="77777777" w:rsidR="007B36CE" w:rsidRPr="00901248" w:rsidRDefault="007B36CE" w:rsidP="007B36CE">
      <w:pPr>
        <w:pStyle w:val="NormlWeb"/>
        <w:spacing w:before="0" w:beforeAutospacing="0" w:after="0" w:afterAutospacing="0"/>
        <w:jc w:val="both"/>
      </w:pPr>
      <w:r w:rsidRPr="00901248">
        <w:t>A felügyelőbizottsági tag megbízatása öt évre – ha a társaság ennél rövidebb időtartamra jött létre, erre az időtartamra – szól.</w:t>
      </w:r>
    </w:p>
    <w:p w14:paraId="3FD57DBA" w14:textId="77777777" w:rsidR="007B36CE" w:rsidRPr="00901248" w:rsidRDefault="007B36CE" w:rsidP="007B36CE">
      <w:pPr>
        <w:pStyle w:val="NormlWeb"/>
        <w:spacing w:before="0" w:beforeAutospacing="0" w:after="0" w:afterAutospacing="0"/>
        <w:jc w:val="both"/>
      </w:pPr>
    </w:p>
    <w:p w14:paraId="7C451764" w14:textId="77777777" w:rsidR="007B36CE" w:rsidRPr="00901248" w:rsidRDefault="007B36CE" w:rsidP="007B36CE">
      <w:pPr>
        <w:pStyle w:val="NormlWeb"/>
        <w:spacing w:before="0" w:beforeAutospacing="0" w:after="0" w:afterAutospacing="0"/>
        <w:jc w:val="both"/>
      </w:pPr>
      <w:r w:rsidRPr="00901248">
        <w:t>A felügyelőbizottsági tagsági jogviszonyra a megbízási szerződés szabályait kell megfelelően alkalmazni.</w:t>
      </w:r>
    </w:p>
    <w:p w14:paraId="019F5AD5" w14:textId="77777777" w:rsidR="007B36CE" w:rsidRPr="00901248" w:rsidRDefault="007B36CE" w:rsidP="007B36CE">
      <w:pPr>
        <w:pStyle w:val="NormlWeb"/>
        <w:spacing w:before="0" w:beforeAutospacing="0" w:after="0" w:afterAutospacing="0"/>
        <w:jc w:val="both"/>
      </w:pPr>
      <w:r w:rsidRPr="00901248">
        <w:t>A felügyelőbizottságnak – a munkavállalói részvétel szabályain alapuló tagságtól eltekintve – nem lehet tagja a Társaság munkavállalója.</w:t>
      </w:r>
    </w:p>
    <w:p w14:paraId="596C4876" w14:textId="77777777" w:rsidR="007B36CE" w:rsidRPr="00901248" w:rsidRDefault="007B36CE" w:rsidP="007B36CE">
      <w:pPr>
        <w:pStyle w:val="NormlWeb"/>
        <w:spacing w:before="0" w:beforeAutospacing="0" w:after="0" w:afterAutospacing="0"/>
        <w:jc w:val="both"/>
        <w:rPr>
          <w:u w:val="single"/>
        </w:rPr>
      </w:pPr>
    </w:p>
    <w:p w14:paraId="2A24C1B8" w14:textId="77777777" w:rsidR="007B36CE" w:rsidRPr="00901248" w:rsidRDefault="007B36CE" w:rsidP="007B36CE">
      <w:pPr>
        <w:pStyle w:val="NormlWeb"/>
        <w:spacing w:before="0" w:beforeAutospacing="0" w:after="0" w:afterAutospacing="0"/>
        <w:jc w:val="both"/>
        <w:rPr>
          <w:u w:val="single"/>
        </w:rPr>
      </w:pPr>
      <w:r w:rsidRPr="00901248">
        <w:rPr>
          <w:u w:val="single"/>
        </w:rPr>
        <w:t>A felügyelőbizottság jogköre:</w:t>
      </w:r>
    </w:p>
    <w:p w14:paraId="5F286F88" w14:textId="77777777" w:rsidR="007B36CE" w:rsidRPr="00901248" w:rsidRDefault="007B36CE" w:rsidP="007B36CE">
      <w:pPr>
        <w:pStyle w:val="NormlWeb"/>
        <w:spacing w:before="0" w:beforeAutospacing="0" w:after="0" w:afterAutospacing="0"/>
        <w:jc w:val="both"/>
      </w:pPr>
      <w:r w:rsidRPr="00901248">
        <w:t>Ha a felügyelőbizottság ellenőrző tevékenységéhez szakértőket kíván igénybe venni, a felügyelőbizottság erre irányuló kérelmét az ügyvezetés köteles teljesíteni.</w:t>
      </w:r>
    </w:p>
    <w:p w14:paraId="2D4B9D62" w14:textId="77777777" w:rsidR="007B36CE" w:rsidRPr="00901248" w:rsidRDefault="007B36CE" w:rsidP="007B36CE">
      <w:pPr>
        <w:pStyle w:val="NormlWeb"/>
        <w:spacing w:before="0" w:beforeAutospacing="0" w:after="0" w:afterAutospacing="0"/>
        <w:jc w:val="both"/>
      </w:pPr>
    </w:p>
    <w:p w14:paraId="48E17E6F" w14:textId="77777777" w:rsidR="007B36CE" w:rsidRPr="00901248" w:rsidRDefault="007B36CE" w:rsidP="007B36CE">
      <w:pPr>
        <w:pStyle w:val="NormlWeb"/>
        <w:spacing w:before="0" w:beforeAutospacing="0" w:after="0" w:afterAutospacing="0"/>
        <w:jc w:val="both"/>
      </w:pPr>
      <w:r w:rsidRPr="00901248">
        <w:lastRenderedPageBreak/>
        <w:t>Ha a társaságnál felügyelőbizottság működik, a beszámolóról a Társaság legfőbb szerve a felügyelőbizottság írásbeli jelentésének birtokában dönthet.</w:t>
      </w:r>
    </w:p>
    <w:p w14:paraId="0DBC4D42" w14:textId="77777777" w:rsidR="007B36CE" w:rsidRPr="00901248" w:rsidRDefault="007B36CE" w:rsidP="007B36CE">
      <w:pPr>
        <w:pStyle w:val="NormlWeb"/>
        <w:spacing w:before="0" w:beforeAutospacing="0" w:after="0" w:afterAutospacing="0"/>
        <w:jc w:val="both"/>
      </w:pPr>
    </w:p>
    <w:p w14:paraId="0BEC83CB" w14:textId="77777777" w:rsidR="007B36CE" w:rsidRPr="00901248" w:rsidRDefault="007B36CE" w:rsidP="007B36CE">
      <w:pPr>
        <w:pStyle w:val="NormlWeb"/>
        <w:spacing w:before="0" w:beforeAutospacing="0" w:after="0" w:afterAutospacing="0"/>
        <w:jc w:val="both"/>
      </w:pPr>
      <w:r w:rsidRPr="00901248">
        <w:t>Ha a felügyelőbizottság szerint az ügyvezetés tevékenysége jogszabályba vagy a létesítő okiratba ütközik, ellentétes a társaság legfőbb szerve határozataival vagy egyébként sérti a gazdasági társaság érdekeit, a felügyelőbizottság jogosult összehívni a társaság legfőbb szervének ülését e kérdés megtárgyalása és a szükséges határozatok meghozatala érdekében.</w:t>
      </w:r>
    </w:p>
    <w:p w14:paraId="0B88B9AC" w14:textId="77777777" w:rsidR="007B36CE" w:rsidRPr="00901248" w:rsidRDefault="007B36CE" w:rsidP="007B36CE">
      <w:pPr>
        <w:pStyle w:val="NormlWeb"/>
        <w:spacing w:before="0" w:beforeAutospacing="0" w:after="0" w:afterAutospacing="0"/>
        <w:jc w:val="both"/>
      </w:pPr>
    </w:p>
    <w:p w14:paraId="1747B46F" w14:textId="77777777" w:rsidR="007B36CE" w:rsidRPr="00901248" w:rsidRDefault="007B36CE" w:rsidP="007B36CE">
      <w:pPr>
        <w:pStyle w:val="NormlWeb"/>
        <w:spacing w:before="0" w:beforeAutospacing="0" w:after="0" w:afterAutospacing="0"/>
        <w:jc w:val="both"/>
        <w:rPr>
          <w:b/>
          <w:i/>
        </w:rPr>
      </w:pPr>
      <w:r w:rsidRPr="00901248">
        <w:t>Semmis az alapító okirat olyan rendelkezése, amely a fenti három bekezdésben foglalt szabályoktól eltér.</w:t>
      </w:r>
    </w:p>
    <w:p w14:paraId="34E1BB99" w14:textId="77777777" w:rsidR="007B36CE" w:rsidRPr="00901248" w:rsidRDefault="007B36CE" w:rsidP="007B36CE">
      <w:pPr>
        <w:autoSpaceDE w:val="0"/>
        <w:autoSpaceDN w:val="0"/>
        <w:adjustRightInd w:val="0"/>
        <w:jc w:val="both"/>
        <w:rPr>
          <w:rFonts w:ascii="Times New Roman" w:hAnsi="Times New Roman" w:cs="Times New Roman"/>
          <w:b/>
          <w:i/>
          <w:iCs/>
          <w:sz w:val="24"/>
          <w:szCs w:val="24"/>
        </w:rPr>
      </w:pPr>
    </w:p>
    <w:p w14:paraId="52E6BC0A" w14:textId="77777777" w:rsidR="007B36CE" w:rsidRPr="00901248" w:rsidRDefault="007B36CE" w:rsidP="007B36CE">
      <w:pPr>
        <w:pStyle w:val="NormlWeb"/>
        <w:spacing w:before="0" w:beforeAutospacing="0" w:after="0" w:afterAutospacing="0"/>
        <w:jc w:val="both"/>
      </w:pPr>
      <w:r w:rsidRPr="00901248">
        <w:rPr>
          <w:b/>
          <w:i/>
        </w:rPr>
        <w:t>16.2.</w:t>
      </w:r>
      <w:r w:rsidRPr="00901248">
        <w:t xml:space="preserve"> A felügyelőbizottság tagjai és elnöke:</w:t>
      </w:r>
    </w:p>
    <w:p w14:paraId="78C8B534" w14:textId="77777777" w:rsidR="007B36CE" w:rsidRPr="00901248" w:rsidRDefault="007B36CE" w:rsidP="007B36CE">
      <w:pPr>
        <w:numPr>
          <w:ilvl w:val="0"/>
          <w:numId w:val="8"/>
        </w:numPr>
        <w:autoSpaceDE w:val="0"/>
        <w:autoSpaceDN w:val="0"/>
        <w:adjustRightInd w:val="0"/>
        <w:spacing w:before="120" w:after="0" w:line="360" w:lineRule="auto"/>
        <w:jc w:val="both"/>
        <w:rPr>
          <w:rFonts w:ascii="Times New Roman" w:hAnsi="Times New Roman" w:cs="Times New Roman"/>
          <w:b/>
          <w:i/>
          <w:sz w:val="24"/>
          <w:szCs w:val="24"/>
        </w:rPr>
      </w:pPr>
      <w:r w:rsidRPr="00901248">
        <w:rPr>
          <w:rFonts w:ascii="Times New Roman" w:hAnsi="Times New Roman" w:cs="Times New Roman"/>
          <w:b/>
          <w:i/>
          <w:sz w:val="24"/>
          <w:szCs w:val="24"/>
        </w:rPr>
        <w:t>Elnöke:</w:t>
      </w:r>
    </w:p>
    <w:p w14:paraId="46DC8978" w14:textId="77777777" w:rsidR="007B36CE" w:rsidRPr="00901248" w:rsidRDefault="007B36CE" w:rsidP="00901248">
      <w:pPr>
        <w:autoSpaceDE w:val="0"/>
        <w:autoSpaceDN w:val="0"/>
        <w:adjustRightInd w:val="0"/>
        <w:spacing w:after="0" w:line="240" w:lineRule="auto"/>
        <w:ind w:left="674"/>
        <w:jc w:val="both"/>
        <w:rPr>
          <w:rFonts w:ascii="Times New Roman" w:hAnsi="Times New Roman" w:cs="Times New Roman"/>
          <w:b/>
          <w:sz w:val="24"/>
          <w:szCs w:val="24"/>
        </w:rPr>
      </w:pPr>
      <w:r w:rsidRPr="00901248">
        <w:rPr>
          <w:rFonts w:ascii="Times New Roman" w:hAnsi="Times New Roman" w:cs="Times New Roman"/>
          <w:b/>
          <w:sz w:val="24"/>
          <w:szCs w:val="24"/>
        </w:rPr>
        <w:t>Név: Ötvös Zoltán Ernő</w:t>
      </w:r>
    </w:p>
    <w:p w14:paraId="1592AAEB" w14:textId="77777777" w:rsidR="007B36CE" w:rsidRPr="00901248" w:rsidRDefault="007B36CE" w:rsidP="00901248">
      <w:pPr>
        <w:autoSpaceDE w:val="0"/>
        <w:autoSpaceDN w:val="0"/>
        <w:adjustRightInd w:val="0"/>
        <w:spacing w:after="0" w:line="240" w:lineRule="auto"/>
        <w:ind w:left="674"/>
        <w:jc w:val="both"/>
        <w:rPr>
          <w:rFonts w:ascii="Times New Roman" w:hAnsi="Times New Roman" w:cs="Times New Roman"/>
          <w:sz w:val="24"/>
          <w:szCs w:val="24"/>
        </w:rPr>
      </w:pPr>
      <w:r w:rsidRPr="00901248">
        <w:rPr>
          <w:rFonts w:ascii="Times New Roman" w:hAnsi="Times New Roman" w:cs="Times New Roman"/>
          <w:sz w:val="24"/>
          <w:szCs w:val="24"/>
        </w:rPr>
        <w:t xml:space="preserve">Anyja születési neve: </w:t>
      </w:r>
      <w:proofErr w:type="spellStart"/>
      <w:r w:rsidRPr="00901248">
        <w:rPr>
          <w:rFonts w:ascii="Times New Roman" w:hAnsi="Times New Roman" w:cs="Times New Roman"/>
          <w:sz w:val="24"/>
          <w:szCs w:val="24"/>
        </w:rPr>
        <w:t>Visontay</w:t>
      </w:r>
      <w:proofErr w:type="spellEnd"/>
      <w:r w:rsidRPr="00901248">
        <w:rPr>
          <w:rFonts w:ascii="Times New Roman" w:hAnsi="Times New Roman" w:cs="Times New Roman"/>
          <w:sz w:val="24"/>
          <w:szCs w:val="24"/>
        </w:rPr>
        <w:t xml:space="preserve"> Mária</w:t>
      </w:r>
    </w:p>
    <w:p w14:paraId="36B3C98C" w14:textId="77777777" w:rsidR="007B36CE" w:rsidRPr="00901248" w:rsidRDefault="007B36CE" w:rsidP="00901248">
      <w:pPr>
        <w:autoSpaceDE w:val="0"/>
        <w:autoSpaceDN w:val="0"/>
        <w:adjustRightInd w:val="0"/>
        <w:spacing w:after="0" w:line="240" w:lineRule="auto"/>
        <w:ind w:left="674"/>
        <w:jc w:val="both"/>
        <w:rPr>
          <w:rFonts w:ascii="Times New Roman" w:hAnsi="Times New Roman" w:cs="Times New Roman"/>
          <w:sz w:val="24"/>
          <w:szCs w:val="24"/>
        </w:rPr>
      </w:pPr>
      <w:r w:rsidRPr="00901248">
        <w:rPr>
          <w:rFonts w:ascii="Times New Roman" w:hAnsi="Times New Roman" w:cs="Times New Roman"/>
          <w:sz w:val="24"/>
          <w:szCs w:val="24"/>
        </w:rPr>
        <w:t>Születés helye, ideje: Budapest, 1968.08.05.</w:t>
      </w:r>
    </w:p>
    <w:p w14:paraId="2A47C0F9" w14:textId="77777777" w:rsidR="007B36CE" w:rsidRPr="00901248" w:rsidRDefault="007B36CE" w:rsidP="00901248">
      <w:pPr>
        <w:autoSpaceDE w:val="0"/>
        <w:autoSpaceDN w:val="0"/>
        <w:adjustRightInd w:val="0"/>
        <w:spacing w:after="0" w:line="240" w:lineRule="auto"/>
        <w:ind w:left="674"/>
        <w:jc w:val="both"/>
        <w:rPr>
          <w:rFonts w:ascii="Times New Roman" w:hAnsi="Times New Roman" w:cs="Times New Roman"/>
          <w:sz w:val="24"/>
          <w:szCs w:val="24"/>
        </w:rPr>
      </w:pPr>
      <w:r w:rsidRPr="00901248">
        <w:rPr>
          <w:rFonts w:ascii="Times New Roman" w:hAnsi="Times New Roman" w:cs="Times New Roman"/>
          <w:sz w:val="24"/>
          <w:szCs w:val="24"/>
        </w:rPr>
        <w:t>Lakcím: 1027 Budapest, Margit krt. 44.</w:t>
      </w:r>
    </w:p>
    <w:p w14:paraId="1DC2E461" w14:textId="77777777" w:rsidR="007B36CE" w:rsidRPr="00901248" w:rsidRDefault="007B36CE" w:rsidP="00901248">
      <w:pPr>
        <w:autoSpaceDE w:val="0"/>
        <w:autoSpaceDN w:val="0"/>
        <w:adjustRightInd w:val="0"/>
        <w:spacing w:after="0" w:line="240" w:lineRule="auto"/>
        <w:ind w:left="675"/>
        <w:jc w:val="both"/>
        <w:rPr>
          <w:rFonts w:ascii="Times New Roman" w:hAnsi="Times New Roman" w:cs="Times New Roman"/>
          <w:sz w:val="24"/>
          <w:szCs w:val="24"/>
        </w:rPr>
      </w:pPr>
      <w:r w:rsidRPr="00901248">
        <w:rPr>
          <w:rFonts w:ascii="Times New Roman" w:hAnsi="Times New Roman" w:cs="Times New Roman"/>
          <w:sz w:val="24"/>
          <w:szCs w:val="24"/>
        </w:rPr>
        <w:t>A megbízatás</w:t>
      </w:r>
    </w:p>
    <w:p w14:paraId="58C0217F" w14:textId="77777777" w:rsidR="007B36CE" w:rsidRPr="00901248" w:rsidRDefault="007B36CE" w:rsidP="00901248">
      <w:pPr>
        <w:autoSpaceDE w:val="0"/>
        <w:autoSpaceDN w:val="0"/>
        <w:adjustRightInd w:val="0"/>
        <w:spacing w:after="0" w:line="240" w:lineRule="auto"/>
        <w:ind w:left="675"/>
        <w:jc w:val="both"/>
        <w:rPr>
          <w:rFonts w:ascii="Times New Roman" w:hAnsi="Times New Roman" w:cs="Times New Roman"/>
          <w:sz w:val="24"/>
          <w:szCs w:val="24"/>
        </w:rPr>
      </w:pPr>
      <w:r w:rsidRPr="00901248">
        <w:rPr>
          <w:rFonts w:ascii="Times New Roman" w:hAnsi="Times New Roman" w:cs="Times New Roman"/>
          <w:i/>
          <w:iCs/>
          <w:sz w:val="24"/>
          <w:szCs w:val="24"/>
        </w:rPr>
        <w:t xml:space="preserve">a) </w:t>
      </w:r>
      <w:r w:rsidRPr="00901248">
        <w:rPr>
          <w:rFonts w:ascii="Times New Roman" w:hAnsi="Times New Roman" w:cs="Times New Roman"/>
          <w:sz w:val="24"/>
          <w:szCs w:val="24"/>
          <w:u w:val="single"/>
        </w:rPr>
        <w:t>határozott időre</w:t>
      </w:r>
      <w:r w:rsidRPr="00901248">
        <w:rPr>
          <w:rFonts w:ascii="Times New Roman" w:hAnsi="Times New Roman" w:cs="Times New Roman"/>
          <w:sz w:val="24"/>
          <w:szCs w:val="24"/>
        </w:rPr>
        <w:t>,</w:t>
      </w:r>
    </w:p>
    <w:p w14:paraId="5DD1F12F" w14:textId="77777777" w:rsidR="007B36CE" w:rsidRPr="00901248" w:rsidRDefault="007B36CE" w:rsidP="00901248">
      <w:pPr>
        <w:autoSpaceDE w:val="0"/>
        <w:autoSpaceDN w:val="0"/>
        <w:adjustRightInd w:val="0"/>
        <w:spacing w:after="0" w:line="240" w:lineRule="auto"/>
        <w:ind w:left="675"/>
        <w:jc w:val="both"/>
        <w:rPr>
          <w:rFonts w:ascii="Times New Roman" w:hAnsi="Times New Roman" w:cs="Times New Roman"/>
          <w:sz w:val="24"/>
          <w:szCs w:val="24"/>
        </w:rPr>
      </w:pPr>
      <w:r w:rsidRPr="00901248">
        <w:rPr>
          <w:rFonts w:ascii="Times New Roman" w:hAnsi="Times New Roman" w:cs="Times New Roman"/>
          <w:i/>
          <w:iCs/>
          <w:sz w:val="24"/>
          <w:szCs w:val="24"/>
        </w:rPr>
        <w:t xml:space="preserve">b) </w:t>
      </w:r>
      <w:r w:rsidRPr="00901248">
        <w:rPr>
          <w:rFonts w:ascii="Times New Roman" w:hAnsi="Times New Roman" w:cs="Times New Roman"/>
          <w:sz w:val="24"/>
          <w:szCs w:val="24"/>
        </w:rPr>
        <w:t>határozatlan időre</w:t>
      </w:r>
    </w:p>
    <w:p w14:paraId="5A1E6F11" w14:textId="77777777" w:rsidR="007B36CE" w:rsidRPr="00901248" w:rsidRDefault="007B36CE" w:rsidP="00901248">
      <w:pPr>
        <w:autoSpaceDE w:val="0"/>
        <w:autoSpaceDN w:val="0"/>
        <w:adjustRightInd w:val="0"/>
        <w:spacing w:after="0" w:line="240" w:lineRule="auto"/>
        <w:ind w:left="675"/>
        <w:jc w:val="both"/>
        <w:rPr>
          <w:rFonts w:ascii="Times New Roman" w:hAnsi="Times New Roman" w:cs="Times New Roman"/>
          <w:sz w:val="24"/>
          <w:szCs w:val="24"/>
        </w:rPr>
      </w:pPr>
      <w:r w:rsidRPr="00901248">
        <w:rPr>
          <w:rFonts w:ascii="Times New Roman" w:hAnsi="Times New Roman" w:cs="Times New Roman"/>
          <w:sz w:val="24"/>
          <w:szCs w:val="24"/>
        </w:rPr>
        <w:t>szól.</w:t>
      </w:r>
    </w:p>
    <w:p w14:paraId="5C97B498" w14:textId="77777777" w:rsidR="007B36CE" w:rsidRPr="00901248" w:rsidRDefault="007B36CE" w:rsidP="00901248">
      <w:pPr>
        <w:autoSpaceDE w:val="0"/>
        <w:autoSpaceDN w:val="0"/>
        <w:adjustRightInd w:val="0"/>
        <w:spacing w:after="0" w:line="240" w:lineRule="auto"/>
        <w:ind w:left="674"/>
        <w:jc w:val="both"/>
        <w:rPr>
          <w:rFonts w:ascii="Times New Roman" w:hAnsi="Times New Roman" w:cs="Times New Roman"/>
          <w:b/>
          <w:i/>
          <w:sz w:val="24"/>
          <w:szCs w:val="24"/>
        </w:rPr>
      </w:pPr>
      <w:r w:rsidRPr="00901248">
        <w:rPr>
          <w:rFonts w:ascii="Times New Roman" w:hAnsi="Times New Roman" w:cs="Times New Roman"/>
          <w:b/>
          <w:i/>
          <w:sz w:val="24"/>
          <w:szCs w:val="24"/>
        </w:rPr>
        <w:t>A megbízatás kezdő időpontja: 2017. július 1.</w:t>
      </w:r>
    </w:p>
    <w:p w14:paraId="42F807C1" w14:textId="77777777" w:rsidR="007B36CE" w:rsidRPr="00901248" w:rsidRDefault="007B36CE" w:rsidP="00901248">
      <w:pPr>
        <w:autoSpaceDE w:val="0"/>
        <w:autoSpaceDN w:val="0"/>
        <w:adjustRightInd w:val="0"/>
        <w:spacing w:after="0" w:line="240" w:lineRule="auto"/>
        <w:ind w:left="675"/>
        <w:jc w:val="both"/>
        <w:rPr>
          <w:rFonts w:ascii="Times New Roman" w:hAnsi="Times New Roman" w:cs="Times New Roman"/>
          <w:b/>
          <w:i/>
          <w:sz w:val="24"/>
          <w:szCs w:val="24"/>
        </w:rPr>
      </w:pPr>
      <w:r w:rsidRPr="00901248">
        <w:rPr>
          <w:rFonts w:ascii="Times New Roman" w:hAnsi="Times New Roman" w:cs="Times New Roman"/>
          <w:b/>
          <w:i/>
          <w:sz w:val="24"/>
          <w:szCs w:val="24"/>
        </w:rPr>
        <w:t>A megbízatás lejárta:</w:t>
      </w:r>
      <w:r w:rsidRPr="00901248">
        <w:rPr>
          <w:rFonts w:ascii="Times New Roman" w:hAnsi="Times New Roman" w:cs="Times New Roman"/>
          <w:b/>
          <w:i/>
          <w:position w:val="10"/>
          <w:sz w:val="24"/>
          <w:szCs w:val="24"/>
        </w:rPr>
        <w:t xml:space="preserve"> </w:t>
      </w:r>
      <w:r w:rsidRPr="00901248">
        <w:rPr>
          <w:rFonts w:ascii="Times New Roman" w:hAnsi="Times New Roman" w:cs="Times New Roman"/>
          <w:b/>
          <w:i/>
          <w:sz w:val="24"/>
          <w:szCs w:val="24"/>
        </w:rPr>
        <w:t>2022. június 30.</w:t>
      </w:r>
    </w:p>
    <w:p w14:paraId="404E5D77" w14:textId="77777777" w:rsidR="007B36CE" w:rsidRPr="00901248" w:rsidRDefault="007B36CE" w:rsidP="00901248">
      <w:pPr>
        <w:autoSpaceDE w:val="0"/>
        <w:autoSpaceDN w:val="0"/>
        <w:adjustRightInd w:val="0"/>
        <w:spacing w:after="0" w:line="240" w:lineRule="auto"/>
        <w:ind w:left="674"/>
        <w:jc w:val="both"/>
        <w:rPr>
          <w:rFonts w:ascii="Times New Roman" w:hAnsi="Times New Roman" w:cs="Times New Roman"/>
          <w:sz w:val="24"/>
          <w:szCs w:val="24"/>
        </w:rPr>
      </w:pPr>
    </w:p>
    <w:p w14:paraId="19647CB8" w14:textId="77777777" w:rsidR="007B36CE" w:rsidRPr="00901248" w:rsidRDefault="007B36CE" w:rsidP="00901248">
      <w:pPr>
        <w:numPr>
          <w:ilvl w:val="0"/>
          <w:numId w:val="8"/>
        </w:numPr>
        <w:autoSpaceDE w:val="0"/>
        <w:autoSpaceDN w:val="0"/>
        <w:adjustRightInd w:val="0"/>
        <w:spacing w:after="0" w:line="240" w:lineRule="auto"/>
        <w:jc w:val="both"/>
        <w:rPr>
          <w:rFonts w:ascii="Times New Roman" w:hAnsi="Times New Roman" w:cs="Times New Roman"/>
          <w:b/>
          <w:sz w:val="24"/>
          <w:szCs w:val="24"/>
        </w:rPr>
      </w:pPr>
      <w:r w:rsidRPr="00901248">
        <w:rPr>
          <w:rFonts w:ascii="Times New Roman" w:hAnsi="Times New Roman" w:cs="Times New Roman"/>
          <w:b/>
          <w:sz w:val="24"/>
          <w:szCs w:val="24"/>
        </w:rPr>
        <w:t>Név: Szigetiné Bangó Ildikó Etelka</w:t>
      </w:r>
    </w:p>
    <w:p w14:paraId="3F115431" w14:textId="77777777" w:rsidR="007B36CE" w:rsidRPr="00901248" w:rsidRDefault="007B36CE" w:rsidP="00901248">
      <w:pPr>
        <w:autoSpaceDE w:val="0"/>
        <w:autoSpaceDN w:val="0"/>
        <w:adjustRightInd w:val="0"/>
        <w:spacing w:after="0" w:line="240" w:lineRule="auto"/>
        <w:ind w:left="674"/>
        <w:jc w:val="both"/>
        <w:rPr>
          <w:rFonts w:ascii="Times New Roman" w:hAnsi="Times New Roman" w:cs="Times New Roman"/>
          <w:sz w:val="24"/>
          <w:szCs w:val="24"/>
        </w:rPr>
      </w:pPr>
      <w:r w:rsidRPr="00901248">
        <w:rPr>
          <w:rFonts w:ascii="Times New Roman" w:hAnsi="Times New Roman" w:cs="Times New Roman"/>
          <w:sz w:val="24"/>
          <w:szCs w:val="24"/>
        </w:rPr>
        <w:t xml:space="preserve">Anyja születési neve: </w:t>
      </w:r>
      <w:proofErr w:type="spellStart"/>
      <w:r w:rsidRPr="00901248">
        <w:rPr>
          <w:rFonts w:ascii="Times New Roman" w:hAnsi="Times New Roman" w:cs="Times New Roman"/>
          <w:sz w:val="24"/>
          <w:szCs w:val="24"/>
        </w:rPr>
        <w:t>Kánisz</w:t>
      </w:r>
      <w:proofErr w:type="spellEnd"/>
      <w:r w:rsidRPr="00901248">
        <w:rPr>
          <w:rFonts w:ascii="Times New Roman" w:hAnsi="Times New Roman" w:cs="Times New Roman"/>
          <w:sz w:val="24"/>
          <w:szCs w:val="24"/>
        </w:rPr>
        <w:t xml:space="preserve"> Etelka</w:t>
      </w:r>
    </w:p>
    <w:p w14:paraId="16D7C23B" w14:textId="77777777" w:rsidR="007B36CE" w:rsidRPr="00901248" w:rsidRDefault="007B36CE" w:rsidP="00901248">
      <w:pPr>
        <w:autoSpaceDE w:val="0"/>
        <w:autoSpaceDN w:val="0"/>
        <w:adjustRightInd w:val="0"/>
        <w:spacing w:after="0" w:line="240" w:lineRule="auto"/>
        <w:ind w:left="674"/>
        <w:jc w:val="both"/>
        <w:rPr>
          <w:rFonts w:ascii="Times New Roman" w:hAnsi="Times New Roman" w:cs="Times New Roman"/>
          <w:sz w:val="24"/>
          <w:szCs w:val="24"/>
        </w:rPr>
      </w:pPr>
      <w:r w:rsidRPr="00901248">
        <w:rPr>
          <w:rFonts w:ascii="Times New Roman" w:hAnsi="Times New Roman" w:cs="Times New Roman"/>
          <w:sz w:val="24"/>
          <w:szCs w:val="24"/>
        </w:rPr>
        <w:t>Születés helye, ideje: Szabadszállás, 1965.02.04.</w:t>
      </w:r>
    </w:p>
    <w:p w14:paraId="6E431085" w14:textId="77777777" w:rsidR="007B36CE" w:rsidRPr="00901248" w:rsidRDefault="007B36CE" w:rsidP="00901248">
      <w:pPr>
        <w:autoSpaceDE w:val="0"/>
        <w:autoSpaceDN w:val="0"/>
        <w:adjustRightInd w:val="0"/>
        <w:spacing w:after="0" w:line="240" w:lineRule="auto"/>
        <w:ind w:left="674"/>
        <w:jc w:val="both"/>
        <w:rPr>
          <w:rFonts w:ascii="Times New Roman" w:hAnsi="Times New Roman" w:cs="Times New Roman"/>
          <w:sz w:val="24"/>
          <w:szCs w:val="24"/>
        </w:rPr>
      </w:pPr>
      <w:r w:rsidRPr="00901248">
        <w:rPr>
          <w:rFonts w:ascii="Times New Roman" w:hAnsi="Times New Roman" w:cs="Times New Roman"/>
          <w:sz w:val="24"/>
          <w:szCs w:val="24"/>
        </w:rPr>
        <w:t>Lakcím: 1149 Budapest, Egressy út 31-33.</w:t>
      </w:r>
    </w:p>
    <w:p w14:paraId="1DDDBC46" w14:textId="77777777" w:rsidR="007B36CE" w:rsidRPr="00901248" w:rsidRDefault="007B36CE" w:rsidP="00901248">
      <w:pPr>
        <w:autoSpaceDE w:val="0"/>
        <w:autoSpaceDN w:val="0"/>
        <w:adjustRightInd w:val="0"/>
        <w:spacing w:after="0" w:line="240" w:lineRule="auto"/>
        <w:ind w:left="674"/>
        <w:jc w:val="both"/>
        <w:rPr>
          <w:rFonts w:ascii="Times New Roman" w:hAnsi="Times New Roman" w:cs="Times New Roman"/>
          <w:sz w:val="24"/>
          <w:szCs w:val="24"/>
        </w:rPr>
      </w:pPr>
      <w:r w:rsidRPr="00901248">
        <w:rPr>
          <w:rFonts w:ascii="Times New Roman" w:hAnsi="Times New Roman" w:cs="Times New Roman"/>
          <w:sz w:val="24"/>
          <w:szCs w:val="24"/>
        </w:rPr>
        <w:t>A megbízatás</w:t>
      </w:r>
    </w:p>
    <w:p w14:paraId="5E8C89F1" w14:textId="77777777" w:rsidR="007B36CE" w:rsidRPr="00901248" w:rsidRDefault="007B36CE" w:rsidP="00901248">
      <w:pPr>
        <w:autoSpaceDE w:val="0"/>
        <w:autoSpaceDN w:val="0"/>
        <w:adjustRightInd w:val="0"/>
        <w:spacing w:after="0" w:line="240" w:lineRule="auto"/>
        <w:ind w:left="674"/>
        <w:jc w:val="both"/>
        <w:rPr>
          <w:rFonts w:ascii="Times New Roman" w:hAnsi="Times New Roman" w:cs="Times New Roman"/>
          <w:sz w:val="24"/>
          <w:szCs w:val="24"/>
        </w:rPr>
      </w:pPr>
      <w:r w:rsidRPr="00901248">
        <w:rPr>
          <w:rFonts w:ascii="Times New Roman" w:hAnsi="Times New Roman" w:cs="Times New Roman"/>
          <w:i/>
          <w:iCs/>
          <w:sz w:val="24"/>
          <w:szCs w:val="24"/>
        </w:rPr>
        <w:t xml:space="preserve">a) </w:t>
      </w:r>
      <w:r w:rsidRPr="00901248">
        <w:rPr>
          <w:rFonts w:ascii="Times New Roman" w:hAnsi="Times New Roman" w:cs="Times New Roman"/>
          <w:sz w:val="24"/>
          <w:szCs w:val="24"/>
          <w:u w:val="single"/>
        </w:rPr>
        <w:t>határozott időre,</w:t>
      </w:r>
    </w:p>
    <w:p w14:paraId="5094CB73" w14:textId="77777777" w:rsidR="007B36CE" w:rsidRPr="00901248" w:rsidRDefault="007B36CE" w:rsidP="00901248">
      <w:pPr>
        <w:autoSpaceDE w:val="0"/>
        <w:autoSpaceDN w:val="0"/>
        <w:adjustRightInd w:val="0"/>
        <w:spacing w:after="0" w:line="240" w:lineRule="auto"/>
        <w:ind w:left="674"/>
        <w:jc w:val="both"/>
        <w:rPr>
          <w:rFonts w:ascii="Times New Roman" w:hAnsi="Times New Roman" w:cs="Times New Roman"/>
          <w:sz w:val="24"/>
          <w:szCs w:val="24"/>
        </w:rPr>
      </w:pPr>
      <w:r w:rsidRPr="00901248">
        <w:rPr>
          <w:rFonts w:ascii="Times New Roman" w:hAnsi="Times New Roman" w:cs="Times New Roman"/>
          <w:i/>
          <w:iCs/>
          <w:sz w:val="24"/>
          <w:szCs w:val="24"/>
        </w:rPr>
        <w:t xml:space="preserve">b) </w:t>
      </w:r>
      <w:r w:rsidRPr="00901248">
        <w:rPr>
          <w:rFonts w:ascii="Times New Roman" w:hAnsi="Times New Roman" w:cs="Times New Roman"/>
          <w:sz w:val="24"/>
          <w:szCs w:val="24"/>
        </w:rPr>
        <w:t>határozatlan időre</w:t>
      </w:r>
    </w:p>
    <w:p w14:paraId="774DE001" w14:textId="77777777" w:rsidR="007B36CE" w:rsidRPr="00901248" w:rsidRDefault="007B36CE" w:rsidP="00901248">
      <w:pPr>
        <w:autoSpaceDE w:val="0"/>
        <w:autoSpaceDN w:val="0"/>
        <w:adjustRightInd w:val="0"/>
        <w:spacing w:after="0" w:line="240" w:lineRule="auto"/>
        <w:ind w:left="674"/>
        <w:jc w:val="both"/>
        <w:rPr>
          <w:rFonts w:ascii="Times New Roman" w:hAnsi="Times New Roman" w:cs="Times New Roman"/>
          <w:sz w:val="24"/>
          <w:szCs w:val="24"/>
        </w:rPr>
      </w:pPr>
      <w:r w:rsidRPr="00901248">
        <w:rPr>
          <w:rFonts w:ascii="Times New Roman" w:hAnsi="Times New Roman" w:cs="Times New Roman"/>
          <w:sz w:val="24"/>
          <w:szCs w:val="24"/>
        </w:rPr>
        <w:t>szól.</w:t>
      </w:r>
    </w:p>
    <w:p w14:paraId="01976F6B" w14:textId="77777777" w:rsidR="007B36CE" w:rsidRPr="00901248" w:rsidRDefault="007B36CE" w:rsidP="00901248">
      <w:pPr>
        <w:autoSpaceDE w:val="0"/>
        <w:autoSpaceDN w:val="0"/>
        <w:adjustRightInd w:val="0"/>
        <w:spacing w:after="0" w:line="240" w:lineRule="auto"/>
        <w:ind w:left="674"/>
        <w:jc w:val="both"/>
        <w:rPr>
          <w:rFonts w:ascii="Times New Roman" w:hAnsi="Times New Roman" w:cs="Times New Roman"/>
          <w:b/>
          <w:i/>
          <w:sz w:val="24"/>
          <w:szCs w:val="24"/>
        </w:rPr>
      </w:pPr>
      <w:r w:rsidRPr="00901248">
        <w:rPr>
          <w:rFonts w:ascii="Times New Roman" w:hAnsi="Times New Roman" w:cs="Times New Roman"/>
          <w:b/>
          <w:i/>
          <w:sz w:val="24"/>
          <w:szCs w:val="24"/>
        </w:rPr>
        <w:t>A megbízatás kezdő időpontja: 2017. július 1.</w:t>
      </w:r>
    </w:p>
    <w:p w14:paraId="299A0276" w14:textId="77777777" w:rsidR="007B36CE" w:rsidRPr="00901248" w:rsidRDefault="007B36CE" w:rsidP="00901248">
      <w:pPr>
        <w:autoSpaceDE w:val="0"/>
        <w:autoSpaceDN w:val="0"/>
        <w:adjustRightInd w:val="0"/>
        <w:spacing w:after="0" w:line="240" w:lineRule="auto"/>
        <w:ind w:left="674"/>
        <w:jc w:val="both"/>
        <w:rPr>
          <w:rFonts w:ascii="Times New Roman" w:hAnsi="Times New Roman" w:cs="Times New Roman"/>
          <w:b/>
          <w:i/>
          <w:sz w:val="24"/>
          <w:szCs w:val="24"/>
        </w:rPr>
      </w:pPr>
      <w:r w:rsidRPr="00901248">
        <w:rPr>
          <w:rFonts w:ascii="Times New Roman" w:hAnsi="Times New Roman" w:cs="Times New Roman"/>
          <w:b/>
          <w:i/>
          <w:sz w:val="24"/>
          <w:szCs w:val="24"/>
        </w:rPr>
        <w:t>A megbízatás lejárta: 2022. június 30.</w:t>
      </w:r>
    </w:p>
    <w:p w14:paraId="145D3141" w14:textId="77777777" w:rsidR="007B36CE" w:rsidRPr="00901248" w:rsidRDefault="007B36CE" w:rsidP="00901248">
      <w:pPr>
        <w:autoSpaceDE w:val="0"/>
        <w:autoSpaceDN w:val="0"/>
        <w:adjustRightInd w:val="0"/>
        <w:spacing w:after="0" w:line="240" w:lineRule="auto"/>
        <w:ind w:left="674"/>
        <w:jc w:val="both"/>
        <w:rPr>
          <w:rFonts w:ascii="Times New Roman" w:hAnsi="Times New Roman" w:cs="Times New Roman"/>
          <w:b/>
          <w:sz w:val="24"/>
          <w:szCs w:val="24"/>
        </w:rPr>
      </w:pPr>
    </w:p>
    <w:p w14:paraId="5637350F" w14:textId="77777777" w:rsidR="007B36CE" w:rsidRPr="00901248" w:rsidRDefault="007B36CE" w:rsidP="00901248">
      <w:pPr>
        <w:numPr>
          <w:ilvl w:val="0"/>
          <w:numId w:val="8"/>
        </w:numPr>
        <w:autoSpaceDE w:val="0"/>
        <w:autoSpaceDN w:val="0"/>
        <w:adjustRightInd w:val="0"/>
        <w:spacing w:after="0" w:line="240" w:lineRule="auto"/>
        <w:jc w:val="both"/>
        <w:rPr>
          <w:rFonts w:ascii="Times New Roman" w:hAnsi="Times New Roman" w:cs="Times New Roman"/>
          <w:b/>
          <w:sz w:val="24"/>
          <w:szCs w:val="24"/>
        </w:rPr>
      </w:pPr>
      <w:r w:rsidRPr="00901248">
        <w:rPr>
          <w:rFonts w:ascii="Times New Roman" w:hAnsi="Times New Roman" w:cs="Times New Roman"/>
          <w:b/>
          <w:sz w:val="24"/>
          <w:szCs w:val="24"/>
        </w:rPr>
        <w:t>Név: Skublicsné Manninger Alexandra</w:t>
      </w:r>
    </w:p>
    <w:p w14:paraId="1EFB699D" w14:textId="77777777" w:rsidR="007B36CE" w:rsidRPr="00901248" w:rsidRDefault="007B36CE" w:rsidP="00901248">
      <w:pPr>
        <w:autoSpaceDE w:val="0"/>
        <w:autoSpaceDN w:val="0"/>
        <w:adjustRightInd w:val="0"/>
        <w:spacing w:after="0" w:line="240" w:lineRule="auto"/>
        <w:ind w:left="674"/>
        <w:jc w:val="both"/>
        <w:rPr>
          <w:rFonts w:ascii="Times New Roman" w:hAnsi="Times New Roman" w:cs="Times New Roman"/>
          <w:sz w:val="24"/>
          <w:szCs w:val="24"/>
        </w:rPr>
      </w:pPr>
      <w:r w:rsidRPr="00901248">
        <w:rPr>
          <w:rFonts w:ascii="Times New Roman" w:hAnsi="Times New Roman" w:cs="Times New Roman"/>
          <w:sz w:val="24"/>
          <w:szCs w:val="24"/>
        </w:rPr>
        <w:t xml:space="preserve">Anyja születési neve: </w:t>
      </w:r>
      <w:proofErr w:type="spellStart"/>
      <w:r w:rsidRPr="00901248">
        <w:rPr>
          <w:rFonts w:ascii="Times New Roman" w:hAnsi="Times New Roman" w:cs="Times New Roman"/>
          <w:sz w:val="24"/>
          <w:szCs w:val="24"/>
        </w:rPr>
        <w:t>Malatin</w:t>
      </w:r>
      <w:proofErr w:type="spellEnd"/>
      <w:r w:rsidRPr="00901248">
        <w:rPr>
          <w:rFonts w:ascii="Times New Roman" w:hAnsi="Times New Roman" w:cs="Times New Roman"/>
          <w:sz w:val="24"/>
          <w:szCs w:val="24"/>
        </w:rPr>
        <w:t xml:space="preserve"> Klára</w:t>
      </w:r>
    </w:p>
    <w:p w14:paraId="2E0F7012" w14:textId="77777777" w:rsidR="007B36CE" w:rsidRPr="00901248" w:rsidRDefault="007B36CE" w:rsidP="00901248">
      <w:pPr>
        <w:autoSpaceDE w:val="0"/>
        <w:autoSpaceDN w:val="0"/>
        <w:adjustRightInd w:val="0"/>
        <w:spacing w:after="0" w:line="240" w:lineRule="auto"/>
        <w:ind w:left="674"/>
        <w:jc w:val="both"/>
        <w:rPr>
          <w:rFonts w:ascii="Times New Roman" w:hAnsi="Times New Roman" w:cs="Times New Roman"/>
          <w:sz w:val="24"/>
          <w:szCs w:val="24"/>
        </w:rPr>
      </w:pPr>
      <w:r w:rsidRPr="00901248">
        <w:rPr>
          <w:rFonts w:ascii="Times New Roman" w:hAnsi="Times New Roman" w:cs="Times New Roman"/>
          <w:sz w:val="24"/>
          <w:szCs w:val="24"/>
        </w:rPr>
        <w:t>Születés helye, ideje: Budapest, XII., 1966.01.29.</w:t>
      </w:r>
    </w:p>
    <w:p w14:paraId="214B39AF" w14:textId="77777777" w:rsidR="007B36CE" w:rsidRPr="00901248" w:rsidRDefault="007B36CE" w:rsidP="00901248">
      <w:pPr>
        <w:autoSpaceDE w:val="0"/>
        <w:autoSpaceDN w:val="0"/>
        <w:adjustRightInd w:val="0"/>
        <w:spacing w:after="0" w:line="240" w:lineRule="auto"/>
        <w:ind w:left="674"/>
        <w:jc w:val="both"/>
        <w:rPr>
          <w:rFonts w:ascii="Times New Roman" w:hAnsi="Times New Roman" w:cs="Times New Roman"/>
          <w:sz w:val="24"/>
          <w:szCs w:val="24"/>
        </w:rPr>
      </w:pPr>
      <w:r w:rsidRPr="00901248">
        <w:rPr>
          <w:rFonts w:ascii="Times New Roman" w:hAnsi="Times New Roman" w:cs="Times New Roman"/>
          <w:sz w:val="24"/>
          <w:szCs w:val="24"/>
        </w:rPr>
        <w:t>Lakcím: 1028 Budapest, Úrbéres u. 56.</w:t>
      </w:r>
    </w:p>
    <w:p w14:paraId="5DF0AB90" w14:textId="77777777" w:rsidR="007B36CE" w:rsidRPr="00901248" w:rsidRDefault="007B36CE" w:rsidP="00901248">
      <w:pPr>
        <w:autoSpaceDE w:val="0"/>
        <w:autoSpaceDN w:val="0"/>
        <w:adjustRightInd w:val="0"/>
        <w:spacing w:after="0" w:line="240" w:lineRule="auto"/>
        <w:ind w:left="674"/>
        <w:jc w:val="both"/>
        <w:rPr>
          <w:rFonts w:ascii="Times New Roman" w:hAnsi="Times New Roman" w:cs="Times New Roman"/>
          <w:sz w:val="24"/>
          <w:szCs w:val="24"/>
        </w:rPr>
      </w:pPr>
      <w:r w:rsidRPr="00901248">
        <w:rPr>
          <w:rFonts w:ascii="Times New Roman" w:hAnsi="Times New Roman" w:cs="Times New Roman"/>
          <w:sz w:val="24"/>
          <w:szCs w:val="24"/>
        </w:rPr>
        <w:t>A megbízatás</w:t>
      </w:r>
    </w:p>
    <w:p w14:paraId="74F2ADF8" w14:textId="77777777" w:rsidR="007B36CE" w:rsidRPr="00901248" w:rsidRDefault="007B36CE" w:rsidP="00901248">
      <w:pPr>
        <w:autoSpaceDE w:val="0"/>
        <w:autoSpaceDN w:val="0"/>
        <w:adjustRightInd w:val="0"/>
        <w:spacing w:after="0" w:line="240" w:lineRule="auto"/>
        <w:ind w:left="674"/>
        <w:jc w:val="both"/>
        <w:rPr>
          <w:rFonts w:ascii="Times New Roman" w:hAnsi="Times New Roman" w:cs="Times New Roman"/>
          <w:sz w:val="24"/>
          <w:szCs w:val="24"/>
        </w:rPr>
      </w:pPr>
      <w:r w:rsidRPr="00901248">
        <w:rPr>
          <w:rFonts w:ascii="Times New Roman" w:hAnsi="Times New Roman" w:cs="Times New Roman"/>
          <w:i/>
          <w:iCs/>
          <w:sz w:val="24"/>
          <w:szCs w:val="24"/>
        </w:rPr>
        <w:t xml:space="preserve">a) </w:t>
      </w:r>
      <w:r w:rsidRPr="00901248">
        <w:rPr>
          <w:rFonts w:ascii="Times New Roman" w:hAnsi="Times New Roman" w:cs="Times New Roman"/>
          <w:sz w:val="24"/>
          <w:szCs w:val="24"/>
          <w:u w:val="single"/>
        </w:rPr>
        <w:t>határozott időre</w:t>
      </w:r>
      <w:r w:rsidRPr="00901248">
        <w:rPr>
          <w:rFonts w:ascii="Times New Roman" w:hAnsi="Times New Roman" w:cs="Times New Roman"/>
          <w:sz w:val="24"/>
          <w:szCs w:val="24"/>
        </w:rPr>
        <w:t>,</w:t>
      </w:r>
      <w:r w:rsidRPr="00901248">
        <w:rPr>
          <w:rStyle w:val="Lbjegyzet-hivatkozs"/>
          <w:rFonts w:ascii="Times New Roman" w:hAnsi="Times New Roman" w:cs="Times New Roman"/>
          <w:sz w:val="24"/>
          <w:szCs w:val="24"/>
        </w:rPr>
        <w:t xml:space="preserve"> </w:t>
      </w:r>
    </w:p>
    <w:p w14:paraId="1D08EA33" w14:textId="77777777" w:rsidR="007B36CE" w:rsidRPr="00901248" w:rsidRDefault="007B36CE" w:rsidP="00901248">
      <w:pPr>
        <w:autoSpaceDE w:val="0"/>
        <w:autoSpaceDN w:val="0"/>
        <w:adjustRightInd w:val="0"/>
        <w:spacing w:after="0" w:line="240" w:lineRule="auto"/>
        <w:ind w:left="674"/>
        <w:jc w:val="both"/>
        <w:rPr>
          <w:rFonts w:ascii="Times New Roman" w:hAnsi="Times New Roman" w:cs="Times New Roman"/>
          <w:sz w:val="24"/>
          <w:szCs w:val="24"/>
        </w:rPr>
      </w:pPr>
      <w:r w:rsidRPr="00901248">
        <w:rPr>
          <w:rFonts w:ascii="Times New Roman" w:hAnsi="Times New Roman" w:cs="Times New Roman"/>
          <w:i/>
          <w:iCs/>
          <w:sz w:val="24"/>
          <w:szCs w:val="24"/>
        </w:rPr>
        <w:t xml:space="preserve">b) </w:t>
      </w:r>
      <w:r w:rsidRPr="00901248">
        <w:rPr>
          <w:rFonts w:ascii="Times New Roman" w:hAnsi="Times New Roman" w:cs="Times New Roman"/>
          <w:sz w:val="24"/>
          <w:szCs w:val="24"/>
        </w:rPr>
        <w:t>határozatlan időre</w:t>
      </w:r>
    </w:p>
    <w:p w14:paraId="7A0D579A" w14:textId="77777777" w:rsidR="007B36CE" w:rsidRPr="00901248" w:rsidRDefault="007B36CE" w:rsidP="00901248">
      <w:pPr>
        <w:autoSpaceDE w:val="0"/>
        <w:autoSpaceDN w:val="0"/>
        <w:adjustRightInd w:val="0"/>
        <w:spacing w:after="0" w:line="240" w:lineRule="auto"/>
        <w:ind w:left="674"/>
        <w:jc w:val="both"/>
        <w:rPr>
          <w:rFonts w:ascii="Times New Roman" w:hAnsi="Times New Roman" w:cs="Times New Roman"/>
          <w:sz w:val="24"/>
          <w:szCs w:val="24"/>
        </w:rPr>
      </w:pPr>
      <w:r w:rsidRPr="00901248">
        <w:rPr>
          <w:rFonts w:ascii="Times New Roman" w:hAnsi="Times New Roman" w:cs="Times New Roman"/>
          <w:sz w:val="24"/>
          <w:szCs w:val="24"/>
        </w:rPr>
        <w:t>szól.</w:t>
      </w:r>
    </w:p>
    <w:p w14:paraId="6CE6AE2C" w14:textId="77777777" w:rsidR="007B36CE" w:rsidRPr="00901248" w:rsidRDefault="007B36CE" w:rsidP="00901248">
      <w:pPr>
        <w:autoSpaceDE w:val="0"/>
        <w:autoSpaceDN w:val="0"/>
        <w:adjustRightInd w:val="0"/>
        <w:spacing w:after="0" w:line="240" w:lineRule="auto"/>
        <w:ind w:left="674"/>
        <w:jc w:val="both"/>
        <w:rPr>
          <w:rFonts w:ascii="Times New Roman" w:hAnsi="Times New Roman" w:cs="Times New Roman"/>
          <w:b/>
          <w:i/>
          <w:sz w:val="24"/>
          <w:szCs w:val="24"/>
        </w:rPr>
      </w:pPr>
      <w:r w:rsidRPr="00901248">
        <w:rPr>
          <w:rFonts w:ascii="Times New Roman" w:hAnsi="Times New Roman" w:cs="Times New Roman"/>
          <w:b/>
          <w:i/>
          <w:sz w:val="24"/>
          <w:szCs w:val="24"/>
        </w:rPr>
        <w:t xml:space="preserve">A megbízatás kezdő időpontja: 2017. július 1. </w:t>
      </w:r>
    </w:p>
    <w:p w14:paraId="68B4B84E" w14:textId="77777777" w:rsidR="007B36CE" w:rsidRPr="00901248" w:rsidRDefault="007B36CE" w:rsidP="00901248">
      <w:pPr>
        <w:autoSpaceDE w:val="0"/>
        <w:autoSpaceDN w:val="0"/>
        <w:adjustRightInd w:val="0"/>
        <w:spacing w:after="0" w:line="240" w:lineRule="auto"/>
        <w:ind w:left="675"/>
        <w:jc w:val="both"/>
        <w:rPr>
          <w:rFonts w:ascii="Times New Roman" w:hAnsi="Times New Roman" w:cs="Times New Roman"/>
          <w:b/>
          <w:i/>
          <w:sz w:val="24"/>
          <w:szCs w:val="24"/>
        </w:rPr>
      </w:pPr>
      <w:r w:rsidRPr="00901248">
        <w:rPr>
          <w:rFonts w:ascii="Times New Roman" w:hAnsi="Times New Roman" w:cs="Times New Roman"/>
          <w:b/>
          <w:i/>
          <w:sz w:val="24"/>
          <w:szCs w:val="24"/>
        </w:rPr>
        <w:t>A megbízatás lejárta:</w:t>
      </w:r>
      <w:r w:rsidRPr="00901248">
        <w:rPr>
          <w:rStyle w:val="Lbjegyzet-hivatkozs"/>
          <w:rFonts w:ascii="Times New Roman" w:hAnsi="Times New Roman" w:cs="Times New Roman"/>
          <w:b/>
          <w:i/>
          <w:sz w:val="24"/>
          <w:szCs w:val="24"/>
        </w:rPr>
        <w:t xml:space="preserve"> </w:t>
      </w:r>
      <w:r w:rsidRPr="00901248">
        <w:rPr>
          <w:rFonts w:ascii="Times New Roman" w:hAnsi="Times New Roman" w:cs="Times New Roman"/>
          <w:b/>
          <w:i/>
          <w:sz w:val="24"/>
          <w:szCs w:val="24"/>
        </w:rPr>
        <w:t>2022. június 30.</w:t>
      </w:r>
    </w:p>
    <w:p w14:paraId="780F7EF2" w14:textId="77777777" w:rsidR="007B36CE" w:rsidRPr="00901248" w:rsidRDefault="007B36CE" w:rsidP="007B36CE">
      <w:pPr>
        <w:autoSpaceDE w:val="0"/>
        <w:autoSpaceDN w:val="0"/>
        <w:adjustRightInd w:val="0"/>
        <w:jc w:val="both"/>
        <w:rPr>
          <w:rFonts w:ascii="Times New Roman" w:hAnsi="Times New Roman" w:cs="Times New Roman"/>
          <w:b/>
          <w:sz w:val="24"/>
          <w:szCs w:val="24"/>
        </w:rPr>
      </w:pPr>
    </w:p>
    <w:p w14:paraId="0585F85D"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t>16.3. A felügyelőbizottság tevékenységét a hatályos jogszabályok szerint végzi, ügyrendjét maga állapítja meg, és azt a gazdasági táraság legfőbb szerve hagyja jóvá.</w:t>
      </w:r>
    </w:p>
    <w:p w14:paraId="2CC25C16"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lastRenderedPageBreak/>
        <w:t>16.4. A felügyelőbizottság feladat-, és hatásköre különösen:</w:t>
      </w:r>
    </w:p>
    <w:p w14:paraId="174BA0E3" w14:textId="77777777" w:rsidR="007B36CE" w:rsidRPr="00901248" w:rsidRDefault="007B36CE" w:rsidP="00901248">
      <w:pPr>
        <w:autoSpaceDE w:val="0"/>
        <w:autoSpaceDN w:val="0"/>
        <w:adjustRightInd w:val="0"/>
        <w:spacing w:after="0" w:line="240" w:lineRule="auto"/>
        <w:jc w:val="both"/>
        <w:rPr>
          <w:rFonts w:ascii="Times New Roman" w:hAnsi="Times New Roman" w:cs="Times New Roman"/>
          <w:sz w:val="24"/>
          <w:szCs w:val="24"/>
        </w:rPr>
      </w:pPr>
      <w:r w:rsidRPr="00901248">
        <w:rPr>
          <w:rFonts w:ascii="Times New Roman" w:hAnsi="Times New Roman" w:cs="Times New Roman"/>
          <w:sz w:val="24"/>
          <w:szCs w:val="24"/>
        </w:rPr>
        <w:t xml:space="preserve"> - értesíti az alapítót, ha megítélése szerint az ügyvezetés tevékenysége jogszabályba vagy az alapító okiratba, illetve alapítói határozat rendelkezésébe ütközik, vagy egyébként sérti a társaság vagy az alapító érdekeit, veszélyeztetni a társaság – közhasznú jogállására is vonatkozó – céljainak elérését,</w:t>
      </w:r>
    </w:p>
    <w:p w14:paraId="4B67EC78" w14:textId="77777777" w:rsidR="007B36CE" w:rsidRPr="00901248" w:rsidRDefault="007B36CE" w:rsidP="00901248">
      <w:pPr>
        <w:autoSpaceDE w:val="0"/>
        <w:autoSpaceDN w:val="0"/>
        <w:adjustRightInd w:val="0"/>
        <w:spacing w:after="0" w:line="240" w:lineRule="auto"/>
        <w:jc w:val="both"/>
        <w:rPr>
          <w:rFonts w:ascii="Times New Roman" w:hAnsi="Times New Roman" w:cs="Times New Roman"/>
          <w:sz w:val="24"/>
          <w:szCs w:val="24"/>
        </w:rPr>
      </w:pPr>
      <w:r w:rsidRPr="00901248">
        <w:rPr>
          <w:rFonts w:ascii="Times New Roman" w:hAnsi="Times New Roman" w:cs="Times New Roman"/>
          <w:sz w:val="24"/>
          <w:szCs w:val="24"/>
        </w:rPr>
        <w:t xml:space="preserve">- köteles megvizsgálni a társaság valamennyi lényeges üzletpolitikai jelentését, valamint minden olyan előterjesztést, amely az alapító kizárólagos hatáskörébe tartozó ügyre vonatkozik, </w:t>
      </w:r>
    </w:p>
    <w:p w14:paraId="6CE7A6C9" w14:textId="77777777" w:rsidR="007B36CE" w:rsidRPr="00901248" w:rsidRDefault="007B36CE" w:rsidP="00901248">
      <w:pPr>
        <w:autoSpaceDE w:val="0"/>
        <w:autoSpaceDN w:val="0"/>
        <w:adjustRightInd w:val="0"/>
        <w:spacing w:after="0" w:line="240" w:lineRule="auto"/>
        <w:jc w:val="both"/>
        <w:rPr>
          <w:rFonts w:ascii="Times New Roman" w:hAnsi="Times New Roman" w:cs="Times New Roman"/>
          <w:sz w:val="24"/>
          <w:szCs w:val="24"/>
        </w:rPr>
      </w:pPr>
      <w:r w:rsidRPr="00901248">
        <w:rPr>
          <w:rFonts w:ascii="Times New Roman" w:hAnsi="Times New Roman" w:cs="Times New Roman"/>
          <w:sz w:val="24"/>
          <w:szCs w:val="24"/>
        </w:rPr>
        <w:t>- egyhangú határozattal kezdeményezheti az alapító által hozott határozat bírósági felülvizsgálatát,</w:t>
      </w:r>
    </w:p>
    <w:p w14:paraId="0DF65C24" w14:textId="77777777" w:rsidR="007B36CE" w:rsidRPr="00901248" w:rsidRDefault="007B36CE" w:rsidP="00901248">
      <w:pPr>
        <w:autoSpaceDE w:val="0"/>
        <w:autoSpaceDN w:val="0"/>
        <w:adjustRightInd w:val="0"/>
        <w:spacing w:after="0" w:line="240" w:lineRule="auto"/>
        <w:jc w:val="both"/>
        <w:rPr>
          <w:rFonts w:ascii="Times New Roman" w:hAnsi="Times New Roman" w:cs="Times New Roman"/>
          <w:sz w:val="24"/>
          <w:szCs w:val="24"/>
        </w:rPr>
      </w:pPr>
      <w:r w:rsidRPr="00901248">
        <w:rPr>
          <w:rFonts w:ascii="Times New Roman" w:hAnsi="Times New Roman" w:cs="Times New Roman"/>
          <w:sz w:val="24"/>
          <w:szCs w:val="24"/>
        </w:rPr>
        <w:t>- kijelöli a társaságot képviselő személyt, ha a felülvizsgálatot a társaság vezető tisztségviselője kezdeményezi, és a társaságnak nincs olyan vezető tisztségviselője, aki a társaságot képviselhetné,</w:t>
      </w:r>
    </w:p>
    <w:p w14:paraId="3F3992F1" w14:textId="77777777" w:rsidR="007B36CE" w:rsidRPr="00901248" w:rsidRDefault="007B36CE" w:rsidP="00901248">
      <w:pPr>
        <w:autoSpaceDE w:val="0"/>
        <w:autoSpaceDN w:val="0"/>
        <w:adjustRightInd w:val="0"/>
        <w:spacing w:after="0" w:line="240" w:lineRule="auto"/>
        <w:jc w:val="both"/>
        <w:rPr>
          <w:rFonts w:ascii="Times New Roman" w:hAnsi="Times New Roman" w:cs="Times New Roman"/>
          <w:sz w:val="24"/>
          <w:szCs w:val="24"/>
        </w:rPr>
      </w:pPr>
      <w:r w:rsidRPr="00901248">
        <w:rPr>
          <w:rFonts w:ascii="Times New Roman" w:hAnsi="Times New Roman" w:cs="Times New Roman"/>
          <w:sz w:val="24"/>
          <w:szCs w:val="24"/>
        </w:rPr>
        <w:t xml:space="preserve">- ellenőrzi a társaság, mint közhasznú szervezet jogszabályoknak megfelelő működését és gazdálkodását, </w:t>
      </w:r>
    </w:p>
    <w:p w14:paraId="1EC6F46E" w14:textId="77777777" w:rsidR="007B36CE" w:rsidRPr="00901248" w:rsidRDefault="007B36CE" w:rsidP="00901248">
      <w:pPr>
        <w:autoSpaceDE w:val="0"/>
        <w:autoSpaceDN w:val="0"/>
        <w:adjustRightInd w:val="0"/>
        <w:spacing w:after="0" w:line="240" w:lineRule="auto"/>
        <w:jc w:val="both"/>
        <w:rPr>
          <w:rFonts w:ascii="Times New Roman" w:hAnsi="Times New Roman" w:cs="Times New Roman"/>
          <w:sz w:val="24"/>
          <w:szCs w:val="24"/>
        </w:rPr>
      </w:pPr>
      <w:r w:rsidRPr="00901248">
        <w:rPr>
          <w:rFonts w:ascii="Times New Roman" w:hAnsi="Times New Roman" w:cs="Times New Roman"/>
          <w:sz w:val="24"/>
          <w:szCs w:val="24"/>
        </w:rPr>
        <w:t>- ellenőrzi a vagyonmérleg-tervezeteket és a vagyonleltár-tervezeteket,</w:t>
      </w:r>
    </w:p>
    <w:p w14:paraId="519BE15F" w14:textId="77777777" w:rsidR="007B36CE" w:rsidRPr="00901248" w:rsidRDefault="007B36CE" w:rsidP="00901248">
      <w:pPr>
        <w:autoSpaceDE w:val="0"/>
        <w:autoSpaceDN w:val="0"/>
        <w:adjustRightInd w:val="0"/>
        <w:spacing w:after="0" w:line="240" w:lineRule="auto"/>
        <w:jc w:val="both"/>
        <w:rPr>
          <w:rFonts w:ascii="Times New Roman" w:hAnsi="Times New Roman" w:cs="Times New Roman"/>
          <w:sz w:val="24"/>
          <w:szCs w:val="24"/>
        </w:rPr>
      </w:pPr>
      <w:r w:rsidRPr="00901248">
        <w:rPr>
          <w:rFonts w:ascii="Times New Roman" w:hAnsi="Times New Roman" w:cs="Times New Roman"/>
          <w:sz w:val="24"/>
          <w:szCs w:val="24"/>
        </w:rPr>
        <w:t xml:space="preserve">- jelentést kérhet a vezető tisztségviselőktől, illetve tájékoztatást vagy felvilágosítást a társaság munkavállalóitól, </w:t>
      </w:r>
    </w:p>
    <w:p w14:paraId="6421E94E" w14:textId="77777777" w:rsidR="007B36CE" w:rsidRPr="00901248" w:rsidRDefault="007B36CE" w:rsidP="00901248">
      <w:pPr>
        <w:autoSpaceDE w:val="0"/>
        <w:autoSpaceDN w:val="0"/>
        <w:adjustRightInd w:val="0"/>
        <w:spacing w:after="0" w:line="240" w:lineRule="auto"/>
        <w:jc w:val="both"/>
        <w:rPr>
          <w:rFonts w:ascii="Times New Roman" w:hAnsi="Times New Roman" w:cs="Times New Roman"/>
          <w:b/>
          <w:i/>
          <w:sz w:val="24"/>
          <w:szCs w:val="24"/>
        </w:rPr>
      </w:pPr>
      <w:r w:rsidRPr="00901248">
        <w:rPr>
          <w:rFonts w:ascii="Times New Roman" w:hAnsi="Times New Roman" w:cs="Times New Roman"/>
          <w:sz w:val="24"/>
          <w:szCs w:val="24"/>
        </w:rPr>
        <w:t>- megvizsgálhatja, illetve betekinthet a társaság könyveibe és irataiba,</w:t>
      </w:r>
      <w:r w:rsidRPr="00901248">
        <w:rPr>
          <w:rFonts w:ascii="Times New Roman" w:hAnsi="Times New Roman" w:cs="Times New Roman"/>
          <w:b/>
          <w:i/>
          <w:sz w:val="24"/>
          <w:szCs w:val="24"/>
        </w:rPr>
        <w:t xml:space="preserve">- </w:t>
      </w:r>
    </w:p>
    <w:p w14:paraId="04002F7B" w14:textId="77777777" w:rsidR="007B36CE" w:rsidRPr="00901248" w:rsidRDefault="007B36CE" w:rsidP="00901248">
      <w:pPr>
        <w:autoSpaceDE w:val="0"/>
        <w:autoSpaceDN w:val="0"/>
        <w:adjustRightInd w:val="0"/>
        <w:spacing w:after="0" w:line="240" w:lineRule="auto"/>
        <w:jc w:val="both"/>
        <w:rPr>
          <w:rFonts w:ascii="Times New Roman" w:hAnsi="Times New Roman" w:cs="Times New Roman"/>
          <w:sz w:val="24"/>
          <w:szCs w:val="24"/>
        </w:rPr>
      </w:pPr>
      <w:r w:rsidRPr="00901248">
        <w:rPr>
          <w:rFonts w:ascii="Times New Roman" w:hAnsi="Times New Roman" w:cs="Times New Roman"/>
          <w:sz w:val="24"/>
          <w:szCs w:val="24"/>
        </w:rPr>
        <w:t>- ha a társaságnál felügyelőbizottság működik, a beszámolóról a társaság legfőbb szerve a felügyelőbizottság írásbeli jelentésének birtokában dönthet.</w:t>
      </w:r>
    </w:p>
    <w:p w14:paraId="162A2281" w14:textId="77777777" w:rsidR="007B36CE" w:rsidRPr="00901248" w:rsidRDefault="007B36CE" w:rsidP="007B36CE">
      <w:pPr>
        <w:autoSpaceDE w:val="0"/>
        <w:autoSpaceDN w:val="0"/>
        <w:adjustRightInd w:val="0"/>
        <w:jc w:val="both"/>
        <w:rPr>
          <w:rFonts w:ascii="Times New Roman" w:hAnsi="Times New Roman" w:cs="Times New Roman"/>
          <w:sz w:val="24"/>
          <w:szCs w:val="24"/>
        </w:rPr>
      </w:pPr>
    </w:p>
    <w:p w14:paraId="697A77C4"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t xml:space="preserve">A felügyelő bizottság feladat-, és hatáskörébe tartozik fentieken túl minden, amit jogszabály vagy a jelen alapító okirat oda utal. </w:t>
      </w:r>
    </w:p>
    <w:p w14:paraId="46194AE9"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t>A felügyelő bizottság köteles az intézkedésre jogosult vezető szervet (alapítót) tájékoztatni és annak intézkedését kezdeményezni, ha tudomást szerez arról, hogy:</w:t>
      </w:r>
    </w:p>
    <w:p w14:paraId="535BB94A" w14:textId="77777777" w:rsidR="007B36CE" w:rsidRPr="00901248" w:rsidRDefault="007B36CE" w:rsidP="007B36CE">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901248">
        <w:rPr>
          <w:rFonts w:ascii="Times New Roman" w:hAnsi="Times New Roman" w:cs="Times New Roman"/>
          <w:sz w:val="24"/>
          <w:szCs w:val="24"/>
        </w:rPr>
        <w:t>a társaság működése során olyan jogszabálysértés vagy a társaság érdekeit – közhasznú jogállására is tekintettel – egyébként súlyosan sértő esemény (mulasztás) történt, amelynek megszüntetése vagy következményeinek elhárítása, illetve enyhítése az intézkedésre jogosult vezető szerv (alapító) döntését teszi szükségessé,</w:t>
      </w:r>
    </w:p>
    <w:p w14:paraId="00E03443" w14:textId="77777777" w:rsidR="007B36CE" w:rsidRPr="00901248" w:rsidRDefault="007B36CE" w:rsidP="007B36CE">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901248">
        <w:rPr>
          <w:rFonts w:ascii="Times New Roman" w:hAnsi="Times New Roman" w:cs="Times New Roman"/>
          <w:sz w:val="24"/>
          <w:szCs w:val="24"/>
        </w:rPr>
        <w:t>a vezető tisztségviselő(k) felelősségét megalapozó tény vagy körülmény merült fel.</w:t>
      </w:r>
    </w:p>
    <w:p w14:paraId="3441A2CA" w14:textId="77777777" w:rsidR="007B36CE" w:rsidRPr="00901248" w:rsidRDefault="007B36CE" w:rsidP="007B36CE">
      <w:pPr>
        <w:autoSpaceDE w:val="0"/>
        <w:autoSpaceDN w:val="0"/>
        <w:adjustRightInd w:val="0"/>
        <w:jc w:val="both"/>
        <w:rPr>
          <w:rFonts w:ascii="Times New Roman" w:hAnsi="Times New Roman" w:cs="Times New Roman"/>
          <w:sz w:val="24"/>
          <w:szCs w:val="24"/>
        </w:rPr>
      </w:pPr>
    </w:p>
    <w:p w14:paraId="550EFEEB"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t xml:space="preserve">A felügyelő bizottság haladéktalanul értesíteni köteles a törvényességi felügyeletet ellátó szervet (hatóságot), ha az arra jogosult szerv a törvényes működés helyreállítása érdekében szükséges intézkedéseket nem teszi meg. </w:t>
      </w:r>
    </w:p>
    <w:p w14:paraId="79BCFB6D"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t xml:space="preserve">A felügyelő bizottság egyes ellenőrzési feladatok elvégzésével bármely tagját megbízhatja,  illetve az ellenőrzést állandó jelleggel is megoszthatja tagjai között. Az ellenőrzés megosztása nem érinti a felügyelő bizottsági tag felelősségét, sem azt a jogát, hogy az ellenőrzést más, a felügyelő bizottság feladatkörébe tartozó tevékenységre is kiterjessze. </w:t>
      </w:r>
    </w:p>
    <w:p w14:paraId="62067F67" w14:textId="77777777" w:rsidR="007B36CE" w:rsidRPr="00901248" w:rsidRDefault="007B36CE" w:rsidP="007B36CE">
      <w:pPr>
        <w:autoSpaceDE w:val="0"/>
        <w:autoSpaceDN w:val="0"/>
        <w:adjustRightInd w:val="0"/>
        <w:jc w:val="both"/>
        <w:rPr>
          <w:rFonts w:ascii="Times New Roman" w:hAnsi="Times New Roman" w:cs="Times New Roman"/>
          <w:sz w:val="24"/>
          <w:szCs w:val="24"/>
        </w:rPr>
      </w:pPr>
    </w:p>
    <w:p w14:paraId="2E528788"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t xml:space="preserve">16.5. A felügyelő bizottság testületként jár el. A felügyelő bizottság saját tagjai sorából elnököt (szükség szerint elnökhelyettest vagy elnökhelyetteseket) választ. </w:t>
      </w:r>
    </w:p>
    <w:p w14:paraId="69D4D6E5"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t xml:space="preserve">A felügyelőbizottság elnöke a 16.2. pont rendelkezése szerint: Ötvös Zoltán Ernő, az ott jelzett határozott időre. </w:t>
      </w:r>
    </w:p>
    <w:p w14:paraId="6C9F9435" w14:textId="77777777" w:rsidR="009F3D68" w:rsidRPr="00901248" w:rsidRDefault="009F3D68" w:rsidP="00901248">
      <w:pPr>
        <w:autoSpaceDE w:val="0"/>
        <w:autoSpaceDN w:val="0"/>
        <w:adjustRightInd w:val="0"/>
        <w:spacing w:after="0" w:line="240" w:lineRule="auto"/>
        <w:jc w:val="both"/>
        <w:rPr>
          <w:rFonts w:ascii="Times New Roman" w:hAnsi="Times New Roman" w:cs="Times New Roman"/>
          <w:sz w:val="24"/>
          <w:szCs w:val="24"/>
        </w:rPr>
      </w:pPr>
    </w:p>
    <w:p w14:paraId="611F78E5"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t xml:space="preserve">16.6. A felügyelő bizottság akkor határozatképes, ha tagjainak legalább kétharmada, de legalább három fő az ülésen jelen van, határozatait – amennyiben jogszabály vagy a jelen alapító okirat kivételt nem tesz – egyszerű szótöbbséggel hozza meg. Szavazategyelőség esetén a határozatot elvetettnek kell tekinteni. </w:t>
      </w:r>
    </w:p>
    <w:p w14:paraId="01A072EB"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t>A véleményezési jog gyakorlásának módja, az ülések gyakorisága, az ülések összehívásának rendje, a napirend közlésének módja, a nyilvánosságra vonatkozó rendelkezések, és a határozathozatalra valamint a működésre vonatkozó egyéb rendelkezések a jelen alapító okirat 12.7. pont ide vonatkozó részében kerülnek meghatározásra, s megfelelően alkalmazandók a felügyelő bizottság működésére is azzal, hogy</w:t>
      </w:r>
    </w:p>
    <w:p w14:paraId="60414857" w14:textId="77777777" w:rsidR="007B36CE" w:rsidRPr="00901248" w:rsidRDefault="007B36CE" w:rsidP="007B36CE">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901248">
        <w:rPr>
          <w:rFonts w:ascii="Times New Roman" w:hAnsi="Times New Roman" w:cs="Times New Roman"/>
          <w:sz w:val="24"/>
          <w:szCs w:val="24"/>
        </w:rPr>
        <w:t xml:space="preserve">a felügyelő bizottság üléseit az elnök hívja össze és vezeti a jogszabályok valamint a jelen alapító okirat rendelkezéseinek megfelelően, </w:t>
      </w:r>
    </w:p>
    <w:p w14:paraId="43812973" w14:textId="77777777" w:rsidR="007B36CE" w:rsidRPr="00901248" w:rsidRDefault="007B36CE" w:rsidP="007B36CE">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901248">
        <w:rPr>
          <w:rFonts w:ascii="Times New Roman" w:hAnsi="Times New Roman" w:cs="Times New Roman"/>
          <w:sz w:val="24"/>
          <w:szCs w:val="24"/>
        </w:rPr>
        <w:t xml:space="preserve">az ülések összehívását – az ok és cél, illetőleg a napirend szó szerinti közlésével – a felügyelőbizottság bármely tagja kérheti az elnöktől, aki a kérelem kézhezvételétől számított 8 (nyolc) napon belül köteles intézkedni a felügyelő bizottság ülésének legfeljebb 30 (harminc) napon belüli időpontra történő összehívásáról. Ha a kérelemnek az elnök nem tesz eleget, a tag – jogszabály és a jelen alapító okirat ide vonatkozó rendelkezéseinek megtartása mellett - maga jogosult az ülés összehívására. </w:t>
      </w:r>
    </w:p>
    <w:p w14:paraId="4D1FF452" w14:textId="77777777" w:rsidR="007B36CE" w:rsidRPr="00901248" w:rsidRDefault="007B36CE" w:rsidP="007B36CE">
      <w:pPr>
        <w:autoSpaceDE w:val="0"/>
        <w:autoSpaceDN w:val="0"/>
        <w:adjustRightInd w:val="0"/>
        <w:jc w:val="both"/>
        <w:rPr>
          <w:rFonts w:ascii="Times New Roman" w:hAnsi="Times New Roman" w:cs="Times New Roman"/>
          <w:sz w:val="24"/>
          <w:szCs w:val="24"/>
        </w:rPr>
      </w:pPr>
    </w:p>
    <w:p w14:paraId="5DECDBEF"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t xml:space="preserve">16.7. A felügyelő bizottság tagjai személyesen kötelesek eljárni, képviseletnek helye nincsen. A felügyelő bizottság tagját e minőségében az alapító, illetve munkáltatója nem utasíthatja. </w:t>
      </w:r>
    </w:p>
    <w:p w14:paraId="36C83FA8"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t xml:space="preserve">16.8. Ha a felügyelő bizottság tagjainak létszáma az alapító okiratban meghatározott létszám alá csökken vagy nincs, aki az ülést összehívja, a társaság ügyvezetése a felügyelő bizottság rendeltetésszerű működésének helyreállítása érdekében haladéktalanul értesíti az alapítót. </w:t>
      </w:r>
    </w:p>
    <w:p w14:paraId="3B3ED0B2" w14:textId="77777777" w:rsidR="007B36CE" w:rsidRPr="00901248" w:rsidRDefault="007B36CE" w:rsidP="007B36CE">
      <w:pPr>
        <w:autoSpaceDE w:val="0"/>
        <w:autoSpaceDN w:val="0"/>
        <w:adjustRightInd w:val="0"/>
        <w:jc w:val="both"/>
        <w:rPr>
          <w:rFonts w:ascii="Times New Roman" w:hAnsi="Times New Roman" w:cs="Times New Roman"/>
          <w:b/>
          <w:i/>
          <w:color w:val="FF0000"/>
          <w:sz w:val="24"/>
          <w:szCs w:val="24"/>
        </w:rPr>
      </w:pPr>
    </w:p>
    <w:p w14:paraId="73D90D22" w14:textId="77777777" w:rsidR="007B36CE" w:rsidRPr="00901248" w:rsidRDefault="007B36CE" w:rsidP="007B36CE">
      <w:pPr>
        <w:pStyle w:val="Char1CharCharCharCharCharCharCharCharCharCharCharChar6CharCharCharCharCharCharCharCharChar1CharCharCharCharCharCharCharCharCharCharCharCharChar0"/>
        <w:autoSpaceDE w:val="0"/>
        <w:autoSpaceDN w:val="0"/>
        <w:adjustRightInd w:val="0"/>
        <w:spacing w:before="240" w:after="240"/>
        <w:jc w:val="center"/>
        <w:rPr>
          <w:rFonts w:ascii="Times New Roman" w:hAnsi="Times New Roman"/>
          <w:b/>
          <w:bCs/>
          <w:i w:val="0"/>
          <w:lang w:val="hu-HU"/>
        </w:rPr>
      </w:pPr>
      <w:r w:rsidRPr="00901248">
        <w:rPr>
          <w:rFonts w:ascii="Times New Roman" w:hAnsi="Times New Roman"/>
          <w:b/>
          <w:bCs/>
          <w:i w:val="0"/>
          <w:lang w:val="hu-HU"/>
        </w:rPr>
        <w:t>17. Könyvvizsgáló</w:t>
      </w:r>
    </w:p>
    <w:p w14:paraId="68D9D4B3" w14:textId="77777777" w:rsidR="007B36CE" w:rsidRPr="00901248" w:rsidRDefault="007B36CE" w:rsidP="007B36CE">
      <w:pPr>
        <w:autoSpaceDE w:val="0"/>
        <w:autoSpaceDN w:val="0"/>
        <w:adjustRightInd w:val="0"/>
        <w:spacing w:line="360" w:lineRule="auto"/>
        <w:jc w:val="both"/>
        <w:rPr>
          <w:rFonts w:ascii="Times New Roman" w:hAnsi="Times New Roman" w:cs="Times New Roman"/>
          <w:sz w:val="24"/>
          <w:szCs w:val="24"/>
        </w:rPr>
      </w:pPr>
      <w:r w:rsidRPr="00901248">
        <w:rPr>
          <w:rFonts w:ascii="Times New Roman" w:hAnsi="Times New Roman" w:cs="Times New Roman"/>
          <w:sz w:val="24"/>
          <w:szCs w:val="24"/>
        </w:rPr>
        <w:t>17.1. A társaság állandó könyvvizsgálója:</w:t>
      </w:r>
    </w:p>
    <w:p w14:paraId="07C1C0E8" w14:textId="77777777" w:rsidR="007B36CE" w:rsidRPr="00901248" w:rsidRDefault="007B36CE" w:rsidP="00901248">
      <w:pPr>
        <w:autoSpaceDE w:val="0"/>
        <w:autoSpaceDN w:val="0"/>
        <w:adjustRightInd w:val="0"/>
        <w:spacing w:after="0" w:line="240" w:lineRule="auto"/>
        <w:jc w:val="both"/>
        <w:rPr>
          <w:rFonts w:ascii="Times New Roman" w:hAnsi="Times New Roman" w:cs="Times New Roman"/>
          <w:b/>
          <w:sz w:val="24"/>
          <w:szCs w:val="24"/>
        </w:rPr>
      </w:pPr>
      <w:r w:rsidRPr="00901248">
        <w:rPr>
          <w:rFonts w:ascii="Times New Roman" w:hAnsi="Times New Roman" w:cs="Times New Roman"/>
          <w:sz w:val="24"/>
          <w:szCs w:val="24"/>
        </w:rPr>
        <w:t>Cégnév:</w:t>
      </w:r>
      <w:r w:rsidRPr="00901248">
        <w:rPr>
          <w:rFonts w:ascii="Times New Roman" w:hAnsi="Times New Roman" w:cs="Times New Roman"/>
          <w:b/>
          <w:sz w:val="24"/>
          <w:szCs w:val="24"/>
        </w:rPr>
        <w:t xml:space="preserve"> </w:t>
      </w:r>
      <w:proofErr w:type="spellStart"/>
      <w:r w:rsidRPr="00901248">
        <w:rPr>
          <w:rFonts w:ascii="Times New Roman" w:hAnsi="Times New Roman" w:cs="Times New Roman"/>
          <w:b/>
          <w:sz w:val="24"/>
          <w:szCs w:val="24"/>
        </w:rPr>
        <w:t>EcoPartners</w:t>
      </w:r>
      <w:proofErr w:type="spellEnd"/>
      <w:r w:rsidRPr="00901248">
        <w:rPr>
          <w:rFonts w:ascii="Times New Roman" w:hAnsi="Times New Roman" w:cs="Times New Roman"/>
          <w:b/>
          <w:sz w:val="24"/>
          <w:szCs w:val="24"/>
        </w:rPr>
        <w:t xml:space="preserve"> Kft.</w:t>
      </w:r>
    </w:p>
    <w:p w14:paraId="2F122AA5" w14:textId="77777777" w:rsidR="007B36CE" w:rsidRPr="00901248" w:rsidRDefault="007B36CE" w:rsidP="00901248">
      <w:pPr>
        <w:autoSpaceDE w:val="0"/>
        <w:autoSpaceDN w:val="0"/>
        <w:adjustRightInd w:val="0"/>
        <w:spacing w:after="0" w:line="240" w:lineRule="auto"/>
        <w:jc w:val="both"/>
        <w:rPr>
          <w:rFonts w:ascii="Times New Roman" w:hAnsi="Times New Roman" w:cs="Times New Roman"/>
          <w:sz w:val="24"/>
          <w:szCs w:val="24"/>
        </w:rPr>
      </w:pPr>
      <w:r w:rsidRPr="00901248">
        <w:rPr>
          <w:rFonts w:ascii="Times New Roman" w:hAnsi="Times New Roman" w:cs="Times New Roman"/>
          <w:sz w:val="24"/>
          <w:szCs w:val="24"/>
        </w:rPr>
        <w:t>Cégjegyzékszám: 01-09-890560</w:t>
      </w:r>
    </w:p>
    <w:p w14:paraId="66FAD5C7" w14:textId="77777777" w:rsidR="007B36CE" w:rsidRPr="00901248" w:rsidRDefault="007B36CE" w:rsidP="00901248">
      <w:pPr>
        <w:autoSpaceDE w:val="0"/>
        <w:autoSpaceDN w:val="0"/>
        <w:adjustRightInd w:val="0"/>
        <w:spacing w:after="0" w:line="240" w:lineRule="auto"/>
        <w:jc w:val="both"/>
        <w:rPr>
          <w:rFonts w:ascii="Times New Roman" w:hAnsi="Times New Roman" w:cs="Times New Roman"/>
          <w:sz w:val="24"/>
          <w:szCs w:val="24"/>
        </w:rPr>
      </w:pPr>
      <w:r w:rsidRPr="00901248">
        <w:rPr>
          <w:rFonts w:ascii="Times New Roman" w:hAnsi="Times New Roman" w:cs="Times New Roman"/>
          <w:sz w:val="24"/>
          <w:szCs w:val="24"/>
        </w:rPr>
        <w:t>Székhely: 1102 Budapest, Kőrösi Csoma Sándor út 2. IV. 43.</w:t>
      </w:r>
    </w:p>
    <w:p w14:paraId="3FE82B54" w14:textId="77777777" w:rsidR="007B36CE" w:rsidRPr="00901248" w:rsidRDefault="007B36CE" w:rsidP="00901248">
      <w:pPr>
        <w:autoSpaceDE w:val="0"/>
        <w:autoSpaceDN w:val="0"/>
        <w:adjustRightInd w:val="0"/>
        <w:spacing w:after="0" w:line="240" w:lineRule="auto"/>
        <w:jc w:val="both"/>
        <w:rPr>
          <w:rFonts w:ascii="Times New Roman" w:hAnsi="Times New Roman" w:cs="Times New Roman"/>
          <w:sz w:val="24"/>
          <w:szCs w:val="24"/>
        </w:rPr>
      </w:pPr>
      <w:r w:rsidRPr="00901248">
        <w:rPr>
          <w:rFonts w:ascii="Times New Roman" w:hAnsi="Times New Roman" w:cs="Times New Roman"/>
          <w:sz w:val="24"/>
          <w:szCs w:val="24"/>
        </w:rPr>
        <w:t xml:space="preserve">A könyvvizsgálat elvégzéséért személyében felelős természetes személy neve: </w:t>
      </w:r>
      <w:proofErr w:type="spellStart"/>
      <w:r w:rsidRPr="00901248">
        <w:rPr>
          <w:rFonts w:ascii="Times New Roman" w:hAnsi="Times New Roman" w:cs="Times New Roman"/>
          <w:sz w:val="24"/>
          <w:szCs w:val="24"/>
        </w:rPr>
        <w:t>Schmidtkáné</w:t>
      </w:r>
      <w:proofErr w:type="spellEnd"/>
      <w:r w:rsidRPr="00901248">
        <w:rPr>
          <w:rFonts w:ascii="Times New Roman" w:hAnsi="Times New Roman" w:cs="Times New Roman"/>
          <w:sz w:val="24"/>
          <w:szCs w:val="24"/>
        </w:rPr>
        <w:t xml:space="preserve"> Hartai </w:t>
      </w:r>
      <w:proofErr w:type="spellStart"/>
      <w:r w:rsidRPr="00901248">
        <w:rPr>
          <w:rFonts w:ascii="Times New Roman" w:hAnsi="Times New Roman" w:cs="Times New Roman"/>
          <w:sz w:val="24"/>
          <w:szCs w:val="24"/>
        </w:rPr>
        <w:t>Angela</w:t>
      </w:r>
      <w:proofErr w:type="spellEnd"/>
    </w:p>
    <w:p w14:paraId="48D30EE8" w14:textId="77777777" w:rsidR="007B36CE" w:rsidRPr="00901248" w:rsidRDefault="007B36CE" w:rsidP="00901248">
      <w:pPr>
        <w:tabs>
          <w:tab w:val="left" w:pos="720"/>
          <w:tab w:val="right" w:leader="dot" w:pos="7380"/>
        </w:tabs>
        <w:autoSpaceDE w:val="0"/>
        <w:autoSpaceDN w:val="0"/>
        <w:adjustRightInd w:val="0"/>
        <w:spacing w:after="0" w:line="240" w:lineRule="auto"/>
        <w:jc w:val="both"/>
        <w:rPr>
          <w:rFonts w:ascii="Times New Roman" w:hAnsi="Times New Roman" w:cs="Times New Roman"/>
          <w:sz w:val="24"/>
          <w:szCs w:val="24"/>
        </w:rPr>
      </w:pPr>
      <w:r w:rsidRPr="00901248">
        <w:rPr>
          <w:rFonts w:ascii="Times New Roman" w:hAnsi="Times New Roman" w:cs="Times New Roman"/>
          <w:sz w:val="24"/>
          <w:szCs w:val="24"/>
        </w:rPr>
        <w:t>Kamarai nyilvántartási száma: 005005</w:t>
      </w:r>
    </w:p>
    <w:p w14:paraId="63EFA881" w14:textId="77777777" w:rsidR="007B36CE" w:rsidRPr="00901248" w:rsidRDefault="007B36CE" w:rsidP="00901248">
      <w:pPr>
        <w:autoSpaceDE w:val="0"/>
        <w:autoSpaceDN w:val="0"/>
        <w:adjustRightInd w:val="0"/>
        <w:spacing w:after="0" w:line="240" w:lineRule="auto"/>
        <w:jc w:val="both"/>
        <w:rPr>
          <w:rFonts w:ascii="Times New Roman" w:hAnsi="Times New Roman" w:cs="Times New Roman"/>
          <w:sz w:val="24"/>
          <w:szCs w:val="24"/>
        </w:rPr>
      </w:pPr>
      <w:r w:rsidRPr="00901248">
        <w:rPr>
          <w:rFonts w:ascii="Times New Roman" w:hAnsi="Times New Roman" w:cs="Times New Roman"/>
          <w:sz w:val="24"/>
          <w:szCs w:val="24"/>
        </w:rPr>
        <w:t>Anyja születési neve: Ruff Angyalka</w:t>
      </w:r>
    </w:p>
    <w:p w14:paraId="7C204EFA" w14:textId="77777777" w:rsidR="007B36CE" w:rsidRPr="00901248" w:rsidRDefault="007B36CE" w:rsidP="00901248">
      <w:pPr>
        <w:autoSpaceDE w:val="0"/>
        <w:autoSpaceDN w:val="0"/>
        <w:adjustRightInd w:val="0"/>
        <w:spacing w:after="0" w:line="240" w:lineRule="auto"/>
        <w:jc w:val="both"/>
        <w:rPr>
          <w:rFonts w:ascii="Times New Roman" w:hAnsi="Times New Roman" w:cs="Times New Roman"/>
          <w:sz w:val="24"/>
          <w:szCs w:val="24"/>
        </w:rPr>
      </w:pPr>
      <w:r w:rsidRPr="00901248">
        <w:rPr>
          <w:rFonts w:ascii="Times New Roman" w:hAnsi="Times New Roman" w:cs="Times New Roman"/>
          <w:sz w:val="24"/>
          <w:szCs w:val="24"/>
        </w:rPr>
        <w:t>Lakcím: 1105 Budapest, Vaspálya u. 17/a.</w:t>
      </w:r>
    </w:p>
    <w:p w14:paraId="7E82BF28" w14:textId="77777777" w:rsidR="007B36CE" w:rsidRPr="00901248" w:rsidRDefault="007B36CE" w:rsidP="00901248">
      <w:pPr>
        <w:autoSpaceDE w:val="0"/>
        <w:autoSpaceDN w:val="0"/>
        <w:adjustRightInd w:val="0"/>
        <w:spacing w:after="0" w:line="240" w:lineRule="auto"/>
        <w:jc w:val="both"/>
        <w:rPr>
          <w:rFonts w:ascii="Times New Roman" w:hAnsi="Times New Roman" w:cs="Times New Roman"/>
          <w:sz w:val="24"/>
          <w:szCs w:val="24"/>
        </w:rPr>
      </w:pPr>
    </w:p>
    <w:p w14:paraId="78EC68EC" w14:textId="77777777" w:rsidR="007B36CE" w:rsidRPr="00901248" w:rsidRDefault="007B36CE" w:rsidP="00901248">
      <w:pPr>
        <w:autoSpaceDE w:val="0"/>
        <w:autoSpaceDN w:val="0"/>
        <w:adjustRightInd w:val="0"/>
        <w:spacing w:after="0" w:line="240" w:lineRule="auto"/>
        <w:jc w:val="both"/>
        <w:rPr>
          <w:rFonts w:ascii="Times New Roman" w:hAnsi="Times New Roman" w:cs="Times New Roman"/>
          <w:b/>
          <w:i/>
          <w:sz w:val="24"/>
          <w:szCs w:val="24"/>
        </w:rPr>
      </w:pPr>
      <w:r w:rsidRPr="00901248">
        <w:rPr>
          <w:rFonts w:ascii="Times New Roman" w:hAnsi="Times New Roman" w:cs="Times New Roman"/>
          <w:b/>
          <w:i/>
          <w:sz w:val="24"/>
          <w:szCs w:val="24"/>
        </w:rPr>
        <w:t>A megbízatás kezdő időpontja: 2017. július 1.</w:t>
      </w:r>
    </w:p>
    <w:p w14:paraId="20822EA1" w14:textId="77777777" w:rsidR="007B36CE" w:rsidRPr="00901248" w:rsidRDefault="007B36CE" w:rsidP="00901248">
      <w:pPr>
        <w:autoSpaceDE w:val="0"/>
        <w:autoSpaceDN w:val="0"/>
        <w:adjustRightInd w:val="0"/>
        <w:spacing w:after="0" w:line="240" w:lineRule="auto"/>
        <w:jc w:val="both"/>
        <w:rPr>
          <w:rFonts w:ascii="Times New Roman" w:hAnsi="Times New Roman" w:cs="Times New Roman"/>
          <w:b/>
          <w:i/>
          <w:sz w:val="24"/>
          <w:szCs w:val="24"/>
        </w:rPr>
      </w:pPr>
      <w:r w:rsidRPr="00901248">
        <w:rPr>
          <w:rFonts w:ascii="Times New Roman" w:hAnsi="Times New Roman" w:cs="Times New Roman"/>
          <w:b/>
          <w:i/>
          <w:sz w:val="24"/>
          <w:szCs w:val="24"/>
        </w:rPr>
        <w:t>A megbízatás lejárta: 2022. június 30.</w:t>
      </w:r>
    </w:p>
    <w:p w14:paraId="3D43AAEF" w14:textId="77777777" w:rsidR="007B36CE" w:rsidRPr="00901248" w:rsidRDefault="007B36CE" w:rsidP="007B36CE">
      <w:pPr>
        <w:autoSpaceDE w:val="0"/>
        <w:autoSpaceDN w:val="0"/>
        <w:adjustRightInd w:val="0"/>
        <w:spacing w:line="360" w:lineRule="auto"/>
        <w:jc w:val="both"/>
        <w:rPr>
          <w:rFonts w:ascii="Times New Roman" w:hAnsi="Times New Roman" w:cs="Times New Roman"/>
          <w:sz w:val="24"/>
          <w:szCs w:val="24"/>
        </w:rPr>
      </w:pPr>
    </w:p>
    <w:p w14:paraId="6801617F" w14:textId="77777777" w:rsidR="007B36CE" w:rsidRPr="00901248" w:rsidRDefault="007B36CE" w:rsidP="007B36CE">
      <w:pPr>
        <w:pStyle w:val="NormlWeb"/>
        <w:tabs>
          <w:tab w:val="left" w:pos="3119"/>
        </w:tabs>
        <w:spacing w:before="0" w:beforeAutospacing="0" w:after="0" w:afterAutospacing="0"/>
        <w:jc w:val="both"/>
      </w:pPr>
      <w:r w:rsidRPr="00901248">
        <w:t xml:space="preserve">17.2. Az állandó könyvvizsgáló </w:t>
      </w:r>
    </w:p>
    <w:p w14:paraId="18063AB4" w14:textId="77777777" w:rsidR="007B36CE" w:rsidRPr="009F3D68" w:rsidRDefault="007B36CE" w:rsidP="007B36CE">
      <w:pPr>
        <w:pStyle w:val="NormlWeb"/>
        <w:tabs>
          <w:tab w:val="left" w:pos="3119"/>
        </w:tabs>
        <w:spacing w:before="0" w:beforeAutospacing="0" w:after="0" w:afterAutospacing="0"/>
        <w:jc w:val="both"/>
        <w:rPr>
          <w:u w:val="single"/>
        </w:rPr>
      </w:pPr>
    </w:p>
    <w:p w14:paraId="4206BEA4" w14:textId="77777777" w:rsidR="007B36CE" w:rsidRPr="00901248" w:rsidRDefault="007B36CE" w:rsidP="007B36CE">
      <w:pPr>
        <w:pStyle w:val="NormlWeb"/>
        <w:tabs>
          <w:tab w:val="left" w:pos="3119"/>
        </w:tabs>
        <w:spacing w:before="0" w:beforeAutospacing="0" w:after="0" w:afterAutospacing="0"/>
        <w:jc w:val="both"/>
        <w:rPr>
          <w:u w:val="single"/>
        </w:rPr>
      </w:pPr>
      <w:r w:rsidRPr="00901248">
        <w:rPr>
          <w:u w:val="single"/>
        </w:rPr>
        <w:t>Az állandó könyvvizsgáló feladata:</w:t>
      </w:r>
    </w:p>
    <w:p w14:paraId="17CC7CB6" w14:textId="77777777" w:rsidR="007B36CE" w:rsidRPr="00901248" w:rsidRDefault="007B36CE" w:rsidP="007B36CE">
      <w:pPr>
        <w:pStyle w:val="NormlWeb"/>
        <w:spacing w:before="0" w:beforeAutospacing="0" w:after="0" w:afterAutospacing="0"/>
        <w:jc w:val="both"/>
      </w:pPr>
      <w:r w:rsidRPr="00901248">
        <w:lastRenderedPageBreak/>
        <w:t>A legfőbb szerv által választott állandó könyvvizsgáló feladata, hogy a könyvvizsgálatot szabályszerűen elvégezze, és ennek alapján független könyvvizsgálói jelentésben foglaljon állást arról, hogy a gazdasági társaság beszámolója megfelel-e a jogszabályoknak és megbízható, valós képet ad-e a társaság vagyoni, pénzügyi és jövedelmi helyzetéről, működésének gazdasági eredményeiről.</w:t>
      </w:r>
    </w:p>
    <w:p w14:paraId="1AD91182" w14:textId="77777777" w:rsidR="007B36CE" w:rsidRPr="00901248" w:rsidRDefault="007B36CE" w:rsidP="007B36CE">
      <w:pPr>
        <w:pStyle w:val="NormlWeb"/>
        <w:spacing w:before="0" w:beforeAutospacing="0" w:after="0" w:afterAutospacing="0"/>
        <w:jc w:val="both"/>
      </w:pPr>
    </w:p>
    <w:p w14:paraId="14817555" w14:textId="77777777" w:rsidR="007B36CE" w:rsidRPr="00901248" w:rsidRDefault="007B36CE" w:rsidP="007B36CE">
      <w:pPr>
        <w:pStyle w:val="NormlWeb"/>
        <w:spacing w:before="0" w:beforeAutospacing="0" w:after="0" w:afterAutospacing="0"/>
        <w:jc w:val="both"/>
      </w:pPr>
      <w:r w:rsidRPr="00901248">
        <w:t>Az állandó könyvvizsgáló a könyvvizsgálói nyilvántartásban szereplő egyéni könyvvizsgáló vagy könyvvizsgáló cég lehet. Ha könyvvizsgáló cég látja el a könyvvizsgálói feladatokat, ki kell jelölnie azt a személyt, aki a könyvvizsgálatot személyében végzi.</w:t>
      </w:r>
    </w:p>
    <w:p w14:paraId="457EEDD5" w14:textId="77777777" w:rsidR="007B36CE" w:rsidRPr="00901248" w:rsidRDefault="007B36CE" w:rsidP="007B36CE">
      <w:pPr>
        <w:pStyle w:val="NormlWeb"/>
        <w:spacing w:before="0" w:beforeAutospacing="0" w:after="0" w:afterAutospacing="0"/>
        <w:jc w:val="both"/>
      </w:pPr>
    </w:p>
    <w:p w14:paraId="3176E7CF" w14:textId="77777777" w:rsidR="007B36CE" w:rsidRPr="00901248" w:rsidRDefault="007B36CE" w:rsidP="007B36CE">
      <w:pPr>
        <w:pStyle w:val="NormlWeb"/>
        <w:spacing w:before="0" w:beforeAutospacing="0" w:after="0" w:afterAutospacing="0"/>
        <w:jc w:val="both"/>
      </w:pPr>
      <w:r w:rsidRPr="00901248">
        <w:t>Nem lehet állandó könyvvizsgáló a gazdasági társaság tagja, vezető tisztségviselője, felügyelőbizottsági tagja és e személyek hozzátartozója. Nem lehet állandó könyvvizsgáló a társaság munkavállalója e jogviszonya fennállása idején, és annak megszűnése után három évig.</w:t>
      </w:r>
    </w:p>
    <w:p w14:paraId="39A7CB76" w14:textId="77777777" w:rsidR="007B36CE" w:rsidRPr="009F3D68" w:rsidRDefault="007B36CE" w:rsidP="007B36CE">
      <w:pPr>
        <w:pStyle w:val="NormlWeb"/>
        <w:spacing w:before="0" w:beforeAutospacing="0" w:after="0" w:afterAutospacing="0"/>
        <w:jc w:val="both"/>
        <w:rPr>
          <w:iCs/>
        </w:rPr>
      </w:pPr>
    </w:p>
    <w:p w14:paraId="753550D8" w14:textId="77777777" w:rsidR="007B36CE" w:rsidRPr="00901248" w:rsidRDefault="007B36CE" w:rsidP="007B36CE">
      <w:pPr>
        <w:pStyle w:val="NormlWeb"/>
        <w:spacing w:before="0" w:beforeAutospacing="0" w:after="0" w:afterAutospacing="0"/>
        <w:jc w:val="both"/>
        <w:rPr>
          <w:iCs/>
          <w:u w:val="single"/>
        </w:rPr>
      </w:pPr>
      <w:r w:rsidRPr="00901248">
        <w:rPr>
          <w:iCs/>
          <w:u w:val="single"/>
        </w:rPr>
        <w:t>Az állandó könyvvizsgálói megbízatás keletkezése és időtartama:</w:t>
      </w:r>
    </w:p>
    <w:p w14:paraId="196B6CA7" w14:textId="77777777" w:rsidR="007B36CE" w:rsidRPr="00901248" w:rsidRDefault="007B36CE" w:rsidP="007B36CE">
      <w:pPr>
        <w:pStyle w:val="NormlWeb"/>
        <w:spacing w:before="0" w:beforeAutospacing="0" w:after="0" w:afterAutospacing="0"/>
        <w:jc w:val="both"/>
      </w:pPr>
      <w:r w:rsidRPr="00901248">
        <w:t>Az első állandó könyvvizsgálót a létesítő okiratban kell kijelölni, ezt követően a könyvvizsgálót a társaság legfőbb szerve választja. A könyvvizsgálóval a megbízási szerződést – a legfőbb szerv által meghatározott feltételekkel és díjazás mellett – az ügyvezetés a kijelölést vagy választást követő kilencven napon belül köti meg. Ha a szerződés megkötésére e határidőn belül nem kerül sor, a legfőbb szerv köteles új könyvvizsgálót választani.</w:t>
      </w:r>
    </w:p>
    <w:p w14:paraId="4933F1A6" w14:textId="77777777" w:rsidR="007B36CE" w:rsidRPr="00901248" w:rsidRDefault="007B36CE" w:rsidP="007B36CE">
      <w:pPr>
        <w:pStyle w:val="NormlWeb"/>
        <w:spacing w:before="0" w:beforeAutospacing="0" w:after="0" w:afterAutospacing="0"/>
        <w:jc w:val="both"/>
      </w:pPr>
    </w:p>
    <w:p w14:paraId="68CA42DF" w14:textId="77777777" w:rsidR="007B36CE" w:rsidRPr="00901248" w:rsidRDefault="007B36CE" w:rsidP="007B36CE">
      <w:pPr>
        <w:pStyle w:val="NormlWeb"/>
        <w:spacing w:before="0" w:beforeAutospacing="0" w:after="0" w:afterAutospacing="0"/>
        <w:jc w:val="both"/>
      </w:pPr>
      <w:r w:rsidRPr="00901248">
        <w:t>Az állandó könyvvizsgálót határozott időre, legfeljebb öt évre lehet megválasztani. Az állandó könyvvizsgáló megbízásának időtartama nem lehet rövidebb, mint a legfőbb szerv által történt megválasztásától a következő beszámolót elfogadó ülésig terjedő időszak.</w:t>
      </w:r>
    </w:p>
    <w:p w14:paraId="32744F7C" w14:textId="77777777" w:rsidR="007B36CE" w:rsidRPr="00901248" w:rsidRDefault="007B36CE" w:rsidP="007B36CE">
      <w:pPr>
        <w:pStyle w:val="NormlWeb"/>
        <w:spacing w:before="0" w:beforeAutospacing="0" w:after="0" w:afterAutospacing="0"/>
        <w:jc w:val="both"/>
      </w:pPr>
    </w:p>
    <w:p w14:paraId="331A2628" w14:textId="77777777" w:rsidR="007B36CE" w:rsidRPr="00901248" w:rsidRDefault="007B36CE" w:rsidP="007B36CE">
      <w:pPr>
        <w:pStyle w:val="NormlWeb"/>
        <w:spacing w:before="0" w:beforeAutospacing="0" w:after="0" w:afterAutospacing="0"/>
        <w:jc w:val="both"/>
      </w:pPr>
      <w:r w:rsidRPr="00901248">
        <w:t>Semmis az alapító okirat olyan rendelkezése, amely a fenti bekezdésben foglalt szabályoktól eltér.</w:t>
      </w:r>
    </w:p>
    <w:p w14:paraId="0D36ABC5" w14:textId="77777777" w:rsidR="007B36CE" w:rsidRPr="00901248" w:rsidRDefault="007B36CE" w:rsidP="007B36CE">
      <w:pPr>
        <w:pStyle w:val="NormlWeb"/>
        <w:spacing w:before="0" w:beforeAutospacing="0" w:after="0" w:afterAutospacing="0"/>
        <w:jc w:val="both"/>
        <w:rPr>
          <w:iCs/>
        </w:rPr>
      </w:pPr>
    </w:p>
    <w:p w14:paraId="056852E0" w14:textId="77777777" w:rsidR="007B36CE" w:rsidRPr="00901248" w:rsidRDefault="007B36CE" w:rsidP="007B36CE">
      <w:pPr>
        <w:pStyle w:val="NormlWeb"/>
        <w:spacing w:before="0" w:beforeAutospacing="0" w:after="0" w:afterAutospacing="0"/>
        <w:jc w:val="both"/>
        <w:rPr>
          <w:u w:val="single"/>
        </w:rPr>
      </w:pPr>
      <w:r w:rsidRPr="00901248">
        <w:rPr>
          <w:iCs/>
          <w:u w:val="single"/>
        </w:rPr>
        <w:t>Az állandó könyvvizsgálói feladatok teljesítése:</w:t>
      </w:r>
    </w:p>
    <w:p w14:paraId="0E401898" w14:textId="77777777" w:rsidR="007B36CE" w:rsidRPr="00901248" w:rsidRDefault="007B36CE" w:rsidP="007B36CE">
      <w:pPr>
        <w:pStyle w:val="NormlWeb"/>
        <w:spacing w:before="0" w:beforeAutospacing="0" w:after="0" w:afterAutospacing="0"/>
        <w:jc w:val="both"/>
      </w:pPr>
      <w:r w:rsidRPr="00901248">
        <w:t>Az állandó könyvvizsgáló nem nyújthat a gazdasági társaság részére olyan szolgáltatást és nem alakíthat ki olyan együttműködést az ügyvezetéssel, amely könyvvizsgálói feladatának független és tárgyilagos ellátását veszélyezteti.</w:t>
      </w:r>
    </w:p>
    <w:p w14:paraId="4BFC420E" w14:textId="77777777" w:rsidR="007B36CE" w:rsidRPr="00901248" w:rsidRDefault="007B36CE" w:rsidP="007B36CE">
      <w:pPr>
        <w:pStyle w:val="NormlWeb"/>
        <w:spacing w:before="0" w:beforeAutospacing="0" w:after="0" w:afterAutospacing="0"/>
        <w:jc w:val="both"/>
      </w:pPr>
      <w:r w:rsidRPr="00901248">
        <w:t>Az állandó könyvvizsgálót a társaság legfőbb szervének a társaság beszámolóját tárgyaló ülésére meg kell hívni. A könyvvizsgáló ezen az ülésen köteles részt venni, de távolmaradása az ülés megtartását nem akadályozza.</w:t>
      </w:r>
    </w:p>
    <w:p w14:paraId="277EEDD3" w14:textId="77777777" w:rsidR="007B36CE" w:rsidRPr="00901248" w:rsidRDefault="007B36CE" w:rsidP="007B36CE">
      <w:pPr>
        <w:pStyle w:val="NormlWeb"/>
        <w:spacing w:before="0" w:beforeAutospacing="0" w:after="0" w:afterAutospacing="0"/>
        <w:jc w:val="both"/>
      </w:pPr>
      <w:r w:rsidRPr="00901248">
        <w:t>Ha a gazdasági társaságnál felügyelőbizottság működik, a könyvvizsgáló a felügyelőbizottság ülésén tanácskozási joggal részt vehet, a felügyelőbizottság felhívása esetén a könyvvizsgáló a felügyelőbizottság ülésén köteles részt venni. A felügyelőbizottság köteles napirendre tűzni a könyvvizsgáló által megtárgyalásra javasolt ügyeket.</w:t>
      </w:r>
    </w:p>
    <w:p w14:paraId="4B769038" w14:textId="77777777" w:rsidR="007B36CE" w:rsidRPr="00901248" w:rsidRDefault="007B36CE" w:rsidP="007B36CE">
      <w:pPr>
        <w:autoSpaceDE w:val="0"/>
        <w:autoSpaceDN w:val="0"/>
        <w:adjustRightInd w:val="0"/>
        <w:spacing w:line="360" w:lineRule="auto"/>
        <w:jc w:val="both"/>
        <w:rPr>
          <w:rFonts w:ascii="Times New Roman" w:hAnsi="Times New Roman" w:cs="Times New Roman"/>
          <w:sz w:val="24"/>
          <w:szCs w:val="24"/>
        </w:rPr>
      </w:pPr>
    </w:p>
    <w:p w14:paraId="1E8782A5" w14:textId="77777777" w:rsidR="007B36CE" w:rsidRPr="00901248" w:rsidRDefault="007B36CE" w:rsidP="007B36CE">
      <w:pPr>
        <w:autoSpaceDE w:val="0"/>
        <w:autoSpaceDN w:val="0"/>
        <w:adjustRightInd w:val="0"/>
        <w:spacing w:line="360" w:lineRule="auto"/>
        <w:ind w:left="675"/>
        <w:jc w:val="center"/>
        <w:rPr>
          <w:rFonts w:ascii="Times New Roman" w:hAnsi="Times New Roman" w:cs="Times New Roman"/>
          <w:b/>
          <w:sz w:val="24"/>
          <w:szCs w:val="24"/>
        </w:rPr>
      </w:pPr>
      <w:r w:rsidRPr="00901248">
        <w:rPr>
          <w:rFonts w:ascii="Times New Roman" w:hAnsi="Times New Roman" w:cs="Times New Roman"/>
          <w:b/>
          <w:sz w:val="24"/>
          <w:szCs w:val="24"/>
        </w:rPr>
        <w:t>18. A vezető tisztségviselőkre, a felügyelő bizottság tagjaira és a könyvvizsgálóra vonatkozó közös szabályok</w:t>
      </w:r>
    </w:p>
    <w:p w14:paraId="4FABC6A9"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t xml:space="preserve">18.1. A vezető tisztségviselőre és a felügyelő bizottság tagjaira vonatkozó, a cégnyilvántartás részét képező jogok és adatok nyilvánosak, azokat a társaság cégnyilvántartásról, valamint a cégnyilvánosságról és a bírósági cégeljárásról szóló törvény rendelkezései értelmében a Cégközlönyben hivatalosan köteles közzétenni. </w:t>
      </w:r>
    </w:p>
    <w:p w14:paraId="0BF12F9E" w14:textId="77777777" w:rsidR="007B36CE" w:rsidRPr="00901248" w:rsidRDefault="007B36CE" w:rsidP="007B36CE">
      <w:pPr>
        <w:autoSpaceDE w:val="0"/>
        <w:autoSpaceDN w:val="0"/>
        <w:adjustRightInd w:val="0"/>
        <w:ind w:left="675"/>
        <w:jc w:val="both"/>
        <w:rPr>
          <w:rFonts w:ascii="Times New Roman" w:hAnsi="Times New Roman" w:cs="Times New Roman"/>
          <w:sz w:val="24"/>
          <w:szCs w:val="24"/>
        </w:rPr>
      </w:pPr>
    </w:p>
    <w:p w14:paraId="3EBC7B4B"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lastRenderedPageBreak/>
        <w:t xml:space="preserve">18.2. A társaság alapításakor az alapító a vezető tisztségviselőket és a felügyelő bizottság tagjait, valamint a könyvvizsgálót az alapító okiratban jelöli ki, fentiek szerint. Ezt követően a társaság működése során – amennyiben jogszabály kivételt nem tesz -  a társaság vezető tisztségviselőit, felügyelő bizottsági tagjait és a könyvvizsgálót ugyancsak az alapító jelöli ki. </w:t>
      </w:r>
    </w:p>
    <w:p w14:paraId="5FD2BD3E" w14:textId="77777777" w:rsidR="007B36CE" w:rsidRPr="00901248" w:rsidRDefault="007B36CE" w:rsidP="007B36CE">
      <w:pPr>
        <w:autoSpaceDE w:val="0"/>
        <w:autoSpaceDN w:val="0"/>
        <w:adjustRightInd w:val="0"/>
        <w:jc w:val="both"/>
        <w:rPr>
          <w:rFonts w:ascii="Times New Roman" w:hAnsi="Times New Roman" w:cs="Times New Roman"/>
          <w:sz w:val="24"/>
          <w:szCs w:val="24"/>
        </w:rPr>
      </w:pPr>
    </w:p>
    <w:p w14:paraId="32B2DAED"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t>18.3. A vezető tisztségviselők a társaság ügyvezetését az ilyen tisztséget betöltő személyektől általában elvárható gondossággal – és, ha a Polgári Törvénykönyvről szóló 2013. évi V. törvény (Ptk.)</w:t>
      </w:r>
      <w:r w:rsidRPr="00901248">
        <w:rPr>
          <w:rFonts w:ascii="Times New Roman" w:hAnsi="Times New Roman" w:cs="Times New Roman"/>
          <w:b/>
          <w:sz w:val="24"/>
          <w:szCs w:val="24"/>
        </w:rPr>
        <w:t xml:space="preserve"> </w:t>
      </w:r>
      <w:r w:rsidRPr="00901248">
        <w:rPr>
          <w:rFonts w:ascii="Times New Roman" w:hAnsi="Times New Roman" w:cs="Times New Roman"/>
          <w:sz w:val="24"/>
          <w:szCs w:val="24"/>
        </w:rPr>
        <w:t>kivételt nem tesz -, a társaság érdekeinek elsődlegessége alapján kötelesek ellátni. A vezető tisztségviselők a jogszabályok, az alapító okirat általi előírások, valamint az alapító által hozott határozatok, illetve ügyvezetési kötelezettségeik felróható megszegésével a társaságnak okozott károkért a Ptk.</w:t>
      </w:r>
      <w:r w:rsidRPr="00901248">
        <w:rPr>
          <w:rFonts w:ascii="Times New Roman" w:hAnsi="Times New Roman" w:cs="Times New Roman"/>
          <w:b/>
          <w:i/>
          <w:sz w:val="24"/>
          <w:szCs w:val="24"/>
        </w:rPr>
        <w:t xml:space="preserve"> </w:t>
      </w:r>
      <w:r w:rsidRPr="00901248">
        <w:rPr>
          <w:rFonts w:ascii="Times New Roman" w:hAnsi="Times New Roman" w:cs="Times New Roman"/>
          <w:sz w:val="24"/>
          <w:szCs w:val="24"/>
        </w:rPr>
        <w:t xml:space="preserve">szabályai szerint felelnek a társasággal szemben. </w:t>
      </w:r>
    </w:p>
    <w:p w14:paraId="1285830D" w14:textId="77777777" w:rsidR="007B36CE" w:rsidRPr="00901248" w:rsidRDefault="007B36CE" w:rsidP="007B36CE">
      <w:pPr>
        <w:autoSpaceDE w:val="0"/>
        <w:autoSpaceDN w:val="0"/>
        <w:adjustRightInd w:val="0"/>
        <w:jc w:val="both"/>
        <w:rPr>
          <w:rFonts w:ascii="Times New Roman" w:hAnsi="Times New Roman" w:cs="Times New Roman"/>
          <w:sz w:val="24"/>
          <w:szCs w:val="24"/>
        </w:rPr>
      </w:pPr>
    </w:p>
    <w:p w14:paraId="2701521B" w14:textId="77777777" w:rsidR="007B36CE" w:rsidRPr="00901248" w:rsidRDefault="007B36CE" w:rsidP="007B36CE">
      <w:pPr>
        <w:pStyle w:val="NormlWeb"/>
        <w:spacing w:before="0" w:beforeAutospacing="0" w:after="0" w:afterAutospacing="0"/>
        <w:jc w:val="both"/>
      </w:pPr>
      <w:r w:rsidRPr="00901248">
        <w:t>Vezető tisztségviselő az a nagykorú személy lehet, akinek cselekvőképességét a tevékenysége ellátásához szükséges körben nem korlátozták. Ha a vezető tisztségviselő jogi személy, a jogi személy köteles kijelölni azt a természetes személyt, aki a vezető tisztségviselői feladatokat nevében ellátja. A vezető tisztségviselőkre vonatkozó szabályokat a kijelölt személyre is alkalmazni kell.</w:t>
      </w:r>
    </w:p>
    <w:p w14:paraId="78B79B1D" w14:textId="77777777" w:rsidR="007B36CE" w:rsidRPr="00901248" w:rsidRDefault="007B36CE" w:rsidP="007B36CE">
      <w:pPr>
        <w:pStyle w:val="NormlWeb"/>
        <w:spacing w:before="0" w:beforeAutospacing="0" w:after="0" w:afterAutospacing="0"/>
        <w:jc w:val="both"/>
      </w:pPr>
    </w:p>
    <w:p w14:paraId="36C6A86A" w14:textId="77777777" w:rsidR="007B36CE" w:rsidRPr="00901248" w:rsidRDefault="007B36CE" w:rsidP="007B36CE">
      <w:pPr>
        <w:pStyle w:val="NormlWeb"/>
        <w:spacing w:before="0" w:beforeAutospacing="0" w:after="0" w:afterAutospacing="0"/>
        <w:jc w:val="both"/>
      </w:pPr>
      <w:r w:rsidRPr="00901248">
        <w:t>A vezető tisztségviselő ügyvezetési feladatait személyesen köteles ellátni.</w:t>
      </w:r>
    </w:p>
    <w:p w14:paraId="7E37AE2A" w14:textId="77777777" w:rsidR="007B36CE" w:rsidRPr="00901248" w:rsidRDefault="007B36CE" w:rsidP="007B36CE">
      <w:pPr>
        <w:pStyle w:val="NormlWeb"/>
        <w:spacing w:before="0" w:beforeAutospacing="0" w:after="0" w:afterAutospacing="0"/>
        <w:jc w:val="both"/>
      </w:pPr>
    </w:p>
    <w:p w14:paraId="39218249" w14:textId="77777777" w:rsidR="007B36CE" w:rsidRPr="00901248" w:rsidRDefault="007B36CE" w:rsidP="007B36CE">
      <w:pPr>
        <w:pStyle w:val="NormlWeb"/>
        <w:spacing w:before="0" w:beforeAutospacing="0" w:after="0" w:afterAutospacing="0"/>
        <w:jc w:val="both"/>
      </w:pPr>
      <w:r w:rsidRPr="00901248">
        <w:t>Nem lehet vezető tisztségviselő az, akit bűncselekmény elkövetése miatt jogerősen szabadságvesztés büntetésre ítéltek, amíg a büntetett előélethez fűződő hátrányos következmények alól nem mentesült. Nem lehet vezető tisztségviselő az, akit e foglalkozástól jogerősen eltiltottak. Akit valamely foglalkozástól jogerős bírói ítélettel eltiltottak, az eltiltás hatálya alatt az ítéletben megjelölt tevékenységet folytató jogi személy vezető tisztségviselője nem lehet. Az eltiltást kimondó határozatban megszabott időtartamig nem lehet vezető tisztségviselő az, akit eltiltottak a vezető tisztségviselői tevékenységtől.</w:t>
      </w:r>
    </w:p>
    <w:p w14:paraId="558FFC44" w14:textId="77777777" w:rsidR="007B36CE" w:rsidRPr="00901248" w:rsidRDefault="007B36CE" w:rsidP="007B36CE">
      <w:pPr>
        <w:pStyle w:val="NormlWeb"/>
        <w:spacing w:before="0" w:beforeAutospacing="0" w:after="0" w:afterAutospacing="0"/>
        <w:jc w:val="both"/>
      </w:pPr>
    </w:p>
    <w:p w14:paraId="0FCD9D10" w14:textId="77777777" w:rsidR="007B36CE" w:rsidRPr="00901248" w:rsidRDefault="007B36CE" w:rsidP="007B36CE">
      <w:pPr>
        <w:pStyle w:val="NormlWeb"/>
        <w:spacing w:before="0" w:beforeAutospacing="0" w:after="0" w:afterAutospacing="0"/>
        <w:jc w:val="both"/>
        <w:rPr>
          <w:u w:val="single"/>
        </w:rPr>
      </w:pPr>
      <w:r w:rsidRPr="00901248">
        <w:rPr>
          <w:iCs/>
          <w:u w:val="single"/>
        </w:rPr>
        <w:t>A vezető tisztségviselő Társasággal szembeni felelőssége</w:t>
      </w:r>
    </w:p>
    <w:p w14:paraId="5E0F38EA" w14:textId="77777777" w:rsidR="007B36CE" w:rsidRPr="00901248" w:rsidRDefault="007B36CE" w:rsidP="007B36CE">
      <w:pPr>
        <w:pStyle w:val="NormlWeb"/>
        <w:spacing w:before="0" w:beforeAutospacing="0" w:after="0" w:afterAutospacing="0"/>
        <w:jc w:val="both"/>
      </w:pPr>
      <w:r w:rsidRPr="00901248">
        <w:t>A vezető tisztségviselő az ügyvezetési tevékenysége során Társaságnak okozott károkért a szerződésszegéssel okozott kárért való felelősség szabályai szerint felel a Társasággal, mint jogi személlyel szemben.</w:t>
      </w:r>
    </w:p>
    <w:p w14:paraId="09075B80" w14:textId="77777777" w:rsidR="007B36CE" w:rsidRPr="00901248" w:rsidRDefault="007B36CE" w:rsidP="007B36CE">
      <w:pPr>
        <w:pStyle w:val="NormlWeb"/>
        <w:spacing w:before="0" w:beforeAutospacing="0" w:after="0" w:afterAutospacing="0"/>
        <w:jc w:val="both"/>
      </w:pPr>
    </w:p>
    <w:p w14:paraId="7A4E05F4" w14:textId="77777777" w:rsidR="007B36CE" w:rsidRPr="00901248" w:rsidRDefault="007B36CE" w:rsidP="007B36CE">
      <w:pPr>
        <w:pStyle w:val="NormlWeb"/>
        <w:spacing w:before="0" w:beforeAutospacing="0" w:after="0" w:afterAutospacing="0"/>
        <w:jc w:val="both"/>
      </w:pPr>
      <w:r w:rsidRPr="00901248">
        <w:t>Ha a Társaság legfőbb szerve a vezető tisztségviselő kérésére a beszámoló elfogadásával egyidejűleg az előző üzleti évben kifejtett ügyvezetési tevékenység megfelelőségét megállapító felmentvényt ad, a Társaság a vezető tisztségviselő ellen akkor léphet fel az ügyvezetési kötelezettségek megsértésére alapozott kártérítési igénnyel, ha a felmentvény megadásának alapjául szolgáló tények vagy adatok valótlanok vagy hiányosak voltak.</w:t>
      </w:r>
    </w:p>
    <w:p w14:paraId="1E475449" w14:textId="77777777" w:rsidR="007B36CE" w:rsidRPr="00901248" w:rsidRDefault="007B36CE" w:rsidP="007B36CE">
      <w:pPr>
        <w:pStyle w:val="NormlWeb"/>
        <w:spacing w:before="0" w:beforeAutospacing="0" w:after="0" w:afterAutospacing="0"/>
        <w:jc w:val="both"/>
      </w:pPr>
    </w:p>
    <w:p w14:paraId="317924B3" w14:textId="77777777" w:rsidR="007B36CE" w:rsidRPr="00901248" w:rsidRDefault="007B36CE" w:rsidP="007B36CE">
      <w:pPr>
        <w:pStyle w:val="NormlWeb"/>
        <w:spacing w:before="0" w:beforeAutospacing="0" w:after="0" w:afterAutospacing="0"/>
        <w:jc w:val="both"/>
      </w:pPr>
      <w:r w:rsidRPr="00901248">
        <w:t>Ha a vezető tisztségviselői jogviszony két egymást követő, beszámolóval foglalkozó ülés között megszűnik, a vezető tisztségviselő kérheti, hogy a legfőbb szerv következő ülésén döntsön a felmentvény kiadásáról.</w:t>
      </w:r>
    </w:p>
    <w:p w14:paraId="0F81B901" w14:textId="77777777" w:rsidR="007B36CE" w:rsidRPr="00901248" w:rsidRDefault="007B36CE" w:rsidP="007B36CE">
      <w:pPr>
        <w:pStyle w:val="NormlWeb"/>
        <w:spacing w:before="0" w:beforeAutospacing="0" w:after="0" w:afterAutospacing="0"/>
        <w:jc w:val="both"/>
      </w:pPr>
    </w:p>
    <w:p w14:paraId="7EA303E5" w14:textId="77777777" w:rsidR="007B36CE" w:rsidRPr="00901248" w:rsidRDefault="007B36CE" w:rsidP="007B36CE">
      <w:pPr>
        <w:pStyle w:val="NormlWeb"/>
        <w:spacing w:before="0" w:beforeAutospacing="0" w:after="0" w:afterAutospacing="0"/>
        <w:jc w:val="both"/>
      </w:pPr>
      <w:r w:rsidRPr="00901248">
        <w:t xml:space="preserve">A Társaság jogutód nélküli megszűnése után a Társaság vezető tisztségviselőivel szembeni kártérítési igényt – a Társaság nyilvántartásból való törlésétől számított egyéves jogvesztő határidőn belül – a törlés időpontjában tagsági jogviszonyban állók érvényesíthetik. A tag a </w:t>
      </w:r>
      <w:r w:rsidRPr="00901248">
        <w:lastRenderedPageBreak/>
        <w:t>kártérítési igényt a Társaság megszűnésekor felosztott vagyonból őt megillető rész arányában érvényesítheti.</w:t>
      </w:r>
    </w:p>
    <w:p w14:paraId="4ED972A9" w14:textId="77777777" w:rsidR="007B36CE" w:rsidRPr="00901248" w:rsidRDefault="007B36CE" w:rsidP="007B36CE">
      <w:pPr>
        <w:pStyle w:val="NormlWeb"/>
        <w:spacing w:before="0" w:beforeAutospacing="0" w:after="0" w:afterAutospacing="0"/>
        <w:jc w:val="both"/>
        <w:rPr>
          <w:iCs/>
        </w:rPr>
      </w:pPr>
    </w:p>
    <w:p w14:paraId="07108AA6" w14:textId="77777777" w:rsidR="007B36CE" w:rsidRPr="00901248" w:rsidRDefault="007B36CE" w:rsidP="007B36CE">
      <w:pPr>
        <w:pStyle w:val="NormlWeb"/>
        <w:spacing w:before="0" w:beforeAutospacing="0" w:after="0" w:afterAutospacing="0"/>
        <w:jc w:val="both"/>
        <w:rPr>
          <w:u w:val="single"/>
        </w:rPr>
      </w:pPr>
      <w:r w:rsidRPr="00901248">
        <w:rPr>
          <w:iCs/>
          <w:u w:val="single"/>
        </w:rPr>
        <w:t>A vezető tisztségviselő harmadik személyekkel szembeni felelőssége</w:t>
      </w:r>
    </w:p>
    <w:p w14:paraId="20A3C033" w14:textId="77777777" w:rsidR="007B36CE" w:rsidRPr="00901248" w:rsidRDefault="007B36CE" w:rsidP="007B36CE">
      <w:pPr>
        <w:pStyle w:val="NormlWeb"/>
        <w:spacing w:before="0" w:beforeAutospacing="0" w:after="0" w:afterAutospacing="0"/>
        <w:jc w:val="both"/>
      </w:pPr>
      <w:r w:rsidRPr="00901248">
        <w:t>Ha a Társaság jogutód nélkül megszűnik, a hitelezők kielégítetlen követelésük erejéig kártérítési igényt érvényesíthetnek a Társaság vezető tisztségviselőivel szemben a szerződésen kívül okozott károkért való felelősség szabályai szerint, ha a vezető tisztségviselő a Társaság fizetésképtelenségével fenyegető helyzet beállta után a hitelezői érdekeket nem vette figyelembe. Ez a rendelkezés végelszámolással történő megszűnés esetén nem alkalmazható.</w:t>
      </w:r>
    </w:p>
    <w:p w14:paraId="4511195A" w14:textId="77777777" w:rsidR="007B36CE" w:rsidRPr="00901248" w:rsidRDefault="007B36CE" w:rsidP="007B36CE">
      <w:pPr>
        <w:pStyle w:val="NormlWeb"/>
        <w:spacing w:before="0" w:beforeAutospacing="0" w:after="0" w:afterAutospacing="0"/>
        <w:jc w:val="both"/>
        <w:rPr>
          <w:b/>
          <w:i/>
          <w:highlight w:val="yellow"/>
        </w:rPr>
      </w:pPr>
    </w:p>
    <w:p w14:paraId="3C066DB5" w14:textId="77777777" w:rsidR="007B36CE" w:rsidRPr="00901248" w:rsidRDefault="007B36CE" w:rsidP="007B36CE">
      <w:pPr>
        <w:pStyle w:val="NormlWeb"/>
        <w:spacing w:before="0" w:beforeAutospacing="0" w:after="0" w:afterAutospacing="0"/>
        <w:ind w:right="100"/>
        <w:jc w:val="both"/>
      </w:pPr>
      <w:r w:rsidRPr="00901248">
        <w:t xml:space="preserve">18.4. Ha a társaság, mint közhasznú szervezet éves bevétele meghaladja az ötmillió forintot, a vezető szervtől elkülönült felügyelő szerv létrehozása akkor is kötelező, ha ilyen kötelezettség más jogszabálynál fogva egyébként nem áll fenn. </w:t>
      </w:r>
    </w:p>
    <w:p w14:paraId="5DAB94B0" w14:textId="77777777" w:rsidR="007B36CE" w:rsidRPr="00901248" w:rsidRDefault="007B36CE" w:rsidP="007B36CE">
      <w:pPr>
        <w:pStyle w:val="NormlWeb"/>
        <w:spacing w:before="0" w:beforeAutospacing="0" w:after="0" w:afterAutospacing="0"/>
        <w:ind w:right="100"/>
        <w:jc w:val="both"/>
      </w:pPr>
    </w:p>
    <w:p w14:paraId="1A741F46" w14:textId="77777777" w:rsidR="007B36CE" w:rsidRPr="00901248" w:rsidRDefault="007B36CE" w:rsidP="007B36CE">
      <w:pPr>
        <w:pStyle w:val="NormlWeb"/>
        <w:spacing w:before="0" w:beforeAutospacing="0" w:after="0" w:afterAutospacing="0"/>
        <w:ind w:right="100"/>
        <w:jc w:val="both"/>
      </w:pPr>
      <w:r w:rsidRPr="00901248">
        <w:t>A felügyelő szerv ügyrendjét maga állapítja meg, amelyet az alapító hagy jóvá.</w:t>
      </w:r>
    </w:p>
    <w:p w14:paraId="73E07327" w14:textId="77777777" w:rsidR="007B36CE" w:rsidRPr="00901248" w:rsidRDefault="007B36CE" w:rsidP="007B36CE">
      <w:pPr>
        <w:pStyle w:val="NormlWeb"/>
        <w:spacing w:before="0" w:beforeAutospacing="0" w:after="0" w:afterAutospacing="0"/>
        <w:ind w:right="100"/>
        <w:jc w:val="both"/>
      </w:pPr>
    </w:p>
    <w:p w14:paraId="04AE9E40" w14:textId="77777777" w:rsidR="007B36CE" w:rsidRPr="00901248" w:rsidRDefault="007B36CE" w:rsidP="007B36CE">
      <w:pPr>
        <w:pStyle w:val="NormlWeb"/>
        <w:spacing w:before="0" w:beforeAutospacing="0" w:after="0" w:afterAutospacing="0"/>
        <w:ind w:right="100"/>
        <w:jc w:val="both"/>
      </w:pPr>
      <w:r w:rsidRPr="00901248">
        <w:t>A felügyelő szerv ellenőrzi a közhasznú szervezet működését és gazdálkodását az ügyvezetés ellenőrzésén keresztül. Ennek során a vezető tisztségviselőktől jelentést, a szervezet munkavállalóitól pedig tájékoztatást vagy felvilágosítást kérhet, továbbá a közhasznú szervezet könyveibe és irataiba betekinthet, azokat megvizsgálhatja.</w:t>
      </w:r>
    </w:p>
    <w:p w14:paraId="39F9B320" w14:textId="77777777" w:rsidR="007B36CE" w:rsidRPr="00901248" w:rsidRDefault="007B36CE" w:rsidP="007B36CE">
      <w:pPr>
        <w:pStyle w:val="NormlWeb"/>
        <w:spacing w:before="0" w:beforeAutospacing="0" w:after="0" w:afterAutospacing="0"/>
        <w:ind w:right="100"/>
        <w:jc w:val="both"/>
      </w:pPr>
    </w:p>
    <w:p w14:paraId="3B599D1B" w14:textId="77777777" w:rsidR="007B36CE" w:rsidRPr="00901248" w:rsidRDefault="007B36CE" w:rsidP="007B36CE">
      <w:pPr>
        <w:pStyle w:val="NormlWeb"/>
        <w:spacing w:before="0" w:beforeAutospacing="0" w:after="0" w:afterAutospacing="0"/>
        <w:ind w:right="100"/>
        <w:jc w:val="both"/>
      </w:pPr>
      <w:r w:rsidRPr="00901248">
        <w:t>A felügyelő szerv tagja a közhasznú szervezet vezető szervének ülésén tanácskozási joggal részt vehet, illetve részt vesz, ha jogszabály vagy a létesítő okirat így rendelkezik. A felügyelő szerv köteles az intézkedésre való jogosultságának megfelelően a legfőbb szervet vagy az ügyintéző és képviseleti szervet tájékoztatni és annak összehívását kezdeményezni, ha arról szerez tudomást, hogy:</w:t>
      </w:r>
    </w:p>
    <w:p w14:paraId="77ECDD69" w14:textId="77777777" w:rsidR="007B36CE" w:rsidRPr="00901248" w:rsidRDefault="007B36CE" w:rsidP="007B36CE">
      <w:pPr>
        <w:pStyle w:val="NormlWeb"/>
        <w:numPr>
          <w:ilvl w:val="0"/>
          <w:numId w:val="4"/>
        </w:numPr>
        <w:spacing w:before="0" w:beforeAutospacing="0" w:after="0" w:afterAutospacing="0"/>
        <w:ind w:right="100"/>
        <w:jc w:val="both"/>
      </w:pPr>
      <w:r w:rsidRPr="00901248">
        <w:t>a társaság működése során olyan jogszabálysértés vagy a szervezet érdekeit egyébként súlyosan sértő esemény (mulasztás) történt, amelynek megszüntetése vagy következményeinek elhárítása, illetve enyhítése az intézkedésre jogosult vezető szerv döntését teszi szükségessé;</w:t>
      </w:r>
    </w:p>
    <w:p w14:paraId="54F705B8" w14:textId="77777777" w:rsidR="007B36CE" w:rsidRPr="00901248" w:rsidRDefault="007B36CE" w:rsidP="007B36CE">
      <w:pPr>
        <w:pStyle w:val="NormlWeb"/>
        <w:numPr>
          <w:ilvl w:val="0"/>
          <w:numId w:val="4"/>
        </w:numPr>
        <w:spacing w:before="0" w:beforeAutospacing="0" w:after="0" w:afterAutospacing="0"/>
        <w:ind w:right="100"/>
        <w:jc w:val="both"/>
      </w:pPr>
      <w:r w:rsidRPr="00901248">
        <w:t xml:space="preserve"> vezető tisztségviselők felelősségét megalapozó tény merült fel.</w:t>
      </w:r>
    </w:p>
    <w:p w14:paraId="23A3585C" w14:textId="77777777" w:rsidR="007B36CE" w:rsidRPr="00901248" w:rsidRDefault="007B36CE" w:rsidP="007B36CE">
      <w:pPr>
        <w:pStyle w:val="NormlWeb"/>
        <w:spacing w:before="0" w:beforeAutospacing="0" w:after="0" w:afterAutospacing="0"/>
        <w:ind w:right="100"/>
        <w:jc w:val="both"/>
      </w:pPr>
    </w:p>
    <w:p w14:paraId="4C818635" w14:textId="77777777" w:rsidR="007B36CE" w:rsidRPr="00901248" w:rsidRDefault="007B36CE" w:rsidP="007B36CE">
      <w:pPr>
        <w:pStyle w:val="NormlWeb"/>
        <w:spacing w:before="0" w:beforeAutospacing="0" w:after="0" w:afterAutospacing="0"/>
        <w:ind w:right="100"/>
        <w:jc w:val="both"/>
      </w:pPr>
      <w:r w:rsidRPr="00901248">
        <w:t>A legfőbb szervet vagy az ügyintéző és képviseleti szervet a felügyelő szerv indítványára - annak megtételétől számított harminc napon belül - intézkedés céljából össze kell hívni. E határidő eredménytelen eltelte esetén a legfőbb szerv és az ügyintéző és képviseleti szerv összehívására a felügyelő szerv is jogosult.</w:t>
      </w:r>
    </w:p>
    <w:p w14:paraId="20066F5B" w14:textId="77777777" w:rsidR="007B36CE" w:rsidRPr="00901248" w:rsidRDefault="007B36CE" w:rsidP="007B36CE">
      <w:pPr>
        <w:pStyle w:val="NormlWeb"/>
        <w:spacing w:before="0" w:beforeAutospacing="0" w:after="0" w:afterAutospacing="0"/>
        <w:ind w:right="100"/>
        <w:jc w:val="both"/>
      </w:pPr>
    </w:p>
    <w:p w14:paraId="31EAB034" w14:textId="77777777" w:rsidR="007B36CE" w:rsidRPr="00901248" w:rsidRDefault="007B36CE" w:rsidP="007B36CE">
      <w:pPr>
        <w:pStyle w:val="NormlWeb"/>
        <w:spacing w:before="0" w:beforeAutospacing="0" w:after="0" w:afterAutospacing="0"/>
        <w:ind w:right="100"/>
        <w:jc w:val="both"/>
      </w:pPr>
      <w:r w:rsidRPr="00901248">
        <w:t>Ha az arra jogosult szerv a törvényes működés helyreállítása érdekében szükséges intézkedéseket nem teszi meg, a felügyelő szerv köteles haladéktalanul értesíteni a törvényességi ellenőrzést ellátó szervet.</w:t>
      </w:r>
    </w:p>
    <w:p w14:paraId="137692EF" w14:textId="77777777" w:rsidR="007B36CE" w:rsidRPr="00901248" w:rsidRDefault="007B36CE" w:rsidP="007B36CE">
      <w:pPr>
        <w:autoSpaceDE w:val="0"/>
        <w:autoSpaceDN w:val="0"/>
        <w:adjustRightInd w:val="0"/>
        <w:ind w:left="675"/>
        <w:jc w:val="both"/>
        <w:rPr>
          <w:rFonts w:ascii="Times New Roman" w:hAnsi="Times New Roman" w:cs="Times New Roman"/>
          <w:sz w:val="24"/>
          <w:szCs w:val="24"/>
        </w:rPr>
      </w:pPr>
    </w:p>
    <w:p w14:paraId="46EF9EB6" w14:textId="77777777" w:rsidR="007B36CE" w:rsidRPr="00901248" w:rsidRDefault="007B36CE" w:rsidP="007B36CE">
      <w:pPr>
        <w:pStyle w:val="NormlWeb"/>
        <w:spacing w:before="0" w:beforeAutospacing="0" w:after="0" w:afterAutospacing="0"/>
        <w:jc w:val="both"/>
      </w:pPr>
      <w:r w:rsidRPr="00901248">
        <w:t>18.5. Megszűnik a vezető tisztségviselői megbízatás</w:t>
      </w:r>
    </w:p>
    <w:p w14:paraId="71A87552" w14:textId="77777777" w:rsidR="007B36CE" w:rsidRPr="00901248" w:rsidRDefault="007B36CE" w:rsidP="007B36CE">
      <w:pPr>
        <w:pStyle w:val="NormlWeb"/>
        <w:spacing w:before="0" w:beforeAutospacing="0" w:after="0" w:afterAutospacing="0"/>
        <w:jc w:val="both"/>
      </w:pPr>
      <w:r w:rsidRPr="00901248">
        <w:rPr>
          <w:iCs/>
        </w:rPr>
        <w:t>a)</w:t>
      </w:r>
      <w:r w:rsidRPr="00901248">
        <w:t xml:space="preserve"> határozott idejű megbízatás esetén a megbízás időtartamának lejártával;</w:t>
      </w:r>
    </w:p>
    <w:p w14:paraId="66A9B662" w14:textId="77777777" w:rsidR="007B36CE" w:rsidRPr="00901248" w:rsidRDefault="007B36CE" w:rsidP="007B36CE">
      <w:pPr>
        <w:pStyle w:val="NormlWeb"/>
        <w:spacing w:before="0" w:beforeAutospacing="0" w:after="0" w:afterAutospacing="0"/>
        <w:jc w:val="both"/>
      </w:pPr>
      <w:r w:rsidRPr="00901248">
        <w:rPr>
          <w:iCs/>
        </w:rPr>
        <w:t>b)</w:t>
      </w:r>
      <w:r w:rsidRPr="00901248">
        <w:t xml:space="preserve"> megszüntető feltételhez kötött megbízatás esetén a feltétel bekövetkezésével;</w:t>
      </w:r>
    </w:p>
    <w:p w14:paraId="17C6C783" w14:textId="77777777" w:rsidR="007B36CE" w:rsidRPr="00901248" w:rsidRDefault="007B36CE" w:rsidP="007B36CE">
      <w:pPr>
        <w:pStyle w:val="NormlWeb"/>
        <w:spacing w:before="0" w:beforeAutospacing="0" w:after="0" w:afterAutospacing="0"/>
        <w:jc w:val="both"/>
      </w:pPr>
      <w:r w:rsidRPr="00901248">
        <w:rPr>
          <w:iCs/>
        </w:rPr>
        <w:t>c)</w:t>
      </w:r>
      <w:r w:rsidRPr="00901248">
        <w:t xml:space="preserve"> visszahívással;</w:t>
      </w:r>
    </w:p>
    <w:p w14:paraId="3FE0B45F" w14:textId="77777777" w:rsidR="007B36CE" w:rsidRPr="00901248" w:rsidRDefault="007B36CE" w:rsidP="007B36CE">
      <w:pPr>
        <w:pStyle w:val="NormlWeb"/>
        <w:spacing w:before="0" w:beforeAutospacing="0" w:after="0" w:afterAutospacing="0"/>
        <w:jc w:val="both"/>
      </w:pPr>
      <w:r w:rsidRPr="00901248">
        <w:rPr>
          <w:iCs/>
        </w:rPr>
        <w:t>d)</w:t>
      </w:r>
      <w:r w:rsidRPr="00901248">
        <w:t xml:space="preserve"> lemondással;</w:t>
      </w:r>
    </w:p>
    <w:p w14:paraId="2A747ACD" w14:textId="77777777" w:rsidR="007B36CE" w:rsidRPr="00901248" w:rsidRDefault="007B36CE" w:rsidP="007B36CE">
      <w:pPr>
        <w:pStyle w:val="NormlWeb"/>
        <w:spacing w:before="0" w:beforeAutospacing="0" w:after="0" w:afterAutospacing="0"/>
        <w:jc w:val="both"/>
      </w:pPr>
      <w:r w:rsidRPr="00901248">
        <w:rPr>
          <w:iCs/>
        </w:rPr>
        <w:t>e)</w:t>
      </w:r>
      <w:r w:rsidRPr="00901248">
        <w:t xml:space="preserve"> a vezető tisztségviselő halálával vagy jogutód nélküli megszűnésével;</w:t>
      </w:r>
    </w:p>
    <w:p w14:paraId="5197DF97" w14:textId="77777777" w:rsidR="007B36CE" w:rsidRPr="00901248" w:rsidRDefault="007B36CE" w:rsidP="007B36CE">
      <w:pPr>
        <w:pStyle w:val="NormlWeb"/>
        <w:spacing w:before="0" w:beforeAutospacing="0" w:after="0" w:afterAutospacing="0"/>
        <w:jc w:val="both"/>
      </w:pPr>
      <w:r w:rsidRPr="00901248">
        <w:rPr>
          <w:iCs/>
        </w:rPr>
        <w:t>f)</w:t>
      </w:r>
      <w:r w:rsidRPr="00901248">
        <w:t xml:space="preserve"> a vezető tisztségviselő cselekvőképességének a tevékenysége ellátásához szükséges körben történő korlátozásával;</w:t>
      </w:r>
    </w:p>
    <w:p w14:paraId="4A698AE2" w14:textId="77777777" w:rsidR="007B36CE" w:rsidRPr="00901248" w:rsidRDefault="007B36CE" w:rsidP="007B36CE">
      <w:pPr>
        <w:pStyle w:val="NormlWeb"/>
        <w:spacing w:before="0" w:beforeAutospacing="0" w:after="0" w:afterAutospacing="0"/>
        <w:jc w:val="both"/>
      </w:pPr>
      <w:r w:rsidRPr="00901248">
        <w:rPr>
          <w:iCs/>
        </w:rPr>
        <w:t>g)</w:t>
      </w:r>
      <w:r w:rsidRPr="00901248">
        <w:t xml:space="preserve"> a vezető tisztségviselővel szembeni kizáró vagy összeférhetetlenségi ok bekövetkeztével.</w:t>
      </w:r>
    </w:p>
    <w:p w14:paraId="4E01D093" w14:textId="77777777" w:rsidR="007B36CE" w:rsidRPr="00901248" w:rsidRDefault="007B36CE" w:rsidP="007B36CE">
      <w:pPr>
        <w:pStyle w:val="NormlWeb"/>
        <w:spacing w:before="0" w:beforeAutospacing="0" w:after="0" w:afterAutospacing="0"/>
        <w:jc w:val="both"/>
      </w:pPr>
    </w:p>
    <w:p w14:paraId="36AB7464" w14:textId="77777777" w:rsidR="007B36CE" w:rsidRPr="00901248" w:rsidRDefault="007B36CE" w:rsidP="007B36CE">
      <w:pPr>
        <w:pStyle w:val="NormlWeb"/>
        <w:spacing w:before="0" w:beforeAutospacing="0" w:after="0" w:afterAutospacing="0"/>
        <w:jc w:val="both"/>
        <w:rPr>
          <w:b/>
          <w:i/>
          <w:highlight w:val="magenta"/>
        </w:rPr>
      </w:pPr>
      <w:r w:rsidRPr="00901248">
        <w:t>A Társaság alapítója a vezető tisztségviselőt bármikor, indokolás nélkül visszahívhatják</w:t>
      </w:r>
      <w:r w:rsidRPr="00901248">
        <w:rPr>
          <w:b/>
          <w:i/>
          <w:highlight w:val="magenta"/>
        </w:rPr>
        <w:t>.</w:t>
      </w:r>
    </w:p>
    <w:p w14:paraId="6A9CE3C3" w14:textId="77777777" w:rsidR="007B36CE" w:rsidRPr="00901248" w:rsidRDefault="007B36CE" w:rsidP="007B36CE">
      <w:pPr>
        <w:pStyle w:val="NormlWeb"/>
        <w:spacing w:before="0" w:beforeAutospacing="0" w:after="0" w:afterAutospacing="0"/>
        <w:jc w:val="both"/>
      </w:pPr>
    </w:p>
    <w:p w14:paraId="1FDA9BF7" w14:textId="77777777" w:rsidR="007B36CE" w:rsidRPr="00901248" w:rsidRDefault="007B36CE" w:rsidP="007B36CE">
      <w:pPr>
        <w:pStyle w:val="NormlWeb"/>
        <w:spacing w:before="0" w:beforeAutospacing="0" w:after="0" w:afterAutospacing="0"/>
        <w:jc w:val="both"/>
      </w:pPr>
      <w:r w:rsidRPr="00901248">
        <w:t>A vezető tisztségviselő megbízatásáról a Társasághoz címzett, a Társaság másik vezető tisztségviselőjéhez vagy döntéshozó szervéhez intézett nyilatkozattal bármikor lemondhat.</w:t>
      </w:r>
    </w:p>
    <w:p w14:paraId="209E0A54" w14:textId="77777777" w:rsidR="007B36CE" w:rsidRPr="00901248" w:rsidRDefault="007B36CE" w:rsidP="007B36CE">
      <w:pPr>
        <w:pStyle w:val="NormlWeb"/>
        <w:spacing w:before="0" w:beforeAutospacing="0" w:after="0" w:afterAutospacing="0"/>
        <w:jc w:val="both"/>
      </w:pPr>
    </w:p>
    <w:p w14:paraId="69FF09D0" w14:textId="77777777" w:rsidR="007B36CE" w:rsidRPr="00901248" w:rsidRDefault="007B36CE" w:rsidP="007B36CE">
      <w:pPr>
        <w:pStyle w:val="NormlWeb"/>
        <w:spacing w:before="0" w:beforeAutospacing="0" w:after="0" w:afterAutospacing="0"/>
        <w:jc w:val="both"/>
      </w:pPr>
      <w:r w:rsidRPr="00901248">
        <w:t>Ha a Társaság működőképessége ezt megkívánja, a lemondás az új vezető tisztségviselő kijelölésével vagy megválasztásával, ennek hiányában legkésőbb a bejelentéstől számított hatvanadik napon válik hatályossá.</w:t>
      </w:r>
    </w:p>
    <w:p w14:paraId="78284D78" w14:textId="77777777" w:rsidR="007B36CE" w:rsidRPr="00901248" w:rsidRDefault="007B36CE" w:rsidP="007B36CE">
      <w:pPr>
        <w:autoSpaceDE w:val="0"/>
        <w:autoSpaceDN w:val="0"/>
        <w:adjustRightInd w:val="0"/>
        <w:ind w:left="675"/>
        <w:jc w:val="both"/>
        <w:rPr>
          <w:rFonts w:ascii="Times New Roman" w:hAnsi="Times New Roman" w:cs="Times New Roman"/>
          <w:sz w:val="24"/>
          <w:szCs w:val="24"/>
        </w:rPr>
      </w:pPr>
    </w:p>
    <w:p w14:paraId="3D30FDCA"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t xml:space="preserve">18.6. Egyebekben a vezető tisztségviselőkre, valamint a felügyelő bizottság tagjaira és a könyvvizsgálóra </w:t>
      </w:r>
      <w:r w:rsidRPr="00901248">
        <w:rPr>
          <w:rFonts w:ascii="Times New Roman" w:hAnsi="Times New Roman" w:cs="Times New Roman"/>
          <w:b/>
          <w:i/>
          <w:sz w:val="24"/>
          <w:szCs w:val="24"/>
        </w:rPr>
        <w:t xml:space="preserve">a </w:t>
      </w:r>
      <w:r w:rsidRPr="00901248">
        <w:rPr>
          <w:rFonts w:ascii="Times New Roman" w:hAnsi="Times New Roman" w:cs="Times New Roman"/>
          <w:sz w:val="24"/>
          <w:szCs w:val="24"/>
        </w:rPr>
        <w:t xml:space="preserve">Polgári Törvénykönyvről szóló 2013. évi V. törvényben (Ptk.), és más vonatkozó jogszabályokban előírt rendelkezések az irányadóak. </w:t>
      </w:r>
    </w:p>
    <w:p w14:paraId="1B84F857" w14:textId="77777777" w:rsidR="007B36CE" w:rsidRPr="00901248" w:rsidRDefault="007B36CE" w:rsidP="007B36CE">
      <w:pPr>
        <w:autoSpaceDE w:val="0"/>
        <w:autoSpaceDN w:val="0"/>
        <w:adjustRightInd w:val="0"/>
        <w:ind w:left="675"/>
        <w:jc w:val="both"/>
        <w:rPr>
          <w:rFonts w:ascii="Times New Roman" w:hAnsi="Times New Roman" w:cs="Times New Roman"/>
          <w:sz w:val="24"/>
          <w:szCs w:val="24"/>
        </w:rPr>
      </w:pPr>
    </w:p>
    <w:p w14:paraId="5737DFCB" w14:textId="77777777" w:rsidR="007B36CE" w:rsidRPr="00901248" w:rsidRDefault="007B36CE" w:rsidP="007B36CE">
      <w:pPr>
        <w:autoSpaceDE w:val="0"/>
        <w:autoSpaceDN w:val="0"/>
        <w:adjustRightInd w:val="0"/>
        <w:ind w:left="675"/>
        <w:jc w:val="center"/>
        <w:rPr>
          <w:rFonts w:ascii="Times New Roman" w:hAnsi="Times New Roman" w:cs="Times New Roman"/>
          <w:b/>
          <w:sz w:val="24"/>
          <w:szCs w:val="24"/>
        </w:rPr>
      </w:pPr>
      <w:r w:rsidRPr="00901248">
        <w:rPr>
          <w:rFonts w:ascii="Times New Roman" w:hAnsi="Times New Roman" w:cs="Times New Roman"/>
          <w:b/>
          <w:sz w:val="24"/>
          <w:szCs w:val="24"/>
        </w:rPr>
        <w:t>19. Összeférhetetlenségi szabályok</w:t>
      </w:r>
    </w:p>
    <w:p w14:paraId="159165CF" w14:textId="77777777" w:rsidR="007B36CE" w:rsidRPr="00901248" w:rsidRDefault="007B36CE" w:rsidP="007B36CE">
      <w:pPr>
        <w:autoSpaceDE w:val="0"/>
        <w:autoSpaceDN w:val="0"/>
        <w:adjustRightInd w:val="0"/>
        <w:ind w:left="675"/>
        <w:rPr>
          <w:rFonts w:ascii="Times New Roman" w:hAnsi="Times New Roman" w:cs="Times New Roman"/>
          <w:sz w:val="24"/>
          <w:szCs w:val="24"/>
        </w:rPr>
      </w:pPr>
    </w:p>
    <w:p w14:paraId="05FB81BB" w14:textId="77777777" w:rsidR="007B36CE" w:rsidRPr="00901248" w:rsidRDefault="007B36CE" w:rsidP="007B36CE">
      <w:pPr>
        <w:pStyle w:val="NormlWeb"/>
        <w:spacing w:before="0" w:beforeAutospacing="0" w:after="0" w:afterAutospacing="0"/>
        <w:ind w:right="115"/>
        <w:jc w:val="both"/>
      </w:pPr>
      <w:r w:rsidRPr="00901248">
        <w:t>19.1. Nem lehet a felügyelő szerv elnöke vagy tagja, illetve könyvvizsgálója az a személy, aki</w:t>
      </w:r>
    </w:p>
    <w:p w14:paraId="1CAC9A02" w14:textId="77777777" w:rsidR="007B36CE" w:rsidRPr="00901248" w:rsidRDefault="007B36CE" w:rsidP="007B36CE">
      <w:pPr>
        <w:pStyle w:val="NormlWeb"/>
        <w:spacing w:before="0" w:beforeAutospacing="0" w:after="0" w:afterAutospacing="0"/>
        <w:ind w:right="115" w:firstLine="299"/>
        <w:jc w:val="both"/>
      </w:pPr>
      <w:r w:rsidRPr="00901248">
        <w:rPr>
          <w:i/>
          <w:iCs/>
        </w:rPr>
        <w:t xml:space="preserve">a) </w:t>
      </w:r>
      <w:proofErr w:type="spellStart"/>
      <w:r w:rsidRPr="00901248">
        <w:t>a</w:t>
      </w:r>
      <w:proofErr w:type="spellEnd"/>
      <w:r w:rsidRPr="00901248">
        <w:t xml:space="preserve"> legfőbb szerv, illetve az ügyintéző és képviseleti szerv elnöke vagy tagja (ide nem értve az egyesület legfőbb szervének azon tagjait, akik tisztséget nem töltenek be),</w:t>
      </w:r>
    </w:p>
    <w:p w14:paraId="249D059C" w14:textId="77777777" w:rsidR="007B36CE" w:rsidRPr="00901248" w:rsidRDefault="007B36CE" w:rsidP="007B36CE">
      <w:pPr>
        <w:pStyle w:val="NormlWeb"/>
        <w:spacing w:before="0" w:beforeAutospacing="0" w:after="0" w:afterAutospacing="0"/>
        <w:ind w:left="115" w:right="115" w:firstLine="184"/>
        <w:jc w:val="both"/>
      </w:pPr>
      <w:r w:rsidRPr="00901248">
        <w:rPr>
          <w:i/>
          <w:iCs/>
        </w:rPr>
        <w:t xml:space="preserve">b) </w:t>
      </w:r>
      <w:r w:rsidRPr="00901248">
        <w:t>a közhasznú szervezettel e megbízatásán kívüli más tevékenység kifejtésére irányuló munkaviszonyban vagy munkavégzésre irányuló egyéb jogviszonyban áll, ha jogszabály másképp nem rendelkezik,</w:t>
      </w:r>
    </w:p>
    <w:p w14:paraId="36ED0511" w14:textId="77777777" w:rsidR="007B36CE" w:rsidRPr="00901248" w:rsidRDefault="007B36CE" w:rsidP="007B36CE">
      <w:pPr>
        <w:pStyle w:val="NormlWeb"/>
        <w:spacing w:before="0" w:beforeAutospacing="0" w:after="0" w:afterAutospacing="0"/>
        <w:ind w:left="115" w:right="115" w:firstLine="184"/>
        <w:jc w:val="both"/>
      </w:pPr>
      <w:r w:rsidRPr="00901248">
        <w:rPr>
          <w:i/>
          <w:iCs/>
        </w:rPr>
        <w:t xml:space="preserve">c) </w:t>
      </w:r>
      <w:r w:rsidRPr="00901248">
        <w:t>a közhasznú szervezet cél szerinti juttatásából részesül - kivéve a bárki által megkötés nélkül igénybe vehető nem pénzbeli szolgáltatásokat, és az egyesület által tagjának a tagsági jogviszony alapján a létesítő okiratban foglaltaknak megfelelően nyújtott cél szerinti juttatást -, illetve</w:t>
      </w:r>
    </w:p>
    <w:p w14:paraId="3DE83D62" w14:textId="77777777" w:rsidR="007B36CE" w:rsidRPr="00901248" w:rsidRDefault="007B36CE" w:rsidP="007B36CE">
      <w:pPr>
        <w:pStyle w:val="NormlWeb"/>
        <w:spacing w:before="0" w:beforeAutospacing="0" w:after="0" w:afterAutospacing="0"/>
        <w:ind w:left="115" w:right="115" w:firstLine="184"/>
        <w:jc w:val="both"/>
      </w:pPr>
      <w:r w:rsidRPr="00901248">
        <w:rPr>
          <w:i/>
          <w:iCs/>
        </w:rPr>
        <w:t xml:space="preserve">d) </w:t>
      </w:r>
      <w:r w:rsidRPr="00901248">
        <w:t>az</w:t>
      </w:r>
      <w:r w:rsidRPr="00901248">
        <w:rPr>
          <w:i/>
          <w:iCs/>
        </w:rPr>
        <w:t xml:space="preserve"> a)</w:t>
      </w:r>
      <w:proofErr w:type="spellStart"/>
      <w:r w:rsidRPr="00901248">
        <w:rPr>
          <w:i/>
          <w:iCs/>
        </w:rPr>
        <w:t>-c</w:t>
      </w:r>
      <w:proofErr w:type="spellEnd"/>
      <w:r w:rsidRPr="00901248">
        <w:rPr>
          <w:i/>
          <w:iCs/>
        </w:rPr>
        <w:t xml:space="preserve">) </w:t>
      </w:r>
      <w:r w:rsidRPr="00901248">
        <w:t>pontban meghatározott személyek közeli hozzátartozója.</w:t>
      </w:r>
    </w:p>
    <w:p w14:paraId="1187BB23" w14:textId="77777777" w:rsidR="007B36CE" w:rsidRPr="00901248" w:rsidRDefault="007B36CE" w:rsidP="007B36CE">
      <w:pPr>
        <w:pStyle w:val="NormlWeb"/>
        <w:spacing w:before="0" w:beforeAutospacing="0" w:after="0" w:afterAutospacing="0"/>
        <w:ind w:right="115"/>
        <w:jc w:val="both"/>
      </w:pPr>
    </w:p>
    <w:p w14:paraId="1F22DBB9" w14:textId="77777777" w:rsidR="007B36CE" w:rsidRPr="00901248" w:rsidRDefault="007B36CE" w:rsidP="007B36CE">
      <w:pPr>
        <w:pStyle w:val="NormlWeb"/>
        <w:spacing w:before="0" w:beforeAutospacing="0" w:after="0" w:afterAutospacing="0"/>
        <w:ind w:right="115"/>
        <w:jc w:val="both"/>
      </w:pPr>
      <w:r w:rsidRPr="00901248">
        <w:t>19.2. A társaság, mint közhasznú szervezet megszűnését követő három évig nem lehet más közhasznú szervezet vezető tisztségviselője az a személy, aki korábban olyan közhasznú szervezet vezető tisztségviselője volt - annak megszűnését megelőző két évben legalább egy évig -,</w:t>
      </w:r>
    </w:p>
    <w:p w14:paraId="17540FEB" w14:textId="77777777" w:rsidR="007B36CE" w:rsidRPr="00901248" w:rsidRDefault="007B36CE" w:rsidP="007B36CE">
      <w:pPr>
        <w:pStyle w:val="NormlWeb"/>
        <w:spacing w:before="0" w:beforeAutospacing="0" w:after="0" w:afterAutospacing="0"/>
        <w:ind w:left="115" w:right="115" w:firstLine="184"/>
        <w:jc w:val="both"/>
      </w:pPr>
      <w:r w:rsidRPr="00901248">
        <w:rPr>
          <w:i/>
          <w:iCs/>
        </w:rPr>
        <w:t xml:space="preserve">a) </w:t>
      </w:r>
      <w:r w:rsidRPr="00901248">
        <w:t>amely jogutód nélkül szűnt meg úgy, hogy az állami adó- és vámhatóságnál nyilvántartott adó- és vámtartozását nem egyenlítette ki,</w:t>
      </w:r>
    </w:p>
    <w:p w14:paraId="0EF35755" w14:textId="77777777" w:rsidR="007B36CE" w:rsidRPr="00901248" w:rsidRDefault="007B36CE" w:rsidP="007B36CE">
      <w:pPr>
        <w:pStyle w:val="NormlWeb"/>
        <w:spacing w:before="0" w:beforeAutospacing="0" w:after="0" w:afterAutospacing="0"/>
        <w:ind w:left="115" w:right="115" w:firstLine="184"/>
        <w:jc w:val="both"/>
      </w:pPr>
      <w:r w:rsidRPr="00901248">
        <w:rPr>
          <w:i/>
          <w:iCs/>
        </w:rPr>
        <w:t xml:space="preserve">b) </w:t>
      </w:r>
      <w:r w:rsidRPr="00901248">
        <w:t>amellyel szemben az állami adó- és vámhatóság jelentős összegű adóhiányt tárt fel,</w:t>
      </w:r>
    </w:p>
    <w:p w14:paraId="286A0AC2" w14:textId="77777777" w:rsidR="007B36CE" w:rsidRPr="00901248" w:rsidRDefault="007B36CE" w:rsidP="007B36CE">
      <w:pPr>
        <w:pStyle w:val="NormlWeb"/>
        <w:spacing w:before="0" w:beforeAutospacing="0" w:after="0" w:afterAutospacing="0"/>
        <w:ind w:left="115" w:right="115" w:firstLine="184"/>
        <w:jc w:val="both"/>
      </w:pPr>
      <w:r w:rsidRPr="00901248">
        <w:rPr>
          <w:i/>
          <w:iCs/>
        </w:rPr>
        <w:t xml:space="preserve">c) </w:t>
      </w:r>
      <w:r w:rsidRPr="00901248">
        <w:t>amellyel szemben az állami adó- és vámhatóság üzletlezárás intézkedést alkalmazott, vagy üzletlezárást helyettesítő bírságot szabott ki,</w:t>
      </w:r>
    </w:p>
    <w:p w14:paraId="072B74C5" w14:textId="77777777" w:rsidR="007B36CE" w:rsidRPr="00901248" w:rsidRDefault="007B36CE" w:rsidP="007B36CE">
      <w:pPr>
        <w:pStyle w:val="NormlWeb"/>
        <w:spacing w:before="0" w:beforeAutospacing="0" w:after="0" w:afterAutospacing="0"/>
        <w:ind w:left="115" w:right="115" w:firstLine="184"/>
        <w:jc w:val="both"/>
      </w:pPr>
      <w:r w:rsidRPr="00901248">
        <w:rPr>
          <w:i/>
          <w:iCs/>
        </w:rPr>
        <w:t xml:space="preserve">d) </w:t>
      </w:r>
      <w:r w:rsidRPr="00901248">
        <w:t>amelynek adószámát az állami adó- és vámhatóság az adózás rendjéről szóló törvény szerint felfüggesztette vagy törölte.</w:t>
      </w:r>
    </w:p>
    <w:p w14:paraId="292B5733" w14:textId="77777777" w:rsidR="007B36CE" w:rsidRPr="00901248" w:rsidRDefault="007B36CE" w:rsidP="007B36CE">
      <w:pPr>
        <w:pStyle w:val="NormlWeb"/>
        <w:spacing w:before="0" w:beforeAutospacing="0" w:after="0" w:afterAutospacing="0"/>
        <w:ind w:right="115"/>
        <w:jc w:val="both"/>
      </w:pPr>
    </w:p>
    <w:p w14:paraId="7EBD0AC0" w14:textId="77777777" w:rsidR="007B36CE" w:rsidRPr="00901248" w:rsidRDefault="007B36CE" w:rsidP="007B36CE">
      <w:pPr>
        <w:pStyle w:val="NormlWeb"/>
        <w:spacing w:before="0" w:beforeAutospacing="0" w:after="0" w:afterAutospacing="0"/>
        <w:ind w:right="115"/>
        <w:jc w:val="both"/>
      </w:pPr>
      <w:r w:rsidRPr="00901248">
        <w:t>A vezető tisztségviselő, illetve az ennek jelölt személy köteles valamennyi érintett közhasznú szervezetet előzetesen tájékoztatni arról, hogy ilyen tisztséget egyidejűleg más közhasznú szervezetnél is betölt.</w:t>
      </w:r>
    </w:p>
    <w:p w14:paraId="3552760A" w14:textId="77777777" w:rsidR="007B36CE" w:rsidRPr="00901248" w:rsidRDefault="007B36CE" w:rsidP="007B36CE">
      <w:pPr>
        <w:pStyle w:val="NormlWeb"/>
        <w:jc w:val="both"/>
      </w:pPr>
      <w:r w:rsidRPr="00901248">
        <w:t xml:space="preserve">A vezető tisztségviselő nem szerezhet társasági részesedést, és nem lehet vezető tisztségviselő olyan gazdasági társaságban, amely főtevékenységként ugyanolyan gazdasági tevékenységet folytat, mint az a társaság, amelyben vezető tisztségviselő. Ha a vezető tisztségviselő új vezető </w:t>
      </w:r>
      <w:r w:rsidRPr="00901248">
        <w:lastRenderedPageBreak/>
        <w:t>tisztségviselői megbízást fogad el, a tisztség elfogadásától számított tizenöt napon belül köteles e tényről értesíteni azokat a társaságokat, ahol már vezető tisztségviselő vagy felügyelőbizottsági tag.</w:t>
      </w:r>
    </w:p>
    <w:p w14:paraId="37873513" w14:textId="77777777" w:rsidR="007B36CE" w:rsidRPr="00901248" w:rsidRDefault="007B36CE" w:rsidP="007B36CE">
      <w:pPr>
        <w:pStyle w:val="NormlWeb"/>
        <w:jc w:val="both"/>
      </w:pPr>
      <w:r w:rsidRPr="00901248">
        <w:t>A vezető tisztségviselő és hozzátartozója – a mindennapi élet szokásos ügyletei kivételével – nem köthet saját nevében vagy saját javára a gazdasági társaság főtevékenysége körébe tartozó szerződéseket.</w:t>
      </w:r>
    </w:p>
    <w:p w14:paraId="590BF2C4" w14:textId="77777777" w:rsidR="007B36CE" w:rsidRPr="00901248" w:rsidRDefault="007B36CE" w:rsidP="007B36CE">
      <w:pPr>
        <w:pStyle w:val="Char1CharCharCharCharCharCharCharCharCharCharCharChar6CharCharCharCharCharCharCharCharChar1CharCharCharCharCharCharCharCharCharCharCharCharChar0"/>
        <w:autoSpaceDE w:val="0"/>
        <w:autoSpaceDN w:val="0"/>
        <w:adjustRightInd w:val="0"/>
        <w:spacing w:before="240" w:after="240"/>
        <w:jc w:val="center"/>
        <w:rPr>
          <w:rFonts w:ascii="Times New Roman" w:hAnsi="Times New Roman"/>
          <w:b/>
          <w:bCs/>
          <w:i w:val="0"/>
          <w:lang w:val="hu-HU"/>
        </w:rPr>
      </w:pPr>
      <w:r w:rsidRPr="00901248">
        <w:rPr>
          <w:rFonts w:ascii="Times New Roman" w:hAnsi="Times New Roman"/>
          <w:b/>
          <w:bCs/>
          <w:i w:val="0"/>
          <w:lang w:val="hu-HU"/>
        </w:rPr>
        <w:t>20. A társaság megszűnése</w:t>
      </w:r>
    </w:p>
    <w:p w14:paraId="3A6D3361"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t xml:space="preserve">20.1. A társaság jogutód nélküli megszűnése esetében a hitelezők kielégítése után fennmaradó vagyon az alapítót illeti meg. </w:t>
      </w:r>
    </w:p>
    <w:p w14:paraId="0A58D27A" w14:textId="77777777" w:rsidR="007B36CE" w:rsidRPr="00901248" w:rsidRDefault="007B36CE" w:rsidP="007B36CE">
      <w:pPr>
        <w:autoSpaceDE w:val="0"/>
        <w:autoSpaceDN w:val="0"/>
        <w:adjustRightInd w:val="0"/>
        <w:jc w:val="both"/>
        <w:rPr>
          <w:rFonts w:ascii="Times New Roman" w:hAnsi="Times New Roman" w:cs="Times New Roman"/>
          <w:sz w:val="24"/>
          <w:szCs w:val="24"/>
        </w:rPr>
      </w:pPr>
    </w:p>
    <w:p w14:paraId="0C8F5BAE"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t xml:space="preserve">20.2. A társaság, mint közhasznú szervezet jogutód nélküli megszűnése esetén a társaság vagyona – a hitelezői igények kielégítése után - az alapító Budapest Főváros II. Kerületi Önkormányzatot illeti meg azzal, hogy az alapító köteles a megszűnt társaság céljaival azonos vagy ahhoz hasonló célra fordítani azt, és erről a nyilvánosságot megfelelően tájékoztatni. Amennyiben a társaság közhasznú jogállása megszűnik, abban az esetben köztartozásait a társaság köteles rendezni, illetőleg közszolgáltatási szerződésből eredő feladatait köteles – a jogszabályokban előírt módon – időarányosan teljesíteni. </w:t>
      </w:r>
    </w:p>
    <w:p w14:paraId="72BCCF04" w14:textId="77777777" w:rsidR="007B36CE" w:rsidRPr="00901248" w:rsidRDefault="007B36CE" w:rsidP="007B36CE">
      <w:pPr>
        <w:pStyle w:val="Char1CharCharCharCharCharCharCharCharCharCharCharChar6CharCharCharCharCharCharCharCharChar1CharCharCharCharCharCharCharCharCharCharCharCharChar0"/>
        <w:autoSpaceDE w:val="0"/>
        <w:autoSpaceDN w:val="0"/>
        <w:adjustRightInd w:val="0"/>
        <w:spacing w:before="240" w:after="240"/>
        <w:jc w:val="center"/>
        <w:rPr>
          <w:rFonts w:ascii="Times New Roman" w:hAnsi="Times New Roman"/>
          <w:b/>
          <w:bCs/>
          <w:i w:val="0"/>
          <w:lang w:val="hu-HU"/>
        </w:rPr>
      </w:pPr>
      <w:r w:rsidRPr="00901248">
        <w:rPr>
          <w:rFonts w:ascii="Times New Roman" w:hAnsi="Times New Roman"/>
          <w:b/>
          <w:bCs/>
          <w:i w:val="0"/>
          <w:lang w:val="hu-HU"/>
        </w:rPr>
        <w:t>21. Egyéb rendelkezések</w:t>
      </w:r>
    </w:p>
    <w:p w14:paraId="505EBE1E" w14:textId="77777777" w:rsidR="007B36CE" w:rsidRPr="00901248" w:rsidRDefault="007B36CE" w:rsidP="007B36CE">
      <w:pPr>
        <w:autoSpaceDE w:val="0"/>
        <w:autoSpaceDN w:val="0"/>
        <w:adjustRightInd w:val="0"/>
        <w:ind w:left="567" w:hanging="567"/>
        <w:jc w:val="both"/>
        <w:rPr>
          <w:rFonts w:ascii="Times New Roman" w:hAnsi="Times New Roman" w:cs="Times New Roman"/>
          <w:sz w:val="24"/>
          <w:szCs w:val="24"/>
        </w:rPr>
      </w:pPr>
      <w:r w:rsidRPr="00901248">
        <w:rPr>
          <w:rFonts w:ascii="Times New Roman" w:hAnsi="Times New Roman" w:cs="Times New Roman"/>
          <w:sz w:val="24"/>
          <w:szCs w:val="24"/>
        </w:rPr>
        <w:t xml:space="preserve">21.1. Azokban az esetekben, amikor </w:t>
      </w:r>
      <w:r w:rsidRPr="00901248">
        <w:rPr>
          <w:rFonts w:ascii="Times New Roman" w:hAnsi="Times New Roman" w:cs="Times New Roman"/>
          <w:b/>
          <w:i/>
          <w:sz w:val="24"/>
          <w:szCs w:val="24"/>
        </w:rPr>
        <w:t xml:space="preserve">a </w:t>
      </w:r>
      <w:r w:rsidRPr="00901248">
        <w:rPr>
          <w:rFonts w:ascii="Times New Roman" w:hAnsi="Times New Roman" w:cs="Times New Roman"/>
          <w:sz w:val="24"/>
          <w:szCs w:val="24"/>
        </w:rPr>
        <w:t xml:space="preserve">Polgári Törvénykönyvről szóló 2013. évi V. törvény (Ptk.) a társaságot kötelezi arra, hogy közleményt tegyen közzé, a társaság e kötelezettségének </w:t>
      </w:r>
    </w:p>
    <w:p w14:paraId="5DB073DE" w14:textId="77777777" w:rsidR="007B36CE" w:rsidRPr="00901248" w:rsidRDefault="007B36CE" w:rsidP="007B36CE">
      <w:pPr>
        <w:autoSpaceDE w:val="0"/>
        <w:autoSpaceDN w:val="0"/>
        <w:adjustRightInd w:val="0"/>
        <w:ind w:left="567"/>
        <w:jc w:val="both"/>
        <w:rPr>
          <w:rFonts w:ascii="Times New Roman" w:hAnsi="Times New Roman" w:cs="Times New Roman"/>
          <w:iCs/>
          <w:sz w:val="24"/>
          <w:szCs w:val="24"/>
          <w:u w:val="single"/>
        </w:rPr>
      </w:pPr>
      <w:r w:rsidRPr="00901248">
        <w:rPr>
          <w:rFonts w:ascii="Times New Roman" w:hAnsi="Times New Roman" w:cs="Times New Roman"/>
          <w:sz w:val="24"/>
          <w:szCs w:val="24"/>
          <w:u w:val="single"/>
        </w:rPr>
        <w:t xml:space="preserve">a) </w:t>
      </w:r>
      <w:proofErr w:type="spellStart"/>
      <w:r w:rsidRPr="00901248">
        <w:rPr>
          <w:rFonts w:ascii="Times New Roman" w:hAnsi="Times New Roman" w:cs="Times New Roman"/>
          <w:iCs/>
          <w:sz w:val="24"/>
          <w:szCs w:val="24"/>
          <w:u w:val="single"/>
        </w:rPr>
        <w:t>a</w:t>
      </w:r>
      <w:proofErr w:type="spellEnd"/>
      <w:r w:rsidRPr="00901248">
        <w:rPr>
          <w:rFonts w:ascii="Times New Roman" w:hAnsi="Times New Roman" w:cs="Times New Roman"/>
          <w:iCs/>
          <w:sz w:val="24"/>
          <w:szCs w:val="24"/>
          <w:u w:val="single"/>
        </w:rPr>
        <w:t xml:space="preserve"> Cégközlönyben</w:t>
      </w:r>
    </w:p>
    <w:p w14:paraId="5559E5DC" w14:textId="77777777" w:rsidR="007B36CE" w:rsidRPr="00901248" w:rsidRDefault="007B36CE" w:rsidP="007B36CE">
      <w:pPr>
        <w:autoSpaceDE w:val="0"/>
        <w:autoSpaceDN w:val="0"/>
        <w:adjustRightInd w:val="0"/>
        <w:ind w:left="567"/>
        <w:jc w:val="both"/>
        <w:rPr>
          <w:rFonts w:ascii="Times New Roman" w:hAnsi="Times New Roman" w:cs="Times New Roman"/>
          <w:b/>
          <w:color w:val="FF0000"/>
          <w:sz w:val="24"/>
          <w:szCs w:val="24"/>
        </w:rPr>
      </w:pPr>
      <w:r w:rsidRPr="00901248">
        <w:rPr>
          <w:rFonts w:ascii="Times New Roman" w:hAnsi="Times New Roman" w:cs="Times New Roman"/>
          <w:iCs/>
          <w:sz w:val="24"/>
          <w:szCs w:val="24"/>
        </w:rPr>
        <w:t>b) a társaság honlapján tesz eleget.</w:t>
      </w:r>
    </w:p>
    <w:p w14:paraId="74D41D6F" w14:textId="77777777" w:rsidR="007B36CE" w:rsidRPr="00901248" w:rsidRDefault="007B36CE" w:rsidP="007B36CE">
      <w:pPr>
        <w:autoSpaceDE w:val="0"/>
        <w:autoSpaceDN w:val="0"/>
        <w:adjustRightInd w:val="0"/>
        <w:jc w:val="both"/>
        <w:rPr>
          <w:rFonts w:ascii="Times New Roman" w:hAnsi="Times New Roman" w:cs="Times New Roman"/>
          <w:sz w:val="24"/>
          <w:szCs w:val="24"/>
        </w:rPr>
      </w:pPr>
    </w:p>
    <w:p w14:paraId="087A167A"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t xml:space="preserve">21.2. A társaság és annak tagja közötti szerződés érvényességéhez a szerződés közokiratba vagy teljes bizonyító erejű magánokiratba foglalása szükséges. A társaság és tagja közötti szerződés a szerződés aláírásának napjától számított 30 napon belül az illetékes cégbíróságon a cégiratok között letétbe kell helyezni. A társaság köteles az okirat aláírásának napjától számított 30 napon belül a cégbírósághoz – a letétbe helyezés céljából – benyújtani azt az okiratot is, amellyel bárki javára ingyenesen vagyon juttat, feltéve, hogy annak összege (értéke) a 1.000.000 (egymillió) forintot meghaladja. Az összeghatár szempontjából a két éven belül ugyanannak a személynek vagy szervezetnek nyújtott juttatás értékét össze kell számítani. </w:t>
      </w:r>
    </w:p>
    <w:p w14:paraId="4EBCF034" w14:textId="77777777" w:rsidR="007B36CE" w:rsidRPr="00901248" w:rsidRDefault="007B36CE" w:rsidP="007B36CE">
      <w:pPr>
        <w:autoSpaceDE w:val="0"/>
        <w:autoSpaceDN w:val="0"/>
        <w:adjustRightInd w:val="0"/>
        <w:jc w:val="both"/>
        <w:rPr>
          <w:rFonts w:ascii="Times New Roman" w:hAnsi="Times New Roman" w:cs="Times New Roman"/>
          <w:sz w:val="24"/>
          <w:szCs w:val="24"/>
        </w:rPr>
      </w:pPr>
    </w:p>
    <w:p w14:paraId="4157E956"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t xml:space="preserve">21.3. A társaság külön szabályzatban köteles a társaság vezető tisztségviselői, felügyelőbizottsági tagjai és más, a legfőbb szerv által meghatározott vezető állású munkavállalói javadalmazása módjának és mértékének főbb elveiről, annak rendszeréről rendelkezni. A szabályzatot annak elfogadása napjától számított 30 napon belül a cégiratok között az illetékes cégbíróságnál letétbe kell helyezni. A legfőbb szerv kizárólagos hatáskörébe tartozik a szabályzattal érintett személyi kör javadalmazásának (így különösen díjazásának, </w:t>
      </w:r>
      <w:r w:rsidRPr="00901248">
        <w:rPr>
          <w:rFonts w:ascii="Times New Roman" w:hAnsi="Times New Roman" w:cs="Times New Roman"/>
          <w:sz w:val="24"/>
          <w:szCs w:val="24"/>
        </w:rPr>
        <w:lastRenderedPageBreak/>
        <w:t xml:space="preserve">munkabérének, végkielégítésének és egyéb juttatásainak) megállapítása. Munkabér alatt a Munka Törvénykönyve mindenkor hatályos ide vonatkozó rendelkezéseiben meghatározott fogalmat kell érteni. </w:t>
      </w:r>
    </w:p>
    <w:p w14:paraId="649F580A" w14:textId="77777777" w:rsidR="007B36CE" w:rsidRPr="00901248" w:rsidRDefault="007B36CE" w:rsidP="007B36CE">
      <w:pPr>
        <w:autoSpaceDE w:val="0"/>
        <w:autoSpaceDN w:val="0"/>
        <w:adjustRightInd w:val="0"/>
        <w:jc w:val="both"/>
        <w:rPr>
          <w:rFonts w:ascii="Times New Roman" w:hAnsi="Times New Roman" w:cs="Times New Roman"/>
          <w:sz w:val="24"/>
          <w:szCs w:val="24"/>
        </w:rPr>
      </w:pPr>
    </w:p>
    <w:p w14:paraId="500162A1" w14:textId="77777777" w:rsidR="007B36CE" w:rsidRPr="00901248" w:rsidRDefault="007B36CE" w:rsidP="007B36CE">
      <w:pPr>
        <w:autoSpaceDE w:val="0"/>
        <w:autoSpaceDN w:val="0"/>
        <w:adjustRightInd w:val="0"/>
        <w:jc w:val="both"/>
        <w:rPr>
          <w:rFonts w:ascii="Times New Roman" w:hAnsi="Times New Roman" w:cs="Times New Roman"/>
          <w:sz w:val="24"/>
          <w:szCs w:val="24"/>
        </w:rPr>
      </w:pPr>
      <w:r w:rsidRPr="00901248">
        <w:rPr>
          <w:rFonts w:ascii="Times New Roman" w:hAnsi="Times New Roman" w:cs="Times New Roman"/>
          <w:sz w:val="24"/>
          <w:szCs w:val="24"/>
        </w:rPr>
        <w:t xml:space="preserve">21.4. A társaság, mint közhasznú szervezet tagjait nyilvános felhívás útján is lehet gyűjteni. </w:t>
      </w:r>
    </w:p>
    <w:p w14:paraId="6031A303" w14:textId="77777777" w:rsidR="007B36CE" w:rsidRPr="00901248" w:rsidRDefault="007B36CE" w:rsidP="007B36CE">
      <w:pPr>
        <w:autoSpaceDE w:val="0"/>
        <w:autoSpaceDN w:val="0"/>
        <w:adjustRightInd w:val="0"/>
        <w:spacing w:before="120"/>
        <w:jc w:val="both"/>
        <w:rPr>
          <w:rFonts w:ascii="Times New Roman" w:hAnsi="Times New Roman" w:cs="Times New Roman"/>
          <w:sz w:val="24"/>
          <w:szCs w:val="24"/>
        </w:rPr>
      </w:pPr>
      <w:r w:rsidRPr="00901248">
        <w:rPr>
          <w:rFonts w:ascii="Times New Roman" w:hAnsi="Times New Roman" w:cs="Times New Roman"/>
          <w:sz w:val="24"/>
          <w:szCs w:val="24"/>
        </w:rPr>
        <w:t xml:space="preserve">21.5. A jelen alapító okiratban nem szabályozott kérdésekben egyebekben </w:t>
      </w:r>
      <w:r w:rsidRPr="00901248">
        <w:rPr>
          <w:rFonts w:ascii="Times New Roman" w:hAnsi="Times New Roman" w:cs="Times New Roman"/>
          <w:b/>
          <w:i/>
          <w:sz w:val="24"/>
          <w:szCs w:val="24"/>
        </w:rPr>
        <w:t>a Polgári Törvénykönyvről szóló 2013. évi V. törvény (Ptk.)</w:t>
      </w:r>
      <w:r w:rsidRPr="00901248">
        <w:rPr>
          <w:rFonts w:ascii="Times New Roman" w:hAnsi="Times New Roman" w:cs="Times New Roman"/>
          <w:sz w:val="24"/>
          <w:szCs w:val="24"/>
        </w:rPr>
        <w:t xml:space="preserve">, az </w:t>
      </w:r>
      <w:proofErr w:type="spellStart"/>
      <w:r w:rsidRPr="00901248">
        <w:rPr>
          <w:rFonts w:ascii="Times New Roman" w:hAnsi="Times New Roman" w:cs="Times New Roman"/>
          <w:sz w:val="24"/>
          <w:szCs w:val="24"/>
        </w:rPr>
        <w:t>Nvtv</w:t>
      </w:r>
      <w:proofErr w:type="spellEnd"/>
      <w:r w:rsidRPr="00901248">
        <w:rPr>
          <w:rFonts w:ascii="Times New Roman" w:hAnsi="Times New Roman" w:cs="Times New Roman"/>
          <w:sz w:val="24"/>
          <w:szCs w:val="24"/>
        </w:rPr>
        <w:t xml:space="preserve">., </w:t>
      </w:r>
      <w:proofErr w:type="spellStart"/>
      <w:r w:rsidRPr="00901248">
        <w:rPr>
          <w:rFonts w:ascii="Times New Roman" w:hAnsi="Times New Roman" w:cs="Times New Roman"/>
          <w:sz w:val="24"/>
          <w:szCs w:val="24"/>
        </w:rPr>
        <w:t>Áth</w:t>
      </w:r>
      <w:proofErr w:type="spellEnd"/>
      <w:r w:rsidRPr="00901248">
        <w:rPr>
          <w:rFonts w:ascii="Times New Roman" w:hAnsi="Times New Roman" w:cs="Times New Roman"/>
          <w:sz w:val="24"/>
          <w:szCs w:val="24"/>
        </w:rPr>
        <w:t xml:space="preserve">., az </w:t>
      </w:r>
      <w:proofErr w:type="spellStart"/>
      <w:r w:rsidRPr="00901248">
        <w:rPr>
          <w:rFonts w:ascii="Times New Roman" w:hAnsi="Times New Roman" w:cs="Times New Roman"/>
          <w:sz w:val="24"/>
          <w:szCs w:val="24"/>
        </w:rPr>
        <w:t>Ectv</w:t>
      </w:r>
      <w:proofErr w:type="spellEnd"/>
      <w:r w:rsidRPr="00901248">
        <w:rPr>
          <w:rFonts w:ascii="Times New Roman" w:hAnsi="Times New Roman" w:cs="Times New Roman"/>
          <w:sz w:val="24"/>
          <w:szCs w:val="24"/>
        </w:rPr>
        <w:t>., valamint a mindenkor hatályos önkormányzatokról szóló törvény rendelkezéseit kell alkalmazni.</w:t>
      </w:r>
    </w:p>
    <w:p w14:paraId="6B4792D6" w14:textId="3064E81D" w:rsidR="007B36CE" w:rsidRPr="00901248" w:rsidRDefault="007B36CE" w:rsidP="007B36CE">
      <w:pPr>
        <w:autoSpaceDE w:val="0"/>
        <w:autoSpaceDN w:val="0"/>
        <w:adjustRightInd w:val="0"/>
        <w:spacing w:before="240"/>
        <w:jc w:val="both"/>
        <w:rPr>
          <w:rFonts w:ascii="Times New Roman" w:hAnsi="Times New Roman" w:cs="Times New Roman"/>
          <w:b/>
          <w:i/>
          <w:sz w:val="24"/>
          <w:szCs w:val="24"/>
        </w:rPr>
      </w:pPr>
      <w:r w:rsidRPr="00901248">
        <w:rPr>
          <w:rFonts w:ascii="Times New Roman" w:hAnsi="Times New Roman" w:cs="Times New Roman"/>
          <w:b/>
          <w:i/>
          <w:sz w:val="24"/>
          <w:szCs w:val="24"/>
        </w:rPr>
        <w:t>Kelt: Budapesten, 2017.</w:t>
      </w:r>
    </w:p>
    <w:p w14:paraId="33D91966" w14:textId="77777777" w:rsidR="007B36CE" w:rsidRPr="00901248" w:rsidRDefault="007B36CE" w:rsidP="007B36CE">
      <w:pPr>
        <w:autoSpaceDE w:val="0"/>
        <w:autoSpaceDN w:val="0"/>
        <w:adjustRightInd w:val="0"/>
        <w:spacing w:before="240"/>
        <w:jc w:val="both"/>
        <w:rPr>
          <w:rFonts w:ascii="Times New Roman" w:hAnsi="Times New Roman" w:cs="Times New Roman"/>
          <w:sz w:val="24"/>
          <w:szCs w:val="24"/>
        </w:rPr>
      </w:pPr>
      <w:r w:rsidRPr="00901248">
        <w:rPr>
          <w:rFonts w:ascii="Times New Roman" w:hAnsi="Times New Roman" w:cs="Times New Roman"/>
          <w:sz w:val="24"/>
          <w:szCs w:val="24"/>
        </w:rPr>
        <w:t>Az alapító aláírása:</w:t>
      </w:r>
    </w:p>
    <w:p w14:paraId="2AB0290F" w14:textId="77777777" w:rsidR="007B36CE" w:rsidRPr="00901248" w:rsidRDefault="007B36CE" w:rsidP="007B36CE">
      <w:pPr>
        <w:autoSpaceDE w:val="0"/>
        <w:autoSpaceDN w:val="0"/>
        <w:adjustRightInd w:val="0"/>
        <w:jc w:val="both"/>
        <w:rPr>
          <w:rFonts w:ascii="Times New Roman" w:hAnsi="Times New Roman" w:cs="Times New Roman"/>
          <w:sz w:val="24"/>
          <w:szCs w:val="24"/>
        </w:rPr>
      </w:pPr>
    </w:p>
    <w:p w14:paraId="4323F778" w14:textId="77777777" w:rsidR="007B36CE" w:rsidRPr="00901248" w:rsidRDefault="007B36CE" w:rsidP="007B36CE">
      <w:pPr>
        <w:autoSpaceDE w:val="0"/>
        <w:autoSpaceDN w:val="0"/>
        <w:adjustRightInd w:val="0"/>
        <w:spacing w:before="240"/>
        <w:ind w:left="567"/>
        <w:jc w:val="both"/>
        <w:rPr>
          <w:rFonts w:ascii="Times New Roman" w:hAnsi="Times New Roman" w:cs="Times New Roman"/>
          <w:sz w:val="24"/>
          <w:szCs w:val="24"/>
        </w:rPr>
      </w:pPr>
      <w:r w:rsidRPr="00901248">
        <w:rPr>
          <w:rFonts w:ascii="Times New Roman" w:hAnsi="Times New Roman" w:cs="Times New Roman"/>
          <w:sz w:val="24"/>
          <w:szCs w:val="24"/>
        </w:rPr>
        <w:t>......................................................................................................................................</w:t>
      </w:r>
    </w:p>
    <w:p w14:paraId="55D99A53" w14:textId="77777777" w:rsidR="007B36CE" w:rsidRPr="00901248" w:rsidRDefault="007B36CE" w:rsidP="007B36CE">
      <w:pPr>
        <w:autoSpaceDE w:val="0"/>
        <w:autoSpaceDN w:val="0"/>
        <w:adjustRightInd w:val="0"/>
        <w:ind w:left="567"/>
        <w:jc w:val="both"/>
        <w:rPr>
          <w:rFonts w:ascii="Times New Roman" w:hAnsi="Times New Roman" w:cs="Times New Roman"/>
          <w:sz w:val="24"/>
          <w:szCs w:val="24"/>
        </w:rPr>
      </w:pPr>
      <w:r w:rsidRPr="00901248">
        <w:rPr>
          <w:rFonts w:ascii="Times New Roman" w:hAnsi="Times New Roman" w:cs="Times New Roman"/>
          <w:sz w:val="24"/>
          <w:szCs w:val="24"/>
        </w:rPr>
        <w:t xml:space="preserve">Név: </w:t>
      </w:r>
      <w:r w:rsidRPr="00901248">
        <w:rPr>
          <w:rFonts w:ascii="Times New Roman" w:hAnsi="Times New Roman" w:cs="Times New Roman"/>
          <w:b/>
          <w:sz w:val="24"/>
          <w:szCs w:val="24"/>
        </w:rPr>
        <w:t xml:space="preserve">Budapest Főváros II. Kerületi Önkormányzat </w:t>
      </w:r>
    </w:p>
    <w:p w14:paraId="180232EE" w14:textId="77777777" w:rsidR="007B36CE" w:rsidRPr="00901248" w:rsidRDefault="007B36CE" w:rsidP="007B36CE">
      <w:pPr>
        <w:autoSpaceDE w:val="0"/>
        <w:autoSpaceDN w:val="0"/>
        <w:adjustRightInd w:val="0"/>
        <w:ind w:left="567"/>
        <w:jc w:val="both"/>
        <w:rPr>
          <w:rFonts w:ascii="Times New Roman" w:hAnsi="Times New Roman" w:cs="Times New Roman"/>
          <w:sz w:val="24"/>
          <w:szCs w:val="24"/>
        </w:rPr>
      </w:pPr>
      <w:r w:rsidRPr="00901248">
        <w:rPr>
          <w:rFonts w:ascii="Times New Roman" w:hAnsi="Times New Roman" w:cs="Times New Roman"/>
          <w:sz w:val="24"/>
          <w:szCs w:val="24"/>
        </w:rPr>
        <w:t xml:space="preserve">         képviseli: dr. Láng Zsolt polgármester</w:t>
      </w:r>
    </w:p>
    <w:p w14:paraId="27688098" w14:textId="77777777" w:rsidR="007B36CE" w:rsidRPr="00901248" w:rsidRDefault="007B36CE" w:rsidP="007B36CE">
      <w:pPr>
        <w:autoSpaceDE w:val="0"/>
        <w:autoSpaceDN w:val="0"/>
        <w:adjustRightInd w:val="0"/>
        <w:spacing w:before="240"/>
        <w:jc w:val="both"/>
        <w:rPr>
          <w:rFonts w:ascii="Times New Roman" w:hAnsi="Times New Roman" w:cs="Times New Roman"/>
          <w:sz w:val="24"/>
          <w:szCs w:val="24"/>
        </w:rPr>
      </w:pPr>
    </w:p>
    <w:p w14:paraId="6F1A2088" w14:textId="77777777" w:rsidR="007B36CE" w:rsidRPr="00901248" w:rsidRDefault="007B36CE" w:rsidP="007B36CE">
      <w:pPr>
        <w:autoSpaceDE w:val="0"/>
        <w:autoSpaceDN w:val="0"/>
        <w:adjustRightInd w:val="0"/>
        <w:jc w:val="both"/>
        <w:rPr>
          <w:rFonts w:ascii="Times New Roman" w:hAnsi="Times New Roman" w:cs="Times New Roman"/>
          <w:sz w:val="24"/>
          <w:szCs w:val="24"/>
        </w:rPr>
      </w:pPr>
    </w:p>
    <w:p w14:paraId="585EEF06" w14:textId="77777777" w:rsidR="007B36CE" w:rsidRPr="00901248" w:rsidRDefault="007B36CE" w:rsidP="007B36CE">
      <w:pPr>
        <w:autoSpaceDE w:val="0"/>
        <w:autoSpaceDN w:val="0"/>
        <w:adjustRightInd w:val="0"/>
        <w:jc w:val="both"/>
        <w:rPr>
          <w:rFonts w:ascii="Times New Roman" w:hAnsi="Times New Roman" w:cs="Times New Roman"/>
          <w:sz w:val="24"/>
          <w:szCs w:val="24"/>
        </w:rPr>
      </w:pPr>
    </w:p>
    <w:p w14:paraId="4D04AF7E" w14:textId="77777777" w:rsidR="007B36CE" w:rsidRPr="00901248" w:rsidRDefault="007B36CE" w:rsidP="00901248">
      <w:pPr>
        <w:autoSpaceDE w:val="0"/>
        <w:autoSpaceDN w:val="0"/>
        <w:adjustRightInd w:val="0"/>
        <w:spacing w:after="0" w:line="240" w:lineRule="auto"/>
        <w:jc w:val="both"/>
        <w:rPr>
          <w:rFonts w:ascii="Times New Roman" w:hAnsi="Times New Roman" w:cs="Times New Roman"/>
          <w:sz w:val="24"/>
          <w:szCs w:val="24"/>
        </w:rPr>
      </w:pPr>
      <w:r w:rsidRPr="00901248">
        <w:rPr>
          <w:rFonts w:ascii="Times New Roman" w:hAnsi="Times New Roman" w:cs="Times New Roman"/>
          <w:sz w:val="24"/>
          <w:szCs w:val="24"/>
        </w:rPr>
        <w:t>Ellenjegyezem:</w:t>
      </w:r>
    </w:p>
    <w:p w14:paraId="47CD4758" w14:textId="12C19823" w:rsidR="007B36CE" w:rsidRPr="00901248" w:rsidRDefault="007B36CE" w:rsidP="00901248">
      <w:pPr>
        <w:spacing w:after="0" w:line="240" w:lineRule="auto"/>
        <w:rPr>
          <w:rFonts w:ascii="Times New Roman" w:hAnsi="Times New Roman" w:cs="Times New Roman"/>
          <w:i/>
          <w:sz w:val="24"/>
          <w:szCs w:val="24"/>
        </w:rPr>
      </w:pPr>
      <w:r w:rsidRPr="00901248">
        <w:rPr>
          <w:rFonts w:ascii="Times New Roman" w:hAnsi="Times New Roman" w:cs="Times New Roman"/>
          <w:i/>
          <w:sz w:val="24"/>
          <w:szCs w:val="24"/>
        </w:rPr>
        <w:t xml:space="preserve">Budapesten, 2017. </w:t>
      </w:r>
    </w:p>
    <w:p w14:paraId="2936DB41" w14:textId="77777777" w:rsidR="007B36CE" w:rsidRPr="00901248" w:rsidRDefault="007B36CE" w:rsidP="00901248">
      <w:pPr>
        <w:spacing w:after="0" w:line="240" w:lineRule="auto"/>
        <w:rPr>
          <w:rFonts w:ascii="Times New Roman" w:hAnsi="Times New Roman" w:cs="Times New Roman"/>
          <w:i/>
          <w:sz w:val="24"/>
          <w:szCs w:val="24"/>
        </w:rPr>
      </w:pPr>
      <w:r w:rsidRPr="00901248">
        <w:rPr>
          <w:rFonts w:ascii="Times New Roman" w:hAnsi="Times New Roman" w:cs="Times New Roman"/>
          <w:i/>
          <w:sz w:val="24"/>
          <w:szCs w:val="24"/>
        </w:rPr>
        <w:t>dr. Vass Krisztián ügyvéd</w:t>
      </w:r>
    </w:p>
    <w:p w14:paraId="38860FC0" w14:textId="77777777" w:rsidR="007B36CE" w:rsidRPr="00901248" w:rsidRDefault="007B36CE" w:rsidP="00901248">
      <w:pPr>
        <w:spacing w:after="0" w:line="240" w:lineRule="auto"/>
        <w:rPr>
          <w:rFonts w:ascii="Times New Roman" w:hAnsi="Times New Roman" w:cs="Times New Roman"/>
          <w:i/>
          <w:sz w:val="24"/>
          <w:szCs w:val="24"/>
        </w:rPr>
      </w:pPr>
      <w:r w:rsidRPr="00901248">
        <w:rPr>
          <w:rFonts w:ascii="Times New Roman" w:hAnsi="Times New Roman" w:cs="Times New Roman"/>
          <w:i/>
          <w:sz w:val="24"/>
          <w:szCs w:val="24"/>
        </w:rPr>
        <w:t>kamarai lajstromszám: 17261</w:t>
      </w:r>
    </w:p>
    <w:p w14:paraId="0A170900" w14:textId="77777777" w:rsidR="007B36CE" w:rsidRPr="00901248" w:rsidRDefault="007B36CE" w:rsidP="00901248">
      <w:pPr>
        <w:spacing w:after="0" w:line="240" w:lineRule="auto"/>
        <w:rPr>
          <w:rFonts w:ascii="Times New Roman" w:hAnsi="Times New Roman" w:cs="Times New Roman"/>
          <w:i/>
          <w:sz w:val="24"/>
          <w:szCs w:val="24"/>
        </w:rPr>
      </w:pPr>
      <w:r w:rsidRPr="00901248">
        <w:rPr>
          <w:rFonts w:ascii="Times New Roman" w:hAnsi="Times New Roman" w:cs="Times New Roman"/>
          <w:i/>
          <w:sz w:val="24"/>
          <w:szCs w:val="24"/>
        </w:rPr>
        <w:t>1125 Budapest, Zalai út 6/C., I./8.</w:t>
      </w:r>
    </w:p>
    <w:p w14:paraId="30C10D15" w14:textId="77777777" w:rsidR="007B36CE" w:rsidRPr="00901248" w:rsidRDefault="007B36CE" w:rsidP="00901248">
      <w:pPr>
        <w:spacing w:after="0" w:line="240" w:lineRule="auto"/>
        <w:rPr>
          <w:rFonts w:ascii="Times New Roman" w:hAnsi="Times New Roman" w:cs="Times New Roman"/>
          <w:i/>
          <w:sz w:val="24"/>
          <w:szCs w:val="24"/>
        </w:rPr>
      </w:pPr>
      <w:r w:rsidRPr="00901248">
        <w:rPr>
          <w:rFonts w:ascii="Times New Roman" w:hAnsi="Times New Roman" w:cs="Times New Roman"/>
          <w:i/>
          <w:sz w:val="24"/>
          <w:szCs w:val="24"/>
        </w:rPr>
        <w:t>kamarai azonosító szám:</w:t>
      </w:r>
    </w:p>
    <w:p w14:paraId="791FAE6D" w14:textId="77777777" w:rsidR="007B36CE" w:rsidRPr="00901248" w:rsidRDefault="007B36CE" w:rsidP="00901248">
      <w:pPr>
        <w:spacing w:after="0" w:line="240" w:lineRule="auto"/>
        <w:rPr>
          <w:rFonts w:ascii="Times New Roman" w:hAnsi="Times New Roman" w:cs="Times New Roman"/>
          <w:i/>
          <w:sz w:val="24"/>
          <w:szCs w:val="24"/>
        </w:rPr>
      </w:pPr>
      <w:r w:rsidRPr="00901248">
        <w:rPr>
          <w:rFonts w:ascii="Times New Roman" w:hAnsi="Times New Roman" w:cs="Times New Roman"/>
          <w:i/>
          <w:sz w:val="24"/>
          <w:szCs w:val="24"/>
        </w:rPr>
        <w:t>Budapesti Ügyvédi Kamara</w:t>
      </w:r>
    </w:p>
    <w:p w14:paraId="4F737698" w14:textId="77777777" w:rsidR="007B36CE" w:rsidRPr="00901248" w:rsidRDefault="007B36CE" w:rsidP="00901248">
      <w:pPr>
        <w:spacing w:after="0" w:line="240" w:lineRule="auto"/>
        <w:rPr>
          <w:rFonts w:ascii="Times New Roman" w:hAnsi="Times New Roman" w:cs="Times New Roman"/>
          <w:i/>
          <w:sz w:val="24"/>
          <w:szCs w:val="24"/>
        </w:rPr>
      </w:pPr>
      <w:r w:rsidRPr="00901248">
        <w:rPr>
          <w:rFonts w:ascii="Times New Roman" w:hAnsi="Times New Roman" w:cs="Times New Roman"/>
          <w:i/>
          <w:sz w:val="24"/>
          <w:szCs w:val="24"/>
        </w:rPr>
        <w:t>01-006067</w:t>
      </w:r>
    </w:p>
    <w:p w14:paraId="1B998DBF" w14:textId="77777777" w:rsidR="007B36CE" w:rsidRPr="00901248" w:rsidRDefault="007B36CE" w:rsidP="007B36CE">
      <w:pPr>
        <w:autoSpaceDE w:val="0"/>
        <w:autoSpaceDN w:val="0"/>
        <w:adjustRightInd w:val="0"/>
        <w:jc w:val="both"/>
        <w:rPr>
          <w:rFonts w:ascii="Times New Roman" w:hAnsi="Times New Roman" w:cs="Times New Roman"/>
          <w:sz w:val="24"/>
          <w:szCs w:val="24"/>
        </w:rPr>
      </w:pPr>
    </w:p>
    <w:p w14:paraId="33091732" w14:textId="77777777" w:rsidR="002E5F7C" w:rsidRPr="00901248" w:rsidRDefault="002E5F7C" w:rsidP="002E5F7C">
      <w:pPr>
        <w:spacing w:after="0" w:line="240" w:lineRule="auto"/>
        <w:jc w:val="both"/>
        <w:rPr>
          <w:rFonts w:ascii="Times New Roman" w:hAnsi="Times New Roman" w:cs="Times New Roman"/>
          <w:sz w:val="24"/>
          <w:szCs w:val="24"/>
        </w:rPr>
      </w:pPr>
    </w:p>
    <w:sectPr w:rsidR="002E5F7C" w:rsidRPr="00901248" w:rsidSect="00873248">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F7B03" w14:textId="77777777" w:rsidR="00901248" w:rsidRDefault="00901248" w:rsidP="00873248">
      <w:pPr>
        <w:spacing w:after="0" w:line="240" w:lineRule="auto"/>
      </w:pPr>
      <w:r>
        <w:separator/>
      </w:r>
    </w:p>
  </w:endnote>
  <w:endnote w:type="continuationSeparator" w:id="0">
    <w:p w14:paraId="7DF92ECF" w14:textId="77777777" w:rsidR="00901248" w:rsidRDefault="00901248" w:rsidP="00873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56961" w14:textId="77777777" w:rsidR="00901248" w:rsidRDefault="00901248" w:rsidP="00873248">
      <w:pPr>
        <w:spacing w:after="0" w:line="240" w:lineRule="auto"/>
      </w:pPr>
      <w:r>
        <w:separator/>
      </w:r>
    </w:p>
  </w:footnote>
  <w:footnote w:type="continuationSeparator" w:id="0">
    <w:p w14:paraId="2FA17D48" w14:textId="77777777" w:rsidR="00901248" w:rsidRDefault="00901248" w:rsidP="00873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134519"/>
      <w:docPartObj>
        <w:docPartGallery w:val="Page Numbers (Top of Page)"/>
        <w:docPartUnique/>
      </w:docPartObj>
    </w:sdtPr>
    <w:sdtEndPr/>
    <w:sdtContent>
      <w:p w14:paraId="315CB3A8" w14:textId="77777777" w:rsidR="00901248" w:rsidRDefault="00901248">
        <w:pPr>
          <w:pStyle w:val="lfej"/>
          <w:jc w:val="center"/>
        </w:pPr>
        <w:r>
          <w:fldChar w:fldCharType="begin"/>
        </w:r>
        <w:r>
          <w:instrText>PAGE   \* MERGEFORMAT</w:instrText>
        </w:r>
        <w:r>
          <w:fldChar w:fldCharType="separate"/>
        </w:r>
        <w:r w:rsidR="003243E9">
          <w:rPr>
            <w:noProof/>
          </w:rPr>
          <w:t>21</w:t>
        </w:r>
        <w:r>
          <w:fldChar w:fldCharType="end"/>
        </w:r>
      </w:p>
    </w:sdtContent>
  </w:sdt>
  <w:p w14:paraId="4C64FBD0" w14:textId="77777777" w:rsidR="00901248" w:rsidRDefault="0090124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7CAF"/>
    <w:multiLevelType w:val="hybridMultilevel"/>
    <w:tmpl w:val="B5529F14"/>
    <w:lvl w:ilvl="0" w:tplc="70B4175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26E1505"/>
    <w:multiLevelType w:val="hybridMultilevel"/>
    <w:tmpl w:val="CDC201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D235ED0"/>
    <w:multiLevelType w:val="hybridMultilevel"/>
    <w:tmpl w:val="4CB29ADC"/>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EC32AB5"/>
    <w:multiLevelType w:val="hybridMultilevel"/>
    <w:tmpl w:val="BBBE028A"/>
    <w:lvl w:ilvl="0" w:tplc="92601742">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6AB355F"/>
    <w:multiLevelType w:val="hybridMultilevel"/>
    <w:tmpl w:val="F4C4BD32"/>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 w15:restartNumberingAfterBreak="0">
    <w:nsid w:val="66145AC6"/>
    <w:multiLevelType w:val="hybridMultilevel"/>
    <w:tmpl w:val="7E82D94C"/>
    <w:lvl w:ilvl="0" w:tplc="D584C2A4">
      <w:start w:val="113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BD50C2A"/>
    <w:multiLevelType w:val="hybridMultilevel"/>
    <w:tmpl w:val="864A49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70C66D3"/>
    <w:multiLevelType w:val="hybridMultilevel"/>
    <w:tmpl w:val="E9A85968"/>
    <w:lvl w:ilvl="0" w:tplc="C4BE328E">
      <w:start w:val="3"/>
      <w:numFmt w:val="bullet"/>
      <w:lvlText w:val="-"/>
      <w:lvlJc w:val="left"/>
      <w:pPr>
        <w:ind w:left="404" w:hanging="360"/>
      </w:pPr>
      <w:rPr>
        <w:rFonts w:ascii="Times New Roman" w:eastAsia="Times New Roman" w:hAnsi="Times New Roman" w:cs="Times New Roman" w:hint="default"/>
      </w:rPr>
    </w:lvl>
    <w:lvl w:ilvl="1" w:tplc="040E0003" w:tentative="1">
      <w:start w:val="1"/>
      <w:numFmt w:val="bullet"/>
      <w:lvlText w:val="o"/>
      <w:lvlJc w:val="left"/>
      <w:pPr>
        <w:ind w:left="1124" w:hanging="360"/>
      </w:pPr>
      <w:rPr>
        <w:rFonts w:ascii="Courier New" w:hAnsi="Courier New" w:cs="Courier New" w:hint="default"/>
      </w:rPr>
    </w:lvl>
    <w:lvl w:ilvl="2" w:tplc="040E0005" w:tentative="1">
      <w:start w:val="1"/>
      <w:numFmt w:val="bullet"/>
      <w:lvlText w:val=""/>
      <w:lvlJc w:val="left"/>
      <w:pPr>
        <w:ind w:left="1844" w:hanging="360"/>
      </w:pPr>
      <w:rPr>
        <w:rFonts w:ascii="Wingdings" w:hAnsi="Wingdings" w:hint="default"/>
      </w:rPr>
    </w:lvl>
    <w:lvl w:ilvl="3" w:tplc="040E0001" w:tentative="1">
      <w:start w:val="1"/>
      <w:numFmt w:val="bullet"/>
      <w:lvlText w:val=""/>
      <w:lvlJc w:val="left"/>
      <w:pPr>
        <w:ind w:left="2564" w:hanging="360"/>
      </w:pPr>
      <w:rPr>
        <w:rFonts w:ascii="Symbol" w:hAnsi="Symbol" w:hint="default"/>
      </w:rPr>
    </w:lvl>
    <w:lvl w:ilvl="4" w:tplc="040E0003" w:tentative="1">
      <w:start w:val="1"/>
      <w:numFmt w:val="bullet"/>
      <w:lvlText w:val="o"/>
      <w:lvlJc w:val="left"/>
      <w:pPr>
        <w:ind w:left="3284" w:hanging="360"/>
      </w:pPr>
      <w:rPr>
        <w:rFonts w:ascii="Courier New" w:hAnsi="Courier New" w:cs="Courier New" w:hint="default"/>
      </w:rPr>
    </w:lvl>
    <w:lvl w:ilvl="5" w:tplc="040E0005" w:tentative="1">
      <w:start w:val="1"/>
      <w:numFmt w:val="bullet"/>
      <w:lvlText w:val=""/>
      <w:lvlJc w:val="left"/>
      <w:pPr>
        <w:ind w:left="4004" w:hanging="360"/>
      </w:pPr>
      <w:rPr>
        <w:rFonts w:ascii="Wingdings" w:hAnsi="Wingdings" w:hint="default"/>
      </w:rPr>
    </w:lvl>
    <w:lvl w:ilvl="6" w:tplc="040E0001" w:tentative="1">
      <w:start w:val="1"/>
      <w:numFmt w:val="bullet"/>
      <w:lvlText w:val=""/>
      <w:lvlJc w:val="left"/>
      <w:pPr>
        <w:ind w:left="4724" w:hanging="360"/>
      </w:pPr>
      <w:rPr>
        <w:rFonts w:ascii="Symbol" w:hAnsi="Symbol" w:hint="default"/>
      </w:rPr>
    </w:lvl>
    <w:lvl w:ilvl="7" w:tplc="040E0003" w:tentative="1">
      <w:start w:val="1"/>
      <w:numFmt w:val="bullet"/>
      <w:lvlText w:val="o"/>
      <w:lvlJc w:val="left"/>
      <w:pPr>
        <w:ind w:left="5444" w:hanging="360"/>
      </w:pPr>
      <w:rPr>
        <w:rFonts w:ascii="Courier New" w:hAnsi="Courier New" w:cs="Courier New" w:hint="default"/>
      </w:rPr>
    </w:lvl>
    <w:lvl w:ilvl="8" w:tplc="040E0005" w:tentative="1">
      <w:start w:val="1"/>
      <w:numFmt w:val="bullet"/>
      <w:lvlText w:val=""/>
      <w:lvlJc w:val="left"/>
      <w:pPr>
        <w:ind w:left="6164" w:hanging="360"/>
      </w:pPr>
      <w:rPr>
        <w:rFonts w:ascii="Wingdings" w:hAnsi="Wingdings" w:hint="default"/>
      </w:rPr>
    </w:lvl>
  </w:abstractNum>
  <w:abstractNum w:abstractNumId="8" w15:restartNumberingAfterBreak="0">
    <w:nsid w:val="7ED27FB4"/>
    <w:multiLevelType w:val="multilevel"/>
    <w:tmpl w:val="F1D0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7"/>
  </w:num>
  <w:num w:numId="5">
    <w:abstractNumId w:val="8"/>
  </w:num>
  <w:num w:numId="6">
    <w:abstractNumId w:val="5"/>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03"/>
    <w:rsid w:val="00015F6D"/>
    <w:rsid w:val="00040DD3"/>
    <w:rsid w:val="000D72CE"/>
    <w:rsid w:val="00182B4C"/>
    <w:rsid w:val="002A02C0"/>
    <w:rsid w:val="002E5F7C"/>
    <w:rsid w:val="003243E9"/>
    <w:rsid w:val="0034030C"/>
    <w:rsid w:val="00396A4C"/>
    <w:rsid w:val="003A34DB"/>
    <w:rsid w:val="00420FA5"/>
    <w:rsid w:val="00433849"/>
    <w:rsid w:val="00434656"/>
    <w:rsid w:val="004B27FA"/>
    <w:rsid w:val="005D74D0"/>
    <w:rsid w:val="00631715"/>
    <w:rsid w:val="0064065E"/>
    <w:rsid w:val="006F48E5"/>
    <w:rsid w:val="00721670"/>
    <w:rsid w:val="0072180D"/>
    <w:rsid w:val="00752D77"/>
    <w:rsid w:val="00766E33"/>
    <w:rsid w:val="007B36CE"/>
    <w:rsid w:val="007D7803"/>
    <w:rsid w:val="007E77CE"/>
    <w:rsid w:val="0085378B"/>
    <w:rsid w:val="00873248"/>
    <w:rsid w:val="00901248"/>
    <w:rsid w:val="0098210F"/>
    <w:rsid w:val="009F3D68"/>
    <w:rsid w:val="00A0732F"/>
    <w:rsid w:val="00C73632"/>
    <w:rsid w:val="00CA12B3"/>
    <w:rsid w:val="00CC26E2"/>
    <w:rsid w:val="00CE6E48"/>
    <w:rsid w:val="00D74B53"/>
    <w:rsid w:val="00D7787B"/>
    <w:rsid w:val="00D90E8D"/>
    <w:rsid w:val="00E7496E"/>
    <w:rsid w:val="00E85894"/>
    <w:rsid w:val="00F10BC1"/>
    <w:rsid w:val="00F1503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5E9AD3"/>
  <w15:chartTrackingRefBased/>
  <w15:docId w15:val="{723F06DC-A6C8-4FF4-91F2-81FA3203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73248"/>
    <w:pPr>
      <w:tabs>
        <w:tab w:val="center" w:pos="4536"/>
        <w:tab w:val="right" w:pos="9072"/>
      </w:tabs>
      <w:spacing w:after="0" w:line="240" w:lineRule="auto"/>
    </w:pPr>
  </w:style>
  <w:style w:type="character" w:customStyle="1" w:styleId="lfejChar">
    <w:name w:val="Élőfej Char"/>
    <w:basedOn w:val="Bekezdsalapbettpusa"/>
    <w:link w:val="lfej"/>
    <w:uiPriority w:val="99"/>
    <w:rsid w:val="00873248"/>
  </w:style>
  <w:style w:type="paragraph" w:styleId="llb">
    <w:name w:val="footer"/>
    <w:basedOn w:val="Norml"/>
    <w:link w:val="llbChar"/>
    <w:uiPriority w:val="99"/>
    <w:unhideWhenUsed/>
    <w:rsid w:val="00873248"/>
    <w:pPr>
      <w:tabs>
        <w:tab w:val="center" w:pos="4536"/>
        <w:tab w:val="right" w:pos="9072"/>
      </w:tabs>
      <w:spacing w:after="0" w:line="240" w:lineRule="auto"/>
    </w:pPr>
  </w:style>
  <w:style w:type="character" w:customStyle="1" w:styleId="llbChar">
    <w:name w:val="Élőláb Char"/>
    <w:basedOn w:val="Bekezdsalapbettpusa"/>
    <w:link w:val="llb"/>
    <w:uiPriority w:val="99"/>
    <w:rsid w:val="00873248"/>
  </w:style>
  <w:style w:type="paragraph" w:styleId="Listaszerbekezds">
    <w:name w:val="List Paragraph"/>
    <w:basedOn w:val="Norml"/>
    <w:uiPriority w:val="34"/>
    <w:qFormat/>
    <w:rsid w:val="00182B4C"/>
    <w:pPr>
      <w:ind w:left="720"/>
      <w:contextualSpacing/>
    </w:pPr>
  </w:style>
  <w:style w:type="paragraph" w:customStyle="1" w:styleId="Char1CharCharCharCharCharCharCharCharCharCharCharChar6CharCharCharCharCharCharCharCharChar1CharCharCharCharCharCharCharCharCharCharCharCharChar">
    <w:name w:val="Char1 Char Char Char Char Char Char Char Char Char Char Char Char6 Char Char Char Char Char Char Char Char Char1 Char Char Char Char Char Char Char Char Char Char Char Char Char"/>
    <w:basedOn w:val="Norml"/>
    <w:rsid w:val="002E5F7C"/>
    <w:pPr>
      <w:spacing w:line="240" w:lineRule="exact"/>
    </w:pPr>
    <w:rPr>
      <w:rFonts w:ascii="Univers" w:eastAsia="MS Mincho" w:hAnsi="Univers" w:cs="Times New Roman"/>
      <w:i/>
      <w:sz w:val="24"/>
      <w:szCs w:val="24"/>
      <w:lang w:val="en-US"/>
    </w:rPr>
  </w:style>
  <w:style w:type="paragraph" w:styleId="Lbjegyzetszveg">
    <w:name w:val="footnote text"/>
    <w:basedOn w:val="Norml"/>
    <w:link w:val="LbjegyzetszvegChar"/>
    <w:semiHidden/>
    <w:rsid w:val="002E5F7C"/>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2E5F7C"/>
    <w:rPr>
      <w:rFonts w:ascii="Times New Roman" w:eastAsia="Times New Roman" w:hAnsi="Times New Roman" w:cs="Times New Roman"/>
      <w:sz w:val="20"/>
      <w:szCs w:val="20"/>
      <w:lang w:eastAsia="hu-HU"/>
    </w:rPr>
  </w:style>
  <w:style w:type="character" w:styleId="Lbjegyzet-hivatkozs">
    <w:name w:val="footnote reference"/>
    <w:semiHidden/>
    <w:rsid w:val="002E5F7C"/>
    <w:rPr>
      <w:vertAlign w:val="superscript"/>
    </w:rPr>
  </w:style>
  <w:style w:type="paragraph" w:customStyle="1" w:styleId="Stlus">
    <w:name w:val="Stílus"/>
    <w:uiPriority w:val="99"/>
    <w:rsid w:val="002E5F7C"/>
    <w:pPr>
      <w:widowControl w:val="0"/>
      <w:autoSpaceDE w:val="0"/>
      <w:autoSpaceDN w:val="0"/>
      <w:adjustRightInd w:val="0"/>
      <w:spacing w:after="0" w:line="240" w:lineRule="auto"/>
    </w:pPr>
    <w:rPr>
      <w:rFonts w:ascii="Arial" w:eastAsia="Times New Roman" w:hAnsi="Arial" w:cs="Arial"/>
      <w:sz w:val="24"/>
      <w:szCs w:val="24"/>
      <w:lang w:eastAsia="hu-HU"/>
    </w:rPr>
  </w:style>
  <w:style w:type="paragraph" w:styleId="NormlWeb">
    <w:name w:val="Normal (Web)"/>
    <w:basedOn w:val="Norml"/>
    <w:uiPriority w:val="99"/>
    <w:rsid w:val="002E5F7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2E5F7C"/>
  </w:style>
  <w:style w:type="character" w:styleId="Hiperhivatkozs">
    <w:name w:val="Hyperlink"/>
    <w:uiPriority w:val="99"/>
    <w:unhideWhenUsed/>
    <w:rsid w:val="002E5F7C"/>
    <w:rPr>
      <w:color w:val="0000FF"/>
      <w:u w:val="single"/>
    </w:rPr>
  </w:style>
  <w:style w:type="paragraph" w:customStyle="1" w:styleId="uj">
    <w:name w:val="uj"/>
    <w:basedOn w:val="Norml"/>
    <w:rsid w:val="002E5F7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5D74D0"/>
    <w:rPr>
      <w:sz w:val="16"/>
      <w:szCs w:val="16"/>
    </w:rPr>
  </w:style>
  <w:style w:type="paragraph" w:styleId="Jegyzetszveg">
    <w:name w:val="annotation text"/>
    <w:basedOn w:val="Norml"/>
    <w:link w:val="JegyzetszvegChar"/>
    <w:uiPriority w:val="99"/>
    <w:semiHidden/>
    <w:unhideWhenUsed/>
    <w:rsid w:val="005D74D0"/>
    <w:pPr>
      <w:spacing w:line="240" w:lineRule="auto"/>
    </w:pPr>
    <w:rPr>
      <w:sz w:val="20"/>
      <w:szCs w:val="20"/>
    </w:rPr>
  </w:style>
  <w:style w:type="character" w:customStyle="1" w:styleId="JegyzetszvegChar">
    <w:name w:val="Jegyzetszöveg Char"/>
    <w:basedOn w:val="Bekezdsalapbettpusa"/>
    <w:link w:val="Jegyzetszveg"/>
    <w:uiPriority w:val="99"/>
    <w:semiHidden/>
    <w:rsid w:val="005D74D0"/>
    <w:rPr>
      <w:sz w:val="20"/>
      <w:szCs w:val="20"/>
    </w:rPr>
  </w:style>
  <w:style w:type="paragraph" w:styleId="Megjegyzstrgya">
    <w:name w:val="annotation subject"/>
    <w:basedOn w:val="Jegyzetszveg"/>
    <w:next w:val="Jegyzetszveg"/>
    <w:link w:val="MegjegyzstrgyaChar"/>
    <w:uiPriority w:val="99"/>
    <w:semiHidden/>
    <w:unhideWhenUsed/>
    <w:rsid w:val="005D74D0"/>
    <w:rPr>
      <w:b/>
      <w:bCs/>
    </w:rPr>
  </w:style>
  <w:style w:type="character" w:customStyle="1" w:styleId="MegjegyzstrgyaChar">
    <w:name w:val="Megjegyzés tárgya Char"/>
    <w:basedOn w:val="JegyzetszvegChar"/>
    <w:link w:val="Megjegyzstrgya"/>
    <w:uiPriority w:val="99"/>
    <w:semiHidden/>
    <w:rsid w:val="005D74D0"/>
    <w:rPr>
      <w:b/>
      <w:bCs/>
      <w:sz w:val="20"/>
      <w:szCs w:val="20"/>
    </w:rPr>
  </w:style>
  <w:style w:type="paragraph" w:styleId="Buborkszveg">
    <w:name w:val="Balloon Text"/>
    <w:basedOn w:val="Norml"/>
    <w:link w:val="BuborkszvegChar"/>
    <w:uiPriority w:val="99"/>
    <w:semiHidden/>
    <w:unhideWhenUsed/>
    <w:rsid w:val="005D74D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D74D0"/>
    <w:rPr>
      <w:rFonts w:ascii="Segoe UI" w:hAnsi="Segoe UI" w:cs="Segoe UI"/>
      <w:sz w:val="18"/>
      <w:szCs w:val="18"/>
    </w:rPr>
  </w:style>
  <w:style w:type="paragraph" w:customStyle="1" w:styleId="Char1CharCharCharCharCharCharCharCharCharCharCharChar6CharCharCharCharCharCharCharCharChar1CharCharCharCharCharCharCharCharCharCharCharCharChar0">
    <w:name w:val="Char1 Char Char Char Char Char Char Char Char Char Char Char Char6 Char Char Char Char Char Char Char Char Char1 Char Char Char Char Char Char Char Char Char Char Char Char Char"/>
    <w:basedOn w:val="Norml"/>
    <w:rsid w:val="007B36CE"/>
    <w:pPr>
      <w:spacing w:line="240" w:lineRule="exact"/>
    </w:pPr>
    <w:rPr>
      <w:rFonts w:ascii="Univers" w:eastAsia="MS Mincho" w:hAnsi="Univers" w:cs="Times New Roman"/>
      <w: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lhai.istvan@kulturkuria.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B86ED-63D9-4EF9-A407-62B31C391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8326</Words>
  <Characters>57453</Characters>
  <Application>Microsoft Office Word</Application>
  <DocSecurity>0</DocSecurity>
  <Lines>478</Lines>
  <Paragraphs>131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 Edit</dc:creator>
  <cp:keywords/>
  <dc:description/>
  <cp:lastModifiedBy>Rácz Edit</cp:lastModifiedBy>
  <cp:revision>5</cp:revision>
  <cp:lastPrinted>2017-05-11T08:57:00Z</cp:lastPrinted>
  <dcterms:created xsi:type="dcterms:W3CDTF">2017-06-01T13:36:00Z</dcterms:created>
  <dcterms:modified xsi:type="dcterms:W3CDTF">2017-06-14T05:29:00Z</dcterms:modified>
</cp:coreProperties>
</file>