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92" w:rsidRDefault="00554B92" w:rsidP="00554B92">
      <w:pPr>
        <w:spacing w:after="0" w:line="240" w:lineRule="auto"/>
        <w:rPr>
          <w:rFonts w:ascii="Times New Roman" w:hAnsi="Times New Roman" w:cs="Times New Roman"/>
          <w:sz w:val="24"/>
          <w:szCs w:val="24"/>
        </w:rPr>
      </w:pPr>
    </w:p>
    <w:p w:rsidR="00F57840" w:rsidRPr="00CD082A" w:rsidRDefault="00F57840" w:rsidP="00F57840">
      <w:pPr>
        <w:pStyle w:val="Cmsor1"/>
        <w:jc w:val="right"/>
        <w:rPr>
          <w:b w:val="0"/>
          <w:bCs w:val="0"/>
          <w:sz w:val="24"/>
        </w:rPr>
      </w:pPr>
      <w:r w:rsidRPr="00CD082A">
        <w:rPr>
          <w:b w:val="0"/>
          <w:bCs w:val="0"/>
          <w:sz w:val="24"/>
        </w:rPr>
        <w:t>…</w:t>
      </w:r>
      <w:proofErr w:type="gramStart"/>
      <w:r w:rsidRPr="00CD082A">
        <w:rPr>
          <w:b w:val="0"/>
          <w:bCs w:val="0"/>
          <w:sz w:val="24"/>
        </w:rPr>
        <w:t>………..</w:t>
      </w:r>
      <w:proofErr w:type="gramEnd"/>
      <w:r w:rsidRPr="00CD082A">
        <w:rPr>
          <w:b w:val="0"/>
          <w:bCs w:val="0"/>
          <w:sz w:val="24"/>
        </w:rPr>
        <w:t>napirend</w:t>
      </w:r>
    </w:p>
    <w:p w:rsidR="00554B92" w:rsidRDefault="00554B92" w:rsidP="00554B92">
      <w:pPr>
        <w:spacing w:after="0" w:line="240" w:lineRule="auto"/>
        <w:rPr>
          <w:rFonts w:ascii="Times New Roman" w:hAnsi="Times New Roman" w:cs="Times New Roman"/>
          <w:sz w:val="24"/>
          <w:szCs w:val="24"/>
        </w:rPr>
      </w:pPr>
    </w:p>
    <w:p w:rsidR="009C20D3" w:rsidRPr="00CD082A" w:rsidRDefault="009C20D3" w:rsidP="009C20D3">
      <w:pPr>
        <w:pStyle w:val="Cmsor1"/>
        <w:jc w:val="right"/>
        <w:rPr>
          <w:b w:val="0"/>
          <w:bCs w:val="0"/>
          <w:sz w:val="24"/>
        </w:rPr>
      </w:pPr>
      <w:r w:rsidRPr="00CD082A">
        <w:rPr>
          <w:b w:val="0"/>
          <w:bCs w:val="0"/>
          <w:sz w:val="24"/>
        </w:rPr>
        <w:t xml:space="preserve">Előterjesztve: </w:t>
      </w:r>
    </w:p>
    <w:p w:rsidR="009C20D3" w:rsidRDefault="009C20D3" w:rsidP="009C20D3">
      <w:pPr>
        <w:pStyle w:val="Cmsor1"/>
        <w:jc w:val="right"/>
        <w:rPr>
          <w:b w:val="0"/>
          <w:bCs w:val="0"/>
          <w:sz w:val="24"/>
        </w:rPr>
      </w:pPr>
      <w:r w:rsidRPr="009C20D3">
        <w:rPr>
          <w:b w:val="0"/>
          <w:bCs w:val="0"/>
          <w:sz w:val="24"/>
        </w:rPr>
        <w:t>Költségvetési, Pénzügyi és Vagyonnyilatkozatokat Ellenőrző Bizottság</w:t>
      </w:r>
      <w:r>
        <w:rPr>
          <w:b w:val="0"/>
          <w:bCs w:val="0"/>
          <w:sz w:val="24"/>
        </w:rPr>
        <w:t>hoz,</w:t>
      </w:r>
      <w:r>
        <w:rPr>
          <w:b w:val="0"/>
          <w:bCs w:val="0"/>
          <w:sz w:val="24"/>
        </w:rPr>
        <w:br/>
      </w:r>
      <w:r w:rsidRPr="0098325F">
        <w:rPr>
          <w:b w:val="0"/>
          <w:bCs w:val="0"/>
          <w:sz w:val="24"/>
        </w:rPr>
        <w:t>Közoktatási, Közművelődési, Sport és Informatikai</w:t>
      </w:r>
      <w:r>
        <w:rPr>
          <w:b w:val="0"/>
          <w:bCs w:val="0"/>
          <w:sz w:val="24"/>
        </w:rPr>
        <w:t xml:space="preserve"> Bizottsághoz</w:t>
      </w: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right"/>
        <w:rPr>
          <w:rFonts w:ascii="Times New Roman" w:hAnsi="Times New Roman" w:cs="Times New Roman"/>
          <w:sz w:val="24"/>
          <w:szCs w:val="24"/>
        </w:rPr>
      </w:pPr>
    </w:p>
    <w:p w:rsidR="00554B92" w:rsidRDefault="00554B92" w:rsidP="00554B9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Pr="00567735">
        <w:rPr>
          <w:rFonts w:ascii="Times New Roman" w:hAnsi="Times New Roman" w:cs="Times New Roman"/>
          <w:b/>
          <w:sz w:val="24"/>
          <w:szCs w:val="24"/>
        </w:rPr>
        <w:t>E L Ő T E R J E S Z T É S</w:t>
      </w:r>
    </w:p>
    <w:p w:rsidR="00554B92" w:rsidRDefault="00554B92" w:rsidP="00554B92">
      <w:pPr>
        <w:spacing w:after="0" w:line="240" w:lineRule="auto"/>
        <w:jc w:val="center"/>
        <w:rPr>
          <w:rFonts w:ascii="Times New Roman" w:hAnsi="Times New Roman" w:cs="Times New Roman"/>
          <w:b/>
          <w:sz w:val="24"/>
          <w:szCs w:val="24"/>
        </w:rPr>
      </w:pPr>
    </w:p>
    <w:p w:rsidR="00554B92" w:rsidRDefault="00554B92" w:rsidP="00554B92">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Képviselő-testület 201</w:t>
      </w:r>
      <w:r w:rsidR="007F5E10">
        <w:rPr>
          <w:rFonts w:ascii="Times New Roman" w:hAnsi="Times New Roman" w:cs="Times New Roman"/>
          <w:b/>
          <w:sz w:val="24"/>
          <w:szCs w:val="24"/>
        </w:rPr>
        <w:t>6</w:t>
      </w:r>
      <w:r>
        <w:rPr>
          <w:rFonts w:ascii="Times New Roman" w:hAnsi="Times New Roman" w:cs="Times New Roman"/>
          <w:b/>
          <w:sz w:val="24"/>
          <w:szCs w:val="24"/>
        </w:rPr>
        <w:t xml:space="preserve">. </w:t>
      </w:r>
      <w:r w:rsidR="007F5E10">
        <w:rPr>
          <w:rFonts w:ascii="Times New Roman" w:hAnsi="Times New Roman" w:cs="Times New Roman"/>
          <w:b/>
          <w:sz w:val="24"/>
          <w:szCs w:val="24"/>
        </w:rPr>
        <w:t>február</w:t>
      </w:r>
      <w:r>
        <w:rPr>
          <w:rFonts w:ascii="Times New Roman" w:hAnsi="Times New Roman" w:cs="Times New Roman"/>
          <w:b/>
          <w:sz w:val="24"/>
          <w:szCs w:val="24"/>
        </w:rPr>
        <w:t xml:space="preserve"> 2</w:t>
      </w:r>
      <w:r w:rsidR="007F5E10">
        <w:rPr>
          <w:rFonts w:ascii="Times New Roman" w:hAnsi="Times New Roman" w:cs="Times New Roman"/>
          <w:b/>
          <w:sz w:val="24"/>
          <w:szCs w:val="24"/>
        </w:rPr>
        <w:t>5</w:t>
      </w:r>
      <w:r>
        <w:rPr>
          <w:rFonts w:ascii="Times New Roman" w:hAnsi="Times New Roman" w:cs="Times New Roman"/>
          <w:b/>
          <w:sz w:val="24"/>
          <w:szCs w:val="24"/>
        </w:rPr>
        <w:t>-i ülésére</w:t>
      </w:r>
    </w:p>
    <w:p w:rsidR="00554B92" w:rsidRDefault="00554B92" w:rsidP="00554B92">
      <w:pPr>
        <w:spacing w:after="0" w:line="240" w:lineRule="auto"/>
        <w:jc w:val="center"/>
        <w:rPr>
          <w:rFonts w:ascii="Times New Roman" w:hAnsi="Times New Roman" w:cs="Times New Roman"/>
          <w:b/>
          <w:sz w:val="24"/>
          <w:szCs w:val="24"/>
        </w:rPr>
      </w:pPr>
    </w:p>
    <w:p w:rsidR="00554B92" w:rsidRDefault="00554B92" w:rsidP="00554B92">
      <w:pPr>
        <w:spacing w:after="0" w:line="240" w:lineRule="auto"/>
        <w:jc w:val="center"/>
        <w:rPr>
          <w:rFonts w:ascii="Times New Roman" w:hAnsi="Times New Roman" w:cs="Times New Roman"/>
          <w:b/>
          <w:sz w:val="24"/>
          <w:szCs w:val="24"/>
        </w:rPr>
      </w:pPr>
    </w:p>
    <w:p w:rsidR="00554B92" w:rsidRDefault="00554B92" w:rsidP="00554B92">
      <w:pPr>
        <w:spacing w:after="0" w:line="240" w:lineRule="auto"/>
        <w:jc w:val="center"/>
        <w:rPr>
          <w:rFonts w:ascii="Times New Roman" w:hAnsi="Times New Roman" w:cs="Times New Roman"/>
          <w:b/>
          <w:sz w:val="24"/>
          <w:szCs w:val="24"/>
        </w:rPr>
      </w:pPr>
    </w:p>
    <w:p w:rsidR="00554B92" w:rsidRDefault="00554B92" w:rsidP="00554B92">
      <w:pPr>
        <w:spacing w:after="0" w:line="240" w:lineRule="auto"/>
        <w:jc w:val="both"/>
        <w:rPr>
          <w:rFonts w:ascii="Times New Roman" w:hAnsi="Times New Roman" w:cs="Times New Roman"/>
          <w:b/>
          <w:sz w:val="24"/>
          <w:szCs w:val="24"/>
        </w:rPr>
      </w:pPr>
    </w:p>
    <w:p w:rsidR="00554B92" w:rsidRDefault="00554B92" w:rsidP="00554B92">
      <w:pPr>
        <w:spacing w:after="0" w:line="240" w:lineRule="auto"/>
        <w:jc w:val="both"/>
        <w:rPr>
          <w:rFonts w:ascii="Times New Roman" w:hAnsi="Times New Roman" w:cs="Times New Roman"/>
          <w:b/>
          <w:sz w:val="24"/>
          <w:szCs w:val="24"/>
        </w:rPr>
      </w:pPr>
    </w:p>
    <w:p w:rsidR="00554B92" w:rsidRDefault="00554B92" w:rsidP="00554B92">
      <w:pPr>
        <w:jc w:val="both"/>
        <w:rPr>
          <w:rFonts w:ascii="Times New Roman" w:hAnsi="Times New Roman" w:cs="Times New Roman"/>
          <w:sz w:val="24"/>
          <w:szCs w:val="24"/>
        </w:rPr>
      </w:pPr>
      <w:r>
        <w:rPr>
          <w:rFonts w:ascii="Times New Roman" w:hAnsi="Times New Roman" w:cs="Times New Roman"/>
          <w:b/>
          <w:sz w:val="24"/>
          <w:szCs w:val="24"/>
        </w:rPr>
        <w:t xml:space="preserve">Tárgy: </w:t>
      </w:r>
      <w:r>
        <w:t> </w:t>
      </w:r>
      <w:r w:rsidRPr="00567735">
        <w:rPr>
          <w:rFonts w:ascii="Times New Roman" w:hAnsi="Times New Roman" w:cs="Times New Roman"/>
          <w:sz w:val="24"/>
          <w:szCs w:val="24"/>
        </w:rPr>
        <w:t>Javaslat a II. Kerületi Sport és Szabadidősport Nonprofit Korlátolt Felelősségű Társa</w:t>
      </w:r>
      <w:r w:rsidR="00556840">
        <w:rPr>
          <w:rFonts w:ascii="Times New Roman" w:hAnsi="Times New Roman" w:cs="Times New Roman"/>
          <w:sz w:val="24"/>
          <w:szCs w:val="24"/>
        </w:rPr>
        <w:t>ság</w:t>
      </w:r>
      <w:r w:rsidR="004F3C85">
        <w:rPr>
          <w:rFonts w:ascii="Times New Roman" w:hAnsi="Times New Roman" w:cs="Times New Roman"/>
          <w:sz w:val="24"/>
          <w:szCs w:val="24"/>
        </w:rPr>
        <w:t xml:space="preserve"> </w:t>
      </w:r>
      <w:r w:rsidR="004F3C85" w:rsidRPr="004F3C85">
        <w:rPr>
          <w:rFonts w:ascii="Times New Roman" w:hAnsi="Times New Roman" w:cs="Times New Roman"/>
          <w:sz w:val="24"/>
          <w:szCs w:val="24"/>
        </w:rPr>
        <w:t>2016.</w:t>
      </w:r>
      <w:r w:rsidR="004F3C85">
        <w:rPr>
          <w:rFonts w:ascii="Times New Roman" w:hAnsi="Times New Roman" w:cs="Times New Roman"/>
          <w:sz w:val="24"/>
          <w:szCs w:val="24"/>
        </w:rPr>
        <w:t xml:space="preserve"> I</w:t>
      </w:r>
      <w:r w:rsidR="007F5E10">
        <w:rPr>
          <w:rFonts w:ascii="Times New Roman" w:hAnsi="Times New Roman" w:cs="Times New Roman"/>
          <w:sz w:val="24"/>
          <w:szCs w:val="24"/>
        </w:rPr>
        <w:t>I</w:t>
      </w:r>
      <w:r w:rsidR="004F3C85">
        <w:rPr>
          <w:rFonts w:ascii="Times New Roman" w:hAnsi="Times New Roman" w:cs="Times New Roman"/>
          <w:sz w:val="24"/>
          <w:szCs w:val="24"/>
        </w:rPr>
        <w:t>.</w:t>
      </w:r>
      <w:r w:rsidR="00DE4FE4">
        <w:rPr>
          <w:rFonts w:ascii="Times New Roman" w:hAnsi="Times New Roman" w:cs="Times New Roman"/>
          <w:sz w:val="24"/>
          <w:szCs w:val="24"/>
        </w:rPr>
        <w:t>,</w:t>
      </w:r>
      <w:r w:rsidR="007F5E10">
        <w:rPr>
          <w:rFonts w:ascii="Times New Roman" w:hAnsi="Times New Roman" w:cs="Times New Roman"/>
          <w:sz w:val="24"/>
          <w:szCs w:val="24"/>
        </w:rPr>
        <w:t xml:space="preserve"> </w:t>
      </w:r>
      <w:r w:rsidR="00DE4FE4">
        <w:rPr>
          <w:rFonts w:ascii="Times New Roman" w:hAnsi="Times New Roman" w:cs="Times New Roman"/>
          <w:sz w:val="24"/>
          <w:szCs w:val="24"/>
        </w:rPr>
        <w:t>I</w:t>
      </w:r>
      <w:r w:rsidR="007F5E10">
        <w:rPr>
          <w:rFonts w:ascii="Times New Roman" w:hAnsi="Times New Roman" w:cs="Times New Roman"/>
          <w:sz w:val="24"/>
          <w:szCs w:val="24"/>
        </w:rPr>
        <w:t>II. és IV.</w:t>
      </w:r>
      <w:r w:rsidR="004F3C85">
        <w:rPr>
          <w:rFonts w:ascii="Times New Roman" w:hAnsi="Times New Roman" w:cs="Times New Roman"/>
          <w:sz w:val="24"/>
          <w:szCs w:val="24"/>
        </w:rPr>
        <w:t xml:space="preserve"> negyedéves Üzleti</w:t>
      </w:r>
      <w:r w:rsidR="004F3C85" w:rsidRPr="004F3C85">
        <w:rPr>
          <w:rFonts w:ascii="Times New Roman" w:hAnsi="Times New Roman" w:cs="Times New Roman"/>
          <w:sz w:val="24"/>
          <w:szCs w:val="24"/>
        </w:rPr>
        <w:t xml:space="preserve"> </w:t>
      </w:r>
      <w:r w:rsidR="004F3C85">
        <w:rPr>
          <w:rFonts w:ascii="Times New Roman" w:hAnsi="Times New Roman" w:cs="Times New Roman"/>
          <w:sz w:val="24"/>
          <w:szCs w:val="24"/>
        </w:rPr>
        <w:t>T</w:t>
      </w:r>
      <w:r w:rsidR="004F3C85" w:rsidRPr="004F3C85">
        <w:rPr>
          <w:rFonts w:ascii="Times New Roman" w:hAnsi="Times New Roman" w:cs="Times New Roman"/>
          <w:sz w:val="24"/>
          <w:szCs w:val="24"/>
        </w:rPr>
        <w:t>ervének elfogadására</w:t>
      </w:r>
      <w:r w:rsidR="004F3C85">
        <w:rPr>
          <w:rFonts w:ascii="Times New Roman" w:hAnsi="Times New Roman" w:cs="Times New Roman"/>
          <w:sz w:val="24"/>
          <w:szCs w:val="24"/>
        </w:rPr>
        <w:t xml:space="preserve">, valamint a Társasággal </w:t>
      </w:r>
      <w:r w:rsidR="00556840">
        <w:rPr>
          <w:rFonts w:ascii="Times New Roman" w:hAnsi="Times New Roman" w:cs="Times New Roman"/>
          <w:sz w:val="24"/>
          <w:szCs w:val="24"/>
        </w:rPr>
        <w:t xml:space="preserve">kötendő </w:t>
      </w:r>
      <w:proofErr w:type="spellStart"/>
      <w:r w:rsidR="00556840">
        <w:rPr>
          <w:rFonts w:ascii="Times New Roman" w:hAnsi="Times New Roman" w:cs="Times New Roman"/>
          <w:sz w:val="24"/>
          <w:szCs w:val="24"/>
        </w:rPr>
        <w:t>Feladatellátási</w:t>
      </w:r>
      <w:proofErr w:type="spellEnd"/>
      <w:r w:rsidR="00556840">
        <w:rPr>
          <w:rFonts w:ascii="Times New Roman" w:hAnsi="Times New Roman" w:cs="Times New Roman"/>
          <w:sz w:val="24"/>
          <w:szCs w:val="24"/>
        </w:rPr>
        <w:t xml:space="preserve"> S</w:t>
      </w:r>
      <w:r w:rsidRPr="00567735">
        <w:rPr>
          <w:rFonts w:ascii="Times New Roman" w:hAnsi="Times New Roman" w:cs="Times New Roman"/>
          <w:sz w:val="24"/>
          <w:szCs w:val="24"/>
        </w:rPr>
        <w:t>zerződés megkötésére</w:t>
      </w:r>
      <w:r w:rsidR="004F3C85">
        <w:rPr>
          <w:rFonts w:ascii="Times New Roman" w:hAnsi="Times New Roman" w:cs="Times New Roman"/>
          <w:sz w:val="24"/>
          <w:szCs w:val="24"/>
        </w:rPr>
        <w:t>.</w:t>
      </w:r>
    </w:p>
    <w:p w:rsidR="00554B92" w:rsidRDefault="00554B92" w:rsidP="00554B92">
      <w:pPr>
        <w:jc w:val="both"/>
        <w:rPr>
          <w:rFonts w:ascii="Times New Roman" w:hAnsi="Times New Roman" w:cs="Times New Roman"/>
          <w:sz w:val="24"/>
          <w:szCs w:val="24"/>
        </w:rPr>
      </w:pPr>
      <w:bookmarkStart w:id="0" w:name="_GoBack"/>
      <w:bookmarkEnd w:id="0"/>
    </w:p>
    <w:p w:rsidR="00554B92" w:rsidRDefault="00554B92" w:rsidP="00554B92">
      <w:pPr>
        <w:jc w:val="both"/>
        <w:rPr>
          <w:rFonts w:ascii="Times New Roman" w:hAnsi="Times New Roman" w:cs="Times New Roman"/>
          <w:sz w:val="24"/>
          <w:szCs w:val="24"/>
        </w:rPr>
      </w:pPr>
    </w:p>
    <w:p w:rsidR="00554B92" w:rsidRDefault="00554B92" w:rsidP="00554B92">
      <w:pPr>
        <w:jc w:val="both"/>
        <w:rPr>
          <w:rFonts w:ascii="Times New Roman" w:hAnsi="Times New Roman" w:cs="Times New Roman"/>
          <w:sz w:val="24"/>
          <w:szCs w:val="24"/>
        </w:rPr>
      </w:pPr>
      <w:r>
        <w:rPr>
          <w:rFonts w:ascii="Times New Roman" w:hAnsi="Times New Roman" w:cs="Times New Roman"/>
          <w:sz w:val="24"/>
          <w:szCs w:val="24"/>
        </w:rPr>
        <w:t>Készítette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E37C1">
        <w:rPr>
          <w:rFonts w:ascii="Times New Roman" w:hAnsi="Times New Roman" w:cs="Times New Roman"/>
          <w:sz w:val="24"/>
          <w:szCs w:val="24"/>
        </w:rPr>
        <w:t xml:space="preserve">Szentirmai-Zöld Máté, polgármesteri referens </w:t>
      </w:r>
    </w:p>
    <w:p w:rsidR="00554B92" w:rsidRDefault="00554B92" w:rsidP="00554B92">
      <w:pPr>
        <w:jc w:val="both"/>
        <w:rPr>
          <w:rFonts w:ascii="Times New Roman" w:hAnsi="Times New Roman" w:cs="Times New Roman"/>
          <w:sz w:val="24"/>
          <w:szCs w:val="24"/>
        </w:rPr>
      </w:pPr>
    </w:p>
    <w:p w:rsidR="00556E8D" w:rsidRDefault="00554B92" w:rsidP="00556E8D">
      <w:pPr>
        <w:jc w:val="both"/>
        <w:rPr>
          <w:rFonts w:ascii="Times New Roman" w:hAnsi="Times New Roman" w:cs="Times New Roman"/>
          <w:sz w:val="24"/>
          <w:szCs w:val="24"/>
        </w:rPr>
      </w:pPr>
      <w:r>
        <w:rPr>
          <w:rFonts w:ascii="Times New Roman" w:hAnsi="Times New Roman" w:cs="Times New Roman"/>
          <w:sz w:val="24"/>
          <w:szCs w:val="24"/>
        </w:rPr>
        <w:t>Egyeztetve</w:t>
      </w:r>
      <w:proofErr w:type="gramStart"/>
      <w:r>
        <w:rPr>
          <w:rFonts w:ascii="Times New Roman" w:hAnsi="Times New Roman" w:cs="Times New Roman"/>
          <w:sz w:val="24"/>
          <w:szCs w:val="24"/>
        </w:rPr>
        <w:t xml:space="preserve">: </w:t>
      </w:r>
      <w:r w:rsidR="002E37C1">
        <w:rPr>
          <w:rFonts w:ascii="Times New Roman" w:hAnsi="Times New Roman" w:cs="Times New Roman"/>
          <w:sz w:val="24"/>
          <w:szCs w:val="24"/>
        </w:rPr>
        <w:t>…</w:t>
      </w:r>
      <w:proofErr w:type="gramEnd"/>
      <w:r>
        <w:rPr>
          <w:rFonts w:ascii="Times New Roman" w:hAnsi="Times New Roman" w:cs="Times New Roman"/>
          <w:sz w:val="24"/>
          <w:szCs w:val="24"/>
        </w:rPr>
        <w:t>…………………………………</w:t>
      </w:r>
      <w:r w:rsidR="00556E8D">
        <w:rPr>
          <w:rFonts w:ascii="Times New Roman" w:hAnsi="Times New Roman" w:cs="Times New Roman"/>
          <w:sz w:val="24"/>
          <w:szCs w:val="24"/>
        </w:rPr>
        <w:t xml:space="preserve"> Dankó  Virág</w:t>
      </w:r>
      <w:r w:rsidR="00EC3392">
        <w:rPr>
          <w:rFonts w:ascii="Times New Roman" w:hAnsi="Times New Roman" w:cs="Times New Roman"/>
          <w:sz w:val="24"/>
          <w:szCs w:val="24"/>
        </w:rPr>
        <w:t>,</w:t>
      </w:r>
      <w:r w:rsidR="00556E8D">
        <w:rPr>
          <w:rFonts w:ascii="Times New Roman" w:hAnsi="Times New Roman" w:cs="Times New Roman"/>
          <w:sz w:val="24"/>
          <w:szCs w:val="24"/>
        </w:rPr>
        <w:t xml:space="preserve"> alpolgármester</w:t>
      </w:r>
    </w:p>
    <w:p w:rsidR="00554B92" w:rsidRDefault="00554B92" w:rsidP="00554B92">
      <w:pPr>
        <w:jc w:val="both"/>
        <w:rPr>
          <w:rFonts w:ascii="Times New Roman" w:hAnsi="Times New Roman" w:cs="Times New Roman"/>
          <w:sz w:val="24"/>
          <w:szCs w:val="24"/>
        </w:rPr>
      </w:pPr>
    </w:p>
    <w:p w:rsidR="00556E8D" w:rsidRDefault="00554B92" w:rsidP="00556E8D">
      <w:pPr>
        <w:jc w:val="both"/>
        <w:rPr>
          <w:rFonts w:ascii="Times New Roman" w:hAnsi="Times New Roman" w:cs="Times New Roman"/>
          <w:sz w:val="24"/>
          <w:szCs w:val="24"/>
        </w:rPr>
      </w:pPr>
      <w:r>
        <w:rPr>
          <w:rFonts w:ascii="Times New Roman" w:hAnsi="Times New Roman" w:cs="Times New Roman"/>
          <w:sz w:val="24"/>
          <w:szCs w:val="24"/>
        </w:rPr>
        <w:t xml:space="preserve">                ………………………………………</w:t>
      </w:r>
      <w:r w:rsidR="00556E8D" w:rsidRPr="00556E8D">
        <w:rPr>
          <w:rFonts w:ascii="Times New Roman" w:hAnsi="Times New Roman" w:cs="Times New Roman"/>
          <w:sz w:val="24"/>
          <w:szCs w:val="24"/>
        </w:rPr>
        <w:t xml:space="preserve"> </w:t>
      </w:r>
      <w:r w:rsidR="00556E8D">
        <w:rPr>
          <w:rFonts w:ascii="Times New Roman" w:hAnsi="Times New Roman" w:cs="Times New Roman"/>
          <w:sz w:val="24"/>
          <w:szCs w:val="24"/>
        </w:rPr>
        <w:t>Szigetiné Bangó Ildikó</w:t>
      </w:r>
      <w:r w:rsidR="00EC3392">
        <w:rPr>
          <w:rFonts w:ascii="Times New Roman" w:hAnsi="Times New Roman" w:cs="Times New Roman"/>
          <w:sz w:val="24"/>
          <w:szCs w:val="24"/>
        </w:rPr>
        <w:t>,</w:t>
      </w:r>
      <w:r w:rsidR="00556E8D">
        <w:rPr>
          <w:rFonts w:ascii="Times New Roman" w:hAnsi="Times New Roman" w:cs="Times New Roman"/>
          <w:sz w:val="24"/>
          <w:szCs w:val="24"/>
        </w:rPr>
        <w:t xml:space="preserve"> irodavezető</w:t>
      </w:r>
    </w:p>
    <w:p w:rsidR="004F3C85" w:rsidRDefault="004F3C85" w:rsidP="004F3C85">
      <w:pPr>
        <w:ind w:firstLine="708"/>
        <w:jc w:val="both"/>
        <w:rPr>
          <w:rFonts w:ascii="Times New Roman" w:hAnsi="Times New Roman" w:cs="Times New Roman"/>
          <w:sz w:val="24"/>
          <w:szCs w:val="24"/>
        </w:rPr>
      </w:pPr>
    </w:p>
    <w:p w:rsidR="004F3C85" w:rsidRDefault="00C000AF" w:rsidP="004F3C8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F3C85">
        <w:rPr>
          <w:rFonts w:ascii="Times New Roman" w:hAnsi="Times New Roman" w:cs="Times New Roman"/>
          <w:sz w:val="24"/>
          <w:szCs w:val="24"/>
        </w:rPr>
        <w:t>…</w:t>
      </w:r>
      <w:proofErr w:type="gramStart"/>
      <w:r w:rsidR="004F3C85">
        <w:rPr>
          <w:rFonts w:ascii="Times New Roman" w:hAnsi="Times New Roman" w:cs="Times New Roman"/>
          <w:sz w:val="24"/>
          <w:szCs w:val="24"/>
        </w:rPr>
        <w:t>…………………………………</w:t>
      </w:r>
      <w:r>
        <w:rPr>
          <w:rFonts w:ascii="Times New Roman" w:hAnsi="Times New Roman" w:cs="Times New Roman"/>
          <w:sz w:val="24"/>
          <w:szCs w:val="24"/>
        </w:rPr>
        <w:t>…</w:t>
      </w:r>
      <w:r w:rsidR="004F3C85">
        <w:rPr>
          <w:rFonts w:ascii="Times New Roman" w:hAnsi="Times New Roman" w:cs="Times New Roman"/>
          <w:sz w:val="24"/>
          <w:szCs w:val="24"/>
        </w:rPr>
        <w:t>.</w:t>
      </w:r>
      <w:proofErr w:type="gramEnd"/>
      <w:r w:rsidR="004F3C85">
        <w:rPr>
          <w:rFonts w:ascii="Times New Roman" w:hAnsi="Times New Roman" w:cs="Times New Roman"/>
          <w:sz w:val="24"/>
          <w:szCs w:val="24"/>
        </w:rPr>
        <w:t>dr. Lipovits Dóra, vezető jogtanácsos</w:t>
      </w:r>
    </w:p>
    <w:p w:rsidR="00554B92" w:rsidRDefault="00554B92" w:rsidP="00554B92">
      <w:pPr>
        <w:jc w:val="both"/>
        <w:rPr>
          <w:rFonts w:ascii="Times New Roman" w:hAnsi="Times New Roman" w:cs="Times New Roman"/>
          <w:sz w:val="24"/>
          <w:szCs w:val="24"/>
        </w:rPr>
      </w:pPr>
    </w:p>
    <w:p w:rsidR="004F3C85" w:rsidRDefault="004F3C85" w:rsidP="00554B92">
      <w:pPr>
        <w:jc w:val="both"/>
        <w:rPr>
          <w:rFonts w:ascii="Times New Roman" w:hAnsi="Times New Roman" w:cs="Times New Roman"/>
          <w:sz w:val="24"/>
          <w:szCs w:val="24"/>
        </w:rPr>
      </w:pPr>
    </w:p>
    <w:p w:rsidR="00554B92" w:rsidRDefault="00554B92" w:rsidP="00554B92">
      <w:pPr>
        <w:jc w:val="both"/>
        <w:rPr>
          <w:rFonts w:ascii="Times New Roman" w:hAnsi="Times New Roman" w:cs="Times New Roman"/>
          <w:sz w:val="24"/>
          <w:szCs w:val="24"/>
        </w:rPr>
      </w:pPr>
      <w:r>
        <w:rPr>
          <w:rFonts w:ascii="Times New Roman" w:hAnsi="Times New Roman" w:cs="Times New Roman"/>
          <w:sz w:val="24"/>
          <w:szCs w:val="24"/>
        </w:rPr>
        <w:t>Látta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r w:rsidR="004132D1">
        <w:rPr>
          <w:rFonts w:ascii="Times New Roman" w:hAnsi="Times New Roman" w:cs="Times New Roman"/>
          <w:sz w:val="24"/>
          <w:szCs w:val="24"/>
        </w:rPr>
        <w:t>….</w:t>
      </w:r>
      <w:r>
        <w:rPr>
          <w:rFonts w:ascii="Times New Roman" w:hAnsi="Times New Roman" w:cs="Times New Roman"/>
          <w:sz w:val="24"/>
          <w:szCs w:val="24"/>
        </w:rPr>
        <w:t>……………………dr. Szalai Tibor</w:t>
      </w:r>
      <w:r w:rsidR="00EC3392">
        <w:rPr>
          <w:rFonts w:ascii="Times New Roman" w:hAnsi="Times New Roman" w:cs="Times New Roman"/>
          <w:sz w:val="24"/>
          <w:szCs w:val="24"/>
        </w:rPr>
        <w:t>,</w:t>
      </w:r>
      <w:r>
        <w:rPr>
          <w:rFonts w:ascii="Times New Roman" w:hAnsi="Times New Roman" w:cs="Times New Roman"/>
          <w:sz w:val="24"/>
          <w:szCs w:val="24"/>
        </w:rPr>
        <w:t xml:space="preserve"> jegyző </w:t>
      </w:r>
    </w:p>
    <w:p w:rsidR="00902191" w:rsidRDefault="00902191" w:rsidP="00554B92">
      <w:pPr>
        <w:jc w:val="both"/>
        <w:rPr>
          <w:rFonts w:ascii="Times New Roman" w:hAnsi="Times New Roman" w:cs="Times New Roman"/>
          <w:sz w:val="24"/>
          <w:szCs w:val="24"/>
        </w:rPr>
      </w:pPr>
      <w:r>
        <w:rPr>
          <w:rFonts w:ascii="Times New Roman" w:hAnsi="Times New Roman" w:cs="Times New Roman"/>
          <w:sz w:val="24"/>
          <w:szCs w:val="24"/>
        </w:rPr>
        <w:tab/>
      </w:r>
    </w:p>
    <w:p w:rsidR="00554B92" w:rsidRDefault="00554B92" w:rsidP="00554B92">
      <w:pPr>
        <w:jc w:val="both"/>
        <w:rPr>
          <w:rFonts w:ascii="Times New Roman" w:hAnsi="Times New Roman" w:cs="Times New Roman"/>
          <w:sz w:val="24"/>
          <w:szCs w:val="24"/>
        </w:rPr>
      </w:pPr>
    </w:p>
    <w:p w:rsidR="00554B92" w:rsidRDefault="00554B92" w:rsidP="00554B92">
      <w:pPr>
        <w:jc w:val="right"/>
        <w:rPr>
          <w:rFonts w:ascii="Times New Roman" w:hAnsi="Times New Roman" w:cs="Times New Roman"/>
          <w:sz w:val="24"/>
          <w:szCs w:val="24"/>
        </w:rPr>
      </w:pPr>
      <w:r>
        <w:rPr>
          <w:rFonts w:ascii="Times New Roman" w:hAnsi="Times New Roman" w:cs="Times New Roman"/>
          <w:sz w:val="24"/>
          <w:szCs w:val="24"/>
        </w:rPr>
        <w:t>A napirend tárgyalása zár</w:t>
      </w:r>
      <w:r w:rsidR="001060C0">
        <w:rPr>
          <w:rFonts w:ascii="Times New Roman" w:hAnsi="Times New Roman" w:cs="Times New Roman"/>
          <w:sz w:val="24"/>
          <w:szCs w:val="24"/>
        </w:rPr>
        <w:t>t</w:t>
      </w:r>
      <w:r>
        <w:rPr>
          <w:rFonts w:ascii="Times New Roman" w:hAnsi="Times New Roman" w:cs="Times New Roman"/>
          <w:sz w:val="24"/>
          <w:szCs w:val="24"/>
        </w:rPr>
        <w:t xml:space="preserve"> ülést nem igényel.</w:t>
      </w:r>
    </w:p>
    <w:p w:rsidR="00554B92" w:rsidRDefault="00554B92" w:rsidP="00554B92">
      <w:pPr>
        <w:jc w:val="both"/>
        <w:rPr>
          <w:rFonts w:ascii="Times New Roman" w:hAnsi="Times New Roman" w:cs="Times New Roman"/>
          <w:b/>
          <w:sz w:val="24"/>
          <w:szCs w:val="24"/>
        </w:rPr>
      </w:pPr>
      <w:r w:rsidRPr="00493FDB">
        <w:rPr>
          <w:rFonts w:ascii="Times New Roman" w:hAnsi="Times New Roman" w:cs="Times New Roman"/>
          <w:b/>
          <w:sz w:val="24"/>
          <w:szCs w:val="24"/>
        </w:rPr>
        <w:lastRenderedPageBreak/>
        <w:t>Tisztelt Képviselő-testület!</w:t>
      </w:r>
    </w:p>
    <w:p w:rsidR="00452EE6" w:rsidRDefault="00452EE6" w:rsidP="00452EE6">
      <w:pPr>
        <w:jc w:val="both"/>
        <w:rPr>
          <w:rFonts w:ascii="Times New Roman" w:hAnsi="Times New Roman" w:cs="Times New Roman"/>
          <w:sz w:val="24"/>
          <w:szCs w:val="24"/>
        </w:rPr>
      </w:pPr>
      <w:r>
        <w:rPr>
          <w:rFonts w:ascii="Times New Roman" w:hAnsi="Times New Roman" w:cs="Times New Roman"/>
          <w:sz w:val="24"/>
          <w:szCs w:val="24"/>
        </w:rPr>
        <w:t xml:space="preserve">A </w:t>
      </w:r>
      <w:r w:rsidRPr="00C85AD2">
        <w:rPr>
          <w:rFonts w:ascii="Times New Roman" w:hAnsi="Times New Roman" w:cs="Times New Roman"/>
          <w:sz w:val="24"/>
          <w:szCs w:val="24"/>
        </w:rPr>
        <w:t>Budapest Főváros II. Kerületi Önkormányzat 100%-os tulajdon</w:t>
      </w:r>
      <w:r>
        <w:rPr>
          <w:rFonts w:ascii="Times New Roman" w:hAnsi="Times New Roman" w:cs="Times New Roman"/>
          <w:sz w:val="24"/>
          <w:szCs w:val="24"/>
        </w:rPr>
        <w:t>ában álló</w:t>
      </w:r>
      <w:r w:rsidRPr="00C85AD2">
        <w:rPr>
          <w:rFonts w:ascii="Times New Roman" w:hAnsi="Times New Roman" w:cs="Times New Roman"/>
          <w:sz w:val="24"/>
          <w:szCs w:val="24"/>
        </w:rPr>
        <w:t xml:space="preserve"> II. Kerületi Sport és Szabadidősport Nonprofit Korlátolt Felelősségű Társaság (a továbbiakban: Társaság)</w:t>
      </w:r>
      <w:r>
        <w:rPr>
          <w:rFonts w:ascii="Times New Roman" w:hAnsi="Times New Roman" w:cs="Times New Roman"/>
          <w:sz w:val="24"/>
          <w:szCs w:val="24"/>
        </w:rPr>
        <w:t xml:space="preserve"> működésének fókuszában</w:t>
      </w:r>
      <w:r w:rsidRPr="00157068">
        <w:rPr>
          <w:rFonts w:ascii="Times New Roman" w:hAnsi="Times New Roman" w:cs="Times New Roman"/>
          <w:sz w:val="24"/>
          <w:szCs w:val="24"/>
        </w:rPr>
        <w:t xml:space="preserve"> a kerületi sportélet szervezése, a sportcélú fejlesztések végrehajtása, </w:t>
      </w:r>
      <w:r>
        <w:rPr>
          <w:rFonts w:ascii="Times New Roman" w:hAnsi="Times New Roman" w:cs="Times New Roman"/>
          <w:sz w:val="24"/>
          <w:szCs w:val="24"/>
        </w:rPr>
        <w:t>a</w:t>
      </w:r>
      <w:r w:rsidRPr="00157068">
        <w:rPr>
          <w:rFonts w:ascii="Times New Roman" w:hAnsi="Times New Roman" w:cs="Times New Roman"/>
          <w:sz w:val="24"/>
          <w:szCs w:val="24"/>
        </w:rPr>
        <w:t xml:space="preserve"> sportcélú pályázatokon való részvétel</w:t>
      </w:r>
      <w:r>
        <w:rPr>
          <w:rFonts w:ascii="Times New Roman" w:hAnsi="Times New Roman" w:cs="Times New Roman"/>
          <w:sz w:val="24"/>
          <w:szCs w:val="24"/>
        </w:rPr>
        <w:t xml:space="preserve"> áll</w:t>
      </w:r>
      <w:r w:rsidRPr="00157068">
        <w:rPr>
          <w:rFonts w:ascii="Times New Roman" w:hAnsi="Times New Roman" w:cs="Times New Roman"/>
          <w:sz w:val="24"/>
          <w:szCs w:val="24"/>
        </w:rPr>
        <w:t xml:space="preserve">. A Társaság első üzleti évét alapvetően a megalakulással kapcsolatos teendők, az elinduláshoz és a működéshez szükséges adminisztratív kötelezettségek teljesítése, és a stratégiai célkitűzések megvalósításához szükséges tárgyi és személyi feltételek megteremtése, biztosítása határozta meg. </w:t>
      </w:r>
    </w:p>
    <w:p w:rsidR="00D7050F" w:rsidRPr="00FC4EE6" w:rsidRDefault="00D7050F" w:rsidP="00D7050F">
      <w:pPr>
        <w:jc w:val="both"/>
        <w:rPr>
          <w:rFonts w:ascii="Times New Roman" w:hAnsi="Times New Roman" w:cs="Times New Roman"/>
          <w:sz w:val="24"/>
          <w:szCs w:val="24"/>
        </w:rPr>
      </w:pPr>
      <w:r w:rsidRPr="00FC4EE6">
        <w:rPr>
          <w:rFonts w:ascii="Times New Roman" w:hAnsi="Times New Roman" w:cs="Times New Roman"/>
          <w:sz w:val="24"/>
          <w:szCs w:val="24"/>
        </w:rPr>
        <w:t xml:space="preserve">A Társaság uszoda létrehozására irányuló sportfejlesztési programját a Magyar Vízilabda Szövetség (a továbbiakban: MVLSZ) 2015 végén jóváhagyta. Az uszoda projekt teljes költsége kb. bruttó 4 milliárd forint. A bekerülési összeg 70%-a (kb. 2,8 </w:t>
      </w:r>
      <w:proofErr w:type="spellStart"/>
      <w:r w:rsidRPr="00FC4EE6">
        <w:rPr>
          <w:rFonts w:ascii="Times New Roman" w:hAnsi="Times New Roman" w:cs="Times New Roman"/>
          <w:sz w:val="24"/>
          <w:szCs w:val="24"/>
        </w:rPr>
        <w:t>millárd</w:t>
      </w:r>
      <w:proofErr w:type="spellEnd"/>
      <w:r w:rsidRPr="00FC4EE6">
        <w:rPr>
          <w:rFonts w:ascii="Times New Roman" w:hAnsi="Times New Roman" w:cs="Times New Roman"/>
          <w:sz w:val="24"/>
          <w:szCs w:val="24"/>
        </w:rPr>
        <w:t xml:space="preserve"> forint) gyűjthető össze céges társasági adó (a továbbiakban: TAO) felajánlásból. Az MVLSZ jóváhagyó határozatát követően, a </w:t>
      </w:r>
      <w:proofErr w:type="spellStart"/>
      <w:r w:rsidRPr="00FC4EE6">
        <w:rPr>
          <w:rFonts w:ascii="Times New Roman" w:hAnsi="Times New Roman" w:cs="Times New Roman"/>
          <w:sz w:val="24"/>
          <w:szCs w:val="24"/>
        </w:rPr>
        <w:t>máriaremetei</w:t>
      </w:r>
      <w:proofErr w:type="spellEnd"/>
      <w:r w:rsidRPr="00FC4EE6">
        <w:rPr>
          <w:rFonts w:ascii="Times New Roman" w:hAnsi="Times New Roman" w:cs="Times New Roman"/>
          <w:sz w:val="24"/>
          <w:szCs w:val="24"/>
        </w:rPr>
        <w:t xml:space="preserve"> uszoda projekthez átirányított, a Társaság részére eddig felajánlott TAO forrás mértéke megközelíti a 2 milliárd forintot (1,84 Mrd).</w:t>
      </w:r>
      <w:r w:rsidR="00AC3988">
        <w:rPr>
          <w:rFonts w:ascii="Times New Roman" w:hAnsi="Times New Roman" w:cs="Times New Roman"/>
          <w:sz w:val="24"/>
          <w:szCs w:val="24"/>
        </w:rPr>
        <w:t xml:space="preserve"> </w:t>
      </w:r>
      <w:r w:rsidR="00AC3988" w:rsidRPr="00AC3988">
        <w:rPr>
          <w:rFonts w:ascii="Times New Roman" w:hAnsi="Times New Roman" w:cs="Times New Roman"/>
          <w:sz w:val="24"/>
          <w:szCs w:val="24"/>
        </w:rPr>
        <w:t xml:space="preserve">Az uszoda beruházás megvalósítása érdekében továbbra is számítunk a céges TAO felajánlásokra, hiszen a jóváhagyott pályázati program szerint még kb. 900 millió forintnyi (922M) céges TAO felajánlás átirányítására, fogadására van </w:t>
      </w:r>
      <w:r w:rsidR="00AC3988">
        <w:rPr>
          <w:rFonts w:ascii="Times New Roman" w:hAnsi="Times New Roman" w:cs="Times New Roman"/>
          <w:sz w:val="24"/>
          <w:szCs w:val="24"/>
        </w:rPr>
        <w:t xml:space="preserve">a Társaságnak </w:t>
      </w:r>
      <w:r w:rsidR="00AC3988" w:rsidRPr="00AC3988">
        <w:rPr>
          <w:rFonts w:ascii="Times New Roman" w:hAnsi="Times New Roman" w:cs="Times New Roman"/>
          <w:sz w:val="24"/>
          <w:szCs w:val="24"/>
        </w:rPr>
        <w:t>lehetőség</w:t>
      </w:r>
      <w:r w:rsidR="00AC3988">
        <w:rPr>
          <w:rFonts w:ascii="Times New Roman" w:hAnsi="Times New Roman" w:cs="Times New Roman"/>
          <w:sz w:val="24"/>
          <w:szCs w:val="24"/>
        </w:rPr>
        <w:t>e</w:t>
      </w:r>
      <w:r w:rsidR="00AC3988" w:rsidRPr="00AC3988">
        <w:rPr>
          <w:rFonts w:ascii="Times New Roman" w:hAnsi="Times New Roman" w:cs="Times New Roman"/>
          <w:sz w:val="24"/>
          <w:szCs w:val="24"/>
        </w:rPr>
        <w:t xml:space="preserve">. </w:t>
      </w:r>
      <w:r w:rsidR="00AC3988">
        <w:rPr>
          <w:rFonts w:ascii="Times New Roman" w:hAnsi="Times New Roman" w:cs="Times New Roman"/>
          <w:sz w:val="24"/>
          <w:szCs w:val="24"/>
        </w:rPr>
        <w:t xml:space="preserve"> A TAO forrás az uszoda kivitelezése során kerül majd felhasználásra. </w:t>
      </w:r>
      <w:r w:rsidRPr="00FC4EE6">
        <w:rPr>
          <w:rFonts w:ascii="Times New Roman" w:hAnsi="Times New Roman" w:cs="Times New Roman"/>
          <w:sz w:val="24"/>
          <w:szCs w:val="24"/>
        </w:rPr>
        <w:t xml:space="preserve">A beruházás keretében megépülő uszoda a Társaság tulajdonát fogja képezni. Az önkormányzati önerő mértéke 30% (kb. 1,2 </w:t>
      </w:r>
      <w:proofErr w:type="spellStart"/>
      <w:r w:rsidRPr="00FC4EE6">
        <w:rPr>
          <w:rFonts w:ascii="Times New Roman" w:hAnsi="Times New Roman" w:cs="Times New Roman"/>
          <w:sz w:val="24"/>
          <w:szCs w:val="24"/>
        </w:rPr>
        <w:t>millárd</w:t>
      </w:r>
      <w:proofErr w:type="spellEnd"/>
      <w:r w:rsidRPr="00FC4EE6">
        <w:rPr>
          <w:rFonts w:ascii="Times New Roman" w:hAnsi="Times New Roman" w:cs="Times New Roman"/>
          <w:sz w:val="24"/>
          <w:szCs w:val="24"/>
        </w:rPr>
        <w:t xml:space="preserve"> forint). Az önerő biztosításához járul hozzá – a 2016. február 4-i sajtótájékoztatón bejelentett – 300 millió Ft-os címzett központi támogatás. A 30%-os önerő – támogatás formájában, együttműködési megállapodás keretében – a TAO pályázatot lebonyolító, az uszodát építtető és </w:t>
      </w:r>
      <w:r w:rsidR="0027526F">
        <w:rPr>
          <w:rFonts w:ascii="Times New Roman" w:hAnsi="Times New Roman" w:cs="Times New Roman"/>
          <w:sz w:val="24"/>
          <w:szCs w:val="24"/>
        </w:rPr>
        <w:t>a jövőben</w:t>
      </w:r>
      <w:r w:rsidRPr="00FC4EE6">
        <w:rPr>
          <w:rFonts w:ascii="Times New Roman" w:hAnsi="Times New Roman" w:cs="Times New Roman"/>
          <w:sz w:val="24"/>
          <w:szCs w:val="24"/>
        </w:rPr>
        <w:t xml:space="preserve"> üzemeltető Társaság részére átadásra kerül majd.</w:t>
      </w:r>
    </w:p>
    <w:p w:rsidR="00D7050F" w:rsidRPr="00FC4EE6" w:rsidRDefault="00D7050F" w:rsidP="00D7050F">
      <w:pPr>
        <w:jc w:val="both"/>
        <w:rPr>
          <w:rFonts w:ascii="Times New Roman" w:hAnsi="Times New Roman" w:cs="Times New Roman"/>
          <w:sz w:val="24"/>
          <w:szCs w:val="24"/>
        </w:rPr>
      </w:pPr>
      <w:r w:rsidRPr="00FC4EE6">
        <w:rPr>
          <w:rFonts w:ascii="Times New Roman" w:hAnsi="Times New Roman" w:cs="Times New Roman"/>
          <w:sz w:val="24"/>
          <w:szCs w:val="24"/>
        </w:rPr>
        <w:t>Amint az Önkormányzat a birtokában lévő, az uszoda építésére vonatkozó tanulmánytervet és a jogerős építési engedélyt a Társaság rendelkezésére bocsátja, a Társaság megkezdi az uszoda építkezés megkezdéséh</w:t>
      </w:r>
      <w:r>
        <w:rPr>
          <w:rFonts w:ascii="Times New Roman" w:hAnsi="Times New Roman" w:cs="Times New Roman"/>
          <w:sz w:val="24"/>
          <w:szCs w:val="24"/>
        </w:rPr>
        <w:t>e</w:t>
      </w:r>
      <w:r w:rsidRPr="00FC4EE6">
        <w:rPr>
          <w:rFonts w:ascii="Times New Roman" w:hAnsi="Times New Roman" w:cs="Times New Roman"/>
          <w:sz w:val="24"/>
          <w:szCs w:val="24"/>
        </w:rPr>
        <w:t>z szükséges közbeszerzési eljárások lefolytatását. A kiviteli tervvel</w:t>
      </w:r>
      <w:r w:rsidR="009C20D3">
        <w:rPr>
          <w:rFonts w:ascii="Times New Roman" w:hAnsi="Times New Roman" w:cs="Times New Roman"/>
          <w:sz w:val="24"/>
          <w:szCs w:val="24"/>
        </w:rPr>
        <w:t xml:space="preserve">, </w:t>
      </w:r>
      <w:r w:rsidRPr="00FC4EE6">
        <w:rPr>
          <w:rFonts w:ascii="Times New Roman" w:hAnsi="Times New Roman" w:cs="Times New Roman"/>
          <w:sz w:val="24"/>
          <w:szCs w:val="24"/>
        </w:rPr>
        <w:t>a műszaki ellenőrrel</w:t>
      </w:r>
      <w:r w:rsidR="009C20D3">
        <w:rPr>
          <w:rFonts w:ascii="Times New Roman" w:hAnsi="Times New Roman" w:cs="Times New Roman"/>
          <w:sz w:val="24"/>
          <w:szCs w:val="24"/>
        </w:rPr>
        <w:t xml:space="preserve"> és a tervellenőrrel</w:t>
      </w:r>
      <w:r w:rsidRPr="00FC4EE6">
        <w:rPr>
          <w:rFonts w:ascii="Times New Roman" w:hAnsi="Times New Roman" w:cs="Times New Roman"/>
          <w:sz w:val="24"/>
          <w:szCs w:val="24"/>
        </w:rPr>
        <w:t xml:space="preserve"> kapcsolatos </w:t>
      </w:r>
      <w:r w:rsidR="009C20D3">
        <w:rPr>
          <w:rFonts w:ascii="Times New Roman" w:hAnsi="Times New Roman" w:cs="Times New Roman"/>
          <w:sz w:val="24"/>
          <w:szCs w:val="24"/>
        </w:rPr>
        <w:t xml:space="preserve">beszerzések, </w:t>
      </w:r>
      <w:r w:rsidRPr="00FC4EE6">
        <w:rPr>
          <w:rFonts w:ascii="Times New Roman" w:hAnsi="Times New Roman" w:cs="Times New Roman"/>
          <w:sz w:val="24"/>
          <w:szCs w:val="24"/>
        </w:rPr>
        <w:t>közbeszerzések lebonyolít</w:t>
      </w:r>
      <w:r>
        <w:rPr>
          <w:rFonts w:ascii="Times New Roman" w:hAnsi="Times New Roman" w:cs="Times New Roman"/>
          <w:sz w:val="24"/>
          <w:szCs w:val="24"/>
        </w:rPr>
        <w:t xml:space="preserve">ását </w:t>
      </w:r>
      <w:r w:rsidRPr="00FC4EE6">
        <w:rPr>
          <w:rFonts w:ascii="Times New Roman" w:hAnsi="Times New Roman" w:cs="Times New Roman"/>
          <w:sz w:val="24"/>
          <w:szCs w:val="24"/>
        </w:rPr>
        <w:t xml:space="preserve">követőn kerülhet sor a kivitelező – szintén közbeszerzés útján történő – kiválasztására. </w:t>
      </w:r>
    </w:p>
    <w:p w:rsidR="00554D0F" w:rsidRDefault="00452EE6" w:rsidP="00452EE6">
      <w:pPr>
        <w:jc w:val="both"/>
        <w:rPr>
          <w:rFonts w:ascii="Times New Roman" w:hAnsi="Times New Roman" w:cs="Times New Roman"/>
          <w:sz w:val="24"/>
          <w:szCs w:val="24"/>
        </w:rPr>
      </w:pPr>
      <w:r w:rsidRPr="00157068">
        <w:rPr>
          <w:rFonts w:ascii="Times New Roman" w:hAnsi="Times New Roman" w:cs="Times New Roman"/>
          <w:sz w:val="24"/>
          <w:szCs w:val="24"/>
        </w:rPr>
        <w:t>A Társaság 2016</w:t>
      </w:r>
      <w:r>
        <w:rPr>
          <w:rFonts w:ascii="Times New Roman" w:hAnsi="Times New Roman" w:cs="Times New Roman"/>
          <w:sz w:val="24"/>
          <w:szCs w:val="24"/>
        </w:rPr>
        <w:t>.</w:t>
      </w:r>
      <w:r w:rsidRPr="00157068">
        <w:rPr>
          <w:rFonts w:ascii="Times New Roman" w:hAnsi="Times New Roman" w:cs="Times New Roman"/>
          <w:sz w:val="24"/>
          <w:szCs w:val="24"/>
        </w:rPr>
        <w:t xml:space="preserve"> január 1-jétől – sportszakmai feladatainak bővítésével – </w:t>
      </w:r>
      <w:r>
        <w:rPr>
          <w:rFonts w:ascii="Times New Roman" w:hAnsi="Times New Roman" w:cs="Times New Roman"/>
          <w:sz w:val="24"/>
          <w:szCs w:val="24"/>
        </w:rPr>
        <w:t xml:space="preserve">a kerületi sportlétesítmények, </w:t>
      </w:r>
      <w:r w:rsidR="00554D0F">
        <w:rPr>
          <w:rFonts w:ascii="Times New Roman" w:hAnsi="Times New Roman" w:cs="Times New Roman"/>
          <w:sz w:val="24"/>
          <w:szCs w:val="24"/>
        </w:rPr>
        <w:t xml:space="preserve">elsősorban </w:t>
      </w:r>
      <w:r w:rsidRPr="00157068">
        <w:rPr>
          <w:rFonts w:ascii="Times New Roman" w:hAnsi="Times New Roman" w:cs="Times New Roman"/>
          <w:sz w:val="24"/>
          <w:szCs w:val="24"/>
        </w:rPr>
        <w:t>a Kolozsvári Tamás Utcai Sporttelep</w:t>
      </w:r>
      <w:r w:rsidR="00554D0F">
        <w:rPr>
          <w:rFonts w:ascii="Times New Roman" w:hAnsi="Times New Roman" w:cs="Times New Roman"/>
          <w:sz w:val="24"/>
          <w:szCs w:val="24"/>
        </w:rPr>
        <w:t xml:space="preserve"> és a</w:t>
      </w:r>
      <w:r w:rsidRPr="00157068">
        <w:rPr>
          <w:rFonts w:ascii="Times New Roman" w:hAnsi="Times New Roman" w:cs="Times New Roman"/>
          <w:sz w:val="24"/>
          <w:szCs w:val="24"/>
        </w:rPr>
        <w:t xml:space="preserve"> Pokorny József Sport- és Szabadidőközpont sportlétesítményeinek üzemeltetését is ellátja. Tevékenysége</w:t>
      </w:r>
      <w:r>
        <w:rPr>
          <w:rFonts w:ascii="Times New Roman" w:hAnsi="Times New Roman" w:cs="Times New Roman"/>
          <w:sz w:val="24"/>
          <w:szCs w:val="24"/>
        </w:rPr>
        <w:t xml:space="preserve"> később</w:t>
      </w:r>
      <w:r w:rsidRPr="00157068">
        <w:rPr>
          <w:rFonts w:ascii="Times New Roman" w:hAnsi="Times New Roman" w:cs="Times New Roman"/>
          <w:sz w:val="24"/>
          <w:szCs w:val="24"/>
        </w:rPr>
        <w:t xml:space="preserve"> – az uszoda beruházás megvalósulását követően – az új létesítmény működtetésére is kiterjed majd.</w:t>
      </w:r>
      <w:r>
        <w:rPr>
          <w:rFonts w:ascii="Times New Roman" w:hAnsi="Times New Roman" w:cs="Times New Roman"/>
          <w:sz w:val="24"/>
          <w:szCs w:val="24"/>
        </w:rPr>
        <w:t xml:space="preserve"> </w:t>
      </w:r>
    </w:p>
    <w:p w:rsidR="00554D0F" w:rsidRDefault="00554D0F" w:rsidP="00554D0F">
      <w:pPr>
        <w:jc w:val="both"/>
        <w:rPr>
          <w:rFonts w:ascii="Times New Roman" w:hAnsi="Times New Roman" w:cs="Times New Roman"/>
          <w:sz w:val="24"/>
          <w:szCs w:val="24"/>
        </w:rPr>
      </w:pPr>
      <w:r>
        <w:rPr>
          <w:rFonts w:ascii="Times New Roman" w:hAnsi="Times New Roman" w:cs="Times New Roman"/>
          <w:sz w:val="24"/>
          <w:szCs w:val="24"/>
        </w:rPr>
        <w:t xml:space="preserve">A </w:t>
      </w:r>
      <w:r w:rsidRPr="00157068">
        <w:rPr>
          <w:rFonts w:ascii="Times New Roman" w:hAnsi="Times New Roman" w:cs="Times New Roman"/>
          <w:sz w:val="24"/>
          <w:szCs w:val="24"/>
        </w:rPr>
        <w:t>Társaság 2016. első három hónapjára tervezett</w:t>
      </w:r>
      <w:r>
        <w:rPr>
          <w:rFonts w:ascii="Times New Roman" w:hAnsi="Times New Roman" w:cs="Times New Roman"/>
          <w:sz w:val="24"/>
          <w:szCs w:val="24"/>
        </w:rPr>
        <w:t xml:space="preserve"> – a Képviselő-testület által 2015. november 26-án</w:t>
      </w:r>
      <w:r w:rsidRPr="00157068">
        <w:rPr>
          <w:rFonts w:ascii="Times New Roman" w:hAnsi="Times New Roman" w:cs="Times New Roman"/>
          <w:sz w:val="24"/>
          <w:szCs w:val="24"/>
        </w:rPr>
        <w:t xml:space="preserve"> </w:t>
      </w:r>
      <w:r>
        <w:rPr>
          <w:rFonts w:ascii="Times New Roman" w:hAnsi="Times New Roman" w:cs="Times New Roman"/>
          <w:sz w:val="24"/>
          <w:szCs w:val="24"/>
        </w:rPr>
        <w:t xml:space="preserve">jóváhagyott – </w:t>
      </w:r>
      <w:r w:rsidRPr="00157068">
        <w:rPr>
          <w:rFonts w:ascii="Times New Roman" w:hAnsi="Times New Roman" w:cs="Times New Roman"/>
          <w:sz w:val="24"/>
          <w:szCs w:val="24"/>
        </w:rPr>
        <w:t>üzleti</w:t>
      </w:r>
      <w:r>
        <w:rPr>
          <w:rFonts w:ascii="Times New Roman" w:hAnsi="Times New Roman" w:cs="Times New Roman"/>
          <w:sz w:val="24"/>
          <w:szCs w:val="24"/>
        </w:rPr>
        <w:t>- és feladatt</w:t>
      </w:r>
      <w:r w:rsidRPr="00157068">
        <w:rPr>
          <w:rFonts w:ascii="Times New Roman" w:hAnsi="Times New Roman" w:cs="Times New Roman"/>
          <w:sz w:val="24"/>
          <w:szCs w:val="24"/>
        </w:rPr>
        <w:t xml:space="preserve">ervét alapvetően a két </w:t>
      </w:r>
      <w:r>
        <w:rPr>
          <w:rFonts w:ascii="Times New Roman" w:hAnsi="Times New Roman" w:cs="Times New Roman"/>
          <w:sz w:val="24"/>
          <w:szCs w:val="24"/>
        </w:rPr>
        <w:t xml:space="preserve">nagyobb </w:t>
      </w:r>
      <w:r w:rsidRPr="00157068">
        <w:rPr>
          <w:rFonts w:ascii="Times New Roman" w:hAnsi="Times New Roman" w:cs="Times New Roman"/>
          <w:sz w:val="24"/>
          <w:szCs w:val="24"/>
        </w:rPr>
        <w:t>sportlétesítmény üzemeltetésével kapcsolatos teendők, az üzemeltetés elindulás</w:t>
      </w:r>
      <w:r>
        <w:rPr>
          <w:rFonts w:ascii="Times New Roman" w:hAnsi="Times New Roman" w:cs="Times New Roman"/>
          <w:sz w:val="24"/>
          <w:szCs w:val="24"/>
        </w:rPr>
        <w:t>á</w:t>
      </w:r>
      <w:r w:rsidRPr="00157068">
        <w:rPr>
          <w:rFonts w:ascii="Times New Roman" w:hAnsi="Times New Roman" w:cs="Times New Roman"/>
          <w:sz w:val="24"/>
          <w:szCs w:val="24"/>
        </w:rPr>
        <w:t>hoz, a létesítmények működtetéséhez szükséges feladatok teljesítéséhez, és a további stratégiai célkitűzések</w:t>
      </w:r>
      <w:r w:rsidR="00D7050F">
        <w:rPr>
          <w:rFonts w:ascii="Times New Roman" w:hAnsi="Times New Roman" w:cs="Times New Roman"/>
          <w:sz w:val="24"/>
          <w:szCs w:val="24"/>
        </w:rPr>
        <w:t xml:space="preserve"> </w:t>
      </w:r>
      <w:r w:rsidRPr="00157068">
        <w:rPr>
          <w:rFonts w:ascii="Times New Roman" w:hAnsi="Times New Roman" w:cs="Times New Roman"/>
          <w:sz w:val="24"/>
          <w:szCs w:val="24"/>
        </w:rPr>
        <w:t>megvalósításához szükséges tárgyi és személyi feltételek megteremtés</w:t>
      </w:r>
      <w:r>
        <w:rPr>
          <w:rFonts w:ascii="Times New Roman" w:hAnsi="Times New Roman" w:cs="Times New Roman"/>
          <w:sz w:val="24"/>
          <w:szCs w:val="24"/>
        </w:rPr>
        <w:t>e</w:t>
      </w:r>
      <w:r w:rsidRPr="00157068">
        <w:rPr>
          <w:rFonts w:ascii="Times New Roman" w:hAnsi="Times New Roman" w:cs="Times New Roman"/>
          <w:sz w:val="24"/>
          <w:szCs w:val="24"/>
        </w:rPr>
        <w:t xml:space="preserve"> és biztosítás</w:t>
      </w:r>
      <w:r>
        <w:rPr>
          <w:rFonts w:ascii="Times New Roman" w:hAnsi="Times New Roman" w:cs="Times New Roman"/>
          <w:sz w:val="24"/>
          <w:szCs w:val="24"/>
        </w:rPr>
        <w:t>a</w:t>
      </w:r>
      <w:r w:rsidRPr="00157068">
        <w:rPr>
          <w:rFonts w:ascii="Times New Roman" w:hAnsi="Times New Roman" w:cs="Times New Roman"/>
          <w:sz w:val="24"/>
          <w:szCs w:val="24"/>
        </w:rPr>
        <w:t xml:space="preserve"> határoz</w:t>
      </w:r>
      <w:r>
        <w:rPr>
          <w:rFonts w:ascii="Times New Roman" w:hAnsi="Times New Roman" w:cs="Times New Roman"/>
          <w:sz w:val="24"/>
          <w:szCs w:val="24"/>
        </w:rPr>
        <w:t>t</w:t>
      </w:r>
      <w:r w:rsidRPr="00157068">
        <w:rPr>
          <w:rFonts w:ascii="Times New Roman" w:hAnsi="Times New Roman" w:cs="Times New Roman"/>
          <w:sz w:val="24"/>
          <w:szCs w:val="24"/>
        </w:rPr>
        <w:t>a meg.</w:t>
      </w:r>
      <w:r>
        <w:rPr>
          <w:rFonts w:ascii="Times New Roman" w:hAnsi="Times New Roman" w:cs="Times New Roman"/>
          <w:sz w:val="24"/>
          <w:szCs w:val="24"/>
        </w:rPr>
        <w:t xml:space="preserve"> Az év első három hónapja során szerzett tapasztalatok fényében készítette el a Társaság az év hátralévő részére szóló üzleti tervét.</w:t>
      </w:r>
    </w:p>
    <w:p w:rsidR="00452EE6" w:rsidRPr="00157068" w:rsidRDefault="00452EE6" w:rsidP="00452EE6">
      <w:pPr>
        <w:jc w:val="both"/>
        <w:rPr>
          <w:rFonts w:ascii="Times New Roman" w:hAnsi="Times New Roman" w:cs="Times New Roman"/>
          <w:sz w:val="24"/>
          <w:szCs w:val="24"/>
        </w:rPr>
      </w:pPr>
      <w:r w:rsidRPr="00157068">
        <w:rPr>
          <w:rFonts w:ascii="Times New Roman" w:hAnsi="Times New Roman" w:cs="Times New Roman"/>
          <w:sz w:val="24"/>
          <w:szCs w:val="24"/>
        </w:rPr>
        <w:t>A Társaság</w:t>
      </w:r>
      <w:r w:rsidR="00D7050F">
        <w:rPr>
          <w:rFonts w:ascii="Times New Roman" w:hAnsi="Times New Roman" w:cs="Times New Roman"/>
          <w:sz w:val="24"/>
          <w:szCs w:val="24"/>
        </w:rPr>
        <w:t xml:space="preserve"> az uszoda projekt előkészítését, a</w:t>
      </w:r>
      <w:r w:rsidR="009C20D3">
        <w:rPr>
          <w:rFonts w:ascii="Times New Roman" w:hAnsi="Times New Roman" w:cs="Times New Roman"/>
          <w:sz w:val="24"/>
          <w:szCs w:val="24"/>
        </w:rPr>
        <w:t xml:space="preserve"> beszerzések és </w:t>
      </w:r>
      <w:r w:rsidR="00D7050F">
        <w:rPr>
          <w:rFonts w:ascii="Times New Roman" w:hAnsi="Times New Roman" w:cs="Times New Roman"/>
          <w:sz w:val="24"/>
          <w:szCs w:val="24"/>
        </w:rPr>
        <w:t>közbeszerzések lefolytatását,</w:t>
      </w:r>
      <w:r w:rsidRPr="0015706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57068">
        <w:rPr>
          <w:rFonts w:ascii="Times New Roman" w:hAnsi="Times New Roman" w:cs="Times New Roman"/>
          <w:sz w:val="24"/>
          <w:szCs w:val="24"/>
        </w:rPr>
        <w:t xml:space="preserve">Kolozsvári Sporttelep </w:t>
      </w:r>
      <w:r>
        <w:rPr>
          <w:rFonts w:ascii="Times New Roman" w:hAnsi="Times New Roman" w:cs="Times New Roman"/>
          <w:sz w:val="24"/>
          <w:szCs w:val="24"/>
        </w:rPr>
        <w:t>és</w:t>
      </w:r>
      <w:r w:rsidRPr="00157068">
        <w:rPr>
          <w:rFonts w:ascii="Times New Roman" w:hAnsi="Times New Roman" w:cs="Times New Roman"/>
          <w:sz w:val="24"/>
          <w:szCs w:val="24"/>
        </w:rPr>
        <w:t xml:space="preserve"> a Pokorny Sport</w:t>
      </w:r>
      <w:r>
        <w:rPr>
          <w:rFonts w:ascii="Times New Roman" w:hAnsi="Times New Roman" w:cs="Times New Roman"/>
          <w:sz w:val="24"/>
          <w:szCs w:val="24"/>
        </w:rPr>
        <w:t>k</w:t>
      </w:r>
      <w:r w:rsidRPr="00157068">
        <w:rPr>
          <w:rFonts w:ascii="Times New Roman" w:hAnsi="Times New Roman" w:cs="Times New Roman"/>
          <w:sz w:val="24"/>
          <w:szCs w:val="24"/>
        </w:rPr>
        <w:t>özpont sportlétesítményeinek üzemeltetését,</w:t>
      </w:r>
      <w:r>
        <w:rPr>
          <w:rFonts w:ascii="Times New Roman" w:hAnsi="Times New Roman" w:cs="Times New Roman"/>
          <w:sz w:val="24"/>
          <w:szCs w:val="24"/>
        </w:rPr>
        <w:t xml:space="preserve"> illetve</w:t>
      </w:r>
      <w:r w:rsidR="00D7050F">
        <w:rPr>
          <w:rFonts w:ascii="Times New Roman" w:hAnsi="Times New Roman" w:cs="Times New Roman"/>
          <w:sz w:val="24"/>
          <w:szCs w:val="24"/>
        </w:rPr>
        <w:t xml:space="preserve"> az ezekkel</w:t>
      </w:r>
      <w:r w:rsidRPr="00157068">
        <w:rPr>
          <w:rFonts w:ascii="Times New Roman" w:hAnsi="Times New Roman" w:cs="Times New Roman"/>
          <w:sz w:val="24"/>
          <w:szCs w:val="24"/>
        </w:rPr>
        <w:t xml:space="preserve"> ka</w:t>
      </w:r>
      <w:r>
        <w:rPr>
          <w:rFonts w:ascii="Times New Roman" w:hAnsi="Times New Roman" w:cs="Times New Roman"/>
          <w:sz w:val="24"/>
          <w:szCs w:val="24"/>
        </w:rPr>
        <w:t>pcsolatos feladatok ellátását</w:t>
      </w:r>
      <w:r w:rsidR="00D7050F">
        <w:rPr>
          <w:rFonts w:ascii="Times New Roman" w:hAnsi="Times New Roman" w:cs="Times New Roman"/>
          <w:sz w:val="24"/>
          <w:szCs w:val="24"/>
        </w:rPr>
        <w:t xml:space="preserve">, </w:t>
      </w:r>
      <w:r w:rsidR="00D7050F" w:rsidRPr="00157068">
        <w:rPr>
          <w:rFonts w:ascii="Times New Roman" w:hAnsi="Times New Roman" w:cs="Times New Roman"/>
          <w:sz w:val="24"/>
          <w:szCs w:val="24"/>
        </w:rPr>
        <w:t>a diák és szabadidősporthoz kötött feladatok</w:t>
      </w:r>
      <w:r w:rsidR="000C036C">
        <w:rPr>
          <w:rFonts w:ascii="Times New Roman" w:hAnsi="Times New Roman" w:cs="Times New Roman"/>
          <w:sz w:val="24"/>
          <w:szCs w:val="24"/>
        </w:rPr>
        <w:t>at</w:t>
      </w:r>
      <w:r w:rsidR="00D7050F" w:rsidRPr="00157068">
        <w:rPr>
          <w:rFonts w:ascii="Times New Roman" w:hAnsi="Times New Roman" w:cs="Times New Roman"/>
          <w:sz w:val="24"/>
          <w:szCs w:val="24"/>
        </w:rPr>
        <w:t xml:space="preserve"> </w:t>
      </w:r>
      <w:r>
        <w:rPr>
          <w:rFonts w:ascii="Times New Roman" w:hAnsi="Times New Roman" w:cs="Times New Roman"/>
          <w:sz w:val="24"/>
          <w:szCs w:val="24"/>
        </w:rPr>
        <w:t xml:space="preserve">jelen előterjesztés tárgyát képező </w:t>
      </w:r>
      <w:proofErr w:type="spellStart"/>
      <w:r w:rsidRPr="00157068">
        <w:rPr>
          <w:rFonts w:ascii="Times New Roman" w:hAnsi="Times New Roman" w:cs="Times New Roman"/>
          <w:sz w:val="24"/>
          <w:szCs w:val="24"/>
        </w:rPr>
        <w:t>Feladatellátási</w:t>
      </w:r>
      <w:proofErr w:type="spellEnd"/>
      <w:r w:rsidRPr="00157068">
        <w:rPr>
          <w:rFonts w:ascii="Times New Roman" w:hAnsi="Times New Roman" w:cs="Times New Roman"/>
          <w:sz w:val="24"/>
          <w:szCs w:val="24"/>
        </w:rPr>
        <w:t xml:space="preserve"> Szerződésben rögzített feladatterv szerint tervezi </w:t>
      </w:r>
      <w:r w:rsidRPr="00157068">
        <w:rPr>
          <w:rFonts w:ascii="Times New Roman" w:hAnsi="Times New Roman" w:cs="Times New Roman"/>
          <w:sz w:val="24"/>
          <w:szCs w:val="24"/>
        </w:rPr>
        <w:lastRenderedPageBreak/>
        <w:t>ellátni</w:t>
      </w:r>
      <w:r w:rsidR="000C036C">
        <w:rPr>
          <w:rFonts w:ascii="Times New Roman" w:hAnsi="Times New Roman" w:cs="Times New Roman"/>
          <w:sz w:val="24"/>
          <w:szCs w:val="24"/>
        </w:rPr>
        <w:t>, és ehhez</w:t>
      </w:r>
      <w:r w:rsidRPr="00157068">
        <w:rPr>
          <w:rFonts w:ascii="Times New Roman" w:hAnsi="Times New Roman" w:cs="Times New Roman"/>
          <w:sz w:val="24"/>
          <w:szCs w:val="24"/>
        </w:rPr>
        <w:t xml:space="preserve"> további támogatási összegre van szüksége, amelyet a 2016. évi Üzleti Terv rögzít. </w:t>
      </w:r>
    </w:p>
    <w:p w:rsidR="00452EE6" w:rsidRPr="00C85AD2" w:rsidRDefault="00452EE6" w:rsidP="00452EE6">
      <w:pPr>
        <w:jc w:val="both"/>
        <w:rPr>
          <w:rFonts w:ascii="Times New Roman" w:hAnsi="Times New Roman" w:cs="Times New Roman"/>
          <w:sz w:val="24"/>
          <w:szCs w:val="24"/>
        </w:rPr>
      </w:pPr>
      <w:r w:rsidRPr="00C85AD2">
        <w:rPr>
          <w:rFonts w:ascii="Times New Roman" w:hAnsi="Times New Roman" w:cs="Times New Roman"/>
          <w:sz w:val="24"/>
          <w:szCs w:val="24"/>
        </w:rPr>
        <w:t xml:space="preserve">A </w:t>
      </w:r>
      <w:r>
        <w:rPr>
          <w:rFonts w:ascii="Times New Roman" w:hAnsi="Times New Roman" w:cs="Times New Roman"/>
          <w:sz w:val="24"/>
          <w:szCs w:val="24"/>
        </w:rPr>
        <w:t xml:space="preserve">Társaság </w:t>
      </w:r>
      <w:r w:rsidRPr="00C85AD2">
        <w:rPr>
          <w:rFonts w:ascii="Times New Roman" w:hAnsi="Times New Roman" w:cs="Times New Roman"/>
          <w:sz w:val="24"/>
          <w:szCs w:val="24"/>
        </w:rPr>
        <w:t>Felügyelő Bizottság</w:t>
      </w:r>
      <w:r>
        <w:rPr>
          <w:rFonts w:ascii="Times New Roman" w:hAnsi="Times New Roman" w:cs="Times New Roman"/>
          <w:sz w:val="24"/>
          <w:szCs w:val="24"/>
        </w:rPr>
        <w:t>a</w:t>
      </w:r>
      <w:r w:rsidRPr="00C85AD2">
        <w:rPr>
          <w:rFonts w:ascii="Times New Roman" w:hAnsi="Times New Roman" w:cs="Times New Roman"/>
          <w:sz w:val="24"/>
          <w:szCs w:val="24"/>
        </w:rPr>
        <w:t xml:space="preserve"> </w:t>
      </w:r>
      <w:r w:rsidR="00554D0F">
        <w:rPr>
          <w:rFonts w:ascii="Times New Roman" w:hAnsi="Times New Roman" w:cs="Times New Roman"/>
          <w:sz w:val="24"/>
          <w:szCs w:val="24"/>
        </w:rPr>
        <w:t>2016. február</w:t>
      </w:r>
      <w:r w:rsidR="00C55D48">
        <w:rPr>
          <w:rFonts w:ascii="Times New Roman" w:hAnsi="Times New Roman" w:cs="Times New Roman"/>
          <w:sz w:val="24"/>
          <w:szCs w:val="24"/>
        </w:rPr>
        <w:t xml:space="preserve"> 22</w:t>
      </w:r>
      <w:r>
        <w:rPr>
          <w:rFonts w:ascii="Times New Roman" w:hAnsi="Times New Roman" w:cs="Times New Roman"/>
          <w:sz w:val="24"/>
          <w:szCs w:val="24"/>
        </w:rPr>
        <w:t>-i</w:t>
      </w:r>
      <w:r w:rsidRPr="00C85AD2">
        <w:rPr>
          <w:rFonts w:ascii="Times New Roman" w:hAnsi="Times New Roman" w:cs="Times New Roman"/>
          <w:sz w:val="24"/>
          <w:szCs w:val="24"/>
        </w:rPr>
        <w:t xml:space="preserve"> ülésén </w:t>
      </w:r>
      <w:r w:rsidR="00C55D48">
        <w:rPr>
          <w:rFonts w:ascii="Times New Roman" w:hAnsi="Times New Roman" w:cs="Times New Roman"/>
          <w:sz w:val="24"/>
          <w:szCs w:val="24"/>
        </w:rPr>
        <w:t xml:space="preserve">tárgyalja </w:t>
      </w:r>
      <w:r w:rsidRPr="00C85AD2">
        <w:rPr>
          <w:rFonts w:ascii="Times New Roman" w:hAnsi="Times New Roman" w:cs="Times New Roman"/>
          <w:sz w:val="24"/>
          <w:szCs w:val="24"/>
        </w:rPr>
        <w:t xml:space="preserve">a 2016. </w:t>
      </w:r>
      <w:r w:rsidR="00554D0F">
        <w:rPr>
          <w:rFonts w:ascii="Times New Roman" w:hAnsi="Times New Roman" w:cs="Times New Roman"/>
          <w:sz w:val="24"/>
          <w:szCs w:val="24"/>
        </w:rPr>
        <w:t>áprilistól</w:t>
      </w:r>
      <w:r w:rsidR="000C036C">
        <w:rPr>
          <w:rFonts w:ascii="Times New Roman" w:hAnsi="Times New Roman" w:cs="Times New Roman"/>
          <w:sz w:val="24"/>
          <w:szCs w:val="24"/>
        </w:rPr>
        <w:t xml:space="preserve"> – </w:t>
      </w:r>
      <w:r w:rsidR="00554D0F">
        <w:rPr>
          <w:rFonts w:ascii="Times New Roman" w:hAnsi="Times New Roman" w:cs="Times New Roman"/>
          <w:sz w:val="24"/>
          <w:szCs w:val="24"/>
        </w:rPr>
        <w:t xml:space="preserve">decemberig terjedő időszakra </w:t>
      </w:r>
      <w:r w:rsidR="00C55D48">
        <w:rPr>
          <w:rFonts w:ascii="Times New Roman" w:hAnsi="Times New Roman" w:cs="Times New Roman"/>
          <w:sz w:val="24"/>
          <w:szCs w:val="24"/>
        </w:rPr>
        <w:t xml:space="preserve">vonatkozó </w:t>
      </w:r>
      <w:r w:rsidRPr="00C85AD2">
        <w:rPr>
          <w:rFonts w:ascii="Times New Roman" w:hAnsi="Times New Roman" w:cs="Times New Roman"/>
          <w:sz w:val="24"/>
          <w:szCs w:val="24"/>
        </w:rPr>
        <w:t>Üzleti Terv</w:t>
      </w:r>
      <w:r w:rsidR="00C55D48">
        <w:rPr>
          <w:rFonts w:ascii="Times New Roman" w:hAnsi="Times New Roman" w:cs="Times New Roman"/>
          <w:sz w:val="24"/>
          <w:szCs w:val="24"/>
        </w:rPr>
        <w:t xml:space="preserve">et és </w:t>
      </w:r>
      <w:r w:rsidR="008A6025" w:rsidRPr="008F0572">
        <w:rPr>
          <w:rFonts w:ascii="Times New Roman" w:hAnsi="Times New Roman" w:cs="Times New Roman"/>
          <w:sz w:val="24"/>
          <w:szCs w:val="24"/>
        </w:rPr>
        <w:t>véleményét</w:t>
      </w:r>
      <w:r w:rsidR="00C55D48">
        <w:rPr>
          <w:rFonts w:ascii="Times New Roman" w:hAnsi="Times New Roman" w:cs="Times New Roman"/>
          <w:sz w:val="24"/>
          <w:szCs w:val="24"/>
        </w:rPr>
        <w:t xml:space="preserve"> </w:t>
      </w:r>
      <w:r w:rsidR="00C55D48" w:rsidRPr="00C85AD2">
        <w:rPr>
          <w:rFonts w:ascii="Times New Roman" w:hAnsi="Times New Roman" w:cs="Times New Roman"/>
          <w:sz w:val="24"/>
          <w:szCs w:val="24"/>
        </w:rPr>
        <w:t>a Képviselő-testület</w:t>
      </w:r>
      <w:r w:rsidR="00C55D48">
        <w:rPr>
          <w:rFonts w:ascii="Times New Roman" w:hAnsi="Times New Roman" w:cs="Times New Roman"/>
          <w:sz w:val="24"/>
          <w:szCs w:val="24"/>
        </w:rPr>
        <w:t>i</w:t>
      </w:r>
      <w:r w:rsidR="00C55D48" w:rsidRPr="00C85AD2">
        <w:rPr>
          <w:rFonts w:ascii="Times New Roman" w:hAnsi="Times New Roman" w:cs="Times New Roman"/>
          <w:sz w:val="24"/>
          <w:szCs w:val="24"/>
        </w:rPr>
        <w:t xml:space="preserve"> </w:t>
      </w:r>
      <w:r w:rsidR="00C55D48">
        <w:rPr>
          <w:rFonts w:ascii="Times New Roman" w:hAnsi="Times New Roman" w:cs="Times New Roman"/>
          <w:sz w:val="24"/>
          <w:szCs w:val="24"/>
        </w:rPr>
        <w:t>ülésen ismerteti.</w:t>
      </w:r>
      <w:r w:rsidRPr="00C85AD2">
        <w:rPr>
          <w:rFonts w:ascii="Times New Roman" w:hAnsi="Times New Roman" w:cs="Times New Roman"/>
          <w:sz w:val="24"/>
          <w:szCs w:val="24"/>
        </w:rPr>
        <w:t xml:space="preserve"> </w:t>
      </w:r>
    </w:p>
    <w:p w:rsidR="00452EE6" w:rsidRDefault="00452EE6" w:rsidP="00452EE6">
      <w:pPr>
        <w:jc w:val="both"/>
        <w:rPr>
          <w:rFonts w:ascii="Times New Roman" w:hAnsi="Times New Roman" w:cs="Times New Roman"/>
          <w:sz w:val="24"/>
          <w:szCs w:val="24"/>
        </w:rPr>
      </w:pPr>
      <w:r>
        <w:rPr>
          <w:rFonts w:ascii="Times New Roman" w:hAnsi="Times New Roman" w:cs="Times New Roman"/>
          <w:sz w:val="24"/>
          <w:szCs w:val="24"/>
        </w:rPr>
        <w:t xml:space="preserve">Jelen előterjesztésünkben javaslatot teszünk az Üzleti Terv (1. határozati javaslat melléklete) elfogadására, az erre alapozott, a Társaság 2016. április 1. és december 31. közötti időszakra kiterjedő tevékenységeit meghatározó </w:t>
      </w:r>
      <w:proofErr w:type="spellStart"/>
      <w:r>
        <w:rPr>
          <w:rFonts w:ascii="Times New Roman" w:hAnsi="Times New Roman" w:cs="Times New Roman"/>
          <w:sz w:val="24"/>
          <w:szCs w:val="24"/>
        </w:rPr>
        <w:t>Feladatellátási</w:t>
      </w:r>
      <w:proofErr w:type="spellEnd"/>
      <w:r>
        <w:rPr>
          <w:rFonts w:ascii="Times New Roman" w:hAnsi="Times New Roman" w:cs="Times New Roman"/>
          <w:sz w:val="24"/>
          <w:szCs w:val="24"/>
        </w:rPr>
        <w:t xml:space="preserve"> Szerződés (2. határozati javaslat melléklete) megkötésére, és a s</w:t>
      </w:r>
      <w:r w:rsidRPr="004F3C85">
        <w:rPr>
          <w:rFonts w:ascii="Times New Roman" w:hAnsi="Times New Roman" w:cs="Times New Roman"/>
          <w:sz w:val="24"/>
          <w:szCs w:val="24"/>
        </w:rPr>
        <w:t>zerződésben rögzített tevékenységek ellátásához</w:t>
      </w:r>
      <w:r>
        <w:rPr>
          <w:rFonts w:ascii="Times New Roman" w:hAnsi="Times New Roman" w:cs="Times New Roman"/>
          <w:sz w:val="24"/>
          <w:szCs w:val="24"/>
        </w:rPr>
        <w:t xml:space="preserve"> szükséges anyagi támogatás biztosítására. </w:t>
      </w:r>
    </w:p>
    <w:p w:rsidR="00452EE6" w:rsidRPr="008A1D13" w:rsidRDefault="00452EE6" w:rsidP="00452EE6">
      <w:pPr>
        <w:spacing w:after="0" w:line="240" w:lineRule="auto"/>
        <w:jc w:val="both"/>
        <w:rPr>
          <w:rFonts w:ascii="Times New Roman" w:eastAsia="Times New Roman" w:hAnsi="Times New Roman" w:cs="Times New Roman"/>
          <w:color w:val="000000"/>
          <w:sz w:val="24"/>
          <w:szCs w:val="24"/>
          <w:lang w:eastAsia="hu-HU"/>
        </w:rPr>
      </w:pPr>
      <w:r w:rsidRPr="008A1D13">
        <w:rPr>
          <w:rFonts w:ascii="Times New Roman" w:eastAsia="Times New Roman" w:hAnsi="Times New Roman" w:cs="Times New Roman"/>
          <w:color w:val="000000"/>
          <w:sz w:val="24"/>
          <w:szCs w:val="24"/>
          <w:lang w:eastAsia="hu-HU"/>
        </w:rPr>
        <w:t>Kér</w:t>
      </w:r>
      <w:r w:rsidR="00FC4EE6">
        <w:rPr>
          <w:rFonts w:ascii="Times New Roman" w:eastAsia="Times New Roman" w:hAnsi="Times New Roman" w:cs="Times New Roman"/>
          <w:color w:val="000000"/>
          <w:sz w:val="24"/>
          <w:szCs w:val="24"/>
          <w:lang w:eastAsia="hu-HU"/>
        </w:rPr>
        <w:t>em</w:t>
      </w:r>
      <w:r w:rsidRPr="008A1D13">
        <w:rPr>
          <w:rFonts w:ascii="Times New Roman" w:eastAsia="Times New Roman" w:hAnsi="Times New Roman" w:cs="Times New Roman"/>
          <w:color w:val="000000"/>
          <w:sz w:val="24"/>
          <w:szCs w:val="24"/>
          <w:lang w:eastAsia="hu-HU"/>
        </w:rPr>
        <w:t xml:space="preserve"> a Tisztelt Képviselő-testületet a határozati javaslatok elfogadására!</w:t>
      </w:r>
    </w:p>
    <w:p w:rsidR="000833F3" w:rsidRDefault="000833F3" w:rsidP="00554B92">
      <w:pPr>
        <w:spacing w:after="0" w:line="240" w:lineRule="auto"/>
        <w:jc w:val="center"/>
        <w:rPr>
          <w:rFonts w:ascii="Times New Roman" w:eastAsia="Times New Roman" w:hAnsi="Times New Roman" w:cs="Times New Roman"/>
          <w:b/>
          <w:color w:val="000000"/>
          <w:sz w:val="24"/>
          <w:szCs w:val="24"/>
          <w:lang w:eastAsia="hu-HU"/>
        </w:rPr>
      </w:pPr>
    </w:p>
    <w:p w:rsidR="00554B92" w:rsidRPr="0069273C" w:rsidRDefault="00554B92" w:rsidP="00554B92">
      <w:pPr>
        <w:spacing w:after="0" w:line="240" w:lineRule="auto"/>
        <w:jc w:val="center"/>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 xml:space="preserve">H a t á r o z a t </w:t>
      </w:r>
      <w:proofErr w:type="gramStart"/>
      <w:r w:rsidRPr="0069273C">
        <w:rPr>
          <w:rFonts w:ascii="Times New Roman" w:eastAsia="Times New Roman" w:hAnsi="Times New Roman" w:cs="Times New Roman"/>
          <w:b/>
          <w:color w:val="000000"/>
          <w:sz w:val="24"/>
          <w:szCs w:val="24"/>
          <w:lang w:eastAsia="hu-HU"/>
        </w:rPr>
        <w:t xml:space="preserve">i  </w:t>
      </w:r>
      <w:r w:rsidR="00F51EEB" w:rsidRPr="0069273C">
        <w:rPr>
          <w:rFonts w:ascii="Times New Roman" w:eastAsia="Times New Roman" w:hAnsi="Times New Roman" w:cs="Times New Roman"/>
          <w:b/>
          <w:color w:val="000000"/>
          <w:sz w:val="24"/>
          <w:szCs w:val="24"/>
          <w:lang w:eastAsia="hu-HU"/>
        </w:rPr>
        <w:t xml:space="preserve">  </w:t>
      </w:r>
      <w:r w:rsidRPr="0069273C">
        <w:rPr>
          <w:rFonts w:ascii="Times New Roman" w:eastAsia="Times New Roman" w:hAnsi="Times New Roman" w:cs="Times New Roman"/>
          <w:b/>
          <w:color w:val="000000"/>
          <w:sz w:val="24"/>
          <w:szCs w:val="24"/>
          <w:lang w:eastAsia="hu-HU"/>
        </w:rPr>
        <w:t>j</w:t>
      </w:r>
      <w:proofErr w:type="gramEnd"/>
      <w:r w:rsidRPr="0069273C">
        <w:rPr>
          <w:rFonts w:ascii="Times New Roman" w:eastAsia="Times New Roman" w:hAnsi="Times New Roman" w:cs="Times New Roman"/>
          <w:b/>
          <w:color w:val="000000"/>
          <w:sz w:val="24"/>
          <w:szCs w:val="24"/>
          <w:lang w:eastAsia="hu-HU"/>
        </w:rPr>
        <w:t xml:space="preserve"> a v a s l a t ok</w:t>
      </w:r>
    </w:p>
    <w:p w:rsidR="00C85AD2" w:rsidRPr="0069273C" w:rsidRDefault="00C85AD2" w:rsidP="00554B92">
      <w:pPr>
        <w:spacing w:after="0" w:line="240" w:lineRule="auto"/>
        <w:jc w:val="center"/>
        <w:rPr>
          <w:rFonts w:ascii="Times New Roman" w:eastAsia="Times New Roman" w:hAnsi="Times New Roman" w:cs="Times New Roman"/>
          <w:color w:val="000000"/>
          <w:sz w:val="24"/>
          <w:szCs w:val="24"/>
          <w:lang w:eastAsia="hu-HU"/>
        </w:rPr>
      </w:pPr>
    </w:p>
    <w:p w:rsidR="00C85AD2" w:rsidRPr="0069273C" w:rsidRDefault="00C85AD2" w:rsidP="00260B9C">
      <w:pPr>
        <w:pStyle w:val="Listaszerbekezds"/>
        <w:numPr>
          <w:ilvl w:val="0"/>
          <w:numId w:val="1"/>
        </w:numPr>
        <w:jc w:val="both"/>
        <w:rPr>
          <w:rFonts w:ascii="Times New Roman" w:hAnsi="Times New Roman" w:cs="Times New Roman"/>
          <w:sz w:val="24"/>
          <w:szCs w:val="24"/>
        </w:rPr>
      </w:pPr>
      <w:r w:rsidRPr="0069273C">
        <w:rPr>
          <w:rFonts w:ascii="Times New Roman" w:hAnsi="Times New Roman" w:cs="Times New Roman"/>
          <w:sz w:val="24"/>
          <w:szCs w:val="24"/>
        </w:rPr>
        <w:t xml:space="preserve">A Képviselő-testület úgy dönt, hogy a II. Kerületi Sport és Szabadidősport Nonprofit </w:t>
      </w:r>
      <w:r w:rsidR="00816F0C" w:rsidRPr="0069273C">
        <w:rPr>
          <w:rFonts w:ascii="Times New Roman" w:hAnsi="Times New Roman" w:cs="Times New Roman"/>
          <w:sz w:val="24"/>
          <w:szCs w:val="24"/>
          <w:lang w:eastAsia="hu-HU"/>
        </w:rPr>
        <w:t>Korlátolt Felelősségű Társaság (Cg</w:t>
      </w:r>
      <w:proofErr w:type="gramStart"/>
      <w:r w:rsidR="00816F0C" w:rsidRPr="0069273C">
        <w:rPr>
          <w:rFonts w:ascii="Times New Roman" w:hAnsi="Times New Roman" w:cs="Times New Roman"/>
          <w:sz w:val="24"/>
          <w:szCs w:val="24"/>
          <w:lang w:eastAsia="hu-HU"/>
        </w:rPr>
        <w:t>.:</w:t>
      </w:r>
      <w:proofErr w:type="gramEnd"/>
      <w:r w:rsidR="00816F0C" w:rsidRPr="0069273C">
        <w:rPr>
          <w:rFonts w:ascii="Times New Roman" w:eastAsia="Times New Roman" w:hAnsi="Times New Roman" w:cs="Times New Roman"/>
          <w:color w:val="000000"/>
          <w:sz w:val="24"/>
          <w:szCs w:val="24"/>
          <w:lang w:eastAsia="hu-HU"/>
        </w:rPr>
        <w:t xml:space="preserve"> </w:t>
      </w:r>
      <w:r w:rsidR="00816F0C" w:rsidRPr="0069273C">
        <w:rPr>
          <w:rFonts w:ascii="Times New Roman" w:hAnsi="Times New Roman" w:cs="Times New Roman"/>
          <w:sz w:val="24"/>
          <w:szCs w:val="24"/>
          <w:lang w:eastAsia="hu-HU"/>
        </w:rPr>
        <w:t>01-09202717, székhely: 1024  Budapest, Mechwart liget 1., képviseli: Becsey Péter ügyvezető)</w:t>
      </w:r>
      <w:r w:rsidRPr="0069273C">
        <w:rPr>
          <w:rFonts w:ascii="Times New Roman" w:hAnsi="Times New Roman" w:cs="Times New Roman"/>
          <w:sz w:val="24"/>
          <w:szCs w:val="24"/>
        </w:rPr>
        <w:t xml:space="preserve"> – jelen határozat mellékletét képező – 2016. </w:t>
      </w:r>
      <w:r w:rsidR="009C20D3">
        <w:rPr>
          <w:rFonts w:ascii="Times New Roman" w:hAnsi="Times New Roman" w:cs="Times New Roman"/>
          <w:sz w:val="24"/>
          <w:szCs w:val="24"/>
        </w:rPr>
        <w:t xml:space="preserve">II., III. és IV. negyedéves </w:t>
      </w:r>
      <w:r w:rsidRPr="0069273C">
        <w:rPr>
          <w:rFonts w:ascii="Times New Roman" w:hAnsi="Times New Roman" w:cs="Times New Roman"/>
          <w:sz w:val="24"/>
          <w:szCs w:val="24"/>
        </w:rPr>
        <w:t xml:space="preserve">Üzleti Tervét elfogadja. </w:t>
      </w:r>
    </w:p>
    <w:p w:rsidR="00C85AD2" w:rsidRPr="0069273C" w:rsidRDefault="00C85AD2" w:rsidP="000C036C">
      <w:pPr>
        <w:pStyle w:val="Listaszerbekezds"/>
        <w:spacing w:before="240" w:after="0"/>
        <w:contextualSpacing w:val="0"/>
        <w:jc w:val="both"/>
        <w:rPr>
          <w:rFonts w:ascii="Times New Roman" w:hAnsi="Times New Roman" w:cs="Times New Roman"/>
          <w:sz w:val="24"/>
          <w:szCs w:val="24"/>
        </w:rPr>
      </w:pPr>
      <w:r w:rsidRPr="0069273C">
        <w:rPr>
          <w:rFonts w:ascii="Times New Roman" w:hAnsi="Times New Roman" w:cs="Times New Roman"/>
          <w:sz w:val="24"/>
          <w:szCs w:val="24"/>
        </w:rPr>
        <w:t>A Képviselő-testület felkéri a Polgármestert az ügyvezető értesítésére.</w:t>
      </w:r>
    </w:p>
    <w:p w:rsidR="00B36ACC" w:rsidRDefault="00B36ACC" w:rsidP="00C407A1">
      <w:pPr>
        <w:pStyle w:val="Listaszerbekezds"/>
        <w:spacing w:after="0"/>
        <w:contextualSpacing w:val="0"/>
        <w:jc w:val="both"/>
        <w:rPr>
          <w:rFonts w:ascii="Times New Roman" w:hAnsi="Times New Roman" w:cs="Times New Roman"/>
          <w:b/>
          <w:sz w:val="24"/>
          <w:szCs w:val="24"/>
        </w:rPr>
      </w:pPr>
    </w:p>
    <w:p w:rsidR="00C85AD2" w:rsidRPr="0069273C" w:rsidRDefault="00C85AD2" w:rsidP="00C407A1">
      <w:pPr>
        <w:pStyle w:val="Listaszerbekezds"/>
        <w:spacing w:after="0"/>
        <w:contextualSpacing w:val="0"/>
        <w:jc w:val="both"/>
        <w:rPr>
          <w:rFonts w:ascii="Times New Roman" w:hAnsi="Times New Roman" w:cs="Times New Roman"/>
          <w:sz w:val="24"/>
          <w:szCs w:val="24"/>
        </w:rPr>
      </w:pPr>
      <w:r w:rsidRPr="00EB4E2B">
        <w:rPr>
          <w:rFonts w:ascii="Times New Roman" w:hAnsi="Times New Roman" w:cs="Times New Roman"/>
          <w:b/>
          <w:sz w:val="24"/>
          <w:szCs w:val="24"/>
        </w:rPr>
        <w:t>Határidő</w:t>
      </w:r>
      <w:r w:rsidRPr="0069273C">
        <w:rPr>
          <w:rFonts w:ascii="Times New Roman" w:hAnsi="Times New Roman" w:cs="Times New Roman"/>
          <w:sz w:val="24"/>
          <w:szCs w:val="24"/>
        </w:rPr>
        <w:t xml:space="preserve">: azonnal </w:t>
      </w:r>
    </w:p>
    <w:p w:rsidR="00C85AD2" w:rsidRPr="0069273C" w:rsidRDefault="00C85AD2" w:rsidP="00C407A1">
      <w:pPr>
        <w:pStyle w:val="Listaszerbekezds"/>
        <w:spacing w:after="0"/>
        <w:jc w:val="both"/>
        <w:rPr>
          <w:rFonts w:ascii="Times New Roman" w:hAnsi="Times New Roman" w:cs="Times New Roman"/>
          <w:sz w:val="24"/>
          <w:szCs w:val="24"/>
        </w:rPr>
      </w:pPr>
      <w:r w:rsidRPr="00EB4E2B">
        <w:rPr>
          <w:rFonts w:ascii="Times New Roman" w:hAnsi="Times New Roman" w:cs="Times New Roman"/>
          <w:b/>
          <w:sz w:val="24"/>
          <w:szCs w:val="24"/>
        </w:rPr>
        <w:t>Felelős</w:t>
      </w:r>
      <w:r w:rsidRPr="0069273C">
        <w:rPr>
          <w:rFonts w:ascii="Times New Roman" w:hAnsi="Times New Roman" w:cs="Times New Roman"/>
          <w:sz w:val="24"/>
          <w:szCs w:val="24"/>
        </w:rPr>
        <w:t xml:space="preserve">: polgármester </w:t>
      </w:r>
    </w:p>
    <w:p w:rsidR="00B36ACC" w:rsidRDefault="00B36ACC" w:rsidP="00C407A1">
      <w:pPr>
        <w:pStyle w:val="Listaszerbekezds"/>
        <w:spacing w:before="120" w:after="0" w:line="240" w:lineRule="auto"/>
        <w:jc w:val="both"/>
        <w:rPr>
          <w:rFonts w:ascii="Times New Roman" w:eastAsia="Times New Roman" w:hAnsi="Times New Roman" w:cs="Times New Roman"/>
          <w:b/>
          <w:color w:val="000000"/>
          <w:sz w:val="24"/>
          <w:szCs w:val="24"/>
          <w:lang w:eastAsia="hu-HU"/>
        </w:rPr>
      </w:pPr>
    </w:p>
    <w:p w:rsidR="00C85AD2" w:rsidRPr="0069273C" w:rsidRDefault="00C85AD2" w:rsidP="00C407A1">
      <w:pPr>
        <w:pStyle w:val="Listaszerbekezds"/>
        <w:spacing w:before="120" w:after="0" w:line="240" w:lineRule="auto"/>
        <w:jc w:val="both"/>
        <w:rPr>
          <w:rFonts w:ascii="Times New Roman" w:eastAsia="Times New Roman" w:hAnsi="Times New Roman" w:cs="Times New Roman"/>
          <w:i/>
          <w:color w:val="000000"/>
          <w:sz w:val="24"/>
          <w:szCs w:val="24"/>
          <w:lang w:eastAsia="hu-HU"/>
        </w:rPr>
      </w:pPr>
      <w:r w:rsidRPr="0069273C">
        <w:rPr>
          <w:rFonts w:ascii="Times New Roman" w:eastAsia="Times New Roman" w:hAnsi="Times New Roman" w:cs="Times New Roman"/>
          <w:b/>
          <w:color w:val="000000"/>
          <w:sz w:val="24"/>
          <w:szCs w:val="24"/>
          <w:lang w:eastAsia="hu-HU"/>
        </w:rPr>
        <w:t>(</w:t>
      </w:r>
      <w:r w:rsidRPr="0069273C">
        <w:rPr>
          <w:rFonts w:ascii="Times New Roman" w:eastAsia="Times New Roman" w:hAnsi="Times New Roman" w:cs="Times New Roman"/>
          <w:i/>
          <w:color w:val="000000"/>
          <w:sz w:val="24"/>
          <w:szCs w:val="24"/>
          <w:lang w:eastAsia="hu-HU"/>
        </w:rPr>
        <w:t>A határozati javaslat elfogadásához egyszerű többségű szavazati arány szükséges.)</w:t>
      </w:r>
    </w:p>
    <w:p w:rsidR="00EB4E2B" w:rsidRPr="0069273C" w:rsidRDefault="00EB4E2B" w:rsidP="00C85AD2">
      <w:pPr>
        <w:pStyle w:val="Listaszerbekezds"/>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C9287F">
      <w:pPr>
        <w:pStyle w:val="Listaszerbekezds"/>
        <w:numPr>
          <w:ilvl w:val="0"/>
          <w:numId w:val="1"/>
        </w:numPr>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color w:val="000000"/>
          <w:sz w:val="24"/>
          <w:szCs w:val="24"/>
          <w:lang w:eastAsia="hu-HU"/>
        </w:rPr>
        <w:t xml:space="preserve">A Képviselő-testület úgy dönt, hogy megköti a </w:t>
      </w:r>
      <w:r w:rsidRPr="0069273C">
        <w:rPr>
          <w:rFonts w:ascii="Times New Roman" w:hAnsi="Times New Roman" w:cs="Times New Roman"/>
          <w:sz w:val="24"/>
          <w:szCs w:val="24"/>
          <w:lang w:eastAsia="hu-HU"/>
        </w:rPr>
        <w:t xml:space="preserve">II. Kerületi Sport és Szabadidősport Nonprofit Korlátolt Felelősségű Társasággal </w:t>
      </w:r>
      <w:r w:rsidR="00D30047" w:rsidRPr="0069273C">
        <w:rPr>
          <w:rFonts w:ascii="Times New Roman" w:hAnsi="Times New Roman" w:cs="Times New Roman"/>
          <w:sz w:val="24"/>
          <w:szCs w:val="24"/>
          <w:lang w:eastAsia="hu-HU"/>
        </w:rPr>
        <w:t>(Cg</w:t>
      </w:r>
      <w:proofErr w:type="gramStart"/>
      <w:r w:rsidR="00D30047" w:rsidRPr="0069273C">
        <w:rPr>
          <w:rFonts w:ascii="Times New Roman" w:hAnsi="Times New Roman" w:cs="Times New Roman"/>
          <w:sz w:val="24"/>
          <w:szCs w:val="24"/>
          <w:lang w:eastAsia="hu-HU"/>
        </w:rPr>
        <w:t>.:</w:t>
      </w:r>
      <w:proofErr w:type="gramEnd"/>
      <w:r w:rsidR="00D30047" w:rsidRPr="0069273C">
        <w:rPr>
          <w:rFonts w:ascii="Times New Roman" w:eastAsia="Times New Roman" w:hAnsi="Times New Roman" w:cs="Times New Roman"/>
          <w:color w:val="000000"/>
          <w:sz w:val="24"/>
          <w:szCs w:val="24"/>
          <w:lang w:eastAsia="hu-HU"/>
        </w:rPr>
        <w:t xml:space="preserve"> </w:t>
      </w:r>
      <w:r w:rsidR="00D30047" w:rsidRPr="0069273C">
        <w:rPr>
          <w:rFonts w:ascii="Times New Roman" w:hAnsi="Times New Roman" w:cs="Times New Roman"/>
          <w:sz w:val="24"/>
          <w:szCs w:val="24"/>
          <w:lang w:eastAsia="hu-HU"/>
        </w:rPr>
        <w:t xml:space="preserve">01-09202717, székhely: 1024  Budapest, Mechwart liget 1., képviseli: Becsey Péter ügyvezető) </w:t>
      </w:r>
      <w:r w:rsidR="00816F0C" w:rsidRPr="0069273C">
        <w:rPr>
          <w:rFonts w:ascii="Times New Roman" w:hAnsi="Times New Roman" w:cs="Times New Roman"/>
          <w:sz w:val="24"/>
          <w:szCs w:val="24"/>
          <w:lang w:eastAsia="hu-HU"/>
        </w:rPr>
        <w:t xml:space="preserve">a </w:t>
      </w:r>
      <w:r w:rsidR="00816F0C" w:rsidRPr="0069273C">
        <w:rPr>
          <w:rFonts w:ascii="Times New Roman" w:hAnsi="Times New Roman" w:cs="Times New Roman"/>
          <w:sz w:val="24"/>
          <w:szCs w:val="24"/>
        </w:rPr>
        <w:t xml:space="preserve">– jelen határozat mellékletét képező – </w:t>
      </w:r>
      <w:proofErr w:type="spellStart"/>
      <w:r w:rsidRPr="0069273C">
        <w:rPr>
          <w:rFonts w:ascii="Times New Roman" w:hAnsi="Times New Roman" w:cs="Times New Roman"/>
          <w:sz w:val="24"/>
          <w:szCs w:val="24"/>
          <w:lang w:eastAsia="hu-HU"/>
        </w:rPr>
        <w:t>Feladatellátási</w:t>
      </w:r>
      <w:proofErr w:type="spellEnd"/>
      <w:r w:rsidRPr="0069273C">
        <w:rPr>
          <w:rFonts w:ascii="Times New Roman" w:hAnsi="Times New Roman" w:cs="Times New Roman"/>
          <w:sz w:val="24"/>
          <w:szCs w:val="24"/>
          <w:lang w:eastAsia="hu-HU"/>
        </w:rPr>
        <w:t xml:space="preserve"> </w:t>
      </w:r>
      <w:r w:rsidR="00F51EEB" w:rsidRPr="0069273C">
        <w:rPr>
          <w:rFonts w:ascii="Times New Roman" w:hAnsi="Times New Roman" w:cs="Times New Roman"/>
          <w:sz w:val="24"/>
          <w:szCs w:val="24"/>
          <w:lang w:eastAsia="hu-HU"/>
        </w:rPr>
        <w:t>S</w:t>
      </w:r>
      <w:r w:rsidR="00054411">
        <w:rPr>
          <w:rFonts w:ascii="Times New Roman" w:hAnsi="Times New Roman" w:cs="Times New Roman"/>
          <w:sz w:val="24"/>
          <w:szCs w:val="24"/>
          <w:lang w:eastAsia="hu-HU"/>
        </w:rPr>
        <w:t>zerződést.</w:t>
      </w:r>
    </w:p>
    <w:p w:rsidR="00554B92" w:rsidRPr="0069273C" w:rsidRDefault="00C85AD2" w:rsidP="000C036C">
      <w:pPr>
        <w:pStyle w:val="Listaszerbekezds"/>
        <w:spacing w:before="120" w:after="0" w:line="240" w:lineRule="auto"/>
        <w:contextualSpacing w:val="0"/>
        <w:jc w:val="both"/>
        <w:rPr>
          <w:rFonts w:ascii="Times New Roman" w:eastAsia="Times New Roman" w:hAnsi="Times New Roman" w:cs="Times New Roman"/>
          <w:color w:val="000000"/>
          <w:sz w:val="24"/>
          <w:szCs w:val="24"/>
          <w:lang w:eastAsia="hu-HU"/>
        </w:rPr>
      </w:pPr>
      <w:r w:rsidRPr="0069273C">
        <w:rPr>
          <w:rFonts w:ascii="Times New Roman" w:hAnsi="Times New Roman" w:cs="Times New Roman"/>
          <w:sz w:val="24"/>
          <w:szCs w:val="24"/>
        </w:rPr>
        <w:t>A Képviselő-testület</w:t>
      </w:r>
      <w:r w:rsidRPr="0069273C">
        <w:rPr>
          <w:rFonts w:ascii="Times New Roman" w:eastAsia="Times New Roman" w:hAnsi="Times New Roman" w:cs="Times New Roman"/>
          <w:color w:val="000000"/>
          <w:sz w:val="24"/>
          <w:szCs w:val="24"/>
          <w:lang w:eastAsia="hu-HU"/>
        </w:rPr>
        <w:t xml:space="preserve"> </w:t>
      </w:r>
      <w:r w:rsidR="00554B92" w:rsidRPr="0069273C">
        <w:rPr>
          <w:rFonts w:ascii="Times New Roman" w:eastAsia="Times New Roman" w:hAnsi="Times New Roman" w:cs="Times New Roman"/>
          <w:color w:val="000000"/>
          <w:sz w:val="24"/>
          <w:szCs w:val="24"/>
          <w:lang w:eastAsia="hu-HU"/>
        </w:rPr>
        <w:t xml:space="preserve">Felkéri a Polgármestert a </w:t>
      </w:r>
      <w:proofErr w:type="spellStart"/>
      <w:r w:rsidR="00554B92" w:rsidRPr="0069273C">
        <w:rPr>
          <w:rFonts w:ascii="Times New Roman" w:eastAsia="Times New Roman" w:hAnsi="Times New Roman" w:cs="Times New Roman"/>
          <w:color w:val="000000"/>
          <w:sz w:val="24"/>
          <w:szCs w:val="24"/>
          <w:lang w:eastAsia="hu-HU"/>
        </w:rPr>
        <w:t>Feladatellátási</w:t>
      </w:r>
      <w:proofErr w:type="spellEnd"/>
      <w:r w:rsidR="00554B92" w:rsidRPr="0069273C">
        <w:rPr>
          <w:rFonts w:ascii="Times New Roman" w:eastAsia="Times New Roman" w:hAnsi="Times New Roman" w:cs="Times New Roman"/>
          <w:color w:val="000000"/>
          <w:sz w:val="24"/>
          <w:szCs w:val="24"/>
          <w:lang w:eastAsia="hu-HU"/>
        </w:rPr>
        <w:t xml:space="preserve"> </w:t>
      </w:r>
      <w:r w:rsidR="00F51EEB" w:rsidRPr="0069273C">
        <w:rPr>
          <w:rFonts w:ascii="Times New Roman" w:eastAsia="Times New Roman" w:hAnsi="Times New Roman" w:cs="Times New Roman"/>
          <w:color w:val="000000"/>
          <w:sz w:val="24"/>
          <w:szCs w:val="24"/>
          <w:lang w:eastAsia="hu-HU"/>
        </w:rPr>
        <w:t>S</w:t>
      </w:r>
      <w:r w:rsidR="00554B92" w:rsidRPr="0069273C">
        <w:rPr>
          <w:rFonts w:ascii="Times New Roman" w:eastAsia="Times New Roman" w:hAnsi="Times New Roman" w:cs="Times New Roman"/>
          <w:color w:val="000000"/>
          <w:sz w:val="24"/>
          <w:szCs w:val="24"/>
          <w:lang w:eastAsia="hu-HU"/>
        </w:rPr>
        <w:t xml:space="preserve">zerződés aláírására. </w:t>
      </w:r>
    </w:p>
    <w:p w:rsidR="00B36ACC" w:rsidRDefault="00B36ACC" w:rsidP="00C407A1">
      <w:pPr>
        <w:pStyle w:val="Listaszerbekezds"/>
        <w:spacing w:after="0" w:line="240" w:lineRule="auto"/>
        <w:contextualSpacing w:val="0"/>
        <w:jc w:val="both"/>
        <w:rPr>
          <w:rFonts w:ascii="Times New Roman" w:eastAsia="Times New Roman" w:hAnsi="Times New Roman" w:cs="Times New Roman"/>
          <w:b/>
          <w:color w:val="000000"/>
          <w:sz w:val="24"/>
          <w:szCs w:val="24"/>
          <w:lang w:eastAsia="hu-HU"/>
        </w:rPr>
      </w:pPr>
    </w:p>
    <w:p w:rsidR="00554B92" w:rsidRPr="0069273C" w:rsidRDefault="00554B92" w:rsidP="00C407A1">
      <w:pPr>
        <w:pStyle w:val="Listaszerbekezds"/>
        <w:spacing w:after="0" w:line="240" w:lineRule="auto"/>
        <w:contextualSpacing w:val="0"/>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 xml:space="preserve">Határidő: </w:t>
      </w:r>
      <w:r w:rsidRPr="0069273C">
        <w:rPr>
          <w:rFonts w:ascii="Times New Roman" w:eastAsia="Times New Roman" w:hAnsi="Times New Roman" w:cs="Times New Roman"/>
          <w:color w:val="000000"/>
          <w:sz w:val="24"/>
          <w:szCs w:val="24"/>
          <w:lang w:eastAsia="hu-HU"/>
        </w:rPr>
        <w:t>201</w:t>
      </w:r>
      <w:r w:rsidR="009C20D3">
        <w:rPr>
          <w:rFonts w:ascii="Times New Roman" w:eastAsia="Times New Roman" w:hAnsi="Times New Roman" w:cs="Times New Roman"/>
          <w:color w:val="000000"/>
          <w:sz w:val="24"/>
          <w:szCs w:val="24"/>
          <w:lang w:eastAsia="hu-HU"/>
        </w:rPr>
        <w:t>6</w:t>
      </w:r>
      <w:r w:rsidRPr="0069273C">
        <w:rPr>
          <w:rFonts w:ascii="Times New Roman" w:eastAsia="Times New Roman" w:hAnsi="Times New Roman" w:cs="Times New Roman"/>
          <w:color w:val="000000"/>
          <w:sz w:val="24"/>
          <w:szCs w:val="24"/>
          <w:lang w:eastAsia="hu-HU"/>
        </w:rPr>
        <w:t xml:space="preserve">. </w:t>
      </w:r>
      <w:r w:rsidR="00452EE6">
        <w:rPr>
          <w:rFonts w:ascii="Times New Roman" w:eastAsia="Times New Roman" w:hAnsi="Times New Roman" w:cs="Times New Roman"/>
          <w:color w:val="000000"/>
          <w:sz w:val="24"/>
          <w:szCs w:val="24"/>
          <w:lang w:eastAsia="hu-HU"/>
        </w:rPr>
        <w:t>március</w:t>
      </w:r>
      <w:r w:rsidRPr="0069273C">
        <w:rPr>
          <w:rFonts w:ascii="Times New Roman" w:eastAsia="Times New Roman" w:hAnsi="Times New Roman" w:cs="Times New Roman"/>
          <w:color w:val="000000"/>
          <w:sz w:val="24"/>
          <w:szCs w:val="24"/>
          <w:lang w:eastAsia="hu-HU"/>
        </w:rPr>
        <w:t xml:space="preserve"> </w:t>
      </w:r>
      <w:r w:rsidR="009C20D3">
        <w:rPr>
          <w:rFonts w:ascii="Times New Roman" w:eastAsia="Times New Roman" w:hAnsi="Times New Roman" w:cs="Times New Roman"/>
          <w:color w:val="000000"/>
          <w:sz w:val="24"/>
          <w:szCs w:val="24"/>
          <w:lang w:eastAsia="hu-HU"/>
        </w:rPr>
        <w:t>01</w:t>
      </w:r>
      <w:r w:rsidRPr="0069273C">
        <w:rPr>
          <w:rFonts w:ascii="Times New Roman" w:eastAsia="Times New Roman" w:hAnsi="Times New Roman" w:cs="Times New Roman"/>
          <w:color w:val="000000"/>
          <w:sz w:val="24"/>
          <w:szCs w:val="24"/>
          <w:lang w:eastAsia="hu-HU"/>
        </w:rPr>
        <w:t>.</w:t>
      </w:r>
    </w:p>
    <w:p w:rsidR="00554B92" w:rsidRPr="0069273C" w:rsidRDefault="00554B92" w:rsidP="00C407A1">
      <w:pPr>
        <w:pStyle w:val="Listaszerbekezds"/>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Felelős:</w:t>
      </w:r>
      <w:r w:rsidRPr="0069273C">
        <w:rPr>
          <w:rFonts w:ascii="Times New Roman" w:eastAsia="Times New Roman" w:hAnsi="Times New Roman" w:cs="Times New Roman"/>
          <w:color w:val="000000"/>
          <w:sz w:val="24"/>
          <w:szCs w:val="24"/>
          <w:lang w:eastAsia="hu-HU"/>
        </w:rPr>
        <w:t xml:space="preserve"> polgármester</w:t>
      </w:r>
    </w:p>
    <w:p w:rsidR="00B36ACC" w:rsidRDefault="00B36ACC" w:rsidP="00C407A1">
      <w:pPr>
        <w:pStyle w:val="Listaszerbekezds"/>
        <w:spacing w:before="120" w:after="0" w:line="240" w:lineRule="auto"/>
        <w:jc w:val="both"/>
        <w:rPr>
          <w:rFonts w:ascii="Times New Roman" w:eastAsia="Times New Roman" w:hAnsi="Times New Roman" w:cs="Times New Roman"/>
          <w:b/>
          <w:color w:val="000000"/>
          <w:sz w:val="24"/>
          <w:szCs w:val="24"/>
          <w:lang w:eastAsia="hu-HU"/>
        </w:rPr>
      </w:pPr>
    </w:p>
    <w:p w:rsidR="00554B92" w:rsidRPr="0069273C" w:rsidRDefault="00554B92" w:rsidP="00C407A1">
      <w:pPr>
        <w:pStyle w:val="Listaszerbekezds"/>
        <w:spacing w:before="120" w:after="0" w:line="240" w:lineRule="auto"/>
        <w:jc w:val="both"/>
        <w:rPr>
          <w:rFonts w:ascii="Times New Roman" w:eastAsia="Times New Roman" w:hAnsi="Times New Roman" w:cs="Times New Roman"/>
          <w:i/>
          <w:color w:val="000000"/>
          <w:sz w:val="24"/>
          <w:szCs w:val="24"/>
          <w:lang w:eastAsia="hu-HU"/>
        </w:rPr>
      </w:pPr>
      <w:r w:rsidRPr="0069273C">
        <w:rPr>
          <w:rFonts w:ascii="Times New Roman" w:eastAsia="Times New Roman" w:hAnsi="Times New Roman" w:cs="Times New Roman"/>
          <w:b/>
          <w:color w:val="000000"/>
          <w:sz w:val="24"/>
          <w:szCs w:val="24"/>
          <w:lang w:eastAsia="hu-HU"/>
        </w:rPr>
        <w:t>(</w:t>
      </w:r>
      <w:r w:rsidRPr="0069273C">
        <w:rPr>
          <w:rFonts w:ascii="Times New Roman" w:eastAsia="Times New Roman" w:hAnsi="Times New Roman" w:cs="Times New Roman"/>
          <w:i/>
          <w:color w:val="000000"/>
          <w:sz w:val="24"/>
          <w:szCs w:val="24"/>
          <w:lang w:eastAsia="hu-HU"/>
        </w:rPr>
        <w:t>A határozati javaslat elfogadásához egyszerű többségű szavazati arány szükséges.)</w:t>
      </w:r>
    </w:p>
    <w:p w:rsidR="00C000AF" w:rsidRPr="00C000AF" w:rsidRDefault="00C000AF" w:rsidP="00C000AF">
      <w:pPr>
        <w:pStyle w:val="Listaszerbekezds"/>
        <w:spacing w:after="0" w:line="240" w:lineRule="auto"/>
        <w:jc w:val="both"/>
        <w:rPr>
          <w:rFonts w:ascii="Times New Roman" w:eastAsia="Times New Roman" w:hAnsi="Times New Roman" w:cs="Times New Roman"/>
          <w:i/>
          <w:color w:val="000000"/>
          <w:sz w:val="24"/>
          <w:szCs w:val="24"/>
          <w:lang w:eastAsia="hu-HU"/>
        </w:rPr>
      </w:pPr>
    </w:p>
    <w:p w:rsidR="00C9287F" w:rsidRPr="00C9287F" w:rsidRDefault="00554B92" w:rsidP="00C9287F">
      <w:pPr>
        <w:pStyle w:val="Listaszerbekezds"/>
        <w:numPr>
          <w:ilvl w:val="0"/>
          <w:numId w:val="1"/>
        </w:numPr>
        <w:spacing w:after="0" w:line="240" w:lineRule="auto"/>
        <w:jc w:val="both"/>
        <w:rPr>
          <w:rFonts w:ascii="Times New Roman" w:eastAsia="Times New Roman" w:hAnsi="Times New Roman" w:cs="Times New Roman"/>
          <w:i/>
          <w:color w:val="000000"/>
          <w:sz w:val="24"/>
          <w:szCs w:val="24"/>
          <w:lang w:eastAsia="hu-HU"/>
        </w:rPr>
      </w:pPr>
      <w:r w:rsidRPr="00C9287F">
        <w:rPr>
          <w:rFonts w:ascii="Times New Roman" w:eastAsia="Times New Roman" w:hAnsi="Times New Roman" w:cs="Times New Roman"/>
          <w:color w:val="000000"/>
          <w:sz w:val="24"/>
          <w:szCs w:val="24"/>
          <w:lang w:eastAsia="hu-HU"/>
        </w:rPr>
        <w:t>A Képviselő-testület úgy dönt, hogy a</w:t>
      </w:r>
      <w:r w:rsidRPr="00C9287F">
        <w:rPr>
          <w:rFonts w:ascii="Times New Roman" w:hAnsi="Times New Roman" w:cs="Times New Roman"/>
          <w:sz w:val="24"/>
          <w:szCs w:val="24"/>
          <w:lang w:eastAsia="hu-HU"/>
        </w:rPr>
        <w:t xml:space="preserve"> II. Kerületi Sport és Szabadidősport Nonprofit Korlátolt Felelősségű Társaság </w:t>
      </w:r>
      <w:r w:rsidR="00C92C95" w:rsidRPr="00C9287F">
        <w:rPr>
          <w:rFonts w:ascii="Times New Roman" w:hAnsi="Times New Roman" w:cs="Times New Roman"/>
          <w:sz w:val="24"/>
          <w:szCs w:val="24"/>
          <w:lang w:eastAsia="hu-HU"/>
        </w:rPr>
        <w:t>(Cg</w:t>
      </w:r>
      <w:proofErr w:type="gramStart"/>
      <w:r w:rsidR="00C92C95" w:rsidRPr="00C9287F">
        <w:rPr>
          <w:rFonts w:ascii="Times New Roman" w:hAnsi="Times New Roman" w:cs="Times New Roman"/>
          <w:sz w:val="24"/>
          <w:szCs w:val="24"/>
          <w:lang w:eastAsia="hu-HU"/>
        </w:rPr>
        <w:t>.:</w:t>
      </w:r>
      <w:proofErr w:type="gramEnd"/>
      <w:r w:rsidR="00C92C95" w:rsidRPr="00C9287F">
        <w:rPr>
          <w:rFonts w:ascii="Times New Roman" w:hAnsi="Times New Roman" w:cs="Times New Roman"/>
          <w:sz w:val="24"/>
          <w:szCs w:val="24"/>
          <w:lang w:eastAsia="hu-HU"/>
        </w:rPr>
        <w:t xml:space="preserve"> 01-09202717, székhely: 1024  Budapest, Mechwart liget 1., képviseli: Becsey Péter ügyvezető) </w:t>
      </w:r>
      <w:r w:rsidRPr="00C9287F">
        <w:rPr>
          <w:rFonts w:ascii="Times New Roman" w:hAnsi="Times New Roman" w:cs="Times New Roman"/>
          <w:sz w:val="24"/>
          <w:szCs w:val="24"/>
          <w:lang w:eastAsia="hu-HU"/>
        </w:rPr>
        <w:t xml:space="preserve">részére </w:t>
      </w:r>
      <w:r w:rsidR="00C407A1">
        <w:rPr>
          <w:rFonts w:ascii="Times New Roman" w:hAnsi="Times New Roman" w:cs="Times New Roman"/>
          <w:sz w:val="24"/>
          <w:szCs w:val="24"/>
          <w:lang w:eastAsia="hu-HU"/>
        </w:rPr>
        <w:t xml:space="preserve">általános </w:t>
      </w:r>
      <w:r w:rsidRPr="00C9287F">
        <w:rPr>
          <w:rFonts w:ascii="Times New Roman" w:hAnsi="Times New Roman" w:cs="Times New Roman"/>
          <w:sz w:val="24"/>
          <w:szCs w:val="24"/>
          <w:lang w:eastAsia="hu-HU"/>
        </w:rPr>
        <w:t>működésé</w:t>
      </w:r>
      <w:r w:rsidR="00054411" w:rsidRPr="00C9287F">
        <w:rPr>
          <w:rFonts w:ascii="Times New Roman" w:hAnsi="Times New Roman" w:cs="Times New Roman"/>
          <w:sz w:val="24"/>
          <w:szCs w:val="24"/>
          <w:lang w:eastAsia="hu-HU"/>
        </w:rPr>
        <w:t>h</w:t>
      </w:r>
      <w:r w:rsidRPr="00C9287F">
        <w:rPr>
          <w:rFonts w:ascii="Times New Roman" w:hAnsi="Times New Roman" w:cs="Times New Roman"/>
          <w:sz w:val="24"/>
          <w:szCs w:val="24"/>
          <w:lang w:eastAsia="hu-HU"/>
        </w:rPr>
        <w:t>e</w:t>
      </w:r>
      <w:r w:rsidR="00054411" w:rsidRPr="00C9287F">
        <w:rPr>
          <w:rFonts w:ascii="Times New Roman" w:hAnsi="Times New Roman" w:cs="Times New Roman"/>
          <w:sz w:val="24"/>
          <w:szCs w:val="24"/>
          <w:lang w:eastAsia="hu-HU"/>
        </w:rPr>
        <w:t>z</w:t>
      </w:r>
      <w:r w:rsidRPr="00C9287F">
        <w:rPr>
          <w:rFonts w:ascii="Times New Roman" w:hAnsi="Times New Roman" w:cs="Times New Roman"/>
          <w:sz w:val="24"/>
          <w:szCs w:val="24"/>
          <w:lang w:eastAsia="hu-HU"/>
        </w:rPr>
        <w:t xml:space="preserve">, valamint </w:t>
      </w:r>
      <w:r w:rsidR="00C9287F" w:rsidRPr="00C9287F">
        <w:rPr>
          <w:rFonts w:ascii="Times New Roman" w:hAnsi="Times New Roman" w:cs="Times New Roman"/>
          <w:sz w:val="24"/>
          <w:szCs w:val="24"/>
          <w:lang w:eastAsia="hu-HU"/>
        </w:rPr>
        <w:t xml:space="preserve">a </w:t>
      </w:r>
      <w:proofErr w:type="spellStart"/>
      <w:r w:rsidR="00C9287F" w:rsidRPr="00C9287F">
        <w:rPr>
          <w:rFonts w:ascii="Times New Roman" w:hAnsi="Times New Roman" w:cs="Times New Roman"/>
          <w:sz w:val="24"/>
          <w:szCs w:val="24"/>
          <w:lang w:eastAsia="hu-HU"/>
        </w:rPr>
        <w:t>Feladatellátási</w:t>
      </w:r>
      <w:proofErr w:type="spellEnd"/>
      <w:r w:rsidR="00C9287F" w:rsidRPr="00C9287F">
        <w:rPr>
          <w:rFonts w:ascii="Times New Roman" w:hAnsi="Times New Roman" w:cs="Times New Roman"/>
          <w:sz w:val="24"/>
          <w:szCs w:val="24"/>
          <w:lang w:eastAsia="hu-HU"/>
        </w:rPr>
        <w:t xml:space="preserve"> Szerződésben rögzített közfeladat</w:t>
      </w:r>
      <w:r w:rsidR="00C407A1">
        <w:rPr>
          <w:rFonts w:ascii="Times New Roman" w:hAnsi="Times New Roman" w:cs="Times New Roman"/>
          <w:sz w:val="24"/>
          <w:szCs w:val="24"/>
          <w:lang w:eastAsia="hu-HU"/>
        </w:rPr>
        <w:t>ok</w:t>
      </w:r>
      <w:r w:rsidR="00C9287F" w:rsidRPr="00C9287F">
        <w:rPr>
          <w:rFonts w:ascii="Times New Roman" w:hAnsi="Times New Roman" w:cs="Times New Roman"/>
          <w:sz w:val="24"/>
          <w:szCs w:val="24"/>
          <w:lang w:eastAsia="hu-HU"/>
        </w:rPr>
        <w:t xml:space="preserve"> ellátásához az elfogadott üzleti terv alapján:</w:t>
      </w:r>
    </w:p>
    <w:p w:rsidR="00C9287F" w:rsidRPr="008F0572" w:rsidRDefault="00C9287F" w:rsidP="00B134A2">
      <w:pPr>
        <w:pStyle w:val="Listaszerbekezds"/>
        <w:numPr>
          <w:ilvl w:val="0"/>
          <w:numId w:val="13"/>
        </w:numPr>
        <w:spacing w:after="0" w:line="240" w:lineRule="auto"/>
        <w:jc w:val="both"/>
        <w:rPr>
          <w:rFonts w:ascii="Times New Roman" w:hAnsi="Times New Roman" w:cs="Times New Roman"/>
          <w:sz w:val="24"/>
          <w:szCs w:val="24"/>
          <w:lang w:eastAsia="hu-HU"/>
        </w:rPr>
      </w:pPr>
      <w:r w:rsidRPr="008F0572">
        <w:rPr>
          <w:rFonts w:ascii="Times New Roman" w:hAnsi="Times New Roman" w:cs="Times New Roman"/>
          <w:sz w:val="24"/>
          <w:szCs w:val="24"/>
          <w:lang w:eastAsia="hu-HU"/>
        </w:rPr>
        <w:t>az Önkormányzat 201</w:t>
      </w:r>
      <w:r w:rsidR="00452EE6" w:rsidRPr="008F0572">
        <w:rPr>
          <w:rFonts w:ascii="Times New Roman" w:hAnsi="Times New Roman" w:cs="Times New Roman"/>
          <w:sz w:val="24"/>
          <w:szCs w:val="24"/>
          <w:lang w:eastAsia="hu-HU"/>
        </w:rPr>
        <w:t>6</w:t>
      </w:r>
      <w:r w:rsidRPr="008F0572">
        <w:rPr>
          <w:rFonts w:ascii="Times New Roman" w:hAnsi="Times New Roman" w:cs="Times New Roman"/>
          <w:sz w:val="24"/>
          <w:szCs w:val="24"/>
          <w:lang w:eastAsia="hu-HU"/>
        </w:rPr>
        <w:t>. évi költségvetésé</w:t>
      </w:r>
      <w:r w:rsidR="00FC6500" w:rsidRPr="008F0572">
        <w:rPr>
          <w:rFonts w:ascii="Times New Roman" w:hAnsi="Times New Roman" w:cs="Times New Roman"/>
          <w:sz w:val="24"/>
          <w:szCs w:val="24"/>
          <w:lang w:eastAsia="hu-HU"/>
        </w:rPr>
        <w:t>ről szóló rendelet</w:t>
      </w:r>
      <w:r w:rsidR="00192CD1" w:rsidRPr="008F0572">
        <w:rPr>
          <w:rFonts w:ascii="Times New Roman" w:hAnsi="Times New Roman" w:cs="Times New Roman"/>
          <w:sz w:val="24"/>
          <w:szCs w:val="24"/>
          <w:lang w:eastAsia="hu-HU"/>
        </w:rPr>
        <w:t>ének</w:t>
      </w:r>
      <w:r w:rsidR="00FC6500" w:rsidRPr="008F0572">
        <w:rPr>
          <w:rFonts w:ascii="Times New Roman" w:hAnsi="Times New Roman" w:cs="Times New Roman"/>
          <w:sz w:val="24"/>
          <w:szCs w:val="24"/>
          <w:lang w:eastAsia="hu-HU"/>
        </w:rPr>
        <w:t xml:space="preserve"> </w:t>
      </w:r>
      <w:r w:rsidR="00192CD1" w:rsidRPr="008F0572">
        <w:rPr>
          <w:rFonts w:ascii="Times New Roman" w:hAnsi="Times New Roman" w:cs="Times New Roman"/>
          <w:sz w:val="24"/>
          <w:szCs w:val="24"/>
          <w:lang w:eastAsia="hu-HU"/>
        </w:rPr>
        <w:t xml:space="preserve">9. számú tábla II/c/2. pontjában rögzített „II. kerületi Sport és Szabadidősport Nonprofit Kft. műk. tám.” jogcím előirányzata </w:t>
      </w:r>
      <w:r w:rsidRPr="008F0572">
        <w:rPr>
          <w:rFonts w:ascii="Times New Roman" w:hAnsi="Times New Roman" w:cs="Times New Roman"/>
          <w:sz w:val="24"/>
          <w:szCs w:val="24"/>
          <w:lang w:eastAsia="hu-HU"/>
        </w:rPr>
        <w:t>terhére</w:t>
      </w:r>
      <w:r w:rsidR="00B134A2" w:rsidRPr="008F0572">
        <w:rPr>
          <w:rFonts w:ascii="Times New Roman" w:hAnsi="Times New Roman" w:cs="Times New Roman"/>
          <w:sz w:val="24"/>
          <w:szCs w:val="24"/>
          <w:lang w:eastAsia="hu-HU"/>
        </w:rPr>
        <w:t xml:space="preserve"> </w:t>
      </w:r>
      <w:r w:rsidR="00FC6500" w:rsidRPr="008F0572">
        <w:rPr>
          <w:rFonts w:ascii="Times New Roman" w:hAnsi="Times New Roman" w:cs="Times New Roman"/>
          <w:b/>
          <w:sz w:val="24"/>
          <w:szCs w:val="24"/>
          <w:lang w:eastAsia="hu-HU"/>
        </w:rPr>
        <w:t>95 989 </w:t>
      </w:r>
      <w:proofErr w:type="spellStart"/>
      <w:r w:rsidR="00B134A2" w:rsidRPr="008F0572">
        <w:rPr>
          <w:rFonts w:ascii="Times New Roman" w:hAnsi="Times New Roman" w:cs="Times New Roman"/>
          <w:b/>
          <w:sz w:val="24"/>
          <w:szCs w:val="24"/>
          <w:lang w:eastAsia="hu-HU"/>
        </w:rPr>
        <w:t>eFt</w:t>
      </w:r>
      <w:proofErr w:type="spellEnd"/>
      <w:r w:rsidRPr="008F0572">
        <w:rPr>
          <w:rFonts w:ascii="Times New Roman" w:hAnsi="Times New Roman" w:cs="Times New Roman"/>
          <w:sz w:val="24"/>
          <w:szCs w:val="24"/>
          <w:lang w:eastAsia="hu-HU"/>
        </w:rPr>
        <w:t xml:space="preserve"> működési</w:t>
      </w:r>
      <w:r w:rsidR="00192CD1" w:rsidRPr="008F0572">
        <w:rPr>
          <w:rFonts w:ascii="Times New Roman" w:hAnsi="Times New Roman" w:cs="Times New Roman"/>
          <w:sz w:val="24"/>
          <w:szCs w:val="24"/>
          <w:lang w:eastAsia="hu-HU"/>
        </w:rPr>
        <w:t xml:space="preserve"> célú</w:t>
      </w:r>
      <w:r w:rsidRPr="008F0572">
        <w:rPr>
          <w:rFonts w:ascii="Times New Roman" w:hAnsi="Times New Roman" w:cs="Times New Roman"/>
          <w:sz w:val="24"/>
          <w:szCs w:val="24"/>
          <w:lang w:eastAsia="hu-HU"/>
        </w:rPr>
        <w:t>,</w:t>
      </w:r>
    </w:p>
    <w:p w:rsidR="000C036C" w:rsidRPr="008F0572" w:rsidRDefault="00C9287F" w:rsidP="00B134A2">
      <w:pPr>
        <w:pStyle w:val="Listaszerbekezds"/>
        <w:numPr>
          <w:ilvl w:val="0"/>
          <w:numId w:val="13"/>
        </w:numPr>
        <w:spacing w:after="0" w:line="240" w:lineRule="auto"/>
        <w:jc w:val="both"/>
        <w:rPr>
          <w:rFonts w:ascii="Times New Roman" w:eastAsia="Times New Roman" w:hAnsi="Times New Roman" w:cs="Times New Roman"/>
          <w:i/>
          <w:sz w:val="24"/>
          <w:szCs w:val="24"/>
          <w:lang w:eastAsia="hu-HU"/>
        </w:rPr>
      </w:pPr>
      <w:r w:rsidRPr="008F0572">
        <w:rPr>
          <w:rFonts w:ascii="Times New Roman" w:hAnsi="Times New Roman" w:cs="Times New Roman"/>
          <w:sz w:val="24"/>
          <w:szCs w:val="24"/>
          <w:lang w:eastAsia="hu-HU"/>
        </w:rPr>
        <w:t>az Önkormányzat 201</w:t>
      </w:r>
      <w:r w:rsidR="00452EE6" w:rsidRPr="008F0572">
        <w:rPr>
          <w:rFonts w:ascii="Times New Roman" w:hAnsi="Times New Roman" w:cs="Times New Roman"/>
          <w:sz w:val="24"/>
          <w:szCs w:val="24"/>
          <w:lang w:eastAsia="hu-HU"/>
        </w:rPr>
        <w:t>6</w:t>
      </w:r>
      <w:r w:rsidRPr="008F0572">
        <w:rPr>
          <w:rFonts w:ascii="Times New Roman" w:hAnsi="Times New Roman" w:cs="Times New Roman"/>
          <w:sz w:val="24"/>
          <w:szCs w:val="24"/>
          <w:lang w:eastAsia="hu-HU"/>
        </w:rPr>
        <w:t xml:space="preserve">. évi </w:t>
      </w:r>
      <w:r w:rsidR="00192CD1" w:rsidRPr="008F0572">
        <w:rPr>
          <w:rFonts w:ascii="Times New Roman" w:hAnsi="Times New Roman" w:cs="Times New Roman"/>
          <w:sz w:val="24"/>
          <w:szCs w:val="24"/>
          <w:lang w:eastAsia="hu-HU"/>
        </w:rPr>
        <w:t xml:space="preserve">költségvetéséről szóló rendeletének 11. számú tábla II/e/1. pontjában rögzített „II. kerületi Sport és Szabadidősport Nonprofit Kft. </w:t>
      </w:r>
      <w:proofErr w:type="spellStart"/>
      <w:r w:rsidR="00192CD1" w:rsidRPr="008F0572">
        <w:rPr>
          <w:rFonts w:ascii="Times New Roman" w:hAnsi="Times New Roman" w:cs="Times New Roman"/>
          <w:sz w:val="24"/>
          <w:szCs w:val="24"/>
          <w:lang w:eastAsia="hu-HU"/>
        </w:rPr>
        <w:t>felh</w:t>
      </w:r>
      <w:proofErr w:type="spellEnd"/>
      <w:r w:rsidR="00192CD1" w:rsidRPr="008F0572">
        <w:rPr>
          <w:rFonts w:ascii="Times New Roman" w:hAnsi="Times New Roman" w:cs="Times New Roman"/>
          <w:sz w:val="24"/>
          <w:szCs w:val="24"/>
          <w:lang w:eastAsia="hu-HU"/>
        </w:rPr>
        <w:t xml:space="preserve">. tám.” jogcím </w:t>
      </w:r>
      <w:r w:rsidRPr="008F0572">
        <w:rPr>
          <w:rFonts w:ascii="Times New Roman" w:hAnsi="Times New Roman" w:cs="Times New Roman"/>
          <w:sz w:val="24"/>
          <w:szCs w:val="24"/>
          <w:lang w:eastAsia="hu-HU"/>
        </w:rPr>
        <w:t>előirányzat</w:t>
      </w:r>
      <w:r w:rsidR="00452EE6" w:rsidRPr="008F0572">
        <w:rPr>
          <w:rFonts w:ascii="Times New Roman" w:hAnsi="Times New Roman" w:cs="Times New Roman"/>
          <w:sz w:val="24"/>
          <w:szCs w:val="24"/>
          <w:lang w:eastAsia="hu-HU"/>
        </w:rPr>
        <w:t>a</w:t>
      </w:r>
      <w:r w:rsidRPr="008F0572">
        <w:rPr>
          <w:rFonts w:ascii="Times New Roman" w:hAnsi="Times New Roman" w:cs="Times New Roman"/>
          <w:sz w:val="24"/>
          <w:szCs w:val="24"/>
          <w:lang w:eastAsia="hu-HU"/>
        </w:rPr>
        <w:t xml:space="preserve"> terhére </w:t>
      </w:r>
      <w:r w:rsidR="00FC6500" w:rsidRPr="008F0572">
        <w:rPr>
          <w:rFonts w:ascii="Times New Roman" w:hAnsi="Times New Roman" w:cs="Times New Roman"/>
          <w:b/>
          <w:sz w:val="24"/>
          <w:szCs w:val="24"/>
          <w:lang w:eastAsia="hu-HU"/>
        </w:rPr>
        <w:t>104 520 </w:t>
      </w:r>
      <w:proofErr w:type="spellStart"/>
      <w:r w:rsidR="005A2530" w:rsidRPr="008F0572">
        <w:rPr>
          <w:rFonts w:ascii="Times New Roman" w:hAnsi="Times New Roman" w:cs="Times New Roman"/>
          <w:b/>
          <w:sz w:val="24"/>
          <w:szCs w:val="24"/>
          <w:lang w:eastAsia="hu-HU"/>
        </w:rPr>
        <w:t>e</w:t>
      </w:r>
      <w:r w:rsidRPr="008F0572">
        <w:rPr>
          <w:rFonts w:ascii="Times New Roman" w:hAnsi="Times New Roman" w:cs="Times New Roman"/>
          <w:b/>
          <w:sz w:val="24"/>
          <w:szCs w:val="24"/>
          <w:lang w:eastAsia="hu-HU"/>
        </w:rPr>
        <w:t>Ft</w:t>
      </w:r>
      <w:proofErr w:type="spellEnd"/>
      <w:r w:rsidR="00B134A2" w:rsidRPr="008F0572">
        <w:rPr>
          <w:rFonts w:ascii="Times New Roman" w:hAnsi="Times New Roman" w:cs="Times New Roman"/>
          <w:b/>
          <w:sz w:val="24"/>
          <w:szCs w:val="24"/>
          <w:lang w:eastAsia="hu-HU"/>
        </w:rPr>
        <w:t xml:space="preserve"> </w:t>
      </w:r>
      <w:r w:rsidRPr="008F0572">
        <w:rPr>
          <w:rFonts w:ascii="Times New Roman" w:hAnsi="Times New Roman" w:cs="Times New Roman"/>
          <w:sz w:val="24"/>
          <w:szCs w:val="24"/>
          <w:lang w:eastAsia="hu-HU"/>
        </w:rPr>
        <w:t>felhalmozási</w:t>
      </w:r>
      <w:r w:rsidR="00192CD1" w:rsidRPr="008F0572">
        <w:rPr>
          <w:rFonts w:ascii="Times New Roman" w:hAnsi="Times New Roman" w:cs="Times New Roman"/>
          <w:sz w:val="24"/>
          <w:szCs w:val="24"/>
          <w:lang w:eastAsia="hu-HU"/>
        </w:rPr>
        <w:t xml:space="preserve"> célú,</w:t>
      </w:r>
    </w:p>
    <w:p w:rsidR="00FC6500" w:rsidRPr="008F0572" w:rsidRDefault="00FC6500" w:rsidP="00FC6500">
      <w:pPr>
        <w:pStyle w:val="Listaszerbekezds"/>
        <w:numPr>
          <w:ilvl w:val="0"/>
          <w:numId w:val="13"/>
        </w:numPr>
        <w:spacing w:after="0" w:line="240" w:lineRule="auto"/>
        <w:jc w:val="both"/>
        <w:rPr>
          <w:rFonts w:ascii="Times New Roman" w:eastAsia="Times New Roman" w:hAnsi="Times New Roman" w:cs="Times New Roman"/>
          <w:i/>
          <w:sz w:val="24"/>
          <w:szCs w:val="24"/>
          <w:lang w:eastAsia="hu-HU"/>
        </w:rPr>
      </w:pPr>
      <w:r w:rsidRPr="008F0572">
        <w:rPr>
          <w:rFonts w:ascii="Times New Roman" w:hAnsi="Times New Roman" w:cs="Times New Roman"/>
          <w:sz w:val="24"/>
          <w:szCs w:val="24"/>
          <w:lang w:eastAsia="hu-HU"/>
        </w:rPr>
        <w:lastRenderedPageBreak/>
        <w:t xml:space="preserve">az Önkormányzat 2016. évi </w:t>
      </w:r>
      <w:r w:rsidR="00192CD1" w:rsidRPr="008F0572">
        <w:rPr>
          <w:rFonts w:ascii="Times New Roman" w:hAnsi="Times New Roman" w:cs="Times New Roman"/>
          <w:sz w:val="24"/>
          <w:szCs w:val="24"/>
          <w:lang w:eastAsia="hu-HU"/>
        </w:rPr>
        <w:t xml:space="preserve">költségvetéséről szóló rendeletének 16. számú tábla II/b/5. pontjában rögzített </w:t>
      </w:r>
      <w:r w:rsidRPr="008F0572">
        <w:rPr>
          <w:rFonts w:ascii="Times New Roman" w:hAnsi="Times New Roman" w:cs="Times New Roman"/>
          <w:sz w:val="24"/>
          <w:szCs w:val="24"/>
          <w:lang w:eastAsia="hu-HU"/>
        </w:rPr>
        <w:t xml:space="preserve">„Fejlesztések” </w:t>
      </w:r>
      <w:r w:rsidR="00192CD1" w:rsidRPr="008F0572">
        <w:rPr>
          <w:rFonts w:ascii="Times New Roman" w:hAnsi="Times New Roman" w:cs="Times New Roman"/>
          <w:sz w:val="24"/>
          <w:szCs w:val="24"/>
          <w:lang w:eastAsia="hu-HU"/>
        </w:rPr>
        <w:t xml:space="preserve">jogcím </w:t>
      </w:r>
      <w:r w:rsidRPr="008F0572">
        <w:rPr>
          <w:rFonts w:ascii="Times New Roman" w:hAnsi="Times New Roman" w:cs="Times New Roman"/>
          <w:sz w:val="24"/>
          <w:szCs w:val="24"/>
          <w:lang w:eastAsia="hu-HU"/>
        </w:rPr>
        <w:t xml:space="preserve">előirányzata terhére </w:t>
      </w:r>
      <w:r w:rsidR="00192CD1" w:rsidRPr="008F0572">
        <w:rPr>
          <w:rFonts w:ascii="Times New Roman" w:hAnsi="Times New Roman" w:cs="Times New Roman"/>
          <w:sz w:val="24"/>
          <w:szCs w:val="24"/>
          <w:lang w:eastAsia="hu-HU"/>
        </w:rPr>
        <w:t xml:space="preserve">további </w:t>
      </w:r>
      <w:r w:rsidRPr="008F0572">
        <w:rPr>
          <w:rFonts w:ascii="Times New Roman" w:hAnsi="Times New Roman" w:cs="Times New Roman"/>
          <w:b/>
          <w:sz w:val="24"/>
          <w:szCs w:val="24"/>
          <w:lang w:eastAsia="hu-HU"/>
        </w:rPr>
        <w:t>2 000 </w:t>
      </w:r>
      <w:proofErr w:type="spellStart"/>
      <w:r w:rsidRPr="008F0572">
        <w:rPr>
          <w:rFonts w:ascii="Times New Roman" w:hAnsi="Times New Roman" w:cs="Times New Roman"/>
          <w:b/>
          <w:sz w:val="24"/>
          <w:szCs w:val="24"/>
          <w:lang w:eastAsia="hu-HU"/>
        </w:rPr>
        <w:t>eFt</w:t>
      </w:r>
      <w:proofErr w:type="spellEnd"/>
      <w:r w:rsidRPr="008F0572">
        <w:rPr>
          <w:rFonts w:ascii="Times New Roman" w:hAnsi="Times New Roman" w:cs="Times New Roman"/>
          <w:b/>
          <w:sz w:val="24"/>
          <w:szCs w:val="24"/>
          <w:lang w:eastAsia="hu-HU"/>
        </w:rPr>
        <w:t xml:space="preserve"> </w:t>
      </w:r>
      <w:r w:rsidRPr="008F0572">
        <w:rPr>
          <w:rFonts w:ascii="Times New Roman" w:hAnsi="Times New Roman" w:cs="Times New Roman"/>
          <w:sz w:val="24"/>
          <w:szCs w:val="24"/>
          <w:lang w:eastAsia="hu-HU"/>
        </w:rPr>
        <w:t>felhalmozási</w:t>
      </w:r>
      <w:r w:rsidR="00192CD1" w:rsidRPr="008F0572">
        <w:rPr>
          <w:rFonts w:ascii="Times New Roman" w:hAnsi="Times New Roman" w:cs="Times New Roman"/>
          <w:sz w:val="24"/>
          <w:szCs w:val="24"/>
          <w:lang w:eastAsia="hu-HU"/>
        </w:rPr>
        <w:t xml:space="preserve"> célú</w:t>
      </w:r>
    </w:p>
    <w:p w:rsidR="00C9287F" w:rsidRPr="008F0572" w:rsidRDefault="00192CD1" w:rsidP="00192CD1">
      <w:pPr>
        <w:pStyle w:val="Listaszerbekezds"/>
        <w:spacing w:after="0" w:line="240" w:lineRule="auto"/>
        <w:ind w:left="1440" w:hanging="731"/>
        <w:jc w:val="both"/>
        <w:rPr>
          <w:rFonts w:ascii="Times New Roman" w:eastAsia="Times New Roman" w:hAnsi="Times New Roman" w:cs="Times New Roman"/>
          <w:i/>
          <w:sz w:val="24"/>
          <w:szCs w:val="24"/>
          <w:lang w:eastAsia="hu-HU"/>
        </w:rPr>
      </w:pPr>
      <w:r w:rsidRPr="008F0572">
        <w:rPr>
          <w:rFonts w:ascii="Times New Roman" w:hAnsi="Times New Roman" w:cs="Times New Roman"/>
          <w:sz w:val="24"/>
          <w:szCs w:val="24"/>
          <w:lang w:eastAsia="hu-HU"/>
        </w:rPr>
        <w:t xml:space="preserve"> </w:t>
      </w:r>
      <w:proofErr w:type="gramStart"/>
      <w:r w:rsidR="00C9287F" w:rsidRPr="008F0572">
        <w:rPr>
          <w:rFonts w:ascii="Times New Roman" w:hAnsi="Times New Roman" w:cs="Times New Roman"/>
          <w:sz w:val="24"/>
          <w:szCs w:val="24"/>
          <w:lang w:eastAsia="hu-HU"/>
        </w:rPr>
        <w:t>támogatást</w:t>
      </w:r>
      <w:proofErr w:type="gramEnd"/>
      <w:r w:rsidR="00C9287F" w:rsidRPr="008F0572">
        <w:rPr>
          <w:rFonts w:ascii="Times New Roman" w:hAnsi="Times New Roman" w:cs="Times New Roman"/>
          <w:sz w:val="24"/>
          <w:szCs w:val="24"/>
          <w:lang w:eastAsia="hu-HU"/>
        </w:rPr>
        <w:t xml:space="preserve"> biztosít.</w:t>
      </w:r>
    </w:p>
    <w:p w:rsidR="0069273C" w:rsidRPr="0069273C" w:rsidRDefault="0069273C" w:rsidP="000C036C">
      <w:pPr>
        <w:pStyle w:val="Listaszerbekezds"/>
        <w:spacing w:before="120" w:after="0" w:line="240" w:lineRule="auto"/>
        <w:contextualSpacing w:val="0"/>
        <w:jc w:val="both"/>
        <w:rPr>
          <w:rFonts w:ascii="Times New Roman" w:eastAsia="Times New Roman" w:hAnsi="Times New Roman" w:cs="Times New Roman"/>
          <w:color w:val="000000"/>
          <w:sz w:val="24"/>
          <w:szCs w:val="24"/>
          <w:lang w:eastAsia="hu-HU"/>
        </w:rPr>
      </w:pPr>
      <w:r w:rsidRPr="0069273C">
        <w:rPr>
          <w:rFonts w:ascii="Times New Roman" w:hAnsi="Times New Roman" w:cs="Times New Roman"/>
          <w:sz w:val="24"/>
          <w:szCs w:val="24"/>
        </w:rPr>
        <w:t>A Képviselő-testület</w:t>
      </w:r>
      <w:r w:rsidRPr="0069273C">
        <w:rPr>
          <w:rFonts w:ascii="Times New Roman" w:eastAsia="Times New Roman" w:hAnsi="Times New Roman" w:cs="Times New Roman"/>
          <w:color w:val="000000"/>
          <w:sz w:val="24"/>
          <w:szCs w:val="24"/>
          <w:lang w:eastAsia="hu-HU"/>
        </w:rPr>
        <w:t xml:space="preserve"> Felkéri a Polgármestert a </w:t>
      </w:r>
      <w:r>
        <w:rPr>
          <w:rFonts w:ascii="Times New Roman" w:eastAsia="Times New Roman" w:hAnsi="Times New Roman" w:cs="Times New Roman"/>
          <w:color w:val="000000"/>
          <w:sz w:val="24"/>
          <w:szCs w:val="24"/>
          <w:lang w:eastAsia="hu-HU"/>
        </w:rPr>
        <w:t xml:space="preserve">Pénzeszköz-átadási Megállapodás </w:t>
      </w:r>
      <w:r w:rsidRPr="0069273C">
        <w:rPr>
          <w:rFonts w:ascii="Times New Roman" w:eastAsia="Times New Roman" w:hAnsi="Times New Roman" w:cs="Times New Roman"/>
          <w:color w:val="000000"/>
          <w:sz w:val="24"/>
          <w:szCs w:val="24"/>
          <w:lang w:eastAsia="hu-HU"/>
        </w:rPr>
        <w:t xml:space="preserve">aláírására. </w:t>
      </w:r>
    </w:p>
    <w:p w:rsidR="00554B92" w:rsidRDefault="00554B92" w:rsidP="00B36ACC">
      <w:pPr>
        <w:pStyle w:val="Listaszerbekezds"/>
        <w:spacing w:before="120" w:after="0" w:line="240" w:lineRule="auto"/>
        <w:contextualSpacing w:val="0"/>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 xml:space="preserve">Határidő: </w:t>
      </w:r>
      <w:r w:rsidR="00B36ACC" w:rsidRPr="00B36ACC">
        <w:rPr>
          <w:rFonts w:ascii="Times New Roman" w:eastAsia="Times New Roman" w:hAnsi="Times New Roman" w:cs="Times New Roman"/>
          <w:color w:val="000000"/>
          <w:sz w:val="24"/>
          <w:szCs w:val="24"/>
          <w:lang w:eastAsia="hu-HU"/>
        </w:rPr>
        <w:t>megállapodás aláírása:</w:t>
      </w:r>
      <w:r w:rsidR="00B36ACC">
        <w:rPr>
          <w:rFonts w:ascii="Times New Roman" w:eastAsia="Times New Roman" w:hAnsi="Times New Roman" w:cs="Times New Roman"/>
          <w:color w:val="000000"/>
          <w:sz w:val="24"/>
          <w:szCs w:val="24"/>
          <w:lang w:eastAsia="hu-HU"/>
        </w:rPr>
        <w:t xml:space="preserve"> </w:t>
      </w:r>
      <w:r w:rsidRPr="0069273C">
        <w:rPr>
          <w:rFonts w:ascii="Times New Roman" w:eastAsia="Times New Roman" w:hAnsi="Times New Roman" w:cs="Times New Roman"/>
          <w:color w:val="000000"/>
          <w:sz w:val="24"/>
          <w:szCs w:val="24"/>
          <w:lang w:eastAsia="hu-HU"/>
        </w:rPr>
        <w:t>201</w:t>
      </w:r>
      <w:r w:rsidR="00452EE6">
        <w:rPr>
          <w:rFonts w:ascii="Times New Roman" w:eastAsia="Times New Roman" w:hAnsi="Times New Roman" w:cs="Times New Roman"/>
          <w:color w:val="000000"/>
          <w:sz w:val="24"/>
          <w:szCs w:val="24"/>
          <w:lang w:eastAsia="hu-HU"/>
        </w:rPr>
        <w:t>6</w:t>
      </w:r>
      <w:r w:rsidRPr="0069273C">
        <w:rPr>
          <w:rFonts w:ascii="Times New Roman" w:eastAsia="Times New Roman" w:hAnsi="Times New Roman" w:cs="Times New Roman"/>
          <w:color w:val="000000"/>
          <w:sz w:val="24"/>
          <w:szCs w:val="24"/>
          <w:lang w:eastAsia="hu-HU"/>
        </w:rPr>
        <w:t>.</w:t>
      </w:r>
      <w:r w:rsidR="00F51EEB" w:rsidRPr="0069273C">
        <w:rPr>
          <w:rFonts w:ascii="Times New Roman" w:eastAsia="Times New Roman" w:hAnsi="Times New Roman" w:cs="Times New Roman"/>
          <w:color w:val="000000"/>
          <w:sz w:val="24"/>
          <w:szCs w:val="24"/>
          <w:lang w:eastAsia="hu-HU"/>
        </w:rPr>
        <w:t xml:space="preserve"> </w:t>
      </w:r>
      <w:r w:rsidR="00452EE6">
        <w:rPr>
          <w:rFonts w:ascii="Times New Roman" w:eastAsia="Times New Roman" w:hAnsi="Times New Roman" w:cs="Times New Roman"/>
          <w:color w:val="000000"/>
          <w:sz w:val="24"/>
          <w:szCs w:val="24"/>
          <w:lang w:eastAsia="hu-HU"/>
        </w:rPr>
        <w:t>március</w:t>
      </w:r>
      <w:r w:rsidRPr="0069273C">
        <w:rPr>
          <w:rFonts w:ascii="Times New Roman" w:eastAsia="Times New Roman" w:hAnsi="Times New Roman" w:cs="Times New Roman"/>
          <w:color w:val="000000"/>
          <w:sz w:val="24"/>
          <w:szCs w:val="24"/>
          <w:lang w:eastAsia="hu-HU"/>
        </w:rPr>
        <w:t xml:space="preserve"> 1</w:t>
      </w:r>
      <w:r w:rsidR="00B36ACC">
        <w:rPr>
          <w:rFonts w:ascii="Times New Roman" w:eastAsia="Times New Roman" w:hAnsi="Times New Roman" w:cs="Times New Roman"/>
          <w:color w:val="000000"/>
          <w:sz w:val="24"/>
          <w:szCs w:val="24"/>
          <w:lang w:eastAsia="hu-HU"/>
        </w:rPr>
        <w:t>8</w:t>
      </w:r>
      <w:r w:rsidRPr="0069273C">
        <w:rPr>
          <w:rFonts w:ascii="Times New Roman" w:eastAsia="Times New Roman" w:hAnsi="Times New Roman" w:cs="Times New Roman"/>
          <w:color w:val="000000"/>
          <w:sz w:val="24"/>
          <w:szCs w:val="24"/>
          <w:lang w:eastAsia="hu-HU"/>
        </w:rPr>
        <w:t>.</w:t>
      </w:r>
    </w:p>
    <w:p w:rsidR="00B36ACC" w:rsidRPr="00B36ACC" w:rsidRDefault="00B36ACC" w:rsidP="00B36ACC">
      <w:pPr>
        <w:pStyle w:val="Listaszerbekezds"/>
        <w:spacing w:after="0" w:line="240" w:lineRule="auto"/>
        <w:contextualSpacing w:val="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4"/>
          <w:szCs w:val="24"/>
          <w:lang w:eastAsia="hu-HU"/>
        </w:rPr>
        <w:t xml:space="preserve">                  </w:t>
      </w:r>
      <w:proofErr w:type="gramStart"/>
      <w:r>
        <w:rPr>
          <w:rFonts w:ascii="Times New Roman" w:eastAsia="Times New Roman" w:hAnsi="Times New Roman" w:cs="Times New Roman"/>
          <w:color w:val="000000"/>
          <w:sz w:val="24"/>
          <w:szCs w:val="24"/>
          <w:lang w:eastAsia="hu-HU"/>
        </w:rPr>
        <w:t>előirányzat</w:t>
      </w:r>
      <w:proofErr w:type="gramEnd"/>
      <w:r w:rsidRPr="00B36ACC">
        <w:rPr>
          <w:rFonts w:ascii="Times New Roman" w:eastAsia="Times New Roman" w:hAnsi="Times New Roman" w:cs="Times New Roman"/>
          <w:color w:val="000000"/>
          <w:sz w:val="24"/>
          <w:szCs w:val="24"/>
          <w:lang w:eastAsia="hu-HU"/>
        </w:rPr>
        <w:t xml:space="preserve"> módosítása</w:t>
      </w:r>
      <w:r>
        <w:rPr>
          <w:rFonts w:ascii="Times New Roman" w:eastAsia="Times New Roman" w:hAnsi="Times New Roman" w:cs="Times New Roman"/>
          <w:color w:val="000000"/>
          <w:sz w:val="24"/>
          <w:szCs w:val="24"/>
          <w:lang w:eastAsia="hu-HU"/>
        </w:rPr>
        <w:t>: 2016. március 31.</w:t>
      </w: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Felelős:</w:t>
      </w:r>
      <w:r w:rsidRPr="0069273C">
        <w:rPr>
          <w:rFonts w:ascii="Times New Roman" w:eastAsia="Times New Roman" w:hAnsi="Times New Roman" w:cs="Times New Roman"/>
          <w:b/>
          <w:i/>
          <w:color w:val="000000"/>
          <w:sz w:val="24"/>
          <w:szCs w:val="24"/>
          <w:lang w:eastAsia="hu-HU"/>
        </w:rPr>
        <w:t xml:space="preserve"> </w:t>
      </w:r>
      <w:r w:rsidRPr="0069273C">
        <w:rPr>
          <w:rFonts w:ascii="Times New Roman" w:eastAsia="Times New Roman" w:hAnsi="Times New Roman" w:cs="Times New Roman"/>
          <w:color w:val="000000"/>
          <w:sz w:val="24"/>
          <w:szCs w:val="24"/>
          <w:lang w:eastAsia="hu-HU"/>
        </w:rPr>
        <w:t>polgármester</w:t>
      </w:r>
    </w:p>
    <w:p w:rsidR="00B36ACC" w:rsidRDefault="00B36ACC" w:rsidP="00554B92">
      <w:pPr>
        <w:pStyle w:val="Listaszerbekezds"/>
        <w:spacing w:after="0" w:line="240" w:lineRule="auto"/>
        <w:jc w:val="both"/>
        <w:rPr>
          <w:rFonts w:ascii="Times New Roman" w:eastAsia="Times New Roman" w:hAnsi="Times New Roman" w:cs="Times New Roman"/>
          <w:b/>
          <w:color w:val="000000"/>
          <w:sz w:val="24"/>
          <w:szCs w:val="24"/>
          <w:lang w:eastAsia="hu-HU"/>
        </w:rPr>
      </w:pPr>
    </w:p>
    <w:p w:rsidR="00554B92" w:rsidRPr="0069273C" w:rsidRDefault="00554B92" w:rsidP="00554B92">
      <w:pPr>
        <w:pStyle w:val="Listaszerbekezds"/>
        <w:spacing w:after="0" w:line="240" w:lineRule="auto"/>
        <w:jc w:val="both"/>
        <w:rPr>
          <w:rFonts w:ascii="Times New Roman" w:eastAsia="Times New Roman" w:hAnsi="Times New Roman" w:cs="Times New Roman"/>
          <w:i/>
          <w:color w:val="000000"/>
          <w:sz w:val="24"/>
          <w:szCs w:val="24"/>
          <w:lang w:eastAsia="hu-HU"/>
        </w:rPr>
      </w:pPr>
      <w:r w:rsidRPr="0069273C">
        <w:rPr>
          <w:rFonts w:ascii="Times New Roman" w:eastAsia="Times New Roman" w:hAnsi="Times New Roman" w:cs="Times New Roman"/>
          <w:b/>
          <w:color w:val="000000"/>
          <w:sz w:val="24"/>
          <w:szCs w:val="24"/>
          <w:lang w:eastAsia="hu-HU"/>
        </w:rPr>
        <w:t>(</w:t>
      </w:r>
      <w:r w:rsidRPr="0069273C">
        <w:rPr>
          <w:rFonts w:ascii="Times New Roman" w:eastAsia="Times New Roman" w:hAnsi="Times New Roman" w:cs="Times New Roman"/>
          <w:i/>
          <w:color w:val="000000"/>
          <w:sz w:val="24"/>
          <w:szCs w:val="24"/>
          <w:lang w:eastAsia="hu-HU"/>
        </w:rPr>
        <w:t>A határozati javaslat elfogadásához minősített többségű szavazat szükséges.)</w:t>
      </w: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p>
    <w:p w:rsidR="00C407A1" w:rsidRPr="00C9287F" w:rsidRDefault="00C407A1" w:rsidP="00C407A1">
      <w:pPr>
        <w:pStyle w:val="Listaszerbekezds"/>
        <w:numPr>
          <w:ilvl w:val="0"/>
          <w:numId w:val="1"/>
        </w:numPr>
        <w:spacing w:after="0" w:line="240" w:lineRule="auto"/>
        <w:jc w:val="both"/>
        <w:rPr>
          <w:rFonts w:ascii="Times New Roman" w:eastAsia="Times New Roman" w:hAnsi="Times New Roman" w:cs="Times New Roman"/>
          <w:i/>
          <w:color w:val="000000"/>
          <w:sz w:val="24"/>
          <w:szCs w:val="24"/>
          <w:lang w:eastAsia="hu-HU"/>
        </w:rPr>
      </w:pPr>
      <w:r w:rsidRPr="00C9287F">
        <w:rPr>
          <w:rFonts w:ascii="Times New Roman" w:eastAsia="Times New Roman" w:hAnsi="Times New Roman" w:cs="Times New Roman"/>
          <w:color w:val="000000"/>
          <w:sz w:val="24"/>
          <w:szCs w:val="24"/>
          <w:lang w:eastAsia="hu-HU"/>
        </w:rPr>
        <w:t>A Képviselő-testület úgy dönt, hogy a</w:t>
      </w:r>
      <w:r w:rsidRPr="00C9287F">
        <w:rPr>
          <w:rFonts w:ascii="Times New Roman" w:hAnsi="Times New Roman" w:cs="Times New Roman"/>
          <w:sz w:val="24"/>
          <w:szCs w:val="24"/>
          <w:lang w:eastAsia="hu-HU"/>
        </w:rPr>
        <w:t xml:space="preserve"> II. Kerületi Sport és Szabadidősport Nonprofit Korlátolt Felelősségű Társaság (Cg</w:t>
      </w:r>
      <w:proofErr w:type="gramStart"/>
      <w:r w:rsidRPr="00C9287F">
        <w:rPr>
          <w:rFonts w:ascii="Times New Roman" w:hAnsi="Times New Roman" w:cs="Times New Roman"/>
          <w:sz w:val="24"/>
          <w:szCs w:val="24"/>
          <w:lang w:eastAsia="hu-HU"/>
        </w:rPr>
        <w:t>.:</w:t>
      </w:r>
      <w:proofErr w:type="gramEnd"/>
      <w:r w:rsidRPr="00C9287F">
        <w:rPr>
          <w:rFonts w:ascii="Times New Roman" w:hAnsi="Times New Roman" w:cs="Times New Roman"/>
          <w:sz w:val="24"/>
          <w:szCs w:val="24"/>
          <w:lang w:eastAsia="hu-HU"/>
        </w:rPr>
        <w:t xml:space="preserve"> 01-09202717, székhely: 1024  Budapest, Mechwart liget 1., képviseli: Becsey Péter ügyvezető) részére a</w:t>
      </w:r>
      <w:r>
        <w:rPr>
          <w:rFonts w:ascii="Times New Roman" w:hAnsi="Times New Roman" w:cs="Times New Roman"/>
          <w:sz w:val="24"/>
          <w:szCs w:val="24"/>
          <w:lang w:eastAsia="hu-HU"/>
        </w:rPr>
        <w:t xml:space="preserve"> Máriaremetei Uszoda projekt megvalósításához,</w:t>
      </w:r>
      <w:r w:rsidRPr="00C9287F">
        <w:rPr>
          <w:rFonts w:ascii="Times New Roman" w:hAnsi="Times New Roman" w:cs="Times New Roman"/>
          <w:sz w:val="24"/>
          <w:szCs w:val="24"/>
          <w:lang w:eastAsia="hu-HU"/>
        </w:rPr>
        <w:t xml:space="preserve"> a </w:t>
      </w:r>
      <w:proofErr w:type="spellStart"/>
      <w:r w:rsidRPr="00C9287F">
        <w:rPr>
          <w:rFonts w:ascii="Times New Roman" w:hAnsi="Times New Roman" w:cs="Times New Roman"/>
          <w:sz w:val="24"/>
          <w:szCs w:val="24"/>
          <w:lang w:eastAsia="hu-HU"/>
        </w:rPr>
        <w:t>Feladatellátási</w:t>
      </w:r>
      <w:proofErr w:type="spellEnd"/>
      <w:r w:rsidRPr="00C9287F">
        <w:rPr>
          <w:rFonts w:ascii="Times New Roman" w:hAnsi="Times New Roman" w:cs="Times New Roman"/>
          <w:sz w:val="24"/>
          <w:szCs w:val="24"/>
          <w:lang w:eastAsia="hu-HU"/>
        </w:rPr>
        <w:t xml:space="preserve"> Szerződésben</w:t>
      </w:r>
      <w:r>
        <w:rPr>
          <w:rFonts w:ascii="Times New Roman" w:hAnsi="Times New Roman" w:cs="Times New Roman"/>
          <w:sz w:val="24"/>
          <w:szCs w:val="24"/>
          <w:lang w:eastAsia="hu-HU"/>
        </w:rPr>
        <w:t xml:space="preserve"> ezzel kapcsolatban</w:t>
      </w:r>
      <w:r w:rsidRPr="00C9287F">
        <w:rPr>
          <w:rFonts w:ascii="Times New Roman" w:hAnsi="Times New Roman" w:cs="Times New Roman"/>
          <w:sz w:val="24"/>
          <w:szCs w:val="24"/>
          <w:lang w:eastAsia="hu-HU"/>
        </w:rPr>
        <w:t xml:space="preserve"> rögzített közfeladat</w:t>
      </w:r>
      <w:r>
        <w:rPr>
          <w:rFonts w:ascii="Times New Roman" w:hAnsi="Times New Roman" w:cs="Times New Roman"/>
          <w:sz w:val="24"/>
          <w:szCs w:val="24"/>
          <w:lang w:eastAsia="hu-HU"/>
        </w:rPr>
        <w:t>ok</w:t>
      </w:r>
      <w:r w:rsidRPr="00C9287F">
        <w:rPr>
          <w:rFonts w:ascii="Times New Roman" w:hAnsi="Times New Roman" w:cs="Times New Roman"/>
          <w:sz w:val="24"/>
          <w:szCs w:val="24"/>
          <w:lang w:eastAsia="hu-HU"/>
        </w:rPr>
        <w:t xml:space="preserve"> ellátásához az elfogadott üzleti terv alapján:</w:t>
      </w:r>
    </w:p>
    <w:p w:rsidR="00C407A1" w:rsidRPr="008F0572" w:rsidRDefault="00C407A1" w:rsidP="00B134A2">
      <w:pPr>
        <w:pStyle w:val="Listaszerbekezds"/>
        <w:numPr>
          <w:ilvl w:val="0"/>
          <w:numId w:val="13"/>
        </w:numPr>
        <w:spacing w:after="0" w:line="240" w:lineRule="auto"/>
        <w:jc w:val="both"/>
        <w:rPr>
          <w:rFonts w:ascii="Times New Roman" w:hAnsi="Times New Roman" w:cs="Times New Roman"/>
          <w:sz w:val="24"/>
          <w:szCs w:val="24"/>
          <w:lang w:eastAsia="hu-HU"/>
        </w:rPr>
      </w:pPr>
      <w:r w:rsidRPr="008F0572">
        <w:rPr>
          <w:rFonts w:ascii="Times New Roman" w:hAnsi="Times New Roman" w:cs="Times New Roman"/>
          <w:sz w:val="24"/>
          <w:szCs w:val="24"/>
          <w:lang w:eastAsia="hu-HU"/>
        </w:rPr>
        <w:t xml:space="preserve">az Önkormányzat 2016. évi </w:t>
      </w:r>
      <w:r w:rsidR="009E7CF8" w:rsidRPr="008F0572">
        <w:rPr>
          <w:rFonts w:ascii="Times New Roman" w:hAnsi="Times New Roman" w:cs="Times New Roman"/>
          <w:sz w:val="24"/>
          <w:szCs w:val="24"/>
          <w:lang w:eastAsia="hu-HU"/>
        </w:rPr>
        <w:t xml:space="preserve">költségvetéséről szóló rendeletének 16. számú tábla II/b/11. pontjában rögzített „Integrált Településfejlesztési Stratégia III. </w:t>
      </w:r>
      <w:proofErr w:type="spellStart"/>
      <w:r w:rsidR="009E7CF8" w:rsidRPr="008F0572">
        <w:rPr>
          <w:rFonts w:ascii="Times New Roman" w:hAnsi="Times New Roman" w:cs="Times New Roman"/>
          <w:sz w:val="24"/>
          <w:szCs w:val="24"/>
          <w:lang w:eastAsia="hu-HU"/>
        </w:rPr>
        <w:t>akcióterülete-Uszoda</w:t>
      </w:r>
      <w:proofErr w:type="spellEnd"/>
      <w:r w:rsidR="009E7CF8" w:rsidRPr="008F0572">
        <w:rPr>
          <w:rFonts w:ascii="Times New Roman" w:hAnsi="Times New Roman" w:cs="Times New Roman"/>
          <w:sz w:val="24"/>
          <w:szCs w:val="24"/>
          <w:lang w:eastAsia="hu-HU"/>
        </w:rPr>
        <w:t xml:space="preserve">” jogcím </w:t>
      </w:r>
      <w:r w:rsidRPr="008F0572">
        <w:rPr>
          <w:rFonts w:ascii="Times New Roman" w:hAnsi="Times New Roman" w:cs="Times New Roman"/>
          <w:sz w:val="24"/>
          <w:szCs w:val="24"/>
          <w:lang w:eastAsia="hu-HU"/>
        </w:rPr>
        <w:t xml:space="preserve">előirányzata terhére </w:t>
      </w:r>
      <w:r w:rsidR="00B134A2" w:rsidRPr="008F0572">
        <w:rPr>
          <w:rFonts w:ascii="Times New Roman" w:hAnsi="Times New Roman" w:cs="Times New Roman"/>
          <w:b/>
          <w:sz w:val="24"/>
          <w:szCs w:val="24"/>
          <w:lang w:eastAsia="hu-HU"/>
        </w:rPr>
        <w:t>18</w:t>
      </w:r>
      <w:r w:rsidR="00FC6500" w:rsidRPr="008F0572">
        <w:rPr>
          <w:rFonts w:ascii="Times New Roman" w:hAnsi="Times New Roman" w:cs="Times New Roman"/>
          <w:b/>
          <w:sz w:val="24"/>
          <w:szCs w:val="24"/>
          <w:lang w:eastAsia="hu-HU"/>
        </w:rPr>
        <w:t> </w:t>
      </w:r>
      <w:r w:rsidR="00B134A2" w:rsidRPr="008F0572">
        <w:rPr>
          <w:rFonts w:ascii="Times New Roman" w:hAnsi="Times New Roman" w:cs="Times New Roman"/>
          <w:b/>
          <w:sz w:val="24"/>
          <w:szCs w:val="24"/>
          <w:lang w:eastAsia="hu-HU"/>
        </w:rPr>
        <w:t>667</w:t>
      </w:r>
      <w:r w:rsidR="00FC6500" w:rsidRPr="008F0572">
        <w:rPr>
          <w:rFonts w:ascii="Times New Roman" w:hAnsi="Times New Roman" w:cs="Times New Roman"/>
          <w:b/>
          <w:sz w:val="24"/>
          <w:szCs w:val="24"/>
          <w:lang w:eastAsia="hu-HU"/>
        </w:rPr>
        <w:t> </w:t>
      </w:r>
      <w:proofErr w:type="spellStart"/>
      <w:r w:rsidRPr="008F0572">
        <w:rPr>
          <w:rFonts w:ascii="Times New Roman" w:hAnsi="Times New Roman" w:cs="Times New Roman"/>
          <w:b/>
          <w:sz w:val="24"/>
          <w:szCs w:val="24"/>
          <w:lang w:eastAsia="hu-HU"/>
        </w:rPr>
        <w:t>eFt</w:t>
      </w:r>
      <w:proofErr w:type="spellEnd"/>
      <w:r w:rsidRPr="008F0572">
        <w:rPr>
          <w:rFonts w:ascii="Times New Roman" w:hAnsi="Times New Roman" w:cs="Times New Roman"/>
          <w:sz w:val="24"/>
          <w:szCs w:val="24"/>
          <w:lang w:eastAsia="hu-HU"/>
        </w:rPr>
        <w:t xml:space="preserve"> működési</w:t>
      </w:r>
      <w:r w:rsidR="009E7CF8" w:rsidRPr="008F0572">
        <w:rPr>
          <w:rFonts w:ascii="Times New Roman" w:hAnsi="Times New Roman" w:cs="Times New Roman"/>
          <w:sz w:val="24"/>
          <w:szCs w:val="24"/>
          <w:lang w:eastAsia="hu-HU"/>
        </w:rPr>
        <w:t xml:space="preserve"> célú</w:t>
      </w:r>
      <w:r w:rsidRPr="008F0572">
        <w:rPr>
          <w:rFonts w:ascii="Times New Roman" w:hAnsi="Times New Roman" w:cs="Times New Roman"/>
          <w:sz w:val="24"/>
          <w:szCs w:val="24"/>
          <w:lang w:eastAsia="hu-HU"/>
        </w:rPr>
        <w:t>,</w:t>
      </w:r>
    </w:p>
    <w:p w:rsidR="00C407A1" w:rsidRPr="008F0572" w:rsidRDefault="00C407A1" w:rsidP="00B134A2">
      <w:pPr>
        <w:pStyle w:val="Listaszerbekezds"/>
        <w:numPr>
          <w:ilvl w:val="0"/>
          <w:numId w:val="13"/>
        </w:numPr>
        <w:spacing w:after="0" w:line="240" w:lineRule="auto"/>
        <w:jc w:val="both"/>
        <w:rPr>
          <w:rFonts w:ascii="Times New Roman" w:eastAsia="Times New Roman" w:hAnsi="Times New Roman" w:cs="Times New Roman"/>
          <w:i/>
          <w:sz w:val="24"/>
          <w:szCs w:val="24"/>
          <w:lang w:eastAsia="hu-HU"/>
        </w:rPr>
      </w:pPr>
      <w:r w:rsidRPr="008F0572">
        <w:rPr>
          <w:rFonts w:ascii="Times New Roman" w:hAnsi="Times New Roman" w:cs="Times New Roman"/>
          <w:sz w:val="24"/>
          <w:szCs w:val="24"/>
          <w:lang w:eastAsia="hu-HU"/>
        </w:rPr>
        <w:t xml:space="preserve">az Önkormányzat 2016. évi </w:t>
      </w:r>
      <w:r w:rsidR="009E7CF8" w:rsidRPr="008F0572">
        <w:rPr>
          <w:rFonts w:ascii="Times New Roman" w:hAnsi="Times New Roman" w:cs="Times New Roman"/>
          <w:sz w:val="24"/>
          <w:szCs w:val="24"/>
          <w:lang w:eastAsia="hu-HU"/>
        </w:rPr>
        <w:t xml:space="preserve">költségvetéséről szóló rendeletének 16. számú tábla II/b/11. pontjában rögzített „Integrált Településfejlesztési Stratégia III. </w:t>
      </w:r>
      <w:proofErr w:type="spellStart"/>
      <w:r w:rsidR="009E7CF8" w:rsidRPr="008F0572">
        <w:rPr>
          <w:rFonts w:ascii="Times New Roman" w:hAnsi="Times New Roman" w:cs="Times New Roman"/>
          <w:sz w:val="24"/>
          <w:szCs w:val="24"/>
          <w:lang w:eastAsia="hu-HU"/>
        </w:rPr>
        <w:t>akcióterülete-Uszoda</w:t>
      </w:r>
      <w:proofErr w:type="spellEnd"/>
      <w:r w:rsidR="009E7CF8" w:rsidRPr="008F0572">
        <w:rPr>
          <w:rFonts w:ascii="Times New Roman" w:hAnsi="Times New Roman" w:cs="Times New Roman"/>
          <w:sz w:val="24"/>
          <w:szCs w:val="24"/>
          <w:lang w:eastAsia="hu-HU"/>
        </w:rPr>
        <w:t xml:space="preserve">” jogcím </w:t>
      </w:r>
      <w:r w:rsidRPr="008F0572">
        <w:rPr>
          <w:rFonts w:ascii="Times New Roman" w:hAnsi="Times New Roman" w:cs="Times New Roman"/>
          <w:sz w:val="24"/>
          <w:szCs w:val="24"/>
          <w:lang w:eastAsia="hu-HU"/>
        </w:rPr>
        <w:t xml:space="preserve">előirányzata terhére </w:t>
      </w:r>
      <w:r w:rsidR="00B134A2" w:rsidRPr="008F0572">
        <w:rPr>
          <w:rFonts w:ascii="Times New Roman" w:hAnsi="Times New Roman" w:cs="Times New Roman"/>
          <w:b/>
          <w:sz w:val="24"/>
          <w:szCs w:val="24"/>
          <w:lang w:eastAsia="hu-HU"/>
        </w:rPr>
        <w:t>1</w:t>
      </w:r>
      <w:r w:rsidR="00390F61" w:rsidRPr="008F0572">
        <w:rPr>
          <w:rFonts w:ascii="Times New Roman" w:hAnsi="Times New Roman" w:cs="Times New Roman"/>
          <w:b/>
          <w:sz w:val="24"/>
          <w:szCs w:val="24"/>
          <w:lang w:eastAsia="hu-HU"/>
        </w:rPr>
        <w:t>3</w:t>
      </w:r>
      <w:r w:rsidR="00B134A2" w:rsidRPr="008F0572">
        <w:rPr>
          <w:rFonts w:ascii="Times New Roman" w:hAnsi="Times New Roman" w:cs="Times New Roman"/>
          <w:b/>
          <w:sz w:val="24"/>
          <w:szCs w:val="24"/>
          <w:lang w:eastAsia="hu-HU"/>
        </w:rPr>
        <w:t>8</w:t>
      </w:r>
      <w:r w:rsidR="00FC6500" w:rsidRPr="008F0572">
        <w:rPr>
          <w:rFonts w:ascii="Times New Roman" w:hAnsi="Times New Roman" w:cs="Times New Roman"/>
          <w:b/>
          <w:sz w:val="24"/>
          <w:szCs w:val="24"/>
          <w:lang w:eastAsia="hu-HU"/>
        </w:rPr>
        <w:t> </w:t>
      </w:r>
      <w:r w:rsidR="00B134A2" w:rsidRPr="008F0572">
        <w:rPr>
          <w:rFonts w:ascii="Times New Roman" w:hAnsi="Times New Roman" w:cs="Times New Roman"/>
          <w:b/>
          <w:sz w:val="24"/>
          <w:szCs w:val="24"/>
          <w:lang w:eastAsia="hu-HU"/>
        </w:rPr>
        <w:t>6</w:t>
      </w:r>
      <w:r w:rsidR="00390F61" w:rsidRPr="008F0572">
        <w:rPr>
          <w:rFonts w:ascii="Times New Roman" w:hAnsi="Times New Roman" w:cs="Times New Roman"/>
          <w:b/>
          <w:sz w:val="24"/>
          <w:szCs w:val="24"/>
          <w:lang w:eastAsia="hu-HU"/>
        </w:rPr>
        <w:t>8</w:t>
      </w:r>
      <w:r w:rsidR="00B134A2" w:rsidRPr="008F0572">
        <w:rPr>
          <w:rFonts w:ascii="Times New Roman" w:hAnsi="Times New Roman" w:cs="Times New Roman"/>
          <w:b/>
          <w:sz w:val="24"/>
          <w:szCs w:val="24"/>
          <w:lang w:eastAsia="hu-HU"/>
        </w:rPr>
        <w:t>4</w:t>
      </w:r>
      <w:r w:rsidR="00FC6500" w:rsidRPr="008F0572">
        <w:rPr>
          <w:rFonts w:ascii="Times New Roman" w:hAnsi="Times New Roman" w:cs="Times New Roman"/>
          <w:b/>
          <w:sz w:val="24"/>
          <w:szCs w:val="24"/>
          <w:lang w:eastAsia="hu-HU"/>
        </w:rPr>
        <w:t> </w:t>
      </w:r>
      <w:proofErr w:type="spellStart"/>
      <w:r w:rsidRPr="008F0572">
        <w:rPr>
          <w:rFonts w:ascii="Times New Roman" w:hAnsi="Times New Roman" w:cs="Times New Roman"/>
          <w:b/>
          <w:sz w:val="24"/>
          <w:szCs w:val="24"/>
          <w:lang w:eastAsia="hu-HU"/>
        </w:rPr>
        <w:t>eFt</w:t>
      </w:r>
      <w:proofErr w:type="spellEnd"/>
      <w:r w:rsidRPr="008F0572">
        <w:rPr>
          <w:rFonts w:ascii="Times New Roman" w:hAnsi="Times New Roman" w:cs="Times New Roman"/>
          <w:sz w:val="24"/>
          <w:szCs w:val="24"/>
          <w:lang w:eastAsia="hu-HU"/>
        </w:rPr>
        <w:t xml:space="preserve"> felhalmozási</w:t>
      </w:r>
      <w:r w:rsidR="009E7CF8" w:rsidRPr="008F0572">
        <w:rPr>
          <w:rFonts w:ascii="Times New Roman" w:hAnsi="Times New Roman" w:cs="Times New Roman"/>
          <w:sz w:val="24"/>
          <w:szCs w:val="24"/>
          <w:lang w:eastAsia="hu-HU"/>
        </w:rPr>
        <w:t xml:space="preserve"> célú</w:t>
      </w:r>
    </w:p>
    <w:p w:rsidR="00C407A1" w:rsidRPr="008F0572" w:rsidRDefault="00C407A1" w:rsidP="009E7CF8">
      <w:pPr>
        <w:pStyle w:val="Listaszerbekezds"/>
        <w:spacing w:after="0" w:line="240" w:lineRule="auto"/>
        <w:ind w:left="1440" w:hanging="731"/>
        <w:jc w:val="both"/>
        <w:rPr>
          <w:rFonts w:ascii="Times New Roman" w:eastAsia="Times New Roman" w:hAnsi="Times New Roman" w:cs="Times New Roman"/>
          <w:i/>
          <w:sz w:val="24"/>
          <w:szCs w:val="24"/>
          <w:lang w:eastAsia="hu-HU"/>
        </w:rPr>
      </w:pPr>
      <w:proofErr w:type="gramStart"/>
      <w:r w:rsidRPr="008F0572">
        <w:rPr>
          <w:rFonts w:ascii="Times New Roman" w:hAnsi="Times New Roman" w:cs="Times New Roman"/>
          <w:sz w:val="24"/>
          <w:szCs w:val="24"/>
          <w:lang w:eastAsia="hu-HU"/>
        </w:rPr>
        <w:t>támogatást</w:t>
      </w:r>
      <w:proofErr w:type="gramEnd"/>
      <w:r w:rsidRPr="008F0572">
        <w:rPr>
          <w:rFonts w:ascii="Times New Roman" w:hAnsi="Times New Roman" w:cs="Times New Roman"/>
          <w:sz w:val="24"/>
          <w:szCs w:val="24"/>
          <w:lang w:eastAsia="hu-HU"/>
        </w:rPr>
        <w:t xml:space="preserve"> biztosít.</w:t>
      </w:r>
    </w:p>
    <w:p w:rsidR="00C407A1" w:rsidRPr="0069273C" w:rsidRDefault="00C407A1" w:rsidP="00C407A1">
      <w:pPr>
        <w:pStyle w:val="Listaszerbekezds"/>
        <w:spacing w:before="120" w:after="0" w:line="240" w:lineRule="auto"/>
        <w:contextualSpacing w:val="0"/>
        <w:jc w:val="both"/>
        <w:rPr>
          <w:rFonts w:ascii="Times New Roman" w:eastAsia="Times New Roman" w:hAnsi="Times New Roman" w:cs="Times New Roman"/>
          <w:color w:val="000000"/>
          <w:sz w:val="24"/>
          <w:szCs w:val="24"/>
          <w:lang w:eastAsia="hu-HU"/>
        </w:rPr>
      </w:pPr>
      <w:r w:rsidRPr="0069273C">
        <w:rPr>
          <w:rFonts w:ascii="Times New Roman" w:hAnsi="Times New Roman" w:cs="Times New Roman"/>
          <w:sz w:val="24"/>
          <w:szCs w:val="24"/>
        </w:rPr>
        <w:t>A Képviselő-testület</w:t>
      </w:r>
      <w:r w:rsidRPr="0069273C">
        <w:rPr>
          <w:rFonts w:ascii="Times New Roman" w:eastAsia="Times New Roman" w:hAnsi="Times New Roman" w:cs="Times New Roman"/>
          <w:color w:val="000000"/>
          <w:sz w:val="24"/>
          <w:szCs w:val="24"/>
          <w:lang w:eastAsia="hu-HU"/>
        </w:rPr>
        <w:t xml:space="preserve"> Felkéri a Polgármestert a </w:t>
      </w:r>
      <w:r>
        <w:rPr>
          <w:rFonts w:ascii="Times New Roman" w:eastAsia="Times New Roman" w:hAnsi="Times New Roman" w:cs="Times New Roman"/>
          <w:color w:val="000000"/>
          <w:sz w:val="24"/>
          <w:szCs w:val="24"/>
          <w:lang w:eastAsia="hu-HU"/>
        </w:rPr>
        <w:t xml:space="preserve">Pénzeszköz-átadási Megállapodás </w:t>
      </w:r>
      <w:r w:rsidRPr="0069273C">
        <w:rPr>
          <w:rFonts w:ascii="Times New Roman" w:eastAsia="Times New Roman" w:hAnsi="Times New Roman" w:cs="Times New Roman"/>
          <w:color w:val="000000"/>
          <w:sz w:val="24"/>
          <w:szCs w:val="24"/>
          <w:lang w:eastAsia="hu-HU"/>
        </w:rPr>
        <w:t xml:space="preserve">aláírására. </w:t>
      </w:r>
    </w:p>
    <w:p w:rsidR="00B36ACC" w:rsidRDefault="00C407A1" w:rsidP="00B36ACC">
      <w:pPr>
        <w:pStyle w:val="Listaszerbekezds"/>
        <w:spacing w:before="120" w:after="0" w:line="240" w:lineRule="auto"/>
        <w:contextualSpacing w:val="0"/>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 xml:space="preserve">Határidő: </w:t>
      </w:r>
      <w:r w:rsidR="00B36ACC" w:rsidRPr="00B36ACC">
        <w:rPr>
          <w:rFonts w:ascii="Times New Roman" w:eastAsia="Times New Roman" w:hAnsi="Times New Roman" w:cs="Times New Roman"/>
          <w:color w:val="000000"/>
          <w:sz w:val="24"/>
          <w:szCs w:val="24"/>
          <w:lang w:eastAsia="hu-HU"/>
        </w:rPr>
        <w:t>megállapodás aláírása:</w:t>
      </w:r>
      <w:r w:rsidR="00B36ACC">
        <w:rPr>
          <w:rFonts w:ascii="Times New Roman" w:eastAsia="Times New Roman" w:hAnsi="Times New Roman" w:cs="Times New Roman"/>
          <w:color w:val="000000"/>
          <w:sz w:val="24"/>
          <w:szCs w:val="24"/>
          <w:lang w:eastAsia="hu-HU"/>
        </w:rPr>
        <w:t xml:space="preserve"> </w:t>
      </w:r>
      <w:r w:rsidR="00B36ACC" w:rsidRPr="0069273C">
        <w:rPr>
          <w:rFonts w:ascii="Times New Roman" w:eastAsia="Times New Roman" w:hAnsi="Times New Roman" w:cs="Times New Roman"/>
          <w:color w:val="000000"/>
          <w:sz w:val="24"/>
          <w:szCs w:val="24"/>
          <w:lang w:eastAsia="hu-HU"/>
        </w:rPr>
        <w:t>201</w:t>
      </w:r>
      <w:r w:rsidR="00B36ACC">
        <w:rPr>
          <w:rFonts w:ascii="Times New Roman" w:eastAsia="Times New Roman" w:hAnsi="Times New Roman" w:cs="Times New Roman"/>
          <w:color w:val="000000"/>
          <w:sz w:val="24"/>
          <w:szCs w:val="24"/>
          <w:lang w:eastAsia="hu-HU"/>
        </w:rPr>
        <w:t>6</w:t>
      </w:r>
      <w:r w:rsidR="00B36ACC" w:rsidRPr="0069273C">
        <w:rPr>
          <w:rFonts w:ascii="Times New Roman" w:eastAsia="Times New Roman" w:hAnsi="Times New Roman" w:cs="Times New Roman"/>
          <w:color w:val="000000"/>
          <w:sz w:val="24"/>
          <w:szCs w:val="24"/>
          <w:lang w:eastAsia="hu-HU"/>
        </w:rPr>
        <w:t xml:space="preserve">. </w:t>
      </w:r>
      <w:r w:rsidR="00B36ACC">
        <w:rPr>
          <w:rFonts w:ascii="Times New Roman" w:eastAsia="Times New Roman" w:hAnsi="Times New Roman" w:cs="Times New Roman"/>
          <w:color w:val="000000"/>
          <w:sz w:val="24"/>
          <w:szCs w:val="24"/>
          <w:lang w:eastAsia="hu-HU"/>
        </w:rPr>
        <w:t>március</w:t>
      </w:r>
      <w:r w:rsidR="00B36ACC" w:rsidRPr="0069273C">
        <w:rPr>
          <w:rFonts w:ascii="Times New Roman" w:eastAsia="Times New Roman" w:hAnsi="Times New Roman" w:cs="Times New Roman"/>
          <w:color w:val="000000"/>
          <w:sz w:val="24"/>
          <w:szCs w:val="24"/>
          <w:lang w:eastAsia="hu-HU"/>
        </w:rPr>
        <w:t xml:space="preserve"> 1</w:t>
      </w:r>
      <w:r w:rsidR="00B36ACC">
        <w:rPr>
          <w:rFonts w:ascii="Times New Roman" w:eastAsia="Times New Roman" w:hAnsi="Times New Roman" w:cs="Times New Roman"/>
          <w:color w:val="000000"/>
          <w:sz w:val="24"/>
          <w:szCs w:val="24"/>
          <w:lang w:eastAsia="hu-HU"/>
        </w:rPr>
        <w:t>8</w:t>
      </w:r>
      <w:r w:rsidR="00B36ACC" w:rsidRPr="0069273C">
        <w:rPr>
          <w:rFonts w:ascii="Times New Roman" w:eastAsia="Times New Roman" w:hAnsi="Times New Roman" w:cs="Times New Roman"/>
          <w:color w:val="000000"/>
          <w:sz w:val="24"/>
          <w:szCs w:val="24"/>
          <w:lang w:eastAsia="hu-HU"/>
        </w:rPr>
        <w:t>.</w:t>
      </w:r>
    </w:p>
    <w:p w:rsidR="00C407A1" w:rsidRPr="0069273C" w:rsidRDefault="00B36ACC" w:rsidP="00B36ACC">
      <w:pPr>
        <w:pStyle w:val="Listaszerbekezds"/>
        <w:spacing w:after="0" w:line="240" w:lineRule="auto"/>
        <w:contextualSpacing w:val="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4"/>
          <w:szCs w:val="24"/>
          <w:lang w:eastAsia="hu-HU"/>
        </w:rPr>
        <w:t xml:space="preserve">                  </w:t>
      </w:r>
      <w:proofErr w:type="gramStart"/>
      <w:r>
        <w:rPr>
          <w:rFonts w:ascii="Times New Roman" w:eastAsia="Times New Roman" w:hAnsi="Times New Roman" w:cs="Times New Roman"/>
          <w:color w:val="000000"/>
          <w:sz w:val="24"/>
          <w:szCs w:val="24"/>
          <w:lang w:eastAsia="hu-HU"/>
        </w:rPr>
        <w:t>előirányzat</w:t>
      </w:r>
      <w:proofErr w:type="gramEnd"/>
      <w:r w:rsidRPr="00B36ACC">
        <w:rPr>
          <w:rFonts w:ascii="Times New Roman" w:eastAsia="Times New Roman" w:hAnsi="Times New Roman" w:cs="Times New Roman"/>
          <w:color w:val="000000"/>
          <w:sz w:val="24"/>
          <w:szCs w:val="24"/>
          <w:lang w:eastAsia="hu-HU"/>
        </w:rPr>
        <w:t xml:space="preserve"> módosítása</w:t>
      </w:r>
      <w:r>
        <w:rPr>
          <w:rFonts w:ascii="Times New Roman" w:eastAsia="Times New Roman" w:hAnsi="Times New Roman" w:cs="Times New Roman"/>
          <w:color w:val="000000"/>
          <w:sz w:val="24"/>
          <w:szCs w:val="24"/>
          <w:lang w:eastAsia="hu-HU"/>
        </w:rPr>
        <w:t>: 2016. március 31.</w:t>
      </w:r>
    </w:p>
    <w:p w:rsidR="00C407A1" w:rsidRPr="0069273C" w:rsidRDefault="00C407A1" w:rsidP="00C407A1">
      <w:pPr>
        <w:pStyle w:val="Listaszerbekezds"/>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b/>
          <w:color w:val="000000"/>
          <w:sz w:val="24"/>
          <w:szCs w:val="24"/>
          <w:lang w:eastAsia="hu-HU"/>
        </w:rPr>
        <w:t>Felelős:</w:t>
      </w:r>
      <w:r w:rsidRPr="0069273C">
        <w:rPr>
          <w:rFonts w:ascii="Times New Roman" w:eastAsia="Times New Roman" w:hAnsi="Times New Roman" w:cs="Times New Roman"/>
          <w:b/>
          <w:i/>
          <w:color w:val="000000"/>
          <w:sz w:val="24"/>
          <w:szCs w:val="24"/>
          <w:lang w:eastAsia="hu-HU"/>
        </w:rPr>
        <w:t xml:space="preserve"> </w:t>
      </w:r>
      <w:r w:rsidRPr="0069273C">
        <w:rPr>
          <w:rFonts w:ascii="Times New Roman" w:eastAsia="Times New Roman" w:hAnsi="Times New Roman" w:cs="Times New Roman"/>
          <w:color w:val="000000"/>
          <w:sz w:val="24"/>
          <w:szCs w:val="24"/>
          <w:lang w:eastAsia="hu-HU"/>
        </w:rPr>
        <w:t>polgármester</w:t>
      </w:r>
    </w:p>
    <w:p w:rsidR="00B36ACC" w:rsidRDefault="00B36ACC" w:rsidP="00C407A1">
      <w:pPr>
        <w:pStyle w:val="Listaszerbekezds"/>
        <w:spacing w:after="0" w:line="240" w:lineRule="auto"/>
        <w:jc w:val="both"/>
        <w:rPr>
          <w:rFonts w:ascii="Times New Roman" w:eastAsia="Times New Roman" w:hAnsi="Times New Roman" w:cs="Times New Roman"/>
          <w:b/>
          <w:color w:val="000000"/>
          <w:sz w:val="24"/>
          <w:szCs w:val="24"/>
          <w:lang w:eastAsia="hu-HU"/>
        </w:rPr>
      </w:pPr>
    </w:p>
    <w:p w:rsidR="00C407A1" w:rsidRPr="0069273C" w:rsidRDefault="00C407A1" w:rsidP="00C407A1">
      <w:pPr>
        <w:pStyle w:val="Listaszerbekezds"/>
        <w:spacing w:after="0" w:line="240" w:lineRule="auto"/>
        <w:jc w:val="both"/>
        <w:rPr>
          <w:rFonts w:ascii="Times New Roman" w:eastAsia="Times New Roman" w:hAnsi="Times New Roman" w:cs="Times New Roman"/>
          <w:i/>
          <w:color w:val="000000"/>
          <w:sz w:val="24"/>
          <w:szCs w:val="24"/>
          <w:lang w:eastAsia="hu-HU"/>
        </w:rPr>
      </w:pPr>
      <w:r w:rsidRPr="0069273C">
        <w:rPr>
          <w:rFonts w:ascii="Times New Roman" w:eastAsia="Times New Roman" w:hAnsi="Times New Roman" w:cs="Times New Roman"/>
          <w:b/>
          <w:color w:val="000000"/>
          <w:sz w:val="24"/>
          <w:szCs w:val="24"/>
          <w:lang w:eastAsia="hu-HU"/>
        </w:rPr>
        <w:t>(</w:t>
      </w:r>
      <w:r w:rsidRPr="0069273C">
        <w:rPr>
          <w:rFonts w:ascii="Times New Roman" w:eastAsia="Times New Roman" w:hAnsi="Times New Roman" w:cs="Times New Roman"/>
          <w:i/>
          <w:color w:val="000000"/>
          <w:sz w:val="24"/>
          <w:szCs w:val="24"/>
          <w:lang w:eastAsia="hu-HU"/>
        </w:rPr>
        <w:t>A határozati javaslat elfogadásához minősített többségű szavazat szükséges.)</w:t>
      </w:r>
    </w:p>
    <w:p w:rsidR="00554B92" w:rsidRPr="0069273C" w:rsidRDefault="00554B92" w:rsidP="00554B92">
      <w:pPr>
        <w:pStyle w:val="Listaszerbekezds"/>
        <w:spacing w:after="0" w:line="240" w:lineRule="auto"/>
        <w:jc w:val="both"/>
        <w:rPr>
          <w:rFonts w:ascii="Times New Roman" w:eastAsia="Times New Roman" w:hAnsi="Times New Roman" w:cs="Times New Roman"/>
          <w:i/>
          <w:color w:val="000000"/>
          <w:sz w:val="24"/>
          <w:szCs w:val="24"/>
          <w:lang w:eastAsia="hu-HU"/>
        </w:rPr>
      </w:pPr>
    </w:p>
    <w:p w:rsidR="00554B92" w:rsidRPr="0069273C" w:rsidRDefault="00554B92" w:rsidP="00554B92">
      <w:pPr>
        <w:pStyle w:val="Listaszerbekezds"/>
        <w:spacing w:after="0" w:line="240" w:lineRule="auto"/>
        <w:jc w:val="both"/>
        <w:rPr>
          <w:rFonts w:ascii="Times New Roman" w:eastAsia="Times New Roman" w:hAnsi="Times New Roman" w:cs="Times New Roman"/>
          <w:i/>
          <w:color w:val="000000"/>
          <w:sz w:val="24"/>
          <w:szCs w:val="24"/>
          <w:lang w:eastAsia="hu-HU"/>
        </w:rPr>
      </w:pPr>
    </w:p>
    <w:p w:rsidR="00554B92" w:rsidRPr="0069273C" w:rsidRDefault="00554B92" w:rsidP="00554B92">
      <w:pPr>
        <w:pStyle w:val="Listaszerbekezds"/>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color w:val="000000"/>
          <w:sz w:val="24"/>
          <w:szCs w:val="24"/>
          <w:lang w:eastAsia="hu-HU"/>
        </w:rPr>
      </w:pPr>
      <w:r w:rsidRPr="0069273C">
        <w:rPr>
          <w:rFonts w:ascii="Times New Roman" w:eastAsia="Times New Roman" w:hAnsi="Times New Roman" w:cs="Times New Roman"/>
          <w:color w:val="000000"/>
          <w:sz w:val="24"/>
          <w:szCs w:val="24"/>
          <w:lang w:eastAsia="hu-HU"/>
        </w:rPr>
        <w:t>B u d a p e s t, 201</w:t>
      </w:r>
      <w:r w:rsidR="00452EE6">
        <w:rPr>
          <w:rFonts w:ascii="Times New Roman" w:eastAsia="Times New Roman" w:hAnsi="Times New Roman" w:cs="Times New Roman"/>
          <w:color w:val="000000"/>
          <w:sz w:val="24"/>
          <w:szCs w:val="24"/>
          <w:lang w:eastAsia="hu-HU"/>
        </w:rPr>
        <w:t>6</w:t>
      </w:r>
      <w:r w:rsidRPr="0069273C">
        <w:rPr>
          <w:rFonts w:ascii="Times New Roman" w:eastAsia="Times New Roman" w:hAnsi="Times New Roman" w:cs="Times New Roman"/>
          <w:color w:val="000000"/>
          <w:sz w:val="24"/>
          <w:szCs w:val="24"/>
          <w:lang w:eastAsia="hu-HU"/>
        </w:rPr>
        <w:t xml:space="preserve">. </w:t>
      </w:r>
      <w:r w:rsidR="00452EE6">
        <w:rPr>
          <w:rFonts w:ascii="Times New Roman" w:eastAsia="Times New Roman" w:hAnsi="Times New Roman" w:cs="Times New Roman"/>
          <w:color w:val="000000"/>
          <w:sz w:val="24"/>
          <w:szCs w:val="24"/>
          <w:lang w:eastAsia="hu-HU"/>
        </w:rPr>
        <w:t>február</w:t>
      </w:r>
      <w:r w:rsidRPr="0069273C">
        <w:rPr>
          <w:rFonts w:ascii="Times New Roman" w:eastAsia="Times New Roman" w:hAnsi="Times New Roman" w:cs="Times New Roman"/>
          <w:color w:val="000000"/>
          <w:sz w:val="24"/>
          <w:szCs w:val="24"/>
          <w:lang w:eastAsia="hu-HU"/>
        </w:rPr>
        <w:t xml:space="preserve"> </w:t>
      </w:r>
      <w:r w:rsidR="00452EE6">
        <w:rPr>
          <w:rFonts w:ascii="Times New Roman" w:eastAsia="Times New Roman" w:hAnsi="Times New Roman" w:cs="Times New Roman"/>
          <w:color w:val="000000"/>
          <w:sz w:val="24"/>
          <w:szCs w:val="24"/>
          <w:lang w:eastAsia="hu-HU"/>
        </w:rPr>
        <w:t>1</w:t>
      </w:r>
      <w:r w:rsidR="009C20D3">
        <w:rPr>
          <w:rFonts w:ascii="Times New Roman" w:eastAsia="Times New Roman" w:hAnsi="Times New Roman" w:cs="Times New Roman"/>
          <w:color w:val="000000"/>
          <w:sz w:val="24"/>
          <w:szCs w:val="24"/>
          <w:lang w:eastAsia="hu-HU"/>
        </w:rPr>
        <w:t>7</w:t>
      </w:r>
      <w:r w:rsidRPr="0069273C">
        <w:rPr>
          <w:rFonts w:ascii="Times New Roman" w:eastAsia="Times New Roman" w:hAnsi="Times New Roman" w:cs="Times New Roman"/>
          <w:color w:val="000000"/>
          <w:sz w:val="24"/>
          <w:szCs w:val="24"/>
          <w:lang w:eastAsia="hu-HU"/>
        </w:rPr>
        <w:t xml:space="preserve">. </w:t>
      </w:r>
    </w:p>
    <w:p w:rsidR="00554B92" w:rsidRPr="0069273C" w:rsidRDefault="00554B92" w:rsidP="00554B92">
      <w:pPr>
        <w:spacing w:after="0" w:line="240" w:lineRule="auto"/>
        <w:jc w:val="both"/>
        <w:rPr>
          <w:rFonts w:ascii="Times New Roman" w:eastAsia="Times New Roman" w:hAnsi="Times New Roman" w:cs="Times New Roman"/>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b/>
          <w:color w:val="000000"/>
          <w:sz w:val="24"/>
          <w:szCs w:val="24"/>
          <w:lang w:eastAsia="hu-HU"/>
        </w:rPr>
      </w:pP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00260B9C">
        <w:rPr>
          <w:rFonts w:ascii="Times New Roman" w:eastAsia="Times New Roman" w:hAnsi="Times New Roman" w:cs="Times New Roman"/>
          <w:color w:val="000000"/>
          <w:sz w:val="24"/>
          <w:szCs w:val="24"/>
          <w:lang w:eastAsia="hu-HU"/>
        </w:rPr>
        <w:tab/>
      </w:r>
      <w:r w:rsidR="00260B9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color w:val="000000"/>
          <w:sz w:val="24"/>
          <w:szCs w:val="24"/>
          <w:lang w:eastAsia="hu-HU"/>
        </w:rPr>
        <w:tab/>
      </w:r>
      <w:r w:rsidRPr="0069273C">
        <w:rPr>
          <w:rFonts w:ascii="Times New Roman" w:eastAsia="Times New Roman" w:hAnsi="Times New Roman" w:cs="Times New Roman"/>
          <w:b/>
          <w:color w:val="000000"/>
          <w:sz w:val="24"/>
          <w:szCs w:val="24"/>
          <w:lang w:eastAsia="hu-HU"/>
        </w:rPr>
        <w:t>Dr. Láng Zsolt</w:t>
      </w:r>
    </w:p>
    <w:p w:rsidR="00554B92" w:rsidRPr="0069273C" w:rsidRDefault="00260B9C" w:rsidP="00260B9C">
      <w:pPr>
        <w:spacing w:after="0" w:line="240" w:lineRule="auto"/>
        <w:ind w:left="5664" w:firstLine="708"/>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 xml:space="preserve">  </w:t>
      </w:r>
      <w:proofErr w:type="gramStart"/>
      <w:r w:rsidR="00554B92" w:rsidRPr="0069273C">
        <w:rPr>
          <w:rFonts w:ascii="Times New Roman" w:eastAsia="Times New Roman" w:hAnsi="Times New Roman" w:cs="Times New Roman"/>
          <w:b/>
          <w:color w:val="000000"/>
          <w:sz w:val="24"/>
          <w:szCs w:val="24"/>
          <w:lang w:eastAsia="hu-HU"/>
        </w:rPr>
        <w:t>polgármester</w:t>
      </w:r>
      <w:proofErr w:type="gramEnd"/>
      <w:r w:rsidR="00554B92" w:rsidRPr="0069273C">
        <w:rPr>
          <w:rFonts w:ascii="Times New Roman" w:eastAsia="Times New Roman" w:hAnsi="Times New Roman" w:cs="Times New Roman"/>
          <w:b/>
          <w:color w:val="000000"/>
          <w:sz w:val="24"/>
          <w:szCs w:val="24"/>
          <w:lang w:eastAsia="hu-HU"/>
        </w:rPr>
        <w:t xml:space="preserve"> </w:t>
      </w:r>
    </w:p>
    <w:p w:rsidR="00554B92" w:rsidRPr="0069273C" w:rsidRDefault="00554B92" w:rsidP="00554B92">
      <w:pPr>
        <w:spacing w:after="0" w:line="240" w:lineRule="auto"/>
        <w:jc w:val="both"/>
        <w:rPr>
          <w:rFonts w:ascii="Times New Roman" w:eastAsia="Times New Roman" w:hAnsi="Times New Roman" w:cs="Times New Roman"/>
          <w:b/>
          <w:color w:val="000000"/>
          <w:sz w:val="24"/>
          <w:szCs w:val="24"/>
          <w:lang w:eastAsia="hu-HU"/>
        </w:rPr>
      </w:pPr>
    </w:p>
    <w:p w:rsidR="00554B92" w:rsidRPr="0069273C" w:rsidRDefault="00554B92" w:rsidP="00554B92">
      <w:pPr>
        <w:spacing w:after="0" w:line="240" w:lineRule="auto"/>
        <w:jc w:val="both"/>
        <w:rPr>
          <w:rFonts w:ascii="Times New Roman" w:eastAsia="Times New Roman" w:hAnsi="Times New Roman" w:cs="Times New Roman"/>
          <w:b/>
          <w:color w:val="000000"/>
          <w:sz w:val="24"/>
          <w:szCs w:val="24"/>
          <w:lang w:eastAsia="hu-HU"/>
        </w:rPr>
      </w:pPr>
    </w:p>
    <w:p w:rsidR="00554B92" w:rsidRDefault="00554B92" w:rsidP="00554B92">
      <w:pPr>
        <w:spacing w:after="0" w:line="240" w:lineRule="auto"/>
        <w:jc w:val="right"/>
        <w:rPr>
          <w:rFonts w:ascii="Times New Roman" w:eastAsia="Times New Roman" w:hAnsi="Times New Roman" w:cs="Times New Roman"/>
          <w:i/>
          <w:color w:val="000000"/>
          <w:lang w:eastAsia="hu-HU"/>
        </w:rPr>
      </w:pPr>
    </w:p>
    <w:p w:rsidR="00F51EEB" w:rsidRDefault="00F51EEB">
      <w:pPr>
        <w:rPr>
          <w:rFonts w:ascii="Times New Roman" w:eastAsia="Times New Roman" w:hAnsi="Times New Roman" w:cs="Times New Roman"/>
          <w:i/>
          <w:color w:val="000000"/>
          <w:lang w:eastAsia="hu-HU"/>
        </w:rPr>
      </w:pPr>
      <w:r>
        <w:rPr>
          <w:rFonts w:ascii="Times New Roman" w:eastAsia="Times New Roman" w:hAnsi="Times New Roman" w:cs="Times New Roman"/>
          <w:i/>
          <w:color w:val="000000"/>
          <w:lang w:eastAsia="hu-HU"/>
        </w:rPr>
        <w:br w:type="page"/>
      </w:r>
    </w:p>
    <w:p w:rsidR="00260B9C" w:rsidRDefault="00260B9C" w:rsidP="00260B9C">
      <w:pPr>
        <w:spacing w:after="0" w:line="240" w:lineRule="auto"/>
        <w:jc w:val="right"/>
        <w:rPr>
          <w:rFonts w:ascii="Times New Roman" w:eastAsia="Times New Roman" w:hAnsi="Times New Roman" w:cs="Times New Roman"/>
          <w:i/>
          <w:color w:val="000000"/>
          <w:lang w:eastAsia="hu-HU"/>
        </w:rPr>
      </w:pPr>
      <w:r>
        <w:rPr>
          <w:rFonts w:ascii="Times New Roman" w:eastAsia="Times New Roman" w:hAnsi="Times New Roman" w:cs="Times New Roman"/>
          <w:i/>
          <w:color w:val="000000"/>
          <w:lang w:eastAsia="hu-HU"/>
        </w:rPr>
        <w:lastRenderedPageBreak/>
        <w:t>1. sz. határozati javaslat melléklete</w:t>
      </w:r>
    </w:p>
    <w:p w:rsidR="00260B9C" w:rsidRDefault="00260B9C" w:rsidP="00260B9C">
      <w:pPr>
        <w:spacing w:before="120" w:after="120" w:line="240" w:lineRule="auto"/>
        <w:jc w:val="center"/>
        <w:rPr>
          <w:rFonts w:ascii="Times New Roman" w:eastAsia="Times New Roman" w:hAnsi="Times New Roman" w:cs="Times New Roman"/>
          <w:b/>
          <w:spacing w:val="80"/>
          <w:sz w:val="40"/>
          <w:szCs w:val="40"/>
          <w:lang w:eastAsia="hu-HU"/>
        </w:rPr>
      </w:pPr>
    </w:p>
    <w:p w:rsidR="00C0337A" w:rsidRDefault="00C0337A" w:rsidP="00C0337A">
      <w:pPr>
        <w:spacing w:before="120" w:after="120" w:line="240" w:lineRule="auto"/>
        <w:jc w:val="center"/>
        <w:rPr>
          <w:rFonts w:ascii="Times New Roman" w:eastAsia="Times New Roman" w:hAnsi="Times New Roman" w:cs="Times New Roman"/>
          <w:b/>
          <w:spacing w:val="80"/>
          <w:sz w:val="40"/>
          <w:szCs w:val="40"/>
          <w:lang w:eastAsia="hu-HU"/>
        </w:rPr>
      </w:pPr>
    </w:p>
    <w:p w:rsidR="00C0337A" w:rsidRDefault="00C0337A" w:rsidP="00C0337A">
      <w:pPr>
        <w:spacing w:before="120" w:after="120" w:line="240" w:lineRule="auto"/>
        <w:jc w:val="center"/>
        <w:rPr>
          <w:rFonts w:ascii="Times New Roman" w:eastAsia="Times New Roman" w:hAnsi="Times New Roman" w:cs="Times New Roman"/>
          <w:b/>
          <w:spacing w:val="80"/>
          <w:sz w:val="40"/>
          <w:szCs w:val="40"/>
          <w:lang w:eastAsia="hu-HU"/>
        </w:rPr>
      </w:pPr>
    </w:p>
    <w:p w:rsidR="00C0337A" w:rsidRDefault="00C0337A" w:rsidP="00C0337A">
      <w:pPr>
        <w:spacing w:before="120" w:after="120" w:line="240" w:lineRule="auto"/>
        <w:jc w:val="center"/>
        <w:rPr>
          <w:rFonts w:ascii="Times New Roman" w:eastAsia="Times New Roman" w:hAnsi="Times New Roman" w:cs="Times New Roman"/>
          <w:b/>
          <w:spacing w:val="80"/>
          <w:sz w:val="40"/>
          <w:szCs w:val="40"/>
          <w:lang w:eastAsia="hu-HU"/>
        </w:rPr>
      </w:pPr>
    </w:p>
    <w:p w:rsidR="00177FA6" w:rsidRPr="00E27778" w:rsidRDefault="00177FA6" w:rsidP="00177FA6">
      <w:pPr>
        <w:spacing w:before="240" w:after="240" w:line="360" w:lineRule="auto"/>
        <w:jc w:val="center"/>
        <w:rPr>
          <w:rFonts w:ascii="Times New Roman" w:eastAsia="Times New Roman" w:hAnsi="Times New Roman" w:cs="Times New Roman"/>
          <w:b/>
          <w:spacing w:val="80"/>
          <w:sz w:val="40"/>
          <w:szCs w:val="40"/>
          <w:lang w:eastAsia="hu-HU"/>
        </w:rPr>
      </w:pPr>
      <w:r w:rsidRPr="00E27778">
        <w:rPr>
          <w:rFonts w:ascii="Times New Roman" w:eastAsia="Times New Roman" w:hAnsi="Times New Roman" w:cs="Times New Roman"/>
          <w:b/>
          <w:spacing w:val="80"/>
          <w:sz w:val="40"/>
          <w:szCs w:val="40"/>
          <w:lang w:eastAsia="hu-HU"/>
        </w:rPr>
        <w:t>II. KERÜLETI SPORT ÉS SZABADIDŐSPORT</w:t>
      </w:r>
    </w:p>
    <w:p w:rsidR="00177FA6" w:rsidRPr="00E27778" w:rsidRDefault="00177FA6" w:rsidP="00177FA6">
      <w:pPr>
        <w:spacing w:before="240" w:after="240" w:line="360" w:lineRule="auto"/>
        <w:jc w:val="center"/>
        <w:rPr>
          <w:rFonts w:ascii="Times New Roman" w:eastAsia="Times New Roman" w:hAnsi="Times New Roman" w:cs="Times New Roman"/>
          <w:b/>
          <w:spacing w:val="80"/>
          <w:sz w:val="40"/>
          <w:szCs w:val="40"/>
          <w:lang w:eastAsia="hu-HU"/>
        </w:rPr>
      </w:pPr>
      <w:r w:rsidRPr="00E27778">
        <w:rPr>
          <w:rFonts w:ascii="Times New Roman" w:eastAsia="Times New Roman" w:hAnsi="Times New Roman" w:cs="Times New Roman"/>
          <w:b/>
          <w:spacing w:val="80"/>
          <w:sz w:val="40"/>
          <w:szCs w:val="40"/>
          <w:lang w:eastAsia="hu-HU"/>
        </w:rPr>
        <w:t xml:space="preserve">NONPROFIT </w:t>
      </w:r>
      <w:r w:rsidRPr="00E27778">
        <w:rPr>
          <w:rFonts w:ascii="Times New Roman" w:eastAsia="Times New Roman" w:hAnsi="Times New Roman" w:cs="Times New Roman"/>
          <w:b/>
          <w:bCs/>
          <w:spacing w:val="80"/>
          <w:sz w:val="40"/>
          <w:szCs w:val="40"/>
          <w:lang w:eastAsia="hu-HU"/>
        </w:rPr>
        <w:t>KORLÁTOLT FELELŐSSÉGŰ TÁRSASÁG</w:t>
      </w:r>
    </w:p>
    <w:p w:rsidR="00177FA6" w:rsidRDefault="00177FA6" w:rsidP="00177FA6">
      <w:pPr>
        <w:spacing w:before="240" w:after="240" w:line="360" w:lineRule="auto"/>
        <w:jc w:val="center"/>
        <w:rPr>
          <w:rFonts w:ascii="Times New Roman" w:eastAsia="Times New Roman" w:hAnsi="Times New Roman" w:cs="Times New Roman"/>
          <w:b/>
          <w:bCs/>
          <w:spacing w:val="80"/>
          <w:sz w:val="40"/>
          <w:szCs w:val="40"/>
          <w:lang w:eastAsia="hu-HU"/>
        </w:rPr>
      </w:pPr>
    </w:p>
    <w:p w:rsidR="00177FA6" w:rsidRPr="00E27778" w:rsidRDefault="00177FA6" w:rsidP="00177FA6">
      <w:pPr>
        <w:spacing w:before="240" w:after="240" w:line="360" w:lineRule="auto"/>
        <w:jc w:val="center"/>
        <w:rPr>
          <w:rFonts w:ascii="Times New Roman" w:eastAsia="Times New Roman" w:hAnsi="Times New Roman" w:cs="Times New Roman"/>
          <w:b/>
          <w:bCs/>
          <w:spacing w:val="80"/>
          <w:sz w:val="40"/>
          <w:szCs w:val="40"/>
          <w:lang w:eastAsia="hu-HU"/>
        </w:rPr>
      </w:pPr>
    </w:p>
    <w:p w:rsidR="00177FA6" w:rsidRPr="00E27778" w:rsidRDefault="00177FA6" w:rsidP="00177FA6">
      <w:pPr>
        <w:spacing w:before="240" w:after="240" w:line="360" w:lineRule="auto"/>
        <w:jc w:val="center"/>
        <w:rPr>
          <w:rFonts w:ascii="Times New Roman" w:eastAsia="Times New Roman" w:hAnsi="Times New Roman" w:cs="Times New Roman"/>
          <w:b/>
          <w:bCs/>
          <w:spacing w:val="80"/>
          <w:sz w:val="40"/>
          <w:szCs w:val="40"/>
          <w:lang w:eastAsia="hu-HU"/>
        </w:rPr>
      </w:pPr>
      <w:r w:rsidRPr="00E27778">
        <w:rPr>
          <w:rFonts w:ascii="Times New Roman" w:eastAsia="Times New Roman" w:hAnsi="Times New Roman" w:cs="Times New Roman"/>
          <w:b/>
          <w:bCs/>
          <w:spacing w:val="80"/>
          <w:sz w:val="40"/>
          <w:szCs w:val="40"/>
          <w:lang w:eastAsia="hu-HU"/>
        </w:rPr>
        <w:t>201</w:t>
      </w:r>
      <w:r>
        <w:rPr>
          <w:rFonts w:ascii="Times New Roman" w:eastAsia="Times New Roman" w:hAnsi="Times New Roman" w:cs="Times New Roman"/>
          <w:b/>
          <w:bCs/>
          <w:spacing w:val="80"/>
          <w:sz w:val="40"/>
          <w:szCs w:val="40"/>
          <w:lang w:eastAsia="hu-HU"/>
        </w:rPr>
        <w:t>6</w:t>
      </w:r>
      <w:r w:rsidRPr="00E27778">
        <w:rPr>
          <w:rFonts w:ascii="Times New Roman" w:eastAsia="Times New Roman" w:hAnsi="Times New Roman" w:cs="Times New Roman"/>
          <w:b/>
          <w:bCs/>
          <w:spacing w:val="80"/>
          <w:sz w:val="40"/>
          <w:szCs w:val="40"/>
          <w:lang w:eastAsia="hu-HU"/>
        </w:rPr>
        <w:t xml:space="preserve">. </w:t>
      </w:r>
      <w:r>
        <w:rPr>
          <w:rFonts w:ascii="Times New Roman" w:eastAsia="Times New Roman" w:hAnsi="Times New Roman" w:cs="Times New Roman"/>
          <w:b/>
          <w:bCs/>
          <w:spacing w:val="80"/>
          <w:sz w:val="40"/>
          <w:szCs w:val="40"/>
          <w:lang w:eastAsia="hu-HU"/>
        </w:rPr>
        <w:t>04.01. – 2016. 12.31.</w:t>
      </w:r>
    </w:p>
    <w:p w:rsidR="00177FA6" w:rsidRPr="00E27778" w:rsidRDefault="00177FA6" w:rsidP="00177FA6">
      <w:pPr>
        <w:spacing w:before="240" w:after="240" w:line="360" w:lineRule="auto"/>
        <w:jc w:val="center"/>
        <w:rPr>
          <w:rFonts w:ascii="Times New Roman" w:eastAsia="Times New Roman" w:hAnsi="Times New Roman" w:cs="Times New Roman"/>
          <w:b/>
          <w:bCs/>
          <w:spacing w:val="80"/>
          <w:sz w:val="40"/>
          <w:szCs w:val="40"/>
          <w:lang w:eastAsia="hu-HU"/>
        </w:rPr>
      </w:pPr>
      <w:r w:rsidRPr="00E27778">
        <w:rPr>
          <w:rFonts w:ascii="Times New Roman" w:eastAsia="Times New Roman" w:hAnsi="Times New Roman" w:cs="Times New Roman"/>
          <w:b/>
          <w:bCs/>
          <w:spacing w:val="80"/>
          <w:sz w:val="40"/>
          <w:szCs w:val="40"/>
          <w:lang w:eastAsia="hu-HU"/>
        </w:rPr>
        <w:t>ÜZLETI TERV</w:t>
      </w:r>
    </w:p>
    <w:p w:rsidR="00177FA6" w:rsidRPr="00E27778" w:rsidRDefault="00177FA6" w:rsidP="00177FA6">
      <w:pPr>
        <w:spacing w:after="0" w:line="240" w:lineRule="auto"/>
        <w:jc w:val="center"/>
        <w:rPr>
          <w:rFonts w:ascii="Times New Roman" w:eastAsia="Times New Roman" w:hAnsi="Times New Roman" w:cs="Times New Roman"/>
          <w:b/>
          <w:bCs/>
          <w:spacing w:val="80"/>
          <w:sz w:val="40"/>
          <w:szCs w:val="40"/>
          <w:lang w:eastAsia="hu-HU"/>
        </w:rPr>
      </w:pPr>
    </w:p>
    <w:p w:rsidR="00177FA6" w:rsidRPr="00E27778" w:rsidRDefault="00177FA6" w:rsidP="00177FA6">
      <w:pPr>
        <w:rPr>
          <w:rFonts w:ascii="Times New Roman" w:eastAsia="Times New Roman" w:hAnsi="Times New Roman" w:cs="Times New Roman"/>
          <w:b/>
          <w:bCs/>
          <w:sz w:val="40"/>
          <w:szCs w:val="40"/>
          <w:lang w:eastAsia="hu-HU"/>
        </w:rPr>
      </w:pPr>
      <w:r w:rsidRPr="00E27778">
        <w:rPr>
          <w:rFonts w:ascii="Times New Roman" w:eastAsia="Times New Roman" w:hAnsi="Times New Roman" w:cs="Times New Roman"/>
          <w:b/>
          <w:bCs/>
          <w:sz w:val="40"/>
          <w:szCs w:val="40"/>
          <w:lang w:eastAsia="hu-HU"/>
        </w:rPr>
        <w:br w:type="page"/>
      </w:r>
    </w:p>
    <w:p w:rsidR="00177FA6" w:rsidRDefault="00177FA6" w:rsidP="00177FA6">
      <w:pPr>
        <w:numPr>
          <w:ilvl w:val="0"/>
          <w:numId w:val="14"/>
        </w:numPr>
        <w:spacing w:after="0" w:line="264" w:lineRule="auto"/>
        <w:ind w:left="720" w:right="113" w:hanging="720"/>
        <w:jc w:val="center"/>
        <w:rPr>
          <w:rFonts w:ascii="Times New Roman" w:hAnsi="Times New Roman" w:cs="Times New Roman"/>
          <w:b/>
          <w:sz w:val="24"/>
          <w:szCs w:val="24"/>
        </w:rPr>
      </w:pPr>
      <w:r w:rsidRPr="00417CAC">
        <w:rPr>
          <w:rFonts w:ascii="Times New Roman" w:hAnsi="Times New Roman" w:cs="Times New Roman"/>
          <w:b/>
          <w:sz w:val="24"/>
          <w:szCs w:val="24"/>
        </w:rPr>
        <w:lastRenderedPageBreak/>
        <w:t>Helyzetelemzés</w:t>
      </w:r>
    </w:p>
    <w:p w:rsidR="00E421EF" w:rsidRPr="00417CAC" w:rsidRDefault="00E421EF" w:rsidP="00E421EF">
      <w:pPr>
        <w:spacing w:after="0" w:line="264" w:lineRule="auto"/>
        <w:ind w:right="113"/>
        <w:rPr>
          <w:rFonts w:ascii="Times New Roman" w:hAnsi="Times New Roman" w:cs="Times New Roman"/>
          <w:b/>
          <w:sz w:val="24"/>
          <w:szCs w:val="24"/>
        </w:rPr>
      </w:pPr>
    </w:p>
    <w:p w:rsidR="00177FA6" w:rsidRPr="00417CAC" w:rsidRDefault="00177FA6" w:rsidP="00E421EF">
      <w:pPr>
        <w:spacing w:before="360" w:line="288"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Budapest Főváros II. Kerületi Önkormányzat Képviselő-testülete 2015. február 1. napjával megalapította a II. Kerületi Sport és Szabadidősport Nonprofit Korlátolt Felelősségű Társaságot és elfogadta annak Alapító Okiratát. </w:t>
      </w:r>
    </w:p>
    <w:p w:rsidR="00177FA6" w:rsidRPr="00417CAC" w:rsidRDefault="00177FA6" w:rsidP="00E421EF">
      <w:pPr>
        <w:spacing w:before="120" w:line="288"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Társaságunk 2015. április 1-jétől kezdődően határozatlan időre kötött feladat ellátási szerződést az Önkormányzattal. Az Önkormányzat minden évben költségvetési rendeletében külön költségvetési soron határozza meg, hogy a feladatok ellátásáért – a benyújtott és elfogadott üzleti terv alapján – milyen mértékű támogatást biztosít. A támogatási összeg átadása tárgyévenként külön megkötendő pénzeszköz-átadási megállapodás keretében történik. 2016. évben a II. Kerületi Sport és Szabadidősport Nonprofit Kft. működésének valamint a feladat ellátási szerződésben rögzített tevékenységek ellátásának folytatásához a biztosított támogatási összegen túl az elkészített feladatterv alapján további támogatási összegre van szüksége.   </w:t>
      </w:r>
    </w:p>
    <w:p w:rsidR="00177FA6" w:rsidRDefault="00177FA6" w:rsidP="00E421EF">
      <w:pPr>
        <w:spacing w:after="0" w:line="288"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Társaságunk üzleti tervét alapvetően a két sportlétesítmény üzemeltetésével kapcsolatos teendők, az üzemeltetés elinduláshoz, a létesítmények működtetéséhez szükséges feladatok teljesítéséhez, és a stratégiai célkitűzéseink megvalósításához szükséges tárgyi és személyi feltételek megteremtését és biztosítását határozta meg. Társaságunk működése </w:t>
      </w:r>
      <w:r>
        <w:rPr>
          <w:rFonts w:ascii="Times New Roman" w:hAnsi="Times New Roman" w:cs="Times New Roman"/>
          <w:sz w:val="24"/>
          <w:szCs w:val="24"/>
        </w:rPr>
        <w:t xml:space="preserve">még mindig </w:t>
      </w:r>
      <w:r w:rsidRPr="00417CAC">
        <w:rPr>
          <w:rFonts w:ascii="Times New Roman" w:hAnsi="Times New Roman" w:cs="Times New Roman"/>
          <w:sz w:val="24"/>
          <w:szCs w:val="24"/>
        </w:rPr>
        <w:t xml:space="preserve">az önkormányzat anyagi erőforrásaira van utalva, de 2016-tól a létesítmények üzemeltetése bevételi forrást is biztosít. </w:t>
      </w:r>
    </w:p>
    <w:p w:rsidR="00177FA6" w:rsidRDefault="00177FA6" w:rsidP="00E421EF">
      <w:pPr>
        <w:spacing w:after="0" w:line="288" w:lineRule="auto"/>
        <w:jc w:val="both"/>
        <w:rPr>
          <w:rFonts w:ascii="Times New Roman" w:hAnsi="Times New Roman" w:cs="Times New Roman"/>
          <w:sz w:val="24"/>
          <w:szCs w:val="24"/>
        </w:rPr>
      </w:pPr>
    </w:p>
    <w:p w:rsidR="00177FA6" w:rsidRDefault="00177FA6" w:rsidP="00E421EF">
      <w:pPr>
        <w:spacing w:after="0" w:line="288" w:lineRule="auto"/>
        <w:jc w:val="both"/>
        <w:rPr>
          <w:rFonts w:ascii="Times New Roman" w:hAnsi="Times New Roman" w:cs="Times New Roman"/>
          <w:sz w:val="24"/>
          <w:szCs w:val="24"/>
        </w:rPr>
      </w:pPr>
      <w:r w:rsidRPr="00752480">
        <w:rPr>
          <w:rFonts w:ascii="Times New Roman" w:hAnsi="Times New Roman" w:cs="Times New Roman"/>
          <w:sz w:val="24"/>
          <w:szCs w:val="24"/>
        </w:rPr>
        <w:t xml:space="preserve">A Társaság uszoda létrehozására irányuló sportfejlesztési programját a Magyar Vízilabda Szövetség (a továbbiakban: MVLSZ) 2015 végén jóváhagyta. Az uszoda projekt teljes költsége kb. bruttó 4 milliárd forint. A bekerülési összeg 70%-a (kb. 2,8 </w:t>
      </w:r>
      <w:proofErr w:type="spellStart"/>
      <w:r w:rsidRPr="00752480">
        <w:rPr>
          <w:rFonts w:ascii="Times New Roman" w:hAnsi="Times New Roman" w:cs="Times New Roman"/>
          <w:sz w:val="24"/>
          <w:szCs w:val="24"/>
        </w:rPr>
        <w:t>millárd</w:t>
      </w:r>
      <w:proofErr w:type="spellEnd"/>
      <w:r w:rsidRPr="00752480">
        <w:rPr>
          <w:rFonts w:ascii="Times New Roman" w:hAnsi="Times New Roman" w:cs="Times New Roman"/>
          <w:sz w:val="24"/>
          <w:szCs w:val="24"/>
        </w:rPr>
        <w:t xml:space="preserve"> forint) gyűjthető össze céges társasági adó (a továbbiakban: TAO) felajánlásból. Az MVLSZ jóváhagyó határozatát követően, a </w:t>
      </w:r>
      <w:proofErr w:type="spellStart"/>
      <w:r w:rsidRPr="00752480">
        <w:rPr>
          <w:rFonts w:ascii="Times New Roman" w:hAnsi="Times New Roman" w:cs="Times New Roman"/>
          <w:sz w:val="24"/>
          <w:szCs w:val="24"/>
        </w:rPr>
        <w:t>máriaremetei</w:t>
      </w:r>
      <w:proofErr w:type="spellEnd"/>
      <w:r w:rsidRPr="00752480">
        <w:rPr>
          <w:rFonts w:ascii="Times New Roman" w:hAnsi="Times New Roman" w:cs="Times New Roman"/>
          <w:sz w:val="24"/>
          <w:szCs w:val="24"/>
        </w:rPr>
        <w:t xml:space="preserve"> uszoda projekthez átirányított, a Társaság részére eddig felajánlott TAO forrás mértéke megközelíti a 2 milliárd forintot (1,84 Mrd). </w:t>
      </w:r>
      <w:r w:rsidR="0027526F" w:rsidRPr="0027526F">
        <w:rPr>
          <w:rFonts w:ascii="Times New Roman" w:hAnsi="Times New Roman" w:cs="Times New Roman"/>
          <w:sz w:val="24"/>
          <w:szCs w:val="24"/>
        </w:rPr>
        <w:t>Az uszoda beruházás megvalósítása érdekében továbbra is számítunk a céges TAO felajánlásokra, hiszen a jóváhagyott pályázati program szerint még kb. 900 millió forintnyi (922M) céges TAO felajánlás átirányítására, fogadására van a Társaságnak lehetősége.  A TAO forrás az uszoda kivitelezése során kerül majd felhasználásra.</w:t>
      </w:r>
      <w:r w:rsidR="0027526F">
        <w:rPr>
          <w:rFonts w:ascii="Times New Roman" w:hAnsi="Times New Roman" w:cs="Times New Roman"/>
          <w:sz w:val="24"/>
          <w:szCs w:val="24"/>
        </w:rPr>
        <w:t xml:space="preserve"> </w:t>
      </w:r>
      <w:r w:rsidRPr="00752480">
        <w:rPr>
          <w:rFonts w:ascii="Times New Roman" w:hAnsi="Times New Roman" w:cs="Times New Roman"/>
          <w:sz w:val="24"/>
          <w:szCs w:val="24"/>
        </w:rPr>
        <w:t xml:space="preserve">Az önkormányzati önerő mértéke 30% (kb. 1,2 </w:t>
      </w:r>
      <w:proofErr w:type="spellStart"/>
      <w:r w:rsidRPr="00752480">
        <w:rPr>
          <w:rFonts w:ascii="Times New Roman" w:hAnsi="Times New Roman" w:cs="Times New Roman"/>
          <w:sz w:val="24"/>
          <w:szCs w:val="24"/>
        </w:rPr>
        <w:t>millárd</w:t>
      </w:r>
      <w:proofErr w:type="spellEnd"/>
      <w:r w:rsidRPr="00752480">
        <w:rPr>
          <w:rFonts w:ascii="Times New Roman" w:hAnsi="Times New Roman" w:cs="Times New Roman"/>
          <w:sz w:val="24"/>
          <w:szCs w:val="24"/>
        </w:rPr>
        <w:t xml:space="preserve"> forint). </w:t>
      </w:r>
      <w:r>
        <w:rPr>
          <w:rFonts w:ascii="Times New Roman" w:hAnsi="Times New Roman" w:cs="Times New Roman"/>
          <w:sz w:val="24"/>
          <w:szCs w:val="24"/>
        </w:rPr>
        <w:t xml:space="preserve">A TAO forrás felhasználása a 2016. évben megkezdődhet az uszodával kapcsolatos tervezési szolgáltatás vonatkozásában, a TAO pályázatban jóváhagyott mértékben. </w:t>
      </w:r>
    </w:p>
    <w:p w:rsidR="00177FA6" w:rsidRDefault="00177FA6" w:rsidP="00E421EF">
      <w:pPr>
        <w:spacing w:after="0" w:line="288" w:lineRule="auto"/>
        <w:jc w:val="both"/>
        <w:rPr>
          <w:rFonts w:ascii="Times New Roman" w:hAnsi="Times New Roman" w:cs="Times New Roman"/>
          <w:sz w:val="24"/>
          <w:szCs w:val="24"/>
        </w:rPr>
      </w:pPr>
    </w:p>
    <w:p w:rsidR="00177FA6" w:rsidRDefault="00177FA6" w:rsidP="00E421EF">
      <w:pPr>
        <w:spacing w:after="0" w:line="288" w:lineRule="auto"/>
        <w:jc w:val="both"/>
        <w:rPr>
          <w:rFonts w:ascii="Times New Roman" w:hAnsi="Times New Roman" w:cs="Times New Roman"/>
          <w:sz w:val="24"/>
          <w:szCs w:val="24"/>
        </w:rPr>
      </w:pPr>
      <w:r w:rsidRPr="00417CAC">
        <w:rPr>
          <w:rFonts w:ascii="Times New Roman" w:hAnsi="Times New Roman" w:cs="Times New Roman"/>
          <w:sz w:val="24"/>
          <w:szCs w:val="24"/>
        </w:rPr>
        <w:t>Az infrastrukturális fejlesztések, az uszoda beruházás megvalósítása továbbra is alapvető feltétele annak, hogy Társaságunk további külső erőforrásokat tudjon bevonni működéséhez. Ez pályázati lehetőségeket (pl. működési célú TAO pályázat), bérleti díjakat, reklámbevételeket, tagdíjakat, szponzorációt, egyéb felajánlásokat, adományokat, bevételeket jelenthet</w:t>
      </w:r>
      <w:r>
        <w:rPr>
          <w:rFonts w:ascii="Times New Roman" w:hAnsi="Times New Roman" w:cs="Times New Roman"/>
          <w:sz w:val="24"/>
          <w:szCs w:val="24"/>
        </w:rPr>
        <w:t xml:space="preserve"> a jövőben</w:t>
      </w:r>
      <w:r w:rsidRPr="00417CAC">
        <w:rPr>
          <w:rFonts w:ascii="Times New Roman" w:hAnsi="Times New Roman" w:cs="Times New Roman"/>
          <w:sz w:val="24"/>
          <w:szCs w:val="24"/>
        </w:rPr>
        <w:t xml:space="preserve"> Társaságunk számára. </w:t>
      </w:r>
    </w:p>
    <w:p w:rsidR="00E421EF" w:rsidRDefault="00E421EF" w:rsidP="00E421EF">
      <w:pPr>
        <w:spacing w:after="0" w:line="288" w:lineRule="auto"/>
        <w:jc w:val="both"/>
        <w:rPr>
          <w:rFonts w:ascii="Times New Roman" w:hAnsi="Times New Roman" w:cs="Times New Roman"/>
          <w:sz w:val="24"/>
          <w:szCs w:val="24"/>
        </w:rPr>
      </w:pPr>
    </w:p>
    <w:p w:rsidR="00E421EF" w:rsidRDefault="00E421EF" w:rsidP="00E421EF">
      <w:pPr>
        <w:spacing w:after="0" w:line="264" w:lineRule="auto"/>
        <w:jc w:val="both"/>
        <w:rPr>
          <w:rFonts w:ascii="Times New Roman" w:hAnsi="Times New Roman" w:cs="Times New Roman"/>
          <w:sz w:val="24"/>
          <w:szCs w:val="24"/>
        </w:rPr>
      </w:pPr>
    </w:p>
    <w:p w:rsidR="00E421EF" w:rsidRDefault="00E421EF" w:rsidP="00E421EF">
      <w:pPr>
        <w:spacing w:after="0" w:line="264" w:lineRule="auto"/>
        <w:jc w:val="both"/>
        <w:rPr>
          <w:rFonts w:ascii="Times New Roman" w:hAnsi="Times New Roman" w:cs="Times New Roman"/>
          <w:sz w:val="24"/>
          <w:szCs w:val="24"/>
        </w:rPr>
      </w:pPr>
    </w:p>
    <w:p w:rsidR="00177FA6" w:rsidRPr="00417CAC" w:rsidRDefault="00177FA6" w:rsidP="00177FA6">
      <w:pPr>
        <w:numPr>
          <w:ilvl w:val="0"/>
          <w:numId w:val="14"/>
        </w:numPr>
        <w:spacing w:before="240" w:after="0" w:line="264" w:lineRule="auto"/>
        <w:ind w:left="720" w:right="113" w:hanging="720"/>
        <w:jc w:val="center"/>
        <w:rPr>
          <w:rFonts w:ascii="Times New Roman" w:hAnsi="Times New Roman" w:cs="Times New Roman"/>
          <w:b/>
          <w:sz w:val="24"/>
          <w:szCs w:val="24"/>
        </w:rPr>
      </w:pPr>
      <w:r w:rsidRPr="00417CAC">
        <w:rPr>
          <w:rFonts w:ascii="Times New Roman" w:hAnsi="Times New Roman" w:cs="Times New Roman"/>
          <w:b/>
          <w:sz w:val="24"/>
          <w:szCs w:val="24"/>
        </w:rPr>
        <w:lastRenderedPageBreak/>
        <w:t>Stratégiai célkitűzések</w:t>
      </w:r>
    </w:p>
    <w:p w:rsidR="000833F3" w:rsidRPr="00417CAC" w:rsidRDefault="000833F3" w:rsidP="00E421EF">
      <w:pPr>
        <w:spacing w:before="120"/>
        <w:jc w:val="center"/>
        <w:rPr>
          <w:rFonts w:ascii="Times New Roman" w:hAnsi="Times New Roman" w:cs="Times New Roman"/>
          <w:b/>
          <w:sz w:val="24"/>
          <w:szCs w:val="24"/>
        </w:rPr>
      </w:pPr>
      <w:r w:rsidRPr="00417CAC">
        <w:rPr>
          <w:rFonts w:ascii="Times New Roman" w:hAnsi="Times New Roman" w:cs="Times New Roman"/>
          <w:b/>
          <w:sz w:val="24"/>
          <w:szCs w:val="24"/>
        </w:rPr>
        <w:t>2.1. Vízilabda utánpótlás bázis – Uszoda beruházás</w:t>
      </w:r>
    </w:p>
    <w:p w:rsidR="00E421EF" w:rsidRPr="00E421EF" w:rsidRDefault="000833F3" w:rsidP="000833F3">
      <w:pPr>
        <w:spacing w:before="120" w:line="264" w:lineRule="auto"/>
        <w:jc w:val="both"/>
        <w:rPr>
          <w:rFonts w:ascii="Times New Roman" w:hAnsi="Times New Roman" w:cs="Times New Roman"/>
        </w:rPr>
      </w:pPr>
      <w:r w:rsidRPr="00E421EF">
        <w:rPr>
          <w:rFonts w:ascii="Times New Roman" w:hAnsi="Times New Roman" w:cs="Times New Roman"/>
        </w:rPr>
        <w:t xml:space="preserve">A II. Kerületi Sport és Szabadidősport klub a magyar vízilabdasport utánpótlás nevelési rendszerben meghatározó szerepet kíván betölteni. Mindenekelőtt a napi rendszeres és következetes munka fontosságát tartjuk kulcsfontosságúnak, melyben kizárólagosan a fiatalokkal foglalkozó szakemberek teljesítménye, eltökéltsége, hivatásszeretete és nem utolsó sorban szakértelme lehet a döntő. Céljaink elérését elsődlegesen a klubban folyó nevelőmunkától, a kiemelkedő minőségű és mennyiségű edzésektől, az átgondolt versenyeztetéstől várja. </w:t>
      </w:r>
    </w:p>
    <w:p w:rsidR="000833F3" w:rsidRPr="00E421EF" w:rsidRDefault="000833F3" w:rsidP="000833F3">
      <w:pPr>
        <w:spacing w:before="120" w:line="264" w:lineRule="auto"/>
        <w:jc w:val="both"/>
        <w:rPr>
          <w:rFonts w:ascii="Times New Roman" w:hAnsi="Times New Roman" w:cs="Times New Roman"/>
        </w:rPr>
      </w:pPr>
      <w:r w:rsidRPr="00E421EF">
        <w:rPr>
          <w:rFonts w:ascii="Times New Roman" w:hAnsi="Times New Roman" w:cs="Times New Roman"/>
        </w:rPr>
        <w:t xml:space="preserve">Programunk irányt mutat, meghatározza a klub szerepét a társadalomban, a sporttevékenység lehetőségének megteremtése mellett feladatokat ad minden területen, mely közösségünk munkáját érinti, amellyel folyamatosan és időszakonként találkozunk, amelyért felelősséggel tartozunk. Programunk a személyi stabilitásra, így az értékek megőrzésére épít elsősorban. Tudomásul kell vennünk, hogy bár sikerek övezik a magyar vízilabdasportot, de vannak olyan jelek, melyek sürgőssé teszik sportágunk feltételrendszerének mielőbbi javítását. </w:t>
      </w:r>
    </w:p>
    <w:p w:rsidR="000833F3" w:rsidRPr="00E421EF" w:rsidRDefault="000833F3" w:rsidP="000833F3">
      <w:pPr>
        <w:spacing w:before="120" w:line="264" w:lineRule="auto"/>
        <w:jc w:val="both"/>
        <w:rPr>
          <w:rFonts w:ascii="Times New Roman" w:hAnsi="Times New Roman" w:cs="Times New Roman"/>
        </w:rPr>
      </w:pPr>
      <w:r w:rsidRPr="00E421EF">
        <w:rPr>
          <w:rFonts w:ascii="Times New Roman" w:hAnsi="Times New Roman" w:cs="Times New Roman"/>
        </w:rPr>
        <w:t xml:space="preserve">A szakmai fejlesztés kulcsa a jövőnek. A jövő kulcsa pedig az utánpótlásban rejlik. A klub irányelvei elsődlegesen az oktatási intézményekkel való együttműködési megállapodások kialakítása, megkötése, folyamatos végrehajtása. El fogjuk indítani a II. kerületben is a „háztól-házig vízilabda” programot. </w:t>
      </w:r>
    </w:p>
    <w:p w:rsidR="000833F3" w:rsidRPr="00E421EF" w:rsidRDefault="000833F3" w:rsidP="000833F3">
      <w:pPr>
        <w:spacing w:before="120" w:line="264" w:lineRule="auto"/>
        <w:jc w:val="both"/>
        <w:rPr>
          <w:rFonts w:ascii="Times New Roman" w:hAnsi="Times New Roman" w:cs="Times New Roman"/>
        </w:rPr>
      </w:pPr>
      <w:r w:rsidRPr="00E421EF">
        <w:rPr>
          <w:rFonts w:ascii="Times New Roman" w:hAnsi="Times New Roman" w:cs="Times New Roman"/>
        </w:rPr>
        <w:t xml:space="preserve">A vízilabdának szerves részét képezi az úszásoktatás, hiszen az utánpótlás nevelés korai fázisában meghatározóak azok az előkészítő csoportok, amelyek legfőbb célkitűzése, hogy a vízben maximális biztonságérzettel és magabiztossággal tudjanak úszni a gyerekek. </w:t>
      </w:r>
    </w:p>
    <w:p w:rsidR="000833F3" w:rsidRPr="00E421EF" w:rsidRDefault="000833F3" w:rsidP="00E421EF">
      <w:pPr>
        <w:spacing w:line="264" w:lineRule="auto"/>
        <w:jc w:val="both"/>
        <w:rPr>
          <w:rFonts w:ascii="Times New Roman" w:hAnsi="Times New Roman" w:cs="Times New Roman"/>
        </w:rPr>
      </w:pPr>
      <w:r w:rsidRPr="00E421EF">
        <w:rPr>
          <w:rFonts w:ascii="Times New Roman" w:hAnsi="Times New Roman" w:cs="Times New Roman"/>
        </w:rPr>
        <w:t xml:space="preserve">A versenyeztetési rendszerünket a Magyar Vízilabda Szövetség országos utánpótlás bajnokságainak kiírásához igazodva alakítjuk ki. Nagyon fontos az irányelvek megfogalmazásában a verseny rendszer részleletes tervezése, ahogy bővül a klubban sportoló gyerekek száma, úgy tudjuk bővíteni a csapataink számát a versenyrendszerben korosztályoktól függően. </w:t>
      </w:r>
    </w:p>
    <w:p w:rsidR="000833F3" w:rsidRPr="00417CAC" w:rsidRDefault="000833F3" w:rsidP="000833F3">
      <w:pPr>
        <w:spacing w:before="240"/>
        <w:jc w:val="center"/>
        <w:rPr>
          <w:rFonts w:ascii="Times New Roman" w:hAnsi="Times New Roman" w:cs="Times New Roman"/>
          <w:sz w:val="24"/>
          <w:szCs w:val="24"/>
        </w:rPr>
      </w:pPr>
      <w:r w:rsidRPr="00417CAC">
        <w:rPr>
          <w:rFonts w:ascii="Times New Roman" w:hAnsi="Times New Roman" w:cs="Times New Roman"/>
          <w:b/>
          <w:sz w:val="24"/>
          <w:szCs w:val="24"/>
        </w:rPr>
        <w:t>2.1.1 Vízilabda utánpótlás – Költségek (bruttó)</w:t>
      </w:r>
    </w:p>
    <w:tbl>
      <w:tblPr>
        <w:tblW w:w="9634" w:type="dxa"/>
        <w:tblCellMar>
          <w:left w:w="70" w:type="dxa"/>
          <w:right w:w="70" w:type="dxa"/>
        </w:tblCellMar>
        <w:tblLook w:val="04A0" w:firstRow="1" w:lastRow="0" w:firstColumn="1" w:lastColumn="0" w:noHBand="0" w:noVBand="1"/>
      </w:tblPr>
      <w:tblGrid>
        <w:gridCol w:w="1691"/>
        <w:gridCol w:w="1848"/>
        <w:gridCol w:w="1843"/>
        <w:gridCol w:w="2551"/>
        <w:gridCol w:w="1701"/>
      </w:tblGrid>
      <w:tr w:rsidR="000833F3" w:rsidRPr="00417CAC" w:rsidTr="0084259E">
        <w:trPr>
          <w:trHeight w:val="315"/>
        </w:trPr>
        <w:tc>
          <w:tcPr>
            <w:tcW w:w="1691"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rsidR="000833F3" w:rsidRPr="00417CAC" w:rsidRDefault="000833F3" w:rsidP="0084259E">
            <w:pPr>
              <w:spacing w:after="0" w:line="240" w:lineRule="auto"/>
              <w:rPr>
                <w:rFonts w:ascii="Times New Roman" w:eastAsia="Times New Roman" w:hAnsi="Times New Roman" w:cs="Times New Roman"/>
                <w:color w:val="9C6500"/>
                <w:sz w:val="24"/>
                <w:szCs w:val="24"/>
                <w:lang w:eastAsia="hu-HU"/>
              </w:rPr>
            </w:pPr>
            <w:r w:rsidRPr="00417CAC">
              <w:rPr>
                <w:rFonts w:ascii="Times New Roman" w:eastAsia="Times New Roman" w:hAnsi="Times New Roman" w:cs="Times New Roman"/>
                <w:color w:val="9C6500"/>
                <w:sz w:val="24"/>
                <w:szCs w:val="24"/>
                <w:lang w:eastAsia="hu-HU"/>
              </w:rPr>
              <w:t>Vízilabda utánpótlás költségtervezet 2016.</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összesen</w:t>
            </w:r>
          </w:p>
        </w:tc>
      </w:tr>
      <w:tr w:rsidR="000833F3" w:rsidRPr="00417CAC" w:rsidTr="0084259E">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Pályabérlet </w:t>
            </w:r>
          </w:p>
        </w:tc>
        <w:tc>
          <w:tcPr>
            <w:tcW w:w="1848"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proofErr w:type="spellStart"/>
            <w:r w:rsidRPr="00417CAC">
              <w:rPr>
                <w:rFonts w:ascii="Times New Roman" w:eastAsia="Times New Roman" w:hAnsi="Times New Roman" w:cs="Times New Roman"/>
                <w:color w:val="000000"/>
                <w:sz w:val="24"/>
                <w:szCs w:val="24"/>
                <w:lang w:eastAsia="hu-HU"/>
              </w:rPr>
              <w:t>ápr-dec</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heti 5 x 2 óra </w:t>
            </w:r>
          </w:p>
        </w:tc>
        <w:tc>
          <w:tcPr>
            <w:tcW w:w="2551"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heti - 300.000.- Ft </w:t>
            </w:r>
          </w:p>
        </w:tc>
        <w:tc>
          <w:tcPr>
            <w:tcW w:w="1701" w:type="dxa"/>
            <w:tcBorders>
              <w:top w:val="nil"/>
              <w:left w:val="nil"/>
              <w:bottom w:val="single" w:sz="4" w:space="0" w:color="auto"/>
              <w:right w:val="single" w:sz="4" w:space="0" w:color="auto"/>
            </w:tcBorders>
            <w:shd w:val="clear" w:color="000000" w:fill="C6EFCE"/>
            <w:noWrap/>
            <w:vAlign w:val="bottom"/>
            <w:hideMark/>
          </w:tcPr>
          <w:p w:rsidR="000833F3" w:rsidRPr="00417CAC" w:rsidRDefault="000833F3" w:rsidP="0084259E">
            <w:pPr>
              <w:spacing w:after="0" w:line="240" w:lineRule="auto"/>
              <w:rPr>
                <w:rFonts w:ascii="Times New Roman" w:eastAsia="Times New Roman" w:hAnsi="Times New Roman" w:cs="Times New Roman"/>
                <w:color w:val="006100"/>
                <w:sz w:val="24"/>
                <w:szCs w:val="24"/>
                <w:lang w:eastAsia="hu-HU"/>
              </w:rPr>
            </w:pPr>
            <w:r w:rsidRPr="00417CAC">
              <w:rPr>
                <w:rFonts w:ascii="Times New Roman" w:eastAsia="Times New Roman" w:hAnsi="Times New Roman" w:cs="Times New Roman"/>
                <w:color w:val="006100"/>
                <w:sz w:val="24"/>
                <w:szCs w:val="24"/>
                <w:lang w:eastAsia="hu-HU"/>
              </w:rPr>
              <w:t>11.700.000.-Ft</w:t>
            </w:r>
          </w:p>
        </w:tc>
      </w:tr>
      <w:tr w:rsidR="000833F3" w:rsidRPr="00417CAC" w:rsidTr="0084259E">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Nevezési díj </w:t>
            </w:r>
          </w:p>
        </w:tc>
        <w:tc>
          <w:tcPr>
            <w:tcW w:w="1848"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Budapest gyerek bajnokság</w:t>
            </w:r>
          </w:p>
        </w:tc>
        <w:tc>
          <w:tcPr>
            <w:tcW w:w="1843"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w:t>
            </w:r>
          </w:p>
        </w:tc>
        <w:tc>
          <w:tcPr>
            <w:tcW w:w="2551"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w:t>
            </w:r>
          </w:p>
        </w:tc>
        <w:tc>
          <w:tcPr>
            <w:tcW w:w="1701" w:type="dxa"/>
            <w:tcBorders>
              <w:top w:val="nil"/>
              <w:left w:val="nil"/>
              <w:bottom w:val="single" w:sz="4" w:space="0" w:color="auto"/>
              <w:right w:val="single" w:sz="4" w:space="0" w:color="auto"/>
            </w:tcBorders>
            <w:shd w:val="clear" w:color="000000" w:fill="C6EFCE"/>
            <w:noWrap/>
            <w:vAlign w:val="bottom"/>
            <w:hideMark/>
          </w:tcPr>
          <w:p w:rsidR="000833F3" w:rsidRPr="00417CAC" w:rsidRDefault="000833F3" w:rsidP="0084259E">
            <w:pPr>
              <w:spacing w:after="0" w:line="240" w:lineRule="auto"/>
              <w:rPr>
                <w:rFonts w:ascii="Times New Roman" w:eastAsia="Times New Roman" w:hAnsi="Times New Roman" w:cs="Times New Roman"/>
                <w:color w:val="006100"/>
                <w:sz w:val="24"/>
                <w:szCs w:val="24"/>
                <w:lang w:eastAsia="hu-HU"/>
              </w:rPr>
            </w:pPr>
            <w:r w:rsidRPr="00417CAC">
              <w:rPr>
                <w:rFonts w:ascii="Times New Roman" w:eastAsia="Times New Roman" w:hAnsi="Times New Roman" w:cs="Times New Roman"/>
                <w:color w:val="006100"/>
                <w:sz w:val="24"/>
                <w:szCs w:val="24"/>
                <w:lang w:eastAsia="hu-HU"/>
              </w:rPr>
              <w:t>100.000.- Ft</w:t>
            </w:r>
          </w:p>
        </w:tc>
      </w:tr>
      <w:tr w:rsidR="000833F3" w:rsidRPr="00417CAC" w:rsidTr="0084259E">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Versenyeztetési díjak MVLSZ </w:t>
            </w:r>
          </w:p>
        </w:tc>
        <w:tc>
          <w:tcPr>
            <w:tcW w:w="1848"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Bírói közreműködői díjak </w:t>
            </w:r>
          </w:p>
        </w:tc>
        <w:tc>
          <w:tcPr>
            <w:tcW w:w="1843"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bajnokság 1/2 év </w:t>
            </w:r>
          </w:p>
        </w:tc>
        <w:tc>
          <w:tcPr>
            <w:tcW w:w="2551"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w:t>
            </w:r>
          </w:p>
        </w:tc>
        <w:tc>
          <w:tcPr>
            <w:tcW w:w="1701" w:type="dxa"/>
            <w:tcBorders>
              <w:top w:val="nil"/>
              <w:left w:val="nil"/>
              <w:bottom w:val="single" w:sz="4" w:space="0" w:color="auto"/>
              <w:right w:val="single" w:sz="4" w:space="0" w:color="auto"/>
            </w:tcBorders>
            <w:shd w:val="clear" w:color="000000" w:fill="C6EFCE"/>
            <w:noWrap/>
            <w:vAlign w:val="bottom"/>
            <w:hideMark/>
          </w:tcPr>
          <w:p w:rsidR="000833F3" w:rsidRPr="00417CAC" w:rsidRDefault="000833F3" w:rsidP="0084259E">
            <w:pPr>
              <w:spacing w:after="0" w:line="240" w:lineRule="auto"/>
              <w:rPr>
                <w:rFonts w:ascii="Times New Roman" w:eastAsia="Times New Roman" w:hAnsi="Times New Roman" w:cs="Times New Roman"/>
                <w:color w:val="006100"/>
                <w:sz w:val="24"/>
                <w:szCs w:val="24"/>
                <w:lang w:eastAsia="hu-HU"/>
              </w:rPr>
            </w:pPr>
            <w:r w:rsidRPr="00417CAC">
              <w:rPr>
                <w:rFonts w:ascii="Times New Roman" w:eastAsia="Times New Roman" w:hAnsi="Times New Roman" w:cs="Times New Roman"/>
                <w:color w:val="006100"/>
                <w:sz w:val="24"/>
                <w:szCs w:val="24"/>
                <w:lang w:eastAsia="hu-HU"/>
              </w:rPr>
              <w:t xml:space="preserve">225.000.- Ft </w:t>
            </w:r>
          </w:p>
        </w:tc>
      </w:tr>
      <w:tr w:rsidR="000833F3" w:rsidRPr="00417CAC" w:rsidTr="0084259E">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Utazási költségek</w:t>
            </w:r>
          </w:p>
        </w:tc>
        <w:tc>
          <w:tcPr>
            <w:tcW w:w="1848"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w:t>
            </w:r>
          </w:p>
        </w:tc>
        <w:tc>
          <w:tcPr>
            <w:tcW w:w="1843"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bajnokság 1/2 év </w:t>
            </w:r>
          </w:p>
        </w:tc>
        <w:tc>
          <w:tcPr>
            <w:tcW w:w="2551"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w:t>
            </w:r>
          </w:p>
        </w:tc>
        <w:tc>
          <w:tcPr>
            <w:tcW w:w="1701" w:type="dxa"/>
            <w:tcBorders>
              <w:top w:val="nil"/>
              <w:left w:val="nil"/>
              <w:bottom w:val="single" w:sz="4" w:space="0" w:color="auto"/>
              <w:right w:val="single" w:sz="4" w:space="0" w:color="auto"/>
            </w:tcBorders>
            <w:shd w:val="clear" w:color="000000" w:fill="C6EFCE"/>
            <w:noWrap/>
            <w:vAlign w:val="bottom"/>
            <w:hideMark/>
          </w:tcPr>
          <w:p w:rsidR="000833F3" w:rsidRPr="00417CAC" w:rsidRDefault="000833F3" w:rsidP="0084259E">
            <w:pPr>
              <w:spacing w:after="0" w:line="240" w:lineRule="auto"/>
              <w:rPr>
                <w:rFonts w:ascii="Times New Roman" w:eastAsia="Times New Roman" w:hAnsi="Times New Roman" w:cs="Times New Roman"/>
                <w:color w:val="006100"/>
                <w:sz w:val="24"/>
                <w:szCs w:val="24"/>
                <w:lang w:eastAsia="hu-HU"/>
              </w:rPr>
            </w:pPr>
            <w:r w:rsidRPr="00417CAC">
              <w:rPr>
                <w:rFonts w:ascii="Times New Roman" w:eastAsia="Times New Roman" w:hAnsi="Times New Roman" w:cs="Times New Roman"/>
                <w:color w:val="006100"/>
                <w:sz w:val="24"/>
                <w:szCs w:val="24"/>
                <w:lang w:eastAsia="hu-HU"/>
              </w:rPr>
              <w:t>150.000.- Ft</w:t>
            </w:r>
          </w:p>
        </w:tc>
      </w:tr>
      <w:tr w:rsidR="000833F3" w:rsidRPr="00417CAC" w:rsidTr="0084259E">
        <w:trPr>
          <w:trHeight w:val="315"/>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Felszerelés</w:t>
            </w:r>
          </w:p>
        </w:tc>
        <w:tc>
          <w:tcPr>
            <w:tcW w:w="1848"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w:t>
            </w:r>
          </w:p>
        </w:tc>
        <w:tc>
          <w:tcPr>
            <w:tcW w:w="1843"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p>
        </w:tc>
        <w:tc>
          <w:tcPr>
            <w:tcW w:w="2551"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p>
        </w:tc>
        <w:tc>
          <w:tcPr>
            <w:tcW w:w="1701" w:type="dxa"/>
            <w:tcBorders>
              <w:top w:val="nil"/>
              <w:left w:val="nil"/>
              <w:bottom w:val="single" w:sz="4" w:space="0" w:color="auto"/>
              <w:right w:val="single" w:sz="4" w:space="0" w:color="auto"/>
            </w:tcBorders>
            <w:shd w:val="clear" w:color="000000" w:fill="C6EFCE"/>
            <w:noWrap/>
            <w:vAlign w:val="bottom"/>
            <w:hideMark/>
          </w:tcPr>
          <w:p w:rsidR="000833F3" w:rsidRPr="00417CAC" w:rsidRDefault="000833F3" w:rsidP="0084259E">
            <w:pPr>
              <w:spacing w:after="0" w:line="240" w:lineRule="auto"/>
              <w:rPr>
                <w:rFonts w:ascii="Times New Roman" w:eastAsia="Times New Roman" w:hAnsi="Times New Roman" w:cs="Times New Roman"/>
                <w:color w:val="006100"/>
                <w:sz w:val="24"/>
                <w:szCs w:val="24"/>
                <w:lang w:eastAsia="hu-HU"/>
              </w:rPr>
            </w:pPr>
            <w:r w:rsidRPr="00417CAC">
              <w:rPr>
                <w:rFonts w:ascii="Times New Roman" w:eastAsia="Times New Roman" w:hAnsi="Times New Roman" w:cs="Times New Roman"/>
                <w:color w:val="006100"/>
                <w:sz w:val="24"/>
                <w:szCs w:val="24"/>
                <w:lang w:eastAsia="hu-HU"/>
              </w:rPr>
              <w:t>1.200.000.- Ft</w:t>
            </w:r>
          </w:p>
        </w:tc>
      </w:tr>
      <w:tr w:rsidR="000833F3" w:rsidRPr="00417CAC" w:rsidTr="0084259E">
        <w:trPr>
          <w:trHeight w:val="594"/>
        </w:trPr>
        <w:tc>
          <w:tcPr>
            <w:tcW w:w="1691" w:type="dxa"/>
            <w:tcBorders>
              <w:top w:val="nil"/>
              <w:left w:val="single" w:sz="4" w:space="0" w:color="auto"/>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Edzői bérköltség</w:t>
            </w:r>
          </w:p>
        </w:tc>
        <w:tc>
          <w:tcPr>
            <w:tcW w:w="1848"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április - december </w:t>
            </w:r>
          </w:p>
        </w:tc>
        <w:tc>
          <w:tcPr>
            <w:tcW w:w="1843"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 xml:space="preserve">1 edző </w:t>
            </w:r>
          </w:p>
        </w:tc>
        <w:tc>
          <w:tcPr>
            <w:tcW w:w="2551" w:type="dxa"/>
            <w:tcBorders>
              <w:top w:val="nil"/>
              <w:left w:val="nil"/>
              <w:bottom w:val="single" w:sz="4" w:space="0" w:color="auto"/>
              <w:right w:val="single" w:sz="4" w:space="0" w:color="auto"/>
            </w:tcBorders>
            <w:shd w:val="clear" w:color="auto" w:fill="auto"/>
            <w:noWrap/>
            <w:vAlign w:val="bottom"/>
            <w:hideMark/>
          </w:tcPr>
          <w:p w:rsidR="000833F3" w:rsidRPr="00417CAC" w:rsidRDefault="000833F3" w:rsidP="0084259E">
            <w:pPr>
              <w:spacing w:after="0" w:line="240" w:lineRule="auto"/>
              <w:rPr>
                <w:rFonts w:ascii="Times New Roman" w:eastAsia="Times New Roman" w:hAnsi="Times New Roman" w:cs="Times New Roman"/>
                <w:color w:val="000000"/>
                <w:sz w:val="24"/>
                <w:szCs w:val="24"/>
                <w:lang w:eastAsia="hu-HU"/>
              </w:rPr>
            </w:pPr>
            <w:r w:rsidRPr="00417CAC">
              <w:rPr>
                <w:rFonts w:ascii="Times New Roman" w:eastAsia="Times New Roman" w:hAnsi="Times New Roman" w:cs="Times New Roman"/>
                <w:color w:val="000000"/>
                <w:sz w:val="24"/>
                <w:szCs w:val="24"/>
                <w:lang w:eastAsia="hu-HU"/>
              </w:rPr>
              <w:t>havi 490.000.- Ft</w:t>
            </w:r>
          </w:p>
        </w:tc>
        <w:tc>
          <w:tcPr>
            <w:tcW w:w="1701" w:type="dxa"/>
            <w:tcBorders>
              <w:top w:val="nil"/>
              <w:left w:val="nil"/>
              <w:bottom w:val="single" w:sz="4" w:space="0" w:color="auto"/>
              <w:right w:val="single" w:sz="4" w:space="0" w:color="auto"/>
            </w:tcBorders>
            <w:shd w:val="clear" w:color="000000" w:fill="C6EFCE"/>
            <w:noWrap/>
            <w:vAlign w:val="bottom"/>
            <w:hideMark/>
          </w:tcPr>
          <w:p w:rsidR="000833F3" w:rsidRPr="00417CAC" w:rsidRDefault="000833F3" w:rsidP="0084259E">
            <w:pPr>
              <w:spacing w:after="0" w:line="240" w:lineRule="auto"/>
              <w:rPr>
                <w:rFonts w:ascii="Times New Roman" w:eastAsia="Times New Roman" w:hAnsi="Times New Roman" w:cs="Times New Roman"/>
                <w:color w:val="006100"/>
                <w:sz w:val="24"/>
                <w:szCs w:val="24"/>
                <w:lang w:eastAsia="hu-HU"/>
              </w:rPr>
            </w:pPr>
            <w:r w:rsidRPr="00417CAC">
              <w:rPr>
                <w:rFonts w:ascii="Times New Roman" w:eastAsia="Times New Roman" w:hAnsi="Times New Roman" w:cs="Times New Roman"/>
                <w:color w:val="006100"/>
                <w:sz w:val="24"/>
                <w:szCs w:val="24"/>
                <w:lang w:eastAsia="hu-HU"/>
              </w:rPr>
              <w:t>5.292.000.- Ft</w:t>
            </w:r>
          </w:p>
        </w:tc>
      </w:tr>
      <w:tr w:rsidR="000833F3" w:rsidRPr="00417CAC" w:rsidTr="0084259E">
        <w:trPr>
          <w:trHeight w:val="315"/>
        </w:trPr>
        <w:tc>
          <w:tcPr>
            <w:tcW w:w="1691" w:type="dxa"/>
            <w:tcBorders>
              <w:top w:val="nil"/>
              <w:left w:val="single" w:sz="4" w:space="0" w:color="auto"/>
              <w:bottom w:val="single" w:sz="4" w:space="0" w:color="auto"/>
              <w:right w:val="single" w:sz="4" w:space="0" w:color="auto"/>
            </w:tcBorders>
            <w:shd w:val="clear" w:color="000000" w:fill="FFC7CE"/>
            <w:noWrap/>
            <w:vAlign w:val="bottom"/>
            <w:hideMark/>
          </w:tcPr>
          <w:p w:rsidR="000833F3" w:rsidRPr="00417CAC" w:rsidRDefault="000833F3" w:rsidP="0084259E">
            <w:pPr>
              <w:spacing w:after="0" w:line="240" w:lineRule="auto"/>
              <w:rPr>
                <w:rFonts w:ascii="Times New Roman" w:eastAsia="Times New Roman" w:hAnsi="Times New Roman" w:cs="Times New Roman"/>
                <w:color w:val="9C0006"/>
                <w:sz w:val="24"/>
                <w:szCs w:val="24"/>
                <w:lang w:eastAsia="hu-HU"/>
              </w:rPr>
            </w:pPr>
            <w:r w:rsidRPr="00417CAC">
              <w:rPr>
                <w:rFonts w:ascii="Times New Roman" w:eastAsia="Times New Roman" w:hAnsi="Times New Roman" w:cs="Times New Roman"/>
                <w:color w:val="9C0006"/>
                <w:sz w:val="24"/>
                <w:szCs w:val="24"/>
                <w:lang w:eastAsia="hu-HU"/>
              </w:rPr>
              <w:t xml:space="preserve">összesen: </w:t>
            </w:r>
          </w:p>
        </w:tc>
        <w:tc>
          <w:tcPr>
            <w:tcW w:w="1848" w:type="dxa"/>
            <w:tcBorders>
              <w:top w:val="nil"/>
              <w:left w:val="nil"/>
              <w:bottom w:val="single" w:sz="4" w:space="0" w:color="auto"/>
              <w:right w:val="single" w:sz="4" w:space="0" w:color="auto"/>
            </w:tcBorders>
            <w:shd w:val="clear" w:color="000000" w:fill="FFC7CE"/>
            <w:noWrap/>
            <w:vAlign w:val="bottom"/>
            <w:hideMark/>
          </w:tcPr>
          <w:p w:rsidR="000833F3" w:rsidRPr="00417CAC" w:rsidRDefault="000833F3" w:rsidP="0084259E">
            <w:pPr>
              <w:spacing w:after="0" w:line="240" w:lineRule="auto"/>
              <w:rPr>
                <w:rFonts w:ascii="Times New Roman" w:eastAsia="Times New Roman" w:hAnsi="Times New Roman" w:cs="Times New Roman"/>
                <w:color w:val="9C0006"/>
                <w:sz w:val="24"/>
                <w:szCs w:val="24"/>
                <w:lang w:eastAsia="hu-HU"/>
              </w:rPr>
            </w:pPr>
            <w:r w:rsidRPr="00417CAC">
              <w:rPr>
                <w:rFonts w:ascii="Times New Roman" w:eastAsia="Times New Roman" w:hAnsi="Times New Roman" w:cs="Times New Roman"/>
                <w:color w:val="9C0006"/>
                <w:sz w:val="24"/>
                <w:szCs w:val="24"/>
                <w:lang w:eastAsia="hu-HU"/>
              </w:rPr>
              <w:t xml:space="preserve">április - december </w:t>
            </w:r>
          </w:p>
        </w:tc>
        <w:tc>
          <w:tcPr>
            <w:tcW w:w="1843" w:type="dxa"/>
            <w:tcBorders>
              <w:top w:val="nil"/>
              <w:left w:val="nil"/>
              <w:bottom w:val="single" w:sz="4" w:space="0" w:color="auto"/>
              <w:right w:val="single" w:sz="4" w:space="0" w:color="auto"/>
            </w:tcBorders>
            <w:shd w:val="clear" w:color="000000" w:fill="FFC7CE"/>
            <w:noWrap/>
            <w:vAlign w:val="bottom"/>
            <w:hideMark/>
          </w:tcPr>
          <w:p w:rsidR="000833F3" w:rsidRPr="00417CAC" w:rsidRDefault="000833F3" w:rsidP="0084259E">
            <w:pPr>
              <w:spacing w:after="0" w:line="240" w:lineRule="auto"/>
              <w:rPr>
                <w:rFonts w:ascii="Times New Roman" w:eastAsia="Times New Roman" w:hAnsi="Times New Roman" w:cs="Times New Roman"/>
                <w:color w:val="9C0006"/>
                <w:sz w:val="24"/>
                <w:szCs w:val="24"/>
                <w:lang w:eastAsia="hu-HU"/>
              </w:rPr>
            </w:pPr>
            <w:r w:rsidRPr="00417CAC">
              <w:rPr>
                <w:rFonts w:ascii="Times New Roman" w:eastAsia="Times New Roman" w:hAnsi="Times New Roman" w:cs="Times New Roman"/>
                <w:color w:val="9C0006"/>
                <w:sz w:val="24"/>
                <w:szCs w:val="24"/>
                <w:lang w:eastAsia="hu-HU"/>
              </w:rPr>
              <w:t> </w:t>
            </w:r>
          </w:p>
        </w:tc>
        <w:tc>
          <w:tcPr>
            <w:tcW w:w="2551" w:type="dxa"/>
            <w:tcBorders>
              <w:top w:val="nil"/>
              <w:left w:val="nil"/>
              <w:bottom w:val="single" w:sz="4" w:space="0" w:color="auto"/>
              <w:right w:val="single" w:sz="4" w:space="0" w:color="auto"/>
            </w:tcBorders>
            <w:shd w:val="clear" w:color="000000" w:fill="FFC7CE"/>
            <w:noWrap/>
            <w:vAlign w:val="bottom"/>
            <w:hideMark/>
          </w:tcPr>
          <w:p w:rsidR="000833F3" w:rsidRPr="00417CAC" w:rsidRDefault="000833F3" w:rsidP="0084259E">
            <w:pPr>
              <w:spacing w:after="0" w:line="240" w:lineRule="auto"/>
              <w:rPr>
                <w:rFonts w:ascii="Times New Roman" w:eastAsia="Times New Roman" w:hAnsi="Times New Roman" w:cs="Times New Roman"/>
                <w:color w:val="9C0006"/>
                <w:sz w:val="24"/>
                <w:szCs w:val="24"/>
                <w:lang w:eastAsia="hu-HU"/>
              </w:rPr>
            </w:pPr>
            <w:r w:rsidRPr="00417CAC">
              <w:rPr>
                <w:rFonts w:ascii="Times New Roman" w:eastAsia="Times New Roman" w:hAnsi="Times New Roman" w:cs="Times New Roman"/>
                <w:color w:val="9C0006"/>
                <w:sz w:val="24"/>
                <w:szCs w:val="24"/>
                <w:lang w:eastAsia="hu-HU"/>
              </w:rPr>
              <w:t> </w:t>
            </w:r>
          </w:p>
        </w:tc>
        <w:tc>
          <w:tcPr>
            <w:tcW w:w="1701" w:type="dxa"/>
            <w:tcBorders>
              <w:top w:val="nil"/>
              <w:left w:val="nil"/>
              <w:bottom w:val="single" w:sz="4" w:space="0" w:color="auto"/>
              <w:right w:val="single" w:sz="4" w:space="0" w:color="auto"/>
            </w:tcBorders>
            <w:shd w:val="clear" w:color="000000" w:fill="FFC7CE"/>
            <w:noWrap/>
            <w:vAlign w:val="bottom"/>
            <w:hideMark/>
          </w:tcPr>
          <w:p w:rsidR="000833F3" w:rsidRPr="00417CAC" w:rsidRDefault="000833F3" w:rsidP="0084259E">
            <w:pPr>
              <w:spacing w:after="0" w:line="240" w:lineRule="auto"/>
              <w:rPr>
                <w:rFonts w:ascii="Times New Roman" w:eastAsia="Times New Roman" w:hAnsi="Times New Roman" w:cs="Times New Roman"/>
                <w:color w:val="9C0006"/>
                <w:sz w:val="24"/>
                <w:szCs w:val="24"/>
                <w:highlight w:val="yellow"/>
                <w:lang w:eastAsia="hu-HU"/>
              </w:rPr>
            </w:pPr>
            <w:r w:rsidRPr="00417CAC">
              <w:rPr>
                <w:rFonts w:ascii="Times New Roman" w:eastAsia="Times New Roman" w:hAnsi="Times New Roman" w:cs="Times New Roman"/>
                <w:color w:val="9C0006"/>
                <w:sz w:val="24"/>
                <w:szCs w:val="24"/>
                <w:highlight w:val="yellow"/>
                <w:lang w:eastAsia="hu-HU"/>
              </w:rPr>
              <w:t>18.667</w:t>
            </w:r>
            <w:r>
              <w:rPr>
                <w:rFonts w:ascii="Times New Roman" w:eastAsia="Times New Roman" w:hAnsi="Times New Roman" w:cs="Times New Roman"/>
                <w:color w:val="9C0006"/>
                <w:sz w:val="24"/>
                <w:szCs w:val="24"/>
                <w:highlight w:val="yellow"/>
                <w:lang w:eastAsia="hu-HU"/>
              </w:rPr>
              <w:t>.000</w:t>
            </w:r>
            <w:r w:rsidRPr="00417CAC">
              <w:rPr>
                <w:rFonts w:ascii="Times New Roman" w:eastAsia="Times New Roman" w:hAnsi="Times New Roman" w:cs="Times New Roman"/>
                <w:color w:val="9C0006"/>
                <w:sz w:val="24"/>
                <w:szCs w:val="24"/>
                <w:highlight w:val="yellow"/>
                <w:lang w:eastAsia="hu-HU"/>
              </w:rPr>
              <w:t>-</w:t>
            </w:r>
            <w:r>
              <w:rPr>
                <w:rFonts w:ascii="Times New Roman" w:eastAsia="Times New Roman" w:hAnsi="Times New Roman" w:cs="Times New Roman"/>
                <w:color w:val="9C0006"/>
                <w:sz w:val="24"/>
                <w:szCs w:val="24"/>
                <w:highlight w:val="yellow"/>
                <w:lang w:eastAsia="hu-HU"/>
              </w:rPr>
              <w:t>F</w:t>
            </w:r>
            <w:r w:rsidRPr="00417CAC">
              <w:rPr>
                <w:rFonts w:ascii="Times New Roman" w:eastAsia="Times New Roman" w:hAnsi="Times New Roman" w:cs="Times New Roman"/>
                <w:color w:val="9C0006"/>
                <w:sz w:val="24"/>
                <w:szCs w:val="24"/>
                <w:highlight w:val="yellow"/>
                <w:lang w:eastAsia="hu-HU"/>
              </w:rPr>
              <w:t xml:space="preserve">t </w:t>
            </w:r>
          </w:p>
        </w:tc>
      </w:tr>
    </w:tbl>
    <w:p w:rsidR="000833F3" w:rsidRPr="00417CAC" w:rsidRDefault="000833F3" w:rsidP="000833F3">
      <w:pPr>
        <w:spacing w:after="0" w:line="240" w:lineRule="auto"/>
        <w:jc w:val="center"/>
        <w:rPr>
          <w:rFonts w:ascii="Times New Roman" w:eastAsia="Times New Roman" w:hAnsi="Times New Roman" w:cs="Times New Roman"/>
          <w:b/>
          <w:bCs/>
          <w:sz w:val="24"/>
          <w:szCs w:val="24"/>
          <w:lang w:eastAsia="hu-HU"/>
        </w:rPr>
      </w:pPr>
    </w:p>
    <w:p w:rsidR="00E421EF" w:rsidRDefault="00E421EF" w:rsidP="000833F3">
      <w:pPr>
        <w:spacing w:before="360"/>
        <w:jc w:val="center"/>
        <w:rPr>
          <w:rFonts w:ascii="Times New Roman" w:hAnsi="Times New Roman" w:cs="Times New Roman"/>
          <w:b/>
          <w:sz w:val="24"/>
          <w:szCs w:val="24"/>
        </w:rPr>
      </w:pPr>
    </w:p>
    <w:p w:rsidR="000833F3" w:rsidRPr="00417CAC" w:rsidRDefault="000833F3" w:rsidP="000833F3">
      <w:pPr>
        <w:spacing w:before="360"/>
        <w:jc w:val="center"/>
        <w:rPr>
          <w:rFonts w:ascii="Times New Roman" w:hAnsi="Times New Roman" w:cs="Times New Roman"/>
          <w:b/>
          <w:sz w:val="24"/>
          <w:szCs w:val="24"/>
        </w:rPr>
      </w:pPr>
      <w:r w:rsidRPr="00417CAC">
        <w:rPr>
          <w:rFonts w:ascii="Times New Roman" w:hAnsi="Times New Roman" w:cs="Times New Roman"/>
          <w:b/>
          <w:sz w:val="24"/>
          <w:szCs w:val="24"/>
        </w:rPr>
        <w:lastRenderedPageBreak/>
        <w:t>2.2. Önkormányzati sportfeladatok, kerületi diáksport</w:t>
      </w:r>
    </w:p>
    <w:p w:rsidR="000833F3" w:rsidRPr="00417CAC" w:rsidRDefault="000833F3" w:rsidP="000833F3">
      <w:pPr>
        <w:spacing w:before="120" w:line="264" w:lineRule="auto"/>
        <w:jc w:val="both"/>
        <w:rPr>
          <w:rFonts w:ascii="Times New Roman" w:hAnsi="Times New Roman" w:cs="Times New Roman"/>
          <w:sz w:val="24"/>
          <w:szCs w:val="24"/>
        </w:rPr>
      </w:pPr>
      <w:r w:rsidRPr="00417CAC">
        <w:rPr>
          <w:rFonts w:ascii="Times New Roman" w:hAnsi="Times New Roman" w:cs="Times New Roman"/>
          <w:sz w:val="24"/>
          <w:szCs w:val="24"/>
        </w:rPr>
        <w:t>Az önkormányzat sporttal kapcsolatos feladatait meghatározza:</w:t>
      </w:r>
    </w:p>
    <w:p w:rsidR="000833F3" w:rsidRPr="00417CAC" w:rsidRDefault="000833F3" w:rsidP="000833F3">
      <w:pPr>
        <w:spacing w:before="120" w:line="264" w:lineRule="auto"/>
        <w:jc w:val="both"/>
        <w:rPr>
          <w:rFonts w:ascii="Times New Roman" w:hAnsi="Times New Roman" w:cs="Times New Roman"/>
          <w:sz w:val="24"/>
          <w:szCs w:val="24"/>
        </w:rPr>
      </w:pPr>
      <w:r w:rsidRPr="00417CAC">
        <w:rPr>
          <w:rFonts w:ascii="Times New Roman" w:hAnsi="Times New Roman" w:cs="Times New Roman"/>
          <w:sz w:val="24"/>
          <w:szCs w:val="24"/>
        </w:rPr>
        <w:t>-  Magyarország helyi önkormányzatairól szóló 2011. évi CLXXXIX. törvény 13. § (1) bekezdés 15. pontja a helyben biztosítható közfeladatok körében ellátandó helyi önkormányzati feladatok közé sorolja a sport ügyeket.</w:t>
      </w:r>
    </w:p>
    <w:p w:rsidR="000833F3" w:rsidRPr="00417CAC" w:rsidRDefault="000833F3" w:rsidP="000833F3">
      <w:pPr>
        <w:spacing w:before="120" w:line="264" w:lineRule="auto"/>
        <w:jc w:val="both"/>
        <w:rPr>
          <w:rFonts w:ascii="Times New Roman" w:hAnsi="Times New Roman" w:cs="Times New Roman"/>
          <w:sz w:val="24"/>
          <w:szCs w:val="24"/>
        </w:rPr>
      </w:pPr>
      <w:r w:rsidRPr="00417CAC">
        <w:rPr>
          <w:rFonts w:ascii="Times New Roman" w:hAnsi="Times New Roman" w:cs="Times New Roman"/>
          <w:sz w:val="24"/>
          <w:szCs w:val="24"/>
        </w:rPr>
        <w:t>-  A köznevelésről szóló törvény 52-53. §</w:t>
      </w:r>
      <w:proofErr w:type="spellStart"/>
      <w:r w:rsidRPr="00417CAC">
        <w:rPr>
          <w:rFonts w:ascii="Times New Roman" w:hAnsi="Times New Roman" w:cs="Times New Roman"/>
          <w:sz w:val="24"/>
          <w:szCs w:val="24"/>
        </w:rPr>
        <w:t>-</w:t>
      </w:r>
      <w:proofErr w:type="gramStart"/>
      <w:r w:rsidRPr="00417CAC">
        <w:rPr>
          <w:rFonts w:ascii="Times New Roman" w:hAnsi="Times New Roman" w:cs="Times New Roman"/>
          <w:sz w:val="24"/>
          <w:szCs w:val="24"/>
        </w:rPr>
        <w:t>a</w:t>
      </w:r>
      <w:proofErr w:type="spellEnd"/>
      <w:proofErr w:type="gramEnd"/>
      <w:r w:rsidRPr="00417CAC">
        <w:rPr>
          <w:rFonts w:ascii="Times New Roman" w:hAnsi="Times New Roman" w:cs="Times New Roman"/>
          <w:sz w:val="24"/>
          <w:szCs w:val="24"/>
        </w:rPr>
        <w:t xml:space="preserve"> előírja a kötelezően ellátandó intézményi feladatok között az iskolai sportkör kötelezőségét és a mindennapos testedzés biztosítását.</w:t>
      </w:r>
    </w:p>
    <w:p w:rsidR="000833F3" w:rsidRPr="00417CAC" w:rsidRDefault="000833F3" w:rsidP="000833F3">
      <w:pPr>
        <w:spacing w:before="120" w:line="264" w:lineRule="auto"/>
        <w:jc w:val="both"/>
        <w:rPr>
          <w:rFonts w:ascii="Times New Roman" w:hAnsi="Times New Roman" w:cs="Times New Roman"/>
          <w:sz w:val="24"/>
          <w:szCs w:val="24"/>
        </w:rPr>
      </w:pPr>
      <w:r w:rsidRPr="00417CAC">
        <w:rPr>
          <w:rFonts w:ascii="Times New Roman" w:hAnsi="Times New Roman" w:cs="Times New Roman"/>
          <w:sz w:val="24"/>
          <w:szCs w:val="24"/>
        </w:rPr>
        <w:t>-   A sportról szóló 2004. évi I. törvény 55. §</w:t>
      </w:r>
      <w:proofErr w:type="spellStart"/>
      <w:r w:rsidRPr="00417CAC">
        <w:rPr>
          <w:rFonts w:ascii="Times New Roman" w:hAnsi="Times New Roman" w:cs="Times New Roman"/>
          <w:sz w:val="24"/>
          <w:szCs w:val="24"/>
        </w:rPr>
        <w:t>-</w:t>
      </w:r>
      <w:proofErr w:type="gramStart"/>
      <w:r w:rsidRPr="00417CAC">
        <w:rPr>
          <w:rFonts w:ascii="Times New Roman" w:hAnsi="Times New Roman" w:cs="Times New Roman"/>
          <w:sz w:val="24"/>
          <w:szCs w:val="24"/>
        </w:rPr>
        <w:t>a</w:t>
      </w:r>
      <w:proofErr w:type="spellEnd"/>
      <w:proofErr w:type="gramEnd"/>
      <w:r w:rsidRPr="00417CAC">
        <w:rPr>
          <w:rFonts w:ascii="Times New Roman" w:hAnsi="Times New Roman" w:cs="Times New Roman"/>
          <w:sz w:val="24"/>
          <w:szCs w:val="24"/>
        </w:rPr>
        <w:t xml:space="preserve"> a sport hosszú távú fejlesztési koncepciójára való figyelemmel határozza meg a helyi önkormányzatok feladatait: a helyi sportfejlesztési koncepció alkotását és annak megvalósításáról történő gondoskodást.</w:t>
      </w:r>
    </w:p>
    <w:p w:rsidR="000833F3" w:rsidRPr="00417CAC" w:rsidRDefault="000833F3" w:rsidP="000833F3">
      <w:pPr>
        <w:spacing w:before="120" w:line="264" w:lineRule="auto"/>
        <w:jc w:val="both"/>
        <w:rPr>
          <w:rFonts w:ascii="Times New Roman" w:hAnsi="Times New Roman" w:cs="Times New Roman"/>
          <w:sz w:val="24"/>
          <w:szCs w:val="24"/>
        </w:rPr>
      </w:pPr>
      <w:r w:rsidRPr="00417CAC">
        <w:rPr>
          <w:rFonts w:ascii="Times New Roman" w:hAnsi="Times New Roman" w:cs="Times New Roman"/>
          <w:sz w:val="24"/>
          <w:szCs w:val="24"/>
        </w:rPr>
        <w:t>Mindezeknek megfelelően az Önkormányzat: meghatározza a helyi sportfejlesztési koncepciót, és gondoskodik annak megvalósításáról; együttműködik a helyi sportszervezetekkel, sportszövetségekkel; fenntartja és működteti a tulajdonát képező sportlétesítményeket; megteremti az önkormányzati iskolai testnevelés és sporttevékenység gyakorlásának feltételeit.</w:t>
      </w:r>
    </w:p>
    <w:p w:rsidR="000833F3" w:rsidRPr="00417CAC" w:rsidRDefault="000833F3" w:rsidP="000833F3">
      <w:pPr>
        <w:spacing w:before="120" w:line="264" w:lineRule="auto"/>
        <w:jc w:val="both"/>
        <w:rPr>
          <w:rFonts w:ascii="Times New Roman" w:eastAsia="Times New Roman" w:hAnsi="Times New Roman" w:cs="Times New Roman"/>
          <w:bCs/>
          <w:sz w:val="24"/>
          <w:szCs w:val="24"/>
          <w:lang w:eastAsia="hu-HU"/>
        </w:rPr>
      </w:pPr>
      <w:r w:rsidRPr="00417CAC">
        <w:rPr>
          <w:rFonts w:ascii="Times New Roman" w:hAnsi="Times New Roman" w:cs="Times New Roman"/>
          <w:sz w:val="24"/>
          <w:szCs w:val="24"/>
        </w:rPr>
        <w:t>Az önkormányzati sportfeladatok címszavakban: Iskolai és diáksport, szabadidősport, kerületi lakossági szabadidősport támogatása, sportegyesületek támogatása, rendezvények támogatása, utánpótlás nevelés, sportegyesületek iskolák közötti együttműködések támogatása, kedvezményes létesítményhasználat, sporttáborok, edzőtáborok támogatása, versenysport támogatása; a kerületben népszerű és eredményes sportágak, a kerület élsportját reprezentáló klubok támogatása, média megjelenés (Budai Polgár, önkormányzati honlap) lehetőségének biztosítása.</w:t>
      </w:r>
    </w:p>
    <w:p w:rsidR="000833F3" w:rsidRPr="00417CAC" w:rsidRDefault="000833F3" w:rsidP="000833F3">
      <w:pPr>
        <w:spacing w:after="0" w:line="240" w:lineRule="auto"/>
        <w:rPr>
          <w:rFonts w:ascii="Times New Roman" w:eastAsia="Times New Roman" w:hAnsi="Times New Roman" w:cs="Times New Roman"/>
          <w:sz w:val="24"/>
          <w:szCs w:val="24"/>
          <w:lang w:eastAsia="hu-HU"/>
        </w:rPr>
      </w:pPr>
      <w:r w:rsidRPr="00417CAC">
        <w:rPr>
          <w:rFonts w:ascii="Times New Roman" w:eastAsia="Times New Roman" w:hAnsi="Times New Roman" w:cs="Times New Roman"/>
          <w:bCs/>
          <w:sz w:val="24"/>
          <w:szCs w:val="24"/>
          <w:lang w:eastAsia="hu-HU"/>
        </w:rPr>
        <w:t>Társaságunk a 2016. 04.01-2016.12.31. között:</w:t>
      </w: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pStyle w:val="Listaszerbekezds"/>
        <w:numPr>
          <w:ilvl w:val="0"/>
          <w:numId w:val="15"/>
        </w:numPr>
        <w:jc w:val="both"/>
        <w:rPr>
          <w:rFonts w:ascii="Times New Roman" w:hAnsi="Times New Roman" w:cs="Times New Roman"/>
          <w:sz w:val="24"/>
          <w:szCs w:val="24"/>
        </w:rPr>
      </w:pPr>
      <w:r w:rsidRPr="00417CAC">
        <w:rPr>
          <w:rFonts w:ascii="Times New Roman" w:hAnsi="Times New Roman" w:cs="Times New Roman"/>
          <w:sz w:val="24"/>
          <w:szCs w:val="24"/>
        </w:rPr>
        <w:t xml:space="preserve">szervezi a diákolimpiai versenyrendszert, </w:t>
      </w:r>
    </w:p>
    <w:p w:rsidR="000833F3" w:rsidRPr="00417CAC" w:rsidRDefault="000833F3" w:rsidP="000833F3">
      <w:pPr>
        <w:pStyle w:val="Listaszerbekezds"/>
        <w:numPr>
          <w:ilvl w:val="0"/>
          <w:numId w:val="15"/>
        </w:num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megrendezi a kerületi óvodások részére az Óvodás sportvetélkedőt, </w:t>
      </w:r>
    </w:p>
    <w:p w:rsidR="000833F3" w:rsidRPr="00417CAC" w:rsidRDefault="000833F3" w:rsidP="000833F3">
      <w:pPr>
        <w:pStyle w:val="Listaszerbekezds"/>
        <w:numPr>
          <w:ilvl w:val="0"/>
          <w:numId w:val="15"/>
        </w:num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az Ovis Olimpiát </w:t>
      </w:r>
    </w:p>
    <w:p w:rsidR="000833F3" w:rsidRPr="00417CAC" w:rsidRDefault="000833F3" w:rsidP="000833F3">
      <w:pPr>
        <w:pStyle w:val="Listaszerbekezds"/>
        <w:numPr>
          <w:ilvl w:val="0"/>
          <w:numId w:val="15"/>
        </w:num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a kerületi szabadidősport eseményeket figyelemmel kíséri,</w:t>
      </w:r>
    </w:p>
    <w:p w:rsidR="000833F3" w:rsidRPr="00417CAC" w:rsidRDefault="000833F3" w:rsidP="000833F3">
      <w:pPr>
        <w:pStyle w:val="Listaszerbekezds"/>
        <w:numPr>
          <w:ilvl w:val="0"/>
          <w:numId w:val="15"/>
        </w:numPr>
        <w:spacing w:after="0" w:line="240" w:lineRule="auto"/>
        <w:rPr>
          <w:rFonts w:ascii="Times New Roman" w:hAnsi="Times New Roman" w:cs="Times New Roman"/>
          <w:sz w:val="24"/>
          <w:szCs w:val="24"/>
        </w:rPr>
      </w:pPr>
      <w:r w:rsidRPr="00417CAC">
        <w:rPr>
          <w:rFonts w:ascii="Times New Roman" w:hAnsi="Times New Roman" w:cs="Times New Roman"/>
          <w:sz w:val="24"/>
          <w:szCs w:val="24"/>
        </w:rPr>
        <w:t>Együttműködik a Budapesti, és Országos Diáksport Szövetséggel, illetve a Fővárosi Sport Ügyosztállyal</w:t>
      </w:r>
    </w:p>
    <w:p w:rsidR="000833F3" w:rsidRPr="00417CAC" w:rsidRDefault="000833F3" w:rsidP="000833F3">
      <w:pPr>
        <w:pStyle w:val="Listaszerbekezds"/>
        <w:numPr>
          <w:ilvl w:val="0"/>
          <w:numId w:val="15"/>
        </w:numPr>
        <w:jc w:val="both"/>
        <w:rPr>
          <w:rFonts w:ascii="Times New Roman" w:hAnsi="Times New Roman" w:cs="Times New Roman"/>
          <w:sz w:val="24"/>
          <w:szCs w:val="24"/>
        </w:rPr>
      </w:pPr>
      <w:r w:rsidRPr="00417CAC">
        <w:rPr>
          <w:rFonts w:ascii="Times New Roman" w:hAnsi="Times New Roman" w:cs="Times New Roman"/>
          <w:sz w:val="24"/>
          <w:szCs w:val="24"/>
        </w:rPr>
        <w:t>különös figyelemmel kíséri, a lakosság szabadidősport feltételrendszerének folyamatos fejlesztésének lehetőségét.</w:t>
      </w:r>
    </w:p>
    <w:p w:rsidR="000833F3" w:rsidRPr="00417CAC" w:rsidRDefault="000833F3" w:rsidP="000833F3">
      <w:pPr>
        <w:pStyle w:val="Listaszerbekezds"/>
        <w:ind w:left="284"/>
        <w:jc w:val="both"/>
        <w:rPr>
          <w:rFonts w:ascii="Times New Roman" w:hAnsi="Times New Roman" w:cs="Times New Roman"/>
          <w:sz w:val="24"/>
          <w:szCs w:val="24"/>
        </w:rPr>
      </w:pPr>
    </w:p>
    <w:p w:rsidR="000833F3" w:rsidRPr="00417CAC" w:rsidRDefault="000833F3" w:rsidP="000833F3">
      <w:pPr>
        <w:pStyle w:val="Listaszerbekezds"/>
        <w:ind w:left="284"/>
        <w:jc w:val="both"/>
        <w:rPr>
          <w:rFonts w:ascii="Times New Roman" w:hAnsi="Times New Roman" w:cs="Times New Roman"/>
          <w:sz w:val="24"/>
          <w:szCs w:val="24"/>
        </w:rPr>
      </w:pPr>
      <w:r w:rsidRPr="00417CAC">
        <w:rPr>
          <w:rFonts w:ascii="Times New Roman" w:hAnsi="Times New Roman" w:cs="Times New Roman"/>
          <w:sz w:val="24"/>
          <w:szCs w:val="24"/>
        </w:rPr>
        <w:t>Továbbá üzemeltetési feladatokat ellátja az alábbi létesítményekben:</w:t>
      </w:r>
    </w:p>
    <w:p w:rsidR="000833F3" w:rsidRPr="00417CAC" w:rsidRDefault="000833F3" w:rsidP="000833F3">
      <w:pPr>
        <w:pStyle w:val="Listaszerbekezds"/>
        <w:ind w:left="284"/>
        <w:jc w:val="both"/>
        <w:rPr>
          <w:rFonts w:ascii="Times New Roman" w:hAnsi="Times New Roman" w:cs="Times New Roman"/>
          <w:sz w:val="24"/>
          <w:szCs w:val="24"/>
        </w:rPr>
      </w:pPr>
    </w:p>
    <w:p w:rsidR="000833F3" w:rsidRPr="00417CAC" w:rsidRDefault="000833F3" w:rsidP="000833F3">
      <w:pPr>
        <w:pStyle w:val="Listaszerbekezds"/>
        <w:numPr>
          <w:ilvl w:val="0"/>
          <w:numId w:val="16"/>
        </w:numPr>
        <w:jc w:val="both"/>
        <w:rPr>
          <w:rFonts w:ascii="Times New Roman" w:hAnsi="Times New Roman" w:cs="Times New Roman"/>
          <w:bCs/>
          <w:color w:val="000000"/>
          <w:sz w:val="24"/>
          <w:szCs w:val="24"/>
        </w:rPr>
      </w:pPr>
      <w:r w:rsidRPr="00417CAC">
        <w:rPr>
          <w:rFonts w:ascii="Times New Roman" w:hAnsi="Times New Roman" w:cs="Times New Roman"/>
          <w:bCs/>
          <w:color w:val="000000"/>
          <w:sz w:val="24"/>
          <w:szCs w:val="24"/>
        </w:rPr>
        <w:t>Kolozsvári Tamás Utcai Sporttelep</w:t>
      </w:r>
    </w:p>
    <w:p w:rsidR="000833F3" w:rsidRPr="00417CAC" w:rsidRDefault="000833F3" w:rsidP="000833F3">
      <w:pPr>
        <w:pStyle w:val="Listaszerbekezds"/>
        <w:numPr>
          <w:ilvl w:val="0"/>
          <w:numId w:val="16"/>
        </w:numPr>
        <w:jc w:val="both"/>
        <w:rPr>
          <w:rFonts w:ascii="Times New Roman" w:eastAsia="Times New Roman" w:hAnsi="Times New Roman" w:cs="Times New Roman"/>
          <w:bCs/>
          <w:iCs/>
          <w:sz w:val="24"/>
          <w:szCs w:val="24"/>
        </w:rPr>
      </w:pPr>
      <w:r w:rsidRPr="00417CAC">
        <w:rPr>
          <w:rFonts w:ascii="Times New Roman" w:eastAsia="Times New Roman" w:hAnsi="Times New Roman" w:cs="Times New Roman"/>
          <w:bCs/>
          <w:iCs/>
          <w:sz w:val="24"/>
          <w:szCs w:val="24"/>
        </w:rPr>
        <w:t>Pokorny József Sport- és Szabadidőközpont</w:t>
      </w:r>
    </w:p>
    <w:p w:rsidR="000833F3" w:rsidRPr="00417CAC" w:rsidRDefault="000833F3" w:rsidP="000833F3">
      <w:pPr>
        <w:pStyle w:val="Listaszerbekezds"/>
        <w:numPr>
          <w:ilvl w:val="0"/>
          <w:numId w:val="16"/>
        </w:numPr>
        <w:rPr>
          <w:rFonts w:ascii="Times New Roman" w:hAnsi="Times New Roman" w:cs="Times New Roman"/>
          <w:sz w:val="24"/>
          <w:szCs w:val="24"/>
        </w:rPr>
      </w:pPr>
      <w:r w:rsidRPr="00417CAC">
        <w:rPr>
          <w:rFonts w:ascii="Times New Roman" w:hAnsi="Times New Roman" w:cs="Times New Roman"/>
          <w:color w:val="222222"/>
          <w:sz w:val="24"/>
          <w:szCs w:val="24"/>
          <w:shd w:val="clear" w:color="auto" w:fill="FFFFFF"/>
        </w:rPr>
        <w:t>Móricz Zsigmond Gimnázium udvarán lévő</w:t>
      </w:r>
      <w:r w:rsidRPr="00417CAC">
        <w:rPr>
          <w:rFonts w:ascii="Times New Roman" w:hAnsi="Times New Roman" w:cs="Times New Roman"/>
          <w:sz w:val="24"/>
          <w:szCs w:val="24"/>
        </w:rPr>
        <w:t xml:space="preserve"> teniszpálya</w:t>
      </w:r>
    </w:p>
    <w:p w:rsidR="000833F3" w:rsidRPr="00417CAC" w:rsidRDefault="000833F3" w:rsidP="000833F3">
      <w:pPr>
        <w:pStyle w:val="Listaszerbekezds"/>
        <w:numPr>
          <w:ilvl w:val="0"/>
          <w:numId w:val="16"/>
        </w:numPr>
        <w:rPr>
          <w:rFonts w:ascii="Times New Roman" w:hAnsi="Times New Roman" w:cs="Times New Roman"/>
          <w:sz w:val="24"/>
          <w:szCs w:val="24"/>
        </w:rPr>
      </w:pPr>
      <w:r w:rsidRPr="00417CAC">
        <w:rPr>
          <w:rFonts w:ascii="Times New Roman" w:hAnsi="Times New Roman" w:cs="Times New Roman"/>
          <w:sz w:val="24"/>
          <w:szCs w:val="24"/>
        </w:rPr>
        <w:t>Nagyrét Utcai sportpálya</w:t>
      </w:r>
    </w:p>
    <w:p w:rsidR="000833F3" w:rsidRDefault="000833F3" w:rsidP="000833F3">
      <w:pPr>
        <w:pStyle w:val="Listaszerbekezds"/>
        <w:rPr>
          <w:rFonts w:ascii="Times New Roman" w:hAnsi="Times New Roman" w:cs="Times New Roman"/>
          <w:sz w:val="24"/>
          <w:szCs w:val="24"/>
        </w:rPr>
      </w:pPr>
    </w:p>
    <w:p w:rsidR="000833F3" w:rsidRDefault="000833F3" w:rsidP="000833F3">
      <w:pPr>
        <w:pStyle w:val="Listaszerbekezds"/>
        <w:rPr>
          <w:rFonts w:ascii="Times New Roman" w:hAnsi="Times New Roman" w:cs="Times New Roman"/>
          <w:b/>
          <w:sz w:val="24"/>
          <w:szCs w:val="24"/>
        </w:rPr>
      </w:pPr>
    </w:p>
    <w:p w:rsidR="00E421EF" w:rsidRDefault="00E421EF" w:rsidP="000833F3">
      <w:pPr>
        <w:pStyle w:val="Listaszerbekezds"/>
        <w:rPr>
          <w:rFonts w:ascii="Times New Roman" w:hAnsi="Times New Roman" w:cs="Times New Roman"/>
          <w:b/>
          <w:sz w:val="24"/>
          <w:szCs w:val="24"/>
        </w:rPr>
      </w:pPr>
    </w:p>
    <w:p w:rsidR="00E421EF" w:rsidRPr="00417CAC" w:rsidRDefault="00E421EF" w:rsidP="000833F3">
      <w:pPr>
        <w:pStyle w:val="Listaszerbekezds"/>
        <w:rPr>
          <w:rFonts w:ascii="Times New Roman" w:hAnsi="Times New Roman" w:cs="Times New Roman"/>
          <w:sz w:val="24"/>
          <w:szCs w:val="24"/>
        </w:rPr>
      </w:pPr>
    </w:p>
    <w:p w:rsidR="000833F3" w:rsidRPr="00417CAC" w:rsidRDefault="000833F3" w:rsidP="000833F3">
      <w:pPr>
        <w:pStyle w:val="Listaszerbekezds"/>
        <w:numPr>
          <w:ilvl w:val="2"/>
          <w:numId w:val="14"/>
        </w:numPr>
        <w:spacing w:before="360"/>
        <w:jc w:val="center"/>
        <w:rPr>
          <w:rFonts w:ascii="Times New Roman" w:hAnsi="Times New Roman" w:cs="Times New Roman"/>
          <w:b/>
          <w:sz w:val="24"/>
          <w:szCs w:val="24"/>
        </w:rPr>
      </w:pPr>
      <w:r w:rsidRPr="00417CAC">
        <w:rPr>
          <w:rFonts w:ascii="Times New Roman" w:hAnsi="Times New Roman" w:cs="Times New Roman"/>
          <w:b/>
          <w:sz w:val="24"/>
          <w:szCs w:val="24"/>
        </w:rPr>
        <w:lastRenderedPageBreak/>
        <w:t>Önkormányzati sportfeladatok, kerületi diáksport, iskolai sport feladatok és azok tervezett költségei (bruttó)</w:t>
      </w:r>
    </w:p>
    <w:p w:rsidR="000833F3" w:rsidRPr="00417CAC" w:rsidRDefault="000833F3" w:rsidP="000833F3">
      <w:pPr>
        <w:pStyle w:val="Listaszerbekezds"/>
        <w:spacing w:before="360"/>
        <w:ind w:left="1080"/>
        <w:rPr>
          <w:rFonts w:ascii="Times New Roman" w:hAnsi="Times New Roman" w:cs="Times New Roman"/>
          <w:b/>
          <w:sz w:val="24"/>
          <w:szCs w:val="24"/>
        </w:rPr>
      </w:pPr>
    </w:p>
    <w:p w:rsidR="000833F3" w:rsidRPr="00417CAC" w:rsidRDefault="000833F3" w:rsidP="00E421EF">
      <w:pPr>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A II. kerületi diákolimpia versenyrendszer keretében tervezett programok (1 sz. melléklet)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II. Kerületi Tavaszi Labdarúgó Diákolimpia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Tervezett időpont: 2016. április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Tervezett helyszín: Kolozsvári Tamás Utcai Sportcentrum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177 000 Ft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II. kerületi Atlétika Diákolimpia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Tervezett időpont: 2016. április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Vasas Pasarét Sportcentrum (Pasaréti út 11-13, 1026),</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199 000 Ft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II. Kerületi Falmászó Diákolimpia</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szeptember-október</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Tervezett helyszín: Klebelsberg </w:t>
      </w:r>
      <w:proofErr w:type="spellStart"/>
      <w:r w:rsidRPr="00417CAC">
        <w:rPr>
          <w:rFonts w:ascii="Times New Roman" w:hAnsi="Times New Roman" w:cs="Times New Roman"/>
          <w:color w:val="222222"/>
          <w:sz w:val="24"/>
          <w:szCs w:val="24"/>
          <w:shd w:val="clear" w:color="auto" w:fill="FFFFFF"/>
        </w:rPr>
        <w:t>Kuno</w:t>
      </w:r>
      <w:proofErr w:type="spellEnd"/>
      <w:r w:rsidRPr="00417CAC">
        <w:rPr>
          <w:rFonts w:ascii="Times New Roman" w:hAnsi="Times New Roman" w:cs="Times New Roman"/>
          <w:color w:val="222222"/>
          <w:sz w:val="24"/>
          <w:szCs w:val="24"/>
          <w:shd w:val="clear" w:color="auto" w:fill="FFFFFF"/>
        </w:rPr>
        <w:t xml:space="preserve"> Ált. Iskola és Gimn.</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120 000 Ft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II. kerületi Tavaszi Sakkverseny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Tervezett időpont: 2016. május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Ökumenikus Általános Iskola (1028 Községház u. 10.)</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122 000 Ft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II. Kerületi Labdarúgó Diákolimpia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szeptember, október</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Kolozsvári Tamás Utcai Sportcentrum (Budapest 1023. Kolozsvári Tamás utca 11.)</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200 000 Ft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II. kerületi Mezei Futóverseny Diákolimpia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október</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Hűvösvölgyi Nagyrét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312 000 Ft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p>
    <w:p w:rsidR="000833F3" w:rsidRPr="00417CAC" w:rsidRDefault="000833F3" w:rsidP="000833F3">
      <w:pPr>
        <w:spacing w:after="0"/>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II. kerületi Asztalitenisz Diákolimpia</w:t>
      </w:r>
    </w:p>
    <w:p w:rsidR="000833F3" w:rsidRPr="00417CAC" w:rsidRDefault="000833F3" w:rsidP="000833F3">
      <w:pPr>
        <w:spacing w:after="0"/>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október</w:t>
      </w:r>
    </w:p>
    <w:p w:rsidR="000833F3" w:rsidRPr="00417CAC" w:rsidRDefault="000833F3" w:rsidP="000833F3">
      <w:pPr>
        <w:spacing w:after="0"/>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Tervezett helyszín: Ormai László Asztalitenisz csarnok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144 000 Ft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II. kerületi Röplabda Diákolimpia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november – 2017. március</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kerületi iskolák tornatermei</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110 000 Ft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II. kerületi Kosárlabda Diákolimpia</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november – 2017. március</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kerületi iskolák tornatermei</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Fillér Utcai Általános Iskola (1022 Fillér u. 70-76.)</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60 000 Ft</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lastRenderedPageBreak/>
        <w:t>II. Kerületi Óvodás Olimpia</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november</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Csik Ferenc Általános Iskola és Gimnázium</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45 000 Ft</w:t>
      </w:r>
    </w:p>
    <w:p w:rsidR="000833F3" w:rsidRPr="00417CAC" w:rsidRDefault="000833F3" w:rsidP="000833F3">
      <w:pPr>
        <w:spacing w:after="0" w:line="240" w:lineRule="auto"/>
        <w:ind w:left="45"/>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II. Kerületi „zárt” sakk Diákolimpia</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november</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Fillér Utcai Általános Iskola (1022 Fillér u. 70-76.)</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128 000 Ft</w:t>
      </w:r>
    </w:p>
    <w:p w:rsidR="000833F3" w:rsidRPr="00417CAC" w:rsidRDefault="000833F3" w:rsidP="000833F3">
      <w:pPr>
        <w:spacing w:after="0" w:line="240" w:lineRule="auto"/>
        <w:ind w:left="45"/>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II. kerületi Játékos Sportverseny Diákolimpia</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december</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Újlaki Általános Iskola</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41 000 Ft</w:t>
      </w:r>
    </w:p>
    <w:p w:rsidR="000833F3" w:rsidRPr="00417CAC" w:rsidRDefault="000833F3" w:rsidP="000833F3">
      <w:pPr>
        <w:spacing w:after="0" w:line="240" w:lineRule="auto"/>
        <w:ind w:left="45"/>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II. kerületi Sakk Mikulás Kupa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december</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Tervezett helyszín: Klebelsberg Kunó Általános Iskola és Gimnázium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130 000 Ft</w:t>
      </w:r>
    </w:p>
    <w:p w:rsidR="000833F3" w:rsidRPr="00417CAC" w:rsidRDefault="000833F3" w:rsidP="000833F3">
      <w:pPr>
        <w:spacing w:after="0" w:line="240" w:lineRule="auto"/>
        <w:ind w:left="45"/>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II. Kerületi Kosárlabda Mikulás Kupa</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időpont: 2016. december</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Fillér Utcai Általános Iskola (1022 Fillér u. 70-76.)</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40 000 Ft</w:t>
      </w:r>
    </w:p>
    <w:p w:rsidR="000833F3" w:rsidRPr="00417CAC" w:rsidRDefault="000833F3" w:rsidP="000833F3">
      <w:pPr>
        <w:spacing w:after="0" w:line="240" w:lineRule="auto"/>
        <w:ind w:left="45"/>
        <w:jc w:val="both"/>
        <w:rPr>
          <w:rFonts w:ascii="Times New Roman" w:hAnsi="Times New Roman" w:cs="Times New Roman"/>
          <w:color w:val="222222"/>
          <w:sz w:val="24"/>
          <w:szCs w:val="24"/>
          <w:shd w:val="clear" w:color="auto" w:fill="FFFFFF"/>
        </w:rPr>
      </w:pP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II. Kerületi „nyílt” Sakk Diákolimpia</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 xml:space="preserve">Tervezett időpont: 2016. december- 2017. január </w:t>
      </w:r>
    </w:p>
    <w:p w:rsidR="000833F3" w:rsidRPr="00417CAC"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helyszín: Fillér Utcai Általános Iskola (1022 Fillér u. 70-76.), vagy Újlaki Általános Iskola</w:t>
      </w:r>
    </w:p>
    <w:p w:rsidR="000833F3" w:rsidRDefault="000833F3" w:rsidP="000833F3">
      <w:pPr>
        <w:spacing w:after="0" w:line="240" w:lineRule="auto"/>
        <w:jc w:val="both"/>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Tervezett költség: 172 000 Ft</w:t>
      </w:r>
    </w:p>
    <w:p w:rsidR="000833F3" w:rsidRPr="00417CAC" w:rsidRDefault="000833F3" w:rsidP="000833F3">
      <w:pPr>
        <w:spacing w:after="0" w:line="240" w:lineRule="auto"/>
        <w:jc w:val="both"/>
        <w:rPr>
          <w:rFonts w:ascii="Times New Roman" w:hAnsi="Times New Roman" w:cs="Times New Roman"/>
          <w:b/>
          <w:sz w:val="24"/>
          <w:szCs w:val="24"/>
        </w:rPr>
      </w:pPr>
    </w:p>
    <w:p w:rsidR="000833F3" w:rsidRPr="00417CAC" w:rsidRDefault="000833F3" w:rsidP="000833F3">
      <w:pPr>
        <w:rPr>
          <w:rFonts w:ascii="Times New Roman" w:hAnsi="Times New Roman" w:cs="Times New Roman"/>
          <w:b/>
          <w:sz w:val="24"/>
          <w:szCs w:val="24"/>
        </w:rPr>
      </w:pPr>
      <w:r w:rsidRPr="00417CAC">
        <w:rPr>
          <w:rFonts w:ascii="Times New Roman" w:hAnsi="Times New Roman" w:cs="Times New Roman"/>
          <w:b/>
          <w:sz w:val="24"/>
          <w:szCs w:val="24"/>
          <w:highlight w:val="yellow"/>
        </w:rPr>
        <w:t>Összesen: bruttó 2.000.000 Ft</w:t>
      </w:r>
    </w:p>
    <w:p w:rsidR="000833F3" w:rsidRPr="00417CAC" w:rsidRDefault="000833F3" w:rsidP="000833F3">
      <w:pPr>
        <w:rPr>
          <w:rFonts w:ascii="Times New Roman" w:hAnsi="Times New Roman" w:cs="Times New Roman"/>
          <w:b/>
          <w:sz w:val="24"/>
          <w:szCs w:val="24"/>
        </w:rPr>
      </w:pPr>
      <w:r w:rsidRPr="00417CAC">
        <w:rPr>
          <w:rFonts w:ascii="Times New Roman" w:hAnsi="Times New Roman" w:cs="Times New Roman"/>
          <w:b/>
          <w:sz w:val="24"/>
          <w:szCs w:val="24"/>
        </w:rPr>
        <w:t>2.2. A sportlétesítménye</w:t>
      </w:r>
      <w:r>
        <w:rPr>
          <w:rFonts w:ascii="Times New Roman" w:hAnsi="Times New Roman" w:cs="Times New Roman"/>
          <w:b/>
          <w:sz w:val="24"/>
          <w:szCs w:val="24"/>
        </w:rPr>
        <w:t>k üzemeltetése</w:t>
      </w:r>
    </w:p>
    <w:p w:rsidR="000833F3" w:rsidRPr="00417CAC" w:rsidRDefault="000833F3" w:rsidP="000833F3">
      <w:pPr>
        <w:spacing w:before="120" w:line="264" w:lineRule="auto"/>
        <w:jc w:val="both"/>
        <w:rPr>
          <w:rFonts w:ascii="Times New Roman" w:hAnsi="Times New Roman" w:cs="Times New Roman"/>
          <w:sz w:val="24"/>
          <w:szCs w:val="24"/>
        </w:rPr>
      </w:pPr>
      <w:r w:rsidRPr="00417CAC">
        <w:rPr>
          <w:rFonts w:ascii="Times New Roman" w:hAnsi="Times New Roman" w:cs="Times New Roman"/>
          <w:sz w:val="24"/>
          <w:szCs w:val="24"/>
        </w:rPr>
        <w:t>Az üzleti terv célkitűzése, a Sportlétesítmények gazdaságos működésének biztosítása, a bevételek növelése</w:t>
      </w:r>
      <w:r>
        <w:rPr>
          <w:rFonts w:ascii="Times New Roman" w:hAnsi="Times New Roman" w:cs="Times New Roman"/>
          <w:sz w:val="24"/>
          <w:szCs w:val="24"/>
        </w:rPr>
        <w:t>,</w:t>
      </w:r>
      <w:r w:rsidRPr="00417CAC">
        <w:rPr>
          <w:rFonts w:ascii="Times New Roman" w:hAnsi="Times New Roman" w:cs="Times New Roman"/>
          <w:sz w:val="24"/>
          <w:szCs w:val="24"/>
        </w:rPr>
        <w:t xml:space="preserve"> a fejlesztések, beruházások végrehajtása, karbantartási munkálatok ellátása, melyek végrehajtásával növelhető a sporttelep komfortfokozata, minősége, valamint állapotromlásuk megállítható, és pótolhatóak az évek során elmaradt felújítások.   </w:t>
      </w:r>
    </w:p>
    <w:p w:rsidR="000833F3" w:rsidRPr="00417CAC" w:rsidRDefault="000833F3" w:rsidP="000833F3">
      <w:pPr>
        <w:rPr>
          <w:rFonts w:ascii="Times New Roman" w:hAnsi="Times New Roman" w:cs="Times New Roman"/>
          <w:b/>
          <w:bCs/>
          <w:color w:val="000000"/>
          <w:sz w:val="24"/>
          <w:szCs w:val="24"/>
        </w:rPr>
      </w:pPr>
      <w:r w:rsidRPr="00417CAC">
        <w:rPr>
          <w:rFonts w:ascii="Times New Roman" w:hAnsi="Times New Roman" w:cs="Times New Roman"/>
          <w:b/>
          <w:bCs/>
          <w:color w:val="000000"/>
          <w:sz w:val="24"/>
          <w:szCs w:val="24"/>
        </w:rPr>
        <w:t>2.2.1 Kolozsvári Tamás Utcai Sporttelep</w:t>
      </w:r>
      <w:r>
        <w:rPr>
          <w:rFonts w:ascii="Times New Roman" w:hAnsi="Times New Roman" w:cs="Times New Roman"/>
          <w:b/>
          <w:bCs/>
          <w:color w:val="000000"/>
          <w:sz w:val="24"/>
          <w:szCs w:val="24"/>
        </w:rPr>
        <w:t xml:space="preserve"> (</w:t>
      </w:r>
      <w:r w:rsidRPr="00F516E6">
        <w:rPr>
          <w:rFonts w:ascii="Times New Roman" w:hAnsi="Times New Roman" w:cs="Times New Roman"/>
          <w:bCs/>
          <w:color w:val="000000"/>
          <w:sz w:val="24"/>
          <w:szCs w:val="24"/>
        </w:rPr>
        <w:t>2. számú melléklet</w:t>
      </w:r>
      <w:r>
        <w:rPr>
          <w:rFonts w:ascii="Times New Roman" w:hAnsi="Times New Roman" w:cs="Times New Roman"/>
          <w:bCs/>
          <w:color w:val="000000"/>
          <w:sz w:val="24"/>
          <w:szCs w:val="24"/>
        </w:rPr>
        <w:t>)</w:t>
      </w:r>
    </w:p>
    <w:p w:rsidR="000833F3" w:rsidRPr="00F516E6" w:rsidRDefault="000833F3" w:rsidP="000833F3">
      <w:pPr>
        <w:rPr>
          <w:rFonts w:ascii="Times New Roman" w:hAnsi="Times New Roman" w:cs="Times New Roman"/>
          <w:sz w:val="24"/>
          <w:szCs w:val="24"/>
        </w:rPr>
      </w:pPr>
      <w:r w:rsidRPr="00F516E6">
        <w:rPr>
          <w:rFonts w:ascii="Times New Roman" w:hAnsi="Times New Roman" w:cs="Times New Roman"/>
          <w:color w:val="222222"/>
          <w:sz w:val="24"/>
          <w:szCs w:val="24"/>
          <w:shd w:val="clear" w:color="auto" w:fill="FFFFFF"/>
        </w:rPr>
        <w:t>1023 Budapest, II. ker. Kolozsvári Tamás u. 11.</w:t>
      </w:r>
    </w:p>
    <w:p w:rsidR="000833F3" w:rsidRPr="00417CAC" w:rsidRDefault="000833F3" w:rsidP="000833F3">
      <w:pPr>
        <w:rPr>
          <w:rFonts w:ascii="Times New Roman" w:hAnsi="Times New Roman" w:cs="Times New Roman"/>
          <w:sz w:val="24"/>
          <w:szCs w:val="24"/>
        </w:rPr>
      </w:pPr>
      <w:r w:rsidRPr="00417CAC">
        <w:rPr>
          <w:rFonts w:ascii="Times New Roman" w:hAnsi="Times New Roman" w:cs="Times New Roman"/>
          <w:sz w:val="24"/>
          <w:szCs w:val="24"/>
        </w:rPr>
        <w:t>A sporttelep kihasználtsága jelenleg is jó szinten van, ennek értelmében a bevételek és költségek tekintetében már most is pozitív egyenleggel tervezett.</w:t>
      </w:r>
    </w:p>
    <w:p w:rsidR="000833F3" w:rsidRPr="00417CAC" w:rsidRDefault="000833F3" w:rsidP="000833F3">
      <w:pPr>
        <w:rPr>
          <w:rFonts w:ascii="Times New Roman" w:hAnsi="Times New Roman" w:cs="Times New Roman"/>
          <w:bCs/>
          <w:color w:val="000000"/>
          <w:sz w:val="24"/>
          <w:szCs w:val="24"/>
        </w:rPr>
      </w:pPr>
      <w:r w:rsidRPr="00417CAC">
        <w:rPr>
          <w:rFonts w:ascii="Times New Roman" w:hAnsi="Times New Roman" w:cs="Times New Roman"/>
          <w:sz w:val="24"/>
          <w:szCs w:val="24"/>
        </w:rPr>
        <w:t xml:space="preserve">A sporttelep fenntartási és rezsiköltségei a tervezett időszakban összesen </w:t>
      </w:r>
      <w:r w:rsidRPr="00B70815">
        <w:rPr>
          <w:rFonts w:ascii="Times New Roman" w:hAnsi="Times New Roman" w:cs="Times New Roman"/>
          <w:b/>
          <w:sz w:val="24"/>
          <w:szCs w:val="24"/>
          <w:highlight w:val="yellow"/>
        </w:rPr>
        <w:t>- bruttó 16.162.471</w:t>
      </w:r>
      <w:r w:rsidRPr="00417CAC">
        <w:rPr>
          <w:rFonts w:ascii="Times New Roman" w:hAnsi="Times New Roman" w:cs="Times New Roman"/>
          <w:sz w:val="24"/>
          <w:szCs w:val="24"/>
        </w:rPr>
        <w:t xml:space="preserve"> Ft</w:t>
      </w:r>
    </w:p>
    <w:p w:rsidR="000833F3" w:rsidRPr="00417CAC" w:rsidRDefault="000833F3" w:rsidP="000833F3">
      <w:pPr>
        <w:rPr>
          <w:rFonts w:ascii="Times New Roman" w:hAnsi="Times New Roman" w:cs="Times New Roman"/>
          <w:sz w:val="24"/>
          <w:szCs w:val="24"/>
        </w:rPr>
      </w:pPr>
      <w:r w:rsidRPr="00417CAC">
        <w:rPr>
          <w:rFonts w:ascii="Times New Roman" w:hAnsi="Times New Roman" w:cs="Times New Roman"/>
          <w:sz w:val="24"/>
          <w:szCs w:val="24"/>
        </w:rPr>
        <w:t xml:space="preserve">A labdarugó és teniszpályák bérleti díjából származó bevételek - </w:t>
      </w:r>
      <w:r w:rsidRPr="00B70815">
        <w:rPr>
          <w:rFonts w:ascii="Times New Roman" w:hAnsi="Times New Roman" w:cs="Times New Roman"/>
          <w:b/>
          <w:sz w:val="24"/>
          <w:szCs w:val="24"/>
          <w:highlight w:val="green"/>
        </w:rPr>
        <w:t>bruttó 36.359.758 Ft</w:t>
      </w:r>
    </w:p>
    <w:p w:rsidR="000833F3" w:rsidRPr="00417CAC" w:rsidRDefault="000833F3" w:rsidP="000833F3">
      <w:pPr>
        <w:rPr>
          <w:rFonts w:ascii="Times New Roman" w:hAnsi="Times New Roman" w:cs="Times New Roman"/>
          <w:sz w:val="24"/>
          <w:szCs w:val="24"/>
        </w:rPr>
      </w:pPr>
      <w:r w:rsidRPr="00417CAC">
        <w:rPr>
          <w:rFonts w:ascii="Times New Roman" w:hAnsi="Times New Roman" w:cs="Times New Roman"/>
          <w:sz w:val="24"/>
          <w:szCs w:val="24"/>
        </w:rPr>
        <w:t>A létesítmény felújításra szorul, amit részben MLSZ forrásból tervezünk megtenni.</w:t>
      </w:r>
    </w:p>
    <w:p w:rsidR="000833F3" w:rsidRDefault="000833F3" w:rsidP="000833F3">
      <w:pPr>
        <w:rPr>
          <w:rFonts w:ascii="Times New Roman" w:hAnsi="Times New Roman" w:cs="Times New Roman"/>
          <w:sz w:val="24"/>
          <w:szCs w:val="24"/>
        </w:rPr>
      </w:pPr>
      <w:r w:rsidRPr="00417CAC">
        <w:rPr>
          <w:rFonts w:ascii="Times New Roman" w:hAnsi="Times New Roman" w:cs="Times New Roman"/>
          <w:sz w:val="24"/>
          <w:szCs w:val="24"/>
        </w:rPr>
        <w:lastRenderedPageBreak/>
        <w:t>A fejlesztések elmaradása esetén bérlői elpártolás veszélyével néznénk szembe, a fejlesztések nyomán azonban a kihasználtság további növelését célozhatjuk meg.</w:t>
      </w:r>
    </w:p>
    <w:p w:rsidR="000833F3" w:rsidRPr="00417CAC" w:rsidRDefault="000833F3" w:rsidP="000833F3">
      <w:pPr>
        <w:rPr>
          <w:rFonts w:ascii="Times New Roman" w:hAnsi="Times New Roman" w:cs="Times New Roman"/>
          <w:b/>
          <w:bCs/>
          <w:color w:val="000000"/>
          <w:sz w:val="24"/>
          <w:szCs w:val="24"/>
        </w:rPr>
      </w:pPr>
      <w:r>
        <w:rPr>
          <w:rFonts w:ascii="Times New Roman" w:hAnsi="Times New Roman" w:cs="Times New Roman"/>
          <w:sz w:val="24"/>
          <w:szCs w:val="24"/>
        </w:rPr>
        <w:t xml:space="preserve">A beruházások tervezett összege: </w:t>
      </w:r>
      <w:r w:rsidRPr="00743C74">
        <w:rPr>
          <w:rFonts w:ascii="Times New Roman" w:hAnsi="Times New Roman" w:cs="Times New Roman"/>
          <w:b/>
          <w:sz w:val="24"/>
          <w:szCs w:val="24"/>
          <w:highlight w:val="lightGray"/>
        </w:rPr>
        <w:t xml:space="preserve">bruttó </w:t>
      </w:r>
      <w:r>
        <w:rPr>
          <w:rFonts w:ascii="Times New Roman" w:hAnsi="Times New Roman" w:cs="Times New Roman"/>
          <w:b/>
          <w:sz w:val="24"/>
          <w:szCs w:val="24"/>
          <w:highlight w:val="lightGray"/>
        </w:rPr>
        <w:t>42.1</w:t>
      </w:r>
      <w:r w:rsidRPr="00743C74">
        <w:rPr>
          <w:rFonts w:ascii="Times New Roman" w:hAnsi="Times New Roman" w:cs="Times New Roman"/>
          <w:b/>
          <w:sz w:val="24"/>
          <w:szCs w:val="24"/>
          <w:highlight w:val="lightGray"/>
        </w:rPr>
        <w:t>00.000 Ft</w:t>
      </w:r>
    </w:p>
    <w:p w:rsidR="000833F3" w:rsidRPr="00417CAC" w:rsidRDefault="000833F3" w:rsidP="000833F3">
      <w:pPr>
        <w:rPr>
          <w:rFonts w:ascii="Times New Roman" w:eastAsia="Times New Roman" w:hAnsi="Times New Roman" w:cs="Times New Roman"/>
          <w:b/>
          <w:bCs/>
          <w:iCs/>
          <w:sz w:val="24"/>
          <w:szCs w:val="24"/>
        </w:rPr>
      </w:pPr>
      <w:r w:rsidRPr="00417CAC">
        <w:rPr>
          <w:rFonts w:ascii="Times New Roman" w:eastAsia="Times New Roman" w:hAnsi="Times New Roman" w:cs="Times New Roman"/>
          <w:b/>
          <w:bCs/>
          <w:iCs/>
          <w:sz w:val="24"/>
          <w:szCs w:val="24"/>
        </w:rPr>
        <w:t>2.2.2 Pokorny József Sport- és Szabadidőközpont</w:t>
      </w:r>
      <w:r>
        <w:rPr>
          <w:rFonts w:ascii="Times New Roman" w:eastAsia="Times New Roman" w:hAnsi="Times New Roman" w:cs="Times New Roman"/>
          <w:b/>
          <w:bCs/>
          <w:iCs/>
          <w:sz w:val="24"/>
          <w:szCs w:val="24"/>
        </w:rPr>
        <w:t xml:space="preserve"> </w:t>
      </w:r>
      <w:r w:rsidRPr="00F516E6">
        <w:rPr>
          <w:rFonts w:ascii="Times New Roman" w:eastAsia="Times New Roman" w:hAnsi="Times New Roman" w:cs="Times New Roman"/>
          <w:bCs/>
          <w:iCs/>
          <w:sz w:val="24"/>
          <w:szCs w:val="24"/>
        </w:rPr>
        <w:t>(3. számú melléklet)</w:t>
      </w:r>
    </w:p>
    <w:p w:rsidR="000833F3" w:rsidRPr="00F516E6" w:rsidRDefault="000833F3" w:rsidP="000833F3">
      <w:pPr>
        <w:rPr>
          <w:rFonts w:ascii="Times New Roman" w:hAnsi="Times New Roman" w:cs="Times New Roman"/>
          <w:color w:val="222222"/>
          <w:sz w:val="24"/>
          <w:szCs w:val="24"/>
          <w:shd w:val="clear" w:color="auto" w:fill="FFFFFF"/>
        </w:rPr>
      </w:pPr>
      <w:r w:rsidRPr="00F516E6">
        <w:rPr>
          <w:rFonts w:ascii="Times New Roman" w:hAnsi="Times New Roman" w:cs="Times New Roman"/>
          <w:color w:val="222222"/>
          <w:sz w:val="24"/>
          <w:szCs w:val="24"/>
          <w:shd w:val="clear" w:color="auto" w:fill="FFFFFF"/>
        </w:rPr>
        <w:t xml:space="preserve">1028 Bp., Szabadság utca 51- </w:t>
      </w:r>
      <w:r>
        <w:rPr>
          <w:rFonts w:ascii="Times New Roman" w:hAnsi="Times New Roman" w:cs="Times New Roman"/>
          <w:color w:val="222222"/>
          <w:sz w:val="24"/>
          <w:szCs w:val="24"/>
          <w:shd w:val="clear" w:color="auto" w:fill="FFFFFF"/>
        </w:rPr>
        <w:t>57.</w:t>
      </w:r>
    </w:p>
    <w:p w:rsidR="000833F3" w:rsidRPr="00417CAC" w:rsidRDefault="000833F3" w:rsidP="000833F3">
      <w:pPr>
        <w:rPr>
          <w:rFonts w:ascii="Times New Roman" w:hAnsi="Times New Roman" w:cs="Times New Roman"/>
          <w:sz w:val="24"/>
          <w:szCs w:val="24"/>
        </w:rPr>
      </w:pPr>
      <w:r w:rsidRPr="00417CAC">
        <w:rPr>
          <w:rFonts w:ascii="Times New Roman" w:hAnsi="Times New Roman" w:cs="Times New Roman"/>
          <w:sz w:val="24"/>
          <w:szCs w:val="24"/>
        </w:rPr>
        <w:t>A magasabb kapacitással rendelkező Pokorny József szabadidőközpont jelenleg viszonylag alacsony kihasználtsággal működik. Célunk a k</w:t>
      </w:r>
      <w:r>
        <w:rPr>
          <w:rFonts w:ascii="Times New Roman" w:hAnsi="Times New Roman" w:cs="Times New Roman"/>
          <w:sz w:val="24"/>
          <w:szCs w:val="24"/>
        </w:rPr>
        <w:t>ihasználtság fokozatos növelése, hosszabb távon a pozitív szaldó elérése.</w:t>
      </w:r>
    </w:p>
    <w:p w:rsidR="000833F3" w:rsidRPr="00417CAC" w:rsidRDefault="000833F3" w:rsidP="000833F3">
      <w:pPr>
        <w:rPr>
          <w:rFonts w:ascii="Times New Roman" w:hAnsi="Times New Roman" w:cs="Times New Roman"/>
          <w:sz w:val="24"/>
          <w:szCs w:val="24"/>
        </w:rPr>
      </w:pPr>
      <w:r w:rsidRPr="00417CAC">
        <w:rPr>
          <w:rFonts w:ascii="Times New Roman" w:hAnsi="Times New Roman" w:cs="Times New Roman"/>
          <w:sz w:val="24"/>
          <w:szCs w:val="24"/>
        </w:rPr>
        <w:t xml:space="preserve">A sporttelep fenntartási és rezsiköltségei a tervezett időszakban összesen - </w:t>
      </w:r>
      <w:r w:rsidRPr="00B70815">
        <w:rPr>
          <w:rFonts w:ascii="Times New Roman" w:hAnsi="Times New Roman" w:cs="Times New Roman"/>
          <w:b/>
          <w:sz w:val="24"/>
          <w:szCs w:val="24"/>
          <w:highlight w:val="yellow"/>
        </w:rPr>
        <w:t>bruttó 28.640.391</w:t>
      </w:r>
      <w:r w:rsidRPr="00417CAC">
        <w:rPr>
          <w:rFonts w:ascii="Times New Roman" w:hAnsi="Times New Roman" w:cs="Times New Roman"/>
          <w:sz w:val="24"/>
          <w:szCs w:val="24"/>
        </w:rPr>
        <w:t xml:space="preserve"> Ft</w:t>
      </w:r>
    </w:p>
    <w:p w:rsidR="000833F3" w:rsidRDefault="000833F3" w:rsidP="000833F3">
      <w:pPr>
        <w:rPr>
          <w:rFonts w:ascii="Times New Roman" w:hAnsi="Times New Roman" w:cs="Times New Roman"/>
          <w:sz w:val="24"/>
          <w:szCs w:val="24"/>
        </w:rPr>
      </w:pPr>
      <w:r w:rsidRPr="00417CAC">
        <w:rPr>
          <w:rFonts w:ascii="Times New Roman" w:hAnsi="Times New Roman" w:cs="Times New Roman"/>
          <w:sz w:val="24"/>
          <w:szCs w:val="24"/>
        </w:rPr>
        <w:t>A</w:t>
      </w:r>
      <w:r>
        <w:rPr>
          <w:rFonts w:ascii="Times New Roman" w:hAnsi="Times New Roman" w:cs="Times New Roman"/>
          <w:sz w:val="24"/>
          <w:szCs w:val="24"/>
        </w:rPr>
        <w:t>z időszakban</w:t>
      </w:r>
      <w:r w:rsidRPr="00417CAC">
        <w:rPr>
          <w:rFonts w:ascii="Times New Roman" w:hAnsi="Times New Roman" w:cs="Times New Roman"/>
          <w:sz w:val="24"/>
          <w:szCs w:val="24"/>
        </w:rPr>
        <w:t xml:space="preserve"> tervezett bevételek </w:t>
      </w:r>
      <w:r w:rsidRPr="00B70815">
        <w:rPr>
          <w:rFonts w:ascii="Times New Roman" w:hAnsi="Times New Roman" w:cs="Times New Roman"/>
          <w:b/>
          <w:sz w:val="24"/>
          <w:szCs w:val="24"/>
          <w:highlight w:val="green"/>
        </w:rPr>
        <w:t>bruttó 13.962.495 Ft</w:t>
      </w:r>
    </w:p>
    <w:p w:rsidR="000833F3" w:rsidRPr="009F78D7" w:rsidRDefault="000833F3" w:rsidP="000833F3">
      <w:pPr>
        <w:rPr>
          <w:rFonts w:ascii="Times New Roman" w:hAnsi="Times New Roman" w:cs="Times New Roman"/>
          <w:sz w:val="24"/>
          <w:szCs w:val="24"/>
        </w:rPr>
      </w:pPr>
      <w:r w:rsidRPr="009F78D7">
        <w:rPr>
          <w:rFonts w:ascii="Times New Roman" w:hAnsi="Times New Roman" w:cs="Times New Roman"/>
          <w:sz w:val="24"/>
          <w:szCs w:val="24"/>
        </w:rPr>
        <w:t xml:space="preserve">A beruházások tervezett összege: </w:t>
      </w:r>
      <w:r w:rsidRPr="00743C74">
        <w:rPr>
          <w:rFonts w:ascii="Times New Roman" w:hAnsi="Times New Roman" w:cs="Times New Roman"/>
          <w:b/>
          <w:sz w:val="24"/>
          <w:szCs w:val="24"/>
          <w:highlight w:val="darkGray"/>
        </w:rPr>
        <w:t>bruttó</w:t>
      </w:r>
      <w:r w:rsidRPr="00743C74">
        <w:rPr>
          <w:rFonts w:ascii="Times New Roman" w:hAnsi="Times New Roman" w:cs="Times New Roman"/>
          <w:sz w:val="24"/>
          <w:szCs w:val="24"/>
          <w:highlight w:val="darkGray"/>
        </w:rPr>
        <w:t xml:space="preserve"> </w:t>
      </w:r>
      <w:r>
        <w:rPr>
          <w:rFonts w:ascii="Times New Roman" w:hAnsi="Times New Roman" w:cs="Times New Roman"/>
          <w:b/>
          <w:sz w:val="24"/>
          <w:szCs w:val="24"/>
          <w:highlight w:val="darkGray"/>
        </w:rPr>
        <w:t>55</w:t>
      </w:r>
      <w:r w:rsidRPr="00743C74">
        <w:rPr>
          <w:rFonts w:ascii="Times New Roman" w:hAnsi="Times New Roman" w:cs="Times New Roman"/>
          <w:b/>
          <w:sz w:val="24"/>
          <w:szCs w:val="24"/>
          <w:highlight w:val="darkGray"/>
        </w:rPr>
        <w:t>.170.000 Ft</w:t>
      </w:r>
    </w:p>
    <w:p w:rsidR="000833F3" w:rsidRPr="00417CAC" w:rsidRDefault="000833F3" w:rsidP="000833F3">
      <w:pPr>
        <w:spacing w:before="360"/>
        <w:rPr>
          <w:rFonts w:ascii="Times New Roman" w:hAnsi="Times New Roman" w:cs="Times New Roman"/>
          <w:b/>
          <w:sz w:val="24"/>
          <w:szCs w:val="24"/>
        </w:rPr>
      </w:pPr>
      <w:r w:rsidRPr="00417CAC">
        <w:rPr>
          <w:rFonts w:ascii="Times New Roman" w:hAnsi="Times New Roman" w:cs="Times New Roman"/>
          <w:b/>
          <w:color w:val="222222"/>
          <w:sz w:val="24"/>
          <w:szCs w:val="24"/>
          <w:shd w:val="clear" w:color="auto" w:fill="FFFFFF"/>
        </w:rPr>
        <w:t>2.2.3. Móricz Zsigmond Gimnázium udvarán lévő</w:t>
      </w:r>
      <w:r w:rsidRPr="00417CAC">
        <w:rPr>
          <w:rFonts w:ascii="Times New Roman" w:hAnsi="Times New Roman" w:cs="Times New Roman"/>
          <w:b/>
          <w:sz w:val="24"/>
          <w:szCs w:val="24"/>
        </w:rPr>
        <w:t xml:space="preserve"> teniszpálya </w:t>
      </w:r>
    </w:p>
    <w:p w:rsidR="000833F3" w:rsidRPr="00417CAC" w:rsidRDefault="000833F3" w:rsidP="000833F3">
      <w:pPr>
        <w:rPr>
          <w:rFonts w:ascii="Times New Roman" w:hAnsi="Times New Roman" w:cs="Times New Roman"/>
          <w:color w:val="222222"/>
          <w:sz w:val="24"/>
          <w:szCs w:val="24"/>
          <w:shd w:val="clear" w:color="auto" w:fill="FFFFFF"/>
        </w:rPr>
      </w:pPr>
      <w:r w:rsidRPr="00417CAC">
        <w:rPr>
          <w:rFonts w:ascii="Times New Roman" w:hAnsi="Times New Roman" w:cs="Times New Roman"/>
          <w:sz w:val="24"/>
          <w:szCs w:val="24"/>
        </w:rPr>
        <w:t xml:space="preserve">Helyszín: </w:t>
      </w:r>
      <w:r w:rsidRPr="00417CAC">
        <w:rPr>
          <w:rFonts w:ascii="Times New Roman" w:hAnsi="Times New Roman" w:cs="Times New Roman"/>
          <w:color w:val="222222"/>
          <w:sz w:val="24"/>
          <w:szCs w:val="24"/>
          <w:shd w:val="clear" w:color="auto" w:fill="FFFFFF"/>
        </w:rPr>
        <w:t>Budapest, Törökvész út 48-54, 1025</w:t>
      </w:r>
    </w:p>
    <w:p w:rsidR="000833F3" w:rsidRPr="00417CAC" w:rsidRDefault="000833F3" w:rsidP="000833F3">
      <w:pPr>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A kültéri fedetlen, salakos teniszpálya a Móricz Zsigmond Gimnázium udvarán található. A salak letaposott,</w:t>
      </w:r>
      <w:r>
        <w:rPr>
          <w:rFonts w:ascii="Times New Roman" w:hAnsi="Times New Roman" w:cs="Times New Roman"/>
          <w:color w:val="222222"/>
          <w:sz w:val="24"/>
          <w:szCs w:val="24"/>
          <w:shd w:val="clear" w:color="auto" w:fill="FFFFFF"/>
        </w:rPr>
        <w:t xml:space="preserve"> feltöltést igényel, v</w:t>
      </w:r>
      <w:r w:rsidRPr="00417CAC">
        <w:rPr>
          <w:rFonts w:ascii="Times New Roman" w:hAnsi="Times New Roman" w:cs="Times New Roman"/>
          <w:color w:val="222222"/>
          <w:sz w:val="24"/>
          <w:szCs w:val="24"/>
          <w:shd w:val="clear" w:color="auto" w:fill="FFFFFF"/>
        </w:rPr>
        <w:t>onalazás nincs, a háló állapota megfelelő, kerítés a pálya körül szintén megfelelő.</w:t>
      </w:r>
    </w:p>
    <w:p w:rsidR="000833F3" w:rsidRPr="00417CAC" w:rsidRDefault="000833F3" w:rsidP="000833F3">
      <w:pPr>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Célunk, hogy a befolyó bevételek fedezzék a pálya fenntartásának költségeit</w:t>
      </w:r>
    </w:p>
    <w:p w:rsidR="000833F3" w:rsidRPr="00417CAC" w:rsidRDefault="000833F3" w:rsidP="000833F3">
      <w:pPr>
        <w:rPr>
          <w:rFonts w:ascii="Times New Roman" w:hAnsi="Times New Roman" w:cs="Times New Roman"/>
          <w:b/>
          <w:color w:val="222222"/>
          <w:sz w:val="24"/>
          <w:szCs w:val="24"/>
          <w:shd w:val="clear" w:color="auto" w:fill="FFFFFF"/>
        </w:rPr>
      </w:pPr>
      <w:r w:rsidRPr="009F78D7">
        <w:rPr>
          <w:rFonts w:ascii="Times New Roman" w:hAnsi="Times New Roman" w:cs="Times New Roman"/>
          <w:color w:val="222222"/>
          <w:sz w:val="24"/>
          <w:szCs w:val="24"/>
          <w:shd w:val="clear" w:color="auto" w:fill="FFFFFF"/>
        </w:rPr>
        <w:t>Üzemeltetési költségek összesen:</w:t>
      </w:r>
      <w:r>
        <w:rPr>
          <w:rFonts w:ascii="Times New Roman" w:hAnsi="Times New Roman" w:cs="Times New Roman"/>
          <w:b/>
          <w:color w:val="222222"/>
          <w:sz w:val="24"/>
          <w:szCs w:val="24"/>
          <w:shd w:val="clear" w:color="auto" w:fill="FFFFFF"/>
        </w:rPr>
        <w:t xml:space="preserve"> bruttó</w:t>
      </w:r>
      <w:r w:rsidRPr="00417CAC">
        <w:rPr>
          <w:rFonts w:ascii="Times New Roman" w:hAnsi="Times New Roman" w:cs="Times New Roman"/>
          <w:b/>
          <w:color w:val="222222"/>
          <w:sz w:val="24"/>
          <w:szCs w:val="24"/>
          <w:shd w:val="clear" w:color="auto" w:fill="FFFFFF"/>
        </w:rPr>
        <w:t xml:space="preserve"> </w:t>
      </w:r>
      <w:r w:rsidRPr="00417CAC">
        <w:rPr>
          <w:rFonts w:ascii="Times New Roman" w:hAnsi="Times New Roman" w:cs="Times New Roman"/>
          <w:b/>
          <w:color w:val="222222"/>
          <w:sz w:val="24"/>
          <w:szCs w:val="24"/>
          <w:highlight w:val="yellow"/>
          <w:shd w:val="clear" w:color="auto" w:fill="FFFFFF"/>
        </w:rPr>
        <w:t>591.000 Ft</w:t>
      </w:r>
    </w:p>
    <w:p w:rsidR="000833F3" w:rsidRPr="00417CAC" w:rsidRDefault="000833F3" w:rsidP="000833F3">
      <w:pPr>
        <w:rPr>
          <w:rFonts w:ascii="Times New Roman" w:hAnsi="Times New Roman" w:cs="Times New Roman"/>
          <w:color w:val="222222"/>
          <w:sz w:val="24"/>
          <w:szCs w:val="24"/>
          <w:shd w:val="clear" w:color="auto" w:fill="FFFFFF"/>
        </w:rPr>
      </w:pPr>
      <w:r w:rsidRPr="00417CAC">
        <w:rPr>
          <w:rFonts w:ascii="Times New Roman" w:hAnsi="Times New Roman" w:cs="Times New Roman"/>
          <w:color w:val="222222"/>
          <w:sz w:val="24"/>
          <w:szCs w:val="24"/>
          <w:shd w:val="clear" w:color="auto" w:fill="FFFFFF"/>
        </w:rPr>
        <w:t>A Pálya tervezett bevétele</w:t>
      </w:r>
      <w:r w:rsidRPr="009F78D7">
        <w:rPr>
          <w:rFonts w:ascii="Times New Roman" w:hAnsi="Times New Roman" w:cs="Times New Roman"/>
          <w:b/>
          <w:color w:val="222222"/>
          <w:sz w:val="24"/>
          <w:szCs w:val="24"/>
          <w:shd w:val="clear" w:color="auto" w:fill="FFFFFF"/>
        </w:rPr>
        <w:t xml:space="preserve">: </w:t>
      </w:r>
      <w:r w:rsidRPr="00B70815">
        <w:rPr>
          <w:rFonts w:ascii="Times New Roman" w:hAnsi="Times New Roman" w:cs="Times New Roman"/>
          <w:b/>
          <w:color w:val="222222"/>
          <w:sz w:val="24"/>
          <w:szCs w:val="24"/>
          <w:highlight w:val="green"/>
          <w:shd w:val="clear" w:color="auto" w:fill="FFFFFF"/>
        </w:rPr>
        <w:t>bruttó 591.000 Ft</w:t>
      </w:r>
      <w:r w:rsidRPr="00417CAC">
        <w:rPr>
          <w:rFonts w:ascii="Times New Roman" w:hAnsi="Times New Roman" w:cs="Times New Roman"/>
          <w:color w:val="222222"/>
          <w:sz w:val="24"/>
          <w:szCs w:val="24"/>
          <w:shd w:val="clear" w:color="auto" w:fill="FFFFFF"/>
        </w:rPr>
        <w:t xml:space="preserve"> </w:t>
      </w:r>
    </w:p>
    <w:p w:rsidR="000833F3" w:rsidRPr="00417CAC" w:rsidRDefault="000833F3" w:rsidP="000833F3">
      <w:pPr>
        <w:spacing w:before="240"/>
        <w:rPr>
          <w:rFonts w:ascii="Times New Roman" w:hAnsi="Times New Roman" w:cs="Times New Roman"/>
          <w:b/>
          <w:sz w:val="24"/>
          <w:szCs w:val="24"/>
        </w:rPr>
      </w:pPr>
      <w:r w:rsidRPr="00417CAC">
        <w:rPr>
          <w:rFonts w:ascii="Times New Roman" w:hAnsi="Times New Roman" w:cs="Times New Roman"/>
          <w:b/>
          <w:sz w:val="24"/>
          <w:szCs w:val="24"/>
        </w:rPr>
        <w:t>2.2.4 Nagyrét Utcai sportpálya</w:t>
      </w:r>
    </w:p>
    <w:p w:rsidR="000833F3" w:rsidRPr="00417CAC" w:rsidRDefault="000833F3" w:rsidP="000833F3">
      <w:pPr>
        <w:rPr>
          <w:rFonts w:ascii="Times New Roman" w:hAnsi="Times New Roman" w:cs="Times New Roman"/>
          <w:sz w:val="24"/>
          <w:szCs w:val="24"/>
        </w:rPr>
      </w:pPr>
      <w:r w:rsidRPr="00417CAC">
        <w:rPr>
          <w:rFonts w:ascii="Times New Roman" w:hAnsi="Times New Roman" w:cs="Times New Roman"/>
          <w:sz w:val="24"/>
          <w:szCs w:val="24"/>
        </w:rPr>
        <w:t xml:space="preserve">A 1029 Budapest, Nagyrét u. 4. szám alatti sportpálya üzemeltetése a II. Kerületi Sport és Szabadidősport Nonprofit Kft. feladata. </w:t>
      </w:r>
    </w:p>
    <w:p w:rsidR="000833F3" w:rsidRPr="00417CAC" w:rsidRDefault="000833F3" w:rsidP="000833F3">
      <w:pPr>
        <w:rPr>
          <w:rFonts w:ascii="Times New Roman" w:hAnsi="Times New Roman" w:cs="Times New Roman"/>
          <w:b/>
          <w:sz w:val="24"/>
          <w:szCs w:val="24"/>
        </w:rPr>
      </w:pPr>
      <w:r w:rsidRPr="00417CAC">
        <w:rPr>
          <w:rFonts w:ascii="Times New Roman" w:hAnsi="Times New Roman" w:cs="Times New Roman"/>
          <w:sz w:val="24"/>
          <w:szCs w:val="24"/>
        </w:rPr>
        <w:t>Évente legalább egy egyszeri karbantartással (kihelyezett táblák pótlása, rongálások javítása, eszközök pótlása, a terület rendezése, takarítása)</w:t>
      </w:r>
      <w:r>
        <w:rPr>
          <w:rFonts w:ascii="Times New Roman" w:hAnsi="Times New Roman" w:cs="Times New Roman"/>
          <w:sz w:val="24"/>
          <w:szCs w:val="24"/>
        </w:rPr>
        <w:t xml:space="preserve"> számolhatunk,</w:t>
      </w:r>
      <w:r w:rsidRPr="00417CAC">
        <w:rPr>
          <w:rFonts w:ascii="Times New Roman" w:hAnsi="Times New Roman" w:cs="Times New Roman"/>
          <w:sz w:val="24"/>
          <w:szCs w:val="24"/>
        </w:rPr>
        <w:t xml:space="preserve"> ennek költsége</w:t>
      </w:r>
      <w:r w:rsidRPr="00417CAC">
        <w:rPr>
          <w:rFonts w:ascii="Times New Roman" w:hAnsi="Times New Roman" w:cs="Times New Roman"/>
          <w:b/>
          <w:sz w:val="24"/>
          <w:szCs w:val="24"/>
        </w:rPr>
        <w:t xml:space="preserve">: </w:t>
      </w:r>
      <w:r w:rsidRPr="00743C74">
        <w:rPr>
          <w:rFonts w:ascii="Times New Roman" w:hAnsi="Times New Roman" w:cs="Times New Roman"/>
          <w:b/>
          <w:sz w:val="24"/>
          <w:szCs w:val="24"/>
          <w:highlight w:val="yellow"/>
        </w:rPr>
        <w:t>bruttó</w:t>
      </w:r>
      <w:r w:rsidRPr="00417CAC">
        <w:rPr>
          <w:rFonts w:ascii="Times New Roman" w:hAnsi="Times New Roman" w:cs="Times New Roman"/>
          <w:b/>
          <w:sz w:val="24"/>
          <w:szCs w:val="24"/>
        </w:rPr>
        <w:t xml:space="preserve"> </w:t>
      </w:r>
      <w:r w:rsidRPr="00417CAC">
        <w:rPr>
          <w:rFonts w:ascii="Times New Roman" w:hAnsi="Times New Roman" w:cs="Times New Roman"/>
          <w:b/>
          <w:sz w:val="24"/>
          <w:szCs w:val="24"/>
          <w:highlight w:val="yellow"/>
        </w:rPr>
        <w:t>50.000 Ft</w:t>
      </w:r>
    </w:p>
    <w:p w:rsidR="000833F3" w:rsidRDefault="000833F3" w:rsidP="000833F3">
      <w:pPr>
        <w:rPr>
          <w:rFonts w:ascii="Times New Roman" w:hAnsi="Times New Roman" w:cs="Times New Roman"/>
          <w:b/>
          <w:sz w:val="24"/>
          <w:szCs w:val="24"/>
        </w:rPr>
      </w:pPr>
      <w:r w:rsidRPr="009F78D7">
        <w:rPr>
          <w:rFonts w:ascii="Times New Roman" w:hAnsi="Times New Roman" w:cs="Times New Roman"/>
          <w:sz w:val="24"/>
          <w:szCs w:val="24"/>
        </w:rPr>
        <w:t xml:space="preserve">Továbbá beruházási költségként jelentkezik, egy labdafogó háló kihelyezése, mely kivitelezés tervezett költsége </w:t>
      </w:r>
      <w:r w:rsidRPr="00743C74">
        <w:rPr>
          <w:rFonts w:ascii="Times New Roman" w:hAnsi="Times New Roman" w:cs="Times New Roman"/>
          <w:b/>
          <w:sz w:val="24"/>
          <w:szCs w:val="24"/>
          <w:highlight w:val="lightGray"/>
        </w:rPr>
        <w:t>bruttó 2.000.000 Ft</w:t>
      </w:r>
      <w:r w:rsidRPr="00417CAC">
        <w:rPr>
          <w:rFonts w:ascii="Times New Roman" w:hAnsi="Times New Roman" w:cs="Times New Roman"/>
          <w:b/>
          <w:sz w:val="24"/>
          <w:szCs w:val="24"/>
        </w:rPr>
        <w:t xml:space="preserve"> </w:t>
      </w:r>
    </w:p>
    <w:p w:rsidR="000833F3" w:rsidRPr="00417CAC" w:rsidRDefault="000833F3" w:rsidP="000833F3">
      <w:pPr>
        <w:jc w:val="both"/>
        <w:rPr>
          <w:rFonts w:ascii="Times New Roman" w:hAnsi="Times New Roman" w:cs="Times New Roman"/>
          <w:sz w:val="24"/>
          <w:szCs w:val="24"/>
        </w:rPr>
      </w:pPr>
      <w:r w:rsidRPr="00417CAC">
        <w:rPr>
          <w:rFonts w:ascii="Times New Roman" w:hAnsi="Times New Roman" w:cs="Times New Roman"/>
          <w:b/>
          <w:sz w:val="24"/>
          <w:szCs w:val="24"/>
        </w:rPr>
        <w:t>3. Humánerőforrás</w:t>
      </w:r>
      <w:r>
        <w:rPr>
          <w:rFonts w:ascii="Times New Roman" w:hAnsi="Times New Roman" w:cs="Times New Roman"/>
          <w:b/>
          <w:sz w:val="24"/>
          <w:szCs w:val="24"/>
        </w:rPr>
        <w:t xml:space="preserve"> </w:t>
      </w:r>
      <w:r w:rsidRPr="00417CAC">
        <w:rPr>
          <w:rFonts w:ascii="Times New Roman" w:hAnsi="Times New Roman" w:cs="Times New Roman"/>
          <w:sz w:val="24"/>
          <w:szCs w:val="24"/>
        </w:rPr>
        <w:t>(4. sz. melléklet)</w:t>
      </w:r>
    </w:p>
    <w:p w:rsidR="000833F3" w:rsidRPr="00417CAC" w:rsidRDefault="000833F3" w:rsidP="000833F3">
      <w:pPr>
        <w:jc w:val="both"/>
        <w:rPr>
          <w:rFonts w:ascii="Times New Roman" w:hAnsi="Times New Roman" w:cs="Times New Roman"/>
          <w:sz w:val="24"/>
          <w:szCs w:val="24"/>
        </w:rPr>
      </w:pPr>
      <w:r w:rsidRPr="00417CAC">
        <w:rPr>
          <w:rFonts w:ascii="Times New Roman" w:hAnsi="Times New Roman" w:cs="Times New Roman"/>
          <w:sz w:val="24"/>
          <w:szCs w:val="24"/>
        </w:rPr>
        <w:t>A feladatok bővülése és a sportpályák kihasználtságának várható növekedése a humán erőforrás folyamatos fejlesztését teszi szükségessé. 2016-ban a Sport Kft. humán állománya a tervek szerint 21 főből fog állni. A havi bruttó bérek, a béren kívüli juttatásokkal együtt a 2016.04-12 közötti időszakra</w:t>
      </w:r>
    </w:p>
    <w:p w:rsidR="000833F3" w:rsidRPr="00417CAC" w:rsidRDefault="000833F3" w:rsidP="000833F3">
      <w:pPr>
        <w:jc w:val="both"/>
        <w:rPr>
          <w:rFonts w:ascii="Times New Roman" w:hAnsi="Times New Roman" w:cs="Times New Roman"/>
          <w:sz w:val="24"/>
          <w:szCs w:val="24"/>
        </w:rPr>
      </w:pPr>
      <w:proofErr w:type="gramStart"/>
      <w:r w:rsidRPr="00417CAC">
        <w:rPr>
          <w:rFonts w:ascii="Times New Roman" w:hAnsi="Times New Roman" w:cs="Times New Roman"/>
          <w:b/>
          <w:sz w:val="24"/>
          <w:szCs w:val="24"/>
        </w:rPr>
        <w:t>Összesen</w:t>
      </w:r>
      <w:r>
        <w:rPr>
          <w:rFonts w:ascii="Times New Roman" w:hAnsi="Times New Roman" w:cs="Times New Roman"/>
          <w:b/>
          <w:sz w:val="24"/>
          <w:szCs w:val="24"/>
        </w:rPr>
        <w:t xml:space="preserve"> </w:t>
      </w:r>
      <w:r w:rsidRPr="00417CAC">
        <w:rPr>
          <w:rFonts w:ascii="Times New Roman" w:hAnsi="Times New Roman" w:cs="Times New Roman"/>
          <w:sz w:val="24"/>
          <w:szCs w:val="24"/>
        </w:rPr>
        <w:t xml:space="preserve"> </w:t>
      </w:r>
      <w:r w:rsidRPr="00A20BC7">
        <w:rPr>
          <w:rFonts w:ascii="Times New Roman" w:hAnsi="Times New Roman" w:cs="Times New Roman"/>
          <w:b/>
          <w:sz w:val="24"/>
          <w:szCs w:val="24"/>
          <w:highlight w:val="yellow"/>
        </w:rPr>
        <w:t>bruttó</w:t>
      </w:r>
      <w:proofErr w:type="gramEnd"/>
      <w:r w:rsidRPr="00A20BC7">
        <w:rPr>
          <w:rFonts w:ascii="Times New Roman" w:hAnsi="Times New Roman" w:cs="Times New Roman"/>
          <w:sz w:val="24"/>
          <w:szCs w:val="24"/>
          <w:highlight w:val="yellow"/>
        </w:rPr>
        <w:t xml:space="preserve"> </w:t>
      </w:r>
      <w:r w:rsidRPr="00A20BC7">
        <w:rPr>
          <w:rFonts w:ascii="Times New Roman" w:hAnsi="Times New Roman" w:cs="Times New Roman"/>
          <w:b/>
          <w:sz w:val="24"/>
          <w:szCs w:val="24"/>
          <w:highlight w:val="yellow"/>
        </w:rPr>
        <w:t>83.241.198</w:t>
      </w:r>
      <w:r w:rsidRPr="00A20BC7">
        <w:rPr>
          <w:rFonts w:ascii="Times New Roman" w:hAnsi="Times New Roman" w:cs="Times New Roman"/>
          <w:sz w:val="24"/>
          <w:szCs w:val="24"/>
          <w:highlight w:val="yellow"/>
        </w:rPr>
        <w:t xml:space="preserve"> </w:t>
      </w:r>
      <w:r w:rsidRPr="00A20BC7">
        <w:rPr>
          <w:rFonts w:ascii="Times New Roman" w:hAnsi="Times New Roman" w:cs="Times New Roman"/>
          <w:b/>
          <w:sz w:val="24"/>
          <w:szCs w:val="24"/>
          <w:highlight w:val="yellow"/>
        </w:rPr>
        <w:t>Ft</w:t>
      </w:r>
      <w:r w:rsidRPr="00417CAC">
        <w:rPr>
          <w:rFonts w:ascii="Times New Roman" w:hAnsi="Times New Roman" w:cs="Times New Roman"/>
          <w:b/>
          <w:sz w:val="24"/>
          <w:szCs w:val="24"/>
        </w:rPr>
        <w:t xml:space="preserve"> </w:t>
      </w:r>
    </w:p>
    <w:p w:rsidR="000833F3" w:rsidRPr="00417CAC" w:rsidRDefault="000833F3" w:rsidP="000833F3">
      <w:pPr>
        <w:rPr>
          <w:rFonts w:ascii="Times New Roman" w:hAnsi="Times New Roman" w:cs="Times New Roman"/>
          <w:b/>
          <w:sz w:val="24"/>
          <w:szCs w:val="24"/>
        </w:rPr>
      </w:pPr>
    </w:p>
    <w:p w:rsidR="000833F3" w:rsidRPr="00417CAC" w:rsidRDefault="000833F3" w:rsidP="000833F3">
      <w:pPr>
        <w:rPr>
          <w:rFonts w:ascii="Times New Roman" w:hAnsi="Times New Roman" w:cs="Times New Roman"/>
          <w:b/>
          <w:sz w:val="24"/>
          <w:szCs w:val="24"/>
        </w:rPr>
      </w:pPr>
      <w:r w:rsidRPr="00417CAC">
        <w:rPr>
          <w:rFonts w:ascii="Times New Roman" w:hAnsi="Times New Roman" w:cs="Times New Roman"/>
          <w:b/>
          <w:sz w:val="24"/>
          <w:szCs w:val="24"/>
        </w:rPr>
        <w:lastRenderedPageBreak/>
        <w:t xml:space="preserve">4. </w:t>
      </w:r>
      <w:r>
        <w:rPr>
          <w:rFonts w:ascii="Times New Roman" w:hAnsi="Times New Roman" w:cs="Times New Roman"/>
          <w:b/>
          <w:sz w:val="24"/>
          <w:szCs w:val="24"/>
        </w:rPr>
        <w:t xml:space="preserve"> M</w:t>
      </w:r>
      <w:r w:rsidRPr="00417CAC">
        <w:rPr>
          <w:rFonts w:ascii="Times New Roman" w:hAnsi="Times New Roman" w:cs="Times New Roman"/>
          <w:b/>
          <w:sz w:val="24"/>
          <w:szCs w:val="24"/>
        </w:rPr>
        <w:t>űk</w:t>
      </w:r>
      <w:r>
        <w:rPr>
          <w:rFonts w:ascii="Times New Roman" w:hAnsi="Times New Roman" w:cs="Times New Roman"/>
          <w:b/>
          <w:sz w:val="24"/>
          <w:szCs w:val="24"/>
        </w:rPr>
        <w:t xml:space="preserve">ödésével kapcsolatos kiadások </w:t>
      </w:r>
      <w:r w:rsidRPr="006B02AD">
        <w:rPr>
          <w:rFonts w:ascii="Times New Roman" w:hAnsi="Times New Roman" w:cs="Times New Roman"/>
          <w:sz w:val="24"/>
          <w:szCs w:val="24"/>
        </w:rPr>
        <w:t>(5. számú melléklet)</w:t>
      </w:r>
    </w:p>
    <w:p w:rsidR="000833F3" w:rsidRPr="006B02AD" w:rsidRDefault="000833F3" w:rsidP="000833F3">
      <w:pPr>
        <w:rPr>
          <w:rFonts w:ascii="Times New Roman" w:hAnsi="Times New Roman" w:cs="Times New Roman"/>
          <w:sz w:val="24"/>
          <w:szCs w:val="24"/>
        </w:rPr>
      </w:pPr>
      <w:r>
        <w:rPr>
          <w:rFonts w:ascii="Times New Roman" w:hAnsi="Times New Roman" w:cs="Times New Roman"/>
          <w:sz w:val="24"/>
          <w:szCs w:val="24"/>
        </w:rPr>
        <w:t>A Sport Kft feladatellátásával kapcsolatosan a következő költségeket tartalmazza:</w:t>
      </w:r>
    </w:p>
    <w:p w:rsidR="000833F3" w:rsidRDefault="000833F3" w:rsidP="000833F3">
      <w:pPr>
        <w:pStyle w:val="Listaszerbekezds"/>
        <w:numPr>
          <w:ilvl w:val="0"/>
          <w:numId w:val="18"/>
        </w:numPr>
        <w:rPr>
          <w:rFonts w:ascii="Times New Roman" w:hAnsi="Times New Roman" w:cs="Times New Roman"/>
          <w:sz w:val="24"/>
          <w:szCs w:val="24"/>
        </w:rPr>
      </w:pPr>
      <w:r w:rsidRPr="00417CAC">
        <w:rPr>
          <w:rFonts w:ascii="Times New Roman" w:hAnsi="Times New Roman" w:cs="Times New Roman"/>
          <w:sz w:val="24"/>
          <w:szCs w:val="24"/>
        </w:rPr>
        <w:t>Banki szolgáltatások</w:t>
      </w:r>
    </w:p>
    <w:p w:rsidR="000833F3" w:rsidRPr="00417CAC" w:rsidRDefault="000833F3" w:rsidP="000833F3">
      <w:pPr>
        <w:pStyle w:val="Listaszerbekezds"/>
        <w:numPr>
          <w:ilvl w:val="0"/>
          <w:numId w:val="18"/>
        </w:numPr>
        <w:rPr>
          <w:rFonts w:ascii="Times New Roman" w:hAnsi="Times New Roman" w:cs="Times New Roman"/>
          <w:sz w:val="24"/>
          <w:szCs w:val="24"/>
        </w:rPr>
      </w:pPr>
      <w:r>
        <w:rPr>
          <w:rFonts w:ascii="Times New Roman" w:hAnsi="Times New Roman" w:cs="Times New Roman"/>
          <w:sz w:val="24"/>
          <w:szCs w:val="24"/>
        </w:rPr>
        <w:t>Jogi szolgáltatás</w:t>
      </w:r>
    </w:p>
    <w:p w:rsidR="000833F3" w:rsidRPr="00417CAC" w:rsidRDefault="000833F3" w:rsidP="000833F3">
      <w:pPr>
        <w:pStyle w:val="Listaszerbekezds"/>
        <w:numPr>
          <w:ilvl w:val="0"/>
          <w:numId w:val="18"/>
        </w:numPr>
        <w:rPr>
          <w:rFonts w:ascii="Times New Roman" w:hAnsi="Times New Roman" w:cs="Times New Roman"/>
          <w:sz w:val="24"/>
          <w:szCs w:val="24"/>
        </w:rPr>
      </w:pPr>
      <w:r w:rsidRPr="00417CAC">
        <w:rPr>
          <w:rFonts w:ascii="Times New Roman" w:hAnsi="Times New Roman" w:cs="Times New Roman"/>
          <w:sz w:val="24"/>
          <w:szCs w:val="24"/>
        </w:rPr>
        <w:t>Informatikai költségek, rendszerek, telekommunikációs szolgáltatások</w:t>
      </w:r>
    </w:p>
    <w:p w:rsidR="000833F3" w:rsidRPr="00417CAC" w:rsidRDefault="000833F3" w:rsidP="000833F3">
      <w:pPr>
        <w:pStyle w:val="Listaszerbekezds"/>
        <w:numPr>
          <w:ilvl w:val="0"/>
          <w:numId w:val="18"/>
        </w:numPr>
        <w:rPr>
          <w:rFonts w:ascii="Times New Roman" w:hAnsi="Times New Roman" w:cs="Times New Roman"/>
          <w:sz w:val="24"/>
          <w:szCs w:val="24"/>
        </w:rPr>
      </w:pPr>
      <w:r w:rsidRPr="00417CAC">
        <w:rPr>
          <w:rFonts w:ascii="Times New Roman" w:hAnsi="Times New Roman" w:cs="Times New Roman"/>
          <w:sz w:val="24"/>
          <w:szCs w:val="24"/>
        </w:rPr>
        <w:t>Arculat kialakítás Grafikai tervezés, web oldal kialakítás</w:t>
      </w:r>
    </w:p>
    <w:p w:rsidR="000833F3" w:rsidRPr="00417CAC" w:rsidRDefault="000833F3" w:rsidP="000833F3">
      <w:pPr>
        <w:pStyle w:val="Listaszerbekezds"/>
        <w:numPr>
          <w:ilvl w:val="0"/>
          <w:numId w:val="18"/>
        </w:numPr>
        <w:rPr>
          <w:rFonts w:ascii="Times New Roman" w:hAnsi="Times New Roman" w:cs="Times New Roman"/>
          <w:sz w:val="24"/>
          <w:szCs w:val="24"/>
        </w:rPr>
      </w:pPr>
      <w:r w:rsidRPr="00417CAC">
        <w:rPr>
          <w:rFonts w:ascii="Times New Roman" w:hAnsi="Times New Roman" w:cs="Times New Roman"/>
          <w:sz w:val="24"/>
          <w:szCs w:val="24"/>
        </w:rPr>
        <w:t>irodaszerek, takarítószerek</w:t>
      </w:r>
    </w:p>
    <w:p w:rsidR="000833F3" w:rsidRPr="00417CAC" w:rsidRDefault="000833F3" w:rsidP="000833F3">
      <w:pPr>
        <w:pStyle w:val="Listaszerbekezds"/>
        <w:numPr>
          <w:ilvl w:val="0"/>
          <w:numId w:val="18"/>
        </w:numPr>
        <w:rPr>
          <w:rFonts w:ascii="Times New Roman" w:hAnsi="Times New Roman" w:cs="Times New Roman"/>
          <w:sz w:val="24"/>
          <w:szCs w:val="24"/>
        </w:rPr>
      </w:pPr>
      <w:r w:rsidRPr="00417CAC">
        <w:rPr>
          <w:rFonts w:ascii="Times New Roman" w:hAnsi="Times New Roman" w:cs="Times New Roman"/>
          <w:sz w:val="24"/>
          <w:szCs w:val="24"/>
        </w:rPr>
        <w:t>Központi, Keleti Károly utcai iroda rezsi költségei</w:t>
      </w:r>
    </w:p>
    <w:p w:rsidR="000833F3" w:rsidRPr="00417CAC" w:rsidRDefault="000833F3" w:rsidP="000833F3">
      <w:pPr>
        <w:pStyle w:val="Listaszerbekezds"/>
        <w:numPr>
          <w:ilvl w:val="0"/>
          <w:numId w:val="18"/>
        </w:numPr>
        <w:rPr>
          <w:rFonts w:ascii="Times New Roman" w:hAnsi="Times New Roman" w:cs="Times New Roman"/>
          <w:sz w:val="24"/>
          <w:szCs w:val="24"/>
        </w:rPr>
      </w:pPr>
      <w:r w:rsidRPr="00417CAC">
        <w:rPr>
          <w:rFonts w:ascii="Times New Roman" w:hAnsi="Times New Roman" w:cs="Times New Roman"/>
          <w:sz w:val="24"/>
          <w:szCs w:val="24"/>
        </w:rPr>
        <w:t xml:space="preserve">Bérszámfejtés, könyvelés, könyvvizsgálás, vagyonbiztosítás, </w:t>
      </w:r>
    </w:p>
    <w:p w:rsidR="000833F3" w:rsidRPr="00417CAC" w:rsidRDefault="000833F3" w:rsidP="000833F3">
      <w:pPr>
        <w:pStyle w:val="Listaszerbekezds"/>
        <w:numPr>
          <w:ilvl w:val="0"/>
          <w:numId w:val="18"/>
        </w:numPr>
        <w:rPr>
          <w:rFonts w:ascii="Times New Roman" w:hAnsi="Times New Roman" w:cs="Times New Roman"/>
          <w:sz w:val="24"/>
          <w:szCs w:val="24"/>
        </w:rPr>
      </w:pPr>
      <w:r w:rsidRPr="00417CAC">
        <w:rPr>
          <w:rFonts w:ascii="Times New Roman" w:hAnsi="Times New Roman" w:cs="Times New Roman"/>
          <w:sz w:val="24"/>
          <w:szCs w:val="24"/>
        </w:rPr>
        <w:t xml:space="preserve">Tűzvédelemi, üzemorvosi szolgáltatás </w:t>
      </w:r>
    </w:p>
    <w:p w:rsidR="000833F3" w:rsidRPr="00417CAC" w:rsidRDefault="000833F3" w:rsidP="000833F3">
      <w:pPr>
        <w:pStyle w:val="Listaszerbekezds"/>
        <w:numPr>
          <w:ilvl w:val="0"/>
          <w:numId w:val="18"/>
        </w:numPr>
        <w:rPr>
          <w:rFonts w:ascii="Times New Roman" w:hAnsi="Times New Roman" w:cs="Times New Roman"/>
          <w:sz w:val="24"/>
          <w:szCs w:val="24"/>
        </w:rPr>
      </w:pPr>
      <w:r w:rsidRPr="00417CAC">
        <w:rPr>
          <w:rFonts w:ascii="Times New Roman" w:hAnsi="Times New Roman" w:cs="Times New Roman"/>
          <w:sz w:val="24"/>
          <w:szCs w:val="24"/>
        </w:rPr>
        <w:t>Szemétszállítás, takarítás</w:t>
      </w:r>
    </w:p>
    <w:p w:rsidR="000833F3" w:rsidRPr="00417CAC" w:rsidRDefault="000833F3" w:rsidP="000833F3">
      <w:pPr>
        <w:spacing w:after="0" w:line="240" w:lineRule="auto"/>
        <w:jc w:val="both"/>
        <w:rPr>
          <w:rFonts w:ascii="Times New Roman" w:hAnsi="Times New Roman" w:cs="Times New Roman"/>
          <w:b/>
          <w:sz w:val="24"/>
          <w:szCs w:val="24"/>
        </w:rPr>
      </w:pPr>
      <w:r w:rsidRPr="00417CAC">
        <w:rPr>
          <w:rFonts w:ascii="Times New Roman" w:hAnsi="Times New Roman" w:cs="Times New Roman"/>
          <w:b/>
          <w:sz w:val="24"/>
          <w:szCs w:val="24"/>
        </w:rPr>
        <w:tab/>
      </w:r>
      <w:r w:rsidRPr="00417CAC">
        <w:rPr>
          <w:rFonts w:ascii="Times New Roman" w:hAnsi="Times New Roman" w:cs="Times New Roman"/>
          <w:b/>
          <w:sz w:val="24"/>
          <w:szCs w:val="24"/>
          <w:highlight w:val="yellow"/>
        </w:rPr>
        <w:t>Összesen: bruttó</w:t>
      </w:r>
      <w:r>
        <w:rPr>
          <w:rFonts w:ascii="Times New Roman" w:hAnsi="Times New Roman" w:cs="Times New Roman"/>
          <w:b/>
          <w:sz w:val="24"/>
          <w:szCs w:val="24"/>
          <w:highlight w:val="yellow"/>
        </w:rPr>
        <w:t xml:space="preserve"> 16.217</w:t>
      </w:r>
      <w:r w:rsidRPr="00417CAC">
        <w:rPr>
          <w:rFonts w:ascii="Times New Roman" w:hAnsi="Times New Roman" w:cs="Times New Roman"/>
          <w:b/>
          <w:sz w:val="24"/>
          <w:szCs w:val="24"/>
          <w:highlight w:val="yellow"/>
        </w:rPr>
        <w:t>.142 Ft</w:t>
      </w:r>
    </w:p>
    <w:p w:rsidR="000833F3" w:rsidRPr="00417CAC" w:rsidRDefault="000833F3" w:rsidP="000833F3">
      <w:pPr>
        <w:spacing w:after="0" w:line="240" w:lineRule="auto"/>
        <w:jc w:val="both"/>
        <w:rPr>
          <w:rFonts w:ascii="Times New Roman" w:hAnsi="Times New Roman" w:cs="Times New Roman"/>
          <w:b/>
          <w:sz w:val="24"/>
          <w:szCs w:val="24"/>
        </w:rPr>
      </w:pPr>
    </w:p>
    <w:p w:rsidR="000833F3" w:rsidRPr="00417CAC" w:rsidRDefault="000833F3" w:rsidP="000833F3">
      <w:pPr>
        <w:spacing w:after="0" w:line="240" w:lineRule="auto"/>
        <w:jc w:val="both"/>
        <w:rPr>
          <w:rFonts w:ascii="Times New Roman" w:hAnsi="Times New Roman" w:cs="Times New Roman"/>
          <w:b/>
          <w:sz w:val="24"/>
          <w:szCs w:val="24"/>
        </w:rPr>
      </w:pPr>
      <w:r w:rsidRPr="00417CAC">
        <w:rPr>
          <w:rFonts w:ascii="Times New Roman" w:hAnsi="Times New Roman" w:cs="Times New Roman"/>
          <w:b/>
          <w:sz w:val="24"/>
          <w:szCs w:val="24"/>
        </w:rPr>
        <w:t xml:space="preserve">5. </w:t>
      </w:r>
      <w:r>
        <w:rPr>
          <w:rFonts w:ascii="Times New Roman" w:hAnsi="Times New Roman" w:cs="Times New Roman"/>
          <w:b/>
          <w:sz w:val="24"/>
          <w:szCs w:val="24"/>
        </w:rPr>
        <w:t>Az u</w:t>
      </w:r>
      <w:r w:rsidRPr="00417CAC">
        <w:rPr>
          <w:rFonts w:ascii="Times New Roman" w:hAnsi="Times New Roman" w:cs="Times New Roman"/>
          <w:b/>
          <w:sz w:val="24"/>
          <w:szCs w:val="24"/>
        </w:rPr>
        <w:t xml:space="preserve">szoda beruházással kapcsolatos közbeszerzések költsége </w:t>
      </w:r>
      <w:r w:rsidRPr="00F516E6">
        <w:rPr>
          <w:rFonts w:ascii="Times New Roman" w:hAnsi="Times New Roman" w:cs="Times New Roman"/>
          <w:sz w:val="24"/>
          <w:szCs w:val="24"/>
        </w:rPr>
        <w:t>(6. sz. melléklet)</w:t>
      </w:r>
    </w:p>
    <w:p w:rsidR="000833F3" w:rsidRPr="00417CAC" w:rsidRDefault="000833F3" w:rsidP="000833F3">
      <w:pPr>
        <w:spacing w:after="0" w:line="240" w:lineRule="auto"/>
        <w:jc w:val="both"/>
        <w:rPr>
          <w:rFonts w:ascii="Times New Roman" w:hAnsi="Times New Roman" w:cs="Times New Roman"/>
          <w:bCs/>
          <w:sz w:val="24"/>
          <w:szCs w:val="24"/>
        </w:rPr>
      </w:pPr>
    </w:p>
    <w:p w:rsidR="000833F3" w:rsidRPr="00417CAC"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A Budapest II. kerület Máriaremetei út, Áchim András utca, Szabadság utca és Kadarka utca által határolt területre tervezett uszoda megvalósításához szükséges közbeszerzések és az igénybe vett szakértői költségek az alábbiak szerint alakulnak:</w:t>
      </w: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2016-ban 4 közbeszerzés kerül kiírásra</w:t>
      </w: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417CAC">
        <w:rPr>
          <w:rFonts w:ascii="Times New Roman" w:hAnsi="Times New Roman" w:cs="Times New Roman"/>
          <w:sz w:val="24"/>
          <w:szCs w:val="24"/>
        </w:rPr>
        <w:t>) tervezési szolgáltatás (az engedélyezési tervdokumentáció módosítása, kiviteli tervdokumentáció elkészítése és tervezői művezetéssel kapcsolatos feladatok)</w:t>
      </w:r>
    </w:p>
    <w:p w:rsidR="000833F3" w:rsidRDefault="000833F3" w:rsidP="000833F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várható</w:t>
      </w:r>
      <w:proofErr w:type="gramEnd"/>
      <w:r>
        <w:rPr>
          <w:rFonts w:ascii="Times New Roman" w:hAnsi="Times New Roman" w:cs="Times New Roman"/>
          <w:sz w:val="24"/>
          <w:szCs w:val="24"/>
        </w:rPr>
        <w:t xml:space="preserve"> becsült értéke 105</w:t>
      </w:r>
      <w:r w:rsidRPr="00417CAC">
        <w:rPr>
          <w:rFonts w:ascii="Times New Roman" w:hAnsi="Times New Roman" w:cs="Times New Roman"/>
          <w:sz w:val="24"/>
          <w:szCs w:val="24"/>
        </w:rPr>
        <w:t xml:space="preserve"> M Ft +ÁFA</w:t>
      </w:r>
    </w:p>
    <w:p w:rsidR="000833F3" w:rsidRDefault="000833F3" w:rsidP="000833F3">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TAO-ból</w:t>
      </w:r>
      <w:proofErr w:type="spellEnd"/>
      <w:r>
        <w:rPr>
          <w:rFonts w:ascii="Times New Roman" w:hAnsi="Times New Roman" w:cs="Times New Roman"/>
          <w:sz w:val="24"/>
          <w:szCs w:val="24"/>
        </w:rPr>
        <w:t xml:space="preserve"> finanszírozott 24,5 M Ft +ÁFA</w:t>
      </w:r>
    </w:p>
    <w:p w:rsidR="000833F3" w:rsidRDefault="000833F3" w:rsidP="000833F3">
      <w:pPr>
        <w:spacing w:after="0" w:line="240" w:lineRule="auto"/>
        <w:ind w:left="708"/>
        <w:jc w:val="both"/>
        <w:rPr>
          <w:rFonts w:ascii="Times New Roman" w:hAnsi="Times New Roman" w:cs="Times New Roman"/>
          <w:sz w:val="24"/>
          <w:szCs w:val="24"/>
        </w:rPr>
      </w:pPr>
      <w:proofErr w:type="gramStart"/>
      <w:r w:rsidRPr="00E71287">
        <w:rPr>
          <w:rFonts w:ascii="Times New Roman" w:hAnsi="Times New Roman" w:cs="Times New Roman"/>
          <w:sz w:val="24"/>
          <w:szCs w:val="24"/>
        </w:rPr>
        <w:t>szakértő</w:t>
      </w:r>
      <w:proofErr w:type="gramEnd"/>
      <w:r w:rsidRPr="00E71287">
        <w:rPr>
          <w:rFonts w:ascii="Times New Roman" w:hAnsi="Times New Roman" w:cs="Times New Roman"/>
          <w:sz w:val="24"/>
          <w:szCs w:val="24"/>
        </w:rPr>
        <w:t xml:space="preserve"> megbízási díja 700 E Ft +ÁFA</w:t>
      </w:r>
    </w:p>
    <w:p w:rsidR="000833F3" w:rsidRPr="00E71287" w:rsidRDefault="000833F3" w:rsidP="000833F3">
      <w:pPr>
        <w:spacing w:after="0" w:line="240" w:lineRule="auto"/>
        <w:ind w:left="708"/>
        <w:jc w:val="both"/>
        <w:rPr>
          <w:rFonts w:ascii="Times New Roman" w:hAnsi="Times New Roman" w:cs="Times New Roman"/>
          <w:sz w:val="24"/>
          <w:szCs w:val="24"/>
        </w:rPr>
      </w:pPr>
      <w:proofErr w:type="gramStart"/>
      <w:r>
        <w:rPr>
          <w:rFonts w:ascii="Times New Roman" w:hAnsi="Times New Roman" w:cs="Times New Roman"/>
          <w:sz w:val="24"/>
          <w:szCs w:val="24"/>
        </w:rPr>
        <w:t>szükséges</w:t>
      </w:r>
      <w:proofErr w:type="gramEnd"/>
      <w:r>
        <w:rPr>
          <w:rFonts w:ascii="Times New Roman" w:hAnsi="Times New Roman" w:cs="Times New Roman"/>
          <w:sz w:val="24"/>
          <w:szCs w:val="24"/>
        </w:rPr>
        <w:t xml:space="preserve"> finanszírozás 81,2 M Ft+ÁFA</w:t>
      </w:r>
    </w:p>
    <w:p w:rsidR="000833F3" w:rsidRPr="00417CAC" w:rsidRDefault="000833F3" w:rsidP="000833F3">
      <w:pPr>
        <w:spacing w:after="0" w:line="240" w:lineRule="auto"/>
        <w:ind w:left="708"/>
        <w:jc w:val="both"/>
        <w:rPr>
          <w:rFonts w:ascii="Times New Roman" w:hAnsi="Times New Roman" w:cs="Times New Roman"/>
          <w:sz w:val="24"/>
          <w:szCs w:val="24"/>
        </w:rPr>
      </w:pPr>
    </w:p>
    <w:p w:rsidR="000833F3" w:rsidRPr="00417CAC"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2) tervezéshez kapcsolódó tervellenőri szolgáltatás </w:t>
      </w:r>
    </w:p>
    <w:p w:rsidR="000833F3" w:rsidRDefault="000833F3" w:rsidP="00083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várható</w:t>
      </w:r>
      <w:proofErr w:type="gramEnd"/>
      <w:r>
        <w:rPr>
          <w:rFonts w:ascii="Times New Roman" w:hAnsi="Times New Roman" w:cs="Times New Roman"/>
          <w:sz w:val="24"/>
          <w:szCs w:val="24"/>
        </w:rPr>
        <w:t xml:space="preserve"> becsült értéke 8</w:t>
      </w:r>
      <w:r w:rsidRPr="00417CAC">
        <w:rPr>
          <w:rFonts w:ascii="Times New Roman" w:hAnsi="Times New Roman" w:cs="Times New Roman"/>
          <w:sz w:val="24"/>
          <w:szCs w:val="24"/>
        </w:rPr>
        <w:t xml:space="preserve"> M Ft +ÁFA</w:t>
      </w:r>
    </w:p>
    <w:p w:rsidR="000833F3" w:rsidRDefault="000833F3" w:rsidP="00083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417CAC">
        <w:rPr>
          <w:rFonts w:ascii="Times New Roman" w:hAnsi="Times New Roman" w:cs="Times New Roman"/>
          <w:sz w:val="24"/>
          <w:szCs w:val="24"/>
        </w:rPr>
        <w:t>szakértő</w:t>
      </w:r>
      <w:proofErr w:type="gramEnd"/>
      <w:r w:rsidRPr="00417CAC">
        <w:rPr>
          <w:rFonts w:ascii="Times New Roman" w:hAnsi="Times New Roman" w:cs="Times New Roman"/>
          <w:sz w:val="24"/>
          <w:szCs w:val="24"/>
        </w:rPr>
        <w:t xml:space="preserve"> megbízási díja 450E Ft +ÁFA</w:t>
      </w:r>
    </w:p>
    <w:p w:rsidR="000833F3" w:rsidRPr="00E71287" w:rsidRDefault="000833F3" w:rsidP="000833F3">
      <w:pPr>
        <w:spacing w:after="0" w:line="240" w:lineRule="auto"/>
        <w:ind w:left="708"/>
        <w:jc w:val="both"/>
        <w:rPr>
          <w:rFonts w:ascii="Times New Roman" w:hAnsi="Times New Roman" w:cs="Times New Roman"/>
          <w:sz w:val="24"/>
          <w:szCs w:val="24"/>
        </w:rPr>
      </w:pPr>
      <w:proofErr w:type="gramStart"/>
      <w:r>
        <w:rPr>
          <w:rFonts w:ascii="Times New Roman" w:hAnsi="Times New Roman" w:cs="Times New Roman"/>
          <w:sz w:val="24"/>
          <w:szCs w:val="24"/>
        </w:rPr>
        <w:t>szükséges</w:t>
      </w:r>
      <w:proofErr w:type="gramEnd"/>
      <w:r>
        <w:rPr>
          <w:rFonts w:ascii="Times New Roman" w:hAnsi="Times New Roman" w:cs="Times New Roman"/>
          <w:sz w:val="24"/>
          <w:szCs w:val="24"/>
        </w:rPr>
        <w:t xml:space="preserve"> finanszírozás 8,45 M Ft+ÁFA</w:t>
      </w: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3) műszaki ellenőri szolgáltatás</w:t>
      </w:r>
    </w:p>
    <w:p w:rsidR="000833F3" w:rsidRPr="00417CAC"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ab/>
      </w:r>
      <w:proofErr w:type="gramStart"/>
      <w:r w:rsidRPr="00417CAC">
        <w:rPr>
          <w:rFonts w:ascii="Times New Roman" w:hAnsi="Times New Roman" w:cs="Times New Roman"/>
          <w:sz w:val="24"/>
          <w:szCs w:val="24"/>
        </w:rPr>
        <w:t>várható</w:t>
      </w:r>
      <w:proofErr w:type="gramEnd"/>
      <w:r w:rsidRPr="00417CAC">
        <w:rPr>
          <w:rFonts w:ascii="Times New Roman" w:hAnsi="Times New Roman" w:cs="Times New Roman"/>
          <w:sz w:val="24"/>
          <w:szCs w:val="24"/>
        </w:rPr>
        <w:t xml:space="preserve"> becsült értéke 17 M Ft +ÁFA</w:t>
      </w:r>
    </w:p>
    <w:p w:rsidR="000833F3"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ab/>
      </w:r>
      <w:proofErr w:type="gramStart"/>
      <w:r w:rsidRPr="00417CAC">
        <w:rPr>
          <w:rFonts w:ascii="Times New Roman" w:hAnsi="Times New Roman" w:cs="Times New Roman"/>
          <w:sz w:val="24"/>
          <w:szCs w:val="24"/>
        </w:rPr>
        <w:t>szakértő</w:t>
      </w:r>
      <w:proofErr w:type="gramEnd"/>
      <w:r w:rsidRPr="00417CAC">
        <w:rPr>
          <w:rFonts w:ascii="Times New Roman" w:hAnsi="Times New Roman" w:cs="Times New Roman"/>
          <w:sz w:val="24"/>
          <w:szCs w:val="24"/>
        </w:rPr>
        <w:t xml:space="preserve"> megbízási díja 450 E Ft + ÁFA</w:t>
      </w:r>
    </w:p>
    <w:p w:rsidR="000833F3" w:rsidRPr="00E71287" w:rsidRDefault="000833F3" w:rsidP="000833F3">
      <w:pPr>
        <w:spacing w:after="0" w:line="240" w:lineRule="auto"/>
        <w:ind w:left="708"/>
        <w:jc w:val="both"/>
        <w:rPr>
          <w:rFonts w:ascii="Times New Roman" w:hAnsi="Times New Roman" w:cs="Times New Roman"/>
          <w:sz w:val="24"/>
          <w:szCs w:val="24"/>
        </w:rPr>
      </w:pPr>
      <w:proofErr w:type="gramStart"/>
      <w:r>
        <w:rPr>
          <w:rFonts w:ascii="Times New Roman" w:hAnsi="Times New Roman" w:cs="Times New Roman"/>
          <w:sz w:val="24"/>
          <w:szCs w:val="24"/>
        </w:rPr>
        <w:t>szükséges</w:t>
      </w:r>
      <w:proofErr w:type="gramEnd"/>
      <w:r>
        <w:rPr>
          <w:rFonts w:ascii="Times New Roman" w:hAnsi="Times New Roman" w:cs="Times New Roman"/>
          <w:sz w:val="24"/>
          <w:szCs w:val="24"/>
        </w:rPr>
        <w:t xml:space="preserve"> finanszírozás 17,45 M Ft+ÁFA</w:t>
      </w: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4)</w:t>
      </w:r>
      <w:r>
        <w:rPr>
          <w:rFonts w:ascii="Times New Roman" w:hAnsi="Times New Roman" w:cs="Times New Roman"/>
          <w:sz w:val="24"/>
          <w:szCs w:val="24"/>
        </w:rPr>
        <w:t xml:space="preserve"> kivitelezés</w:t>
      </w:r>
    </w:p>
    <w:p w:rsidR="000833F3" w:rsidRPr="00417CAC"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ab/>
      </w:r>
      <w:proofErr w:type="gramStart"/>
      <w:r w:rsidRPr="00417CAC">
        <w:rPr>
          <w:rFonts w:ascii="Times New Roman" w:hAnsi="Times New Roman" w:cs="Times New Roman"/>
          <w:sz w:val="24"/>
          <w:szCs w:val="24"/>
        </w:rPr>
        <w:t>várható</w:t>
      </w:r>
      <w:proofErr w:type="gramEnd"/>
      <w:r w:rsidRPr="00417CAC">
        <w:rPr>
          <w:rFonts w:ascii="Times New Roman" w:hAnsi="Times New Roman" w:cs="Times New Roman"/>
          <w:sz w:val="24"/>
          <w:szCs w:val="24"/>
        </w:rPr>
        <w:t xml:space="preserve"> becsült értéke : 2016-ban 0 Ft</w:t>
      </w:r>
    </w:p>
    <w:p w:rsidR="000833F3"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ab/>
      </w:r>
      <w:proofErr w:type="gramStart"/>
      <w:r w:rsidRPr="00417CAC">
        <w:rPr>
          <w:rFonts w:ascii="Times New Roman" w:hAnsi="Times New Roman" w:cs="Times New Roman"/>
          <w:sz w:val="24"/>
          <w:szCs w:val="24"/>
        </w:rPr>
        <w:t>szakértő</w:t>
      </w:r>
      <w:proofErr w:type="gramEnd"/>
      <w:r w:rsidRPr="00417CAC">
        <w:rPr>
          <w:rFonts w:ascii="Times New Roman" w:hAnsi="Times New Roman" w:cs="Times New Roman"/>
          <w:sz w:val="24"/>
          <w:szCs w:val="24"/>
        </w:rPr>
        <w:t xml:space="preserve"> megbízási díja 2,1 M Ft +ÁFA</w:t>
      </w:r>
    </w:p>
    <w:p w:rsidR="000833F3" w:rsidRPr="00E71287" w:rsidRDefault="000833F3" w:rsidP="000833F3">
      <w:pPr>
        <w:spacing w:after="0" w:line="240" w:lineRule="auto"/>
        <w:ind w:left="708"/>
        <w:jc w:val="both"/>
        <w:rPr>
          <w:rFonts w:ascii="Times New Roman" w:hAnsi="Times New Roman" w:cs="Times New Roman"/>
          <w:sz w:val="24"/>
          <w:szCs w:val="24"/>
        </w:rPr>
      </w:pPr>
      <w:proofErr w:type="gramStart"/>
      <w:r>
        <w:rPr>
          <w:rFonts w:ascii="Times New Roman" w:hAnsi="Times New Roman" w:cs="Times New Roman"/>
          <w:sz w:val="24"/>
          <w:szCs w:val="24"/>
        </w:rPr>
        <w:t>szükséges</w:t>
      </w:r>
      <w:proofErr w:type="gramEnd"/>
      <w:r>
        <w:rPr>
          <w:rFonts w:ascii="Times New Roman" w:hAnsi="Times New Roman" w:cs="Times New Roman"/>
          <w:sz w:val="24"/>
          <w:szCs w:val="24"/>
        </w:rPr>
        <w:t xml:space="preserve"> finanszírozás 2,1 M Ft+ÁFA</w:t>
      </w:r>
    </w:p>
    <w:p w:rsidR="000833F3" w:rsidRPr="00417CAC" w:rsidRDefault="000833F3" w:rsidP="000833F3">
      <w:pPr>
        <w:spacing w:after="0" w:line="240" w:lineRule="auto"/>
        <w:jc w:val="both"/>
        <w:rPr>
          <w:rFonts w:ascii="Times New Roman" w:hAnsi="Times New Roman" w:cs="Times New Roman"/>
          <w:b/>
          <w:sz w:val="24"/>
          <w:szCs w:val="24"/>
        </w:rPr>
      </w:pPr>
    </w:p>
    <w:p w:rsidR="000833F3" w:rsidRDefault="000833F3" w:rsidP="000833F3">
      <w:pPr>
        <w:spacing w:after="0" w:line="240" w:lineRule="auto"/>
        <w:jc w:val="both"/>
        <w:rPr>
          <w:rFonts w:ascii="Times New Roman" w:hAnsi="Times New Roman" w:cs="Times New Roman"/>
          <w:b/>
          <w:sz w:val="24"/>
          <w:szCs w:val="24"/>
        </w:rPr>
      </w:pPr>
      <w:r w:rsidRPr="00417CAC">
        <w:rPr>
          <w:rFonts w:ascii="Times New Roman" w:hAnsi="Times New Roman" w:cs="Times New Roman"/>
          <w:b/>
          <w:sz w:val="24"/>
          <w:szCs w:val="24"/>
        </w:rPr>
        <w:t>Összesen</w:t>
      </w:r>
      <w:r w:rsidRPr="00922E48">
        <w:rPr>
          <w:rFonts w:ascii="Times New Roman" w:hAnsi="Times New Roman" w:cs="Times New Roman"/>
          <w:b/>
          <w:sz w:val="24"/>
          <w:szCs w:val="24"/>
          <w:highlight w:val="yellow"/>
        </w:rPr>
        <w:t>: bruttó 138.684.000 Ft</w:t>
      </w:r>
    </w:p>
    <w:p w:rsidR="000833F3" w:rsidRDefault="000833F3" w:rsidP="000833F3">
      <w:pPr>
        <w:spacing w:after="0" w:line="240" w:lineRule="auto"/>
        <w:jc w:val="both"/>
        <w:rPr>
          <w:rFonts w:ascii="Times New Roman" w:hAnsi="Times New Roman" w:cs="Times New Roman"/>
          <w:b/>
          <w:sz w:val="24"/>
          <w:szCs w:val="24"/>
        </w:rPr>
      </w:pPr>
    </w:p>
    <w:p w:rsidR="00E421EF" w:rsidRDefault="00E421EF" w:rsidP="000833F3">
      <w:pPr>
        <w:spacing w:after="0" w:line="240" w:lineRule="auto"/>
        <w:jc w:val="both"/>
        <w:rPr>
          <w:rFonts w:ascii="Times New Roman" w:hAnsi="Times New Roman" w:cs="Times New Roman"/>
          <w:b/>
          <w:sz w:val="24"/>
          <w:szCs w:val="24"/>
        </w:rPr>
      </w:pPr>
    </w:p>
    <w:p w:rsidR="00E421EF" w:rsidRDefault="00E421EF" w:rsidP="000833F3">
      <w:pPr>
        <w:spacing w:after="0" w:line="240" w:lineRule="auto"/>
        <w:jc w:val="both"/>
        <w:rPr>
          <w:rFonts w:ascii="Times New Roman" w:hAnsi="Times New Roman" w:cs="Times New Roman"/>
          <w:b/>
          <w:sz w:val="24"/>
          <w:szCs w:val="24"/>
        </w:rPr>
      </w:pPr>
    </w:p>
    <w:p w:rsidR="000833F3" w:rsidRPr="00417CAC"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b/>
          <w:sz w:val="24"/>
          <w:szCs w:val="24"/>
        </w:rPr>
        <w:lastRenderedPageBreak/>
        <w:t>6.</w:t>
      </w:r>
      <w:r w:rsidRPr="00417CAC">
        <w:rPr>
          <w:rFonts w:ascii="Times New Roman" w:hAnsi="Times New Roman" w:cs="Times New Roman"/>
          <w:sz w:val="24"/>
          <w:szCs w:val="24"/>
        </w:rPr>
        <w:t xml:space="preserve"> </w:t>
      </w:r>
      <w:r w:rsidRPr="00417CAC">
        <w:rPr>
          <w:rFonts w:ascii="Times New Roman" w:hAnsi="Times New Roman" w:cs="Times New Roman"/>
          <w:b/>
          <w:sz w:val="24"/>
          <w:szCs w:val="24"/>
        </w:rPr>
        <w:t>A 2016. év április 1.  -</w:t>
      </w:r>
      <w:r>
        <w:rPr>
          <w:rFonts w:ascii="Times New Roman" w:hAnsi="Times New Roman" w:cs="Times New Roman"/>
          <w:b/>
          <w:sz w:val="24"/>
          <w:szCs w:val="24"/>
        </w:rPr>
        <w:t xml:space="preserve"> </w:t>
      </w:r>
      <w:r w:rsidRPr="00417CAC">
        <w:rPr>
          <w:rFonts w:ascii="Times New Roman" w:hAnsi="Times New Roman" w:cs="Times New Roman"/>
          <w:b/>
          <w:sz w:val="24"/>
          <w:szCs w:val="24"/>
        </w:rPr>
        <w:t>december 31. közötti időszakra a tervezhető módon jelentkező bruttó költségek</w:t>
      </w:r>
      <w:r w:rsidRPr="00417CAC">
        <w:rPr>
          <w:rFonts w:ascii="Times New Roman" w:hAnsi="Times New Roman" w:cs="Times New Roman"/>
          <w:sz w:val="24"/>
          <w:szCs w:val="24"/>
        </w:rPr>
        <w:t xml:space="preserve"> </w:t>
      </w:r>
      <w:r w:rsidRPr="009F78D7">
        <w:rPr>
          <w:rFonts w:ascii="Times New Roman" w:hAnsi="Times New Roman" w:cs="Times New Roman"/>
          <w:b/>
          <w:sz w:val="24"/>
          <w:szCs w:val="24"/>
        </w:rPr>
        <w:t>összefoglalása</w:t>
      </w:r>
      <w:r>
        <w:rPr>
          <w:rFonts w:ascii="Times New Roman" w:hAnsi="Times New Roman" w:cs="Times New Roman"/>
          <w:b/>
          <w:sz w:val="24"/>
          <w:szCs w:val="24"/>
        </w:rPr>
        <w:t xml:space="preserve"> (közbeszerzés költségein kívül)</w:t>
      </w: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pStyle w:val="Listaszerbekezds"/>
        <w:numPr>
          <w:ilvl w:val="0"/>
          <w:numId w:val="18"/>
        </w:num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Vízilabda utánpótlás nevelés: </w:t>
      </w:r>
      <w:r w:rsidRPr="00417CAC">
        <w:rPr>
          <w:rFonts w:ascii="Times New Roman" w:hAnsi="Times New Roman" w:cs="Times New Roman"/>
          <w:b/>
          <w:sz w:val="24"/>
          <w:szCs w:val="24"/>
        </w:rPr>
        <w:t>18.</w:t>
      </w:r>
      <w:r>
        <w:rPr>
          <w:rFonts w:ascii="Times New Roman" w:hAnsi="Times New Roman" w:cs="Times New Roman"/>
          <w:b/>
          <w:sz w:val="24"/>
          <w:szCs w:val="24"/>
        </w:rPr>
        <w:t>667</w:t>
      </w:r>
      <w:r w:rsidRPr="00417CAC">
        <w:rPr>
          <w:rFonts w:ascii="Times New Roman" w:hAnsi="Times New Roman" w:cs="Times New Roman"/>
          <w:b/>
          <w:sz w:val="24"/>
          <w:szCs w:val="24"/>
        </w:rPr>
        <w:t>.000,- Ft</w:t>
      </w:r>
    </w:p>
    <w:p w:rsidR="000833F3" w:rsidRPr="00417CAC" w:rsidRDefault="000833F3" w:rsidP="000833F3">
      <w:pPr>
        <w:pStyle w:val="Listaszerbekezds"/>
        <w:numPr>
          <w:ilvl w:val="0"/>
          <w:numId w:val="18"/>
        </w:num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Humánerőforrás: </w:t>
      </w:r>
      <w:r w:rsidRPr="00417CAC">
        <w:rPr>
          <w:rFonts w:ascii="Times New Roman" w:hAnsi="Times New Roman" w:cs="Times New Roman"/>
          <w:b/>
          <w:sz w:val="24"/>
          <w:szCs w:val="24"/>
        </w:rPr>
        <w:t>83.241.198</w:t>
      </w:r>
      <w:r w:rsidRPr="00417CAC">
        <w:rPr>
          <w:rFonts w:ascii="Times New Roman" w:eastAsia="Times New Roman" w:hAnsi="Times New Roman" w:cs="Times New Roman"/>
          <w:b/>
          <w:sz w:val="24"/>
          <w:szCs w:val="24"/>
          <w:lang w:eastAsia="hu-HU"/>
        </w:rPr>
        <w:t xml:space="preserve">,- </w:t>
      </w:r>
      <w:r w:rsidRPr="00417CAC">
        <w:rPr>
          <w:rFonts w:ascii="Times New Roman" w:hAnsi="Times New Roman" w:cs="Times New Roman"/>
          <w:b/>
          <w:sz w:val="24"/>
          <w:szCs w:val="24"/>
        </w:rPr>
        <w:t>Ft</w:t>
      </w:r>
    </w:p>
    <w:p w:rsidR="000833F3" w:rsidRPr="00417CAC" w:rsidRDefault="000833F3" w:rsidP="000833F3">
      <w:pPr>
        <w:pStyle w:val="Listaszerbekezds"/>
        <w:numPr>
          <w:ilvl w:val="0"/>
          <w:numId w:val="18"/>
        </w:num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Kerületi diáksport: </w:t>
      </w:r>
      <w:r w:rsidRPr="00417CAC">
        <w:rPr>
          <w:rFonts w:ascii="Times New Roman" w:hAnsi="Times New Roman" w:cs="Times New Roman"/>
          <w:b/>
          <w:sz w:val="24"/>
          <w:szCs w:val="24"/>
        </w:rPr>
        <w:t>2.000.000,- Ft</w:t>
      </w:r>
    </w:p>
    <w:p w:rsidR="000833F3" w:rsidRPr="00417CAC" w:rsidRDefault="000833F3" w:rsidP="000833F3">
      <w:pPr>
        <w:pStyle w:val="Listaszerbekezds"/>
        <w:numPr>
          <w:ilvl w:val="0"/>
          <w:numId w:val="18"/>
        </w:numPr>
        <w:rPr>
          <w:rFonts w:ascii="Times New Roman" w:hAnsi="Times New Roman" w:cs="Times New Roman"/>
          <w:sz w:val="24"/>
          <w:szCs w:val="24"/>
        </w:rPr>
      </w:pPr>
      <w:r w:rsidRPr="00417CAC">
        <w:rPr>
          <w:rFonts w:ascii="Times New Roman" w:hAnsi="Times New Roman" w:cs="Times New Roman"/>
          <w:sz w:val="24"/>
          <w:szCs w:val="24"/>
        </w:rPr>
        <w:t xml:space="preserve">Általános működési kiadások: </w:t>
      </w:r>
      <w:r>
        <w:rPr>
          <w:rFonts w:ascii="Times New Roman" w:hAnsi="Times New Roman" w:cs="Times New Roman"/>
          <w:b/>
          <w:sz w:val="24"/>
          <w:szCs w:val="24"/>
        </w:rPr>
        <w:t>16.217.142</w:t>
      </w:r>
      <w:r w:rsidRPr="00417CAC">
        <w:rPr>
          <w:rFonts w:ascii="Times New Roman" w:hAnsi="Times New Roman" w:cs="Times New Roman"/>
          <w:b/>
          <w:sz w:val="24"/>
          <w:szCs w:val="24"/>
        </w:rPr>
        <w:t xml:space="preserve"> Ft</w:t>
      </w:r>
    </w:p>
    <w:p w:rsidR="000833F3" w:rsidRPr="00417CAC" w:rsidRDefault="000833F3" w:rsidP="000833F3">
      <w:pPr>
        <w:pStyle w:val="Listaszerbekezds"/>
        <w:numPr>
          <w:ilvl w:val="0"/>
          <w:numId w:val="18"/>
        </w:num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Létesítmény üzemeltetéssel összefüggő kiadások összesen: </w:t>
      </w:r>
      <w:r w:rsidRPr="00417CAC">
        <w:rPr>
          <w:rFonts w:ascii="Times New Roman" w:hAnsi="Times New Roman" w:cs="Times New Roman"/>
          <w:b/>
          <w:sz w:val="24"/>
          <w:szCs w:val="24"/>
        </w:rPr>
        <w:t>45.443.862,- Ft</w:t>
      </w:r>
    </w:p>
    <w:p w:rsidR="000833F3" w:rsidRPr="00417CAC" w:rsidRDefault="000833F3" w:rsidP="000833F3">
      <w:pPr>
        <w:pStyle w:val="Listaszerbekezds"/>
        <w:numPr>
          <w:ilvl w:val="1"/>
          <w:numId w:val="18"/>
        </w:numPr>
        <w:spacing w:after="0" w:line="240" w:lineRule="auto"/>
        <w:jc w:val="both"/>
        <w:rPr>
          <w:rFonts w:ascii="Times New Roman" w:hAnsi="Times New Roman" w:cs="Times New Roman"/>
          <w:sz w:val="24"/>
          <w:szCs w:val="24"/>
        </w:rPr>
      </w:pPr>
      <w:r w:rsidRPr="00417CAC">
        <w:rPr>
          <w:rFonts w:ascii="Times New Roman" w:hAnsi="Times New Roman" w:cs="Times New Roman"/>
          <w:bCs/>
          <w:color w:val="000000"/>
          <w:sz w:val="24"/>
          <w:szCs w:val="24"/>
        </w:rPr>
        <w:t>Kolozsvári Tamás Utcai Sporttelep: 16.162.471 Ft</w:t>
      </w:r>
    </w:p>
    <w:p w:rsidR="000833F3" w:rsidRPr="00417CAC" w:rsidRDefault="000833F3" w:rsidP="000833F3">
      <w:pPr>
        <w:pStyle w:val="Listaszerbekezds"/>
        <w:numPr>
          <w:ilvl w:val="1"/>
          <w:numId w:val="18"/>
        </w:numPr>
        <w:rPr>
          <w:rFonts w:ascii="Times New Roman" w:eastAsia="Times New Roman" w:hAnsi="Times New Roman" w:cs="Times New Roman"/>
          <w:bCs/>
          <w:iCs/>
          <w:sz w:val="24"/>
          <w:szCs w:val="24"/>
        </w:rPr>
      </w:pPr>
      <w:r w:rsidRPr="00417CAC">
        <w:rPr>
          <w:rFonts w:ascii="Times New Roman" w:eastAsia="Times New Roman" w:hAnsi="Times New Roman" w:cs="Times New Roman"/>
          <w:bCs/>
          <w:iCs/>
          <w:sz w:val="24"/>
          <w:szCs w:val="24"/>
        </w:rPr>
        <w:t>Pokorny József Sport- és Szabadidőközpont: 28.640.391 Ft</w:t>
      </w:r>
    </w:p>
    <w:p w:rsidR="000833F3" w:rsidRPr="00417CAC" w:rsidRDefault="000833F3" w:rsidP="000833F3">
      <w:pPr>
        <w:pStyle w:val="Listaszerbekezds"/>
        <w:numPr>
          <w:ilvl w:val="1"/>
          <w:numId w:val="18"/>
        </w:numPr>
        <w:rPr>
          <w:rFonts w:ascii="Times New Roman" w:hAnsi="Times New Roman" w:cs="Times New Roman"/>
          <w:sz w:val="24"/>
          <w:szCs w:val="24"/>
        </w:rPr>
      </w:pPr>
      <w:r w:rsidRPr="00417CAC">
        <w:rPr>
          <w:rFonts w:ascii="Times New Roman" w:hAnsi="Times New Roman" w:cs="Times New Roman"/>
          <w:sz w:val="24"/>
          <w:szCs w:val="24"/>
        </w:rPr>
        <w:t xml:space="preserve">Móricz Teniszpálya: </w:t>
      </w:r>
      <w:r w:rsidRPr="00417CAC">
        <w:rPr>
          <w:rFonts w:ascii="Times New Roman" w:hAnsi="Times New Roman" w:cs="Times New Roman"/>
          <w:color w:val="222222"/>
          <w:sz w:val="24"/>
          <w:szCs w:val="24"/>
          <w:shd w:val="clear" w:color="auto" w:fill="FFFFFF"/>
        </w:rPr>
        <w:t>591.000 Ft</w:t>
      </w:r>
    </w:p>
    <w:p w:rsidR="000833F3" w:rsidRPr="001A2003" w:rsidRDefault="000833F3" w:rsidP="000833F3">
      <w:pPr>
        <w:pStyle w:val="Listaszerbekezds"/>
        <w:numPr>
          <w:ilvl w:val="1"/>
          <w:numId w:val="18"/>
        </w:numPr>
        <w:rPr>
          <w:rFonts w:ascii="Times New Roman" w:hAnsi="Times New Roman" w:cs="Times New Roman"/>
          <w:sz w:val="24"/>
          <w:szCs w:val="24"/>
        </w:rPr>
      </w:pPr>
      <w:r w:rsidRPr="001A2003">
        <w:rPr>
          <w:rFonts w:ascii="Times New Roman" w:hAnsi="Times New Roman" w:cs="Times New Roman"/>
          <w:sz w:val="24"/>
          <w:szCs w:val="24"/>
        </w:rPr>
        <w:t>Nagyrét Utcai sportpálya: 50.000 Ft</w:t>
      </w:r>
      <w:r w:rsidRPr="001A2003">
        <w:rPr>
          <w:rFonts w:ascii="Times New Roman" w:hAnsi="Times New Roman" w:cs="Times New Roman"/>
          <w:b/>
          <w:sz w:val="24"/>
          <w:szCs w:val="24"/>
        </w:rPr>
        <w:tab/>
      </w:r>
    </w:p>
    <w:p w:rsidR="000833F3" w:rsidRPr="00417CAC" w:rsidRDefault="000833F3" w:rsidP="000833F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highlight w:val="yellow"/>
        </w:rPr>
        <w:t>Összesen: bruttó 165.569</w:t>
      </w:r>
      <w:r w:rsidRPr="00417CAC">
        <w:rPr>
          <w:rFonts w:ascii="Times New Roman" w:hAnsi="Times New Roman" w:cs="Times New Roman"/>
          <w:b/>
          <w:sz w:val="24"/>
          <w:szCs w:val="24"/>
          <w:highlight w:val="yellow"/>
        </w:rPr>
        <w:t>.202 Ft</w:t>
      </w:r>
    </w:p>
    <w:p w:rsidR="000833F3" w:rsidRPr="00417CAC" w:rsidRDefault="000833F3" w:rsidP="000833F3">
      <w:pPr>
        <w:spacing w:after="0" w:line="240" w:lineRule="auto"/>
        <w:jc w:val="both"/>
        <w:rPr>
          <w:rFonts w:ascii="Times New Roman" w:hAnsi="Times New Roman" w:cs="Times New Roman"/>
          <w:b/>
          <w:sz w:val="24"/>
          <w:szCs w:val="24"/>
        </w:rPr>
      </w:pPr>
    </w:p>
    <w:p w:rsidR="000833F3" w:rsidRPr="00417CAC" w:rsidRDefault="000833F3" w:rsidP="000833F3">
      <w:pPr>
        <w:spacing w:after="0" w:line="240" w:lineRule="auto"/>
        <w:jc w:val="both"/>
        <w:rPr>
          <w:rFonts w:ascii="Times New Roman" w:hAnsi="Times New Roman" w:cs="Times New Roman"/>
          <w:b/>
          <w:sz w:val="24"/>
          <w:szCs w:val="24"/>
        </w:rPr>
      </w:pPr>
      <w:r w:rsidRPr="00417CAC">
        <w:rPr>
          <w:rFonts w:ascii="Times New Roman" w:hAnsi="Times New Roman" w:cs="Times New Roman"/>
          <w:b/>
          <w:sz w:val="24"/>
          <w:szCs w:val="24"/>
        </w:rPr>
        <w:t>7. Beruházási kiadások</w:t>
      </w:r>
      <w:r>
        <w:rPr>
          <w:rFonts w:ascii="Times New Roman" w:hAnsi="Times New Roman" w:cs="Times New Roman"/>
          <w:b/>
          <w:sz w:val="24"/>
          <w:szCs w:val="24"/>
        </w:rPr>
        <w:t xml:space="preserve"> összefoglalása </w:t>
      </w:r>
      <w:r w:rsidRPr="006B02AD">
        <w:rPr>
          <w:rFonts w:ascii="Times New Roman" w:hAnsi="Times New Roman" w:cs="Times New Roman"/>
          <w:sz w:val="24"/>
          <w:szCs w:val="24"/>
        </w:rPr>
        <w:t>(7. sz. melléklet)</w:t>
      </w:r>
    </w:p>
    <w:p w:rsidR="000833F3" w:rsidRPr="00417CAC" w:rsidRDefault="000833F3" w:rsidP="000833F3">
      <w:pPr>
        <w:pStyle w:val="Listaszerbekezds"/>
        <w:rPr>
          <w:rFonts w:ascii="Times New Roman" w:hAnsi="Times New Roman" w:cs="Times New Roman"/>
          <w:sz w:val="24"/>
          <w:szCs w:val="24"/>
        </w:rPr>
      </w:pPr>
      <w:r w:rsidRPr="00417CAC">
        <w:rPr>
          <w:rFonts w:ascii="Times New Roman" w:hAnsi="Times New Roman" w:cs="Times New Roman"/>
          <w:sz w:val="24"/>
          <w:szCs w:val="24"/>
        </w:rPr>
        <w:t xml:space="preserve">Kolozsvári Tamás Utcai Sporttelep </w:t>
      </w:r>
      <w:r>
        <w:rPr>
          <w:rFonts w:ascii="Times New Roman" w:hAnsi="Times New Roman" w:cs="Times New Roman"/>
          <w:b/>
          <w:sz w:val="24"/>
          <w:szCs w:val="24"/>
        </w:rPr>
        <w:t>42.1</w:t>
      </w:r>
      <w:r w:rsidRPr="00417CAC">
        <w:rPr>
          <w:rFonts w:ascii="Times New Roman" w:hAnsi="Times New Roman" w:cs="Times New Roman"/>
          <w:b/>
          <w:sz w:val="24"/>
          <w:szCs w:val="24"/>
        </w:rPr>
        <w:t>00.000 Ft</w:t>
      </w:r>
    </w:p>
    <w:p w:rsidR="000833F3" w:rsidRPr="00417CAC" w:rsidRDefault="000833F3" w:rsidP="000833F3">
      <w:pPr>
        <w:pStyle w:val="Listaszerbekezds"/>
        <w:rPr>
          <w:rFonts w:ascii="Times New Roman" w:hAnsi="Times New Roman" w:cs="Times New Roman"/>
          <w:sz w:val="24"/>
          <w:szCs w:val="24"/>
        </w:rPr>
      </w:pPr>
      <w:r w:rsidRPr="00417CAC">
        <w:rPr>
          <w:rFonts w:ascii="Times New Roman" w:hAnsi="Times New Roman" w:cs="Times New Roman"/>
          <w:sz w:val="24"/>
          <w:szCs w:val="24"/>
        </w:rPr>
        <w:t xml:space="preserve">Pokorny József Sport és Szabadidőközpont </w:t>
      </w:r>
      <w:r>
        <w:rPr>
          <w:rFonts w:ascii="Times New Roman" w:hAnsi="Times New Roman" w:cs="Times New Roman"/>
          <w:b/>
          <w:sz w:val="24"/>
          <w:szCs w:val="24"/>
        </w:rPr>
        <w:t>55</w:t>
      </w:r>
      <w:r w:rsidRPr="00417CAC">
        <w:rPr>
          <w:rFonts w:ascii="Times New Roman" w:hAnsi="Times New Roman" w:cs="Times New Roman"/>
          <w:b/>
          <w:sz w:val="24"/>
          <w:szCs w:val="24"/>
        </w:rPr>
        <w:t>.170.000 Ft</w:t>
      </w:r>
    </w:p>
    <w:p w:rsidR="000833F3" w:rsidRPr="00417CAC" w:rsidRDefault="000833F3" w:rsidP="000833F3">
      <w:pPr>
        <w:pStyle w:val="Listaszerbekezds"/>
        <w:rPr>
          <w:rFonts w:ascii="Times New Roman" w:hAnsi="Times New Roman" w:cs="Times New Roman"/>
          <w:sz w:val="24"/>
          <w:szCs w:val="24"/>
        </w:rPr>
      </w:pPr>
      <w:r w:rsidRPr="00417CAC">
        <w:rPr>
          <w:rFonts w:ascii="Times New Roman" w:hAnsi="Times New Roman" w:cs="Times New Roman"/>
          <w:sz w:val="24"/>
          <w:szCs w:val="24"/>
        </w:rPr>
        <w:t xml:space="preserve">Nagyrét utcai Sportpálya </w:t>
      </w:r>
      <w:r w:rsidRPr="00417CAC">
        <w:rPr>
          <w:rFonts w:ascii="Times New Roman" w:hAnsi="Times New Roman" w:cs="Times New Roman"/>
          <w:b/>
          <w:sz w:val="24"/>
          <w:szCs w:val="24"/>
        </w:rPr>
        <w:t>2.000.000 Ft</w:t>
      </w:r>
    </w:p>
    <w:p w:rsidR="000833F3" w:rsidRPr="00417CAC" w:rsidRDefault="000833F3" w:rsidP="000833F3">
      <w:pPr>
        <w:pStyle w:val="Listaszerbekezds"/>
        <w:ind w:right="-142"/>
        <w:rPr>
          <w:rFonts w:ascii="Times New Roman" w:hAnsi="Times New Roman" w:cs="Times New Roman"/>
          <w:sz w:val="24"/>
          <w:szCs w:val="24"/>
        </w:rPr>
      </w:pPr>
      <w:r w:rsidRPr="00417CAC">
        <w:rPr>
          <w:rFonts w:ascii="Times New Roman" w:hAnsi="Times New Roman" w:cs="Times New Roman"/>
          <w:sz w:val="24"/>
          <w:szCs w:val="24"/>
        </w:rPr>
        <w:t xml:space="preserve">Egyéb sportlétesítményhez nem köthető beszerzés, beruházás </w:t>
      </w:r>
      <w:r w:rsidRPr="00417CAC">
        <w:rPr>
          <w:rFonts w:ascii="Times New Roman" w:hAnsi="Times New Roman" w:cs="Times New Roman"/>
          <w:b/>
          <w:sz w:val="24"/>
          <w:szCs w:val="24"/>
        </w:rPr>
        <w:t>7.250.000 Ft</w:t>
      </w:r>
    </w:p>
    <w:p w:rsidR="000833F3" w:rsidRDefault="000833F3" w:rsidP="000833F3">
      <w:pPr>
        <w:spacing w:after="0" w:line="240" w:lineRule="auto"/>
        <w:ind w:firstLine="708"/>
        <w:jc w:val="both"/>
        <w:rPr>
          <w:rFonts w:ascii="Times New Roman" w:hAnsi="Times New Roman" w:cs="Times New Roman"/>
          <w:b/>
          <w:sz w:val="24"/>
          <w:szCs w:val="24"/>
        </w:rPr>
      </w:pPr>
      <w:r w:rsidRPr="00743C74">
        <w:rPr>
          <w:rFonts w:ascii="Times New Roman" w:hAnsi="Times New Roman" w:cs="Times New Roman"/>
          <w:b/>
          <w:sz w:val="24"/>
          <w:szCs w:val="24"/>
          <w:highlight w:val="lightGray"/>
        </w:rPr>
        <w:t xml:space="preserve">Összesen: bruttó </w:t>
      </w:r>
      <w:r>
        <w:rPr>
          <w:rFonts w:ascii="Times New Roman" w:hAnsi="Times New Roman" w:cs="Times New Roman"/>
          <w:b/>
          <w:sz w:val="24"/>
          <w:szCs w:val="24"/>
          <w:highlight w:val="lightGray"/>
        </w:rPr>
        <w:t>106</w:t>
      </w:r>
      <w:r w:rsidRPr="00743C74">
        <w:rPr>
          <w:rFonts w:ascii="Times New Roman" w:hAnsi="Times New Roman" w:cs="Times New Roman"/>
          <w:b/>
          <w:sz w:val="24"/>
          <w:szCs w:val="24"/>
          <w:highlight w:val="lightGray"/>
        </w:rPr>
        <w:t>.</w:t>
      </w:r>
      <w:r>
        <w:rPr>
          <w:rFonts w:ascii="Times New Roman" w:hAnsi="Times New Roman" w:cs="Times New Roman"/>
          <w:b/>
          <w:sz w:val="24"/>
          <w:szCs w:val="24"/>
          <w:highlight w:val="lightGray"/>
        </w:rPr>
        <w:t>5</w:t>
      </w:r>
      <w:r w:rsidRPr="00743C74">
        <w:rPr>
          <w:rFonts w:ascii="Times New Roman" w:hAnsi="Times New Roman" w:cs="Times New Roman"/>
          <w:b/>
          <w:sz w:val="24"/>
          <w:szCs w:val="24"/>
          <w:highlight w:val="lightGray"/>
        </w:rPr>
        <w:t>20.000,- Ft</w:t>
      </w:r>
    </w:p>
    <w:p w:rsidR="000833F3" w:rsidRPr="007779AD" w:rsidRDefault="000833F3" w:rsidP="000833F3">
      <w:pPr>
        <w:spacing w:after="0" w:line="240" w:lineRule="auto"/>
        <w:jc w:val="both"/>
        <w:rPr>
          <w:rFonts w:ascii="Times New Roman" w:hAnsi="Times New Roman" w:cs="Times New Roman"/>
          <w:b/>
          <w:sz w:val="24"/>
          <w:szCs w:val="24"/>
        </w:rPr>
      </w:pPr>
    </w:p>
    <w:p w:rsidR="000833F3" w:rsidRPr="007779AD" w:rsidRDefault="000833F3" w:rsidP="000833F3">
      <w:pPr>
        <w:spacing w:after="0" w:line="240" w:lineRule="auto"/>
        <w:jc w:val="both"/>
        <w:rPr>
          <w:rFonts w:ascii="Times New Roman" w:hAnsi="Times New Roman" w:cs="Times New Roman"/>
          <w:b/>
          <w:sz w:val="24"/>
          <w:szCs w:val="24"/>
        </w:rPr>
      </w:pPr>
      <w:r w:rsidRPr="007779AD">
        <w:rPr>
          <w:rFonts w:ascii="Times New Roman" w:hAnsi="Times New Roman" w:cs="Times New Roman"/>
          <w:b/>
          <w:sz w:val="24"/>
          <w:szCs w:val="24"/>
        </w:rPr>
        <w:t>8. Tervezett bruttó bevételek:</w:t>
      </w:r>
    </w:p>
    <w:p w:rsidR="000833F3" w:rsidRPr="007779AD" w:rsidRDefault="000833F3" w:rsidP="000833F3">
      <w:pPr>
        <w:spacing w:after="0" w:line="240" w:lineRule="auto"/>
        <w:ind w:firstLine="708"/>
        <w:jc w:val="both"/>
        <w:rPr>
          <w:rFonts w:ascii="Times New Roman" w:hAnsi="Times New Roman" w:cs="Times New Roman"/>
          <w:b/>
          <w:sz w:val="24"/>
          <w:szCs w:val="24"/>
        </w:rPr>
      </w:pPr>
      <w:r w:rsidRPr="007779AD">
        <w:rPr>
          <w:rFonts w:ascii="Times New Roman" w:hAnsi="Times New Roman" w:cs="Times New Roman"/>
          <w:sz w:val="24"/>
          <w:szCs w:val="24"/>
        </w:rPr>
        <w:t xml:space="preserve">Kolozsvári Tamás Utcai Sporttelep: </w:t>
      </w:r>
      <w:r w:rsidRPr="007779AD">
        <w:rPr>
          <w:rFonts w:ascii="Times New Roman" w:hAnsi="Times New Roman" w:cs="Times New Roman"/>
          <w:b/>
          <w:sz w:val="24"/>
          <w:szCs w:val="24"/>
        </w:rPr>
        <w:t>36</w:t>
      </w:r>
      <w:r>
        <w:rPr>
          <w:rFonts w:ascii="Times New Roman" w:hAnsi="Times New Roman" w:cs="Times New Roman"/>
          <w:b/>
          <w:sz w:val="24"/>
          <w:szCs w:val="24"/>
        </w:rPr>
        <w:t>.35</w:t>
      </w:r>
      <w:r w:rsidRPr="007779AD">
        <w:rPr>
          <w:rFonts w:ascii="Times New Roman" w:hAnsi="Times New Roman" w:cs="Times New Roman"/>
          <w:b/>
          <w:sz w:val="24"/>
          <w:szCs w:val="24"/>
        </w:rPr>
        <w:t>9.758 Ft</w:t>
      </w:r>
    </w:p>
    <w:p w:rsidR="000833F3" w:rsidRPr="007779AD" w:rsidRDefault="000833F3" w:rsidP="000833F3">
      <w:pPr>
        <w:spacing w:after="0" w:line="240" w:lineRule="auto"/>
        <w:ind w:firstLine="708"/>
        <w:jc w:val="both"/>
        <w:rPr>
          <w:rFonts w:ascii="Times New Roman" w:hAnsi="Times New Roman" w:cs="Times New Roman"/>
          <w:sz w:val="24"/>
          <w:szCs w:val="24"/>
        </w:rPr>
      </w:pPr>
      <w:r w:rsidRPr="007779AD">
        <w:rPr>
          <w:rFonts w:ascii="Times New Roman" w:hAnsi="Times New Roman" w:cs="Times New Roman"/>
          <w:sz w:val="24"/>
          <w:szCs w:val="24"/>
        </w:rPr>
        <w:t xml:space="preserve">Pokorny József Sportközpont: </w:t>
      </w:r>
      <w:r w:rsidRPr="007779AD">
        <w:rPr>
          <w:rFonts w:ascii="Times New Roman" w:hAnsi="Times New Roman" w:cs="Times New Roman"/>
          <w:b/>
          <w:sz w:val="24"/>
          <w:szCs w:val="24"/>
        </w:rPr>
        <w:t>13.</w:t>
      </w:r>
      <w:r>
        <w:rPr>
          <w:rFonts w:ascii="Times New Roman" w:hAnsi="Times New Roman" w:cs="Times New Roman"/>
          <w:b/>
          <w:sz w:val="24"/>
          <w:szCs w:val="24"/>
        </w:rPr>
        <w:t>962</w:t>
      </w:r>
      <w:r w:rsidRPr="007779AD">
        <w:rPr>
          <w:rFonts w:ascii="Times New Roman" w:hAnsi="Times New Roman" w:cs="Times New Roman"/>
          <w:b/>
          <w:sz w:val="24"/>
          <w:szCs w:val="24"/>
        </w:rPr>
        <w:t>.495 Ft</w:t>
      </w:r>
    </w:p>
    <w:p w:rsidR="000833F3" w:rsidRPr="007779AD" w:rsidRDefault="000833F3" w:rsidP="000833F3">
      <w:pPr>
        <w:spacing w:after="0" w:line="240" w:lineRule="auto"/>
        <w:ind w:firstLine="708"/>
        <w:jc w:val="both"/>
        <w:rPr>
          <w:rFonts w:ascii="Times New Roman" w:hAnsi="Times New Roman" w:cs="Times New Roman"/>
          <w:sz w:val="24"/>
          <w:szCs w:val="24"/>
        </w:rPr>
      </w:pPr>
      <w:r w:rsidRPr="007779AD">
        <w:rPr>
          <w:rFonts w:ascii="Times New Roman" w:hAnsi="Times New Roman" w:cs="Times New Roman"/>
          <w:sz w:val="24"/>
          <w:szCs w:val="24"/>
        </w:rPr>
        <w:t xml:space="preserve">Móricz Zsigmond Gimnázium, Teniszpálya </w:t>
      </w:r>
      <w:r w:rsidRPr="007779AD">
        <w:rPr>
          <w:rFonts w:ascii="Times New Roman" w:hAnsi="Times New Roman" w:cs="Times New Roman"/>
          <w:b/>
          <w:sz w:val="24"/>
          <w:szCs w:val="24"/>
        </w:rPr>
        <w:t>591.000 Ft</w:t>
      </w:r>
    </w:p>
    <w:p w:rsidR="000833F3" w:rsidRPr="007779AD" w:rsidRDefault="000833F3" w:rsidP="000833F3">
      <w:pPr>
        <w:spacing w:after="0" w:line="240" w:lineRule="auto"/>
        <w:ind w:firstLine="708"/>
        <w:jc w:val="both"/>
        <w:rPr>
          <w:rFonts w:ascii="Times New Roman" w:hAnsi="Times New Roman" w:cs="Times New Roman"/>
          <w:b/>
          <w:sz w:val="24"/>
          <w:szCs w:val="24"/>
        </w:rPr>
      </w:pPr>
      <w:r w:rsidRPr="007779AD">
        <w:rPr>
          <w:rFonts w:ascii="Times New Roman" w:hAnsi="Times New Roman" w:cs="Times New Roman"/>
          <w:b/>
          <w:sz w:val="24"/>
          <w:szCs w:val="24"/>
          <w:highlight w:val="green"/>
        </w:rPr>
        <w:t>Összes bevétel: 50.</w:t>
      </w:r>
      <w:r>
        <w:rPr>
          <w:rFonts w:ascii="Times New Roman" w:hAnsi="Times New Roman" w:cs="Times New Roman"/>
          <w:b/>
          <w:sz w:val="24"/>
          <w:szCs w:val="24"/>
          <w:highlight w:val="green"/>
        </w:rPr>
        <w:t>913</w:t>
      </w:r>
      <w:r w:rsidRPr="007779AD">
        <w:rPr>
          <w:rFonts w:ascii="Times New Roman" w:hAnsi="Times New Roman" w:cs="Times New Roman"/>
          <w:b/>
          <w:sz w:val="24"/>
          <w:szCs w:val="24"/>
          <w:highlight w:val="green"/>
        </w:rPr>
        <w:t>.253 Ft</w:t>
      </w:r>
    </w:p>
    <w:p w:rsidR="000833F3" w:rsidRPr="00417CAC" w:rsidRDefault="000833F3" w:rsidP="000833F3">
      <w:pPr>
        <w:spacing w:after="0" w:line="240" w:lineRule="auto"/>
        <w:jc w:val="both"/>
        <w:rPr>
          <w:rFonts w:ascii="Times New Roman" w:hAnsi="Times New Roman" w:cs="Times New Roman"/>
          <w:b/>
          <w:sz w:val="24"/>
          <w:szCs w:val="24"/>
        </w:rPr>
      </w:pPr>
    </w:p>
    <w:p w:rsidR="000833F3" w:rsidRPr="00417CAC" w:rsidRDefault="000833F3" w:rsidP="000833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Pr="00417CAC">
        <w:rPr>
          <w:rFonts w:ascii="Times New Roman" w:hAnsi="Times New Roman" w:cs="Times New Roman"/>
          <w:b/>
          <w:sz w:val="24"/>
          <w:szCs w:val="24"/>
        </w:rPr>
        <w:t xml:space="preserve">. 2016. 2- 4. negyedév várható finanszírozási igénye </w:t>
      </w:r>
    </w:p>
    <w:p w:rsidR="000833F3" w:rsidRPr="00417CAC" w:rsidRDefault="000833F3" w:rsidP="000833F3">
      <w:pPr>
        <w:spacing w:after="0" w:line="240" w:lineRule="auto"/>
        <w:jc w:val="both"/>
        <w:rPr>
          <w:rFonts w:ascii="Times New Roman" w:hAnsi="Times New Roman" w:cs="Times New Roman"/>
          <w:b/>
          <w:sz w:val="24"/>
          <w:szCs w:val="24"/>
        </w:rPr>
      </w:pPr>
      <w:r w:rsidRPr="00417CAC">
        <w:rPr>
          <w:rFonts w:ascii="Times New Roman" w:hAnsi="Times New Roman" w:cs="Times New Roman"/>
          <w:b/>
          <w:sz w:val="24"/>
          <w:szCs w:val="24"/>
        </w:rPr>
        <w:tab/>
      </w:r>
    </w:p>
    <w:p w:rsidR="000833F3" w:rsidRPr="00417CAC" w:rsidRDefault="000833F3" w:rsidP="000833F3">
      <w:pPr>
        <w:spacing w:before="120" w:after="0" w:line="240" w:lineRule="auto"/>
        <w:ind w:firstLine="708"/>
        <w:jc w:val="both"/>
        <w:rPr>
          <w:rFonts w:ascii="Times New Roman" w:hAnsi="Times New Roman" w:cs="Times New Roman"/>
          <w:b/>
          <w:sz w:val="24"/>
          <w:szCs w:val="24"/>
        </w:rPr>
      </w:pPr>
      <w:r w:rsidRPr="00417CAC">
        <w:rPr>
          <w:rFonts w:ascii="Times New Roman" w:hAnsi="Times New Roman" w:cs="Times New Roman"/>
          <w:b/>
          <w:sz w:val="24"/>
          <w:szCs w:val="24"/>
          <w:highlight w:val="cyan"/>
        </w:rPr>
        <w:t xml:space="preserve">Egyenleg: </w:t>
      </w:r>
      <w:r>
        <w:rPr>
          <w:rFonts w:ascii="Times New Roman" w:hAnsi="Times New Roman" w:cs="Times New Roman"/>
          <w:b/>
          <w:sz w:val="24"/>
          <w:szCs w:val="24"/>
          <w:highlight w:val="cyan"/>
        </w:rPr>
        <w:t>- 359.859.949</w:t>
      </w:r>
      <w:r w:rsidRPr="00417CAC">
        <w:rPr>
          <w:rFonts w:ascii="Times New Roman" w:hAnsi="Times New Roman" w:cs="Times New Roman"/>
          <w:b/>
          <w:sz w:val="24"/>
          <w:szCs w:val="24"/>
          <w:highlight w:val="cyan"/>
        </w:rPr>
        <w:t xml:space="preserve"> Ft</w:t>
      </w:r>
      <w:r w:rsidRPr="00417CAC">
        <w:rPr>
          <w:rFonts w:ascii="Times New Roman" w:hAnsi="Times New Roman" w:cs="Times New Roman"/>
          <w:b/>
          <w:sz w:val="24"/>
          <w:szCs w:val="24"/>
        </w:rPr>
        <w:t xml:space="preserve"> </w:t>
      </w:r>
    </w:p>
    <w:p w:rsidR="000833F3" w:rsidRPr="00417CAC" w:rsidRDefault="000833F3" w:rsidP="000833F3">
      <w:pPr>
        <w:spacing w:before="120"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 xml:space="preserve">Társaságunk működéséhez, az eddigi és új közfeladataink ellátásához szükséges tárgyi és személyi feltételek biztosításához, az uszodával kapcsolatos közbeszerzések lebonyolításához ilyen mértékű önkormányzati támogatásra van Társaságunknak szüksége. Ezek a kezdeti körülmények – stratégiai célkitűzéseink megvalósításával párhuzamosan – várhatóan változni fognak, és a terveink szerinti feladatellátás megvalósulásával növekvő bevételek mellett folyamatosan javuló mérleget eredményeznek. </w:t>
      </w: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spacing w:after="0" w:line="240" w:lineRule="auto"/>
        <w:jc w:val="both"/>
        <w:rPr>
          <w:rFonts w:ascii="Times New Roman" w:hAnsi="Times New Roman" w:cs="Times New Roman"/>
          <w:sz w:val="24"/>
          <w:szCs w:val="24"/>
        </w:rPr>
      </w:pPr>
      <w:r w:rsidRPr="00417CAC">
        <w:rPr>
          <w:rFonts w:ascii="Times New Roman" w:hAnsi="Times New Roman" w:cs="Times New Roman"/>
          <w:sz w:val="24"/>
          <w:szCs w:val="24"/>
        </w:rPr>
        <w:t>Budapest, 2016. 02. 1</w:t>
      </w:r>
      <w:r>
        <w:rPr>
          <w:rFonts w:ascii="Times New Roman" w:hAnsi="Times New Roman" w:cs="Times New Roman"/>
          <w:sz w:val="24"/>
          <w:szCs w:val="24"/>
        </w:rPr>
        <w:t>6</w:t>
      </w:r>
      <w:r w:rsidRPr="00417CAC">
        <w:rPr>
          <w:rFonts w:ascii="Times New Roman" w:hAnsi="Times New Roman" w:cs="Times New Roman"/>
          <w:sz w:val="24"/>
          <w:szCs w:val="24"/>
        </w:rPr>
        <w:t>.</w:t>
      </w: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spacing w:after="0" w:line="240" w:lineRule="auto"/>
        <w:jc w:val="both"/>
        <w:rPr>
          <w:rFonts w:ascii="Times New Roman" w:hAnsi="Times New Roman" w:cs="Times New Roman"/>
          <w:sz w:val="24"/>
          <w:szCs w:val="24"/>
        </w:rPr>
      </w:pPr>
    </w:p>
    <w:p w:rsidR="000833F3" w:rsidRPr="00417CAC" w:rsidRDefault="000833F3" w:rsidP="000833F3">
      <w:pPr>
        <w:spacing w:after="0" w:line="240" w:lineRule="auto"/>
        <w:jc w:val="center"/>
        <w:rPr>
          <w:rFonts w:ascii="Times New Roman" w:hAnsi="Times New Roman" w:cs="Times New Roman"/>
          <w:sz w:val="24"/>
          <w:szCs w:val="24"/>
        </w:rPr>
      </w:pPr>
      <w:r w:rsidRPr="00417CAC">
        <w:rPr>
          <w:rFonts w:ascii="Times New Roman" w:hAnsi="Times New Roman" w:cs="Times New Roman"/>
          <w:sz w:val="24"/>
          <w:szCs w:val="24"/>
        </w:rPr>
        <w:t>………………………………….</w:t>
      </w:r>
    </w:p>
    <w:p w:rsidR="000833F3" w:rsidRPr="00417CAC" w:rsidRDefault="000833F3" w:rsidP="000833F3">
      <w:pPr>
        <w:spacing w:after="0" w:line="240" w:lineRule="auto"/>
        <w:jc w:val="center"/>
        <w:rPr>
          <w:rFonts w:ascii="Times New Roman" w:hAnsi="Times New Roman" w:cs="Times New Roman"/>
          <w:b/>
          <w:sz w:val="24"/>
          <w:szCs w:val="24"/>
        </w:rPr>
      </w:pPr>
      <w:r w:rsidRPr="00417CAC">
        <w:rPr>
          <w:rFonts w:ascii="Times New Roman" w:hAnsi="Times New Roman" w:cs="Times New Roman"/>
          <w:b/>
          <w:sz w:val="24"/>
          <w:szCs w:val="24"/>
        </w:rPr>
        <w:t>Becsey Péter</w:t>
      </w:r>
    </w:p>
    <w:p w:rsidR="000833F3" w:rsidRPr="00417CAC" w:rsidRDefault="000833F3" w:rsidP="000833F3">
      <w:pPr>
        <w:spacing w:before="120" w:after="0" w:line="240" w:lineRule="auto"/>
        <w:jc w:val="center"/>
        <w:rPr>
          <w:rFonts w:ascii="Times New Roman" w:hAnsi="Times New Roman" w:cs="Times New Roman"/>
          <w:sz w:val="24"/>
          <w:szCs w:val="24"/>
        </w:rPr>
      </w:pPr>
      <w:proofErr w:type="gramStart"/>
      <w:r w:rsidRPr="00417CAC">
        <w:rPr>
          <w:rFonts w:ascii="Times New Roman" w:hAnsi="Times New Roman" w:cs="Times New Roman"/>
          <w:sz w:val="24"/>
          <w:szCs w:val="24"/>
        </w:rPr>
        <w:t>ügyvezető</w:t>
      </w:r>
      <w:proofErr w:type="gramEnd"/>
      <w:r w:rsidRPr="00417CAC">
        <w:rPr>
          <w:rFonts w:ascii="Times New Roman" w:hAnsi="Times New Roman" w:cs="Times New Roman"/>
          <w:sz w:val="24"/>
          <w:szCs w:val="24"/>
        </w:rPr>
        <w:t xml:space="preserve"> igazgató</w:t>
      </w:r>
    </w:p>
    <w:p w:rsidR="000833F3" w:rsidRPr="00417CAC" w:rsidRDefault="000833F3" w:rsidP="000833F3">
      <w:pPr>
        <w:spacing w:before="120" w:after="0" w:line="240" w:lineRule="auto"/>
        <w:jc w:val="center"/>
        <w:rPr>
          <w:rFonts w:ascii="Times New Roman" w:hAnsi="Times New Roman" w:cs="Times New Roman"/>
          <w:sz w:val="24"/>
          <w:szCs w:val="24"/>
        </w:rPr>
      </w:pPr>
      <w:r w:rsidRPr="00417CAC">
        <w:rPr>
          <w:rFonts w:ascii="Times New Roman" w:hAnsi="Times New Roman" w:cs="Times New Roman"/>
          <w:sz w:val="24"/>
          <w:szCs w:val="24"/>
        </w:rPr>
        <w:t>II. Kerületi Sport és Szabadidősport</w:t>
      </w:r>
    </w:p>
    <w:p w:rsidR="000833F3" w:rsidRPr="00417CAC" w:rsidRDefault="000833F3" w:rsidP="000833F3">
      <w:pPr>
        <w:spacing w:after="0" w:line="240" w:lineRule="auto"/>
        <w:jc w:val="center"/>
        <w:rPr>
          <w:rFonts w:ascii="Times New Roman" w:hAnsi="Times New Roman" w:cs="Times New Roman"/>
          <w:sz w:val="24"/>
          <w:szCs w:val="24"/>
        </w:rPr>
      </w:pPr>
      <w:r w:rsidRPr="00417CAC">
        <w:rPr>
          <w:rFonts w:ascii="Times New Roman" w:hAnsi="Times New Roman" w:cs="Times New Roman"/>
          <w:sz w:val="24"/>
          <w:szCs w:val="24"/>
        </w:rPr>
        <w:t>Nonprofit Korlátolt Felelősségű Társaság</w:t>
      </w:r>
    </w:p>
    <w:p w:rsidR="000833F3" w:rsidRDefault="000833F3" w:rsidP="000833F3">
      <w:pPr>
        <w:spacing w:after="0" w:line="240" w:lineRule="auto"/>
        <w:jc w:val="center"/>
        <w:rPr>
          <w:rFonts w:ascii="Times New Roman" w:hAnsi="Times New Roman" w:cs="Times New Roman"/>
          <w:sz w:val="28"/>
          <w:szCs w:val="28"/>
        </w:rPr>
        <w:sectPr w:rsidR="000833F3" w:rsidSect="0084259E">
          <w:headerReference w:type="default" r:id="rId8"/>
          <w:headerReference w:type="first" r:id="rId9"/>
          <w:pgSz w:w="11906" w:h="16838"/>
          <w:pgMar w:top="1417" w:right="1417" w:bottom="1134" w:left="1417" w:header="708" w:footer="708" w:gutter="0"/>
          <w:cols w:space="708"/>
          <w:titlePg/>
          <w:docGrid w:linePitch="360"/>
        </w:sectPr>
      </w:pPr>
    </w:p>
    <w:p w:rsidR="000833F3" w:rsidRPr="00EB2AB4" w:rsidRDefault="000833F3" w:rsidP="000833F3">
      <w:pPr>
        <w:jc w:val="center"/>
        <w:rPr>
          <w:rFonts w:ascii="Times New Roman" w:hAnsi="Times New Roman" w:cs="Times New Roman"/>
        </w:rPr>
      </w:pPr>
      <w:r w:rsidRPr="00EB2AB4">
        <w:rPr>
          <w:rFonts w:ascii="Times New Roman" w:hAnsi="Times New Roman" w:cs="Times New Roman"/>
        </w:rPr>
        <w:lastRenderedPageBreak/>
        <w:t xml:space="preserve">A II. kerületi diákolimpia versenyrendszer keretében tervezett programok </w:t>
      </w:r>
      <w:r w:rsidRPr="00AA53F0">
        <w:rPr>
          <w:rFonts w:ascii="Times New Roman" w:hAnsi="Times New Roman" w:cs="Times New Roman"/>
        </w:rPr>
        <w:t>(1 sz. melléklet)</w:t>
      </w: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r w:rsidRPr="0032395E">
        <w:rPr>
          <w:noProof/>
          <w:lang w:eastAsia="hu-HU"/>
        </w:rPr>
        <w:drawing>
          <wp:inline distT="0" distB="0" distL="0" distR="0" wp14:anchorId="39C75376" wp14:editId="2ED9B4BB">
            <wp:extent cx="5760720" cy="3073631"/>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073631"/>
                    </a:xfrm>
                    <a:prstGeom prst="rect">
                      <a:avLst/>
                    </a:prstGeom>
                    <a:noFill/>
                    <a:ln>
                      <a:noFill/>
                    </a:ln>
                  </pic:spPr>
                </pic:pic>
              </a:graphicData>
            </a:graphic>
          </wp:inline>
        </w:drawing>
      </w: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Pr="00AA53F0" w:rsidRDefault="000833F3" w:rsidP="000833F3">
      <w:pPr>
        <w:spacing w:after="0" w:line="240" w:lineRule="auto"/>
        <w:ind w:left="-851" w:right="-993"/>
        <w:jc w:val="center"/>
        <w:rPr>
          <w:rFonts w:ascii="Times New Roman" w:hAnsi="Times New Roman" w:cs="Times New Roman"/>
          <w:sz w:val="24"/>
          <w:szCs w:val="24"/>
        </w:rPr>
      </w:pPr>
    </w:p>
    <w:p w:rsidR="000833F3" w:rsidRPr="00AA53F0" w:rsidRDefault="000833F3" w:rsidP="000833F3">
      <w:pPr>
        <w:spacing w:after="0" w:line="240" w:lineRule="auto"/>
        <w:ind w:left="-851" w:right="-993"/>
        <w:rPr>
          <w:rFonts w:ascii="Times New Roman" w:hAnsi="Times New Roman" w:cs="Times New Roman"/>
          <w:sz w:val="24"/>
          <w:szCs w:val="24"/>
        </w:rPr>
      </w:pPr>
    </w:p>
    <w:p w:rsidR="000833F3" w:rsidRPr="00AA53F0" w:rsidRDefault="000833F3" w:rsidP="000833F3">
      <w:pPr>
        <w:spacing w:after="0" w:line="240" w:lineRule="auto"/>
        <w:ind w:left="-851" w:right="-993"/>
        <w:jc w:val="center"/>
        <w:rPr>
          <w:rFonts w:ascii="Times New Roman" w:hAnsi="Times New Roman" w:cs="Times New Roman"/>
          <w:bCs/>
          <w:color w:val="000000"/>
          <w:sz w:val="24"/>
          <w:szCs w:val="24"/>
        </w:rPr>
      </w:pPr>
      <w:r w:rsidRPr="00AA53F0">
        <w:rPr>
          <w:rFonts w:ascii="Times New Roman" w:hAnsi="Times New Roman" w:cs="Times New Roman"/>
          <w:bCs/>
          <w:color w:val="000000"/>
          <w:sz w:val="24"/>
          <w:szCs w:val="24"/>
        </w:rPr>
        <w:t>Kolozsvári Tamás Utcai Sporttelep üzemeltetésére vonatkozó bevételek kiadások</w:t>
      </w:r>
    </w:p>
    <w:p w:rsidR="000833F3" w:rsidRPr="00AA53F0" w:rsidRDefault="000833F3" w:rsidP="000833F3">
      <w:pPr>
        <w:spacing w:after="0" w:line="240" w:lineRule="auto"/>
        <w:ind w:left="-851" w:right="-993"/>
        <w:jc w:val="center"/>
        <w:rPr>
          <w:rFonts w:ascii="Times New Roman" w:hAnsi="Times New Roman" w:cs="Times New Roman"/>
          <w:sz w:val="24"/>
          <w:szCs w:val="24"/>
        </w:rPr>
      </w:pPr>
      <w:r w:rsidRPr="00AA53F0">
        <w:rPr>
          <w:rFonts w:ascii="Times New Roman" w:hAnsi="Times New Roman" w:cs="Times New Roman"/>
          <w:bCs/>
          <w:color w:val="000000"/>
          <w:sz w:val="24"/>
          <w:szCs w:val="24"/>
        </w:rPr>
        <w:t>(2. sz. melléklet)</w:t>
      </w: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rPr>
          <w:rFonts w:ascii="Times New Roman" w:hAnsi="Times New Roman" w:cs="Times New Roman"/>
          <w:sz w:val="28"/>
          <w:szCs w:val="28"/>
        </w:rPr>
      </w:pPr>
    </w:p>
    <w:p w:rsidR="000833F3" w:rsidRDefault="000833F3" w:rsidP="000833F3">
      <w:pPr>
        <w:spacing w:after="0" w:line="240" w:lineRule="auto"/>
        <w:ind w:left="-851" w:right="-993"/>
        <w:jc w:val="center"/>
      </w:pPr>
    </w:p>
    <w:p w:rsidR="000833F3" w:rsidRDefault="000833F3" w:rsidP="000833F3">
      <w:pPr>
        <w:spacing w:after="0" w:line="240" w:lineRule="auto"/>
        <w:ind w:left="-851" w:right="-993"/>
        <w:jc w:val="center"/>
        <w:rPr>
          <w:rFonts w:ascii="Times New Roman" w:hAnsi="Times New Roman" w:cs="Times New Roman"/>
          <w:sz w:val="28"/>
          <w:szCs w:val="28"/>
        </w:rPr>
      </w:pPr>
      <w:r w:rsidRPr="0032395E">
        <w:rPr>
          <w:noProof/>
          <w:lang w:eastAsia="hu-HU"/>
        </w:rPr>
        <w:drawing>
          <wp:inline distT="0" distB="0" distL="0" distR="0" wp14:anchorId="70F732C3" wp14:editId="566351F5">
            <wp:extent cx="5248275" cy="53625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5362575"/>
                    </a:xfrm>
                    <a:prstGeom prst="rect">
                      <a:avLst/>
                    </a:prstGeom>
                    <a:noFill/>
                    <a:ln>
                      <a:noFill/>
                    </a:ln>
                  </pic:spPr>
                </pic:pic>
              </a:graphicData>
            </a:graphic>
          </wp:inline>
        </w:drawing>
      </w:r>
      <w:r w:rsidRPr="00F91F9A">
        <w:rPr>
          <w:rFonts w:ascii="Times New Roman" w:hAnsi="Times New Roman" w:cs="Times New Roman"/>
          <w:sz w:val="28"/>
          <w:szCs w:val="28"/>
        </w:rPr>
        <w:t xml:space="preserve"> </w:t>
      </w:r>
    </w:p>
    <w:p w:rsidR="000833F3" w:rsidRDefault="000833F3" w:rsidP="000833F3">
      <w:pPr>
        <w:spacing w:after="0" w:line="240" w:lineRule="auto"/>
        <w:ind w:left="-851" w:right="-993"/>
        <w:jc w:val="center"/>
        <w:rPr>
          <w:rFonts w:ascii="Times New Roman" w:hAnsi="Times New Roman" w:cs="Times New Roman"/>
          <w:sz w:val="28"/>
          <w:szCs w:val="28"/>
        </w:rPr>
        <w:sectPr w:rsidR="000833F3" w:rsidSect="0084259E">
          <w:pgSz w:w="11906" w:h="16838"/>
          <w:pgMar w:top="1276" w:right="1417" w:bottom="1134" w:left="1417" w:header="708" w:footer="708" w:gutter="0"/>
          <w:cols w:space="708"/>
          <w:titlePg/>
          <w:docGrid w:linePitch="360"/>
        </w:sectPr>
      </w:pPr>
    </w:p>
    <w:p w:rsidR="000833F3" w:rsidRPr="00AA53F0" w:rsidRDefault="000833F3" w:rsidP="000833F3">
      <w:pPr>
        <w:spacing w:after="0" w:line="240" w:lineRule="auto"/>
        <w:ind w:left="-993" w:right="-993"/>
        <w:jc w:val="center"/>
        <w:rPr>
          <w:rFonts w:ascii="Times New Roman" w:hAnsi="Times New Roman" w:cs="Times New Roman"/>
          <w:bCs/>
          <w:color w:val="000000"/>
          <w:sz w:val="24"/>
          <w:szCs w:val="24"/>
        </w:rPr>
      </w:pPr>
      <w:r w:rsidRPr="00AA53F0">
        <w:rPr>
          <w:rFonts w:ascii="Times New Roman" w:hAnsi="Times New Roman" w:cs="Times New Roman"/>
          <w:bCs/>
          <w:color w:val="000000"/>
          <w:sz w:val="24"/>
          <w:szCs w:val="24"/>
        </w:rPr>
        <w:lastRenderedPageBreak/>
        <w:t xml:space="preserve">Pokorny József Sport és Szabadidőközpont üzemeltetésére vonatkozó bevételek kiadások </w:t>
      </w:r>
    </w:p>
    <w:p w:rsidR="000833F3" w:rsidRPr="00AA53F0" w:rsidRDefault="000833F3" w:rsidP="000833F3">
      <w:pPr>
        <w:spacing w:after="0" w:line="240" w:lineRule="auto"/>
        <w:ind w:left="-993" w:right="-993"/>
        <w:jc w:val="center"/>
        <w:rPr>
          <w:rFonts w:ascii="Times New Roman" w:hAnsi="Times New Roman" w:cs="Times New Roman"/>
          <w:bCs/>
          <w:color w:val="000000"/>
          <w:sz w:val="24"/>
          <w:szCs w:val="24"/>
        </w:rPr>
      </w:pPr>
      <w:r w:rsidRPr="00AA53F0">
        <w:rPr>
          <w:rFonts w:ascii="Times New Roman" w:hAnsi="Times New Roman" w:cs="Times New Roman"/>
          <w:bCs/>
          <w:color w:val="000000"/>
          <w:sz w:val="24"/>
          <w:szCs w:val="24"/>
        </w:rPr>
        <w:t>(3. sz. melléklet)</w:t>
      </w:r>
    </w:p>
    <w:p w:rsidR="000833F3" w:rsidRDefault="000833F3" w:rsidP="000833F3">
      <w:pPr>
        <w:spacing w:after="0" w:line="240" w:lineRule="auto"/>
        <w:ind w:left="-993" w:right="-993"/>
        <w:jc w:val="center"/>
        <w:rPr>
          <w:rFonts w:ascii="Times New Roman" w:hAnsi="Times New Roman" w:cs="Times New Roman"/>
          <w:sz w:val="28"/>
          <w:szCs w:val="28"/>
        </w:rPr>
      </w:pPr>
    </w:p>
    <w:p w:rsidR="000833F3" w:rsidRDefault="000833F3" w:rsidP="000833F3">
      <w:pPr>
        <w:spacing w:after="0" w:line="240" w:lineRule="auto"/>
        <w:ind w:left="-993" w:right="-993"/>
        <w:jc w:val="center"/>
        <w:rPr>
          <w:rFonts w:ascii="Times New Roman" w:hAnsi="Times New Roman" w:cs="Times New Roman"/>
          <w:sz w:val="28"/>
          <w:szCs w:val="28"/>
        </w:rPr>
      </w:pPr>
    </w:p>
    <w:p w:rsidR="000833F3" w:rsidRDefault="000833F3" w:rsidP="000833F3">
      <w:pPr>
        <w:spacing w:after="0" w:line="240" w:lineRule="auto"/>
        <w:ind w:left="-993" w:right="-993"/>
        <w:jc w:val="center"/>
        <w:rPr>
          <w:rFonts w:ascii="Times New Roman" w:hAnsi="Times New Roman" w:cs="Times New Roman"/>
          <w:sz w:val="28"/>
          <w:szCs w:val="28"/>
        </w:rPr>
      </w:pPr>
    </w:p>
    <w:p w:rsidR="000833F3" w:rsidRDefault="000833F3" w:rsidP="000833F3">
      <w:pPr>
        <w:spacing w:after="0" w:line="240" w:lineRule="auto"/>
        <w:ind w:left="-993" w:right="-993"/>
        <w:jc w:val="center"/>
        <w:rPr>
          <w:rFonts w:ascii="Times New Roman" w:hAnsi="Times New Roman" w:cs="Times New Roman"/>
          <w:sz w:val="28"/>
          <w:szCs w:val="28"/>
        </w:rPr>
        <w:sectPr w:rsidR="000833F3" w:rsidSect="0084259E">
          <w:pgSz w:w="11906" w:h="16838"/>
          <w:pgMar w:top="1276" w:right="1417" w:bottom="1134" w:left="1417" w:header="708" w:footer="708" w:gutter="0"/>
          <w:cols w:space="708"/>
          <w:titlePg/>
          <w:docGrid w:linePitch="360"/>
        </w:sectPr>
      </w:pPr>
      <w:r w:rsidRPr="0089455C">
        <w:rPr>
          <w:noProof/>
          <w:lang w:eastAsia="hu-HU"/>
        </w:rPr>
        <w:drawing>
          <wp:inline distT="0" distB="0" distL="0" distR="0" wp14:anchorId="3B4C0C3B" wp14:editId="6F7E004F">
            <wp:extent cx="5524500" cy="56388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5638800"/>
                    </a:xfrm>
                    <a:prstGeom prst="rect">
                      <a:avLst/>
                    </a:prstGeom>
                    <a:noFill/>
                    <a:ln>
                      <a:noFill/>
                    </a:ln>
                  </pic:spPr>
                </pic:pic>
              </a:graphicData>
            </a:graphic>
          </wp:inline>
        </w:drawing>
      </w:r>
    </w:p>
    <w:p w:rsidR="000833F3" w:rsidRPr="00692FBA" w:rsidRDefault="000833F3" w:rsidP="000833F3">
      <w:pPr>
        <w:pStyle w:val="Listaszerbekezds"/>
        <w:numPr>
          <w:ilvl w:val="0"/>
          <w:numId w:val="19"/>
        </w:numPr>
        <w:tabs>
          <w:tab w:val="left" w:pos="1815"/>
          <w:tab w:val="center" w:pos="7143"/>
        </w:tabs>
        <w:spacing w:after="0" w:line="240" w:lineRule="auto"/>
        <w:rPr>
          <w:rFonts w:ascii="Times New Roman" w:hAnsi="Times New Roman" w:cs="Times New Roman"/>
          <w:sz w:val="28"/>
          <w:szCs w:val="28"/>
        </w:rPr>
      </w:pPr>
      <w:r w:rsidRPr="00692FBA">
        <w:rPr>
          <w:rFonts w:ascii="Times New Roman" w:hAnsi="Times New Roman" w:cs="Times New Roman"/>
          <w:sz w:val="28"/>
          <w:szCs w:val="28"/>
        </w:rPr>
        <w:lastRenderedPageBreak/>
        <w:t>számú</w:t>
      </w:r>
      <w:r>
        <w:rPr>
          <w:rFonts w:ascii="Times New Roman" w:hAnsi="Times New Roman" w:cs="Times New Roman"/>
          <w:sz w:val="28"/>
          <w:szCs w:val="28"/>
        </w:rPr>
        <w:t xml:space="preserve"> melléklet – Bérjellegű költségek</w:t>
      </w:r>
    </w:p>
    <w:p w:rsidR="000833F3" w:rsidRDefault="000833F3" w:rsidP="000833F3">
      <w:pPr>
        <w:tabs>
          <w:tab w:val="left" w:pos="1815"/>
          <w:tab w:val="center" w:pos="7143"/>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833F3" w:rsidRDefault="000833F3" w:rsidP="000833F3">
      <w:r w:rsidRPr="0089455C">
        <w:rPr>
          <w:noProof/>
          <w:lang w:eastAsia="hu-HU"/>
        </w:rPr>
        <w:drawing>
          <wp:inline distT="0" distB="0" distL="0" distR="0" wp14:anchorId="4FDEBE79" wp14:editId="2F3E17D4">
            <wp:extent cx="8892540" cy="4822276"/>
            <wp:effectExtent l="0" t="0" r="381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4822276"/>
                    </a:xfrm>
                    <a:prstGeom prst="rect">
                      <a:avLst/>
                    </a:prstGeom>
                    <a:noFill/>
                    <a:ln>
                      <a:noFill/>
                    </a:ln>
                  </pic:spPr>
                </pic:pic>
              </a:graphicData>
            </a:graphic>
          </wp:inline>
        </w:drawing>
      </w:r>
    </w:p>
    <w:p w:rsidR="000833F3" w:rsidRDefault="000833F3" w:rsidP="000833F3"/>
    <w:p w:rsidR="000833F3" w:rsidRDefault="000833F3" w:rsidP="000833F3">
      <w:pPr>
        <w:ind w:left="2124" w:firstLine="708"/>
        <w:rPr>
          <w:rFonts w:ascii="Times New Roman" w:hAnsi="Times New Roman" w:cs="Times New Roman"/>
          <w:sz w:val="24"/>
          <w:szCs w:val="24"/>
        </w:rPr>
      </w:pPr>
      <w:r w:rsidRPr="009C1BC6">
        <w:rPr>
          <w:rFonts w:ascii="Times New Roman" w:hAnsi="Times New Roman" w:cs="Times New Roman"/>
          <w:b/>
          <w:sz w:val="28"/>
          <w:szCs w:val="28"/>
        </w:rPr>
        <w:t>A Sport kft általános működésével kapcsolatos kiadások</w:t>
      </w:r>
      <w:r>
        <w:rPr>
          <w:rFonts w:ascii="Times New Roman" w:hAnsi="Times New Roman" w:cs="Times New Roman"/>
          <w:b/>
          <w:sz w:val="28"/>
          <w:szCs w:val="28"/>
        </w:rPr>
        <w:t xml:space="preserve"> (5. sz. melléklet)</w:t>
      </w:r>
    </w:p>
    <w:p w:rsidR="000833F3" w:rsidRDefault="000833F3" w:rsidP="000833F3">
      <w:pPr>
        <w:ind w:left="2124" w:firstLine="708"/>
        <w:rPr>
          <w:rFonts w:ascii="Times New Roman" w:hAnsi="Times New Roman" w:cs="Times New Roman"/>
          <w:sz w:val="24"/>
          <w:szCs w:val="24"/>
        </w:rPr>
      </w:pPr>
    </w:p>
    <w:p w:rsidR="000833F3" w:rsidRDefault="000833F3" w:rsidP="000833F3">
      <w:pPr>
        <w:ind w:left="2124" w:firstLine="708"/>
        <w:rPr>
          <w:rFonts w:ascii="Times New Roman" w:hAnsi="Times New Roman" w:cs="Times New Roman"/>
          <w:sz w:val="24"/>
          <w:szCs w:val="24"/>
        </w:rPr>
      </w:pPr>
      <w:r w:rsidRPr="002550F4">
        <w:rPr>
          <w:noProof/>
          <w:lang w:eastAsia="hu-HU"/>
        </w:rPr>
        <w:drawing>
          <wp:inline distT="0" distB="0" distL="0" distR="0" wp14:anchorId="7C24DAC2" wp14:editId="2CE92DE7">
            <wp:extent cx="5486400" cy="4391025"/>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4391025"/>
                    </a:xfrm>
                    <a:prstGeom prst="rect">
                      <a:avLst/>
                    </a:prstGeom>
                    <a:noFill/>
                    <a:ln>
                      <a:noFill/>
                    </a:ln>
                  </pic:spPr>
                </pic:pic>
              </a:graphicData>
            </a:graphic>
          </wp:inline>
        </w:drawing>
      </w:r>
    </w:p>
    <w:p w:rsidR="000833F3" w:rsidRDefault="000833F3" w:rsidP="000833F3">
      <w:pPr>
        <w:ind w:left="2124" w:firstLine="708"/>
        <w:rPr>
          <w:rFonts w:ascii="Times New Roman" w:hAnsi="Times New Roman" w:cs="Times New Roman"/>
          <w:sz w:val="24"/>
          <w:szCs w:val="24"/>
        </w:rPr>
      </w:pPr>
    </w:p>
    <w:p w:rsidR="000833F3" w:rsidRDefault="000833F3" w:rsidP="000833F3">
      <w:pPr>
        <w:ind w:left="2124" w:firstLine="708"/>
        <w:rPr>
          <w:rFonts w:ascii="Times New Roman" w:hAnsi="Times New Roman" w:cs="Times New Roman"/>
          <w:sz w:val="24"/>
          <w:szCs w:val="24"/>
        </w:rPr>
      </w:pPr>
    </w:p>
    <w:p w:rsidR="000833F3" w:rsidRDefault="000833F3" w:rsidP="000833F3">
      <w:pPr>
        <w:ind w:left="2124" w:firstLine="708"/>
        <w:rPr>
          <w:rFonts w:ascii="Times New Roman" w:hAnsi="Times New Roman" w:cs="Times New Roman"/>
          <w:sz w:val="24"/>
          <w:szCs w:val="24"/>
        </w:rPr>
      </w:pPr>
    </w:p>
    <w:p w:rsidR="000833F3" w:rsidRDefault="000833F3" w:rsidP="000833F3">
      <w:pPr>
        <w:ind w:left="2124" w:firstLine="708"/>
        <w:rPr>
          <w:rFonts w:ascii="Times New Roman" w:hAnsi="Times New Roman" w:cs="Times New Roman"/>
          <w:sz w:val="24"/>
          <w:szCs w:val="24"/>
        </w:rPr>
      </w:pPr>
    </w:p>
    <w:p w:rsidR="000833F3" w:rsidRDefault="000833F3" w:rsidP="000833F3">
      <w:pPr>
        <w:ind w:left="2124" w:firstLine="708"/>
        <w:rPr>
          <w:rFonts w:ascii="Times New Roman" w:hAnsi="Times New Roman" w:cs="Times New Roman"/>
          <w:sz w:val="24"/>
          <w:szCs w:val="24"/>
        </w:rPr>
      </w:pPr>
      <w:r w:rsidRPr="00AA53F0">
        <w:rPr>
          <w:rFonts w:ascii="Times New Roman" w:hAnsi="Times New Roman" w:cs="Times New Roman"/>
          <w:sz w:val="24"/>
          <w:szCs w:val="24"/>
        </w:rPr>
        <w:t>Uszoda beruházással kapcso</w:t>
      </w:r>
      <w:r>
        <w:rPr>
          <w:rFonts w:ascii="Times New Roman" w:hAnsi="Times New Roman" w:cs="Times New Roman"/>
          <w:sz w:val="24"/>
          <w:szCs w:val="24"/>
        </w:rPr>
        <w:t>latos közbeszerzések költsége (6</w:t>
      </w:r>
      <w:r w:rsidRPr="00AA53F0">
        <w:rPr>
          <w:rFonts w:ascii="Times New Roman" w:hAnsi="Times New Roman" w:cs="Times New Roman"/>
          <w:sz w:val="24"/>
          <w:szCs w:val="24"/>
        </w:rPr>
        <w:t>. sz. melléklet)</w:t>
      </w:r>
    </w:p>
    <w:p w:rsidR="000833F3" w:rsidRDefault="000833F3" w:rsidP="000833F3">
      <w:pPr>
        <w:ind w:left="2124" w:firstLine="708"/>
        <w:rPr>
          <w:rFonts w:ascii="Times New Roman" w:hAnsi="Times New Roman" w:cs="Times New Roman"/>
          <w:sz w:val="24"/>
          <w:szCs w:val="24"/>
        </w:rPr>
      </w:pPr>
    </w:p>
    <w:p w:rsidR="000833F3" w:rsidRDefault="000833F3" w:rsidP="000833F3">
      <w:pPr>
        <w:jc w:val="center"/>
      </w:pPr>
      <w:r w:rsidRPr="00E51AF7">
        <w:rPr>
          <w:noProof/>
          <w:lang w:eastAsia="hu-HU"/>
        </w:rPr>
        <w:drawing>
          <wp:inline distT="0" distB="0" distL="0" distR="0" wp14:anchorId="0892C047" wp14:editId="00E7109B">
            <wp:extent cx="8681686" cy="3709665"/>
            <wp:effectExtent l="0" t="0" r="5715" b="571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9143" cy="3712852"/>
                    </a:xfrm>
                    <a:prstGeom prst="rect">
                      <a:avLst/>
                    </a:prstGeom>
                    <a:noFill/>
                    <a:ln>
                      <a:noFill/>
                    </a:ln>
                  </pic:spPr>
                </pic:pic>
              </a:graphicData>
            </a:graphic>
          </wp:inline>
        </w:drawing>
      </w:r>
    </w:p>
    <w:p w:rsidR="000833F3" w:rsidRDefault="000833F3" w:rsidP="000833F3"/>
    <w:p w:rsidR="000833F3" w:rsidRDefault="000833F3" w:rsidP="000833F3"/>
    <w:p w:rsidR="000833F3" w:rsidRDefault="000833F3" w:rsidP="000833F3">
      <w:pPr>
        <w:jc w:val="center"/>
      </w:pPr>
      <w:r>
        <w:lastRenderedPageBreak/>
        <w:t>Beruházási kiadások 7. sz. melléklet</w:t>
      </w:r>
    </w:p>
    <w:p w:rsidR="008F74B4" w:rsidRDefault="000833F3" w:rsidP="000833F3">
      <w:pPr>
        <w:jc w:val="center"/>
        <w:rPr>
          <w:rFonts w:ascii="Times New Roman" w:hAnsi="Times New Roman" w:cs="Times New Roman"/>
        </w:rPr>
      </w:pPr>
      <w:r w:rsidRPr="009A68DB">
        <w:rPr>
          <w:noProof/>
          <w:lang w:eastAsia="hu-HU"/>
        </w:rPr>
        <w:drawing>
          <wp:inline distT="0" distB="0" distL="0" distR="0" wp14:anchorId="3B74AF40" wp14:editId="0673F2C9">
            <wp:extent cx="7486650" cy="5457800"/>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94958" cy="5463857"/>
                    </a:xfrm>
                    <a:prstGeom prst="rect">
                      <a:avLst/>
                    </a:prstGeom>
                    <a:noFill/>
                    <a:ln>
                      <a:noFill/>
                    </a:ln>
                  </pic:spPr>
                </pic:pic>
              </a:graphicData>
            </a:graphic>
          </wp:inline>
        </w:drawing>
      </w:r>
      <w:r w:rsidR="008F74B4">
        <w:rPr>
          <w:rFonts w:ascii="Times New Roman" w:hAnsi="Times New Roman" w:cs="Times New Roman"/>
        </w:rPr>
        <w:br w:type="page"/>
      </w:r>
    </w:p>
    <w:p w:rsidR="008F74B4" w:rsidRDefault="008F74B4">
      <w:pPr>
        <w:rPr>
          <w:rFonts w:ascii="Times New Roman" w:eastAsia="Times New Roman" w:hAnsi="Times New Roman" w:cs="Times New Roman"/>
          <w:i/>
          <w:color w:val="000000"/>
          <w:lang w:eastAsia="hu-HU"/>
        </w:rPr>
        <w:sectPr w:rsidR="008F74B4" w:rsidSect="00613E8E">
          <w:headerReference w:type="default" r:id="rId17"/>
          <w:pgSz w:w="16838" w:h="11906" w:orient="landscape"/>
          <w:pgMar w:top="1417" w:right="1417" w:bottom="1417" w:left="1134" w:header="708" w:footer="708" w:gutter="0"/>
          <w:cols w:space="708"/>
          <w:titlePg/>
          <w:docGrid w:linePitch="360"/>
        </w:sectPr>
      </w:pPr>
    </w:p>
    <w:p w:rsidR="00613E8E" w:rsidRDefault="00613E8E">
      <w:pPr>
        <w:rPr>
          <w:rFonts w:ascii="Times New Roman" w:eastAsia="Times New Roman" w:hAnsi="Times New Roman" w:cs="Times New Roman"/>
          <w:i/>
          <w:color w:val="000000"/>
          <w:lang w:eastAsia="hu-HU"/>
        </w:rPr>
      </w:pPr>
    </w:p>
    <w:p w:rsidR="00554B92" w:rsidRDefault="00C85AD2" w:rsidP="00554B92">
      <w:pPr>
        <w:spacing w:after="0" w:line="240" w:lineRule="auto"/>
        <w:jc w:val="right"/>
        <w:rPr>
          <w:rFonts w:ascii="Times New Roman" w:eastAsia="Times New Roman" w:hAnsi="Times New Roman" w:cs="Times New Roman"/>
          <w:i/>
          <w:color w:val="000000"/>
          <w:lang w:eastAsia="hu-HU"/>
        </w:rPr>
      </w:pPr>
      <w:r>
        <w:rPr>
          <w:rFonts w:ascii="Times New Roman" w:eastAsia="Times New Roman" w:hAnsi="Times New Roman" w:cs="Times New Roman"/>
          <w:i/>
          <w:color w:val="000000"/>
          <w:lang w:eastAsia="hu-HU"/>
        </w:rPr>
        <w:t>2</w:t>
      </w:r>
      <w:r w:rsidR="00554B92">
        <w:rPr>
          <w:rFonts w:ascii="Times New Roman" w:eastAsia="Times New Roman" w:hAnsi="Times New Roman" w:cs="Times New Roman"/>
          <w:i/>
          <w:color w:val="000000"/>
          <w:lang w:eastAsia="hu-HU"/>
        </w:rPr>
        <w:t>.</w:t>
      </w:r>
      <w:r w:rsidR="00F51EEB">
        <w:rPr>
          <w:rFonts w:ascii="Times New Roman" w:eastAsia="Times New Roman" w:hAnsi="Times New Roman" w:cs="Times New Roman"/>
          <w:i/>
          <w:color w:val="000000"/>
          <w:lang w:eastAsia="hu-HU"/>
        </w:rPr>
        <w:t xml:space="preserve"> </w:t>
      </w:r>
      <w:r w:rsidR="00554B92">
        <w:rPr>
          <w:rFonts w:ascii="Times New Roman" w:eastAsia="Times New Roman" w:hAnsi="Times New Roman" w:cs="Times New Roman"/>
          <w:i/>
          <w:color w:val="000000"/>
          <w:lang w:eastAsia="hu-HU"/>
        </w:rPr>
        <w:t>sz. határozati javaslat melléklete</w:t>
      </w:r>
    </w:p>
    <w:p w:rsidR="00554B92" w:rsidRDefault="00554B92" w:rsidP="00554B92">
      <w:pPr>
        <w:spacing w:after="0" w:line="240" w:lineRule="auto"/>
        <w:jc w:val="right"/>
        <w:rPr>
          <w:rFonts w:ascii="Times New Roman" w:eastAsia="Times New Roman" w:hAnsi="Times New Roman" w:cs="Times New Roman"/>
          <w:i/>
          <w:color w:val="000000"/>
          <w:lang w:eastAsia="hu-HU"/>
        </w:rPr>
      </w:pPr>
    </w:p>
    <w:p w:rsidR="0083620D" w:rsidRDefault="0083620D" w:rsidP="00554B92">
      <w:pPr>
        <w:spacing w:after="0" w:line="240" w:lineRule="auto"/>
        <w:jc w:val="right"/>
        <w:rPr>
          <w:rFonts w:ascii="Times New Roman" w:eastAsia="Times New Roman" w:hAnsi="Times New Roman" w:cs="Times New Roman"/>
          <w:i/>
          <w:color w:val="000000"/>
          <w:lang w:eastAsia="hu-HU"/>
        </w:rPr>
      </w:pPr>
    </w:p>
    <w:p w:rsidR="00554B92" w:rsidRDefault="00554B92" w:rsidP="00554B92">
      <w:pPr>
        <w:spacing w:after="0" w:line="240" w:lineRule="auto"/>
        <w:jc w:val="right"/>
        <w:rPr>
          <w:rFonts w:ascii="Times New Roman" w:eastAsia="Times New Roman" w:hAnsi="Times New Roman" w:cs="Times New Roman"/>
          <w:i/>
          <w:color w:val="000000"/>
          <w:lang w:eastAsia="hu-HU"/>
        </w:rPr>
      </w:pPr>
    </w:p>
    <w:p w:rsidR="008A4C63" w:rsidRDefault="008A4C63" w:rsidP="008A4C63">
      <w:pPr>
        <w:spacing w:after="0" w:line="240" w:lineRule="auto"/>
        <w:jc w:val="center"/>
        <w:rPr>
          <w:rFonts w:ascii="Times New Roman" w:eastAsia="Times New Roman" w:hAnsi="Times New Roman" w:cs="Times New Roman"/>
          <w:b/>
          <w:color w:val="000000"/>
          <w:lang w:eastAsia="hu-HU"/>
        </w:rPr>
      </w:pPr>
    </w:p>
    <w:p w:rsidR="008A4C63" w:rsidRDefault="008A4C63" w:rsidP="008A4C63">
      <w:pPr>
        <w:spacing w:after="0" w:line="24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 xml:space="preserve">FELADATELLÁTÁSI SZERZŐDÉS </w:t>
      </w:r>
    </w:p>
    <w:p w:rsidR="008A4C63" w:rsidRDefault="008A4C63" w:rsidP="008A4C63">
      <w:pPr>
        <w:spacing w:after="0" w:line="240" w:lineRule="auto"/>
        <w:jc w:val="center"/>
        <w:rPr>
          <w:rFonts w:ascii="Times New Roman" w:eastAsia="Times New Roman" w:hAnsi="Times New Roman" w:cs="Times New Roman"/>
          <w:b/>
          <w:color w:val="000000"/>
          <w:lang w:eastAsia="hu-HU"/>
        </w:rPr>
      </w:pPr>
    </w:p>
    <w:p w:rsidR="008A4C63" w:rsidRDefault="008A4C63" w:rsidP="008A4C63">
      <w:pPr>
        <w:spacing w:after="0" w:line="240" w:lineRule="auto"/>
        <w:jc w:val="both"/>
        <w:rPr>
          <w:rFonts w:ascii="Times New Roman" w:eastAsia="Times New Roman" w:hAnsi="Times New Roman" w:cs="Times New Roman"/>
          <w:b/>
          <w:color w:val="000000"/>
          <w:lang w:eastAsia="hu-HU"/>
        </w:rPr>
      </w:pPr>
    </w:p>
    <w:p w:rsidR="008A4C63" w:rsidRDefault="008A4C63" w:rsidP="008A4C63">
      <w:pPr>
        <w:spacing w:after="0" w:line="240" w:lineRule="auto"/>
        <w:jc w:val="both"/>
        <w:rPr>
          <w:rFonts w:ascii="Times New Roman" w:eastAsia="Times New Roman" w:hAnsi="Times New Roman" w:cs="Times New Roman"/>
          <w:b/>
          <w:color w:val="000000"/>
          <w:lang w:eastAsia="hu-HU"/>
        </w:rPr>
      </w:pPr>
    </w:p>
    <w:p w:rsidR="008A4C63" w:rsidRDefault="008A4C63" w:rsidP="008A4C63">
      <w:pPr>
        <w:spacing w:after="0" w:line="240" w:lineRule="auto"/>
        <w:jc w:val="both"/>
        <w:rPr>
          <w:rFonts w:ascii="Times New Roman" w:eastAsia="Times New Roman" w:hAnsi="Times New Roman" w:cs="Times New Roman"/>
          <w:color w:val="000000"/>
          <w:lang w:eastAsia="hu-HU"/>
        </w:rPr>
      </w:pPr>
      <w:proofErr w:type="gramStart"/>
      <w:r w:rsidRPr="007037FB">
        <w:rPr>
          <w:rFonts w:ascii="Times New Roman" w:eastAsia="Times New Roman" w:hAnsi="Times New Roman" w:cs="Times New Roman"/>
          <w:color w:val="000000"/>
          <w:lang w:eastAsia="hu-HU"/>
        </w:rPr>
        <w:t>amely</w:t>
      </w:r>
      <w:proofErr w:type="gramEnd"/>
      <w:r w:rsidRPr="007037FB">
        <w:rPr>
          <w:rFonts w:ascii="Times New Roman" w:eastAsia="Times New Roman" w:hAnsi="Times New Roman" w:cs="Times New Roman"/>
          <w:color w:val="000000"/>
          <w:lang w:eastAsia="hu-HU"/>
        </w:rPr>
        <w:t xml:space="preserve"> létrejött</w:t>
      </w:r>
    </w:p>
    <w:p w:rsidR="008A4C63" w:rsidRDefault="008A4C63" w:rsidP="008A4C63">
      <w:pPr>
        <w:spacing w:after="0" w:line="240" w:lineRule="auto"/>
        <w:jc w:val="both"/>
        <w:rPr>
          <w:rFonts w:ascii="Times New Roman" w:eastAsia="Times New Roman" w:hAnsi="Times New Roman" w:cs="Times New Roman"/>
          <w:color w:val="000000"/>
          <w:lang w:eastAsia="hu-HU"/>
        </w:rPr>
      </w:pPr>
      <w:proofErr w:type="gramStart"/>
      <w:r>
        <w:rPr>
          <w:rFonts w:ascii="Times New Roman" w:eastAsia="Times New Roman" w:hAnsi="Times New Roman" w:cs="Times New Roman"/>
          <w:color w:val="000000"/>
          <w:lang w:eastAsia="hu-HU"/>
        </w:rPr>
        <w:t>egyrészről</w:t>
      </w:r>
      <w:proofErr w:type="gramEnd"/>
      <w:r>
        <w:rPr>
          <w:rFonts w:ascii="Times New Roman" w:eastAsia="Times New Roman" w:hAnsi="Times New Roman" w:cs="Times New Roman"/>
          <w:color w:val="000000"/>
          <w:lang w:eastAsia="hu-HU"/>
        </w:rPr>
        <w:t xml:space="preserve"> </w:t>
      </w:r>
      <w:r>
        <w:rPr>
          <w:rFonts w:ascii="Times New Roman" w:eastAsia="Times New Roman" w:hAnsi="Times New Roman" w:cs="Times New Roman"/>
          <w:color w:val="000000"/>
          <w:lang w:eastAsia="hu-HU"/>
        </w:rPr>
        <w:tab/>
      </w:r>
      <w:r>
        <w:rPr>
          <w:rFonts w:ascii="Times New Roman" w:eastAsia="Times New Roman" w:hAnsi="Times New Roman" w:cs="Times New Roman"/>
          <w:color w:val="000000"/>
          <w:lang w:eastAsia="hu-HU"/>
        </w:rPr>
        <w:tab/>
      </w:r>
      <w:r w:rsidRPr="00F3090D">
        <w:rPr>
          <w:rFonts w:ascii="Times New Roman" w:eastAsia="Times New Roman" w:hAnsi="Times New Roman" w:cs="Times New Roman"/>
          <w:b/>
          <w:color w:val="000000"/>
          <w:lang w:eastAsia="hu-HU"/>
        </w:rPr>
        <w:t>Budapest Fővárosi II. Kerületi Önkormányzat</w:t>
      </w:r>
    </w:p>
    <w:p w:rsidR="008A4C63" w:rsidRDefault="008A4C63" w:rsidP="008A4C63">
      <w:pPr>
        <w:spacing w:after="0" w:line="240" w:lineRule="auto"/>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(1024 Budapest, Mechwart liget 1.)</w:t>
      </w:r>
    </w:p>
    <w:p w:rsidR="008A4C63" w:rsidRDefault="008A4C63" w:rsidP="008A4C63">
      <w:pPr>
        <w:spacing w:after="0" w:line="240" w:lineRule="auto"/>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proofErr w:type="gramStart"/>
      <w:r>
        <w:rPr>
          <w:rFonts w:ascii="Times New Roman" w:eastAsia="Times New Roman" w:hAnsi="Times New Roman" w:cs="Times New Roman"/>
          <w:color w:val="000000"/>
          <w:lang w:eastAsia="hu-HU"/>
        </w:rPr>
        <w:t>adószáma</w:t>
      </w:r>
      <w:proofErr w:type="gramEnd"/>
      <w:r>
        <w:rPr>
          <w:rFonts w:ascii="Times New Roman" w:eastAsia="Times New Roman" w:hAnsi="Times New Roman" w:cs="Times New Roman"/>
          <w:color w:val="000000"/>
          <w:lang w:eastAsia="hu-HU"/>
        </w:rPr>
        <w:t>: 15735650-2-41</w:t>
      </w:r>
    </w:p>
    <w:p w:rsidR="008A4C63" w:rsidRPr="003A460C" w:rsidRDefault="008A4C63" w:rsidP="008A4C63">
      <w:pPr>
        <w:tabs>
          <w:tab w:val="left" w:pos="993"/>
        </w:tabs>
        <w:spacing w:after="0" w:line="240" w:lineRule="auto"/>
        <w:ind w:left="1134"/>
        <w:jc w:val="both"/>
        <w:rPr>
          <w:rFonts w:ascii="Times New Roman" w:eastAsia="Times New Roman" w:hAnsi="Times New Roman" w:cs="Times New Roman"/>
          <w:sz w:val="26"/>
          <w:szCs w:val="26"/>
          <w:lang w:eastAsia="hu-HU"/>
        </w:rPr>
      </w:pPr>
      <w:r>
        <w:rPr>
          <w:rFonts w:ascii="Times New Roman" w:eastAsia="Times New Roman" w:hAnsi="Times New Roman" w:cs="Times New Roman"/>
          <w:color w:val="000000"/>
          <w:lang w:eastAsia="hu-HU"/>
        </w:rPr>
        <w:t xml:space="preserve">                  </w:t>
      </w:r>
      <w:proofErr w:type="gramStart"/>
      <w:r w:rsidRPr="003A460C">
        <w:rPr>
          <w:rFonts w:ascii="Times New Roman" w:eastAsia="Times New Roman" w:hAnsi="Times New Roman" w:cs="Times New Roman"/>
          <w:sz w:val="26"/>
          <w:szCs w:val="26"/>
          <w:lang w:eastAsia="hu-HU"/>
        </w:rPr>
        <w:t>statisztikai</w:t>
      </w:r>
      <w:proofErr w:type="gramEnd"/>
      <w:r w:rsidRPr="003A460C">
        <w:rPr>
          <w:rFonts w:ascii="Times New Roman" w:eastAsia="Times New Roman" w:hAnsi="Times New Roman" w:cs="Times New Roman"/>
          <w:sz w:val="26"/>
          <w:szCs w:val="26"/>
          <w:lang w:eastAsia="hu-HU"/>
        </w:rPr>
        <w:t xml:space="preserve"> azonosítója: 15735650-8411-321-01</w:t>
      </w:r>
    </w:p>
    <w:p w:rsidR="008A4C63" w:rsidRDefault="008A4C63" w:rsidP="008A4C63">
      <w:pPr>
        <w:spacing w:after="0" w:line="240" w:lineRule="auto"/>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ab/>
      </w:r>
      <w:r>
        <w:rPr>
          <w:rFonts w:ascii="Times New Roman" w:eastAsia="Times New Roman" w:hAnsi="Times New Roman" w:cs="Times New Roman"/>
          <w:color w:val="000000"/>
          <w:lang w:eastAsia="hu-HU"/>
        </w:rPr>
        <w:tab/>
        <w:t xml:space="preserve">             </w:t>
      </w:r>
      <w:proofErr w:type="gramStart"/>
      <w:r>
        <w:rPr>
          <w:rFonts w:ascii="Times New Roman" w:eastAsia="Times New Roman" w:hAnsi="Times New Roman" w:cs="Times New Roman"/>
          <w:color w:val="000000"/>
          <w:lang w:eastAsia="hu-HU"/>
        </w:rPr>
        <w:t>képviselő</w:t>
      </w:r>
      <w:proofErr w:type="gramEnd"/>
      <w:r>
        <w:rPr>
          <w:rFonts w:ascii="Times New Roman" w:eastAsia="Times New Roman" w:hAnsi="Times New Roman" w:cs="Times New Roman"/>
          <w:color w:val="000000"/>
          <w:lang w:eastAsia="hu-HU"/>
        </w:rPr>
        <w:t>: Dr. Láng Zsolt polgármester (továbbiakban: Önkormányzat)</w:t>
      </w:r>
    </w:p>
    <w:p w:rsidR="008A4C63" w:rsidRDefault="008A4C63" w:rsidP="008A4C63">
      <w:pPr>
        <w:spacing w:after="0" w:line="240" w:lineRule="auto"/>
        <w:jc w:val="both"/>
        <w:rPr>
          <w:rFonts w:ascii="Times New Roman" w:eastAsia="Times New Roman" w:hAnsi="Times New Roman" w:cs="Times New Roman"/>
          <w:color w:val="000000"/>
          <w:lang w:eastAsia="hu-HU"/>
        </w:rPr>
      </w:pPr>
    </w:p>
    <w:p w:rsidR="008A4C63" w:rsidRDefault="008A4C63" w:rsidP="008A4C63">
      <w:pPr>
        <w:spacing w:after="0" w:line="240" w:lineRule="auto"/>
        <w:jc w:val="both"/>
        <w:rPr>
          <w:rFonts w:ascii="Times New Roman" w:eastAsia="Times New Roman" w:hAnsi="Times New Roman" w:cs="Times New Roman"/>
          <w:color w:val="000000"/>
          <w:lang w:eastAsia="hu-HU"/>
        </w:rPr>
      </w:pPr>
      <w:proofErr w:type="gramStart"/>
      <w:r>
        <w:rPr>
          <w:rFonts w:ascii="Times New Roman" w:eastAsia="Times New Roman" w:hAnsi="Times New Roman" w:cs="Times New Roman"/>
          <w:color w:val="000000"/>
          <w:lang w:eastAsia="hu-HU"/>
        </w:rPr>
        <w:t>másrészről</w:t>
      </w:r>
      <w:proofErr w:type="gramEnd"/>
      <w:r>
        <w:rPr>
          <w:rFonts w:ascii="Times New Roman" w:eastAsia="Times New Roman" w:hAnsi="Times New Roman" w:cs="Times New Roman"/>
          <w:color w:val="000000"/>
          <w:lang w:eastAsia="hu-HU"/>
        </w:rPr>
        <w:t xml:space="preserve">                    </w:t>
      </w:r>
      <w:r w:rsidRPr="00F3090D">
        <w:rPr>
          <w:rFonts w:ascii="Times New Roman" w:hAnsi="Times New Roman" w:cs="Times New Roman"/>
          <w:b/>
          <w:sz w:val="24"/>
          <w:szCs w:val="24"/>
          <w:lang w:eastAsia="hu-HU"/>
        </w:rPr>
        <w:t>II. Kerületi Sport és Szabadidősport Nonprofit Korlátolt Felelősségű</w:t>
      </w:r>
      <w:r w:rsidRPr="00ED785D">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 </w:t>
      </w:r>
    </w:p>
    <w:p w:rsidR="008A4C63" w:rsidRPr="00F3090D" w:rsidRDefault="008A4C63" w:rsidP="008A4C63">
      <w:pPr>
        <w:spacing w:after="0" w:line="240" w:lineRule="auto"/>
        <w:jc w:val="both"/>
        <w:rPr>
          <w:rFonts w:ascii="Times New Roman" w:eastAsia="Times New Roman" w:hAnsi="Times New Roman" w:cs="Times New Roman"/>
          <w:b/>
          <w:color w:val="000000"/>
          <w:lang w:eastAsia="hu-HU"/>
        </w:rPr>
      </w:pPr>
      <w:r>
        <w:rPr>
          <w:rFonts w:ascii="Times New Roman" w:eastAsia="Times New Roman" w:hAnsi="Times New Roman" w:cs="Times New Roman"/>
          <w:color w:val="000000"/>
          <w:lang w:eastAsia="hu-HU"/>
        </w:rPr>
        <w:t xml:space="preserve">                                    </w:t>
      </w:r>
      <w:r w:rsidRPr="00F3090D">
        <w:rPr>
          <w:rFonts w:ascii="Times New Roman" w:eastAsia="Times New Roman" w:hAnsi="Times New Roman" w:cs="Times New Roman"/>
          <w:b/>
          <w:color w:val="000000"/>
          <w:lang w:eastAsia="hu-HU"/>
        </w:rPr>
        <w:t xml:space="preserve"> </w:t>
      </w:r>
      <w:proofErr w:type="gramStart"/>
      <w:r w:rsidRPr="00F3090D">
        <w:rPr>
          <w:rFonts w:ascii="Times New Roman" w:eastAsia="Times New Roman" w:hAnsi="Times New Roman" w:cs="Times New Roman"/>
          <w:b/>
          <w:color w:val="000000"/>
          <w:lang w:eastAsia="hu-HU"/>
        </w:rPr>
        <w:t xml:space="preserve">Társaság  </w:t>
      </w:r>
      <w:r>
        <w:rPr>
          <w:rFonts w:ascii="Times New Roman" w:eastAsia="Times New Roman" w:hAnsi="Times New Roman" w:cs="Times New Roman"/>
          <w:b/>
          <w:color w:val="000000"/>
          <w:lang w:eastAsia="hu-HU"/>
        </w:rPr>
        <w:t>(</w:t>
      </w:r>
      <w:proofErr w:type="gramEnd"/>
      <w:r w:rsidRPr="006E2904">
        <w:rPr>
          <w:rFonts w:ascii="Times New Roman" w:eastAsia="Times New Roman" w:hAnsi="Times New Roman" w:cs="Times New Roman"/>
          <w:color w:val="000000"/>
          <w:lang w:eastAsia="hu-HU"/>
        </w:rPr>
        <w:t xml:space="preserve">továbbiakban </w:t>
      </w:r>
      <w:r>
        <w:rPr>
          <w:rFonts w:ascii="Times New Roman" w:eastAsia="Times New Roman" w:hAnsi="Times New Roman" w:cs="Times New Roman"/>
          <w:color w:val="000000"/>
          <w:lang w:eastAsia="hu-HU"/>
        </w:rPr>
        <w:t>Társaság)</w:t>
      </w:r>
      <w:r w:rsidRPr="006E2904">
        <w:rPr>
          <w:rFonts w:ascii="Times New Roman" w:eastAsia="Times New Roman" w:hAnsi="Times New Roman" w:cs="Times New Roman"/>
          <w:color w:val="000000"/>
          <w:lang w:eastAsia="hu-HU"/>
        </w:rPr>
        <w:t xml:space="preserve"> </w:t>
      </w:r>
      <w:r w:rsidRPr="00F3090D">
        <w:rPr>
          <w:rFonts w:ascii="Times New Roman" w:eastAsia="Times New Roman" w:hAnsi="Times New Roman" w:cs="Times New Roman"/>
          <w:b/>
          <w:color w:val="000000"/>
          <w:lang w:eastAsia="hu-HU"/>
        </w:rPr>
        <w:t xml:space="preserve"> </w:t>
      </w:r>
    </w:p>
    <w:p w:rsidR="008A4C63" w:rsidRDefault="008A4C63" w:rsidP="008A4C63">
      <w:pPr>
        <w:spacing w:after="0" w:line="240" w:lineRule="auto"/>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(1024  Budapest, Mechwart liget 1.</w:t>
      </w:r>
    </w:p>
    <w:p w:rsidR="008A4C63" w:rsidRDefault="008A4C63" w:rsidP="008A4C63">
      <w:pPr>
        <w:spacing w:after="0" w:line="240" w:lineRule="auto"/>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proofErr w:type="gramStart"/>
      <w:r>
        <w:rPr>
          <w:rFonts w:ascii="Times New Roman" w:eastAsia="Times New Roman" w:hAnsi="Times New Roman" w:cs="Times New Roman"/>
          <w:color w:val="000000"/>
          <w:lang w:eastAsia="hu-HU"/>
        </w:rPr>
        <w:t>adószáma</w:t>
      </w:r>
      <w:proofErr w:type="gramEnd"/>
      <w:r>
        <w:rPr>
          <w:rFonts w:ascii="Times New Roman" w:eastAsia="Times New Roman" w:hAnsi="Times New Roman" w:cs="Times New Roman"/>
          <w:color w:val="000000"/>
          <w:lang w:eastAsia="hu-HU"/>
        </w:rPr>
        <w:t>:25149724-2-41</w:t>
      </w:r>
    </w:p>
    <w:p w:rsidR="008A4C63" w:rsidRDefault="008A4C63" w:rsidP="008A4C63">
      <w:pPr>
        <w:spacing w:after="0" w:line="240" w:lineRule="auto"/>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proofErr w:type="gramStart"/>
      <w:r>
        <w:rPr>
          <w:rFonts w:ascii="Times New Roman" w:eastAsia="Times New Roman" w:hAnsi="Times New Roman" w:cs="Times New Roman"/>
          <w:color w:val="000000"/>
          <w:lang w:eastAsia="hu-HU"/>
        </w:rPr>
        <w:t>cégjegyzékszám</w:t>
      </w:r>
      <w:proofErr w:type="gramEnd"/>
      <w:r>
        <w:rPr>
          <w:rFonts w:ascii="Times New Roman" w:eastAsia="Times New Roman" w:hAnsi="Times New Roman" w:cs="Times New Roman"/>
          <w:color w:val="000000"/>
          <w:lang w:eastAsia="hu-HU"/>
        </w:rPr>
        <w:t>: 01-09202717</w:t>
      </w:r>
    </w:p>
    <w:p w:rsidR="008A4C63" w:rsidRDefault="008A4C63" w:rsidP="008A4C63">
      <w:pPr>
        <w:spacing w:after="0" w:line="240" w:lineRule="auto"/>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proofErr w:type="gramStart"/>
      <w:r>
        <w:rPr>
          <w:rFonts w:ascii="Times New Roman" w:eastAsia="Times New Roman" w:hAnsi="Times New Roman" w:cs="Times New Roman"/>
          <w:color w:val="000000"/>
          <w:lang w:eastAsia="hu-HU"/>
        </w:rPr>
        <w:t>képviselő</w:t>
      </w:r>
      <w:proofErr w:type="gramEnd"/>
      <w:r>
        <w:rPr>
          <w:rFonts w:ascii="Times New Roman" w:eastAsia="Times New Roman" w:hAnsi="Times New Roman" w:cs="Times New Roman"/>
          <w:color w:val="000000"/>
          <w:lang w:eastAsia="hu-HU"/>
        </w:rPr>
        <w:t>: Becsey Péter</w:t>
      </w:r>
    </w:p>
    <w:p w:rsidR="008A4C63" w:rsidRDefault="008A4C63" w:rsidP="008A4C63">
      <w:pPr>
        <w:spacing w:after="0" w:line="240" w:lineRule="auto"/>
        <w:jc w:val="both"/>
        <w:rPr>
          <w:rFonts w:ascii="Times New Roman" w:eastAsia="Times New Roman" w:hAnsi="Times New Roman" w:cs="Times New Roman"/>
          <w:color w:val="000000"/>
          <w:lang w:eastAsia="hu-HU"/>
        </w:rPr>
      </w:pPr>
    </w:p>
    <w:p w:rsidR="008A4C63" w:rsidRDefault="008A4C63" w:rsidP="008A4C63">
      <w:pPr>
        <w:spacing w:after="0" w:line="240" w:lineRule="auto"/>
        <w:jc w:val="both"/>
        <w:rPr>
          <w:rFonts w:ascii="Times New Roman" w:eastAsia="Times New Roman" w:hAnsi="Times New Roman" w:cs="Times New Roman"/>
          <w:color w:val="000000"/>
          <w:lang w:eastAsia="hu-HU"/>
        </w:rPr>
      </w:pPr>
      <w:proofErr w:type="gramStart"/>
      <w:r w:rsidRPr="00D82CAE">
        <w:rPr>
          <w:rFonts w:ascii="Times New Roman" w:hAnsi="Times New Roman" w:cs="Times New Roman"/>
        </w:rPr>
        <w:t>a</w:t>
      </w:r>
      <w:proofErr w:type="gramEnd"/>
      <w:r w:rsidRPr="00D82CAE">
        <w:rPr>
          <w:rFonts w:ascii="Times New Roman" w:hAnsi="Times New Roman" w:cs="Times New Roman"/>
        </w:rPr>
        <w:t xml:space="preserve"> továbbiakban együttesen: </w:t>
      </w:r>
      <w:r w:rsidRPr="003C2F2D">
        <w:rPr>
          <w:rFonts w:ascii="Times New Roman" w:hAnsi="Times New Roman" w:cs="Times New Roman"/>
          <w:b/>
        </w:rPr>
        <w:t>Felek</w:t>
      </w:r>
      <w:r w:rsidRPr="00D82CAE">
        <w:rPr>
          <w:rFonts w:ascii="Times New Roman" w:hAnsi="Times New Roman" w:cs="Times New Roman"/>
        </w:rPr>
        <w:t xml:space="preserve"> között az alulírott helyen és időben, az </w:t>
      </w:r>
      <w:r>
        <w:rPr>
          <w:rFonts w:ascii="Times New Roman" w:hAnsi="Times New Roman" w:cs="Times New Roman"/>
        </w:rPr>
        <w:t>alábbi feltételek szerint</w:t>
      </w:r>
    </w:p>
    <w:p w:rsidR="008A4C63" w:rsidRDefault="008A4C63" w:rsidP="008A4C63">
      <w:pPr>
        <w:spacing w:after="0" w:line="240" w:lineRule="auto"/>
        <w:jc w:val="both"/>
        <w:rPr>
          <w:rFonts w:ascii="Times New Roman" w:eastAsia="Times New Roman" w:hAnsi="Times New Roman" w:cs="Times New Roman"/>
          <w:color w:val="000000"/>
          <w:lang w:eastAsia="hu-HU"/>
        </w:rPr>
      </w:pPr>
    </w:p>
    <w:p w:rsidR="008A4C63" w:rsidRPr="0006607F" w:rsidRDefault="008A4C63" w:rsidP="008A4C63">
      <w:pPr>
        <w:spacing w:after="0" w:line="240" w:lineRule="auto"/>
        <w:jc w:val="center"/>
        <w:rPr>
          <w:rFonts w:ascii="Times New Roman" w:eastAsia="Times New Roman" w:hAnsi="Times New Roman" w:cs="Times New Roman"/>
          <w:b/>
          <w:color w:val="000000"/>
          <w:lang w:eastAsia="hu-HU"/>
        </w:rPr>
      </w:pPr>
      <w:r w:rsidRPr="0006607F">
        <w:rPr>
          <w:rFonts w:ascii="Times New Roman" w:eastAsia="Times New Roman" w:hAnsi="Times New Roman" w:cs="Times New Roman"/>
          <w:b/>
          <w:color w:val="000000"/>
          <w:lang w:eastAsia="hu-HU"/>
        </w:rPr>
        <w:t>Pream</w:t>
      </w:r>
      <w:r>
        <w:rPr>
          <w:rFonts w:ascii="Times New Roman" w:eastAsia="Times New Roman" w:hAnsi="Times New Roman" w:cs="Times New Roman"/>
          <w:b/>
          <w:color w:val="000000"/>
          <w:lang w:eastAsia="hu-HU"/>
        </w:rPr>
        <w:t>b</w:t>
      </w:r>
      <w:r w:rsidRPr="0006607F">
        <w:rPr>
          <w:rFonts w:ascii="Times New Roman" w:eastAsia="Times New Roman" w:hAnsi="Times New Roman" w:cs="Times New Roman"/>
          <w:b/>
          <w:color w:val="000000"/>
          <w:lang w:eastAsia="hu-HU"/>
        </w:rPr>
        <w:t>ulum</w:t>
      </w:r>
    </w:p>
    <w:p w:rsidR="008A4C63" w:rsidRPr="007037FB" w:rsidRDefault="008A4C63" w:rsidP="008A4C63">
      <w:pPr>
        <w:spacing w:after="0" w:line="240" w:lineRule="auto"/>
        <w:jc w:val="both"/>
        <w:rPr>
          <w:rFonts w:ascii="Times New Roman" w:eastAsia="Times New Roman" w:hAnsi="Times New Roman" w:cs="Times New Roman"/>
          <w:color w:val="000000"/>
          <w:lang w:eastAsia="hu-HU"/>
        </w:rPr>
      </w:pPr>
    </w:p>
    <w:p w:rsidR="008A4C63" w:rsidRPr="00F43AD5" w:rsidRDefault="008A4C63" w:rsidP="008A4C63">
      <w:pPr>
        <w:jc w:val="both"/>
        <w:rPr>
          <w:rFonts w:ascii="Times New Roman" w:hAnsi="Times New Roman" w:cs="Times New Roman"/>
          <w:lang w:eastAsia="hu-HU"/>
        </w:rPr>
      </w:pPr>
      <w:r w:rsidRPr="00F43AD5">
        <w:rPr>
          <w:rFonts w:ascii="Times New Roman" w:hAnsi="Times New Roman" w:cs="Times New Roman"/>
        </w:rPr>
        <w:t xml:space="preserve">Budapest Főváros II. Kerületi Önkormányzat Képviselő-testülete a </w:t>
      </w:r>
      <w:r w:rsidRPr="00F43AD5">
        <w:rPr>
          <w:rFonts w:ascii="Times New Roman" w:hAnsi="Times New Roman" w:cs="Times New Roman"/>
          <w:lang w:eastAsia="hu-HU"/>
        </w:rPr>
        <w:t xml:space="preserve">2015. február 1. napjával megalapította a II. Kerületi Sport és Szabadidősport Nonprofit Korlátolt Felelősségű Társaságot és elfogadta az Alapító okiratát. </w:t>
      </w:r>
    </w:p>
    <w:p w:rsidR="008A4C63" w:rsidRPr="00F43AD5" w:rsidRDefault="008A4C63" w:rsidP="008A4C63">
      <w:pPr>
        <w:jc w:val="both"/>
        <w:rPr>
          <w:rFonts w:ascii="Times New Roman" w:hAnsi="Times New Roman" w:cs="Times New Roman"/>
        </w:rPr>
      </w:pPr>
      <w:r w:rsidRPr="00F43AD5">
        <w:rPr>
          <w:rFonts w:ascii="Times New Roman" w:hAnsi="Times New Roman" w:cs="Times New Roman"/>
        </w:rPr>
        <w:t xml:space="preserve">A Képviselő-testület a Magyarország helyi önkormányzatairól szóló törvény felhatalmazása alapján – az önkormányzati sportfeladatok ellátására </w:t>
      </w:r>
      <w:r>
        <w:rPr>
          <w:rFonts w:ascii="Times New Roman" w:hAnsi="Times New Roman" w:cs="Times New Roman"/>
        </w:rPr>
        <w:t xml:space="preserve">határozatlan időre szóló </w:t>
      </w:r>
      <w:proofErr w:type="spellStart"/>
      <w:r w:rsidRPr="00F43AD5">
        <w:rPr>
          <w:rFonts w:ascii="Times New Roman" w:hAnsi="Times New Roman" w:cs="Times New Roman"/>
        </w:rPr>
        <w:t>Feladatellátási</w:t>
      </w:r>
      <w:proofErr w:type="spellEnd"/>
      <w:r w:rsidRPr="00F43AD5">
        <w:rPr>
          <w:rFonts w:ascii="Times New Roman" w:hAnsi="Times New Roman" w:cs="Times New Roman"/>
        </w:rPr>
        <w:t xml:space="preserve"> szerződést kötött </w:t>
      </w:r>
      <w:r>
        <w:rPr>
          <w:rFonts w:ascii="Times New Roman" w:hAnsi="Times New Roman" w:cs="Times New Roman"/>
        </w:rPr>
        <w:t xml:space="preserve">2015. április 1.-től (Testületi határozat száma: 63 /2015 (III. 26.), </w:t>
      </w:r>
      <w:r w:rsidRPr="00F43AD5">
        <w:rPr>
          <w:rFonts w:ascii="Times New Roman" w:hAnsi="Times New Roman" w:cs="Times New Roman"/>
        </w:rPr>
        <w:t xml:space="preserve">a II. Kerületi Sport és Szabadidősport Nonprofit Korlátolt Felelősségű Társaságot bízta </w:t>
      </w:r>
      <w:r>
        <w:rPr>
          <w:rFonts w:ascii="Times New Roman" w:hAnsi="Times New Roman" w:cs="Times New Roman"/>
        </w:rPr>
        <w:t xml:space="preserve">meg </w:t>
      </w:r>
      <w:r w:rsidRPr="00F43AD5">
        <w:rPr>
          <w:rFonts w:ascii="Times New Roman" w:hAnsi="Times New Roman" w:cs="Times New Roman"/>
        </w:rPr>
        <w:t>a sportszakmai feladatok ellátásával.  E szerint az önkormányzati sportfeladatok tekintetében Spo</w:t>
      </w:r>
      <w:r>
        <w:rPr>
          <w:rFonts w:ascii="Times New Roman" w:hAnsi="Times New Roman" w:cs="Times New Roman"/>
        </w:rPr>
        <w:t>r</w:t>
      </w:r>
      <w:r w:rsidRPr="00F43AD5">
        <w:rPr>
          <w:rFonts w:ascii="Times New Roman" w:hAnsi="Times New Roman" w:cs="Times New Roman"/>
        </w:rPr>
        <w:t>t Kft. tevékenységét a 2015. évben a sportszakmai feladatokon belül elsősorban a diák</w:t>
      </w:r>
      <w:r>
        <w:rPr>
          <w:rFonts w:ascii="Times New Roman" w:hAnsi="Times New Roman" w:cs="Times New Roman"/>
        </w:rPr>
        <w:t>-</w:t>
      </w:r>
      <w:r w:rsidRPr="00F43AD5">
        <w:rPr>
          <w:rFonts w:ascii="Times New Roman" w:hAnsi="Times New Roman" w:cs="Times New Roman"/>
        </w:rPr>
        <w:t xml:space="preserve"> és szabadidősporthoz kötött feladatok, illetve a sportreferensi</w:t>
      </w:r>
      <w:r w:rsidRPr="00F43AD5">
        <w:rPr>
          <w:rFonts w:ascii="Times New Roman" w:hAnsi="Times New Roman" w:cs="Times New Roman"/>
          <w:i/>
        </w:rPr>
        <w:t xml:space="preserve"> </w:t>
      </w:r>
      <w:r w:rsidRPr="00F43AD5">
        <w:rPr>
          <w:rFonts w:ascii="Times New Roman" w:hAnsi="Times New Roman" w:cs="Times New Roman"/>
        </w:rPr>
        <w:t xml:space="preserve">feladatok tették ki.  </w:t>
      </w:r>
    </w:p>
    <w:p w:rsidR="008A4C63" w:rsidRPr="00F43AD5" w:rsidRDefault="008A4C63" w:rsidP="008A4C63">
      <w:pPr>
        <w:jc w:val="both"/>
        <w:rPr>
          <w:rFonts w:ascii="Times New Roman" w:hAnsi="Times New Roman" w:cs="Times New Roman"/>
        </w:rPr>
      </w:pPr>
      <w:r w:rsidRPr="00F43AD5">
        <w:rPr>
          <w:rFonts w:ascii="Times New Roman" w:hAnsi="Times New Roman" w:cs="Times New Roman"/>
        </w:rPr>
        <w:t>A sportszakmai feladatok között a legjelentősebb az iskolások számára rendezett diáksport versenyek és egyéb sportesemények szervezése és rendezése. Az éves szinten megrendezett 30 versenyen évente 3500- 4000 indulást regisztrálnak.</w:t>
      </w:r>
    </w:p>
    <w:p w:rsidR="008A4C63" w:rsidRPr="00F43AD5" w:rsidRDefault="008A4C63" w:rsidP="008A4C63">
      <w:pPr>
        <w:jc w:val="both"/>
        <w:rPr>
          <w:rFonts w:ascii="Times New Roman" w:hAnsi="Times New Roman" w:cs="Times New Roman"/>
        </w:rPr>
      </w:pPr>
      <w:r w:rsidRPr="00F43AD5">
        <w:rPr>
          <w:rFonts w:ascii="Times New Roman" w:hAnsi="Times New Roman" w:cs="Times New Roman"/>
        </w:rPr>
        <w:t>A sportreferensi tevékenység a kerületben működő egyesületekkel történő együttműködést, a Fővárosi és egyéb központi sportszervekkel történő kommunikációt jelenti.</w:t>
      </w:r>
    </w:p>
    <w:p w:rsidR="008A4C63" w:rsidRPr="008E0458" w:rsidRDefault="008A4C63" w:rsidP="008A4C63">
      <w:pPr>
        <w:spacing w:after="200" w:line="276" w:lineRule="auto"/>
        <w:jc w:val="both"/>
        <w:rPr>
          <w:rFonts w:ascii="Times New Roman" w:hAnsi="Times New Roman" w:cs="Times New Roman"/>
        </w:rPr>
      </w:pPr>
      <w:r w:rsidRPr="00F43AD5">
        <w:rPr>
          <w:rFonts w:ascii="Times New Roman" w:hAnsi="Times New Roman" w:cs="Times New Roman"/>
        </w:rPr>
        <w:t xml:space="preserve">A helyi önkormányzatokról szóló </w:t>
      </w:r>
      <w:r>
        <w:rPr>
          <w:rFonts w:ascii="Times New Roman" w:hAnsi="Times New Roman" w:cs="Times New Roman"/>
          <w:color w:val="222222"/>
          <w:lang w:val="en"/>
        </w:rPr>
        <w:t xml:space="preserve">2011. </w:t>
      </w:r>
      <w:proofErr w:type="spellStart"/>
      <w:r>
        <w:rPr>
          <w:rFonts w:ascii="Times New Roman" w:hAnsi="Times New Roman" w:cs="Times New Roman"/>
          <w:color w:val="222222"/>
          <w:lang w:val="en"/>
        </w:rPr>
        <w:t>évi</w:t>
      </w:r>
      <w:proofErr w:type="spellEnd"/>
      <w:r>
        <w:rPr>
          <w:rFonts w:ascii="Times New Roman" w:hAnsi="Times New Roman" w:cs="Times New Roman"/>
          <w:color w:val="222222"/>
          <w:lang w:val="en"/>
        </w:rPr>
        <w:t xml:space="preserve"> CLXXXIX. </w:t>
      </w:r>
      <w:proofErr w:type="spellStart"/>
      <w:r>
        <w:rPr>
          <w:rFonts w:ascii="Times New Roman" w:hAnsi="Times New Roman" w:cs="Times New Roman"/>
          <w:color w:val="222222"/>
          <w:lang w:val="en"/>
        </w:rPr>
        <w:t>tö</w:t>
      </w:r>
      <w:r w:rsidRPr="00F43AD5">
        <w:rPr>
          <w:rFonts w:ascii="Times New Roman" w:hAnsi="Times New Roman" w:cs="Times New Roman"/>
          <w:color w:val="222222"/>
          <w:lang w:val="en"/>
        </w:rPr>
        <w:t>rvény</w:t>
      </w:r>
      <w:proofErr w:type="spellEnd"/>
      <w:r w:rsidRPr="00F43AD5">
        <w:rPr>
          <w:rFonts w:ascii="Times New Roman" w:hAnsi="Times New Roman" w:cs="Times New Roman"/>
          <w:color w:val="222222"/>
          <w:lang w:val="en"/>
        </w:rPr>
        <w:t xml:space="preserve"> a</w:t>
      </w:r>
      <w:r w:rsidRPr="00F43AD5">
        <w:rPr>
          <w:rFonts w:ascii="Times New Roman" w:eastAsia="FreeSerif-Identity-H" w:hAnsi="Times New Roman" w:cs="Times New Roman"/>
        </w:rPr>
        <w:t xml:space="preserve"> kerületi sport és szabadidősport támogatás</w:t>
      </w:r>
      <w:r>
        <w:rPr>
          <w:rFonts w:ascii="Times New Roman" w:eastAsia="FreeSerif-Identity-H" w:hAnsi="Times New Roman" w:cs="Times New Roman"/>
        </w:rPr>
        <w:t>át</w:t>
      </w:r>
      <w:r w:rsidRPr="00F43AD5">
        <w:rPr>
          <w:rFonts w:ascii="Times New Roman" w:eastAsia="FreeSerif-Identity-H" w:hAnsi="Times New Roman" w:cs="Times New Roman"/>
        </w:rPr>
        <w:t>, sport és ifjúsági</w:t>
      </w:r>
      <w:r>
        <w:rPr>
          <w:rFonts w:ascii="Times New Roman" w:eastAsia="FreeSerif-Identity-H" w:hAnsi="Times New Roman" w:cs="Times New Roman"/>
        </w:rPr>
        <w:t xml:space="preserve"> </w:t>
      </w:r>
      <w:r w:rsidRPr="00F43AD5">
        <w:rPr>
          <w:rFonts w:ascii="Times New Roman" w:eastAsia="FreeSerif-Identity-H" w:hAnsi="Times New Roman" w:cs="Times New Roman"/>
        </w:rPr>
        <w:t>ügyek</w:t>
      </w:r>
      <w:r>
        <w:rPr>
          <w:rFonts w:ascii="Times New Roman" w:eastAsia="FreeSerif-Identity-H" w:hAnsi="Times New Roman" w:cs="Times New Roman"/>
        </w:rPr>
        <w:t xml:space="preserve">et nevesíti, </w:t>
      </w:r>
      <w:r w:rsidRPr="00F43AD5">
        <w:rPr>
          <w:rFonts w:ascii="Times New Roman" w:eastAsia="FreeSerif-Identity-H" w:hAnsi="Times New Roman" w:cs="Times New Roman"/>
        </w:rPr>
        <w:t xml:space="preserve">mint önkormányzati </w:t>
      </w:r>
      <w:r>
        <w:rPr>
          <w:rFonts w:ascii="Times New Roman" w:eastAsia="FreeSerif-Identity-H" w:hAnsi="Times New Roman" w:cs="Times New Roman"/>
        </w:rPr>
        <w:t>sport</w:t>
      </w:r>
      <w:r w:rsidRPr="00F43AD5">
        <w:rPr>
          <w:rFonts w:ascii="Times New Roman" w:eastAsia="FreeSerif-Identity-H" w:hAnsi="Times New Roman" w:cs="Times New Roman"/>
        </w:rPr>
        <w:t>feladatok</w:t>
      </w:r>
      <w:r>
        <w:rPr>
          <w:rFonts w:ascii="Times New Roman" w:eastAsia="FreeSerif-Identity-H" w:hAnsi="Times New Roman" w:cs="Times New Roman"/>
        </w:rPr>
        <w:t>at.</w:t>
      </w:r>
      <w:r w:rsidRPr="00F43AD5">
        <w:rPr>
          <w:rFonts w:ascii="Times New Roman" w:eastAsia="FreeSerif-Identity-H" w:hAnsi="Times New Roman" w:cs="Times New Roman"/>
        </w:rPr>
        <w:t xml:space="preserve"> </w:t>
      </w:r>
      <w:r w:rsidRPr="008E0458">
        <w:rPr>
          <w:rFonts w:ascii="Times New Roman" w:eastAsia="FreeSerif-Identity-H" w:hAnsi="Times New Roman" w:cs="Times New Roman"/>
        </w:rPr>
        <w:t>A</w:t>
      </w:r>
      <w:r w:rsidRPr="008E0458">
        <w:rPr>
          <w:rFonts w:ascii="Times New Roman" w:hAnsi="Times New Roman" w:cs="Times New Roman"/>
        </w:rPr>
        <w:t xml:space="preserve"> sportról szóló 2004. évi I. törvény 55. § (1)-(2) egyértelműen fogalmazza meg hogy az önkormányzatoknak „működtetni kell a tulajdonát képező sport-létesítményeket”</w:t>
      </w:r>
    </w:p>
    <w:p w:rsidR="0027526F" w:rsidRDefault="00DC57A2" w:rsidP="0027526F">
      <w:pPr>
        <w:autoSpaceDE w:val="0"/>
        <w:autoSpaceDN w:val="0"/>
        <w:adjustRightInd w:val="0"/>
        <w:spacing w:after="0" w:line="240" w:lineRule="auto"/>
        <w:jc w:val="both"/>
        <w:rPr>
          <w:rFonts w:ascii="Times New Roman" w:hAnsi="Times New Roman" w:cs="Times New Roman"/>
        </w:rPr>
      </w:pPr>
      <w:r w:rsidRPr="0090517B">
        <w:rPr>
          <w:rFonts w:ascii="Times New Roman" w:hAnsi="Times New Roman" w:cs="Times New Roman"/>
        </w:rPr>
        <w:lastRenderedPageBreak/>
        <w:t>A II. Kerületi Sport és Szabadidősport Nonprofit Korlátolt Felelősségű Társaság</w:t>
      </w:r>
      <w:r w:rsidR="0027526F" w:rsidRPr="0027526F">
        <w:rPr>
          <w:rFonts w:ascii="Times New Roman" w:hAnsi="Times New Roman" w:cs="Times New Roman"/>
        </w:rPr>
        <w:t xml:space="preserve"> 2016. első három hónapjára tervezett – a Képviselő-testület által 2015. november 26-án jóváhagyott – üzleti- és feladattervét alapvetően a</w:t>
      </w:r>
      <w:r w:rsidRPr="0090517B">
        <w:rPr>
          <w:rFonts w:ascii="Times New Roman" w:hAnsi="Times New Roman" w:cs="Times New Roman"/>
        </w:rPr>
        <w:t xml:space="preserve"> Kolozsvári Tamás Utcai Sporttelep, illetve a </w:t>
      </w:r>
      <w:r w:rsidRPr="0090517B">
        <w:rPr>
          <w:rFonts w:ascii="Times New Roman" w:eastAsia="Times New Roman" w:hAnsi="Times New Roman" w:cs="Times New Roman"/>
          <w:bCs/>
          <w:iCs/>
        </w:rPr>
        <w:t>Pokorny József Sport- és Szabadidőközpont</w:t>
      </w:r>
      <w:r w:rsidR="0027526F" w:rsidRPr="0027526F">
        <w:rPr>
          <w:rFonts w:ascii="Times New Roman" w:hAnsi="Times New Roman" w:cs="Times New Roman"/>
        </w:rPr>
        <w:t xml:space="preserve"> üzemeltetésével kapcsolatos teendők, az üzemeltetés elindulásához, a létesítmények működtetéséhez szükséges feladatok teljesítéséhez, és a további stratégiai célkitűzések megvalósításához szükséges tárgyi és személyi feltételek megteremtése és biztosítása határozta meg. Az év első három hónapja során szerzett tapasztalatok fényében készítette el a Társaság az év hátralévő részére szóló üzleti tervét.</w:t>
      </w:r>
    </w:p>
    <w:p w:rsidR="00DC57A2" w:rsidRPr="0027526F" w:rsidRDefault="00DC57A2" w:rsidP="0027526F">
      <w:pPr>
        <w:autoSpaceDE w:val="0"/>
        <w:autoSpaceDN w:val="0"/>
        <w:adjustRightInd w:val="0"/>
        <w:spacing w:after="0" w:line="240" w:lineRule="auto"/>
        <w:jc w:val="both"/>
        <w:rPr>
          <w:rFonts w:ascii="Times New Roman" w:hAnsi="Times New Roman" w:cs="Times New Roman"/>
        </w:rPr>
      </w:pPr>
    </w:p>
    <w:p w:rsidR="0027526F" w:rsidRPr="0027526F" w:rsidRDefault="0027526F" w:rsidP="0027526F">
      <w:pPr>
        <w:autoSpaceDE w:val="0"/>
        <w:autoSpaceDN w:val="0"/>
        <w:adjustRightInd w:val="0"/>
        <w:spacing w:after="0" w:line="240" w:lineRule="auto"/>
        <w:jc w:val="both"/>
        <w:rPr>
          <w:rFonts w:ascii="Times New Roman" w:hAnsi="Times New Roman" w:cs="Times New Roman"/>
        </w:rPr>
      </w:pPr>
      <w:r w:rsidRPr="0027526F">
        <w:rPr>
          <w:rFonts w:ascii="Times New Roman" w:hAnsi="Times New Roman" w:cs="Times New Roman"/>
        </w:rPr>
        <w:t xml:space="preserve">A Társaság az uszoda projekt előkészítését, a beszerzések és közbeszerzések lefolytatását, a Kolozsvári Sporttelep és a Pokorny Sportközpont sportlétesítményeinek üzemeltetését, illetve az ezekkel kapcsolatos feladatok ellátását, a diák és szabadidősporthoz kötött feladatokat jelen előterjesztés tárgyát képező </w:t>
      </w:r>
      <w:proofErr w:type="spellStart"/>
      <w:r w:rsidRPr="0027526F">
        <w:rPr>
          <w:rFonts w:ascii="Times New Roman" w:hAnsi="Times New Roman" w:cs="Times New Roman"/>
        </w:rPr>
        <w:t>Feladatellátási</w:t>
      </w:r>
      <w:proofErr w:type="spellEnd"/>
      <w:r w:rsidRPr="0027526F">
        <w:rPr>
          <w:rFonts w:ascii="Times New Roman" w:hAnsi="Times New Roman" w:cs="Times New Roman"/>
        </w:rPr>
        <w:t xml:space="preserve"> Szerződésben rögzített feladatterv szerint tervezi ellátni, és ehhez további támogatási összegre van szüksége, amelyet a 2016. évi Üzleti Terv rögzít. </w:t>
      </w:r>
    </w:p>
    <w:p w:rsidR="0027526F" w:rsidRPr="0027526F" w:rsidRDefault="0027526F" w:rsidP="0027526F">
      <w:pPr>
        <w:autoSpaceDE w:val="0"/>
        <w:autoSpaceDN w:val="0"/>
        <w:adjustRightInd w:val="0"/>
        <w:spacing w:after="0" w:line="240" w:lineRule="auto"/>
        <w:jc w:val="both"/>
        <w:rPr>
          <w:rFonts w:ascii="Times New Roman" w:hAnsi="Times New Roman" w:cs="Times New Roman"/>
        </w:rPr>
      </w:pPr>
    </w:p>
    <w:p w:rsidR="008A4C63" w:rsidRPr="002D5426" w:rsidRDefault="008A4C63" w:rsidP="008A4C63">
      <w:pPr>
        <w:spacing w:after="0" w:line="240" w:lineRule="auto"/>
        <w:jc w:val="both"/>
        <w:rPr>
          <w:rFonts w:ascii="Times New Roman" w:eastAsia="Times New Roman" w:hAnsi="Times New Roman" w:cs="Times New Roman"/>
          <w:color w:val="000000"/>
          <w:lang w:eastAsia="hu-HU"/>
        </w:rPr>
      </w:pPr>
    </w:p>
    <w:p w:rsidR="008A4C63" w:rsidRPr="002D5426" w:rsidRDefault="008A4C63" w:rsidP="008A4C63">
      <w:pPr>
        <w:pStyle w:val="Listaszerbekezds"/>
        <w:numPr>
          <w:ilvl w:val="0"/>
          <w:numId w:val="4"/>
        </w:numPr>
        <w:jc w:val="both"/>
        <w:rPr>
          <w:rFonts w:ascii="Times New Roman" w:hAnsi="Times New Roman" w:cs="Times New Roman"/>
          <w:b/>
        </w:rPr>
      </w:pPr>
      <w:r w:rsidRPr="002D5426">
        <w:rPr>
          <w:rFonts w:ascii="Times New Roman" w:hAnsi="Times New Roman" w:cs="Times New Roman"/>
          <w:b/>
        </w:rPr>
        <w:t>Az önkormányzat sporttal kapcsolatos feladatait meghatározza:</w:t>
      </w:r>
    </w:p>
    <w:p w:rsidR="008A4C63" w:rsidRDefault="008A4C63" w:rsidP="008A4C63">
      <w:pPr>
        <w:jc w:val="both"/>
        <w:rPr>
          <w:rFonts w:ascii="Times New Roman" w:hAnsi="Times New Roman" w:cs="Times New Roman"/>
        </w:rPr>
      </w:pPr>
      <w:r w:rsidRPr="002D5426">
        <w:rPr>
          <w:rFonts w:ascii="Times New Roman" w:hAnsi="Times New Roman" w:cs="Times New Roman"/>
        </w:rPr>
        <w:t xml:space="preserve">-  </w:t>
      </w:r>
      <w:r>
        <w:rPr>
          <w:rFonts w:ascii="Times New Roman" w:hAnsi="Times New Roman" w:cs="Times New Roman"/>
        </w:rPr>
        <w:t xml:space="preserve">Magyarország helyi önkormányzatairól szóló 2011. évi CLXXXIX. törvény 13. § (1) bekezdés 15. pontja </w:t>
      </w:r>
      <w:r>
        <w:rPr>
          <w:rFonts w:ascii="Tahoma" w:hAnsi="Tahoma" w:cs="Tahoma"/>
          <w:color w:val="222222"/>
          <w:sz w:val="20"/>
          <w:szCs w:val="20"/>
        </w:rPr>
        <w:t xml:space="preserve">a </w:t>
      </w:r>
      <w:r w:rsidRPr="00F53C18">
        <w:rPr>
          <w:rFonts w:ascii="Times New Roman" w:hAnsi="Times New Roman" w:cs="Times New Roman"/>
          <w:color w:val="222222"/>
        </w:rPr>
        <w:t>helyben biztosítható közfeladatok körében ellátand</w:t>
      </w:r>
      <w:r>
        <w:rPr>
          <w:rFonts w:ascii="Times New Roman" w:hAnsi="Times New Roman" w:cs="Times New Roman"/>
          <w:color w:val="222222"/>
        </w:rPr>
        <w:t>ó helyi önkormányzati feladatok</w:t>
      </w:r>
      <w:r>
        <w:rPr>
          <w:rFonts w:ascii="Times New Roman" w:hAnsi="Times New Roman" w:cs="Times New Roman"/>
        </w:rPr>
        <w:t xml:space="preserve"> közé sorolja a sport ügyeket.</w:t>
      </w:r>
    </w:p>
    <w:p w:rsidR="008A4C63" w:rsidRPr="002D5426" w:rsidRDefault="008A4C63" w:rsidP="008A4C63">
      <w:pPr>
        <w:jc w:val="both"/>
        <w:rPr>
          <w:rFonts w:ascii="Times New Roman" w:hAnsi="Times New Roman" w:cs="Times New Roman"/>
        </w:rPr>
      </w:pPr>
      <w:r>
        <w:rPr>
          <w:rFonts w:ascii="Times New Roman" w:hAnsi="Times New Roman" w:cs="Times New Roman"/>
        </w:rPr>
        <w:t xml:space="preserve">-  </w:t>
      </w:r>
      <w:r w:rsidRPr="002D5426">
        <w:rPr>
          <w:rFonts w:ascii="Times New Roman" w:hAnsi="Times New Roman" w:cs="Times New Roman"/>
        </w:rPr>
        <w:t>A köznevelésről szóló törvény 52-53. §</w:t>
      </w:r>
      <w:proofErr w:type="spellStart"/>
      <w:r w:rsidRPr="002D5426">
        <w:rPr>
          <w:rFonts w:ascii="Times New Roman" w:hAnsi="Times New Roman" w:cs="Times New Roman"/>
        </w:rPr>
        <w:t>-</w:t>
      </w:r>
      <w:proofErr w:type="gramStart"/>
      <w:r w:rsidRPr="002D5426">
        <w:rPr>
          <w:rFonts w:ascii="Times New Roman" w:hAnsi="Times New Roman" w:cs="Times New Roman"/>
        </w:rPr>
        <w:t>a</w:t>
      </w:r>
      <w:proofErr w:type="spellEnd"/>
      <w:proofErr w:type="gramEnd"/>
      <w:r w:rsidRPr="002D5426">
        <w:rPr>
          <w:rFonts w:ascii="Times New Roman" w:hAnsi="Times New Roman" w:cs="Times New Roman"/>
        </w:rPr>
        <w:t xml:space="preserve"> előírja a kötelezően ellátandó intézményi feladatok között az iskolai sportkör kötelezőségét és a mindennapos testedzés biztosítását.</w:t>
      </w:r>
    </w:p>
    <w:p w:rsidR="008A4C63" w:rsidRPr="002D5426" w:rsidRDefault="008A4C63" w:rsidP="008A4C63">
      <w:pPr>
        <w:jc w:val="both"/>
        <w:rPr>
          <w:rFonts w:ascii="Times New Roman" w:hAnsi="Times New Roman" w:cs="Times New Roman"/>
        </w:rPr>
      </w:pPr>
      <w:r w:rsidRPr="002D5426">
        <w:rPr>
          <w:rFonts w:ascii="Times New Roman" w:hAnsi="Times New Roman" w:cs="Times New Roman"/>
        </w:rPr>
        <w:t>-   A sportról szóló 2004. évi I. törvény 55. §-</w:t>
      </w:r>
      <w:r>
        <w:rPr>
          <w:rFonts w:ascii="Times New Roman" w:hAnsi="Times New Roman" w:cs="Times New Roman"/>
        </w:rPr>
        <w:t xml:space="preserve"> </w:t>
      </w:r>
      <w:proofErr w:type="gramStart"/>
      <w:r w:rsidRPr="002D5426">
        <w:rPr>
          <w:rFonts w:ascii="Times New Roman" w:hAnsi="Times New Roman" w:cs="Times New Roman"/>
        </w:rPr>
        <w:t>a</w:t>
      </w:r>
      <w:proofErr w:type="gramEnd"/>
      <w:r w:rsidRPr="002D5426">
        <w:rPr>
          <w:rFonts w:ascii="Times New Roman" w:hAnsi="Times New Roman" w:cs="Times New Roman"/>
        </w:rPr>
        <w:t xml:space="preserve"> </w:t>
      </w:r>
      <w:proofErr w:type="spellStart"/>
      <w:r w:rsidRPr="002D5426">
        <w:rPr>
          <w:rFonts w:ascii="Times New Roman" w:hAnsi="Times New Roman" w:cs="Times New Roman"/>
        </w:rPr>
        <w:t>a</w:t>
      </w:r>
      <w:proofErr w:type="spellEnd"/>
      <w:r w:rsidRPr="002D5426">
        <w:rPr>
          <w:rFonts w:ascii="Times New Roman" w:hAnsi="Times New Roman" w:cs="Times New Roman"/>
        </w:rPr>
        <w:t xml:space="preserve"> sport hosszú távú fejlesztési koncepciójára való figyelemmel határozza meg a helyi önkormányzatok feladatait: a helyi sportfejlesztési koncepció alkotását és annak megvalósításáról történő gondoskodást.</w:t>
      </w:r>
    </w:p>
    <w:p w:rsidR="008A4C63" w:rsidRPr="002D5426" w:rsidRDefault="008A4C63" w:rsidP="008A4C63">
      <w:pPr>
        <w:jc w:val="both"/>
        <w:rPr>
          <w:rFonts w:ascii="Times New Roman" w:hAnsi="Times New Roman" w:cs="Times New Roman"/>
          <w:i/>
        </w:rPr>
      </w:pPr>
      <w:r w:rsidRPr="002D5426">
        <w:rPr>
          <w:rFonts w:ascii="Times New Roman" w:hAnsi="Times New Roman" w:cs="Times New Roman"/>
          <w:i/>
        </w:rPr>
        <w:t>Ennek értelmében:</w:t>
      </w:r>
    </w:p>
    <w:p w:rsidR="008A4C63" w:rsidRPr="002D5426" w:rsidRDefault="008A4C63" w:rsidP="008A4C63">
      <w:pPr>
        <w:numPr>
          <w:ilvl w:val="0"/>
          <w:numId w:val="2"/>
        </w:numPr>
        <w:spacing w:after="0" w:line="240" w:lineRule="auto"/>
        <w:jc w:val="both"/>
        <w:rPr>
          <w:rFonts w:ascii="Times New Roman" w:hAnsi="Times New Roman" w:cs="Times New Roman"/>
          <w:i/>
        </w:rPr>
      </w:pPr>
      <w:r w:rsidRPr="002D5426">
        <w:rPr>
          <w:rFonts w:ascii="Times New Roman" w:hAnsi="Times New Roman" w:cs="Times New Roman"/>
          <w:i/>
        </w:rPr>
        <w:t xml:space="preserve">A települési önkormányzat – figyelemmel a sport hosszú távú fejlesztési koncepciójára </w:t>
      </w:r>
      <w:proofErr w:type="gramStart"/>
      <w:r w:rsidRPr="002D5426">
        <w:rPr>
          <w:rFonts w:ascii="Times New Roman" w:hAnsi="Times New Roman" w:cs="Times New Roman"/>
          <w:i/>
        </w:rPr>
        <w:t>- :</w:t>
      </w:r>
      <w:proofErr w:type="gramEnd"/>
    </w:p>
    <w:p w:rsidR="008A4C63" w:rsidRPr="002D5426" w:rsidRDefault="008A4C63" w:rsidP="008A4C63">
      <w:pPr>
        <w:numPr>
          <w:ilvl w:val="0"/>
          <w:numId w:val="3"/>
        </w:numPr>
        <w:spacing w:after="0" w:line="240" w:lineRule="auto"/>
        <w:jc w:val="both"/>
        <w:rPr>
          <w:rFonts w:ascii="Times New Roman" w:hAnsi="Times New Roman" w:cs="Times New Roman"/>
          <w:i/>
        </w:rPr>
      </w:pPr>
      <w:r w:rsidRPr="002D5426">
        <w:rPr>
          <w:rFonts w:ascii="Times New Roman" w:hAnsi="Times New Roman" w:cs="Times New Roman"/>
          <w:i/>
        </w:rPr>
        <w:t>meghatározza a helyi sportfejlesztési koncepciót, és gondoskodik annak megvalósításáról,</w:t>
      </w:r>
    </w:p>
    <w:p w:rsidR="008A4C63" w:rsidRPr="002D5426" w:rsidRDefault="008A4C63" w:rsidP="008A4C63">
      <w:pPr>
        <w:numPr>
          <w:ilvl w:val="0"/>
          <w:numId w:val="3"/>
        </w:numPr>
        <w:spacing w:after="0" w:line="240" w:lineRule="auto"/>
        <w:jc w:val="both"/>
        <w:rPr>
          <w:rFonts w:ascii="Times New Roman" w:hAnsi="Times New Roman" w:cs="Times New Roman"/>
          <w:i/>
        </w:rPr>
      </w:pPr>
      <w:r w:rsidRPr="002D5426">
        <w:rPr>
          <w:rFonts w:ascii="Times New Roman" w:hAnsi="Times New Roman" w:cs="Times New Roman"/>
          <w:i/>
        </w:rPr>
        <w:t>az a) pontban foglalt célkitűzéseivel összhangban együttműködik a helyi sportszervezetekkel, sportszövetségekkel,</w:t>
      </w:r>
    </w:p>
    <w:p w:rsidR="008A4C63" w:rsidRPr="002D5426" w:rsidRDefault="008A4C63" w:rsidP="008A4C63">
      <w:pPr>
        <w:numPr>
          <w:ilvl w:val="0"/>
          <w:numId w:val="3"/>
        </w:numPr>
        <w:spacing w:after="0" w:line="240" w:lineRule="auto"/>
        <w:jc w:val="both"/>
        <w:rPr>
          <w:rFonts w:ascii="Times New Roman" w:hAnsi="Times New Roman" w:cs="Times New Roman"/>
          <w:i/>
        </w:rPr>
      </w:pPr>
      <w:r w:rsidRPr="002D5426">
        <w:rPr>
          <w:rFonts w:ascii="Times New Roman" w:hAnsi="Times New Roman" w:cs="Times New Roman"/>
          <w:i/>
        </w:rPr>
        <w:t>fenntartja és működteti a tulajdonát képező sportlétesítményeket,</w:t>
      </w:r>
    </w:p>
    <w:p w:rsidR="008A4C63" w:rsidRPr="002D5426" w:rsidRDefault="008A4C63" w:rsidP="008A4C63">
      <w:pPr>
        <w:numPr>
          <w:ilvl w:val="0"/>
          <w:numId w:val="3"/>
        </w:numPr>
        <w:spacing w:after="0" w:line="240" w:lineRule="auto"/>
        <w:jc w:val="both"/>
        <w:rPr>
          <w:rFonts w:ascii="Times New Roman" w:hAnsi="Times New Roman" w:cs="Times New Roman"/>
          <w:i/>
        </w:rPr>
      </w:pPr>
      <w:r w:rsidRPr="002D5426">
        <w:rPr>
          <w:rFonts w:ascii="Times New Roman" w:hAnsi="Times New Roman" w:cs="Times New Roman"/>
          <w:i/>
        </w:rPr>
        <w:t>megteremti az önkormányzati iskolai testnevelés és sporttevékenység gyakorlásának feltételeit.</w:t>
      </w:r>
    </w:p>
    <w:p w:rsidR="008A4C63" w:rsidRPr="002D5426" w:rsidRDefault="008A4C63" w:rsidP="008A4C63">
      <w:pPr>
        <w:jc w:val="both"/>
        <w:rPr>
          <w:rFonts w:ascii="Times New Roman" w:hAnsi="Times New Roman" w:cs="Times New Roman"/>
          <w:i/>
        </w:rPr>
      </w:pPr>
    </w:p>
    <w:p w:rsidR="008A4C63" w:rsidRPr="002D5426" w:rsidRDefault="008A4C63" w:rsidP="008A4C63">
      <w:pPr>
        <w:numPr>
          <w:ilvl w:val="0"/>
          <w:numId w:val="2"/>
        </w:numPr>
        <w:spacing w:after="0" w:line="240" w:lineRule="auto"/>
        <w:jc w:val="both"/>
        <w:rPr>
          <w:rFonts w:ascii="Times New Roman" w:hAnsi="Times New Roman" w:cs="Times New Roman"/>
          <w:i/>
        </w:rPr>
      </w:pPr>
      <w:r w:rsidRPr="002D5426">
        <w:rPr>
          <w:rFonts w:ascii="Times New Roman" w:hAnsi="Times New Roman" w:cs="Times New Roman"/>
          <w:i/>
        </w:rPr>
        <w:t>A helyi önkormányzat az (1) bekezdésben foglaltakon kívül – a Költségvetési törvényben meghatározottak szerint – biztosítja az önkormányzati iskolai sportkörök működéséhez szükséges feltételeket.</w:t>
      </w:r>
    </w:p>
    <w:p w:rsidR="008A4C63" w:rsidRPr="002D5426" w:rsidRDefault="008A4C63" w:rsidP="008A4C63">
      <w:pPr>
        <w:jc w:val="both"/>
        <w:rPr>
          <w:rFonts w:ascii="Times New Roman" w:hAnsi="Times New Roman" w:cs="Times New Roman"/>
          <w:i/>
        </w:rPr>
      </w:pPr>
      <w:r w:rsidRPr="002D5426">
        <w:rPr>
          <w:rFonts w:ascii="Times New Roman" w:hAnsi="Times New Roman" w:cs="Times New Roman"/>
          <w:i/>
        </w:rPr>
        <w:t>(…)</w:t>
      </w:r>
    </w:p>
    <w:p w:rsidR="008A4C63" w:rsidRPr="002D5426" w:rsidRDefault="008A4C63" w:rsidP="008A4C63">
      <w:pPr>
        <w:pStyle w:val="Listaszerbekezds"/>
        <w:numPr>
          <w:ilvl w:val="0"/>
          <w:numId w:val="2"/>
        </w:numPr>
        <w:jc w:val="both"/>
        <w:rPr>
          <w:rFonts w:ascii="Times New Roman" w:hAnsi="Times New Roman" w:cs="Times New Roman"/>
          <w:i/>
        </w:rPr>
      </w:pPr>
      <w:r w:rsidRPr="002D5426">
        <w:rPr>
          <w:rFonts w:ascii="Times New Roman" w:hAnsi="Times New Roman" w:cs="Times New Roman"/>
          <w:i/>
        </w:rPr>
        <w:t>Az e törvényben meghatározott feladatai alapján a tízezernél több lakosú helyi önkormányzatok rendeletben állapítják meg a helyi adottságoknak megfelelően a sporttal kapcsolatos részletes feladatokat és kötelezettségeket, valamint a költségvetésükből a sportra fordítandó összeget.</w:t>
      </w:r>
    </w:p>
    <w:p w:rsidR="008A4C63" w:rsidRPr="002D5426" w:rsidRDefault="008A4C63" w:rsidP="008A4C63">
      <w:pPr>
        <w:spacing w:after="0" w:line="240" w:lineRule="auto"/>
        <w:ind w:firstLine="708"/>
        <w:jc w:val="both"/>
        <w:rPr>
          <w:rFonts w:ascii="Times New Roman" w:hAnsi="Times New Roman" w:cs="Times New Roman"/>
        </w:rPr>
      </w:pPr>
    </w:p>
    <w:p w:rsidR="008A4C63" w:rsidRPr="00307467" w:rsidRDefault="008A4C63" w:rsidP="008A4C63">
      <w:pPr>
        <w:spacing w:after="0" w:line="240" w:lineRule="auto"/>
        <w:jc w:val="both"/>
        <w:rPr>
          <w:rFonts w:ascii="Times New Roman" w:eastAsia="Times New Roman" w:hAnsi="Times New Roman" w:cs="Times New Roman"/>
          <w:b/>
          <w:color w:val="000000"/>
          <w:lang w:eastAsia="hu-HU"/>
        </w:rPr>
      </w:pPr>
      <w:r w:rsidRPr="00307467">
        <w:rPr>
          <w:rFonts w:ascii="Times New Roman" w:hAnsi="Times New Roman" w:cs="Times New Roman"/>
          <w:b/>
        </w:rPr>
        <w:t>3. A</w:t>
      </w:r>
      <w:r w:rsidRPr="00307467">
        <w:rPr>
          <w:rFonts w:ascii="Times New Roman" w:hAnsi="Times New Roman" w:cs="Times New Roman"/>
        </w:rPr>
        <w:t xml:space="preserve"> </w:t>
      </w:r>
      <w:r w:rsidRPr="00307467">
        <w:rPr>
          <w:rFonts w:ascii="Times New Roman" w:hAnsi="Times New Roman" w:cs="Times New Roman"/>
          <w:b/>
          <w:lang w:eastAsia="hu-HU"/>
        </w:rPr>
        <w:t>II. Kerületi Sport és Szabadidősport Nonprofit Korlátolt Felelősségű</w:t>
      </w:r>
      <w:r w:rsidRPr="00307467">
        <w:rPr>
          <w:rFonts w:ascii="Times New Roman" w:hAnsi="Times New Roman" w:cs="Times New Roman"/>
          <w:lang w:eastAsia="hu-HU"/>
        </w:rPr>
        <w:t xml:space="preserve"> </w:t>
      </w:r>
      <w:r w:rsidRPr="00307467">
        <w:rPr>
          <w:rFonts w:ascii="Times New Roman" w:hAnsi="Times New Roman" w:cs="Times New Roman"/>
          <w:b/>
          <w:lang w:eastAsia="hu-HU"/>
        </w:rPr>
        <w:t xml:space="preserve">Társaság </w:t>
      </w:r>
    </w:p>
    <w:p w:rsidR="008A4C63" w:rsidRPr="00307467" w:rsidRDefault="008A4C63" w:rsidP="008A4C63">
      <w:pPr>
        <w:spacing w:after="0" w:line="240" w:lineRule="auto"/>
        <w:jc w:val="both"/>
        <w:rPr>
          <w:rFonts w:ascii="Times New Roman" w:hAnsi="Times New Roman" w:cs="Times New Roman"/>
          <w:b/>
        </w:rPr>
      </w:pPr>
      <w:r w:rsidRPr="00307467">
        <w:rPr>
          <w:rFonts w:ascii="Times New Roman" w:hAnsi="Times New Roman" w:cs="Times New Roman"/>
          <w:b/>
        </w:rPr>
        <w:t xml:space="preserve">    </w:t>
      </w:r>
      <w:proofErr w:type="gramStart"/>
      <w:r w:rsidRPr="00307467">
        <w:rPr>
          <w:rFonts w:ascii="Times New Roman" w:hAnsi="Times New Roman" w:cs="Times New Roman"/>
          <w:b/>
        </w:rPr>
        <w:t>feladatainak</w:t>
      </w:r>
      <w:proofErr w:type="gramEnd"/>
      <w:r w:rsidRPr="00307467">
        <w:rPr>
          <w:rFonts w:ascii="Times New Roman" w:hAnsi="Times New Roman" w:cs="Times New Roman"/>
          <w:b/>
        </w:rPr>
        <w:t xml:space="preserve"> meghatározása az önkormányzati sportfeladatok ellátásában</w:t>
      </w:r>
    </w:p>
    <w:p w:rsidR="008A4C63" w:rsidRPr="00307467" w:rsidRDefault="008A4C63" w:rsidP="008A4C63">
      <w:pPr>
        <w:pStyle w:val="Listaszerbekezds"/>
        <w:spacing w:after="0" w:line="240" w:lineRule="auto"/>
        <w:ind w:hanging="720"/>
        <w:jc w:val="both"/>
        <w:rPr>
          <w:rFonts w:ascii="Times New Roman" w:hAnsi="Times New Roman" w:cs="Times New Roman"/>
          <w:b/>
        </w:rPr>
      </w:pPr>
    </w:p>
    <w:p w:rsidR="008A4C63" w:rsidRPr="00307467" w:rsidRDefault="008A4C63" w:rsidP="008A4C63">
      <w:pPr>
        <w:pStyle w:val="Listaszerbekezds"/>
        <w:spacing w:after="0" w:line="240" w:lineRule="auto"/>
        <w:ind w:hanging="720"/>
        <w:jc w:val="both"/>
        <w:rPr>
          <w:rFonts w:ascii="Times New Roman" w:hAnsi="Times New Roman" w:cs="Times New Roman"/>
          <w:b/>
        </w:rPr>
      </w:pPr>
      <w:r>
        <w:rPr>
          <w:rFonts w:ascii="Times New Roman" w:hAnsi="Times New Roman" w:cs="Times New Roman"/>
          <w:b/>
        </w:rPr>
        <w:t>Általános</w:t>
      </w:r>
      <w:r w:rsidRPr="00307467">
        <w:rPr>
          <w:rFonts w:ascii="Times New Roman" w:hAnsi="Times New Roman" w:cs="Times New Roman"/>
          <w:b/>
        </w:rPr>
        <w:t xml:space="preserve"> feladatok </w:t>
      </w:r>
    </w:p>
    <w:p w:rsidR="008A4C63" w:rsidRPr="00307467" w:rsidRDefault="008A4C63" w:rsidP="008A4C63">
      <w:pPr>
        <w:pStyle w:val="Listaszerbekezds"/>
        <w:spacing w:after="0" w:line="240" w:lineRule="auto"/>
        <w:ind w:hanging="720"/>
        <w:jc w:val="both"/>
        <w:rPr>
          <w:rFonts w:ascii="Times New Roman" w:hAnsi="Times New Roman" w:cs="Times New Roman"/>
          <w:i/>
        </w:rPr>
      </w:pPr>
    </w:p>
    <w:p w:rsidR="008A4C63" w:rsidRPr="00307467" w:rsidRDefault="008A4C63" w:rsidP="008A4C63">
      <w:pPr>
        <w:pStyle w:val="Listaszerbekezds"/>
        <w:numPr>
          <w:ilvl w:val="0"/>
          <w:numId w:val="10"/>
        </w:numPr>
        <w:jc w:val="both"/>
        <w:rPr>
          <w:rFonts w:ascii="Times New Roman" w:hAnsi="Times New Roman" w:cs="Times New Roman"/>
        </w:rPr>
      </w:pPr>
      <w:r w:rsidRPr="00307467">
        <w:rPr>
          <w:rFonts w:ascii="Times New Roman" w:hAnsi="Times New Roman" w:cs="Times New Roman"/>
        </w:rPr>
        <w:t>Kiemelt figyelmet fordít a nevelési-oktatási intézményekben folyó testnevelési és sportmunka feltételrendszerének javítására, a testi és szellemi fejlődés összhangjának elősegítésére.</w:t>
      </w:r>
    </w:p>
    <w:p w:rsidR="008A4C63" w:rsidRPr="00307467" w:rsidRDefault="008A4C63" w:rsidP="008A4C63">
      <w:pPr>
        <w:pStyle w:val="Listaszerbekezds"/>
        <w:numPr>
          <w:ilvl w:val="0"/>
          <w:numId w:val="10"/>
        </w:numPr>
        <w:jc w:val="both"/>
        <w:rPr>
          <w:rFonts w:ascii="Times New Roman" w:hAnsi="Times New Roman" w:cs="Times New Roman"/>
          <w:b/>
        </w:rPr>
      </w:pPr>
      <w:r w:rsidRPr="00307467">
        <w:rPr>
          <w:rFonts w:ascii="Times New Roman" w:hAnsi="Times New Roman" w:cs="Times New Roman"/>
        </w:rPr>
        <w:lastRenderedPageBreak/>
        <w:t>Működteti, és folyamatosan fejleszti az óvodás korosztály életkori sajátosságainak megfelelő testnevelési feltételrendszert.</w:t>
      </w:r>
    </w:p>
    <w:p w:rsidR="008A4C63" w:rsidRPr="00307467" w:rsidRDefault="008A4C63" w:rsidP="008A4C63">
      <w:pPr>
        <w:pStyle w:val="Listaszerbekezds"/>
        <w:numPr>
          <w:ilvl w:val="0"/>
          <w:numId w:val="10"/>
        </w:numPr>
        <w:jc w:val="both"/>
        <w:rPr>
          <w:rFonts w:ascii="Times New Roman" w:hAnsi="Times New Roman" w:cs="Times New Roman"/>
        </w:rPr>
      </w:pPr>
      <w:r w:rsidRPr="00307467">
        <w:rPr>
          <w:rFonts w:ascii="Times New Roman" w:hAnsi="Times New Roman" w:cs="Times New Roman"/>
        </w:rPr>
        <w:t>Segíteni a mindennapos testedzés megvalósítását.</w:t>
      </w:r>
    </w:p>
    <w:p w:rsidR="008A4C63" w:rsidRPr="00307467" w:rsidRDefault="008A4C63" w:rsidP="008A4C63">
      <w:pPr>
        <w:pStyle w:val="Listaszerbekezds"/>
        <w:numPr>
          <w:ilvl w:val="0"/>
          <w:numId w:val="10"/>
        </w:numPr>
        <w:jc w:val="both"/>
        <w:rPr>
          <w:rFonts w:ascii="Times New Roman" w:hAnsi="Times New Roman" w:cs="Times New Roman"/>
        </w:rPr>
      </w:pPr>
      <w:r w:rsidRPr="00307467">
        <w:rPr>
          <w:rFonts w:ascii="Times New Roman" w:hAnsi="Times New Roman" w:cs="Times New Roman"/>
        </w:rPr>
        <w:t>Megszervezi a diákolimpiai versenyrendszert, az egész tanéven át tartó, rendezvénysorozatot.</w:t>
      </w:r>
    </w:p>
    <w:p w:rsidR="008A4C63" w:rsidRPr="00307467" w:rsidRDefault="008A4C63" w:rsidP="008A4C63">
      <w:pPr>
        <w:pStyle w:val="Listaszerbekezds"/>
        <w:numPr>
          <w:ilvl w:val="0"/>
          <w:numId w:val="10"/>
        </w:numPr>
        <w:jc w:val="both"/>
        <w:rPr>
          <w:rFonts w:ascii="Times New Roman" w:hAnsi="Times New Roman" w:cs="Times New Roman"/>
        </w:rPr>
      </w:pPr>
      <w:r w:rsidRPr="00307467">
        <w:rPr>
          <w:rFonts w:ascii="Times New Roman" w:hAnsi="Times New Roman" w:cs="Times New Roman"/>
        </w:rPr>
        <w:t>Rendszeres és folyamatos versenyezési lehetőség biztosítása mellett, szükséges a meglévő versenyrendszerbe, programokba minél több tanuló bevonása.</w:t>
      </w:r>
    </w:p>
    <w:p w:rsidR="008A4C63" w:rsidRPr="00307467" w:rsidRDefault="008A4C63" w:rsidP="008A4C63">
      <w:pPr>
        <w:pStyle w:val="Listaszerbekezds"/>
        <w:numPr>
          <w:ilvl w:val="0"/>
          <w:numId w:val="10"/>
        </w:numPr>
        <w:jc w:val="both"/>
        <w:rPr>
          <w:rFonts w:ascii="Times New Roman" w:hAnsi="Times New Roman" w:cs="Times New Roman"/>
        </w:rPr>
      </w:pPr>
      <w:r w:rsidRPr="00307467">
        <w:rPr>
          <w:rFonts w:ascii="Times New Roman" w:hAnsi="Times New Roman" w:cs="Times New Roman"/>
        </w:rPr>
        <w:t>Továbbá, különös figyelemmel kíséri, a lakosság szabadidősport feltételrendszerének folyamatos fejlesztésére, a fogyatékkal élők sportolás</w:t>
      </w:r>
      <w:r>
        <w:rPr>
          <w:rFonts w:ascii="Times New Roman" w:hAnsi="Times New Roman" w:cs="Times New Roman"/>
        </w:rPr>
        <w:t>i lehetőségeinek megteremtésére irányuló lehetőségeket.</w:t>
      </w:r>
    </w:p>
    <w:p w:rsidR="008A4C63" w:rsidRPr="00307467" w:rsidRDefault="008A4C63" w:rsidP="008A4C63">
      <w:pPr>
        <w:pStyle w:val="Listaszerbekezds"/>
        <w:numPr>
          <w:ilvl w:val="0"/>
          <w:numId w:val="10"/>
        </w:numPr>
        <w:jc w:val="both"/>
        <w:rPr>
          <w:rFonts w:ascii="Times New Roman" w:hAnsi="Times New Roman" w:cs="Times New Roman"/>
        </w:rPr>
      </w:pPr>
      <w:r w:rsidRPr="00307467">
        <w:rPr>
          <w:rFonts w:ascii="Times New Roman" w:hAnsi="Times New Roman" w:cs="Times New Roman"/>
        </w:rPr>
        <w:t xml:space="preserve">A programokat az iskolák fenntartói feladatait ellátó tankerülettel szorosan együttműködve szükséges tervezni, szervezni. </w:t>
      </w:r>
    </w:p>
    <w:p w:rsidR="008A4C63" w:rsidRDefault="008A4C63" w:rsidP="008A4C63">
      <w:pPr>
        <w:jc w:val="both"/>
        <w:rPr>
          <w:rFonts w:ascii="Times New Roman" w:hAnsi="Times New Roman" w:cs="Times New Roman"/>
          <w:b/>
        </w:rPr>
      </w:pPr>
    </w:p>
    <w:p w:rsidR="008A4C63" w:rsidRPr="00307467" w:rsidRDefault="008A4C63" w:rsidP="008A4C63">
      <w:pPr>
        <w:jc w:val="both"/>
        <w:rPr>
          <w:rFonts w:ascii="Times New Roman" w:hAnsi="Times New Roman" w:cs="Times New Roman"/>
          <w:b/>
        </w:rPr>
      </w:pPr>
      <w:r w:rsidRPr="00307467">
        <w:rPr>
          <w:rFonts w:ascii="Times New Roman" w:hAnsi="Times New Roman" w:cs="Times New Roman"/>
          <w:b/>
        </w:rPr>
        <w:t>Az iskolai testnevelés, óvodai testi nevelés fejlesztésének tekintetében</w:t>
      </w:r>
    </w:p>
    <w:p w:rsidR="008A4C63" w:rsidRPr="00307467" w:rsidRDefault="008A4C63" w:rsidP="008A4C63">
      <w:pPr>
        <w:pStyle w:val="Listaszerbekezds"/>
        <w:numPr>
          <w:ilvl w:val="0"/>
          <w:numId w:val="11"/>
        </w:numPr>
        <w:spacing w:after="0" w:line="240" w:lineRule="auto"/>
        <w:jc w:val="both"/>
        <w:rPr>
          <w:rFonts w:ascii="Times New Roman" w:hAnsi="Times New Roman" w:cs="Times New Roman"/>
        </w:rPr>
      </w:pPr>
      <w:r w:rsidRPr="00307467">
        <w:rPr>
          <w:rFonts w:ascii="Times New Roman" w:hAnsi="Times New Roman" w:cs="Times New Roman"/>
        </w:rPr>
        <w:t xml:space="preserve">A testnevelés és a diáksport helyi feltételrendszerének megtartása, javítása. </w:t>
      </w:r>
    </w:p>
    <w:p w:rsidR="008A4C63" w:rsidRPr="00307467" w:rsidRDefault="008A4C63" w:rsidP="008A4C63">
      <w:pPr>
        <w:pStyle w:val="Listaszerbekezds"/>
        <w:numPr>
          <w:ilvl w:val="0"/>
          <w:numId w:val="11"/>
        </w:numPr>
        <w:tabs>
          <w:tab w:val="num" w:pos="45"/>
        </w:tabs>
        <w:jc w:val="both"/>
        <w:rPr>
          <w:rFonts w:ascii="Times New Roman" w:hAnsi="Times New Roman" w:cs="Times New Roman"/>
        </w:rPr>
      </w:pPr>
      <w:r w:rsidRPr="00307467">
        <w:rPr>
          <w:rFonts w:ascii="Times New Roman" w:hAnsi="Times New Roman" w:cs="Times New Roman"/>
        </w:rPr>
        <w:t xml:space="preserve">Különös tekintettel a két kiemelt diáksportesemény a Mezei futóverseny, és a Labdarúgó Diákolimpiák tekintetében.  </w:t>
      </w:r>
    </w:p>
    <w:p w:rsidR="008A4C63" w:rsidRPr="00307467" w:rsidRDefault="008A4C63" w:rsidP="008A4C63">
      <w:pPr>
        <w:pStyle w:val="Listaszerbekezds"/>
        <w:numPr>
          <w:ilvl w:val="0"/>
          <w:numId w:val="11"/>
        </w:numPr>
        <w:spacing w:after="0" w:line="240" w:lineRule="auto"/>
        <w:jc w:val="both"/>
        <w:rPr>
          <w:rFonts w:ascii="Times New Roman" w:hAnsi="Times New Roman" w:cs="Times New Roman"/>
        </w:rPr>
      </w:pPr>
      <w:r w:rsidRPr="00307467">
        <w:rPr>
          <w:rFonts w:ascii="Times New Roman" w:hAnsi="Times New Roman" w:cs="Times New Roman"/>
        </w:rPr>
        <w:t>A programok helyszínének biztosítása, versenybírók megbízása, díjazás biztosítása.</w:t>
      </w:r>
    </w:p>
    <w:p w:rsidR="008A4C63" w:rsidRPr="00307467" w:rsidRDefault="008A4C63" w:rsidP="008A4C63">
      <w:pPr>
        <w:pStyle w:val="Listaszerbekezds"/>
        <w:numPr>
          <w:ilvl w:val="0"/>
          <w:numId w:val="11"/>
        </w:numPr>
        <w:spacing w:after="0" w:line="240" w:lineRule="auto"/>
        <w:jc w:val="both"/>
        <w:rPr>
          <w:rFonts w:ascii="Times New Roman" w:hAnsi="Times New Roman" w:cs="Times New Roman"/>
        </w:rPr>
      </w:pPr>
      <w:r w:rsidRPr="00307467">
        <w:rPr>
          <w:rFonts w:ascii="Times New Roman" w:hAnsi="Times New Roman" w:cs="Times New Roman"/>
        </w:rPr>
        <w:t>Eredmények megküldése az iskoláknak, fontosabb események, eredmények média megjelenésének biztosítása.</w:t>
      </w:r>
    </w:p>
    <w:p w:rsidR="008A4C63" w:rsidRPr="00307467" w:rsidRDefault="008A4C63" w:rsidP="008A4C63">
      <w:pPr>
        <w:pStyle w:val="Listaszerbekezds"/>
        <w:numPr>
          <w:ilvl w:val="0"/>
          <w:numId w:val="11"/>
        </w:numPr>
        <w:spacing w:after="0" w:line="240" w:lineRule="auto"/>
        <w:jc w:val="both"/>
        <w:rPr>
          <w:rFonts w:ascii="Times New Roman" w:hAnsi="Times New Roman" w:cs="Times New Roman"/>
        </w:rPr>
      </w:pPr>
      <w:r w:rsidRPr="00307467">
        <w:rPr>
          <w:rFonts w:ascii="Times New Roman" w:hAnsi="Times New Roman" w:cs="Times New Roman"/>
        </w:rPr>
        <w:t>Együttműködés a Budapesti, és Országos Diáksport Szövetséggel, illetve a Fővárosi Sport Ügyosztállyal.</w:t>
      </w:r>
    </w:p>
    <w:p w:rsidR="008A4C63" w:rsidRPr="00307467" w:rsidRDefault="008A4C63" w:rsidP="008A4C63">
      <w:pPr>
        <w:pStyle w:val="Listaszerbekezds"/>
        <w:numPr>
          <w:ilvl w:val="0"/>
          <w:numId w:val="11"/>
        </w:numPr>
        <w:spacing w:after="0" w:line="240" w:lineRule="auto"/>
        <w:jc w:val="both"/>
        <w:rPr>
          <w:rFonts w:ascii="Times New Roman" w:hAnsi="Times New Roman" w:cs="Times New Roman"/>
        </w:rPr>
      </w:pPr>
      <w:r w:rsidRPr="00307467">
        <w:rPr>
          <w:rFonts w:ascii="Times New Roman" w:hAnsi="Times New Roman" w:cs="Times New Roman"/>
        </w:rPr>
        <w:t>A mindennapos testedzés gyakorlati megvalósításának segítése, kihelyezett testnevelés órákkal a sportági lehetőségek bővítése, a szabadban végzett mozgásformák népszerűsítése.</w:t>
      </w:r>
    </w:p>
    <w:p w:rsidR="008A4C63" w:rsidRPr="00307467" w:rsidRDefault="008A4C63" w:rsidP="008A4C63">
      <w:pPr>
        <w:pStyle w:val="Listaszerbekezds"/>
        <w:numPr>
          <w:ilvl w:val="0"/>
          <w:numId w:val="11"/>
        </w:numPr>
        <w:tabs>
          <w:tab w:val="num" w:pos="45"/>
        </w:tabs>
        <w:spacing w:after="0" w:line="240" w:lineRule="auto"/>
        <w:jc w:val="both"/>
        <w:rPr>
          <w:rFonts w:ascii="Times New Roman" w:hAnsi="Times New Roman" w:cs="Times New Roman"/>
        </w:rPr>
      </w:pPr>
      <w:r w:rsidRPr="00307467">
        <w:rPr>
          <w:rFonts w:ascii="Times New Roman" w:hAnsi="Times New Roman" w:cs="Times New Roman"/>
        </w:rPr>
        <w:t>Háziversenyek, iskolák közötti bajnokságok szervezésének ösztönzése.</w:t>
      </w:r>
    </w:p>
    <w:p w:rsidR="008A4C63" w:rsidRPr="00307467" w:rsidRDefault="008A4C63" w:rsidP="008A4C63">
      <w:pPr>
        <w:pStyle w:val="Listaszerbekezds"/>
        <w:numPr>
          <w:ilvl w:val="0"/>
          <w:numId w:val="11"/>
        </w:numPr>
        <w:tabs>
          <w:tab w:val="num" w:pos="45"/>
        </w:tabs>
        <w:spacing w:after="0" w:line="240" w:lineRule="auto"/>
        <w:jc w:val="both"/>
        <w:rPr>
          <w:rFonts w:ascii="Times New Roman" w:hAnsi="Times New Roman" w:cs="Times New Roman"/>
        </w:rPr>
      </w:pPr>
      <w:r w:rsidRPr="00307467">
        <w:rPr>
          <w:rFonts w:ascii="Times New Roman" w:hAnsi="Times New Roman" w:cs="Times New Roman"/>
        </w:rPr>
        <w:t>A kiemelkedő tanulmányi és sport eredményt elért kerületi gyermekek díjazása (Élen a tanulásban, élen a sportban) az ünnepélyes átadó szervezése.</w:t>
      </w:r>
    </w:p>
    <w:p w:rsidR="008A4C63" w:rsidRPr="00307467" w:rsidRDefault="008A4C63" w:rsidP="008A4C63">
      <w:pPr>
        <w:pStyle w:val="Listaszerbekezds"/>
        <w:numPr>
          <w:ilvl w:val="0"/>
          <w:numId w:val="11"/>
        </w:numPr>
        <w:tabs>
          <w:tab w:val="num" w:pos="45"/>
        </w:tabs>
        <w:spacing w:after="0" w:line="240" w:lineRule="auto"/>
        <w:jc w:val="both"/>
        <w:rPr>
          <w:rFonts w:ascii="Times New Roman" w:hAnsi="Times New Roman" w:cs="Times New Roman"/>
        </w:rPr>
      </w:pPr>
      <w:r w:rsidRPr="00307467">
        <w:rPr>
          <w:rFonts w:ascii="Times New Roman" w:hAnsi="Times New Roman" w:cs="Times New Roman"/>
        </w:rPr>
        <w:t>A testnevelő tanárok kötelező időszakon túli tevékenységének ösztönzése, a munkaidőkeret teljesítésébe beszámítható tevékenységek egységes értelmezése, és végrehajtása.</w:t>
      </w:r>
    </w:p>
    <w:p w:rsidR="008A4C63" w:rsidRPr="00307467" w:rsidRDefault="008A4C63" w:rsidP="008A4C63">
      <w:pPr>
        <w:pStyle w:val="Listaszerbekezds"/>
        <w:numPr>
          <w:ilvl w:val="0"/>
          <w:numId w:val="11"/>
        </w:numPr>
        <w:spacing w:after="0" w:line="240" w:lineRule="auto"/>
        <w:jc w:val="both"/>
        <w:rPr>
          <w:rFonts w:ascii="Times New Roman" w:hAnsi="Times New Roman" w:cs="Times New Roman"/>
        </w:rPr>
      </w:pPr>
      <w:r w:rsidRPr="00307467">
        <w:rPr>
          <w:rFonts w:ascii="Times New Roman" w:hAnsi="Times New Roman" w:cs="Times New Roman"/>
        </w:rPr>
        <w:t>Az óvodások részére évente két alkalommal Óvodás sportvetélkedő rendezése.</w:t>
      </w:r>
    </w:p>
    <w:p w:rsidR="008A4C63" w:rsidRPr="00307467" w:rsidRDefault="008A4C63" w:rsidP="008A4C63">
      <w:pPr>
        <w:tabs>
          <w:tab w:val="num" w:pos="45"/>
        </w:tabs>
        <w:spacing w:after="0" w:line="240" w:lineRule="auto"/>
        <w:ind w:firstLine="45"/>
        <w:jc w:val="both"/>
        <w:rPr>
          <w:rFonts w:ascii="Times New Roman" w:hAnsi="Times New Roman" w:cs="Times New Roman"/>
        </w:rPr>
      </w:pPr>
    </w:p>
    <w:p w:rsidR="008A4C63" w:rsidRPr="00307467" w:rsidRDefault="008A4C63" w:rsidP="008A4C63">
      <w:pPr>
        <w:jc w:val="both"/>
        <w:rPr>
          <w:rFonts w:ascii="Times New Roman" w:hAnsi="Times New Roman" w:cs="Times New Roman"/>
          <w:b/>
          <w:bCs/>
        </w:rPr>
      </w:pPr>
      <w:r w:rsidRPr="00307467">
        <w:rPr>
          <w:rFonts w:ascii="Times New Roman" w:hAnsi="Times New Roman" w:cs="Times New Roman"/>
          <w:b/>
          <w:bCs/>
        </w:rPr>
        <w:t>A szabadidősport fejlesztésének lehetőségei</w:t>
      </w:r>
    </w:p>
    <w:p w:rsidR="008A4C63" w:rsidRPr="00307467" w:rsidRDefault="008A4C63" w:rsidP="008A4C63">
      <w:pPr>
        <w:pStyle w:val="Listaszerbekezds"/>
        <w:numPr>
          <w:ilvl w:val="0"/>
          <w:numId w:val="12"/>
        </w:numPr>
        <w:spacing w:after="0" w:line="240" w:lineRule="auto"/>
        <w:jc w:val="both"/>
        <w:rPr>
          <w:rFonts w:ascii="Times New Roman" w:hAnsi="Times New Roman" w:cs="Times New Roman"/>
        </w:rPr>
      </w:pPr>
      <w:r w:rsidRPr="00307467">
        <w:rPr>
          <w:rFonts w:ascii="Times New Roman" w:hAnsi="Times New Roman" w:cs="Times New Roman"/>
        </w:rPr>
        <w:t>A sport civil szféra megerősödésének elősegítése.</w:t>
      </w:r>
    </w:p>
    <w:p w:rsidR="008A4C63" w:rsidRPr="00307467" w:rsidRDefault="008A4C63" w:rsidP="008A4C63">
      <w:pPr>
        <w:pStyle w:val="Listaszerbekezds"/>
        <w:numPr>
          <w:ilvl w:val="0"/>
          <w:numId w:val="12"/>
        </w:numPr>
        <w:spacing w:after="0" w:line="240" w:lineRule="auto"/>
        <w:jc w:val="both"/>
        <w:rPr>
          <w:rFonts w:ascii="Times New Roman" w:hAnsi="Times New Roman" w:cs="Times New Roman"/>
        </w:rPr>
      </w:pPr>
      <w:r w:rsidRPr="00307467">
        <w:rPr>
          <w:rFonts w:ascii="Times New Roman" w:hAnsi="Times New Roman" w:cs="Times New Roman"/>
        </w:rPr>
        <w:t>Kerületi – központi – lakóhelyi sportegyesület megerősítése, támogatása.</w:t>
      </w:r>
    </w:p>
    <w:p w:rsidR="008A4C63" w:rsidRPr="00307467" w:rsidRDefault="008A4C63" w:rsidP="008A4C63">
      <w:pPr>
        <w:pStyle w:val="Listaszerbekezds"/>
        <w:numPr>
          <w:ilvl w:val="0"/>
          <w:numId w:val="12"/>
        </w:numPr>
        <w:spacing w:after="0" w:line="240" w:lineRule="auto"/>
        <w:jc w:val="both"/>
        <w:rPr>
          <w:rFonts w:ascii="Times New Roman" w:hAnsi="Times New Roman" w:cs="Times New Roman"/>
        </w:rPr>
      </w:pPr>
      <w:r w:rsidRPr="00307467">
        <w:rPr>
          <w:rFonts w:ascii="Times New Roman" w:hAnsi="Times New Roman" w:cs="Times New Roman"/>
        </w:rPr>
        <w:t>Lakóhelyi sportcsoportok, közösségek megalakulásának elősegítése.</w:t>
      </w:r>
    </w:p>
    <w:p w:rsidR="008A4C63" w:rsidRPr="00307467" w:rsidRDefault="008A4C63" w:rsidP="008A4C63">
      <w:pPr>
        <w:pStyle w:val="Listaszerbekezds"/>
        <w:numPr>
          <w:ilvl w:val="0"/>
          <w:numId w:val="12"/>
        </w:numPr>
        <w:spacing w:after="0" w:line="240" w:lineRule="auto"/>
        <w:jc w:val="both"/>
        <w:rPr>
          <w:rFonts w:ascii="Times New Roman" w:hAnsi="Times New Roman" w:cs="Times New Roman"/>
        </w:rPr>
      </w:pPr>
      <w:r w:rsidRPr="00307467">
        <w:rPr>
          <w:rFonts w:ascii="Times New Roman" w:hAnsi="Times New Roman" w:cs="Times New Roman"/>
        </w:rPr>
        <w:t>A kerületi szabadidősport események figyelemmel kísérése, a „Kerületi Kaptató”szervezési feladataiban együttműködés.</w:t>
      </w:r>
    </w:p>
    <w:p w:rsidR="008A4C63" w:rsidRPr="00307467" w:rsidRDefault="008A4C63" w:rsidP="008A4C63">
      <w:pPr>
        <w:pStyle w:val="Listaszerbekezds"/>
        <w:numPr>
          <w:ilvl w:val="0"/>
          <w:numId w:val="12"/>
        </w:numPr>
        <w:spacing w:after="0" w:line="240" w:lineRule="auto"/>
        <w:jc w:val="both"/>
        <w:rPr>
          <w:rFonts w:ascii="Times New Roman" w:hAnsi="Times New Roman" w:cs="Times New Roman"/>
        </w:rPr>
      </w:pPr>
      <w:r w:rsidRPr="00307467">
        <w:rPr>
          <w:rFonts w:ascii="Times New Roman" w:hAnsi="Times New Roman" w:cs="Times New Roman"/>
        </w:rPr>
        <w:t>A kerületi amatőr versenyek, bajnokságok szervezésének támogatása.</w:t>
      </w:r>
    </w:p>
    <w:p w:rsidR="008A4C63" w:rsidRPr="00307467" w:rsidRDefault="008A4C63" w:rsidP="008A4C63">
      <w:pPr>
        <w:pStyle w:val="Listaszerbekezds"/>
        <w:numPr>
          <w:ilvl w:val="0"/>
          <w:numId w:val="12"/>
        </w:numPr>
        <w:spacing w:after="0" w:line="240" w:lineRule="auto"/>
        <w:jc w:val="both"/>
        <w:rPr>
          <w:rFonts w:ascii="Times New Roman" w:hAnsi="Times New Roman" w:cs="Times New Roman"/>
        </w:rPr>
      </w:pPr>
      <w:r w:rsidRPr="00307467">
        <w:rPr>
          <w:rFonts w:ascii="Times New Roman" w:hAnsi="Times New Roman" w:cs="Times New Roman"/>
        </w:rPr>
        <w:t xml:space="preserve">Sportos mozgalmak beindítása (pl. kocogás, sportséta, túraversenyek).  </w:t>
      </w:r>
    </w:p>
    <w:p w:rsidR="008A4C63" w:rsidRPr="00307467" w:rsidRDefault="008A4C63" w:rsidP="008A4C63">
      <w:pPr>
        <w:pStyle w:val="Listaszerbekezds"/>
        <w:numPr>
          <w:ilvl w:val="0"/>
          <w:numId w:val="12"/>
        </w:numPr>
        <w:spacing w:after="0" w:line="240" w:lineRule="auto"/>
        <w:jc w:val="both"/>
        <w:rPr>
          <w:rFonts w:ascii="Times New Roman" w:hAnsi="Times New Roman" w:cs="Times New Roman"/>
        </w:rPr>
      </w:pPr>
      <w:r w:rsidRPr="00307467">
        <w:rPr>
          <w:rFonts w:ascii="Times New Roman" w:hAnsi="Times New Roman" w:cs="Times New Roman"/>
        </w:rPr>
        <w:t>Időskorúak mozgáslehetőségeinek elősegítése, népszerűsítése, nyugdíjas klubok bevonása.</w:t>
      </w:r>
    </w:p>
    <w:p w:rsidR="008A4C63" w:rsidRPr="00307467" w:rsidRDefault="008A4C63" w:rsidP="008A4C63">
      <w:pPr>
        <w:pStyle w:val="Listaszerbekezds"/>
        <w:numPr>
          <w:ilvl w:val="0"/>
          <w:numId w:val="12"/>
        </w:numPr>
        <w:spacing w:after="0" w:line="240" w:lineRule="auto"/>
        <w:jc w:val="both"/>
        <w:rPr>
          <w:rFonts w:ascii="Times New Roman" w:hAnsi="Times New Roman" w:cs="Times New Roman"/>
        </w:rPr>
      </w:pPr>
      <w:r w:rsidRPr="00307467">
        <w:rPr>
          <w:rFonts w:ascii="Times New Roman" w:hAnsi="Times New Roman" w:cs="Times New Roman"/>
        </w:rPr>
        <w:t>Az egészséges életmód népszerűsítése, sportolási lehetőségek megismertetése.</w:t>
      </w:r>
    </w:p>
    <w:p w:rsidR="008A4C63" w:rsidRPr="00307467" w:rsidRDefault="008A4C63" w:rsidP="008A4C63">
      <w:pPr>
        <w:spacing w:after="0" w:line="240" w:lineRule="auto"/>
        <w:rPr>
          <w:rFonts w:ascii="Times New Roman" w:hAnsi="Times New Roman" w:cs="Times New Roman"/>
          <w:b/>
        </w:rPr>
      </w:pPr>
    </w:p>
    <w:p w:rsidR="008A4C63" w:rsidRPr="00307467" w:rsidRDefault="008A4C63" w:rsidP="008A4C63">
      <w:pPr>
        <w:spacing w:after="0" w:line="240" w:lineRule="auto"/>
        <w:rPr>
          <w:rFonts w:ascii="Times New Roman" w:hAnsi="Times New Roman" w:cs="Times New Roman"/>
          <w:b/>
        </w:rPr>
      </w:pPr>
      <w:r w:rsidRPr="00307467">
        <w:rPr>
          <w:rFonts w:ascii="Times New Roman" w:hAnsi="Times New Roman" w:cs="Times New Roman"/>
          <w:b/>
        </w:rPr>
        <w:t xml:space="preserve">A kerületi sportlétesítményekkel összefüggésben ellátandó feladatok </w:t>
      </w:r>
    </w:p>
    <w:p w:rsidR="008A4C63" w:rsidRPr="00307467" w:rsidRDefault="008A4C63" w:rsidP="008A4C63">
      <w:pPr>
        <w:jc w:val="both"/>
        <w:rPr>
          <w:rFonts w:ascii="Times New Roman" w:hAnsi="Times New Roman" w:cs="Times New Roman"/>
          <w:b/>
        </w:rPr>
      </w:pPr>
    </w:p>
    <w:p w:rsidR="008A4C63" w:rsidRPr="00307467" w:rsidRDefault="008A4C63" w:rsidP="008A4C63">
      <w:pPr>
        <w:ind w:firstLine="360"/>
        <w:jc w:val="both"/>
        <w:rPr>
          <w:rFonts w:ascii="Times New Roman" w:hAnsi="Times New Roman" w:cs="Times New Roman"/>
          <w:b/>
        </w:rPr>
      </w:pPr>
      <w:r w:rsidRPr="00307467">
        <w:rPr>
          <w:rFonts w:ascii="Times New Roman" w:hAnsi="Times New Roman" w:cs="Times New Roman"/>
          <w:b/>
        </w:rPr>
        <w:t xml:space="preserve">A Kolozsvári Tamás Utcai Sportpálya üzemeltetésével összefüggő feladatok </w:t>
      </w:r>
    </w:p>
    <w:p w:rsidR="008A4C63" w:rsidRPr="00307467" w:rsidRDefault="008A4C63" w:rsidP="008A4C63">
      <w:pPr>
        <w:pStyle w:val="Listaszerbekezds"/>
        <w:numPr>
          <w:ilvl w:val="0"/>
          <w:numId w:val="9"/>
        </w:numPr>
        <w:jc w:val="both"/>
        <w:rPr>
          <w:rFonts w:ascii="Times New Roman" w:hAnsi="Times New Roman" w:cs="Times New Roman"/>
        </w:rPr>
      </w:pPr>
      <w:r w:rsidRPr="00307467">
        <w:rPr>
          <w:rFonts w:ascii="Times New Roman" w:hAnsi="Times New Roman" w:cs="Times New Roman"/>
        </w:rPr>
        <w:t>A szabadidős sportolás</w:t>
      </w:r>
      <w:r>
        <w:rPr>
          <w:rFonts w:ascii="Times New Roman" w:hAnsi="Times New Roman" w:cs="Times New Roman"/>
        </w:rPr>
        <w:t>i</w:t>
      </w:r>
      <w:r w:rsidRPr="00307467">
        <w:rPr>
          <w:rFonts w:ascii="Times New Roman" w:hAnsi="Times New Roman" w:cs="Times New Roman"/>
        </w:rPr>
        <w:t xml:space="preserve"> lehetőség biztosítása elsősorban a helyi sport kluboknak, lakosságnak.</w:t>
      </w:r>
    </w:p>
    <w:p w:rsidR="008A4C63" w:rsidRDefault="008A4C63" w:rsidP="008A4C63">
      <w:pPr>
        <w:pStyle w:val="Listaszerbekezds"/>
        <w:numPr>
          <w:ilvl w:val="0"/>
          <w:numId w:val="9"/>
        </w:numPr>
        <w:jc w:val="both"/>
        <w:rPr>
          <w:rFonts w:ascii="Times New Roman" w:hAnsi="Times New Roman" w:cs="Times New Roman"/>
        </w:rPr>
      </w:pPr>
      <w:r w:rsidRPr="00307467">
        <w:rPr>
          <w:rFonts w:ascii="Times New Roman" w:hAnsi="Times New Roman" w:cs="Times New Roman"/>
        </w:rPr>
        <w:t xml:space="preserve">Tanórai, illetve tanórán kívüli iskolai sport támogatása, testnevelés órára, diákolimpia versenyekre a helyszín biztosítása </w:t>
      </w:r>
    </w:p>
    <w:p w:rsidR="008A4C63" w:rsidRPr="00307467" w:rsidRDefault="008A4C63" w:rsidP="008A4C63">
      <w:pPr>
        <w:pStyle w:val="Listaszerbekezds"/>
        <w:numPr>
          <w:ilvl w:val="0"/>
          <w:numId w:val="9"/>
        </w:numPr>
        <w:jc w:val="both"/>
        <w:rPr>
          <w:rFonts w:ascii="Times New Roman" w:hAnsi="Times New Roman" w:cs="Times New Roman"/>
        </w:rPr>
      </w:pPr>
      <w:r>
        <w:rPr>
          <w:rFonts w:ascii="Times New Roman" w:hAnsi="Times New Roman" w:cs="Times New Roman"/>
        </w:rPr>
        <w:t>A létesítmény folyamatos karbantartása, fejlesztése</w:t>
      </w:r>
    </w:p>
    <w:p w:rsidR="008A4C63" w:rsidRDefault="008A4C63" w:rsidP="008A4C63">
      <w:pPr>
        <w:pStyle w:val="Listaszerbekezds"/>
        <w:numPr>
          <w:ilvl w:val="0"/>
          <w:numId w:val="8"/>
        </w:numPr>
        <w:spacing w:after="0" w:line="240" w:lineRule="auto"/>
        <w:rPr>
          <w:rFonts w:ascii="Times New Roman" w:hAnsi="Times New Roman" w:cs="Times New Roman"/>
        </w:rPr>
      </w:pPr>
      <w:r w:rsidRPr="00307467">
        <w:rPr>
          <w:rFonts w:ascii="Times New Roman" w:hAnsi="Times New Roman" w:cs="Times New Roman"/>
        </w:rPr>
        <w:lastRenderedPageBreak/>
        <w:t xml:space="preserve">A sporttelep nonprofit jelleggel, veszteség nélküli üzemeltetetése </w:t>
      </w:r>
      <w:r w:rsidRPr="00307467">
        <w:rPr>
          <w:rFonts w:ascii="Times New Roman" w:hAnsi="Times New Roman" w:cs="Times New Roman"/>
          <w:i/>
        </w:rPr>
        <w:t>(</w:t>
      </w:r>
      <w:r w:rsidRPr="00307467">
        <w:rPr>
          <w:rFonts w:ascii="Times New Roman" w:hAnsi="Times New Roman" w:cs="Times New Roman"/>
        </w:rPr>
        <w:t>beleértve az időközönkénti felújításokat)</w:t>
      </w:r>
    </w:p>
    <w:p w:rsidR="008A4C63" w:rsidRPr="00307467" w:rsidRDefault="008A4C63" w:rsidP="008A4C63">
      <w:pPr>
        <w:pStyle w:val="Listaszerbekezds"/>
        <w:numPr>
          <w:ilvl w:val="0"/>
          <w:numId w:val="8"/>
        </w:numPr>
        <w:spacing w:after="0" w:line="240" w:lineRule="auto"/>
        <w:rPr>
          <w:rFonts w:ascii="Times New Roman" w:hAnsi="Times New Roman" w:cs="Times New Roman"/>
        </w:rPr>
      </w:pPr>
      <w:r>
        <w:rPr>
          <w:rFonts w:ascii="Times New Roman" w:hAnsi="Times New Roman" w:cs="Times New Roman"/>
        </w:rPr>
        <w:t>informatikai rendszer kiépítése</w:t>
      </w:r>
    </w:p>
    <w:p w:rsidR="008A4C63" w:rsidRDefault="008A4C63" w:rsidP="008A4C63">
      <w:pPr>
        <w:jc w:val="both"/>
        <w:rPr>
          <w:rFonts w:ascii="Times New Roman" w:hAnsi="Times New Roman" w:cs="Times New Roman"/>
        </w:rPr>
      </w:pPr>
      <w:r w:rsidRPr="00307467">
        <w:rPr>
          <w:rFonts w:ascii="Times New Roman" w:hAnsi="Times New Roman" w:cs="Times New Roman"/>
        </w:rPr>
        <w:t xml:space="preserve"> </w:t>
      </w:r>
    </w:p>
    <w:p w:rsidR="008A4C63" w:rsidRPr="00307467" w:rsidRDefault="008A4C63" w:rsidP="008A4C63">
      <w:pPr>
        <w:jc w:val="both"/>
        <w:rPr>
          <w:rFonts w:ascii="Times New Roman" w:hAnsi="Times New Roman" w:cs="Times New Roman"/>
          <w:b/>
        </w:rPr>
      </w:pPr>
      <w:r w:rsidRPr="00307467">
        <w:rPr>
          <w:rFonts w:ascii="Times New Roman" w:hAnsi="Times New Roman" w:cs="Times New Roman"/>
          <w:b/>
        </w:rPr>
        <w:t xml:space="preserve">A Pokorny József Sport és Szabadidőközpont üzemeltetésével összefüggő feladatok </w:t>
      </w:r>
    </w:p>
    <w:p w:rsidR="008A4C63" w:rsidRPr="00307467" w:rsidRDefault="008A4C63" w:rsidP="008A4C63">
      <w:pPr>
        <w:pStyle w:val="Listaszerbekezds"/>
        <w:numPr>
          <w:ilvl w:val="0"/>
          <w:numId w:val="9"/>
        </w:numPr>
        <w:jc w:val="both"/>
        <w:rPr>
          <w:rFonts w:ascii="Times New Roman" w:hAnsi="Times New Roman" w:cs="Times New Roman"/>
        </w:rPr>
      </w:pPr>
      <w:r w:rsidRPr="00307467">
        <w:rPr>
          <w:rFonts w:ascii="Times New Roman" w:hAnsi="Times New Roman" w:cs="Times New Roman"/>
        </w:rPr>
        <w:t>A szabadidős sportolás</w:t>
      </w:r>
      <w:r>
        <w:rPr>
          <w:rFonts w:ascii="Times New Roman" w:hAnsi="Times New Roman" w:cs="Times New Roman"/>
        </w:rPr>
        <w:t>i</w:t>
      </w:r>
      <w:r w:rsidRPr="00307467">
        <w:rPr>
          <w:rFonts w:ascii="Times New Roman" w:hAnsi="Times New Roman" w:cs="Times New Roman"/>
        </w:rPr>
        <w:t xml:space="preserve"> lehetőség biztosítása elsősorban a helyi sport kluboknak,</w:t>
      </w:r>
      <w:r w:rsidRPr="00BF0A3A">
        <w:rPr>
          <w:rFonts w:ascii="Times New Roman" w:hAnsi="Times New Roman" w:cs="Times New Roman"/>
        </w:rPr>
        <w:t xml:space="preserve"> </w:t>
      </w:r>
      <w:r w:rsidRPr="00307467">
        <w:rPr>
          <w:rFonts w:ascii="Times New Roman" w:hAnsi="Times New Roman" w:cs="Times New Roman"/>
        </w:rPr>
        <w:t>lakoss</w:t>
      </w:r>
      <w:r>
        <w:rPr>
          <w:rFonts w:ascii="Times New Roman" w:hAnsi="Times New Roman" w:cs="Times New Roman"/>
        </w:rPr>
        <w:t>ágnak,</w:t>
      </w:r>
    </w:p>
    <w:p w:rsidR="008A4C63" w:rsidRDefault="008A4C63" w:rsidP="008A4C63">
      <w:pPr>
        <w:pStyle w:val="Listaszerbekezds"/>
        <w:numPr>
          <w:ilvl w:val="0"/>
          <w:numId w:val="9"/>
        </w:numPr>
        <w:jc w:val="both"/>
        <w:rPr>
          <w:rFonts w:ascii="Times New Roman" w:hAnsi="Times New Roman" w:cs="Times New Roman"/>
        </w:rPr>
      </w:pPr>
      <w:r w:rsidRPr="00307467">
        <w:rPr>
          <w:rFonts w:ascii="Times New Roman" w:hAnsi="Times New Roman" w:cs="Times New Roman"/>
        </w:rPr>
        <w:t xml:space="preserve">Tanórai, illetve tanórán kívüli iskolai sport támogatása, testnevelés órára, diákolimpia versenyekre a helyszín biztosítása </w:t>
      </w:r>
    </w:p>
    <w:p w:rsidR="008A4C63" w:rsidRPr="00307467" w:rsidRDefault="008A4C63" w:rsidP="008A4C63">
      <w:pPr>
        <w:pStyle w:val="Listaszerbekezds"/>
        <w:numPr>
          <w:ilvl w:val="0"/>
          <w:numId w:val="9"/>
        </w:numPr>
        <w:jc w:val="both"/>
        <w:rPr>
          <w:rFonts w:ascii="Times New Roman" w:hAnsi="Times New Roman" w:cs="Times New Roman"/>
        </w:rPr>
      </w:pPr>
      <w:r>
        <w:rPr>
          <w:rFonts w:ascii="Times New Roman" w:hAnsi="Times New Roman" w:cs="Times New Roman"/>
        </w:rPr>
        <w:t>A létesítmény folyamatos karbantartása, fejlesztése</w:t>
      </w:r>
    </w:p>
    <w:p w:rsidR="008A4C63" w:rsidRPr="00307467" w:rsidRDefault="008A4C63" w:rsidP="008A4C63">
      <w:pPr>
        <w:pStyle w:val="Listaszerbekezds"/>
        <w:numPr>
          <w:ilvl w:val="0"/>
          <w:numId w:val="8"/>
        </w:numPr>
        <w:spacing w:after="0" w:line="240" w:lineRule="auto"/>
        <w:rPr>
          <w:rFonts w:ascii="Times New Roman" w:hAnsi="Times New Roman" w:cs="Times New Roman"/>
        </w:rPr>
      </w:pPr>
      <w:r w:rsidRPr="00307467">
        <w:rPr>
          <w:rFonts w:ascii="Times New Roman" w:hAnsi="Times New Roman" w:cs="Times New Roman"/>
        </w:rPr>
        <w:t xml:space="preserve">A sporttelep </w:t>
      </w:r>
      <w:r>
        <w:rPr>
          <w:rFonts w:ascii="Times New Roman" w:hAnsi="Times New Roman" w:cs="Times New Roman"/>
        </w:rPr>
        <w:t xml:space="preserve">minél előbb </w:t>
      </w:r>
      <w:r w:rsidRPr="00307467">
        <w:rPr>
          <w:rFonts w:ascii="Times New Roman" w:hAnsi="Times New Roman" w:cs="Times New Roman"/>
        </w:rPr>
        <w:t xml:space="preserve">nonprofit jelleggel, veszteség nélküli üzemeltetetése </w:t>
      </w:r>
      <w:r w:rsidRPr="00307467">
        <w:rPr>
          <w:rFonts w:ascii="Times New Roman" w:hAnsi="Times New Roman" w:cs="Times New Roman"/>
          <w:i/>
        </w:rPr>
        <w:t>(</w:t>
      </w:r>
      <w:r w:rsidRPr="00307467">
        <w:rPr>
          <w:rFonts w:ascii="Times New Roman" w:hAnsi="Times New Roman" w:cs="Times New Roman"/>
        </w:rPr>
        <w:t>beleértve az időközönkénti felújításokat)</w:t>
      </w:r>
    </w:p>
    <w:p w:rsidR="008A4C63" w:rsidRDefault="008A4C63" w:rsidP="008A4C63">
      <w:pPr>
        <w:ind w:left="360"/>
        <w:jc w:val="both"/>
        <w:rPr>
          <w:rFonts w:ascii="Times New Roman" w:hAnsi="Times New Roman" w:cs="Times New Roman"/>
          <w:b/>
        </w:rPr>
      </w:pPr>
    </w:p>
    <w:p w:rsidR="008A4C63" w:rsidRDefault="008A4C63" w:rsidP="008A4C63">
      <w:pPr>
        <w:ind w:left="360"/>
        <w:jc w:val="both"/>
        <w:rPr>
          <w:rFonts w:ascii="Times New Roman" w:hAnsi="Times New Roman" w:cs="Times New Roman"/>
          <w:b/>
        </w:rPr>
      </w:pPr>
      <w:r>
        <w:rPr>
          <w:rFonts w:ascii="Times New Roman" w:hAnsi="Times New Roman" w:cs="Times New Roman"/>
          <w:b/>
        </w:rPr>
        <w:t xml:space="preserve">A Móricz Zsigmond Gimnázium udvarán lévő teniszpálya </w:t>
      </w:r>
      <w:r w:rsidRPr="00307467">
        <w:rPr>
          <w:rFonts w:ascii="Times New Roman" w:hAnsi="Times New Roman" w:cs="Times New Roman"/>
          <w:b/>
        </w:rPr>
        <w:t>üzemeltetésével összefüggő feladatok</w:t>
      </w:r>
    </w:p>
    <w:p w:rsidR="008A4C63" w:rsidRPr="00307467" w:rsidRDefault="008A4C63" w:rsidP="008A4C63">
      <w:pPr>
        <w:pStyle w:val="Listaszerbekezds"/>
        <w:numPr>
          <w:ilvl w:val="0"/>
          <w:numId w:val="9"/>
        </w:numPr>
        <w:jc w:val="both"/>
        <w:rPr>
          <w:rFonts w:ascii="Times New Roman" w:hAnsi="Times New Roman" w:cs="Times New Roman"/>
        </w:rPr>
      </w:pPr>
      <w:r w:rsidRPr="00307467">
        <w:rPr>
          <w:rFonts w:ascii="Times New Roman" w:hAnsi="Times New Roman" w:cs="Times New Roman"/>
        </w:rPr>
        <w:t>A kerület lakosainak a szabadidő hasznos eltöltésé</w:t>
      </w:r>
      <w:r>
        <w:rPr>
          <w:rFonts w:ascii="Times New Roman" w:hAnsi="Times New Roman" w:cs="Times New Roman"/>
        </w:rPr>
        <w:t>hez</w:t>
      </w:r>
      <w:r w:rsidRPr="00307467">
        <w:rPr>
          <w:rFonts w:ascii="Times New Roman" w:hAnsi="Times New Roman" w:cs="Times New Roman"/>
        </w:rPr>
        <w:t xml:space="preserve"> sportolási lehetőségek biztosítása</w:t>
      </w:r>
    </w:p>
    <w:p w:rsidR="008A4C63" w:rsidRPr="00EF0804" w:rsidRDefault="008A4C63" w:rsidP="008A4C63">
      <w:pPr>
        <w:pStyle w:val="Listaszerbekezds"/>
        <w:numPr>
          <w:ilvl w:val="0"/>
          <w:numId w:val="8"/>
        </w:numPr>
        <w:spacing w:after="0" w:line="240" w:lineRule="auto"/>
        <w:jc w:val="both"/>
        <w:rPr>
          <w:rFonts w:ascii="Times New Roman" w:hAnsi="Times New Roman" w:cs="Times New Roman"/>
        </w:rPr>
      </w:pPr>
      <w:r w:rsidRPr="00EF0804">
        <w:rPr>
          <w:rFonts w:ascii="Times New Roman" w:hAnsi="Times New Roman" w:cs="Times New Roman"/>
        </w:rPr>
        <w:t xml:space="preserve">A sporttelep nonprofit jelleggel, veszteség nélküli üzemeltetetése </w:t>
      </w:r>
      <w:r w:rsidRPr="00EF0804">
        <w:rPr>
          <w:rFonts w:ascii="Times New Roman" w:hAnsi="Times New Roman" w:cs="Times New Roman"/>
          <w:i/>
        </w:rPr>
        <w:t>(</w:t>
      </w:r>
      <w:r w:rsidRPr="00EF0804">
        <w:rPr>
          <w:rFonts w:ascii="Times New Roman" w:hAnsi="Times New Roman" w:cs="Times New Roman"/>
        </w:rPr>
        <w:t>beleértve az időközönkénti felújításokat)</w:t>
      </w:r>
    </w:p>
    <w:p w:rsidR="008A4C63" w:rsidRPr="00C029A5" w:rsidRDefault="008A4C63" w:rsidP="008A4C63">
      <w:pPr>
        <w:pStyle w:val="Listaszerbekezds"/>
        <w:numPr>
          <w:ilvl w:val="0"/>
          <w:numId w:val="8"/>
        </w:numPr>
        <w:jc w:val="both"/>
        <w:rPr>
          <w:rFonts w:ascii="Times New Roman" w:hAnsi="Times New Roman" w:cs="Times New Roman"/>
        </w:rPr>
      </w:pPr>
      <w:r w:rsidRPr="00C029A5">
        <w:rPr>
          <w:rFonts w:ascii="Times New Roman" w:hAnsi="Times New Roman" w:cs="Times New Roman"/>
        </w:rPr>
        <w:t>A sportpálya folyamatos karbantartása</w:t>
      </w:r>
    </w:p>
    <w:p w:rsidR="008A4C63" w:rsidRDefault="008A4C63" w:rsidP="008A4C63">
      <w:pPr>
        <w:ind w:left="360"/>
        <w:jc w:val="both"/>
        <w:rPr>
          <w:rFonts w:ascii="Times New Roman" w:hAnsi="Times New Roman" w:cs="Times New Roman"/>
          <w:b/>
        </w:rPr>
      </w:pPr>
    </w:p>
    <w:p w:rsidR="008A4C63" w:rsidRDefault="008A4C63" w:rsidP="008A4C63">
      <w:pPr>
        <w:ind w:left="360"/>
        <w:jc w:val="both"/>
        <w:rPr>
          <w:rFonts w:ascii="Times New Roman" w:hAnsi="Times New Roman" w:cs="Times New Roman"/>
          <w:b/>
        </w:rPr>
      </w:pPr>
      <w:r>
        <w:rPr>
          <w:rFonts w:ascii="Times New Roman" w:hAnsi="Times New Roman" w:cs="Times New Roman"/>
          <w:b/>
        </w:rPr>
        <w:t xml:space="preserve">A Nagyrét utcai sportpálya </w:t>
      </w:r>
      <w:r w:rsidRPr="00307467">
        <w:rPr>
          <w:rFonts w:ascii="Times New Roman" w:hAnsi="Times New Roman" w:cs="Times New Roman"/>
          <w:b/>
        </w:rPr>
        <w:t>üzemeltetésével összefüggő feladatok</w:t>
      </w:r>
    </w:p>
    <w:p w:rsidR="008A4C63" w:rsidRPr="00307467" w:rsidRDefault="008A4C63" w:rsidP="008A4C63">
      <w:pPr>
        <w:pStyle w:val="Listaszerbekezds"/>
        <w:numPr>
          <w:ilvl w:val="0"/>
          <w:numId w:val="9"/>
        </w:numPr>
        <w:jc w:val="both"/>
        <w:rPr>
          <w:rFonts w:ascii="Times New Roman" w:hAnsi="Times New Roman" w:cs="Times New Roman"/>
        </w:rPr>
      </w:pPr>
      <w:r w:rsidRPr="00307467">
        <w:rPr>
          <w:rFonts w:ascii="Times New Roman" w:hAnsi="Times New Roman" w:cs="Times New Roman"/>
        </w:rPr>
        <w:t>A kerület lakosainak a szabadidő hasznos eltöltésé</w:t>
      </w:r>
      <w:r>
        <w:rPr>
          <w:rFonts w:ascii="Times New Roman" w:hAnsi="Times New Roman" w:cs="Times New Roman"/>
        </w:rPr>
        <w:t>hez</w:t>
      </w:r>
      <w:r w:rsidRPr="00307467">
        <w:rPr>
          <w:rFonts w:ascii="Times New Roman" w:hAnsi="Times New Roman" w:cs="Times New Roman"/>
        </w:rPr>
        <w:t xml:space="preserve"> sportolási lehetőség biztosítása</w:t>
      </w:r>
    </w:p>
    <w:p w:rsidR="008A4C63" w:rsidRDefault="008A4C63" w:rsidP="008A4C63">
      <w:pPr>
        <w:pStyle w:val="Listaszerbekezds"/>
        <w:numPr>
          <w:ilvl w:val="0"/>
          <w:numId w:val="9"/>
        </w:numPr>
        <w:jc w:val="both"/>
        <w:rPr>
          <w:rFonts w:ascii="Times New Roman" w:hAnsi="Times New Roman" w:cs="Times New Roman"/>
        </w:rPr>
      </w:pPr>
      <w:r w:rsidRPr="00307467">
        <w:rPr>
          <w:rFonts w:ascii="Times New Roman" w:hAnsi="Times New Roman" w:cs="Times New Roman"/>
        </w:rPr>
        <w:t>Tanórai</w:t>
      </w:r>
      <w:r>
        <w:rPr>
          <w:rFonts w:ascii="Times New Roman" w:hAnsi="Times New Roman" w:cs="Times New Roman"/>
        </w:rPr>
        <w:t xml:space="preserve"> </w:t>
      </w:r>
      <w:r w:rsidRPr="00307467">
        <w:rPr>
          <w:rFonts w:ascii="Times New Roman" w:hAnsi="Times New Roman" w:cs="Times New Roman"/>
        </w:rPr>
        <w:t xml:space="preserve">iskolai sport támogatása, a helyszín biztosítása </w:t>
      </w:r>
      <w:r>
        <w:rPr>
          <w:rFonts w:ascii="Times New Roman" w:hAnsi="Times New Roman" w:cs="Times New Roman"/>
        </w:rPr>
        <w:t>testnevelés órára</w:t>
      </w:r>
    </w:p>
    <w:p w:rsidR="008A4C63" w:rsidRPr="00307467" w:rsidRDefault="008A4C63" w:rsidP="008A4C63">
      <w:pPr>
        <w:pStyle w:val="Listaszerbekezds"/>
        <w:numPr>
          <w:ilvl w:val="0"/>
          <w:numId w:val="9"/>
        </w:numPr>
        <w:jc w:val="both"/>
        <w:rPr>
          <w:rFonts w:ascii="Times New Roman" w:hAnsi="Times New Roman" w:cs="Times New Roman"/>
        </w:rPr>
      </w:pPr>
      <w:r>
        <w:rPr>
          <w:rFonts w:ascii="Times New Roman" w:hAnsi="Times New Roman" w:cs="Times New Roman"/>
        </w:rPr>
        <w:t>A sportpark rendezett állapotának fenntartása</w:t>
      </w:r>
    </w:p>
    <w:p w:rsidR="008A4C63" w:rsidRDefault="008A4C63" w:rsidP="008A4C63">
      <w:pPr>
        <w:ind w:left="360"/>
        <w:jc w:val="both"/>
        <w:rPr>
          <w:rFonts w:ascii="Times New Roman" w:hAnsi="Times New Roman" w:cs="Times New Roman"/>
          <w:b/>
        </w:rPr>
      </w:pPr>
    </w:p>
    <w:p w:rsidR="008A4C63" w:rsidRDefault="008A4C63" w:rsidP="008A4C63">
      <w:pPr>
        <w:jc w:val="both"/>
        <w:rPr>
          <w:rFonts w:ascii="Times New Roman" w:hAnsi="Times New Roman" w:cs="Times New Roman"/>
          <w:b/>
        </w:rPr>
      </w:pPr>
      <w:r>
        <w:rPr>
          <w:rFonts w:ascii="Times New Roman" w:hAnsi="Times New Roman" w:cs="Times New Roman"/>
          <w:b/>
        </w:rPr>
        <w:t>A Máriaremetei uszoda beruházással kapcsolatos feladatok</w:t>
      </w:r>
    </w:p>
    <w:p w:rsidR="008A4C63" w:rsidRPr="00AF6D00" w:rsidRDefault="008A4C63" w:rsidP="008A4C63">
      <w:pPr>
        <w:pStyle w:val="Listaszerbekezds"/>
        <w:numPr>
          <w:ilvl w:val="0"/>
          <w:numId w:val="20"/>
        </w:numPr>
        <w:jc w:val="both"/>
        <w:rPr>
          <w:rFonts w:ascii="Times New Roman" w:hAnsi="Times New Roman" w:cs="Times New Roman"/>
        </w:rPr>
      </w:pPr>
      <w:r w:rsidRPr="00AF6D00">
        <w:rPr>
          <w:rFonts w:ascii="Times New Roman" w:hAnsi="Times New Roman" w:cs="Times New Roman"/>
        </w:rPr>
        <w:t>A beruházás elindításához szükséges közbeszerzésekkel kapcsolatos konzultáció lefolytatása</w:t>
      </w:r>
    </w:p>
    <w:p w:rsidR="008A4C63" w:rsidRPr="00AF6D00" w:rsidRDefault="008A4C63" w:rsidP="008A4C63">
      <w:pPr>
        <w:pStyle w:val="Listaszerbekezds"/>
        <w:numPr>
          <w:ilvl w:val="0"/>
          <w:numId w:val="20"/>
        </w:numPr>
        <w:jc w:val="both"/>
        <w:rPr>
          <w:rFonts w:ascii="Times New Roman" w:hAnsi="Times New Roman" w:cs="Times New Roman"/>
        </w:rPr>
      </w:pPr>
      <w:r w:rsidRPr="00AF6D00">
        <w:rPr>
          <w:rFonts w:ascii="Times New Roman" w:hAnsi="Times New Roman" w:cs="Times New Roman"/>
        </w:rPr>
        <w:t>Közbeszerzések kiírása</w:t>
      </w:r>
    </w:p>
    <w:p w:rsidR="008A4C63" w:rsidRPr="00AF6D00" w:rsidRDefault="008A4C63" w:rsidP="008A4C63">
      <w:pPr>
        <w:pStyle w:val="Listaszerbekezds"/>
        <w:numPr>
          <w:ilvl w:val="0"/>
          <w:numId w:val="20"/>
        </w:numPr>
        <w:jc w:val="both"/>
        <w:rPr>
          <w:rFonts w:ascii="Times New Roman" w:hAnsi="Times New Roman" w:cs="Times New Roman"/>
        </w:rPr>
      </w:pPr>
      <w:r w:rsidRPr="00AF6D00">
        <w:rPr>
          <w:rFonts w:ascii="Times New Roman" w:hAnsi="Times New Roman" w:cs="Times New Roman"/>
        </w:rPr>
        <w:t>A beadott TAO pályázattal kapcsolatos konzultáció és adminisztrációs feladatok</w:t>
      </w:r>
    </w:p>
    <w:p w:rsidR="008A4C63" w:rsidRDefault="008A4C63" w:rsidP="008A4C63">
      <w:pPr>
        <w:jc w:val="both"/>
        <w:rPr>
          <w:rFonts w:ascii="Times New Roman" w:hAnsi="Times New Roman" w:cs="Times New Roman"/>
          <w:b/>
        </w:rPr>
      </w:pPr>
    </w:p>
    <w:p w:rsidR="008A4C63" w:rsidRPr="00307467" w:rsidRDefault="008A4C63" w:rsidP="008A4C63">
      <w:pPr>
        <w:jc w:val="both"/>
        <w:rPr>
          <w:rFonts w:ascii="Times New Roman" w:hAnsi="Times New Roman" w:cs="Times New Roman"/>
          <w:b/>
        </w:rPr>
      </w:pPr>
      <w:r w:rsidRPr="00307467">
        <w:rPr>
          <w:rFonts w:ascii="Times New Roman" w:hAnsi="Times New Roman" w:cs="Times New Roman"/>
          <w:b/>
        </w:rPr>
        <w:t>4. A feladatellátás finanszírozása</w:t>
      </w:r>
    </w:p>
    <w:p w:rsidR="008A4C63" w:rsidRPr="00307467" w:rsidRDefault="008A4C63" w:rsidP="008A4C63">
      <w:pPr>
        <w:pStyle w:val="NormlWeb"/>
        <w:spacing w:before="0" w:beforeAutospacing="0" w:after="0" w:afterAutospacing="0"/>
        <w:ind w:right="150"/>
        <w:jc w:val="both"/>
        <w:rPr>
          <w:sz w:val="22"/>
          <w:szCs w:val="22"/>
        </w:rPr>
      </w:pPr>
      <w:r w:rsidRPr="00307467">
        <w:rPr>
          <w:sz w:val="22"/>
          <w:szCs w:val="22"/>
        </w:rPr>
        <w:t>Az Önkormányzat minden évben költségvetési rendeletében külön költségvetési soron határozza meg, hogy a feladatok ellátásáért - a benyújtott és elfogadott üzleti terv alapján - milyen mértékű támogatást biztosít. A támogatási összeg átadása tárgyévenként külön megkötendő pénzeszköz-átadási megállapodás keretében történik.</w:t>
      </w:r>
    </w:p>
    <w:p w:rsidR="008A4C63" w:rsidRDefault="008A4C63" w:rsidP="008A4C63">
      <w:pPr>
        <w:autoSpaceDE w:val="0"/>
        <w:autoSpaceDN w:val="0"/>
        <w:adjustRightInd w:val="0"/>
        <w:spacing w:after="0" w:line="240" w:lineRule="auto"/>
        <w:jc w:val="both"/>
      </w:pPr>
    </w:p>
    <w:p w:rsidR="008A4C63" w:rsidRPr="00D251A6" w:rsidRDefault="008A4C63" w:rsidP="008A4C63">
      <w:pPr>
        <w:autoSpaceDE w:val="0"/>
        <w:autoSpaceDN w:val="0"/>
        <w:adjustRightInd w:val="0"/>
        <w:spacing w:after="0" w:line="240" w:lineRule="auto"/>
        <w:jc w:val="both"/>
        <w:rPr>
          <w:rFonts w:ascii="Times New Roman" w:hAnsi="Times New Roman" w:cs="Times New Roman"/>
        </w:rPr>
      </w:pPr>
      <w:r w:rsidRPr="00D251A6">
        <w:rPr>
          <w:rFonts w:ascii="Times New Roman" w:hAnsi="Times New Roman" w:cs="Times New Roman"/>
        </w:rPr>
        <w:t xml:space="preserve">A Kolozsvári Tamás Utcai Sporttelep, illetve a </w:t>
      </w:r>
      <w:r w:rsidRPr="00D251A6">
        <w:rPr>
          <w:rFonts w:ascii="Times New Roman" w:eastAsia="Times New Roman" w:hAnsi="Times New Roman" w:cs="Times New Roman"/>
          <w:bCs/>
          <w:iCs/>
        </w:rPr>
        <w:t>Pokorny József Sport- és Szabadidőközpont</w:t>
      </w:r>
      <w:r w:rsidRPr="00D251A6">
        <w:rPr>
          <w:rFonts w:ascii="Times New Roman" w:eastAsia="Times New Roman" w:hAnsi="Times New Roman" w:cs="Times New Roman"/>
          <w:b/>
          <w:bCs/>
          <w:iCs/>
        </w:rPr>
        <w:t xml:space="preserve"> </w:t>
      </w:r>
      <w:r w:rsidRPr="00D251A6">
        <w:rPr>
          <w:rFonts w:ascii="Times New Roman" w:hAnsi="Times New Roman" w:cs="Times New Roman"/>
        </w:rPr>
        <w:t xml:space="preserve">sportlétesítmények üzemeltetésével kapcsolatos feladatok ellátására a </w:t>
      </w:r>
      <w:proofErr w:type="spellStart"/>
      <w:r w:rsidRPr="00D251A6">
        <w:rPr>
          <w:rFonts w:ascii="Times New Roman" w:hAnsi="Times New Roman" w:cs="Times New Roman"/>
        </w:rPr>
        <w:t>Feladatellátási</w:t>
      </w:r>
      <w:proofErr w:type="spellEnd"/>
      <w:r w:rsidRPr="00D251A6">
        <w:rPr>
          <w:rFonts w:ascii="Times New Roman" w:hAnsi="Times New Roman" w:cs="Times New Roman"/>
        </w:rPr>
        <w:t xml:space="preserve"> Szerződésben rögzített feladatterv alapján további támogatási összegre van szüksége</w:t>
      </w:r>
      <w:r w:rsidR="00883FF5">
        <w:rPr>
          <w:rFonts w:ascii="Times New Roman" w:hAnsi="Times New Roman" w:cs="Times New Roman"/>
        </w:rPr>
        <w:t xml:space="preserve"> a Társaságnak</w:t>
      </w:r>
      <w:r w:rsidRPr="00D251A6">
        <w:rPr>
          <w:rFonts w:ascii="Times New Roman" w:hAnsi="Times New Roman" w:cs="Times New Roman"/>
        </w:rPr>
        <w:t xml:space="preserve">, amelyet a 2016. évi Üzleti Terv rögzít. </w:t>
      </w:r>
    </w:p>
    <w:p w:rsidR="008A4C63" w:rsidRPr="00307467" w:rsidRDefault="008A4C63" w:rsidP="008A4C63">
      <w:pPr>
        <w:pStyle w:val="NormlWeb"/>
        <w:spacing w:before="0" w:beforeAutospacing="0" w:after="0" w:afterAutospacing="0"/>
        <w:ind w:right="150"/>
        <w:jc w:val="both"/>
        <w:rPr>
          <w:sz w:val="22"/>
          <w:szCs w:val="22"/>
        </w:rPr>
      </w:pPr>
    </w:p>
    <w:p w:rsidR="008A4C63" w:rsidRPr="00307467" w:rsidRDefault="00883FF5" w:rsidP="008A4C63">
      <w:pPr>
        <w:jc w:val="both"/>
        <w:rPr>
          <w:rFonts w:ascii="Times New Roman" w:hAnsi="Times New Roman" w:cs="Times New Roman"/>
          <w:lang w:eastAsia="hu-HU"/>
        </w:rPr>
      </w:pPr>
      <w:r>
        <w:rPr>
          <w:rFonts w:ascii="Times New Roman" w:hAnsi="Times New Roman" w:cs="Times New Roman"/>
        </w:rPr>
        <w:t xml:space="preserve">Az Önkormányzat a </w:t>
      </w:r>
      <w:r w:rsidR="008A4C63" w:rsidRPr="00E62A57">
        <w:rPr>
          <w:rFonts w:ascii="Times New Roman" w:hAnsi="Times New Roman" w:cs="Times New Roman"/>
        </w:rPr>
        <w:t>2016. évben</w:t>
      </w:r>
      <w:r>
        <w:rPr>
          <w:rFonts w:ascii="Times New Roman" w:hAnsi="Times New Roman" w:cs="Times New Roman"/>
        </w:rPr>
        <w:t>,</w:t>
      </w:r>
      <w:r w:rsidR="008A4C63" w:rsidRPr="00E62A57">
        <w:rPr>
          <w:rFonts w:ascii="Times New Roman" w:hAnsi="Times New Roman" w:cs="Times New Roman"/>
        </w:rPr>
        <w:t xml:space="preserve"> jelen szerződés aláírásá</w:t>
      </w:r>
      <w:r>
        <w:rPr>
          <w:rFonts w:ascii="Times New Roman" w:hAnsi="Times New Roman" w:cs="Times New Roman"/>
        </w:rPr>
        <w:t>t követően</w:t>
      </w:r>
      <w:r w:rsidR="008A4C63" w:rsidRPr="00E62A57">
        <w:rPr>
          <w:rFonts w:ascii="Times New Roman" w:hAnsi="Times New Roman" w:cs="Times New Roman"/>
        </w:rPr>
        <w:t xml:space="preserve"> a Társaság működésének </w:t>
      </w:r>
      <w:r w:rsidR="008A4C63" w:rsidRPr="00E62A57">
        <w:rPr>
          <w:rFonts w:ascii="Times New Roman" w:hAnsi="Times New Roman" w:cs="Times New Roman"/>
          <w:lang w:eastAsia="hu-HU"/>
        </w:rPr>
        <w:t xml:space="preserve">a korábbi </w:t>
      </w:r>
      <w:proofErr w:type="spellStart"/>
      <w:r w:rsidR="008A4C63" w:rsidRPr="00E62A57">
        <w:rPr>
          <w:rFonts w:ascii="Times New Roman" w:hAnsi="Times New Roman" w:cs="Times New Roman"/>
          <w:lang w:eastAsia="hu-HU"/>
        </w:rPr>
        <w:t>Feladatellátási</w:t>
      </w:r>
      <w:proofErr w:type="spellEnd"/>
      <w:r w:rsidR="008A4C63" w:rsidRPr="00E62A57">
        <w:rPr>
          <w:rFonts w:ascii="Times New Roman" w:hAnsi="Times New Roman" w:cs="Times New Roman"/>
          <w:lang w:eastAsia="hu-HU"/>
        </w:rPr>
        <w:t xml:space="preserve"> szerződésben rögzített tevékenységek ellátásához biztosított támogatási összegen túl, a benyújtott és elfogadott feladatterv</w:t>
      </w:r>
      <w:r w:rsidR="008A4C63">
        <w:rPr>
          <w:rFonts w:ascii="Times New Roman" w:hAnsi="Times New Roman" w:cs="Times New Roman"/>
          <w:lang w:eastAsia="hu-HU"/>
        </w:rPr>
        <w:t xml:space="preserve"> (</w:t>
      </w:r>
      <w:r w:rsidR="008A4C63" w:rsidRPr="00D251A6">
        <w:rPr>
          <w:rFonts w:ascii="Times New Roman" w:hAnsi="Times New Roman" w:cs="Times New Roman"/>
        </w:rPr>
        <w:t>Üzleti Terv</w:t>
      </w:r>
      <w:r w:rsidR="008A4C63">
        <w:rPr>
          <w:rFonts w:ascii="Times New Roman" w:hAnsi="Times New Roman" w:cs="Times New Roman"/>
          <w:lang w:eastAsia="hu-HU"/>
        </w:rPr>
        <w:t>)</w:t>
      </w:r>
      <w:r w:rsidR="008A4C63" w:rsidRPr="00E62A57">
        <w:rPr>
          <w:rFonts w:ascii="Times New Roman" w:hAnsi="Times New Roman" w:cs="Times New Roman"/>
          <w:lang w:eastAsia="hu-HU"/>
        </w:rPr>
        <w:t xml:space="preserve"> alapján, 2016. </w:t>
      </w:r>
      <w:r w:rsidR="008A4C63">
        <w:rPr>
          <w:rFonts w:ascii="Times New Roman" w:hAnsi="Times New Roman" w:cs="Times New Roman"/>
          <w:lang w:eastAsia="hu-HU"/>
        </w:rPr>
        <w:t>áprilistól</w:t>
      </w:r>
      <w:r w:rsidR="008A4C63" w:rsidRPr="00E62A57">
        <w:rPr>
          <w:rFonts w:ascii="Times New Roman" w:hAnsi="Times New Roman" w:cs="Times New Roman"/>
          <w:lang w:eastAsia="hu-HU"/>
        </w:rPr>
        <w:t xml:space="preserve"> tov</w:t>
      </w:r>
      <w:r w:rsidR="008A4C63" w:rsidRPr="0098057C">
        <w:rPr>
          <w:rFonts w:ascii="Times New Roman" w:hAnsi="Times New Roman" w:cs="Times New Roman"/>
          <w:lang w:eastAsia="hu-HU"/>
        </w:rPr>
        <w:t>á</w:t>
      </w:r>
      <w:r w:rsidR="008A4C63" w:rsidRPr="00E62A57">
        <w:rPr>
          <w:rFonts w:ascii="Times New Roman" w:hAnsi="Times New Roman" w:cs="Times New Roman"/>
          <w:lang w:eastAsia="hu-HU"/>
        </w:rPr>
        <w:t>bbi támogatási összeget folyósít.</w:t>
      </w:r>
      <w:r w:rsidR="008A4C63" w:rsidRPr="00307467">
        <w:rPr>
          <w:rFonts w:ascii="Times New Roman" w:hAnsi="Times New Roman" w:cs="Times New Roman"/>
          <w:lang w:eastAsia="hu-HU"/>
        </w:rPr>
        <w:t xml:space="preserve">   </w:t>
      </w:r>
    </w:p>
    <w:p w:rsidR="008A4C63" w:rsidRPr="00307467" w:rsidRDefault="008A4C63" w:rsidP="008A4C63">
      <w:pPr>
        <w:spacing w:after="0" w:line="240" w:lineRule="auto"/>
        <w:jc w:val="both"/>
        <w:rPr>
          <w:rFonts w:ascii="Times New Roman" w:hAnsi="Times New Roman" w:cs="Times New Roman"/>
          <w:b/>
          <w:lang w:eastAsia="hu-HU"/>
        </w:rPr>
      </w:pPr>
    </w:p>
    <w:p w:rsidR="008A4C63" w:rsidRPr="00307467" w:rsidRDefault="008A4C63" w:rsidP="008A4C63">
      <w:pPr>
        <w:spacing w:after="0" w:line="240" w:lineRule="auto"/>
        <w:jc w:val="both"/>
        <w:rPr>
          <w:rFonts w:ascii="Times New Roman" w:hAnsi="Times New Roman" w:cs="Times New Roman"/>
          <w:b/>
        </w:rPr>
      </w:pPr>
      <w:r w:rsidRPr="00307467">
        <w:rPr>
          <w:rFonts w:ascii="Times New Roman" w:hAnsi="Times New Roman" w:cs="Times New Roman"/>
          <w:b/>
          <w:lang w:eastAsia="hu-HU"/>
        </w:rPr>
        <w:t>5</w:t>
      </w:r>
      <w:r w:rsidRPr="00307467">
        <w:rPr>
          <w:rFonts w:ascii="Times New Roman" w:hAnsi="Times New Roman" w:cs="Times New Roman"/>
          <w:lang w:eastAsia="hu-HU"/>
        </w:rPr>
        <w:t>.</w:t>
      </w:r>
      <w:r w:rsidRPr="00307467">
        <w:rPr>
          <w:rFonts w:ascii="Times New Roman" w:hAnsi="Times New Roman" w:cs="Times New Roman"/>
          <w:b/>
        </w:rPr>
        <w:t xml:space="preserve"> A szerződés időtartama</w:t>
      </w:r>
    </w:p>
    <w:p w:rsidR="008A4C63" w:rsidRPr="00307467" w:rsidRDefault="008A4C63" w:rsidP="008A4C63">
      <w:pPr>
        <w:spacing w:after="0" w:line="240" w:lineRule="auto"/>
        <w:jc w:val="both"/>
        <w:rPr>
          <w:rFonts w:ascii="Times New Roman" w:hAnsi="Times New Roman" w:cs="Times New Roman"/>
        </w:rPr>
      </w:pPr>
    </w:p>
    <w:p w:rsidR="008A4C63" w:rsidRPr="00307467" w:rsidRDefault="008A4C63" w:rsidP="008A4C63">
      <w:pPr>
        <w:jc w:val="both"/>
        <w:rPr>
          <w:rFonts w:ascii="Times New Roman" w:hAnsi="Times New Roman" w:cs="Times New Roman"/>
          <w:color w:val="FF0000"/>
        </w:rPr>
      </w:pPr>
      <w:r w:rsidRPr="00E62A57">
        <w:rPr>
          <w:rFonts w:ascii="Times New Roman" w:hAnsi="Times New Roman" w:cs="Times New Roman"/>
        </w:rPr>
        <w:t xml:space="preserve">Felek jelen Szerződést 2016. </w:t>
      </w:r>
      <w:r>
        <w:rPr>
          <w:rFonts w:ascii="Times New Roman" w:hAnsi="Times New Roman" w:cs="Times New Roman"/>
        </w:rPr>
        <w:t>április 1</w:t>
      </w:r>
      <w:r w:rsidRPr="00E62A57">
        <w:rPr>
          <w:rFonts w:ascii="Times New Roman" w:hAnsi="Times New Roman" w:cs="Times New Roman"/>
        </w:rPr>
        <w:t xml:space="preserve">. napjától kezdődően 2016. </w:t>
      </w:r>
      <w:r>
        <w:rPr>
          <w:rFonts w:ascii="Times New Roman" w:hAnsi="Times New Roman" w:cs="Times New Roman"/>
        </w:rPr>
        <w:t>december</w:t>
      </w:r>
      <w:r w:rsidRPr="00E62A57">
        <w:rPr>
          <w:rFonts w:ascii="Times New Roman" w:hAnsi="Times New Roman" w:cs="Times New Roman"/>
        </w:rPr>
        <w:t xml:space="preserve"> 31.-ig terjedő időszakra kötik</w:t>
      </w:r>
      <w:r w:rsidRPr="00E62A57">
        <w:rPr>
          <w:rFonts w:ascii="Times New Roman" w:hAnsi="Times New Roman" w:cs="Times New Roman"/>
          <w:color w:val="FF0000"/>
        </w:rPr>
        <w:t>.</w:t>
      </w:r>
    </w:p>
    <w:p w:rsidR="008A4C63" w:rsidRPr="00307467" w:rsidRDefault="008A4C63" w:rsidP="008A4C63">
      <w:pPr>
        <w:pStyle w:val="Listaszerbekezds"/>
        <w:numPr>
          <w:ilvl w:val="0"/>
          <w:numId w:val="5"/>
        </w:numPr>
        <w:jc w:val="both"/>
        <w:rPr>
          <w:rFonts w:ascii="Times New Roman" w:hAnsi="Times New Roman" w:cs="Times New Roman"/>
          <w:b/>
        </w:rPr>
      </w:pPr>
      <w:r w:rsidRPr="00307467">
        <w:rPr>
          <w:rFonts w:ascii="Times New Roman" w:hAnsi="Times New Roman" w:cs="Times New Roman"/>
          <w:b/>
        </w:rPr>
        <w:t>A szerződés megszűnése</w:t>
      </w:r>
    </w:p>
    <w:p w:rsidR="008A4C63" w:rsidRPr="00307467" w:rsidRDefault="008A4C63" w:rsidP="008A4C63">
      <w:pPr>
        <w:numPr>
          <w:ilvl w:val="1"/>
          <w:numId w:val="5"/>
        </w:numPr>
        <w:tabs>
          <w:tab w:val="num" w:pos="900"/>
        </w:tabs>
        <w:spacing w:after="0" w:line="240" w:lineRule="auto"/>
        <w:ind w:left="1440" w:hanging="1440"/>
        <w:jc w:val="both"/>
        <w:rPr>
          <w:rFonts w:ascii="Times New Roman" w:hAnsi="Times New Roman" w:cs="Times New Roman"/>
        </w:rPr>
      </w:pPr>
      <w:r w:rsidRPr="00307467">
        <w:rPr>
          <w:rFonts w:ascii="Times New Roman" w:hAnsi="Times New Roman" w:cs="Times New Roman"/>
        </w:rPr>
        <w:t>A Szerződés megszűnik:</w:t>
      </w:r>
    </w:p>
    <w:p w:rsidR="008A4C63" w:rsidRPr="00307467" w:rsidRDefault="008A4C63" w:rsidP="008A4C63">
      <w:pPr>
        <w:numPr>
          <w:ilvl w:val="0"/>
          <w:numId w:val="6"/>
        </w:numPr>
        <w:spacing w:after="0" w:line="240" w:lineRule="auto"/>
        <w:jc w:val="both"/>
        <w:rPr>
          <w:rFonts w:ascii="Times New Roman" w:hAnsi="Times New Roman" w:cs="Times New Roman"/>
        </w:rPr>
      </w:pPr>
      <w:r w:rsidRPr="00307467">
        <w:rPr>
          <w:rFonts w:ascii="Times New Roman" w:hAnsi="Times New Roman" w:cs="Times New Roman"/>
        </w:rPr>
        <w:t xml:space="preserve"> közös megegyezéssel történő megszüntetéssel,</w:t>
      </w:r>
    </w:p>
    <w:p w:rsidR="008A4C63" w:rsidRPr="00307467" w:rsidRDefault="008A4C63" w:rsidP="008A4C63">
      <w:pPr>
        <w:numPr>
          <w:ilvl w:val="0"/>
          <w:numId w:val="6"/>
        </w:numPr>
        <w:spacing w:after="0" w:line="240" w:lineRule="auto"/>
        <w:jc w:val="both"/>
        <w:rPr>
          <w:rFonts w:ascii="Times New Roman" w:hAnsi="Times New Roman" w:cs="Times New Roman"/>
        </w:rPr>
      </w:pPr>
      <w:r w:rsidRPr="00307467">
        <w:rPr>
          <w:rFonts w:ascii="Times New Roman" w:hAnsi="Times New Roman" w:cs="Times New Roman"/>
        </w:rPr>
        <w:t xml:space="preserve">a Társaság jogutód nélküli megszűnésével, </w:t>
      </w:r>
    </w:p>
    <w:p w:rsidR="008A4C63" w:rsidRPr="00307467" w:rsidRDefault="008A4C63" w:rsidP="008A4C63">
      <w:pPr>
        <w:numPr>
          <w:ilvl w:val="0"/>
          <w:numId w:val="6"/>
        </w:numPr>
        <w:spacing w:after="0" w:line="240" w:lineRule="auto"/>
        <w:jc w:val="both"/>
        <w:rPr>
          <w:rFonts w:ascii="Times New Roman" w:hAnsi="Times New Roman" w:cs="Times New Roman"/>
        </w:rPr>
      </w:pPr>
      <w:r w:rsidRPr="00307467">
        <w:rPr>
          <w:rFonts w:ascii="Times New Roman" w:hAnsi="Times New Roman" w:cs="Times New Roman"/>
        </w:rPr>
        <w:t>rendes felmondással 90 (kilencven) napos felmondási idővel,</w:t>
      </w:r>
    </w:p>
    <w:p w:rsidR="008A4C63" w:rsidRPr="00307467" w:rsidRDefault="008A4C63" w:rsidP="008A4C63">
      <w:pPr>
        <w:numPr>
          <w:ilvl w:val="0"/>
          <w:numId w:val="6"/>
        </w:numPr>
        <w:spacing w:after="0" w:line="240" w:lineRule="auto"/>
        <w:jc w:val="both"/>
        <w:rPr>
          <w:rFonts w:ascii="Times New Roman" w:hAnsi="Times New Roman" w:cs="Times New Roman"/>
        </w:rPr>
      </w:pPr>
      <w:r w:rsidRPr="00307467">
        <w:rPr>
          <w:rFonts w:ascii="Times New Roman" w:hAnsi="Times New Roman" w:cs="Times New Roman"/>
        </w:rPr>
        <w:t>a Szerződés azonnali hatályú felmondásával a jelen Szerződésben meghatározott esetekben.</w:t>
      </w:r>
    </w:p>
    <w:p w:rsidR="008A4C63" w:rsidRPr="00307467" w:rsidRDefault="008A4C63" w:rsidP="008A4C63">
      <w:pPr>
        <w:numPr>
          <w:ilvl w:val="1"/>
          <w:numId w:val="5"/>
        </w:numPr>
        <w:tabs>
          <w:tab w:val="num" w:pos="900"/>
        </w:tabs>
        <w:spacing w:after="0" w:line="240" w:lineRule="auto"/>
        <w:ind w:left="900" w:hanging="900"/>
        <w:jc w:val="both"/>
        <w:rPr>
          <w:rFonts w:ascii="Times New Roman" w:hAnsi="Times New Roman" w:cs="Times New Roman"/>
        </w:rPr>
      </w:pPr>
      <w:r w:rsidRPr="00307467">
        <w:rPr>
          <w:rFonts w:ascii="Times New Roman" w:hAnsi="Times New Roman" w:cs="Times New Roman"/>
        </w:rPr>
        <w:t>Az Önkormányzat a Szerződést azonnali hatállyal felmondhatja, ha</w:t>
      </w:r>
    </w:p>
    <w:p w:rsidR="008A4C63" w:rsidRPr="00307467" w:rsidRDefault="008A4C63" w:rsidP="008A4C63">
      <w:pPr>
        <w:ind w:left="1440" w:hanging="540"/>
        <w:jc w:val="both"/>
        <w:rPr>
          <w:rFonts w:ascii="Times New Roman" w:hAnsi="Times New Roman" w:cs="Times New Roman"/>
        </w:rPr>
      </w:pPr>
      <w:proofErr w:type="gramStart"/>
      <w:r w:rsidRPr="00307467">
        <w:rPr>
          <w:rFonts w:ascii="Times New Roman" w:hAnsi="Times New Roman" w:cs="Times New Roman"/>
        </w:rPr>
        <w:t>a</w:t>
      </w:r>
      <w:proofErr w:type="gramEnd"/>
      <w:r w:rsidRPr="00307467">
        <w:rPr>
          <w:rFonts w:ascii="Times New Roman" w:hAnsi="Times New Roman" w:cs="Times New Roman"/>
        </w:rPr>
        <w:t xml:space="preserve">) </w:t>
      </w:r>
      <w:r w:rsidRPr="00307467">
        <w:rPr>
          <w:rFonts w:ascii="Times New Roman" w:hAnsi="Times New Roman" w:cs="Times New Roman"/>
        </w:rPr>
        <w:tab/>
        <w:t xml:space="preserve"> Társaság a jogszabályból vagy a Szerződésből eredő lényeges kötelezettségét felróható módon megszegi,</w:t>
      </w:r>
    </w:p>
    <w:p w:rsidR="008A4C63" w:rsidRPr="00307467" w:rsidRDefault="008A4C63" w:rsidP="008A4C63">
      <w:pPr>
        <w:ind w:left="1440" w:hanging="540"/>
        <w:jc w:val="both"/>
        <w:rPr>
          <w:rFonts w:ascii="Times New Roman" w:hAnsi="Times New Roman" w:cs="Times New Roman"/>
        </w:rPr>
      </w:pPr>
      <w:r w:rsidRPr="00307467">
        <w:rPr>
          <w:rFonts w:ascii="Times New Roman" w:hAnsi="Times New Roman" w:cs="Times New Roman"/>
        </w:rPr>
        <w:t xml:space="preserve">b) </w:t>
      </w:r>
      <w:r w:rsidRPr="00307467">
        <w:rPr>
          <w:rFonts w:ascii="Times New Roman" w:hAnsi="Times New Roman" w:cs="Times New Roman"/>
        </w:rPr>
        <w:tab/>
        <w:t>a Társaság csőd- vagy felszámolási eljárás, végelszámolás, önkormányzati adósságrendezési eljárás alá kerül,</w:t>
      </w:r>
    </w:p>
    <w:p w:rsidR="008A4C63" w:rsidRPr="00307467" w:rsidRDefault="008A4C63" w:rsidP="008A4C63">
      <w:pPr>
        <w:ind w:left="1440" w:hanging="540"/>
        <w:jc w:val="both"/>
        <w:rPr>
          <w:rFonts w:ascii="Times New Roman" w:hAnsi="Times New Roman" w:cs="Times New Roman"/>
        </w:rPr>
      </w:pPr>
      <w:r w:rsidRPr="00307467">
        <w:rPr>
          <w:rFonts w:ascii="Times New Roman" w:hAnsi="Times New Roman" w:cs="Times New Roman"/>
        </w:rPr>
        <w:t xml:space="preserve">c) </w:t>
      </w:r>
      <w:r w:rsidRPr="00307467">
        <w:rPr>
          <w:rFonts w:ascii="Times New Roman" w:hAnsi="Times New Roman" w:cs="Times New Roman"/>
        </w:rPr>
        <w:tab/>
        <w:t>a Társaság tevékenységét felfüggeszti vagy tevékenységét felfüggesztik,</w:t>
      </w:r>
    </w:p>
    <w:p w:rsidR="008A4C63" w:rsidRPr="00307467" w:rsidRDefault="008A4C63" w:rsidP="008A4C63">
      <w:pPr>
        <w:ind w:left="1440" w:hanging="540"/>
        <w:jc w:val="both"/>
        <w:rPr>
          <w:rFonts w:ascii="Times New Roman" w:hAnsi="Times New Roman" w:cs="Times New Roman"/>
        </w:rPr>
      </w:pPr>
      <w:r w:rsidRPr="00307467">
        <w:rPr>
          <w:rFonts w:ascii="Times New Roman" w:hAnsi="Times New Roman" w:cs="Times New Roman"/>
        </w:rPr>
        <w:t xml:space="preserve">d) </w:t>
      </w:r>
      <w:r w:rsidRPr="00307467">
        <w:rPr>
          <w:rFonts w:ascii="Times New Roman" w:hAnsi="Times New Roman" w:cs="Times New Roman"/>
        </w:rPr>
        <w:tab/>
        <w:t>a Társaság tevékenységét a jogi személlyel szemben alkalmazható büntetőjogi intézkedésekről szóló 2001. évi CIV. törvény 5. §</w:t>
      </w:r>
      <w:proofErr w:type="spellStart"/>
      <w:r w:rsidRPr="00307467">
        <w:rPr>
          <w:rFonts w:ascii="Times New Roman" w:hAnsi="Times New Roman" w:cs="Times New Roman"/>
        </w:rPr>
        <w:t>-</w:t>
      </w:r>
      <w:proofErr w:type="gramStart"/>
      <w:r w:rsidRPr="00307467">
        <w:rPr>
          <w:rFonts w:ascii="Times New Roman" w:hAnsi="Times New Roman" w:cs="Times New Roman"/>
        </w:rPr>
        <w:t>a</w:t>
      </w:r>
      <w:proofErr w:type="spellEnd"/>
      <w:proofErr w:type="gramEnd"/>
      <w:r w:rsidRPr="00307467">
        <w:rPr>
          <w:rFonts w:ascii="Times New Roman" w:hAnsi="Times New Roman" w:cs="Times New Roman"/>
        </w:rPr>
        <w:t xml:space="preserve"> alapján a bíróság jogerős ítéletében korlátozza,</w:t>
      </w:r>
      <w:r w:rsidRPr="00307467">
        <w:rPr>
          <w:rFonts w:ascii="Times New Roman" w:hAnsi="Times New Roman" w:cs="Times New Roman"/>
        </w:rPr>
        <w:tab/>
      </w:r>
    </w:p>
    <w:p w:rsidR="008A4C63" w:rsidRPr="00307467" w:rsidRDefault="008A4C63" w:rsidP="008A4C63">
      <w:pPr>
        <w:ind w:left="1440" w:hanging="540"/>
        <w:jc w:val="both"/>
        <w:rPr>
          <w:rFonts w:ascii="Times New Roman" w:hAnsi="Times New Roman" w:cs="Times New Roman"/>
        </w:rPr>
      </w:pPr>
      <w:proofErr w:type="gramStart"/>
      <w:r w:rsidRPr="00307467">
        <w:rPr>
          <w:rFonts w:ascii="Times New Roman" w:hAnsi="Times New Roman" w:cs="Times New Roman"/>
        </w:rPr>
        <w:t>e</w:t>
      </w:r>
      <w:proofErr w:type="gramEnd"/>
      <w:r w:rsidRPr="00307467">
        <w:rPr>
          <w:rFonts w:ascii="Times New Roman" w:hAnsi="Times New Roman" w:cs="Times New Roman"/>
        </w:rPr>
        <w:t xml:space="preserve">) </w:t>
      </w:r>
      <w:r w:rsidRPr="00307467">
        <w:rPr>
          <w:rFonts w:ascii="Times New Roman" w:hAnsi="Times New Roman" w:cs="Times New Roman"/>
        </w:rPr>
        <w:tab/>
        <w:t xml:space="preserve">a Társasság vezető tisztségviselője, tulajdonosa a Szerződés megkötését követően a Büntető Törvénykönyvről szóló 2013. C. törvényben meghatározott közélet tisztasága elleni vagy gazdasági bűncselekmény elkövetése miatt jogerős ítélet, illetve gazdálkodó szervezetben vagy gazdasági társaságban vezető tisztség betöltését kizáró foglalkozástól eltiltás hatálya alá kerül, </w:t>
      </w:r>
    </w:p>
    <w:p w:rsidR="008A4C63" w:rsidRPr="00307467" w:rsidRDefault="008A4C63" w:rsidP="008A4C63">
      <w:pPr>
        <w:numPr>
          <w:ilvl w:val="1"/>
          <w:numId w:val="5"/>
        </w:numPr>
        <w:tabs>
          <w:tab w:val="num" w:pos="900"/>
        </w:tabs>
        <w:spacing w:after="0" w:line="240" w:lineRule="auto"/>
        <w:ind w:left="900" w:hanging="900"/>
        <w:jc w:val="both"/>
        <w:rPr>
          <w:rFonts w:ascii="Times New Roman" w:hAnsi="Times New Roman" w:cs="Times New Roman"/>
        </w:rPr>
      </w:pPr>
      <w:r w:rsidRPr="00307467">
        <w:rPr>
          <w:rFonts w:ascii="Times New Roman" w:hAnsi="Times New Roman" w:cs="Times New Roman"/>
        </w:rPr>
        <w:t>A Szerződés bármilyen okból történő megszűnése vagy megszüntetése esetén a Társaság köteles az Önkormányzattal vagy bármely általa megjelölt személlyel - a megszűnés időpontját megelőzően - együttműködni a feladatok átadás-átvétele és folyamatosságának lehetőség szerinti további biztosítása érdekében.</w:t>
      </w:r>
    </w:p>
    <w:p w:rsidR="008A4C63" w:rsidRPr="00307467" w:rsidRDefault="008A4C63" w:rsidP="008A4C63">
      <w:pPr>
        <w:ind w:left="900"/>
        <w:jc w:val="both"/>
        <w:rPr>
          <w:rFonts w:ascii="Times New Roman" w:hAnsi="Times New Roman" w:cs="Times New Roman"/>
        </w:rPr>
      </w:pPr>
    </w:p>
    <w:p w:rsidR="008A4C63" w:rsidRPr="00307467" w:rsidRDefault="008A4C63" w:rsidP="008A4C63">
      <w:pPr>
        <w:numPr>
          <w:ilvl w:val="1"/>
          <w:numId w:val="5"/>
        </w:numPr>
        <w:tabs>
          <w:tab w:val="num" w:pos="900"/>
        </w:tabs>
        <w:spacing w:after="0" w:line="240" w:lineRule="auto"/>
        <w:ind w:left="900" w:hanging="900"/>
        <w:jc w:val="both"/>
        <w:rPr>
          <w:rFonts w:ascii="Times New Roman" w:hAnsi="Times New Roman" w:cs="Times New Roman"/>
        </w:rPr>
      </w:pPr>
      <w:r w:rsidRPr="00307467">
        <w:rPr>
          <w:rFonts w:ascii="Times New Roman" w:hAnsi="Times New Roman" w:cs="Times New Roman"/>
        </w:rPr>
        <w:t xml:space="preserve">Felek rögzítik, hogy a jelen szerződés megszűnésére vagy megszüntetésére irányuló bármely jognyilatkozat kizárólag írásban érvényes, és a másik fél általi tudomásszerzéssel válik hatályossá. </w:t>
      </w:r>
    </w:p>
    <w:p w:rsidR="008A4C63" w:rsidRPr="00307467" w:rsidRDefault="008A4C63" w:rsidP="008A4C63">
      <w:pPr>
        <w:tabs>
          <w:tab w:val="num" w:pos="900"/>
        </w:tabs>
        <w:spacing w:after="0" w:line="240" w:lineRule="auto"/>
        <w:ind w:left="900"/>
        <w:jc w:val="both"/>
        <w:rPr>
          <w:rFonts w:ascii="Times New Roman" w:hAnsi="Times New Roman" w:cs="Times New Roman"/>
        </w:rPr>
      </w:pPr>
    </w:p>
    <w:p w:rsidR="008A4C63" w:rsidRPr="00307467" w:rsidRDefault="008A4C63" w:rsidP="008A4C63">
      <w:pPr>
        <w:pStyle w:val="Listaszerbekezds"/>
        <w:numPr>
          <w:ilvl w:val="0"/>
          <w:numId w:val="5"/>
        </w:numPr>
        <w:jc w:val="both"/>
        <w:rPr>
          <w:rFonts w:ascii="Times New Roman" w:hAnsi="Times New Roman" w:cs="Times New Roman"/>
          <w:b/>
        </w:rPr>
      </w:pPr>
      <w:r w:rsidRPr="00307467">
        <w:rPr>
          <w:rFonts w:ascii="Times New Roman" w:hAnsi="Times New Roman" w:cs="Times New Roman"/>
          <w:b/>
        </w:rPr>
        <w:t>Egyéb rendelkezések</w:t>
      </w:r>
    </w:p>
    <w:p w:rsidR="004C50DC" w:rsidRPr="004C50DC" w:rsidRDefault="004C50DC" w:rsidP="004C50DC">
      <w:pPr>
        <w:numPr>
          <w:ilvl w:val="1"/>
          <w:numId w:val="5"/>
        </w:numPr>
        <w:spacing w:after="120" w:line="240" w:lineRule="auto"/>
        <w:ind w:left="357" w:hanging="357"/>
        <w:jc w:val="both"/>
        <w:rPr>
          <w:rFonts w:ascii="Times New Roman" w:hAnsi="Times New Roman" w:cs="Times New Roman"/>
        </w:rPr>
      </w:pPr>
      <w:r w:rsidRPr="00307467">
        <w:rPr>
          <w:rFonts w:ascii="Times New Roman" w:hAnsi="Times New Roman" w:cs="Times New Roman"/>
        </w:rPr>
        <w:t>Felek megállapodnak</w:t>
      </w:r>
      <w:r>
        <w:rPr>
          <w:rFonts w:ascii="Times New Roman" w:hAnsi="Times New Roman" w:cs="Times New Roman"/>
        </w:rPr>
        <w:t xml:space="preserve"> abban</w:t>
      </w:r>
      <w:r w:rsidRPr="00307467">
        <w:rPr>
          <w:rFonts w:ascii="Times New Roman" w:hAnsi="Times New Roman" w:cs="Times New Roman"/>
        </w:rPr>
        <w:t>, hogy</w:t>
      </w:r>
      <w:r>
        <w:rPr>
          <w:rFonts w:ascii="Times New Roman" w:hAnsi="Times New Roman" w:cs="Times New Roman"/>
        </w:rPr>
        <w:t xml:space="preserve"> a 2015. április 1-jétől érvényes </w:t>
      </w:r>
      <w:proofErr w:type="spellStart"/>
      <w:r>
        <w:rPr>
          <w:rFonts w:ascii="Times New Roman" w:hAnsi="Times New Roman" w:cs="Times New Roman"/>
        </w:rPr>
        <w:t>Feladatellátási</w:t>
      </w:r>
      <w:proofErr w:type="spellEnd"/>
      <w:r>
        <w:rPr>
          <w:rFonts w:ascii="Times New Roman" w:hAnsi="Times New Roman" w:cs="Times New Roman"/>
        </w:rPr>
        <w:t xml:space="preserve"> Szerződést közös akarattal megszűntetik.</w:t>
      </w: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bCs/>
        </w:rPr>
        <w:t>Felek kötelezettséget vállalnak arra, hogy a Szerződés teljesítése érdekében kölcsönösen együttműködnek, folyamatosan és kölcsönösen tájékoztatják egymást minden, a jelen Szerződésben foglaltakra lehetséges kihatással bíró körülményről.</w:t>
      </w:r>
    </w:p>
    <w:p w:rsidR="008A4C63" w:rsidRPr="00307467" w:rsidRDefault="008A4C63" w:rsidP="008A4C63">
      <w:pPr>
        <w:spacing w:after="0" w:line="240" w:lineRule="auto"/>
        <w:ind w:left="360"/>
        <w:jc w:val="both"/>
        <w:rPr>
          <w:rFonts w:ascii="Times New Roman" w:hAnsi="Times New Roman" w:cs="Times New Roman"/>
        </w:rPr>
      </w:pP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rPr>
        <w:t>Felek megállapodnak, hogy a Szerződést csak írásban, jelen Szerződéssel azonos formai szabályok szerint módosítják, a szóbeli vagy ráutaló magatartással történő szerződésmódosítás lehetőségét kifejezetten kizárják. Felek - a módosító megállapodáson túlmenően - a Szerződés hatályos rendelkezéseit minden módosítás alkalmával, a módosításokat is tartalmazó egységes szerkezetbe foglalják. Az egységes szerkezetbe foglalt Szerződés a módosító megállapodás elválaszthatatlan mellékletét képezi.</w:t>
      </w:r>
    </w:p>
    <w:p w:rsidR="008A4C63" w:rsidRPr="00307467" w:rsidRDefault="008A4C63" w:rsidP="008A4C63">
      <w:pPr>
        <w:pStyle w:val="Listaszerbekezds"/>
        <w:rPr>
          <w:rFonts w:ascii="Times New Roman" w:hAnsi="Times New Roman" w:cs="Times New Roman"/>
        </w:rPr>
      </w:pP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rPr>
        <w:t>A jelen Szerződés alkalmazásában minden értesítés, jognyilatkozat írásban teendő meg ajánlott-tértivevényes levél (amit kézbesítő –futárszolgálat, egyéb kézbesítő- igénybevétele esetén átvételi elismervény pótol) útján a Felek jelen Szerződésben írt címére. Az értesítés, nyilatkozat ajánlott-tértivevényes úton történt elküldés esetén abban az esetben is kézbesítettnek tekintendő a postára adástól számított ötödik napon, ha a tértivevény a címről (címváltozás bejelentése esetén a bejelentett új címről) „nem kereste”, „elköltözött”, „címzett ismeretlen” vagy „nem vette át” jelzéssel érkezik vissza. A kézbesítő igénybevételével kézbesített küldemény kézbesítettnek tekintendő, ha a címzett az átvételt megtagadta.</w:t>
      </w:r>
    </w:p>
    <w:p w:rsidR="008A4C63" w:rsidRPr="00307467" w:rsidRDefault="008A4C63" w:rsidP="008A4C63">
      <w:pPr>
        <w:pStyle w:val="Listaszerbekezds"/>
        <w:rPr>
          <w:rFonts w:ascii="Times New Roman" w:hAnsi="Times New Roman" w:cs="Times New Roman"/>
        </w:rPr>
      </w:pP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rPr>
        <w:t>Jelen Szerződés a Felek általi kölcsönös aláírással lép hatályba. Amennyiben a Szerződés aláírására nem egy időben és helyen kerül sor, a hatálybalépés időpontja az utolsó aláírás napja.</w:t>
      </w:r>
    </w:p>
    <w:p w:rsidR="008A4C63" w:rsidRPr="00307467" w:rsidRDefault="008A4C63" w:rsidP="008A4C63">
      <w:pPr>
        <w:pStyle w:val="Listaszerbekezds"/>
        <w:rPr>
          <w:rFonts w:ascii="Times New Roman" w:hAnsi="Times New Roman" w:cs="Times New Roman"/>
        </w:rPr>
      </w:pP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rPr>
        <w:t>Felek megállapodnak abban, hogy a Szerződés bármely pontjának érvénytelensége nem hat ki a Szerződés egészére, az nem érinti a Szerződés egyéb rendelkezéseinek érvényességét, kivéve, ha a Felek az érintett rendelkezések nélkül a Szerződést nem kötötték volna meg. A Felek jóhiszeműen együttműködnek annak érdekében, hogy az ilyen rendelkezést mindkét Fél számára elfogadható, érvényes rendelkezéssel helyettesítsék.</w:t>
      </w:r>
    </w:p>
    <w:p w:rsidR="008A4C63" w:rsidRPr="00307467" w:rsidRDefault="008A4C63" w:rsidP="008A4C63">
      <w:pPr>
        <w:pStyle w:val="Listaszerbekezds"/>
        <w:rPr>
          <w:rFonts w:ascii="Times New Roman" w:hAnsi="Times New Roman" w:cs="Times New Roman"/>
        </w:rPr>
      </w:pP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rPr>
        <w:t xml:space="preserve">A Felek megállapodnak abban, hogy a jelen Szerződésben szabályozott jogviszony keretében felmerülő vitáikat elsősorban békés úton próbálják meg rendezni. Ennek eredménytelensége esetén bármelyik Fél a hatáskörrel és illetékességgel rendelkező magyar bírósághoz fordulhat jogorvoslatért. </w:t>
      </w:r>
    </w:p>
    <w:p w:rsidR="008A4C63" w:rsidRPr="00307467" w:rsidRDefault="008A4C63" w:rsidP="008A4C63">
      <w:pPr>
        <w:pStyle w:val="Listaszerbekezds"/>
        <w:rPr>
          <w:rFonts w:ascii="Times New Roman" w:hAnsi="Times New Roman" w:cs="Times New Roman"/>
        </w:rPr>
      </w:pP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rPr>
        <w:t>A Szerződéssel kapcsolatban felmerülő költségeket és kiadásokat - a Szerződés eltérő rendelkezése hiányában - az a Fél viseli, akinek az érdekkörében a költség vagy kiadás felmerült.</w:t>
      </w:r>
    </w:p>
    <w:p w:rsidR="008A4C63" w:rsidRPr="00307467" w:rsidRDefault="008A4C63" w:rsidP="008A4C63">
      <w:pPr>
        <w:pStyle w:val="Listaszerbekezds"/>
        <w:rPr>
          <w:rFonts w:ascii="Times New Roman" w:hAnsi="Times New Roman" w:cs="Times New Roman"/>
        </w:rPr>
      </w:pP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rPr>
        <w:t xml:space="preserve">A Szerződésben nem szabályozott kérdésekben a Szerződésben megnevezett jogszabályokon túl a Polgári Törvénykönyvről szóló 2013. évi V. törvény, a számvitelről szóló 2000. évi C. törvény, és egyéb vonatkozó jogszabályok mindenkor hatályos rendelkezéseit kell alkalmazni. </w:t>
      </w:r>
    </w:p>
    <w:p w:rsidR="008A4C63" w:rsidRPr="00307467" w:rsidRDefault="008A4C63" w:rsidP="008A4C63">
      <w:pPr>
        <w:pStyle w:val="Listaszerbekezds"/>
        <w:rPr>
          <w:rFonts w:ascii="Times New Roman" w:hAnsi="Times New Roman" w:cs="Times New Roman"/>
        </w:rPr>
      </w:pP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rPr>
        <w:t xml:space="preserve"> Abban az esetben, ha a Szerződés megkötésekor hatályos, a Szerződésre irányadó jogszabályt hatályon kívül helyezik, vagy úgy módosítják, hogy az új rendelkezésektől való eltérésre a Feleknek nincs lehetőségük (kógens rendelkezés), Felek a jelen Szerződés által szabályozott kérdésekben is a hatályon kívül helyezett jogszabály helyébe lépő, vagy módosított jogszabály új előírásait tekintik alkalmazandónak.</w:t>
      </w:r>
    </w:p>
    <w:p w:rsidR="008A4C63" w:rsidRPr="00307467" w:rsidRDefault="008A4C63" w:rsidP="008A4C63">
      <w:pPr>
        <w:pStyle w:val="Listaszerbekezds"/>
        <w:ind w:left="0"/>
        <w:rPr>
          <w:rFonts w:ascii="Times New Roman" w:hAnsi="Times New Roman" w:cs="Times New Roman"/>
        </w:rPr>
      </w:pPr>
    </w:p>
    <w:p w:rsidR="008A4C63" w:rsidRPr="00307467" w:rsidRDefault="008A4C63" w:rsidP="008A4C63">
      <w:pPr>
        <w:numPr>
          <w:ilvl w:val="1"/>
          <w:numId w:val="5"/>
        </w:numPr>
        <w:spacing w:after="0" w:line="240" w:lineRule="auto"/>
        <w:jc w:val="both"/>
        <w:rPr>
          <w:rFonts w:ascii="Times New Roman" w:hAnsi="Times New Roman" w:cs="Times New Roman"/>
        </w:rPr>
      </w:pPr>
      <w:r w:rsidRPr="00307467">
        <w:rPr>
          <w:rFonts w:ascii="Times New Roman" w:hAnsi="Times New Roman" w:cs="Times New Roman"/>
        </w:rPr>
        <w:t>A Szerződés 6 eredeti példányban, egymással mindenben megegyező tartalommal készült, melyből 3 példány a Társaságot, 3 példány az Önkormányzatot illeti meg.</w:t>
      </w:r>
    </w:p>
    <w:p w:rsidR="008A4C63" w:rsidRPr="00307467" w:rsidRDefault="008A4C63" w:rsidP="008A4C63">
      <w:pPr>
        <w:jc w:val="both"/>
        <w:rPr>
          <w:rFonts w:ascii="Times New Roman" w:hAnsi="Times New Roman" w:cs="Times New Roman"/>
        </w:rPr>
      </w:pPr>
    </w:p>
    <w:p w:rsidR="008A4C63" w:rsidRPr="00307467" w:rsidRDefault="008A4C63" w:rsidP="008A4C63">
      <w:pPr>
        <w:jc w:val="both"/>
        <w:rPr>
          <w:rFonts w:ascii="Times New Roman" w:hAnsi="Times New Roman" w:cs="Times New Roman"/>
        </w:rPr>
      </w:pPr>
      <w:r w:rsidRPr="00307467">
        <w:rPr>
          <w:rFonts w:ascii="Times New Roman" w:hAnsi="Times New Roman" w:cs="Times New Roman"/>
        </w:rPr>
        <w:t>A Felek a jelen Szerződést elolvasás és közös értelmezés után, mint akaratukkal mindenben megegyezőt jóváhagyólag írják alá, és egyidejűleg minden oldalát kézjegyükkel látják el.</w:t>
      </w:r>
    </w:p>
    <w:p w:rsidR="008A4C63" w:rsidRPr="00307467" w:rsidRDefault="008A4C63" w:rsidP="008A4C63">
      <w:pPr>
        <w:jc w:val="both"/>
        <w:rPr>
          <w:rFonts w:ascii="Times New Roman" w:hAnsi="Times New Roman" w:cs="Times New Roman"/>
          <w:b/>
        </w:rPr>
      </w:pPr>
      <w:r w:rsidRPr="00307467">
        <w:rPr>
          <w:rFonts w:ascii="Times New Roman" w:hAnsi="Times New Roman" w:cs="Times New Roman"/>
          <w:b/>
        </w:rPr>
        <w:t>B u d a p e s t, 201</w:t>
      </w:r>
      <w:r>
        <w:rPr>
          <w:rFonts w:ascii="Times New Roman" w:hAnsi="Times New Roman" w:cs="Times New Roman"/>
          <w:b/>
        </w:rPr>
        <w:t>6</w:t>
      </w:r>
      <w:proofErr w:type="gramStart"/>
      <w:r w:rsidRPr="00307467">
        <w:rPr>
          <w:rFonts w:ascii="Times New Roman" w:hAnsi="Times New Roman" w:cs="Times New Roman"/>
          <w:b/>
        </w:rPr>
        <w:t>……………</w:t>
      </w:r>
      <w:proofErr w:type="gramEnd"/>
      <w:r w:rsidRPr="00307467">
        <w:rPr>
          <w:rFonts w:ascii="Times New Roman" w:hAnsi="Times New Roman" w:cs="Times New Roman"/>
          <w:b/>
        </w:rPr>
        <w:tab/>
      </w:r>
      <w:r w:rsidRPr="00307467">
        <w:rPr>
          <w:rFonts w:ascii="Times New Roman" w:hAnsi="Times New Roman" w:cs="Times New Roman"/>
          <w:b/>
        </w:rPr>
        <w:tab/>
      </w:r>
      <w:r w:rsidRPr="00307467">
        <w:rPr>
          <w:rFonts w:ascii="Times New Roman" w:hAnsi="Times New Roman" w:cs="Times New Roman"/>
          <w:b/>
        </w:rPr>
        <w:tab/>
      </w:r>
      <w:r w:rsidRPr="00307467">
        <w:rPr>
          <w:rFonts w:ascii="Times New Roman" w:hAnsi="Times New Roman" w:cs="Times New Roman"/>
          <w:b/>
        </w:rPr>
        <w:tab/>
      </w:r>
      <w:r w:rsidRPr="00307467">
        <w:rPr>
          <w:rFonts w:ascii="Times New Roman" w:hAnsi="Times New Roman" w:cs="Times New Roman"/>
          <w:b/>
        </w:rPr>
        <w:tab/>
      </w:r>
      <w:r w:rsidRPr="00307467">
        <w:rPr>
          <w:rFonts w:ascii="Times New Roman" w:hAnsi="Times New Roman" w:cs="Times New Roman"/>
          <w:b/>
        </w:rPr>
        <w:tab/>
      </w:r>
    </w:p>
    <w:p w:rsidR="008A4C63" w:rsidRPr="00307467" w:rsidRDefault="008A4C63" w:rsidP="008A4C63">
      <w:pPr>
        <w:jc w:val="both"/>
        <w:rPr>
          <w:rFonts w:ascii="Times New Roman" w:hAnsi="Times New Roman" w:cs="Times New Roman"/>
        </w:rPr>
      </w:pPr>
      <w:r w:rsidRPr="00307467">
        <w:rPr>
          <w:rFonts w:ascii="Times New Roman" w:hAnsi="Times New Roman" w:cs="Times New Roman"/>
        </w:rPr>
        <w:t>Önkormányzat részéről</w:t>
      </w:r>
      <w:proofErr w:type="gramStart"/>
      <w:r w:rsidRPr="00307467">
        <w:rPr>
          <w:rFonts w:ascii="Times New Roman" w:hAnsi="Times New Roman" w:cs="Times New Roman"/>
        </w:rPr>
        <w:t>:                                                                    Társaság</w:t>
      </w:r>
      <w:proofErr w:type="gramEnd"/>
      <w:r w:rsidRPr="00307467">
        <w:rPr>
          <w:rFonts w:ascii="Times New Roman" w:hAnsi="Times New Roman" w:cs="Times New Roman"/>
        </w:rPr>
        <w:t xml:space="preserve"> részéről:</w:t>
      </w:r>
    </w:p>
    <w:p w:rsidR="008A4C63" w:rsidRPr="00307467" w:rsidRDefault="008A4C63" w:rsidP="008A4C63">
      <w:pPr>
        <w:jc w:val="both"/>
        <w:rPr>
          <w:rFonts w:ascii="Times New Roman" w:hAnsi="Times New Roman" w:cs="Times New Roman"/>
        </w:rPr>
      </w:pPr>
    </w:p>
    <w:p w:rsidR="008A4C63" w:rsidRPr="00307467" w:rsidRDefault="008A4C63" w:rsidP="008A4C63">
      <w:pPr>
        <w:spacing w:after="0" w:line="240" w:lineRule="auto"/>
        <w:jc w:val="both"/>
        <w:rPr>
          <w:rFonts w:ascii="Times New Roman" w:hAnsi="Times New Roman" w:cs="Times New Roman"/>
          <w:b/>
        </w:rPr>
      </w:pPr>
      <w:r w:rsidRPr="00307467">
        <w:rPr>
          <w:rFonts w:ascii="Times New Roman" w:hAnsi="Times New Roman" w:cs="Times New Roman"/>
          <w:b/>
        </w:rPr>
        <w:t xml:space="preserve"> Dr. Láng </w:t>
      </w:r>
      <w:proofErr w:type="gramStart"/>
      <w:r w:rsidRPr="00307467">
        <w:rPr>
          <w:rFonts w:ascii="Times New Roman" w:hAnsi="Times New Roman" w:cs="Times New Roman"/>
          <w:b/>
        </w:rPr>
        <w:t>Zsolt                                                                                     Becsey</w:t>
      </w:r>
      <w:proofErr w:type="gramEnd"/>
      <w:r w:rsidRPr="00307467">
        <w:rPr>
          <w:rFonts w:ascii="Times New Roman" w:hAnsi="Times New Roman" w:cs="Times New Roman"/>
          <w:b/>
        </w:rPr>
        <w:t xml:space="preserve"> Péter </w:t>
      </w:r>
    </w:p>
    <w:p w:rsidR="00554B92" w:rsidRPr="00D43FEB" w:rsidRDefault="008A4C63" w:rsidP="00554B92">
      <w:pPr>
        <w:spacing w:after="0" w:line="240" w:lineRule="auto"/>
        <w:jc w:val="both"/>
        <w:rPr>
          <w:rFonts w:ascii="Times New Roman" w:eastAsia="Times New Roman" w:hAnsi="Times New Roman" w:cs="Times New Roman"/>
          <w:b/>
          <w:color w:val="000000"/>
          <w:lang w:eastAsia="hu-HU"/>
        </w:rPr>
      </w:pPr>
      <w:proofErr w:type="gramStart"/>
      <w:r w:rsidRPr="00307467">
        <w:rPr>
          <w:rFonts w:ascii="Times New Roman" w:hAnsi="Times New Roman" w:cs="Times New Roman"/>
          <w:b/>
        </w:rPr>
        <w:t>polgármester</w:t>
      </w:r>
      <w:proofErr w:type="gramEnd"/>
      <w:r w:rsidRPr="00307467">
        <w:rPr>
          <w:rFonts w:ascii="Times New Roman" w:hAnsi="Times New Roman" w:cs="Times New Roman"/>
          <w:b/>
        </w:rPr>
        <w:t xml:space="preserve">                                                                                         ügyvezető</w:t>
      </w:r>
    </w:p>
    <w:sectPr w:rsidR="00554B92" w:rsidRPr="00D43FEB" w:rsidSect="00613E8E">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72" w:rsidRDefault="008F0572" w:rsidP="00554B92">
      <w:pPr>
        <w:spacing w:after="0" w:line="240" w:lineRule="auto"/>
      </w:pPr>
      <w:r>
        <w:separator/>
      </w:r>
    </w:p>
  </w:endnote>
  <w:endnote w:type="continuationSeparator" w:id="0">
    <w:p w:rsidR="008F0572" w:rsidRDefault="008F0572" w:rsidP="00554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FreeSerif-Identity-H">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72" w:rsidRDefault="008F0572" w:rsidP="00554B92">
      <w:pPr>
        <w:spacing w:after="0" w:line="240" w:lineRule="auto"/>
      </w:pPr>
      <w:r>
        <w:separator/>
      </w:r>
    </w:p>
  </w:footnote>
  <w:footnote w:type="continuationSeparator" w:id="0">
    <w:p w:rsidR="008F0572" w:rsidRDefault="008F0572" w:rsidP="00554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92103"/>
      <w:docPartObj>
        <w:docPartGallery w:val="Page Numbers (Top of Page)"/>
        <w:docPartUnique/>
      </w:docPartObj>
    </w:sdtPr>
    <w:sdtEndPr/>
    <w:sdtContent>
      <w:p w:rsidR="008F0572" w:rsidRDefault="008F0572">
        <w:pPr>
          <w:pStyle w:val="lfej"/>
          <w:jc w:val="center"/>
        </w:pPr>
        <w:r>
          <w:fldChar w:fldCharType="begin"/>
        </w:r>
        <w:r>
          <w:instrText>PAGE   \* MERGEFORMAT</w:instrText>
        </w:r>
        <w:r>
          <w:fldChar w:fldCharType="separate"/>
        </w:r>
        <w:r w:rsidR="00F57840">
          <w:rPr>
            <w:noProof/>
          </w:rPr>
          <w:t>2</w:t>
        </w:r>
        <w:r>
          <w:fldChar w:fldCharType="end"/>
        </w:r>
      </w:p>
    </w:sdtContent>
  </w:sdt>
  <w:p w:rsidR="008F0572" w:rsidRDefault="008F057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72" w:rsidRDefault="008F0572" w:rsidP="0084259E">
    <w:pPr>
      <w:spacing w:after="0" w:line="240" w:lineRule="auto"/>
      <w:ind w:left="6372" w:right="-993"/>
      <w:jc w:val="center"/>
      <w:rPr>
        <w:rFonts w:ascii="Times New Roman" w:hAnsi="Times New Roman" w:cs="Times New Roman"/>
        <w:sz w:val="28"/>
        <w:szCs w:val="28"/>
      </w:rPr>
    </w:pPr>
    <w:r>
      <w:tab/>
      <w:t xml:space="preserve">                                                                                                                                                        </w:t>
    </w:r>
  </w:p>
  <w:p w:rsidR="008F0572" w:rsidRDefault="008F0572">
    <w:pPr>
      <w:pStyle w:val="lfej"/>
    </w:pPr>
  </w:p>
  <w:p w:rsidR="008F0572" w:rsidRDefault="008F0572">
    <w:pPr>
      <w:pStyle w:val="lfej"/>
    </w:pPr>
  </w:p>
  <w:p w:rsidR="008F0572" w:rsidRDefault="008F0572">
    <w:pPr>
      <w:pStyle w:val="lfej"/>
    </w:pPr>
  </w:p>
  <w:p w:rsidR="008F0572" w:rsidRDefault="008F057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930573"/>
      <w:docPartObj>
        <w:docPartGallery w:val="Page Numbers (Top of Page)"/>
        <w:docPartUnique/>
      </w:docPartObj>
    </w:sdtPr>
    <w:sdtEndPr/>
    <w:sdtContent>
      <w:p w:rsidR="008F0572" w:rsidRDefault="008F0572">
        <w:pPr>
          <w:pStyle w:val="lfej"/>
          <w:jc w:val="center"/>
        </w:pPr>
        <w:r>
          <w:fldChar w:fldCharType="begin"/>
        </w:r>
        <w:r>
          <w:instrText>PAGE   \* MERGEFORMAT</w:instrText>
        </w:r>
        <w:r>
          <w:fldChar w:fldCharType="separate"/>
        </w:r>
        <w:r w:rsidR="00F57840">
          <w:rPr>
            <w:noProof/>
          </w:rPr>
          <w:t>20</w:t>
        </w:r>
        <w:r>
          <w:fldChar w:fldCharType="end"/>
        </w:r>
      </w:p>
    </w:sdtContent>
  </w:sdt>
  <w:p w:rsidR="008F0572" w:rsidRDefault="008F057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CB6"/>
    <w:multiLevelType w:val="hybridMultilevel"/>
    <w:tmpl w:val="C17EB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8AF4ED6"/>
    <w:multiLevelType w:val="hybridMultilevel"/>
    <w:tmpl w:val="6D7000D8"/>
    <w:lvl w:ilvl="0" w:tplc="988E0754">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AB41FF"/>
    <w:multiLevelType w:val="hybridMultilevel"/>
    <w:tmpl w:val="A2984B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98E7FA0"/>
    <w:multiLevelType w:val="hybridMultilevel"/>
    <w:tmpl w:val="C37AB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B4019B8"/>
    <w:multiLevelType w:val="hybridMultilevel"/>
    <w:tmpl w:val="485672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30A7D44"/>
    <w:multiLevelType w:val="hybridMultilevel"/>
    <w:tmpl w:val="C6649A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6D44307"/>
    <w:multiLevelType w:val="hybridMultilevel"/>
    <w:tmpl w:val="5AE0C1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B0B0553"/>
    <w:multiLevelType w:val="multilevel"/>
    <w:tmpl w:val="C278EC1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4A3D3A"/>
    <w:multiLevelType w:val="hybridMultilevel"/>
    <w:tmpl w:val="3FB6B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C8071BB"/>
    <w:multiLevelType w:val="hybridMultilevel"/>
    <w:tmpl w:val="E19EFE6A"/>
    <w:lvl w:ilvl="0" w:tplc="A59AA934">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nsid w:val="314866B0"/>
    <w:multiLevelType w:val="hybridMultilevel"/>
    <w:tmpl w:val="FAAADACA"/>
    <w:lvl w:ilvl="0" w:tplc="5C8A9942">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9D43D19"/>
    <w:multiLevelType w:val="hybridMultilevel"/>
    <w:tmpl w:val="6046D3D2"/>
    <w:lvl w:ilvl="0" w:tplc="040E0017">
      <w:start w:val="1"/>
      <w:numFmt w:val="lowerLetter"/>
      <w:lvlText w:val="%1)"/>
      <w:lvlJc w:val="left"/>
      <w:pPr>
        <w:tabs>
          <w:tab w:val="num" w:pos="1620"/>
        </w:tabs>
        <w:ind w:left="1620" w:hanging="360"/>
      </w:pPr>
    </w:lvl>
    <w:lvl w:ilvl="1" w:tplc="040E0019" w:tentative="1">
      <w:start w:val="1"/>
      <w:numFmt w:val="lowerLetter"/>
      <w:lvlText w:val="%2."/>
      <w:lvlJc w:val="left"/>
      <w:pPr>
        <w:tabs>
          <w:tab w:val="num" w:pos="2340"/>
        </w:tabs>
        <w:ind w:left="2340" w:hanging="360"/>
      </w:pPr>
    </w:lvl>
    <w:lvl w:ilvl="2" w:tplc="040E001B" w:tentative="1">
      <w:start w:val="1"/>
      <w:numFmt w:val="lowerRoman"/>
      <w:lvlText w:val="%3."/>
      <w:lvlJc w:val="right"/>
      <w:pPr>
        <w:tabs>
          <w:tab w:val="num" w:pos="3060"/>
        </w:tabs>
        <w:ind w:left="3060" w:hanging="180"/>
      </w:pPr>
    </w:lvl>
    <w:lvl w:ilvl="3" w:tplc="040E000F" w:tentative="1">
      <w:start w:val="1"/>
      <w:numFmt w:val="decimal"/>
      <w:lvlText w:val="%4."/>
      <w:lvlJc w:val="left"/>
      <w:pPr>
        <w:tabs>
          <w:tab w:val="num" w:pos="3780"/>
        </w:tabs>
        <w:ind w:left="3780" w:hanging="360"/>
      </w:pPr>
    </w:lvl>
    <w:lvl w:ilvl="4" w:tplc="040E0019" w:tentative="1">
      <w:start w:val="1"/>
      <w:numFmt w:val="lowerLetter"/>
      <w:lvlText w:val="%5."/>
      <w:lvlJc w:val="left"/>
      <w:pPr>
        <w:tabs>
          <w:tab w:val="num" w:pos="4500"/>
        </w:tabs>
        <w:ind w:left="4500" w:hanging="360"/>
      </w:pPr>
    </w:lvl>
    <w:lvl w:ilvl="5" w:tplc="040E001B" w:tentative="1">
      <w:start w:val="1"/>
      <w:numFmt w:val="lowerRoman"/>
      <w:lvlText w:val="%6."/>
      <w:lvlJc w:val="right"/>
      <w:pPr>
        <w:tabs>
          <w:tab w:val="num" w:pos="5220"/>
        </w:tabs>
        <w:ind w:left="5220" w:hanging="180"/>
      </w:pPr>
    </w:lvl>
    <w:lvl w:ilvl="6" w:tplc="040E000F" w:tentative="1">
      <w:start w:val="1"/>
      <w:numFmt w:val="decimal"/>
      <w:lvlText w:val="%7."/>
      <w:lvlJc w:val="left"/>
      <w:pPr>
        <w:tabs>
          <w:tab w:val="num" w:pos="5940"/>
        </w:tabs>
        <w:ind w:left="5940" w:hanging="360"/>
      </w:pPr>
    </w:lvl>
    <w:lvl w:ilvl="7" w:tplc="040E0019" w:tentative="1">
      <w:start w:val="1"/>
      <w:numFmt w:val="lowerLetter"/>
      <w:lvlText w:val="%8."/>
      <w:lvlJc w:val="left"/>
      <w:pPr>
        <w:tabs>
          <w:tab w:val="num" w:pos="6660"/>
        </w:tabs>
        <w:ind w:left="6660" w:hanging="360"/>
      </w:pPr>
    </w:lvl>
    <w:lvl w:ilvl="8" w:tplc="040E001B" w:tentative="1">
      <w:start w:val="1"/>
      <w:numFmt w:val="lowerRoman"/>
      <w:lvlText w:val="%9."/>
      <w:lvlJc w:val="right"/>
      <w:pPr>
        <w:tabs>
          <w:tab w:val="num" w:pos="7380"/>
        </w:tabs>
        <w:ind w:left="7380" w:hanging="180"/>
      </w:pPr>
    </w:lvl>
  </w:abstractNum>
  <w:abstractNum w:abstractNumId="12">
    <w:nsid w:val="42C82FFD"/>
    <w:multiLevelType w:val="multilevel"/>
    <w:tmpl w:val="E390ACEE"/>
    <w:lvl w:ilvl="0">
      <w:start w:val="1"/>
      <w:numFmt w:val="decimal"/>
      <w:lvlText w:val="%1."/>
      <w:lvlJc w:val="left"/>
      <w:pPr>
        <w:ind w:left="6031" w:hanging="360"/>
      </w:pPr>
      <w:rPr>
        <w:rFonts w:hint="default"/>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B456A53"/>
    <w:multiLevelType w:val="hybridMultilevel"/>
    <w:tmpl w:val="79508A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EBD6C55"/>
    <w:multiLevelType w:val="singleLevel"/>
    <w:tmpl w:val="6A0017F8"/>
    <w:lvl w:ilvl="0">
      <w:start w:val="1"/>
      <w:numFmt w:val="decimal"/>
      <w:lvlText w:val="(%1)"/>
      <w:lvlJc w:val="left"/>
      <w:pPr>
        <w:tabs>
          <w:tab w:val="num" w:pos="360"/>
        </w:tabs>
        <w:ind w:left="360" w:hanging="360"/>
      </w:pPr>
      <w:rPr>
        <w:rFonts w:hint="default"/>
      </w:rPr>
    </w:lvl>
  </w:abstractNum>
  <w:abstractNum w:abstractNumId="15">
    <w:nsid w:val="5A9003E6"/>
    <w:multiLevelType w:val="hybridMultilevel"/>
    <w:tmpl w:val="BA3E74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4085D7D"/>
    <w:multiLevelType w:val="hybridMultilevel"/>
    <w:tmpl w:val="76307196"/>
    <w:lvl w:ilvl="0" w:tplc="38E8AD72">
      <w:start w:val="4"/>
      <w:numFmt w:val="decimal"/>
      <w:lvlText w:val="%1."/>
      <w:lvlJc w:val="left"/>
      <w:pPr>
        <w:ind w:left="6031" w:hanging="360"/>
      </w:pPr>
      <w:rPr>
        <w:rFonts w:hint="default"/>
      </w:rPr>
    </w:lvl>
    <w:lvl w:ilvl="1" w:tplc="040E0019" w:tentative="1">
      <w:start w:val="1"/>
      <w:numFmt w:val="lowerLetter"/>
      <w:lvlText w:val="%2."/>
      <w:lvlJc w:val="left"/>
      <w:pPr>
        <w:ind w:left="6751" w:hanging="360"/>
      </w:pPr>
    </w:lvl>
    <w:lvl w:ilvl="2" w:tplc="040E001B" w:tentative="1">
      <w:start w:val="1"/>
      <w:numFmt w:val="lowerRoman"/>
      <w:lvlText w:val="%3."/>
      <w:lvlJc w:val="right"/>
      <w:pPr>
        <w:ind w:left="7471" w:hanging="180"/>
      </w:pPr>
    </w:lvl>
    <w:lvl w:ilvl="3" w:tplc="040E000F" w:tentative="1">
      <w:start w:val="1"/>
      <w:numFmt w:val="decimal"/>
      <w:lvlText w:val="%4."/>
      <w:lvlJc w:val="left"/>
      <w:pPr>
        <w:ind w:left="8191" w:hanging="360"/>
      </w:pPr>
    </w:lvl>
    <w:lvl w:ilvl="4" w:tplc="040E0019" w:tentative="1">
      <w:start w:val="1"/>
      <w:numFmt w:val="lowerLetter"/>
      <w:lvlText w:val="%5."/>
      <w:lvlJc w:val="left"/>
      <w:pPr>
        <w:ind w:left="8911" w:hanging="360"/>
      </w:pPr>
    </w:lvl>
    <w:lvl w:ilvl="5" w:tplc="040E001B" w:tentative="1">
      <w:start w:val="1"/>
      <w:numFmt w:val="lowerRoman"/>
      <w:lvlText w:val="%6."/>
      <w:lvlJc w:val="right"/>
      <w:pPr>
        <w:ind w:left="9631" w:hanging="180"/>
      </w:pPr>
    </w:lvl>
    <w:lvl w:ilvl="6" w:tplc="040E000F" w:tentative="1">
      <w:start w:val="1"/>
      <w:numFmt w:val="decimal"/>
      <w:lvlText w:val="%7."/>
      <w:lvlJc w:val="left"/>
      <w:pPr>
        <w:ind w:left="10351" w:hanging="360"/>
      </w:pPr>
    </w:lvl>
    <w:lvl w:ilvl="7" w:tplc="040E0019" w:tentative="1">
      <w:start w:val="1"/>
      <w:numFmt w:val="lowerLetter"/>
      <w:lvlText w:val="%8."/>
      <w:lvlJc w:val="left"/>
      <w:pPr>
        <w:ind w:left="11071" w:hanging="360"/>
      </w:pPr>
    </w:lvl>
    <w:lvl w:ilvl="8" w:tplc="040E001B" w:tentative="1">
      <w:start w:val="1"/>
      <w:numFmt w:val="lowerRoman"/>
      <w:lvlText w:val="%9."/>
      <w:lvlJc w:val="right"/>
      <w:pPr>
        <w:ind w:left="11791" w:hanging="180"/>
      </w:pPr>
    </w:lvl>
  </w:abstractNum>
  <w:abstractNum w:abstractNumId="17">
    <w:nsid w:val="72E1750D"/>
    <w:multiLevelType w:val="singleLevel"/>
    <w:tmpl w:val="040E0017"/>
    <w:lvl w:ilvl="0">
      <w:start w:val="1"/>
      <w:numFmt w:val="lowerLetter"/>
      <w:lvlText w:val="%1)"/>
      <w:lvlJc w:val="left"/>
      <w:pPr>
        <w:tabs>
          <w:tab w:val="num" w:pos="360"/>
        </w:tabs>
        <w:ind w:left="360" w:hanging="360"/>
      </w:pPr>
      <w:rPr>
        <w:rFonts w:hint="default"/>
      </w:rPr>
    </w:lvl>
  </w:abstractNum>
  <w:abstractNum w:abstractNumId="18">
    <w:nsid w:val="74D261B7"/>
    <w:multiLevelType w:val="hybridMultilevel"/>
    <w:tmpl w:val="DC38F9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69B5BF8"/>
    <w:multiLevelType w:val="hybridMultilevel"/>
    <w:tmpl w:val="AC1C3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18"/>
  </w:num>
  <w:num w:numId="5">
    <w:abstractNumId w:val="7"/>
  </w:num>
  <w:num w:numId="6">
    <w:abstractNumId w:val="11"/>
  </w:num>
  <w:num w:numId="7">
    <w:abstractNumId w:val="10"/>
  </w:num>
  <w:num w:numId="8">
    <w:abstractNumId w:val="2"/>
  </w:num>
  <w:num w:numId="9">
    <w:abstractNumId w:val="0"/>
  </w:num>
  <w:num w:numId="10">
    <w:abstractNumId w:val="4"/>
  </w:num>
  <w:num w:numId="11">
    <w:abstractNumId w:val="19"/>
  </w:num>
  <w:num w:numId="12">
    <w:abstractNumId w:val="6"/>
  </w:num>
  <w:num w:numId="13">
    <w:abstractNumId w:val="9"/>
  </w:num>
  <w:num w:numId="14">
    <w:abstractNumId w:val="12"/>
  </w:num>
  <w:num w:numId="15">
    <w:abstractNumId w:val="5"/>
  </w:num>
  <w:num w:numId="16">
    <w:abstractNumId w:val="13"/>
  </w:num>
  <w:num w:numId="17">
    <w:abstractNumId w:val="8"/>
  </w:num>
  <w:num w:numId="18">
    <w:abstractNumId w:val="15"/>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92"/>
    <w:rsid w:val="00030FE1"/>
    <w:rsid w:val="00054411"/>
    <w:rsid w:val="00076AF6"/>
    <w:rsid w:val="000833F3"/>
    <w:rsid w:val="00090E4C"/>
    <w:rsid w:val="000C036C"/>
    <w:rsid w:val="000C6F98"/>
    <w:rsid w:val="001060C0"/>
    <w:rsid w:val="00157068"/>
    <w:rsid w:val="00177C8E"/>
    <w:rsid w:val="00177FA6"/>
    <w:rsid w:val="00192CD1"/>
    <w:rsid w:val="00193F9B"/>
    <w:rsid w:val="001A2CBB"/>
    <w:rsid w:val="001B7449"/>
    <w:rsid w:val="001C3C18"/>
    <w:rsid w:val="001D0EBD"/>
    <w:rsid w:val="001E6865"/>
    <w:rsid w:val="00260B9C"/>
    <w:rsid w:val="00267DF9"/>
    <w:rsid w:val="0027526F"/>
    <w:rsid w:val="002775F5"/>
    <w:rsid w:val="002E37C1"/>
    <w:rsid w:val="00370D37"/>
    <w:rsid w:val="00375235"/>
    <w:rsid w:val="00383A01"/>
    <w:rsid w:val="00390F61"/>
    <w:rsid w:val="004132D1"/>
    <w:rsid w:val="004529F7"/>
    <w:rsid w:val="00452EE6"/>
    <w:rsid w:val="00472D13"/>
    <w:rsid w:val="004C50DC"/>
    <w:rsid w:val="004C75E0"/>
    <w:rsid w:val="004F3C85"/>
    <w:rsid w:val="00504BC5"/>
    <w:rsid w:val="00512B43"/>
    <w:rsid w:val="00551A02"/>
    <w:rsid w:val="00554B92"/>
    <w:rsid w:val="00554D0F"/>
    <w:rsid w:val="00556840"/>
    <w:rsid w:val="00556E8D"/>
    <w:rsid w:val="005A0EE7"/>
    <w:rsid w:val="005A2530"/>
    <w:rsid w:val="005B6CD7"/>
    <w:rsid w:val="00613E8E"/>
    <w:rsid w:val="00682CC1"/>
    <w:rsid w:val="0069273C"/>
    <w:rsid w:val="006D3D9F"/>
    <w:rsid w:val="006E1967"/>
    <w:rsid w:val="006F7ADA"/>
    <w:rsid w:val="00731616"/>
    <w:rsid w:val="00735960"/>
    <w:rsid w:val="00745389"/>
    <w:rsid w:val="0075398D"/>
    <w:rsid w:val="00770BDB"/>
    <w:rsid w:val="007F5E10"/>
    <w:rsid w:val="00816F0C"/>
    <w:rsid w:val="00833E6D"/>
    <w:rsid w:val="0083620D"/>
    <w:rsid w:val="0084259E"/>
    <w:rsid w:val="00853A2D"/>
    <w:rsid w:val="00857979"/>
    <w:rsid w:val="00883FF5"/>
    <w:rsid w:val="008A1D13"/>
    <w:rsid w:val="008A31B8"/>
    <w:rsid w:val="008A4C63"/>
    <w:rsid w:val="008A6025"/>
    <w:rsid w:val="008B43A6"/>
    <w:rsid w:val="008C4058"/>
    <w:rsid w:val="008E0D31"/>
    <w:rsid w:val="008F0572"/>
    <w:rsid w:val="008F17FA"/>
    <w:rsid w:val="008F74B4"/>
    <w:rsid w:val="00902191"/>
    <w:rsid w:val="009432CD"/>
    <w:rsid w:val="00951673"/>
    <w:rsid w:val="009578ED"/>
    <w:rsid w:val="009C20D3"/>
    <w:rsid w:val="009D69F5"/>
    <w:rsid w:val="009E7CF8"/>
    <w:rsid w:val="00A24992"/>
    <w:rsid w:val="00A94B2D"/>
    <w:rsid w:val="00AA6A0B"/>
    <w:rsid w:val="00AA7605"/>
    <w:rsid w:val="00AC3988"/>
    <w:rsid w:val="00B03EFC"/>
    <w:rsid w:val="00B134A2"/>
    <w:rsid w:val="00B36ACC"/>
    <w:rsid w:val="00B546D2"/>
    <w:rsid w:val="00B75734"/>
    <w:rsid w:val="00BC2F0B"/>
    <w:rsid w:val="00C000AF"/>
    <w:rsid w:val="00C0337A"/>
    <w:rsid w:val="00C21337"/>
    <w:rsid w:val="00C31DE8"/>
    <w:rsid w:val="00C407A1"/>
    <w:rsid w:val="00C55D48"/>
    <w:rsid w:val="00C67E02"/>
    <w:rsid w:val="00C706AA"/>
    <w:rsid w:val="00C822FB"/>
    <w:rsid w:val="00C85AD2"/>
    <w:rsid w:val="00C9287F"/>
    <w:rsid w:val="00C92C95"/>
    <w:rsid w:val="00CD4E2A"/>
    <w:rsid w:val="00CD71C3"/>
    <w:rsid w:val="00D037A4"/>
    <w:rsid w:val="00D05FBC"/>
    <w:rsid w:val="00D1099D"/>
    <w:rsid w:val="00D30047"/>
    <w:rsid w:val="00D43FEB"/>
    <w:rsid w:val="00D62934"/>
    <w:rsid w:val="00D7050F"/>
    <w:rsid w:val="00DC57A2"/>
    <w:rsid w:val="00DE2DAE"/>
    <w:rsid w:val="00DE4FE4"/>
    <w:rsid w:val="00DF7509"/>
    <w:rsid w:val="00E1132D"/>
    <w:rsid w:val="00E14FE3"/>
    <w:rsid w:val="00E421EF"/>
    <w:rsid w:val="00E7234A"/>
    <w:rsid w:val="00E96AA5"/>
    <w:rsid w:val="00EB4E2B"/>
    <w:rsid w:val="00EC3392"/>
    <w:rsid w:val="00EC5654"/>
    <w:rsid w:val="00ED1FA4"/>
    <w:rsid w:val="00ED4044"/>
    <w:rsid w:val="00EF1251"/>
    <w:rsid w:val="00F36A50"/>
    <w:rsid w:val="00F51EEB"/>
    <w:rsid w:val="00F57840"/>
    <w:rsid w:val="00F64531"/>
    <w:rsid w:val="00F91F9A"/>
    <w:rsid w:val="00FA77D8"/>
    <w:rsid w:val="00FB6C8B"/>
    <w:rsid w:val="00FC4EE6"/>
    <w:rsid w:val="00FC6500"/>
    <w:rsid w:val="00FF0D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172E53A8-2F49-4212-B824-F5C4A56F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54B92"/>
  </w:style>
  <w:style w:type="paragraph" w:styleId="Cmsor1">
    <w:name w:val="heading 1"/>
    <w:basedOn w:val="Norml"/>
    <w:next w:val="Norml"/>
    <w:link w:val="Cmsor1Char"/>
    <w:qFormat/>
    <w:rsid w:val="009C20D3"/>
    <w:pPr>
      <w:keepNext/>
      <w:spacing w:after="0" w:line="240" w:lineRule="auto"/>
      <w:jc w:val="center"/>
      <w:outlineLvl w:val="0"/>
    </w:pPr>
    <w:rPr>
      <w:rFonts w:ascii="Times New Roman" w:eastAsia="Times New Roman" w:hAnsi="Times New Roman" w:cs="Times New Roman"/>
      <w:b/>
      <w:bCs/>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uiPriority w:val="20"/>
    <w:qFormat/>
    <w:rsid w:val="00554B92"/>
    <w:rPr>
      <w:b/>
      <w:bCs/>
      <w:i w:val="0"/>
      <w:iCs w:val="0"/>
    </w:rPr>
  </w:style>
  <w:style w:type="character" w:customStyle="1" w:styleId="st">
    <w:name w:val="st"/>
    <w:basedOn w:val="Bekezdsalapbettpusa"/>
    <w:rsid w:val="00554B92"/>
  </w:style>
  <w:style w:type="paragraph" w:styleId="Listaszerbekezds">
    <w:name w:val="List Paragraph"/>
    <w:basedOn w:val="Norml"/>
    <w:qFormat/>
    <w:rsid w:val="00554B92"/>
    <w:pPr>
      <w:ind w:left="720"/>
      <w:contextualSpacing/>
    </w:pPr>
  </w:style>
  <w:style w:type="paragraph" w:styleId="NormlWeb">
    <w:name w:val="Normal (Web)"/>
    <w:basedOn w:val="Norml"/>
    <w:unhideWhenUsed/>
    <w:rsid w:val="00554B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54B92"/>
    <w:pPr>
      <w:tabs>
        <w:tab w:val="center" w:pos="4536"/>
        <w:tab w:val="right" w:pos="9072"/>
      </w:tabs>
      <w:spacing w:after="0" w:line="240" w:lineRule="auto"/>
    </w:pPr>
  </w:style>
  <w:style w:type="character" w:customStyle="1" w:styleId="lfejChar">
    <w:name w:val="Élőfej Char"/>
    <w:basedOn w:val="Bekezdsalapbettpusa"/>
    <w:link w:val="lfej"/>
    <w:uiPriority w:val="99"/>
    <w:rsid w:val="00554B92"/>
  </w:style>
  <w:style w:type="paragraph" w:styleId="llb">
    <w:name w:val="footer"/>
    <w:basedOn w:val="Norml"/>
    <w:link w:val="llbChar"/>
    <w:uiPriority w:val="99"/>
    <w:unhideWhenUsed/>
    <w:rsid w:val="00554B92"/>
    <w:pPr>
      <w:tabs>
        <w:tab w:val="center" w:pos="4536"/>
        <w:tab w:val="right" w:pos="9072"/>
      </w:tabs>
      <w:spacing w:after="0" w:line="240" w:lineRule="auto"/>
    </w:pPr>
  </w:style>
  <w:style w:type="character" w:customStyle="1" w:styleId="llbChar">
    <w:name w:val="Élőláb Char"/>
    <w:basedOn w:val="Bekezdsalapbettpusa"/>
    <w:link w:val="llb"/>
    <w:uiPriority w:val="99"/>
    <w:rsid w:val="00554B92"/>
  </w:style>
  <w:style w:type="paragraph" w:styleId="Buborkszveg">
    <w:name w:val="Balloon Text"/>
    <w:basedOn w:val="Norml"/>
    <w:link w:val="BuborkszvegChar"/>
    <w:uiPriority w:val="99"/>
    <w:semiHidden/>
    <w:unhideWhenUsed/>
    <w:rsid w:val="00D43FE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3FEB"/>
    <w:rPr>
      <w:rFonts w:ascii="Segoe UI" w:hAnsi="Segoe UI" w:cs="Segoe UI"/>
      <w:sz w:val="18"/>
      <w:szCs w:val="18"/>
    </w:rPr>
  </w:style>
  <w:style w:type="table" w:styleId="Rcsostblzat">
    <w:name w:val="Table Grid"/>
    <w:basedOn w:val="Normltblzat"/>
    <w:uiPriority w:val="39"/>
    <w:rsid w:val="0026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9C20D3"/>
    <w:rPr>
      <w:rFonts w:ascii="Times New Roman" w:eastAsia="Times New Roman" w:hAnsi="Times New Roman" w:cs="Times New Roman"/>
      <w:b/>
      <w:bCs/>
      <w:sz w:val="28"/>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4973">
      <w:bodyDiv w:val="1"/>
      <w:marLeft w:val="0"/>
      <w:marRight w:val="0"/>
      <w:marTop w:val="0"/>
      <w:marBottom w:val="0"/>
      <w:divBdr>
        <w:top w:val="none" w:sz="0" w:space="0" w:color="auto"/>
        <w:left w:val="none" w:sz="0" w:space="0" w:color="auto"/>
        <w:bottom w:val="none" w:sz="0" w:space="0" w:color="auto"/>
        <w:right w:val="none" w:sz="0" w:space="0" w:color="auto"/>
      </w:divBdr>
    </w:div>
    <w:div w:id="751121039">
      <w:bodyDiv w:val="1"/>
      <w:marLeft w:val="0"/>
      <w:marRight w:val="0"/>
      <w:marTop w:val="0"/>
      <w:marBottom w:val="0"/>
      <w:divBdr>
        <w:top w:val="none" w:sz="0" w:space="0" w:color="auto"/>
        <w:left w:val="none" w:sz="0" w:space="0" w:color="auto"/>
        <w:bottom w:val="none" w:sz="0" w:space="0" w:color="auto"/>
        <w:right w:val="none" w:sz="0" w:space="0" w:color="auto"/>
      </w:divBdr>
    </w:div>
    <w:div w:id="1231623534">
      <w:bodyDiv w:val="1"/>
      <w:marLeft w:val="0"/>
      <w:marRight w:val="0"/>
      <w:marTop w:val="0"/>
      <w:marBottom w:val="0"/>
      <w:divBdr>
        <w:top w:val="none" w:sz="0" w:space="0" w:color="auto"/>
        <w:left w:val="none" w:sz="0" w:space="0" w:color="auto"/>
        <w:bottom w:val="none" w:sz="0" w:space="0" w:color="auto"/>
        <w:right w:val="none" w:sz="0" w:space="0" w:color="auto"/>
      </w:divBdr>
    </w:div>
    <w:div w:id="1917087269">
      <w:bodyDiv w:val="1"/>
      <w:marLeft w:val="0"/>
      <w:marRight w:val="0"/>
      <w:marTop w:val="0"/>
      <w:marBottom w:val="0"/>
      <w:divBdr>
        <w:top w:val="none" w:sz="0" w:space="0" w:color="auto"/>
        <w:left w:val="none" w:sz="0" w:space="0" w:color="auto"/>
        <w:bottom w:val="none" w:sz="0" w:space="0" w:color="auto"/>
        <w:right w:val="none" w:sz="0" w:space="0" w:color="auto"/>
      </w:divBdr>
    </w:div>
    <w:div w:id="193011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87AE-D7ED-4A82-92B1-5E0D94A7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5593</Words>
  <Characters>38592</Characters>
  <Application>Microsoft Office Word</Application>
  <DocSecurity>0</DocSecurity>
  <Lines>321</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Szentirmai Zöld Máté</cp:lastModifiedBy>
  <cp:revision>6</cp:revision>
  <cp:lastPrinted>2016-02-18T14:53:00Z</cp:lastPrinted>
  <dcterms:created xsi:type="dcterms:W3CDTF">2016-02-18T08:07:00Z</dcterms:created>
  <dcterms:modified xsi:type="dcterms:W3CDTF">2016-02-18T14:55:00Z</dcterms:modified>
</cp:coreProperties>
</file>