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DC10D4" w:rsidRDefault="002C7B8F" w:rsidP="00405348">
      <w:pPr>
        <w:spacing w:after="100"/>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D722A5" w:rsidP="00405348">
      <w:pPr>
        <w:spacing w:after="100"/>
        <w:jc w:val="right"/>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 xml:space="preserve">Napirend előtt: 2. </w:t>
      </w:r>
      <w:r w:rsidR="002C7B8F" w:rsidRPr="00DC10D4">
        <w:rPr>
          <w:rFonts w:ascii="Times New Roman" w:eastAsia="Times New Roman" w:hAnsi="Times New Roman" w:cs="Times New Roman"/>
          <w:sz w:val="24"/>
          <w:szCs w:val="24"/>
          <w:lang w:eastAsia="hu-HU"/>
        </w:rPr>
        <w:t>szám</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center"/>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E  L  Ő  T  E  R  J  E  S  Z  T  É  S</w:t>
      </w:r>
    </w:p>
    <w:p w:rsidR="002C7B8F" w:rsidRPr="00DC10D4" w:rsidRDefault="002C7B8F" w:rsidP="00405348">
      <w:pPr>
        <w:spacing w:after="100"/>
        <w:rPr>
          <w:rFonts w:ascii="Times New Roman" w:eastAsia="Times New Roman" w:hAnsi="Times New Roman" w:cs="Times New Roman"/>
          <w:b/>
          <w:sz w:val="24"/>
          <w:szCs w:val="24"/>
          <w:lang w:eastAsia="hu-HU"/>
        </w:rPr>
      </w:pPr>
    </w:p>
    <w:p w:rsidR="002C7B8F" w:rsidRPr="00DC10D4" w:rsidRDefault="00B13C16" w:rsidP="00405348">
      <w:pPr>
        <w:spacing w:after="100"/>
        <w:jc w:val="center"/>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a Képviselő-testület 201</w:t>
      </w:r>
      <w:r w:rsidR="00E62D81" w:rsidRPr="00DC10D4">
        <w:rPr>
          <w:rFonts w:ascii="Times New Roman" w:eastAsia="Times New Roman" w:hAnsi="Times New Roman" w:cs="Times New Roman"/>
          <w:b/>
          <w:i/>
          <w:sz w:val="24"/>
          <w:szCs w:val="24"/>
          <w:lang w:eastAsia="hu-HU"/>
        </w:rPr>
        <w:t>6</w:t>
      </w:r>
      <w:r w:rsidR="002C7B8F" w:rsidRPr="00DC10D4">
        <w:rPr>
          <w:rFonts w:ascii="Times New Roman" w:eastAsia="Times New Roman" w:hAnsi="Times New Roman" w:cs="Times New Roman"/>
          <w:b/>
          <w:i/>
          <w:sz w:val="24"/>
          <w:szCs w:val="24"/>
          <w:lang w:eastAsia="hu-HU"/>
        </w:rPr>
        <w:t xml:space="preserve">. </w:t>
      </w:r>
      <w:r w:rsidR="002B47B9" w:rsidRPr="00DC10D4">
        <w:rPr>
          <w:rFonts w:ascii="Times New Roman" w:eastAsia="Times New Roman" w:hAnsi="Times New Roman" w:cs="Times New Roman"/>
          <w:b/>
          <w:i/>
          <w:sz w:val="24"/>
          <w:szCs w:val="24"/>
          <w:lang w:eastAsia="hu-HU"/>
        </w:rPr>
        <w:t>február 25</w:t>
      </w:r>
      <w:r w:rsidR="00E62D81" w:rsidRPr="00DC10D4">
        <w:rPr>
          <w:rFonts w:ascii="Times New Roman" w:eastAsia="Times New Roman" w:hAnsi="Times New Roman" w:cs="Times New Roman"/>
          <w:b/>
          <w:i/>
          <w:sz w:val="24"/>
          <w:szCs w:val="24"/>
          <w:lang w:eastAsia="hu-HU"/>
        </w:rPr>
        <w:t>-</w:t>
      </w:r>
      <w:r w:rsidR="002B47B9" w:rsidRPr="00DC10D4">
        <w:rPr>
          <w:rFonts w:ascii="Times New Roman" w:eastAsia="Times New Roman" w:hAnsi="Times New Roman" w:cs="Times New Roman"/>
          <w:b/>
          <w:i/>
          <w:sz w:val="24"/>
          <w:szCs w:val="24"/>
          <w:lang w:eastAsia="hu-HU"/>
        </w:rPr>
        <w:t>e</w:t>
      </w:r>
      <w:r w:rsidR="00DB2B34" w:rsidRPr="00DC10D4">
        <w:rPr>
          <w:rFonts w:ascii="Times New Roman" w:eastAsia="Times New Roman" w:hAnsi="Times New Roman" w:cs="Times New Roman"/>
          <w:b/>
          <w:i/>
          <w:sz w:val="24"/>
          <w:szCs w:val="24"/>
          <w:lang w:eastAsia="hu-HU"/>
        </w:rPr>
        <w:t>i</w:t>
      </w:r>
      <w:r w:rsidR="002C7B8F" w:rsidRPr="00DC10D4">
        <w:rPr>
          <w:rFonts w:ascii="Times New Roman" w:eastAsia="Times New Roman" w:hAnsi="Times New Roman" w:cs="Times New Roman"/>
          <w:b/>
          <w:i/>
          <w:sz w:val="24"/>
          <w:szCs w:val="24"/>
          <w:lang w:eastAsia="hu-HU"/>
        </w:rPr>
        <w:t xml:space="preserve"> rendes ülésére</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 xml:space="preserve"> </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u w:val="single"/>
          <w:lang w:eastAsia="hu-HU"/>
        </w:rPr>
        <w:t>Tárgy:</w:t>
      </w:r>
      <w:r w:rsidRPr="00DC10D4">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Készítette:</w:t>
      </w:r>
      <w:r w:rsidRPr="00DC10D4">
        <w:rPr>
          <w:rFonts w:ascii="Times New Roman" w:eastAsia="Times New Roman" w:hAnsi="Times New Roman" w:cs="Times New Roman"/>
          <w:sz w:val="24"/>
          <w:szCs w:val="24"/>
          <w:lang w:eastAsia="hu-HU"/>
        </w:rPr>
        <w:tab/>
      </w:r>
      <w:r w:rsidR="001D4674" w:rsidRPr="00DC10D4">
        <w:rPr>
          <w:rFonts w:ascii="Times New Roman" w:eastAsia="Times New Roman" w:hAnsi="Times New Roman" w:cs="Times New Roman"/>
          <w:sz w:val="24"/>
          <w:szCs w:val="24"/>
          <w:lang w:eastAsia="hu-HU"/>
        </w:rPr>
        <w:t xml:space="preserve"> </w:t>
      </w:r>
      <w:r w:rsidR="00E71639" w:rsidRPr="00DC10D4">
        <w:rPr>
          <w:rFonts w:ascii="Times New Roman" w:eastAsia="Times New Roman" w:hAnsi="Times New Roman" w:cs="Times New Roman"/>
          <w:sz w:val="24"/>
          <w:szCs w:val="24"/>
          <w:lang w:eastAsia="hu-HU"/>
        </w:rPr>
        <w:t>…………………………….</w:t>
      </w:r>
      <w:r w:rsidRPr="00DC10D4">
        <w:rPr>
          <w:rFonts w:ascii="Times New Roman" w:eastAsia="Times New Roman" w:hAnsi="Times New Roman" w:cs="Times New Roman"/>
          <w:sz w:val="24"/>
          <w:szCs w:val="24"/>
          <w:lang w:eastAsia="hu-HU"/>
        </w:rPr>
        <w:t xml:space="preserve"> </w:t>
      </w:r>
    </w:p>
    <w:p w:rsidR="002C7B8F"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Molnárné dr. Szabados Judit</w:t>
      </w:r>
    </w:p>
    <w:p w:rsidR="001D4674"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Jegyzői jogi referens</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Egyeztetve:</w:t>
      </w:r>
      <w:r w:rsidRPr="00DC10D4">
        <w:rPr>
          <w:rFonts w:ascii="Times New Roman" w:eastAsia="Times New Roman" w:hAnsi="Times New Roman" w:cs="Times New Roman"/>
          <w:sz w:val="24"/>
          <w:szCs w:val="24"/>
          <w:lang w:eastAsia="hu-HU"/>
        </w:rPr>
        <w:tab/>
        <w:t>……………………………</w:t>
      </w:r>
      <w:r w:rsidR="00E71639" w:rsidRPr="00DC10D4">
        <w:rPr>
          <w:rFonts w:ascii="Times New Roman" w:eastAsia="Times New Roman" w:hAnsi="Times New Roman" w:cs="Times New Roman"/>
          <w:sz w:val="24"/>
          <w:szCs w:val="24"/>
          <w:lang w:eastAsia="hu-HU"/>
        </w:rPr>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Dankó Virág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Alpolgármester</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Látta:</w:t>
      </w:r>
      <w:r w:rsidRPr="00DC10D4">
        <w:rPr>
          <w:rFonts w:ascii="Times New Roman" w:eastAsia="Times New Roman" w:hAnsi="Times New Roman" w:cs="Times New Roman"/>
          <w:b/>
          <w:sz w:val="24"/>
          <w:szCs w:val="24"/>
          <w:lang w:eastAsia="hu-HU"/>
        </w:rPr>
        <w:tab/>
      </w:r>
      <w:r w:rsidR="00E71639" w:rsidRPr="00DC10D4">
        <w:rPr>
          <w:rFonts w:ascii="Times New Roman" w:eastAsia="Times New Roman" w:hAnsi="Times New Roman" w:cs="Times New Roman"/>
          <w:sz w:val="24"/>
          <w:szCs w:val="24"/>
          <w:lang w:eastAsia="hu-HU"/>
        </w:rPr>
        <w:tab/>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dr. Szalai Tibor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58212E" w:rsidRPr="00DC10D4" w:rsidRDefault="0058212E"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ind w:left="4248" w:firstLine="708"/>
        <w:jc w:val="center"/>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napirend zárt ülésen történő</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tárgyalást </w:t>
      </w:r>
      <w:r w:rsidRPr="00DC10D4">
        <w:rPr>
          <w:rFonts w:ascii="Times New Roman" w:eastAsia="Times New Roman" w:hAnsi="Times New Roman" w:cs="Times New Roman"/>
          <w:sz w:val="24"/>
          <w:szCs w:val="24"/>
          <w:u w:val="single"/>
          <w:lang w:eastAsia="hu-HU"/>
        </w:rPr>
        <w:t>nem</w:t>
      </w:r>
      <w:r w:rsidRPr="00DC10D4">
        <w:rPr>
          <w:rFonts w:ascii="Times New Roman" w:eastAsia="Times New Roman" w:hAnsi="Times New Roman" w:cs="Times New Roman"/>
          <w:sz w:val="24"/>
          <w:szCs w:val="24"/>
          <w:lang w:eastAsia="hu-HU"/>
        </w:rPr>
        <w:t xml:space="preserve"> igényel.</w:t>
      </w:r>
    </w:p>
    <w:p w:rsidR="002C7B8F" w:rsidRPr="00DC10D4" w:rsidRDefault="002C7B8F" w:rsidP="00405348">
      <w:pPr>
        <w:spacing w:after="100"/>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Tisztelt Képviselő-testület!</w:t>
      </w:r>
    </w:p>
    <w:p w:rsidR="002C7B8F" w:rsidRPr="00DC10D4" w:rsidRDefault="002C7B8F" w:rsidP="00405348">
      <w:pPr>
        <w:spacing w:after="100"/>
        <w:jc w:val="both"/>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0D0584" w:rsidRPr="00DC10D4" w:rsidRDefault="000D0584" w:rsidP="000D0584">
      <w:pPr>
        <w:pStyle w:val="Hatszm"/>
        <w:rPr>
          <w:sz w:val="24"/>
          <w:szCs w:val="24"/>
        </w:rPr>
      </w:pPr>
      <w:r w:rsidRPr="00DC10D4">
        <w:rPr>
          <w:sz w:val="24"/>
          <w:szCs w:val="24"/>
        </w:rPr>
        <w:t>Budapest Főváros II. ker. Önkormányzat</w:t>
      </w:r>
      <w:r w:rsidRPr="00DC10D4">
        <w:rPr>
          <w:sz w:val="24"/>
          <w:szCs w:val="24"/>
        </w:rPr>
        <w:br/>
      </w:r>
      <w:r w:rsidRPr="00DC10D4">
        <w:rPr>
          <w:color w:val="000080"/>
          <w:sz w:val="24"/>
          <w:szCs w:val="24"/>
        </w:rPr>
        <w:t>127/2015.(IV.28.)</w:t>
      </w:r>
      <w:r w:rsidRPr="00DC10D4">
        <w:rPr>
          <w:sz w:val="24"/>
          <w:szCs w:val="24"/>
        </w:rPr>
        <w:t xml:space="preserve"> képviselő-testületi határozata</w:t>
      </w:r>
    </w:p>
    <w:p w:rsidR="000D0584" w:rsidRPr="00DC10D4" w:rsidRDefault="000D0584" w:rsidP="000D0584">
      <w:pPr>
        <w:pStyle w:val="Hatszveg"/>
        <w:rPr>
          <w:sz w:val="24"/>
          <w:szCs w:val="24"/>
        </w:rPr>
      </w:pPr>
      <w:r w:rsidRPr="00DC10D4">
        <w:rPr>
          <w:sz w:val="24"/>
          <w:szCs w:val="24"/>
        </w:rPr>
        <w:t>A Képviselő-testület</w:t>
      </w:r>
    </w:p>
    <w:p w:rsidR="000D0584" w:rsidRPr="00DC10D4" w:rsidRDefault="000D0584" w:rsidP="000D0584">
      <w:pPr>
        <w:pStyle w:val="Hatszveg"/>
        <w:rPr>
          <w:rFonts w:eastAsia="Arial Unicode MS"/>
          <w:sz w:val="24"/>
          <w:szCs w:val="24"/>
        </w:rPr>
      </w:pPr>
      <w:r w:rsidRPr="00DC10D4">
        <w:rPr>
          <w:rFonts w:eastAsia="Arial Unicode MS"/>
          <w:sz w:val="24"/>
          <w:szCs w:val="24"/>
        </w:rPr>
        <w:t>hozzájárul a Budapest Főváros II. Kerületi Önkormányzat tulajdonában álló Budapest II. kerület 51789 helyrajzi számú ingatlanon a Budapest II. kerület Szabadság utcai sportpálya villamosenergia-ellátásához szükséges 2014. november 12. napján kelt kiviteli tervben meghatározott munkálatok elvégzéséhez, továbbá hozzájárul ahhoz, hogy a 8/17/0674 munkaszámú változási vázrajzon feltüntetett, Budapest II. kerület 51789 helyrajzi számú ingatlant terhelő vezetékjog a T-87403 számú változási vázrajz alapján, a változást követően kialakított 51705/2 helyrajzi számú ingatlan terhére - új változási vázrajz alapján - az ELMŰ/ÉMÁSZ hálózati Kft. javára a vázrajzon meghatározott 32 m</w:t>
      </w:r>
      <w:r w:rsidRPr="00DC10D4">
        <w:rPr>
          <w:rFonts w:eastAsia="Arial Unicode MS"/>
          <w:sz w:val="24"/>
          <w:szCs w:val="24"/>
          <w:vertAlign w:val="superscript"/>
        </w:rPr>
        <w:t>2</w:t>
      </w:r>
      <w:r w:rsidRPr="00DC10D4">
        <w:rPr>
          <w:rFonts w:eastAsia="Arial Unicode MS"/>
          <w:sz w:val="24"/>
          <w:szCs w:val="24"/>
        </w:rPr>
        <w:t xml:space="preserve"> területre az ingatlan-nyilvántartásba bejegyzésre kerüljön.</w:t>
      </w:r>
    </w:p>
    <w:p w:rsidR="000D0584" w:rsidRPr="00DC10D4" w:rsidRDefault="000D0584" w:rsidP="000D0584">
      <w:pPr>
        <w:pStyle w:val="Hatszveg"/>
        <w:rPr>
          <w:rFonts w:eastAsia="Arial Unicode MS"/>
          <w:sz w:val="24"/>
          <w:szCs w:val="24"/>
        </w:rPr>
      </w:pPr>
      <w:r w:rsidRPr="00DC10D4">
        <w:rPr>
          <w:rFonts w:eastAsia="Arial Unicode MS"/>
          <w:sz w:val="24"/>
          <w:szCs w:val="24"/>
        </w:rPr>
        <w:t>A Képviselő-testület felhatalmazza Dr. Láng Zsolt polgármestert, hogy a vezetékjog bejegyzéséhez szükséges dokumentumokat, nyilatkozatokat a Budapest Főváros II. Kerületi Önkormányzat nevében aláírja.</w:t>
      </w:r>
    </w:p>
    <w:p w:rsidR="000D0584" w:rsidRPr="00DC10D4" w:rsidRDefault="000D0584" w:rsidP="000D0584">
      <w:pPr>
        <w:pStyle w:val="Hatszveg"/>
        <w:rPr>
          <w:sz w:val="24"/>
          <w:szCs w:val="24"/>
        </w:rPr>
      </w:pPr>
      <w:r w:rsidRPr="00DC10D4">
        <w:rPr>
          <w:b/>
          <w:sz w:val="24"/>
          <w:szCs w:val="24"/>
          <w:u w:val="single"/>
        </w:rPr>
        <w:t>Felelős:</w:t>
      </w:r>
      <w:r w:rsidRPr="00DC10D4">
        <w:rPr>
          <w:sz w:val="24"/>
          <w:szCs w:val="24"/>
        </w:rPr>
        <w:tab/>
      </w:r>
      <w:r w:rsidR="00DC10D4" w:rsidRPr="00DC10D4">
        <w:rPr>
          <w:sz w:val="24"/>
          <w:szCs w:val="24"/>
        </w:rPr>
        <w:t>P</w:t>
      </w:r>
      <w:r w:rsidRPr="00DC10D4">
        <w:rPr>
          <w:sz w:val="24"/>
          <w:szCs w:val="24"/>
        </w:rPr>
        <w:t>olgármester</w:t>
      </w:r>
    </w:p>
    <w:p w:rsidR="000D0584" w:rsidRPr="00DC10D4" w:rsidRDefault="000D0584" w:rsidP="000D0584">
      <w:pPr>
        <w:pStyle w:val="Hatszveg"/>
        <w:rPr>
          <w:sz w:val="24"/>
          <w:szCs w:val="24"/>
        </w:rPr>
      </w:pPr>
      <w:r w:rsidRPr="00DC10D4">
        <w:rPr>
          <w:b/>
          <w:sz w:val="24"/>
          <w:szCs w:val="24"/>
          <w:u w:val="single"/>
        </w:rPr>
        <w:t>Határidő:</w:t>
      </w:r>
      <w:r w:rsidRPr="00DC10D4">
        <w:rPr>
          <w:sz w:val="24"/>
          <w:szCs w:val="24"/>
        </w:rPr>
        <w:t xml:space="preserve"> 2016. január 31.</w:t>
      </w:r>
    </w:p>
    <w:p w:rsidR="000D0584" w:rsidRPr="00DC10D4" w:rsidRDefault="000D0584" w:rsidP="000D0584">
      <w:pPr>
        <w:pStyle w:val="Hatszveg"/>
        <w:rPr>
          <w:sz w:val="24"/>
          <w:szCs w:val="24"/>
        </w:rPr>
      </w:pPr>
      <w:r w:rsidRPr="00DC10D4">
        <w:rPr>
          <w:sz w:val="24"/>
          <w:szCs w:val="24"/>
        </w:rPr>
        <w:t>(19 képviselő van jelen, 19 igen, egyhangú)</w:t>
      </w:r>
    </w:p>
    <w:p w:rsidR="000D0584" w:rsidRPr="00DC10D4" w:rsidRDefault="000D0584" w:rsidP="000D0584">
      <w:pPr>
        <w:pStyle w:val="Nincstrkz"/>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Vagyonhasznosítási és Ingatlan-nyilvántartási Iroda</w:t>
      </w:r>
    </w:p>
    <w:p w:rsidR="000D0584" w:rsidRPr="00DC10D4" w:rsidRDefault="000D0584" w:rsidP="000D0584">
      <w:pPr>
        <w:pStyle w:val="Nincstrkz"/>
        <w:ind w:left="2124" w:firstLine="708"/>
        <w:rPr>
          <w:rFonts w:ascii="Times New Roman" w:hAnsi="Times New Roman" w:cs="Times New Roman"/>
          <w:sz w:val="24"/>
          <w:szCs w:val="24"/>
        </w:rPr>
      </w:pPr>
      <w:r w:rsidRPr="00DC10D4">
        <w:rPr>
          <w:rFonts w:ascii="Times New Roman" w:hAnsi="Times New Roman" w:cs="Times New Roman"/>
          <w:sz w:val="24"/>
          <w:szCs w:val="24"/>
        </w:rPr>
        <w:t xml:space="preserve">          vezetője</w:t>
      </w:r>
    </w:p>
    <w:p w:rsidR="00C64555" w:rsidRPr="00DC10D4" w:rsidRDefault="00C64555" w:rsidP="00D87ECD">
      <w:pPr>
        <w:ind w:left="2832" w:firstLine="708"/>
        <w:rPr>
          <w:rFonts w:ascii="Times New Roman" w:hAnsi="Times New Roman" w:cs="Times New Roman"/>
          <w:sz w:val="24"/>
          <w:szCs w:val="24"/>
        </w:rPr>
      </w:pPr>
    </w:p>
    <w:p w:rsidR="00C64555" w:rsidRPr="00DC10D4" w:rsidRDefault="00D87ECD" w:rsidP="00C64555">
      <w:pPr>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00E67686" w:rsidRPr="00DC10D4">
        <w:rPr>
          <w:rFonts w:ascii="Times New Roman" w:hAnsi="Times New Roman" w:cs="Times New Roman"/>
          <w:sz w:val="24"/>
          <w:szCs w:val="24"/>
        </w:rPr>
        <w:t xml:space="preserve">A képviselő-testületi döntésről az ÉSZAK-BUDAI Zrt. Tervezési csoportjának vezetőjét 2015. május 6. napján értesítettük. A Beruházási és Városüzemeltetési Iroda tájékoztatása szerint a munka elkészült. </w:t>
      </w:r>
    </w:p>
    <w:p w:rsidR="00DC10D4" w:rsidRPr="00DC10D4" w:rsidRDefault="00DC10D4" w:rsidP="00C64555">
      <w:pPr>
        <w:jc w:val="both"/>
        <w:rPr>
          <w:rFonts w:ascii="Times New Roman" w:eastAsia="Times New Roman" w:hAnsi="Times New Roman" w:cs="Times New Roman"/>
          <w:bCs/>
          <w:iCs/>
          <w:sz w:val="24"/>
          <w:szCs w:val="24"/>
          <w:lang w:eastAsia="hu-HU"/>
        </w:rPr>
      </w:pPr>
    </w:p>
    <w:p w:rsidR="00760FE4" w:rsidRPr="00DC10D4" w:rsidRDefault="00760FE4" w:rsidP="00760FE4">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321/2015.(XI. 26.)</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881D8E"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 xml:space="preserve">úgy dönt, hogy Budapest Főváros II. Kerületi Önkormányzat felperes a 1026 Budapest, Balogh Ádám u. 29. szám alatti ingatlan tekintetében adásvételi szerződéstől történt elállásra tekintettel eredeti állapot helyreállítása iránt másodfokon a Fővárosi Ítélőtábla előtt 22. Pf. 21.588/2014. sz. alatt folyamatban lévő – jelenleg szünetelő – perben Boldizsár Zoltán alperessel peren kívüli egyezséget köt, melyben Boldizsár Zoltán vállalja, hogy az 1996. március 29. napján megkötött, majd módosított adásvételi szerződés alapján az okirat aláírásáig a vételárhátralékot, a törlesztési hiányt, annak késedelmi kamatait – mely 2015. november hónapban 9.804.541.- Ft vételárhátralék, 2015. október 31. napjáig </w:t>
      </w:r>
    </w:p>
    <w:p w:rsidR="00881D8E" w:rsidRPr="00DC10D4" w:rsidRDefault="00881D8E"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7.781.530.- Ft törlesztési hátralék és 3.639.866.- Ft összegű késedelmi kamattartozás -, valamint az Önkormányzat részére a keresetben igényelt, a bírósági eljárásban megállapítható ügyvédi költségekről szóló 32/2003. (VIII. 22.) IM rendelet 3. §-a szerinti, a pertárgy értéke után megállapítható perköltséget (ügyvédi munkadíjat) az egyezségi okirat aláírásával egyidejűleg egy összegben megfizeti, továbbá lemond az elsőfokú ítéletben nem jogerősen a javára megítélt, illetve minden további, beleértve a fellebbezési eljárási, perköltség megfizetéséről, melynek megtörténtét követően az Önkormányzat a folyamatban lévő perben előterjesztett fellebbezését visszavonja és a felek egyben közösen kérik a per megszüntetését, az I. fokú ítélet hatályon kívül helyezését.</w:t>
      </w: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Jelen határozat, valamint az annak alapját képező előterjesztések kizárólag Boldizsár Zoltán alperes ajánlatára válasz, az esetleges peren kívüli megegyezést szolgálja, az a perben fel nem használható csak abban az esetben, ha a határozatban foglaltaknak megfelelően a felek között az egyezség létrejön.</w:t>
      </w: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b/>
          <w:sz w:val="24"/>
          <w:szCs w:val="24"/>
          <w:u w:val="single"/>
          <w:lang w:eastAsia="ar-SA"/>
        </w:rPr>
        <w:t>Felelős:</w:t>
      </w:r>
      <w:r w:rsidR="00881D8E" w:rsidRPr="00DC10D4">
        <w:rPr>
          <w:rFonts w:ascii="Times New Roman" w:eastAsia="Arial Unicode MS" w:hAnsi="Times New Roman" w:cs="Times New Roman"/>
          <w:sz w:val="24"/>
          <w:szCs w:val="24"/>
          <w:lang w:eastAsia="ar-SA"/>
        </w:rPr>
        <w:tab/>
      </w:r>
      <w:r w:rsidR="00DC10D4" w:rsidRPr="00DC10D4">
        <w:rPr>
          <w:rFonts w:ascii="Times New Roman" w:eastAsia="Arial Unicode MS" w:hAnsi="Times New Roman" w:cs="Times New Roman"/>
          <w:sz w:val="24"/>
          <w:szCs w:val="24"/>
          <w:lang w:eastAsia="ar-SA"/>
        </w:rPr>
        <w:t>P</w:t>
      </w:r>
      <w:r w:rsidRPr="00DC10D4">
        <w:rPr>
          <w:rFonts w:ascii="Times New Roman" w:eastAsia="Arial Unicode MS" w:hAnsi="Times New Roman" w:cs="Times New Roman"/>
          <w:sz w:val="24"/>
          <w:szCs w:val="24"/>
          <w:lang w:eastAsia="ar-SA"/>
        </w:rPr>
        <w:t>olgármester</w:t>
      </w: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b/>
          <w:sz w:val="24"/>
          <w:szCs w:val="24"/>
          <w:u w:val="single"/>
          <w:lang w:eastAsia="ar-SA"/>
        </w:rPr>
        <w:t>Határidő:</w:t>
      </w:r>
      <w:r w:rsidRPr="00DC10D4">
        <w:rPr>
          <w:rFonts w:ascii="Times New Roman" w:eastAsia="Arial Unicode MS" w:hAnsi="Times New Roman" w:cs="Times New Roman"/>
          <w:sz w:val="24"/>
          <w:szCs w:val="24"/>
          <w:lang w:eastAsia="ar-SA"/>
        </w:rPr>
        <w:t xml:space="preserve"> 60 nap</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(17 képviselő van jelen, 17 igen, egyhangú)</w:t>
      </w:r>
    </w:p>
    <w:p w:rsidR="003146D0" w:rsidRPr="00DC10D4" w:rsidRDefault="003146D0" w:rsidP="003146D0">
      <w:pPr>
        <w:jc w:val="both"/>
        <w:rPr>
          <w:rFonts w:ascii="Times New Roman" w:eastAsia="Times New Roman" w:hAnsi="Times New Roman" w:cs="Times New Roman"/>
          <w:sz w:val="24"/>
          <w:szCs w:val="24"/>
          <w:lang w:bidi="en-US"/>
        </w:rPr>
      </w:pPr>
      <w:r w:rsidRPr="00DC10D4">
        <w:rPr>
          <w:rFonts w:ascii="Times New Roman" w:eastAsia="Times New Roman" w:hAnsi="Times New Roman" w:cs="Times New Roman"/>
          <w:b/>
          <w:sz w:val="24"/>
          <w:szCs w:val="24"/>
          <w:u w:val="single"/>
          <w:lang w:bidi="en-US"/>
        </w:rPr>
        <w:t>A határozat végrehajtását végzi</w:t>
      </w:r>
      <w:r w:rsidRPr="00DC10D4">
        <w:rPr>
          <w:rFonts w:ascii="Times New Roman" w:eastAsia="Times New Roman" w:hAnsi="Times New Roman" w:cs="Times New Roman"/>
          <w:sz w:val="24"/>
          <w:szCs w:val="24"/>
          <w:lang w:bidi="en-US"/>
        </w:rPr>
        <w:t>: Vagyonhaszosítási és Ingatlan-nyilvántartási Iroda vezetője</w:t>
      </w:r>
    </w:p>
    <w:p w:rsidR="00881D8E" w:rsidRPr="00DC10D4" w:rsidRDefault="00881D8E" w:rsidP="003146D0">
      <w:pPr>
        <w:jc w:val="both"/>
        <w:rPr>
          <w:rFonts w:ascii="Times New Roman" w:eastAsia="Times New Roman" w:hAnsi="Times New Roman" w:cs="Times New Roman"/>
          <w:sz w:val="24"/>
          <w:szCs w:val="24"/>
          <w:lang w:bidi="en-US"/>
        </w:rPr>
      </w:pPr>
    </w:p>
    <w:p w:rsidR="00881D8E" w:rsidRPr="00DC10D4" w:rsidRDefault="00881D8E" w:rsidP="00881D8E">
      <w:pPr>
        <w:jc w:val="both"/>
        <w:rPr>
          <w:rFonts w:ascii="Times New Roman" w:eastAsia="Times New Roman" w:hAnsi="Times New Roman" w:cs="Times New Roman"/>
          <w:noProof/>
          <w:sz w:val="24"/>
          <w:szCs w:val="24"/>
          <w:lang w:eastAsia="ar-SA"/>
        </w:rPr>
      </w:pPr>
      <w:r w:rsidRPr="00DC10D4">
        <w:rPr>
          <w:rFonts w:ascii="Times New Roman" w:eastAsia="Times New Roman" w:hAnsi="Times New Roman" w:cs="Times New Roman"/>
          <w:b/>
          <w:sz w:val="24"/>
          <w:szCs w:val="24"/>
          <w:u w:val="single"/>
          <w:lang w:bidi="en-US"/>
        </w:rPr>
        <w:t>Végrehajtás</w:t>
      </w:r>
      <w:r w:rsidRPr="00DC10D4">
        <w:rPr>
          <w:rFonts w:ascii="Times New Roman" w:eastAsia="Times New Roman" w:hAnsi="Times New Roman" w:cs="Times New Roman"/>
          <w:sz w:val="24"/>
          <w:szCs w:val="24"/>
          <w:lang w:bidi="en-US"/>
        </w:rPr>
        <w:t xml:space="preserve">: </w:t>
      </w:r>
      <w:r w:rsidRPr="00DC10D4">
        <w:rPr>
          <w:rFonts w:ascii="Times New Roman" w:eastAsia="Times New Roman" w:hAnsi="Times New Roman" w:cs="Times New Roman"/>
          <w:sz w:val="24"/>
          <w:szCs w:val="24"/>
          <w:lang w:eastAsia="ar-SA"/>
        </w:rPr>
        <w:t xml:space="preserve">A képviselő-testületi határozatban foglaltaknak megfelelően 2016. január 29. napján Budapest Főváros II. Kerületi Önkormányzat felperes és Boldizsár Zoltán alperes között peren kívüli egyezségi megállapodás jött létre. Boldizsár Zoltán alperes </w:t>
      </w:r>
      <w:r w:rsidRPr="00DC10D4">
        <w:rPr>
          <w:rFonts w:ascii="Times New Roman" w:eastAsia="Times New Roman" w:hAnsi="Times New Roman" w:cs="Times New Roman"/>
          <w:noProof/>
          <w:sz w:val="24"/>
          <w:szCs w:val="24"/>
          <w:lang w:eastAsia="ar-SA"/>
        </w:rPr>
        <w:t xml:space="preserve">2016. január 29. napján megfizetette az Önkormányzat részére </w:t>
      </w:r>
      <w:r w:rsidRPr="00DC10D4">
        <w:rPr>
          <w:rFonts w:ascii="Times New Roman" w:eastAsia="Times New Roman" w:hAnsi="Times New Roman" w:cs="Times New Roman"/>
          <w:sz w:val="24"/>
          <w:szCs w:val="24"/>
          <w:lang w:eastAsia="ar-SA"/>
        </w:rPr>
        <w:t xml:space="preserve">a megállapodás aláírásának napjáig fennálló, </w:t>
      </w:r>
      <w:r w:rsidRPr="00DC10D4">
        <w:rPr>
          <w:rFonts w:ascii="Times New Roman" w:eastAsia="Times New Roman" w:hAnsi="Times New Roman" w:cs="Times New Roman"/>
          <w:noProof/>
          <w:sz w:val="24"/>
          <w:szCs w:val="24"/>
          <w:lang w:eastAsia="ar-SA"/>
        </w:rPr>
        <w:t>9.688.075.- Ft összegű vételárhátralékot, 8.180.854.- Ft összegű törlesztési hátralékot és 4.042.253.- Ft összegű késedelmi kamattartozást, továbbá a bruttó 1.780.667.- Ft összegű ügyvédi munkadíjat. Az Önkormányzat jogi képviselője és az alperesi jogi képviselő 2016. február 9. napján kérelmet terjesztett elő a Fővárosi Ítélőtábla előtt a per megszüntetése tárgyában.</w:t>
      </w:r>
    </w:p>
    <w:p w:rsidR="00DC10D4" w:rsidRPr="00DC10D4" w:rsidRDefault="00DC10D4" w:rsidP="00881D8E">
      <w:pPr>
        <w:jc w:val="both"/>
        <w:rPr>
          <w:rFonts w:ascii="Times New Roman" w:eastAsia="Times New Roman" w:hAnsi="Times New Roman" w:cs="Times New Roman"/>
          <w:sz w:val="24"/>
          <w:szCs w:val="24"/>
          <w:lang w:eastAsia="ar-SA"/>
        </w:rPr>
      </w:pPr>
    </w:p>
    <w:p w:rsidR="00881D8E" w:rsidRPr="00DC10D4" w:rsidRDefault="00881D8E" w:rsidP="00881D8E">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322/2015.(XI.26.)</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b/>
          <w:sz w:val="24"/>
          <w:szCs w:val="24"/>
          <w:lang w:eastAsia="ar-SA"/>
        </w:rPr>
      </w:pPr>
      <w:r w:rsidRPr="00DC10D4">
        <w:rPr>
          <w:rFonts w:ascii="Times New Roman" w:eastAsia="Arial Unicode MS" w:hAnsi="Times New Roman" w:cs="Times New Roman"/>
          <w:sz w:val="24"/>
          <w:szCs w:val="24"/>
          <w:lang w:eastAsia="ar-SA"/>
        </w:rPr>
        <w:t xml:space="preserve">úgy dönt, hogy a Budapest Főváros II. Kerületi Önkormányzat a lakásbérleti szerződés megkötésétől </w:t>
      </w:r>
      <w:r w:rsidRPr="00DC10D4">
        <w:rPr>
          <w:rFonts w:ascii="Times New Roman" w:eastAsia="Arial Unicode MS" w:hAnsi="Times New Roman" w:cs="Times New Roman"/>
          <w:b/>
          <w:sz w:val="24"/>
          <w:szCs w:val="24"/>
          <w:lang w:eastAsia="ar-SA"/>
        </w:rPr>
        <w:t>2019. szeptember 30.</w:t>
      </w:r>
      <w:r w:rsidRPr="00DC10D4">
        <w:rPr>
          <w:rFonts w:ascii="Times New Roman" w:eastAsia="Arial Unicode MS" w:hAnsi="Times New Roman" w:cs="Times New Roman"/>
          <w:sz w:val="24"/>
          <w:szCs w:val="24"/>
          <w:lang w:eastAsia="ar-SA"/>
        </w:rPr>
        <w:t xml:space="preserve"> napjáig tartó határozott időre </w:t>
      </w:r>
      <w:r w:rsidRPr="00DC10D4">
        <w:rPr>
          <w:rFonts w:ascii="Times New Roman" w:eastAsia="Arial Unicode MS" w:hAnsi="Times New Roman" w:cs="Times New Roman"/>
          <w:b/>
          <w:bCs/>
          <w:sz w:val="24"/>
          <w:szCs w:val="24"/>
          <w:lang w:eastAsia="ar-SA"/>
        </w:rPr>
        <w:t xml:space="preserve">bérbe adja Petőházi Mónika </w:t>
      </w:r>
      <w:r w:rsidRPr="00DC10D4">
        <w:rPr>
          <w:rFonts w:ascii="Times New Roman" w:eastAsia="Arial Unicode MS" w:hAnsi="Times New Roman" w:cs="Times New Roman"/>
          <w:bCs/>
          <w:sz w:val="24"/>
          <w:szCs w:val="24"/>
          <w:lang w:eastAsia="ar-SA"/>
        </w:rPr>
        <w:t>r</w:t>
      </w:r>
      <w:r w:rsidRPr="00DC10D4">
        <w:rPr>
          <w:rFonts w:ascii="Times New Roman" w:eastAsia="Arial Unicode MS" w:hAnsi="Times New Roman" w:cs="Times New Roman"/>
          <w:sz w:val="24"/>
          <w:szCs w:val="24"/>
          <w:lang w:eastAsia="ar-SA"/>
        </w:rPr>
        <w:t xml:space="preserve">észére a 14799/0/A/28 helyrajzi szám alatt nyilvántartott, Budapest II. kerület </w:t>
      </w:r>
      <w:r w:rsidRPr="00DC10D4">
        <w:rPr>
          <w:rFonts w:ascii="Times New Roman" w:eastAsia="Arial Unicode MS" w:hAnsi="Times New Roman" w:cs="Times New Roman"/>
          <w:b/>
          <w:sz w:val="24"/>
          <w:szCs w:val="24"/>
          <w:lang w:eastAsia="ar-SA"/>
        </w:rPr>
        <w:t xml:space="preserve">Bécsi út 17-21. (Lajos u. 18-20.) II. 6. </w:t>
      </w:r>
      <w:r w:rsidRPr="00DC10D4">
        <w:rPr>
          <w:rFonts w:ascii="Times New Roman" w:eastAsia="Arial Unicode MS" w:hAnsi="Times New Roman" w:cs="Times New Roman"/>
          <w:b/>
          <w:bCs/>
          <w:sz w:val="24"/>
          <w:szCs w:val="24"/>
          <w:lang w:eastAsia="ar-SA"/>
        </w:rPr>
        <w:t xml:space="preserve">szám alatti 1 szobás, 23 m2 </w:t>
      </w:r>
      <w:r w:rsidRPr="00DC10D4">
        <w:rPr>
          <w:rFonts w:ascii="Times New Roman" w:eastAsia="Arial Unicode MS" w:hAnsi="Times New Roman" w:cs="Times New Roman"/>
          <w:b/>
          <w:sz w:val="24"/>
          <w:szCs w:val="24"/>
          <w:lang w:eastAsia="ar-SA"/>
        </w:rPr>
        <w:t xml:space="preserve">alapterületű </w:t>
      </w:r>
      <w:r w:rsidRPr="00DC10D4">
        <w:rPr>
          <w:rFonts w:ascii="Times New Roman" w:eastAsia="Arial Unicode MS" w:hAnsi="Times New Roman" w:cs="Times New Roman"/>
          <w:b/>
          <w:bCs/>
          <w:sz w:val="24"/>
          <w:szCs w:val="24"/>
          <w:lang w:eastAsia="ar-SA"/>
        </w:rPr>
        <w:t>lakást.</w:t>
      </w:r>
      <w:r w:rsidRPr="00DC10D4">
        <w:rPr>
          <w:rFonts w:ascii="Times New Roman" w:eastAsia="Arial Unicode MS" w:hAnsi="Times New Roman" w:cs="Times New Roman"/>
          <w:b/>
          <w:sz w:val="24"/>
          <w:szCs w:val="24"/>
          <w:lang w:eastAsia="ar-SA"/>
        </w:rPr>
        <w:t xml:space="preserve"> </w:t>
      </w: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A Képviselő-testület továbbá úgy dönt, amennyiben Petőházi Mónika a képviselő-testületi határozatról szóló értesítés kézhezvételétől számított 30 napon belül nem köti meg a lakásbérleti szerződést, úgy a határozat hatályát veszti, és abból sem jogok, sem kötelezettségek nem keletkeznek, és a Budapest Főváros II. Kerületi Önkormányzat eljárást indít Petőházi Mónikával és a lakásban vele együtt élő nagykorú gyermekeivel szemben a lakás kiürítése és az esetlegesen fennálló díjtartozás megfizetése iránt.</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00DC10D4" w:rsidRPr="00DC10D4">
        <w:rPr>
          <w:rFonts w:ascii="Times New Roman" w:eastAsia="Times New Roman" w:hAnsi="Times New Roman" w:cs="Times New Roman"/>
          <w:sz w:val="24"/>
          <w:szCs w:val="24"/>
          <w:lang w:eastAsia="ar-SA"/>
        </w:rPr>
        <w:t xml:space="preserve"> P</w:t>
      </w:r>
      <w:r w:rsidRPr="00DC10D4">
        <w:rPr>
          <w:rFonts w:ascii="Times New Roman" w:eastAsia="Times New Roman" w:hAnsi="Times New Roman" w:cs="Times New Roman"/>
          <w:sz w:val="24"/>
          <w:szCs w:val="24"/>
          <w:lang w:eastAsia="ar-SA"/>
        </w:rPr>
        <w:t xml:space="preserve">olgármester </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sz w:val="24"/>
          <w:szCs w:val="24"/>
          <w:lang w:eastAsia="ar-SA"/>
        </w:rPr>
        <w:t>: 2016. január 31.</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(17 képviselő van jelen, 17 igen, egyhangú)</w:t>
      </w:r>
    </w:p>
    <w:p w:rsidR="003146D0" w:rsidRPr="00DC10D4" w:rsidRDefault="003146D0" w:rsidP="003146D0">
      <w:pPr>
        <w:jc w:val="both"/>
        <w:rPr>
          <w:rFonts w:ascii="Times New Roman" w:eastAsia="Times New Roman" w:hAnsi="Times New Roman" w:cs="Times New Roman"/>
          <w:sz w:val="24"/>
          <w:szCs w:val="24"/>
          <w:lang w:bidi="en-US"/>
        </w:rPr>
      </w:pPr>
      <w:r w:rsidRPr="00DC10D4">
        <w:rPr>
          <w:rFonts w:ascii="Times New Roman" w:eastAsia="Times New Roman" w:hAnsi="Times New Roman" w:cs="Times New Roman"/>
          <w:b/>
          <w:sz w:val="24"/>
          <w:szCs w:val="24"/>
          <w:u w:val="single"/>
          <w:lang w:bidi="en-US"/>
        </w:rPr>
        <w:t>A határozat végrehajtását végzi</w:t>
      </w:r>
      <w:r w:rsidRPr="00DC10D4">
        <w:rPr>
          <w:rFonts w:ascii="Times New Roman" w:eastAsia="Times New Roman" w:hAnsi="Times New Roman" w:cs="Times New Roman"/>
          <w:sz w:val="24"/>
          <w:szCs w:val="24"/>
          <w:lang w:bidi="en-US"/>
        </w:rPr>
        <w:t>: Vagyonhaszosítási és Ingatlan-nyilvántartási Iroda vezetője</w:t>
      </w:r>
    </w:p>
    <w:p w:rsidR="00881D8E" w:rsidRPr="00DC10D4" w:rsidRDefault="00881D8E" w:rsidP="003146D0">
      <w:pPr>
        <w:jc w:val="both"/>
        <w:rPr>
          <w:rFonts w:ascii="Times New Roman" w:eastAsia="Times New Roman" w:hAnsi="Times New Roman" w:cs="Times New Roman"/>
          <w:sz w:val="24"/>
          <w:szCs w:val="24"/>
          <w:lang w:bidi="en-US"/>
        </w:rPr>
      </w:pPr>
    </w:p>
    <w:p w:rsidR="00881D8E" w:rsidRPr="00DC10D4" w:rsidRDefault="00881D8E" w:rsidP="00881D8E">
      <w:pPr>
        <w:pStyle w:val="Nincstrkz"/>
        <w:jc w:val="both"/>
        <w:rPr>
          <w:rFonts w:ascii="Times New Roman" w:hAnsi="Times New Roman" w:cs="Times New Roman"/>
          <w:sz w:val="24"/>
          <w:szCs w:val="24"/>
        </w:rPr>
      </w:pPr>
      <w:r w:rsidRPr="00DC10D4">
        <w:rPr>
          <w:rFonts w:ascii="Times New Roman" w:eastAsia="Times New Roman" w:hAnsi="Times New Roman" w:cs="Times New Roman"/>
          <w:b/>
          <w:sz w:val="24"/>
          <w:szCs w:val="24"/>
          <w:u w:val="single"/>
          <w:lang w:bidi="en-US"/>
        </w:rPr>
        <w:t>Végrehajtás:</w:t>
      </w:r>
      <w:r w:rsidRPr="00DC10D4">
        <w:rPr>
          <w:rFonts w:ascii="Times New Roman" w:eastAsia="Times New Roman" w:hAnsi="Times New Roman" w:cs="Times New Roman"/>
          <w:sz w:val="24"/>
          <w:szCs w:val="24"/>
          <w:lang w:bidi="en-US"/>
        </w:rPr>
        <w:t xml:space="preserve"> </w:t>
      </w:r>
      <w:r w:rsidRPr="00DC10D4">
        <w:rPr>
          <w:rFonts w:ascii="Times New Roman" w:hAnsi="Times New Roman" w:cs="Times New Roman"/>
          <w:sz w:val="24"/>
          <w:szCs w:val="24"/>
        </w:rPr>
        <w:t>Petőházi Mónikát a 2015. december 7. napján kelt levélben értesítettük a képviselő-testületi döntés tartalmáról. Petőházi Mónika 2015. december 8. napján megkötötte a lakásbérleti szerződést.</w:t>
      </w:r>
    </w:p>
    <w:p w:rsidR="00DC10D4" w:rsidRPr="00DC10D4" w:rsidRDefault="00DC10D4" w:rsidP="00881D8E">
      <w:pPr>
        <w:pStyle w:val="Nincstrkz"/>
        <w:jc w:val="both"/>
        <w:rPr>
          <w:rFonts w:ascii="Times New Roman" w:hAnsi="Times New Roman" w:cs="Times New Roman"/>
          <w:sz w:val="24"/>
          <w:szCs w:val="24"/>
        </w:rPr>
      </w:pPr>
    </w:p>
    <w:p w:rsidR="00881D8E" w:rsidRPr="00DC10D4" w:rsidRDefault="00881D8E" w:rsidP="00881D8E">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323/2015.(XI.26.)</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 xml:space="preserve">úgy dönt, hogy a Budapest Főváros II. Kerületi Önkormányzat a lakásbérleti szerződés megkötésétől </w:t>
      </w:r>
      <w:r w:rsidRPr="00DC10D4">
        <w:rPr>
          <w:rFonts w:ascii="Times New Roman" w:eastAsia="Arial Unicode MS" w:hAnsi="Times New Roman" w:cs="Times New Roman"/>
          <w:b/>
          <w:sz w:val="24"/>
          <w:szCs w:val="24"/>
          <w:lang w:eastAsia="ar-SA"/>
        </w:rPr>
        <w:t xml:space="preserve">2020. július 31. napjáig </w:t>
      </w:r>
      <w:r w:rsidRPr="00DC10D4">
        <w:rPr>
          <w:rFonts w:ascii="Times New Roman" w:eastAsia="Arial Unicode MS" w:hAnsi="Times New Roman" w:cs="Times New Roman"/>
          <w:sz w:val="24"/>
          <w:szCs w:val="24"/>
          <w:lang w:eastAsia="ar-SA"/>
        </w:rPr>
        <w:t>tartó határozott</w:t>
      </w:r>
      <w:r w:rsidRPr="00DC10D4">
        <w:rPr>
          <w:rFonts w:ascii="Times New Roman" w:eastAsia="Arial Unicode MS" w:hAnsi="Times New Roman" w:cs="Times New Roman"/>
          <w:b/>
          <w:sz w:val="24"/>
          <w:szCs w:val="24"/>
          <w:lang w:eastAsia="ar-SA"/>
        </w:rPr>
        <w:t xml:space="preserve"> </w:t>
      </w:r>
      <w:r w:rsidRPr="00DC10D4">
        <w:rPr>
          <w:rFonts w:ascii="Times New Roman" w:eastAsia="Arial Unicode MS" w:hAnsi="Times New Roman" w:cs="Times New Roman"/>
          <w:sz w:val="24"/>
          <w:szCs w:val="24"/>
          <w:lang w:eastAsia="ar-SA"/>
        </w:rPr>
        <w:t>időre</w:t>
      </w:r>
      <w:r w:rsidRPr="00DC10D4">
        <w:rPr>
          <w:rFonts w:ascii="Times New Roman" w:eastAsia="Arial Unicode MS" w:hAnsi="Times New Roman" w:cs="Times New Roman"/>
          <w:b/>
          <w:sz w:val="24"/>
          <w:szCs w:val="24"/>
          <w:lang w:eastAsia="ar-SA"/>
        </w:rPr>
        <w:t xml:space="preserve"> bérbe adja Báriné Patai Tímea részére</w:t>
      </w:r>
      <w:r w:rsidRPr="00DC10D4">
        <w:rPr>
          <w:rFonts w:ascii="Times New Roman" w:eastAsia="Arial Unicode MS" w:hAnsi="Times New Roman" w:cs="Times New Roman"/>
          <w:sz w:val="24"/>
          <w:szCs w:val="24"/>
          <w:lang w:eastAsia="ar-SA"/>
        </w:rPr>
        <w:t xml:space="preserve"> a 13151/7/A/17 helyrajzi szám alatt nyilvántartott, Budapest II. kerület Lövőház u. 32. I. 3/A. szám alatti, 2 szobás, komfortos, 53 m2 alapterületű lakást. A lakásbérleti szerződés megkötésére abban az esetben kerülhet sor, amennyiben Báriné Patai Tímea igazolja, hogy a lakás tekintetében a bérbeadó felé fennálló díjtartozását maradéktalanul kiegyenlítette.</w:t>
      </w: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A bérleti díj megállapítása az Önkormányzat tulajdonában álló lakások béréről szóló 51/1995.(XII.18.) önkormányzati rendelet szerint szociális helyzet alapján történik. A bérlő óvadék fizetésére a 34/2004.(X.13.) önkormányzati rendelet 26/A. § (1) bekezdése alapján nem köteles.</w:t>
      </w:r>
    </w:p>
    <w:p w:rsidR="003146D0" w:rsidRPr="00DC10D4" w:rsidRDefault="003146D0" w:rsidP="003146D0">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A Képviselő-testület továbbá úgy dönt, amennyiben Báriné Patai Tímea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Báriné Patai Tímeával és a vele együtt a lakásban élő gyermekeivel szemben a lakás kiürítése, és az esetlegesen fennálló díjtartozás megfizetése iránt.</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00DC10D4" w:rsidRPr="00DC10D4">
        <w:rPr>
          <w:rFonts w:ascii="Times New Roman" w:eastAsia="Times New Roman" w:hAnsi="Times New Roman" w:cs="Times New Roman"/>
          <w:sz w:val="24"/>
          <w:szCs w:val="24"/>
          <w:lang w:eastAsia="ar-SA"/>
        </w:rPr>
        <w:t>: P</w:t>
      </w:r>
      <w:r w:rsidRPr="00DC10D4">
        <w:rPr>
          <w:rFonts w:ascii="Times New Roman" w:eastAsia="Times New Roman" w:hAnsi="Times New Roman" w:cs="Times New Roman"/>
          <w:sz w:val="24"/>
          <w:szCs w:val="24"/>
          <w:lang w:eastAsia="ar-SA"/>
        </w:rPr>
        <w:t xml:space="preserve">olgármester </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sz w:val="24"/>
          <w:szCs w:val="24"/>
          <w:lang w:eastAsia="ar-SA"/>
        </w:rPr>
        <w:t>: 2016. január 31.</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(17 képviselő van jelen, 17 igen, egyhangú)</w:t>
      </w:r>
    </w:p>
    <w:p w:rsidR="003146D0" w:rsidRPr="00DC10D4" w:rsidRDefault="003146D0" w:rsidP="003146D0">
      <w:pPr>
        <w:jc w:val="both"/>
        <w:rPr>
          <w:rFonts w:ascii="Times New Roman" w:eastAsia="Times New Roman" w:hAnsi="Times New Roman" w:cs="Times New Roman"/>
          <w:sz w:val="24"/>
          <w:szCs w:val="24"/>
          <w:lang w:bidi="en-US"/>
        </w:rPr>
      </w:pPr>
      <w:r w:rsidRPr="00DC10D4">
        <w:rPr>
          <w:rFonts w:ascii="Times New Roman" w:eastAsia="Times New Roman" w:hAnsi="Times New Roman" w:cs="Times New Roman"/>
          <w:b/>
          <w:sz w:val="24"/>
          <w:szCs w:val="24"/>
          <w:u w:val="single"/>
          <w:lang w:bidi="en-US"/>
        </w:rPr>
        <w:t>A határozat végrehajtását végzi</w:t>
      </w:r>
      <w:r w:rsidRPr="00DC10D4">
        <w:rPr>
          <w:rFonts w:ascii="Times New Roman" w:eastAsia="Times New Roman" w:hAnsi="Times New Roman" w:cs="Times New Roman"/>
          <w:sz w:val="24"/>
          <w:szCs w:val="24"/>
          <w:lang w:bidi="en-US"/>
        </w:rPr>
        <w:t>: Vagyonhaszosítási és Ingatlan-nyilvántartási Iroda vezetője</w:t>
      </w:r>
    </w:p>
    <w:p w:rsidR="00881D8E" w:rsidRPr="00DC10D4" w:rsidRDefault="00881D8E" w:rsidP="003146D0">
      <w:pPr>
        <w:jc w:val="both"/>
        <w:rPr>
          <w:rFonts w:ascii="Times New Roman" w:eastAsia="Times New Roman" w:hAnsi="Times New Roman" w:cs="Times New Roman"/>
          <w:sz w:val="24"/>
          <w:szCs w:val="24"/>
          <w:lang w:bidi="en-US"/>
        </w:rPr>
      </w:pPr>
    </w:p>
    <w:p w:rsidR="00881D8E" w:rsidRPr="00DC10D4" w:rsidRDefault="00881D8E" w:rsidP="00881D8E">
      <w:pPr>
        <w:pStyle w:val="Nincstrkz"/>
        <w:jc w:val="both"/>
        <w:rPr>
          <w:rFonts w:ascii="Times New Roman" w:hAnsi="Times New Roman" w:cs="Times New Roman"/>
          <w:sz w:val="24"/>
          <w:szCs w:val="24"/>
        </w:rPr>
      </w:pPr>
      <w:r w:rsidRPr="00DC10D4">
        <w:rPr>
          <w:rFonts w:ascii="Times New Roman" w:eastAsia="Times New Roman" w:hAnsi="Times New Roman" w:cs="Times New Roman"/>
          <w:b/>
          <w:sz w:val="24"/>
          <w:szCs w:val="24"/>
          <w:u w:val="single"/>
          <w:lang w:bidi="en-US"/>
        </w:rPr>
        <w:t>Végrehajtás:</w:t>
      </w:r>
      <w:r w:rsidRPr="00CB2DD7">
        <w:rPr>
          <w:rFonts w:ascii="Times New Roman" w:eastAsia="Times New Roman" w:hAnsi="Times New Roman" w:cs="Times New Roman"/>
          <w:b/>
          <w:sz w:val="24"/>
          <w:szCs w:val="24"/>
          <w:lang w:bidi="en-US"/>
        </w:rPr>
        <w:t xml:space="preserve"> </w:t>
      </w:r>
      <w:r w:rsidRPr="00DC10D4">
        <w:rPr>
          <w:rFonts w:ascii="Times New Roman" w:hAnsi="Times New Roman" w:cs="Times New Roman"/>
          <w:sz w:val="24"/>
          <w:szCs w:val="24"/>
        </w:rPr>
        <w:t>Báriné Patai Tímeát a 2015. december 11. napján kelt levélben tájékoztattuk a Képviselő-testület döntéséről, amelyet az ügyfél 2015. december 16. napján vett át. Báriné Patai Tímea a képviselő-testületi határozatban foglalt határidőn belül igazolta, hogy díjtartozása nem áll fenn, és a lakásbérleti szerződést 2016. január 13. napján aláírta.</w:t>
      </w:r>
    </w:p>
    <w:p w:rsidR="00DC10D4" w:rsidRPr="00DC10D4" w:rsidRDefault="00DC10D4" w:rsidP="00881D8E">
      <w:pPr>
        <w:pStyle w:val="Nincstrkz"/>
        <w:jc w:val="both"/>
        <w:rPr>
          <w:rFonts w:ascii="Times New Roman" w:hAnsi="Times New Roman" w:cs="Times New Roman"/>
          <w:b/>
          <w:i/>
          <w:sz w:val="24"/>
          <w:szCs w:val="24"/>
        </w:rPr>
      </w:pPr>
    </w:p>
    <w:p w:rsidR="00881D8E" w:rsidRPr="00DC10D4" w:rsidRDefault="00881D8E" w:rsidP="00881D8E">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337/2015.(XII.22.)</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86683F"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shd w:val="clear" w:color="auto" w:fill="FFFFFF"/>
          <w:lang w:eastAsia="ar-SA"/>
        </w:rPr>
      </w:pPr>
      <w:r w:rsidRPr="00DC10D4">
        <w:rPr>
          <w:rFonts w:ascii="Times New Roman" w:eastAsia="Times New Roman" w:hAnsi="Times New Roman" w:cs="Times New Roman"/>
          <w:sz w:val="24"/>
          <w:szCs w:val="24"/>
          <w:lang w:eastAsia="ar-SA"/>
        </w:rPr>
        <w:t xml:space="preserve">úgy dönt, hogy </w:t>
      </w:r>
      <w:r w:rsidRPr="00DC10D4">
        <w:rPr>
          <w:rFonts w:ascii="Times New Roman" w:eastAsia="Times New Roman" w:hAnsi="Times New Roman" w:cs="Times New Roman"/>
          <w:sz w:val="24"/>
          <w:szCs w:val="24"/>
          <w:shd w:val="clear" w:color="auto" w:fill="FFFFFF"/>
          <w:lang w:eastAsia="ar-SA"/>
        </w:rPr>
        <w:t xml:space="preserve">2016. február 1-jétől 2017. május 31-ig tartó határozott időtartamra </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Budapest Főváros II. Kerületi Önkormányzat könyvvizsgálói feladatainak ellátására legalább három ajánlatos felhívást bocsát ki. A Képviselő-testület egyidejűleg felhatalmazza a Költségvetési, Pénzügyi és Vagyonnyilatkozatokat Ellenőrző Bizottságot a felhívás feltételeinek meghatározására és lebonyolítására.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Pr="00DC10D4">
        <w:rPr>
          <w:rFonts w:ascii="Times New Roman" w:eastAsia="Times New Roman" w:hAnsi="Times New Roman" w:cs="Times New Roman"/>
          <w:b/>
          <w:sz w:val="24"/>
          <w:szCs w:val="24"/>
          <w:lang w:eastAsia="ar-SA"/>
        </w:rPr>
        <w:t>:</w:t>
      </w:r>
      <w:r w:rsidRPr="00DC10D4">
        <w:rPr>
          <w:rFonts w:ascii="Times New Roman" w:eastAsia="Times New Roman" w:hAnsi="Times New Roman" w:cs="Times New Roman"/>
          <w:sz w:val="24"/>
          <w:szCs w:val="24"/>
          <w:lang w:eastAsia="ar-SA"/>
        </w:rPr>
        <w:t xml:space="preserve"> </w:t>
      </w:r>
      <w:r w:rsidR="00DC10D4" w:rsidRPr="00DC10D4">
        <w:rPr>
          <w:rFonts w:ascii="Times New Roman" w:eastAsia="Times New Roman" w:hAnsi="Times New Roman" w:cs="Times New Roman"/>
          <w:sz w:val="24"/>
          <w:szCs w:val="24"/>
          <w:lang w:eastAsia="ar-SA"/>
        </w:rPr>
        <w:t>P</w:t>
      </w:r>
      <w:r w:rsidRPr="00DC10D4">
        <w:rPr>
          <w:rFonts w:ascii="Times New Roman" w:eastAsia="Times New Roman" w:hAnsi="Times New Roman" w:cs="Times New Roman"/>
          <w:sz w:val="24"/>
          <w:szCs w:val="24"/>
          <w:lang w:eastAsia="ar-SA"/>
        </w:rPr>
        <w:t>olgármester</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sz w:val="24"/>
          <w:szCs w:val="24"/>
          <w:lang w:eastAsia="ar-SA"/>
        </w:rPr>
        <w:t xml:space="preserve"> pályázat lebonyolítására legkésőbb 2016. január 31.</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(21 képviselő van jelen, 21 igen, egyhangú)</w:t>
      </w:r>
    </w:p>
    <w:p w:rsidR="003146D0" w:rsidRPr="00DC10D4" w:rsidRDefault="0086683F" w:rsidP="003146D0">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w:t>
      </w:r>
      <w:r w:rsidR="003146D0" w:rsidRPr="00DC10D4">
        <w:rPr>
          <w:rFonts w:ascii="Times New Roman" w:hAnsi="Times New Roman" w:cs="Times New Roman"/>
          <w:b/>
          <w:sz w:val="24"/>
          <w:szCs w:val="24"/>
          <w:u w:val="single"/>
        </w:rPr>
        <w:t>atározat végrehajtását végzi</w:t>
      </w:r>
      <w:r w:rsidR="003146D0" w:rsidRPr="00DC10D4">
        <w:rPr>
          <w:rFonts w:ascii="Times New Roman" w:hAnsi="Times New Roman" w:cs="Times New Roman"/>
          <w:sz w:val="24"/>
          <w:szCs w:val="24"/>
        </w:rPr>
        <w:t>: Pénzügyi Iroda vezetője</w:t>
      </w:r>
    </w:p>
    <w:p w:rsidR="0086683F" w:rsidRPr="00DC10D4" w:rsidRDefault="0086683F" w:rsidP="0086683F">
      <w:pPr>
        <w:pStyle w:val="Szvegtrzs"/>
        <w:rPr>
          <w:sz w:val="24"/>
        </w:rPr>
      </w:pPr>
      <w:r w:rsidRPr="00DC10D4">
        <w:rPr>
          <w:b/>
          <w:sz w:val="24"/>
          <w:u w:val="single"/>
        </w:rPr>
        <w:t>Végrehajtás</w:t>
      </w:r>
      <w:r w:rsidRPr="00DC10D4">
        <w:rPr>
          <w:sz w:val="24"/>
          <w:u w:val="single"/>
        </w:rPr>
        <w:t>:</w:t>
      </w:r>
      <w:r w:rsidR="001949C6">
        <w:rPr>
          <w:sz w:val="24"/>
        </w:rPr>
        <w:t xml:space="preserve"> </w:t>
      </w:r>
      <w:r w:rsidRPr="00DC10D4">
        <w:rPr>
          <w:sz w:val="24"/>
        </w:rPr>
        <w:t xml:space="preserve">A Költségvetési, Pénzügyi és Vagyonnyilatkozatokat Ellenőrző Bizottság a 2016. január 25-i ülésén a beérkezett ajánlatok ismeretében a </w:t>
      </w:r>
      <w:r w:rsidR="00046E63" w:rsidRPr="00DC10D4">
        <w:rPr>
          <w:sz w:val="24"/>
        </w:rPr>
        <w:t>K</w:t>
      </w:r>
      <w:r w:rsidRPr="00DC10D4">
        <w:rPr>
          <w:sz w:val="24"/>
        </w:rPr>
        <w:t>épviselő-testület 337/2015.(XII.22.) határozata alapján</w:t>
      </w:r>
      <w:r w:rsidR="00046E63" w:rsidRPr="00DC10D4">
        <w:rPr>
          <w:sz w:val="24"/>
        </w:rPr>
        <w:t>,</w:t>
      </w:r>
      <w:r w:rsidRPr="00DC10D4">
        <w:rPr>
          <w:sz w:val="24"/>
        </w:rPr>
        <w:t xml:space="preserve"> a 13/2016.(I.25.) számú határozatában </w:t>
      </w:r>
      <w:r w:rsidRPr="00DC10D4">
        <w:rPr>
          <w:sz w:val="24"/>
          <w:lang w:eastAsia="en-US"/>
        </w:rPr>
        <w:t>javasolta, hogy a Budapest</w:t>
      </w:r>
      <w:r w:rsidR="001949C6">
        <w:rPr>
          <w:sz w:val="24"/>
          <w:lang w:eastAsia="en-US"/>
        </w:rPr>
        <w:t xml:space="preserve"> Főváros</w:t>
      </w:r>
      <w:r w:rsidRPr="00DC10D4">
        <w:rPr>
          <w:sz w:val="24"/>
          <w:lang w:eastAsia="en-US"/>
        </w:rPr>
        <w:t xml:space="preserve"> II. Kerületi Önkormányzat </w:t>
      </w:r>
      <w:r w:rsidRPr="00DC10D4">
        <w:rPr>
          <w:sz w:val="24"/>
        </w:rPr>
        <w:t>független könyvvizsgálói feladatainak ellátására</w:t>
      </w:r>
      <w:r w:rsidRPr="00DC10D4">
        <w:rPr>
          <w:sz w:val="24"/>
          <w:lang w:eastAsia="en-US"/>
        </w:rPr>
        <w:t xml:space="preserve"> a polgármester </w:t>
      </w:r>
      <w:r w:rsidRPr="00DC10D4">
        <w:rPr>
          <w:sz w:val="24"/>
          <w:shd w:val="clear" w:color="auto" w:fill="FFFFFF"/>
        </w:rPr>
        <w:t xml:space="preserve">2016. február 1-jétől 2017. május 31-ig tartó határozott időtartamra, </w:t>
      </w:r>
      <w:r w:rsidRPr="00DC10D4">
        <w:rPr>
          <w:sz w:val="24"/>
          <w:lang w:eastAsia="en-US"/>
        </w:rPr>
        <w:t xml:space="preserve">280 000 Ft +áfa havi díj összegért az EFENDER Számviteli, Tanácsadó és Könyvvizsgáló Bt-vel </w:t>
      </w:r>
      <w:r w:rsidRPr="00DC10D4">
        <w:rPr>
          <w:sz w:val="24"/>
        </w:rPr>
        <w:t>kössön szerződ</w:t>
      </w:r>
      <w:r w:rsidR="001949C6">
        <w:rPr>
          <w:sz w:val="24"/>
        </w:rPr>
        <w:t>ést,</w:t>
      </w:r>
      <w:r w:rsidR="00307654">
        <w:rPr>
          <w:sz w:val="24"/>
        </w:rPr>
        <w:t xml:space="preserve"> </w:t>
      </w:r>
      <w:r w:rsidR="001949C6">
        <w:rPr>
          <w:sz w:val="24"/>
        </w:rPr>
        <w:t>amely</w:t>
      </w:r>
      <w:r w:rsidR="00046E63" w:rsidRPr="00DC10D4">
        <w:rPr>
          <w:sz w:val="24"/>
        </w:rPr>
        <w:t xml:space="preserve"> 2016. janu</w:t>
      </w:r>
      <w:r w:rsidR="001949C6">
        <w:rPr>
          <w:sz w:val="24"/>
        </w:rPr>
        <w:t>á</w:t>
      </w:r>
      <w:r w:rsidR="00046E63" w:rsidRPr="00DC10D4">
        <w:rPr>
          <w:sz w:val="24"/>
        </w:rPr>
        <w:t xml:space="preserve">r 29-i dátummal OK-1069/2016. nyilvántartási számon aláírásra került. </w:t>
      </w:r>
    </w:p>
    <w:p w:rsidR="00DC10D4" w:rsidRPr="00DC10D4" w:rsidRDefault="00DC10D4" w:rsidP="0086683F">
      <w:pPr>
        <w:pStyle w:val="Szvegtrzs"/>
        <w:rPr>
          <w:sz w:val="24"/>
        </w:rPr>
      </w:pPr>
    </w:p>
    <w:p w:rsidR="00046E63" w:rsidRPr="00DC10D4" w:rsidRDefault="00046E63" w:rsidP="00046E63">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340/2015.(XII.22.)</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úgy dönt, hogy Budapest Főváros II. Kerületi Önkormányzat és a PRO-DUE Kft. (székhelye: 1146 Budapest, Hermina út 17. Hermina Déli Torony; cégjegyzékszáma: Cg. 01-09-863880; adószáma: 13604123-2-42; képviseletében eljár: Thierry Léon J. Behiels és Christophe Ernest Boving ügyvezetők együttesen) között kötendő, jelen határozat mellékletét képező Településrendezési Szerződést elfogadja és felhatalmazza a polgármestert annak aláírására.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00010F3A" w:rsidRPr="00DC10D4">
        <w:rPr>
          <w:rFonts w:ascii="Times New Roman" w:eastAsia="Times New Roman" w:hAnsi="Times New Roman" w:cs="Times New Roman"/>
          <w:sz w:val="24"/>
          <w:szCs w:val="24"/>
          <w:lang w:eastAsia="ar-SA"/>
        </w:rPr>
        <w:t>:</w:t>
      </w:r>
      <w:r w:rsidR="00010F3A" w:rsidRPr="00DC10D4">
        <w:rPr>
          <w:rFonts w:ascii="Times New Roman" w:eastAsia="Times New Roman" w:hAnsi="Times New Roman" w:cs="Times New Roman"/>
          <w:sz w:val="24"/>
          <w:szCs w:val="24"/>
          <w:lang w:eastAsia="ar-SA"/>
        </w:rPr>
        <w:tab/>
      </w:r>
      <w:r w:rsidR="00DC10D4" w:rsidRPr="00DC10D4">
        <w:rPr>
          <w:rFonts w:ascii="Times New Roman" w:eastAsia="Times New Roman" w:hAnsi="Times New Roman" w:cs="Times New Roman"/>
          <w:sz w:val="24"/>
          <w:szCs w:val="24"/>
          <w:lang w:eastAsia="ar-SA"/>
        </w:rPr>
        <w:t>P</w:t>
      </w:r>
      <w:r w:rsidRPr="00DC10D4">
        <w:rPr>
          <w:rFonts w:ascii="Times New Roman" w:eastAsia="Times New Roman" w:hAnsi="Times New Roman" w:cs="Times New Roman"/>
          <w:sz w:val="24"/>
          <w:szCs w:val="24"/>
          <w:lang w:eastAsia="ar-SA"/>
        </w:rPr>
        <w:t>olgármester</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sz w:val="24"/>
          <w:szCs w:val="24"/>
          <w:lang w:eastAsia="ar-SA"/>
        </w:rPr>
        <w:t xml:space="preserve"> 2016. január 15.</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(21 képviselő van jelen, 21 igen, egyhangú)</w:t>
      </w:r>
    </w:p>
    <w:p w:rsidR="003146D0" w:rsidRPr="00DC10D4" w:rsidRDefault="003146D0" w:rsidP="003146D0">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046E63" w:rsidRPr="00DC10D4" w:rsidRDefault="00046E63" w:rsidP="00046E63">
      <w:pPr>
        <w:pStyle w:val="Hatszveg"/>
        <w:spacing w:after="0"/>
        <w:ind w:left="0"/>
        <w:rPr>
          <w:sz w:val="24"/>
          <w:szCs w:val="24"/>
        </w:rPr>
      </w:pPr>
      <w:r w:rsidRPr="00DC10D4">
        <w:rPr>
          <w:b/>
          <w:sz w:val="24"/>
          <w:szCs w:val="24"/>
          <w:u w:val="single"/>
        </w:rPr>
        <w:t>Végrehajtás:</w:t>
      </w:r>
      <w:r w:rsidRPr="00DC10D4">
        <w:rPr>
          <w:b/>
          <w:sz w:val="24"/>
          <w:szCs w:val="24"/>
        </w:rPr>
        <w:t xml:space="preserve"> </w:t>
      </w:r>
      <w:r w:rsidRPr="00DC10D4">
        <w:rPr>
          <w:sz w:val="24"/>
          <w:szCs w:val="24"/>
        </w:rPr>
        <w:t>A Képviselő-testület 340/2015.(XII.22.) határozatának mellékletét képező Településrendezési Szerződés</w:t>
      </w:r>
      <w:r w:rsidR="001949C6">
        <w:rPr>
          <w:sz w:val="24"/>
          <w:szCs w:val="24"/>
        </w:rPr>
        <w:t xml:space="preserve"> </w:t>
      </w:r>
      <w:r w:rsidRPr="00DC10D4">
        <w:rPr>
          <w:sz w:val="24"/>
          <w:szCs w:val="24"/>
        </w:rPr>
        <w:t>2016. január 29-én aláírásra került.</w:t>
      </w:r>
    </w:p>
    <w:p w:rsidR="00DC10D4" w:rsidRPr="00DC10D4" w:rsidRDefault="00DC10D4" w:rsidP="00046E63">
      <w:pPr>
        <w:pStyle w:val="Hatszveg"/>
        <w:spacing w:after="0"/>
        <w:ind w:left="0"/>
        <w:rPr>
          <w:sz w:val="24"/>
          <w:szCs w:val="24"/>
        </w:rPr>
      </w:pPr>
    </w:p>
    <w:p w:rsidR="00010F3A" w:rsidRPr="00DC10D4" w:rsidRDefault="00010F3A" w:rsidP="00010F3A">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341/2015.(XII.22.)</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úgy dönt, hogy Budapest Főváros II. Kerületi Önkormányzat és a HARIS KERESKEDŐHÁZ Ingatlanforgalmazó és Szolgáltató Korlátolt Felelősségű Társaság (Cg.: 01 09 366586; adószáma: 10415481-2-43; székhelye: 1122 Budapest, Városmajor u. 48/b.) között kötendő, jelen határozat mellékletét képező Településrendezési Szerződést elfogadja és felhatalmazza a polgármestert annak aláírására.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00010F3A" w:rsidRPr="00DC10D4">
        <w:rPr>
          <w:rFonts w:ascii="Times New Roman" w:eastAsia="Times New Roman" w:hAnsi="Times New Roman" w:cs="Times New Roman"/>
          <w:sz w:val="24"/>
          <w:szCs w:val="24"/>
          <w:lang w:eastAsia="ar-SA"/>
        </w:rPr>
        <w:tab/>
      </w:r>
      <w:r w:rsidR="00DC10D4" w:rsidRPr="00DC10D4">
        <w:rPr>
          <w:rFonts w:ascii="Times New Roman" w:eastAsia="Times New Roman" w:hAnsi="Times New Roman" w:cs="Times New Roman"/>
          <w:sz w:val="24"/>
          <w:szCs w:val="24"/>
          <w:lang w:eastAsia="ar-SA"/>
        </w:rPr>
        <w:t>P</w:t>
      </w:r>
      <w:r w:rsidRPr="00DC10D4">
        <w:rPr>
          <w:rFonts w:ascii="Times New Roman" w:eastAsia="Times New Roman" w:hAnsi="Times New Roman" w:cs="Times New Roman"/>
          <w:sz w:val="24"/>
          <w:szCs w:val="24"/>
          <w:lang w:eastAsia="ar-SA"/>
        </w:rPr>
        <w:t xml:space="preserve">olgármester </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sz w:val="24"/>
          <w:szCs w:val="24"/>
          <w:lang w:eastAsia="ar-SA"/>
        </w:rPr>
        <w:t xml:space="preserve"> 2016. január 15.</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3146D0" w:rsidRPr="00DC10D4" w:rsidRDefault="003146D0" w:rsidP="003146D0">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010F3A" w:rsidRPr="00DC10D4" w:rsidRDefault="00010F3A" w:rsidP="00010F3A">
      <w:pPr>
        <w:pStyle w:val="Hatszveg"/>
        <w:spacing w:after="0"/>
        <w:ind w:left="0"/>
        <w:rPr>
          <w:sz w:val="24"/>
          <w:szCs w:val="24"/>
        </w:rPr>
      </w:pPr>
      <w:r w:rsidRPr="00DC10D4">
        <w:rPr>
          <w:b/>
          <w:sz w:val="24"/>
          <w:szCs w:val="24"/>
          <w:u w:val="single"/>
        </w:rPr>
        <w:t>Végrehajtás:</w:t>
      </w:r>
      <w:r w:rsidRPr="00DC10D4">
        <w:rPr>
          <w:b/>
          <w:sz w:val="24"/>
          <w:szCs w:val="24"/>
        </w:rPr>
        <w:t xml:space="preserve"> </w:t>
      </w:r>
      <w:r w:rsidRPr="00DC10D4">
        <w:rPr>
          <w:sz w:val="24"/>
          <w:szCs w:val="24"/>
        </w:rPr>
        <w:t>A Képviselő-testület 341/2015.(XII.22.) határozatának mellékletét képező Településrendezési Szerződés 2016. február 10-én aláírásra került.</w:t>
      </w:r>
    </w:p>
    <w:p w:rsidR="00DC10D4" w:rsidRPr="00DC10D4" w:rsidRDefault="00DC10D4" w:rsidP="00010F3A">
      <w:pPr>
        <w:pStyle w:val="Hatszveg"/>
        <w:spacing w:after="0"/>
        <w:ind w:left="0"/>
        <w:rPr>
          <w:sz w:val="24"/>
          <w:szCs w:val="24"/>
        </w:rPr>
      </w:pPr>
    </w:p>
    <w:p w:rsidR="00010F3A" w:rsidRPr="00DC10D4" w:rsidRDefault="00010F3A" w:rsidP="00010F3A">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342/2015.(XII.22.)</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úgy dönt, hogy egyetért a határozati javaslat mellékletét képező Szándéknyilatkozatban foglaltakkal, az elkészült vízi közművet át kívánja adni térítésmentesen a Fővárosi Önkormányzatnak.</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 felkéri a polgármestert a Szándéknyilatkozat aláírására.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Pr="00DC10D4">
        <w:rPr>
          <w:rFonts w:ascii="Times New Roman" w:eastAsia="Times New Roman" w:hAnsi="Times New Roman" w:cs="Times New Roman"/>
          <w:sz w:val="24"/>
          <w:szCs w:val="24"/>
          <w:lang w:eastAsia="ar-SA"/>
        </w:rPr>
        <w:t xml:space="preserve">: </w:t>
      </w:r>
      <w:r w:rsidR="00DC10D4" w:rsidRPr="00DC10D4">
        <w:rPr>
          <w:rFonts w:ascii="Times New Roman" w:eastAsia="Times New Roman" w:hAnsi="Times New Roman" w:cs="Times New Roman"/>
          <w:sz w:val="24"/>
          <w:szCs w:val="24"/>
          <w:lang w:eastAsia="ar-SA"/>
        </w:rPr>
        <w:t>P</w:t>
      </w:r>
      <w:r w:rsidRPr="00DC10D4">
        <w:rPr>
          <w:rFonts w:ascii="Times New Roman" w:eastAsia="Times New Roman" w:hAnsi="Times New Roman" w:cs="Times New Roman"/>
          <w:sz w:val="24"/>
          <w:szCs w:val="24"/>
          <w:lang w:eastAsia="ar-SA"/>
        </w:rPr>
        <w:t>olgármester</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sz w:val="24"/>
          <w:szCs w:val="24"/>
          <w:lang w:eastAsia="ar-SA"/>
        </w:rPr>
        <w:t xml:space="preserve"> 2016. január 15.</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(21 képviselő van jelen, 21 igen, egyhangú)</w:t>
      </w:r>
    </w:p>
    <w:p w:rsidR="003146D0" w:rsidRPr="00DC10D4" w:rsidRDefault="003146D0" w:rsidP="003146D0">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Beruházási és Városüzemeltetési Iroda vezetője</w:t>
      </w:r>
    </w:p>
    <w:p w:rsidR="00DC6C91" w:rsidRPr="00DC10D4" w:rsidRDefault="00010F3A" w:rsidP="00DC6C91">
      <w:pPr>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00DC6C91" w:rsidRPr="00DC10D4">
        <w:rPr>
          <w:rFonts w:ascii="Times New Roman" w:hAnsi="Times New Roman" w:cs="Times New Roman"/>
          <w:sz w:val="24"/>
          <w:szCs w:val="24"/>
        </w:rPr>
        <w:t xml:space="preserve">A képviselő-testületi határozat mellékletét képező Szándéknyilatkozat aláírása határidőn belül megtörtént. </w:t>
      </w:r>
    </w:p>
    <w:p w:rsidR="00DC6C91" w:rsidRPr="00DC10D4" w:rsidRDefault="00DC6C91" w:rsidP="00DC6C91">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344/2015.(XII.22.)</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3146D0" w:rsidRPr="00DC10D4" w:rsidRDefault="003146D0" w:rsidP="003146D0">
      <w:pPr>
        <w:keepLines/>
        <w:suppressAutoHyphens/>
        <w:overflowPunct w:val="0"/>
        <w:autoSpaceDE w:val="0"/>
        <w:spacing w:after="120"/>
        <w:ind w:left="1134"/>
        <w:jc w:val="both"/>
        <w:textAlignment w:val="baseline"/>
        <w:rPr>
          <w:rFonts w:ascii="Times New Roman" w:eastAsia="SimSun" w:hAnsi="Times New Roman" w:cs="Times New Roman"/>
          <w:sz w:val="24"/>
          <w:szCs w:val="24"/>
          <w:lang w:eastAsia="ar-SA"/>
        </w:rPr>
      </w:pPr>
      <w:r w:rsidRPr="00DC10D4">
        <w:rPr>
          <w:rFonts w:ascii="Times New Roman" w:eastAsia="SimSun" w:hAnsi="Times New Roman" w:cs="Times New Roman"/>
          <w:sz w:val="24"/>
          <w:szCs w:val="24"/>
          <w:lang w:eastAsia="ar-SA"/>
        </w:rPr>
        <w:t>úgy dönt, hogy a Budapest Főváros II. Kerületi Önkormányzat Szociális Szolgáltatástervezési koncepciójának 2015. évi felülvizsgálatát a határozat melléklete szerinti tartalommal elfogadja.</w:t>
      </w:r>
    </w:p>
    <w:p w:rsidR="003146D0" w:rsidRPr="00DC10D4" w:rsidRDefault="003146D0" w:rsidP="003146D0">
      <w:pPr>
        <w:keepLines/>
        <w:suppressAutoHyphens/>
        <w:overflowPunct w:val="0"/>
        <w:autoSpaceDE w:val="0"/>
        <w:spacing w:after="120"/>
        <w:ind w:left="1134"/>
        <w:jc w:val="both"/>
        <w:textAlignment w:val="baseline"/>
        <w:rPr>
          <w:rFonts w:ascii="Times New Roman" w:eastAsia="SimSun" w:hAnsi="Times New Roman" w:cs="Times New Roman"/>
          <w:sz w:val="24"/>
          <w:szCs w:val="24"/>
          <w:lang w:eastAsia="ar-SA"/>
        </w:rPr>
      </w:pPr>
      <w:r w:rsidRPr="00DC10D4">
        <w:rPr>
          <w:rFonts w:ascii="Times New Roman" w:eastAsia="SimSun" w:hAnsi="Times New Roman" w:cs="Times New Roman"/>
          <w:sz w:val="24"/>
          <w:szCs w:val="24"/>
          <w:lang w:eastAsia="ar-SA"/>
        </w:rPr>
        <w:t>Felkéri a Polgármestert a szükséges intézkedések megtételére.</w:t>
      </w:r>
    </w:p>
    <w:p w:rsidR="003146D0" w:rsidRPr="00DC10D4" w:rsidRDefault="003146D0" w:rsidP="003146D0">
      <w:pPr>
        <w:keepLines/>
        <w:suppressAutoHyphens/>
        <w:overflowPunct w:val="0"/>
        <w:autoSpaceDE w:val="0"/>
        <w:spacing w:after="120"/>
        <w:ind w:left="1134"/>
        <w:jc w:val="both"/>
        <w:textAlignment w:val="baseline"/>
        <w:rPr>
          <w:rFonts w:ascii="Times New Roman" w:eastAsia="SimSun" w:hAnsi="Times New Roman" w:cs="Times New Roman"/>
          <w:sz w:val="24"/>
          <w:szCs w:val="24"/>
          <w:lang w:eastAsia="ar-SA"/>
        </w:rPr>
      </w:pPr>
      <w:r w:rsidRPr="00DC10D4">
        <w:rPr>
          <w:rFonts w:ascii="Times New Roman" w:eastAsia="SimSun" w:hAnsi="Times New Roman" w:cs="Times New Roman"/>
          <w:b/>
          <w:sz w:val="24"/>
          <w:szCs w:val="24"/>
          <w:u w:val="single"/>
          <w:lang w:eastAsia="ar-SA"/>
        </w:rPr>
        <w:t>Felelős:</w:t>
      </w:r>
      <w:r w:rsidR="0046190E" w:rsidRPr="00DC10D4">
        <w:rPr>
          <w:rFonts w:ascii="Times New Roman" w:eastAsia="SimSun" w:hAnsi="Times New Roman" w:cs="Times New Roman"/>
          <w:sz w:val="24"/>
          <w:szCs w:val="24"/>
          <w:lang w:eastAsia="ar-SA"/>
        </w:rPr>
        <w:t xml:space="preserve"> </w:t>
      </w:r>
      <w:r w:rsidR="00DC10D4" w:rsidRPr="00DC10D4">
        <w:rPr>
          <w:rFonts w:ascii="Times New Roman" w:eastAsia="SimSun" w:hAnsi="Times New Roman" w:cs="Times New Roman"/>
          <w:sz w:val="24"/>
          <w:szCs w:val="24"/>
          <w:lang w:eastAsia="ar-SA"/>
        </w:rPr>
        <w:t>P</w:t>
      </w:r>
      <w:r w:rsidRPr="00DC10D4">
        <w:rPr>
          <w:rFonts w:ascii="Times New Roman" w:eastAsia="SimSun" w:hAnsi="Times New Roman" w:cs="Times New Roman"/>
          <w:sz w:val="24"/>
          <w:szCs w:val="24"/>
          <w:lang w:eastAsia="ar-SA"/>
        </w:rPr>
        <w:t>olgármester</w:t>
      </w:r>
    </w:p>
    <w:p w:rsidR="003146D0" w:rsidRPr="00DC10D4" w:rsidRDefault="003146D0" w:rsidP="003146D0">
      <w:pPr>
        <w:keepLines/>
        <w:suppressAutoHyphens/>
        <w:overflowPunct w:val="0"/>
        <w:autoSpaceDE w:val="0"/>
        <w:spacing w:after="120"/>
        <w:ind w:left="1134"/>
        <w:jc w:val="both"/>
        <w:textAlignment w:val="baseline"/>
        <w:rPr>
          <w:rFonts w:ascii="Times New Roman" w:eastAsia="SimSun" w:hAnsi="Times New Roman" w:cs="Times New Roman"/>
          <w:sz w:val="24"/>
          <w:szCs w:val="24"/>
          <w:lang w:eastAsia="ar-SA"/>
        </w:rPr>
      </w:pPr>
      <w:r w:rsidRPr="00DC10D4">
        <w:rPr>
          <w:rFonts w:ascii="Times New Roman" w:eastAsia="SimSun" w:hAnsi="Times New Roman" w:cs="Times New Roman"/>
          <w:b/>
          <w:sz w:val="24"/>
          <w:szCs w:val="24"/>
          <w:u w:val="single"/>
          <w:lang w:eastAsia="ar-SA"/>
        </w:rPr>
        <w:t>Határidő:</w:t>
      </w:r>
      <w:r w:rsidRPr="00DC10D4">
        <w:rPr>
          <w:rFonts w:ascii="Times New Roman" w:eastAsia="SimSun" w:hAnsi="Times New Roman" w:cs="Times New Roman"/>
          <w:b/>
          <w:sz w:val="24"/>
          <w:szCs w:val="24"/>
          <w:lang w:eastAsia="ar-SA"/>
        </w:rPr>
        <w:t xml:space="preserve"> </w:t>
      </w:r>
      <w:r w:rsidRPr="00DC10D4">
        <w:rPr>
          <w:rFonts w:ascii="Times New Roman" w:eastAsia="SimSun" w:hAnsi="Times New Roman" w:cs="Times New Roman"/>
          <w:sz w:val="24"/>
          <w:szCs w:val="24"/>
          <w:lang w:eastAsia="ar-SA"/>
        </w:rPr>
        <w:t>2016. január 15.</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(21 képviselő van jelen, 21 igen, egyhangú)</w:t>
      </w:r>
    </w:p>
    <w:p w:rsidR="003146D0" w:rsidRPr="00DC10D4" w:rsidRDefault="003146D0" w:rsidP="003146D0">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Szociális és Gyermekvédelmi Iroda vezetője</w:t>
      </w:r>
    </w:p>
    <w:p w:rsidR="00B6430D" w:rsidRPr="00DC10D4" w:rsidRDefault="00B6430D" w:rsidP="00B6430D">
      <w:pPr>
        <w:spacing w:after="160" w:line="259" w:lineRule="auto"/>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Pr="00DC10D4">
        <w:rPr>
          <w:rFonts w:ascii="Times New Roman" w:hAnsi="Times New Roman" w:cs="Times New Roman"/>
          <w:sz w:val="24"/>
          <w:szCs w:val="24"/>
        </w:rPr>
        <w:t xml:space="preserve">A képviselő-testületi határozat mellékletét képező Budapest Főváros II. Kerületi Önkormányzat Szociális Szolgáltatástervezési koncepciójának közzététele 2016. január 11. napján megtörtént. </w:t>
      </w:r>
    </w:p>
    <w:p w:rsidR="00B6430D" w:rsidRPr="00DC10D4" w:rsidRDefault="00B6430D" w:rsidP="00B6430D">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3146D0" w:rsidRPr="00DC10D4" w:rsidRDefault="003146D0" w:rsidP="003146D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345/2015.(XII.22.)</w:t>
      </w:r>
      <w:r w:rsidRPr="00DC10D4">
        <w:rPr>
          <w:rFonts w:ascii="Times New Roman" w:eastAsia="Times New Roman" w:hAnsi="Times New Roman" w:cs="Times New Roman"/>
          <w:b/>
          <w:sz w:val="24"/>
          <w:szCs w:val="24"/>
          <w:u w:val="single"/>
          <w:lang w:eastAsia="ar-SA"/>
        </w:rPr>
        <w:t xml:space="preserve"> képviselő-testületi határozata</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úgy dönt, hogy elfogadja - a határozat mellékletét képező - Budapest Főváros II. Kerületi Önkormányzat Idősügyi Koncepciójának 2015. évi felülvizsgálatát.</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u w:val="single"/>
          <w:lang w:eastAsia="hu-HU"/>
        </w:rPr>
        <w:t>Felelős:</w:t>
      </w:r>
      <w:r w:rsidRPr="00DC10D4">
        <w:rPr>
          <w:rFonts w:ascii="Times New Roman" w:eastAsia="Times New Roman" w:hAnsi="Times New Roman" w:cs="Times New Roman"/>
          <w:sz w:val="24"/>
          <w:szCs w:val="24"/>
          <w:lang w:eastAsia="hu-HU"/>
        </w:rPr>
        <w:t xml:space="preserve"> </w:t>
      </w:r>
      <w:r w:rsidR="00DC10D4" w:rsidRPr="00DC10D4">
        <w:rPr>
          <w:rFonts w:ascii="Times New Roman" w:eastAsia="Times New Roman" w:hAnsi="Times New Roman" w:cs="Times New Roman"/>
          <w:sz w:val="24"/>
          <w:szCs w:val="24"/>
          <w:lang w:eastAsia="hu-HU"/>
        </w:rPr>
        <w:t>P</w:t>
      </w:r>
      <w:r w:rsidRPr="00DC10D4">
        <w:rPr>
          <w:rFonts w:ascii="Times New Roman" w:eastAsia="Times New Roman" w:hAnsi="Times New Roman" w:cs="Times New Roman"/>
          <w:sz w:val="24"/>
          <w:szCs w:val="24"/>
          <w:lang w:eastAsia="hu-HU"/>
        </w:rPr>
        <w:t>olgármester</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u w:val="single"/>
          <w:lang w:eastAsia="hu-HU"/>
        </w:rPr>
        <w:t>Határidő:</w:t>
      </w:r>
      <w:r w:rsidRPr="00DC10D4">
        <w:rPr>
          <w:rFonts w:ascii="Times New Roman" w:eastAsia="Times New Roman" w:hAnsi="Times New Roman" w:cs="Times New Roman"/>
          <w:sz w:val="24"/>
          <w:szCs w:val="24"/>
          <w:lang w:eastAsia="hu-HU"/>
        </w:rPr>
        <w:t xml:space="preserve"> 2016. január 15.</w:t>
      </w:r>
    </w:p>
    <w:p w:rsidR="003146D0" w:rsidRPr="00DC10D4" w:rsidRDefault="003146D0" w:rsidP="003146D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(21 képviselő van jelen, 21 igen, egyhangú)</w:t>
      </w:r>
    </w:p>
    <w:p w:rsidR="003146D0" w:rsidRPr="00DC10D4" w:rsidRDefault="003146D0" w:rsidP="003146D0">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Szociális és Gyermekvédelmi Iroda vezetője</w:t>
      </w:r>
    </w:p>
    <w:p w:rsidR="00B6430D" w:rsidRPr="00DC10D4" w:rsidRDefault="00B6430D" w:rsidP="00B6430D">
      <w:pPr>
        <w:spacing w:after="160" w:line="259" w:lineRule="auto"/>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Pr="00DC10D4">
        <w:rPr>
          <w:rFonts w:ascii="Times New Roman" w:hAnsi="Times New Roman" w:cs="Times New Roman"/>
          <w:sz w:val="24"/>
          <w:szCs w:val="24"/>
        </w:rPr>
        <w:t xml:space="preserve">A képviselő-testületi határozat mellékletét képező Budapest Főváros II. Kerületi Önkormányzat Idősügyi Koncepciójának közzététele 2016. január 11. napján megtörtént. </w:t>
      </w:r>
    </w:p>
    <w:p w:rsidR="00B6430D" w:rsidRPr="00DC10D4" w:rsidRDefault="00B6430D" w:rsidP="00B6430D">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B71D99" w:rsidRPr="00DC10D4" w:rsidRDefault="00B71D99" w:rsidP="00B71D9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r w:rsidRPr="00DC10D4">
        <w:rPr>
          <w:rFonts w:ascii="Times New Roman" w:eastAsia="Times New Roman" w:hAnsi="Times New Roman" w:cs="Times New Roman"/>
          <w:b/>
          <w:color w:val="000080"/>
          <w:sz w:val="24"/>
          <w:szCs w:val="24"/>
          <w:u w:val="single"/>
          <w:lang w:eastAsia="ar-SA"/>
        </w:rPr>
        <w:t>347/2015.(XII.22.)</w:t>
      </w:r>
      <w:r w:rsidRPr="00DC10D4">
        <w:rPr>
          <w:rFonts w:ascii="Times New Roman" w:eastAsia="Times New Roman" w:hAnsi="Times New Roman" w:cs="Times New Roman"/>
          <w:b/>
          <w:sz w:val="24"/>
          <w:szCs w:val="24"/>
          <w:u w:val="single"/>
          <w:lang w:eastAsia="ar-SA"/>
        </w:rPr>
        <w:t xml:space="preserve"> képviselő-testületi határozata</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úgy dönt, hogy a „STOFI-DENT” Fogorvosi Szolgáltató Betéti Társaság képviselőjével, Dr. Udvardiné dr. Erdős Judit felnőtteket ellátó fogorvossal a mellékletben szereplő Egészségügyi feladat-ellátási szerződés módosítását megköti.</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 felkéri a polgármestert a szükséges intézkedések megtételére.</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Pr="00DC10D4">
        <w:rPr>
          <w:rFonts w:ascii="Times New Roman" w:eastAsia="Times New Roman" w:hAnsi="Times New Roman" w:cs="Times New Roman"/>
          <w:sz w:val="24"/>
          <w:szCs w:val="24"/>
          <w:lang w:eastAsia="ar-SA"/>
        </w:rPr>
        <w:t xml:space="preserve">: </w:t>
      </w:r>
      <w:r w:rsidR="00DC10D4" w:rsidRPr="00DC10D4">
        <w:rPr>
          <w:rFonts w:ascii="Times New Roman" w:eastAsia="Times New Roman" w:hAnsi="Times New Roman" w:cs="Times New Roman"/>
          <w:sz w:val="24"/>
          <w:szCs w:val="24"/>
          <w:lang w:eastAsia="ar-SA"/>
        </w:rPr>
        <w:t>P</w:t>
      </w:r>
      <w:r w:rsidRPr="00DC10D4">
        <w:rPr>
          <w:rFonts w:ascii="Times New Roman" w:eastAsia="Times New Roman" w:hAnsi="Times New Roman" w:cs="Times New Roman"/>
          <w:sz w:val="24"/>
          <w:szCs w:val="24"/>
          <w:lang w:eastAsia="ar-SA"/>
        </w:rPr>
        <w:t>olgármester</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sz w:val="24"/>
          <w:szCs w:val="24"/>
          <w:lang w:eastAsia="ar-SA"/>
        </w:rPr>
        <w:t xml:space="preserve"> 2016. január 31.</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(21 képviselő van jelen, 21 igen, egyhangú)</w:t>
      </w:r>
    </w:p>
    <w:p w:rsidR="00B71D99" w:rsidRPr="00DC10D4" w:rsidRDefault="00B71D99" w:rsidP="00B71D99">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Alapellátásért felelős koordinátor</w:t>
      </w:r>
    </w:p>
    <w:p w:rsidR="0046190E" w:rsidRPr="00DC10D4" w:rsidRDefault="0046190E" w:rsidP="00CB2DD7">
      <w:pPr>
        <w:spacing w:after="160" w:line="259" w:lineRule="auto"/>
        <w:jc w:val="both"/>
        <w:rPr>
          <w:rFonts w:ascii="Times New Roman" w:hAnsi="Times New Roman" w:cs="Times New Roman"/>
          <w:sz w:val="24"/>
          <w:szCs w:val="24"/>
        </w:rPr>
      </w:pPr>
      <w:r w:rsidRPr="00DC10D4">
        <w:rPr>
          <w:rFonts w:ascii="Times New Roman" w:hAnsi="Times New Roman" w:cs="Times New Roman"/>
          <w:b/>
          <w:sz w:val="24"/>
          <w:szCs w:val="24"/>
          <w:u w:val="single"/>
        </w:rPr>
        <w:t xml:space="preserve">Végrehajtás: </w:t>
      </w:r>
      <w:r w:rsidRPr="00DC10D4">
        <w:rPr>
          <w:rFonts w:ascii="Times New Roman" w:hAnsi="Times New Roman" w:cs="Times New Roman"/>
          <w:sz w:val="24"/>
          <w:szCs w:val="24"/>
        </w:rPr>
        <w:t xml:space="preserve">Dr. Udvardiné dr. Erdős Judit a képviselő-testületi döntés mellékletét képező Egészségügyi feladat-ellátási szerződés módosítását 2016. január 20. napján aláírta. </w:t>
      </w:r>
    </w:p>
    <w:p w:rsidR="0046190E" w:rsidRPr="00DC10D4" w:rsidRDefault="0046190E" w:rsidP="0046190E">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B71D99" w:rsidRPr="00DC10D4" w:rsidRDefault="00B71D99" w:rsidP="00B71D9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0" w:name="OLE_LINK5"/>
      <w:r w:rsidRPr="00DC10D4">
        <w:rPr>
          <w:rFonts w:ascii="Times New Roman" w:eastAsia="Times New Roman" w:hAnsi="Times New Roman" w:cs="Times New Roman"/>
          <w:b/>
          <w:color w:val="000080"/>
          <w:sz w:val="24"/>
          <w:szCs w:val="24"/>
          <w:u w:val="single"/>
          <w:lang w:eastAsia="ar-SA"/>
        </w:rPr>
        <w:t>5</w:t>
      </w:r>
      <w:bookmarkEnd w:id="0"/>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Budapest Főváros II. Kerületi Önkormányzat Képviselő-testülete </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úgy dönt, hogy a Budapest Főváros II. Kerületi Önkormányzat kéri tagságának megszűntetését a Magyar Önkormányzatok Szövetségében.</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Felhatalmazza a Polgármestert az írásbeli kilépő nyilatkozat megtételére.</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Pr="00DC10D4">
        <w:rPr>
          <w:rFonts w:ascii="Times New Roman" w:eastAsia="Times New Roman" w:hAnsi="Times New Roman" w:cs="Times New Roman"/>
          <w:sz w:val="24"/>
          <w:szCs w:val="24"/>
          <w:lang w:eastAsia="ar-SA"/>
        </w:rPr>
        <w:t>: Polgármester</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sz w:val="24"/>
          <w:szCs w:val="24"/>
          <w:lang w:eastAsia="ar-SA"/>
        </w:rPr>
        <w:t xml:space="preserve"> 2016. január 29.</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14 igen, 2 nem, 4 tartózkodás)</w:t>
      </w:r>
    </w:p>
    <w:p w:rsidR="00B71D99" w:rsidRPr="00DC10D4" w:rsidRDefault="00B71D99" w:rsidP="00B71D99">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Polgármesteri Kabinet vezetője</w:t>
      </w:r>
    </w:p>
    <w:p w:rsidR="0046190E" w:rsidRPr="00DC10D4" w:rsidRDefault="0046190E" w:rsidP="0046190E">
      <w:pPr>
        <w:spacing w:after="160" w:line="259" w:lineRule="auto"/>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Pr="00DC10D4">
        <w:rPr>
          <w:rFonts w:ascii="Times New Roman" w:hAnsi="Times New Roman" w:cs="Times New Roman"/>
          <w:sz w:val="24"/>
          <w:szCs w:val="24"/>
        </w:rPr>
        <w:t>A képviselő-testületi döntés eredményeképpen tájékoztató levél került megküldésre a Magyar Önkormányzatok Szövetsége számára. A levél mellékletét képezte a képviselő-testületi határozatról szóló jegyzőkönyvi kivonat, egy Polgármester úr által aláírt – a tagság megszüntetésére vonatkozó - nyilatkozat, továbbá visszaküldésre került a 2016. évi tagdíjról szóló számla, annak korrekcióját kérve. Az említett levél és azok mellékletei 2016. február 3-án átvételre kerültek a Magyar Önkormányzatok Szövetségénél.</w:t>
      </w:r>
    </w:p>
    <w:p w:rsidR="006051F1" w:rsidRPr="00DC10D4" w:rsidRDefault="006051F1" w:rsidP="006051F1">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B71D99" w:rsidRPr="00DC10D4" w:rsidRDefault="00B71D99" w:rsidP="00B71D9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1" w:name="OLE_LINK8"/>
      <w:r w:rsidRPr="00DC10D4">
        <w:rPr>
          <w:rFonts w:ascii="Times New Roman" w:eastAsia="Times New Roman" w:hAnsi="Times New Roman" w:cs="Times New Roman"/>
          <w:b/>
          <w:color w:val="000080"/>
          <w:sz w:val="24"/>
          <w:szCs w:val="24"/>
          <w:u w:val="single"/>
          <w:lang w:eastAsia="ar-SA"/>
        </w:rPr>
        <w:t>8</w:t>
      </w:r>
      <w:bookmarkEnd w:id="1"/>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B71D99" w:rsidRPr="00DC10D4" w:rsidRDefault="00B71D99" w:rsidP="00B71D99">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úgy dönt,</w:t>
      </w:r>
      <w:r w:rsidRPr="00DC10D4">
        <w:rPr>
          <w:rFonts w:ascii="Times New Roman" w:hAnsi="Times New Roman" w:cs="Times New Roman"/>
          <w:sz w:val="24"/>
          <w:szCs w:val="24"/>
          <w:lang w:eastAsia="ar-SA"/>
        </w:rPr>
        <w:t xml:space="preserve"> hogy </w:t>
      </w:r>
      <w:r w:rsidRPr="00DC10D4">
        <w:rPr>
          <w:rFonts w:ascii="Times New Roman" w:eastAsia="Arial Unicode MS" w:hAnsi="Times New Roman" w:cs="Times New Roman"/>
          <w:sz w:val="24"/>
          <w:szCs w:val="24"/>
          <w:lang w:eastAsia="ar-SA"/>
        </w:rPr>
        <w:t>a Budapest Főváros Kormányhivatala Kormánymegbízott BPB/004/00409-1/2015. ügyiratszámú javaslata ellenére az Önkormányzat vagyonáról és a vagyontárgyak feletti tulajdonosi jog gyakorlásáról, továbbá az önkormányzat tulajdonában lévő lakások és helyiségek elidegenítésének szabályairól, bérbeadásának feltételeiről szóló 34/2004.(X.13.) önkormányzati rendeletét az alábbi indokok alapján nem módosítja:</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i/>
          <w:sz w:val="24"/>
          <w:szCs w:val="24"/>
          <w:lang w:eastAsia="ar-SA"/>
        </w:rPr>
        <w:t>„hol nyújtja be a bérlő kérelmét a bérleti jog megváltása kapcsán”:</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Egyrészt az Önkormányzat hivatalos honlapján, több helyen megtalálható a kérelmek benyújtásának rendje, az ügyintézésről történő általános tájékoztató, az ügyintézők neve, illetékességi területe, elérhetősége, az egyes ügytípusok, másrészt amennyiben ennek ellenére az ügyfél más szervezeti egységhez nyújtja be kérelmét, vagy nem jelöl meg szervezeti egységet, a kérelem ebben az esetben is eljut a tárgykörben eljárni jogosulthoz. Ezen felül a bérleti szerződések egyértelműen tartalmazzák, hogy ki a bérbeadó.</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i/>
          <w:sz w:val="24"/>
          <w:szCs w:val="24"/>
          <w:lang w:eastAsia="ar-SA"/>
        </w:rPr>
        <w:t xml:space="preserve">„milyen határidőn belül kell a kérelmet továbbítani a döntés előkészítését végzőnek a döntéshozó szerv felé”, </w:t>
      </w:r>
      <w:r w:rsidRPr="00DC10D4">
        <w:rPr>
          <w:rFonts w:ascii="Times New Roman" w:eastAsia="Times New Roman" w:hAnsi="Times New Roman" w:cs="Times New Roman"/>
          <w:sz w:val="24"/>
          <w:szCs w:val="24"/>
          <w:lang w:eastAsia="ar-SA"/>
        </w:rPr>
        <w:t xml:space="preserve">valamint </w:t>
      </w:r>
      <w:r w:rsidRPr="00DC10D4">
        <w:rPr>
          <w:rFonts w:ascii="Times New Roman" w:eastAsia="Times New Roman" w:hAnsi="Times New Roman" w:cs="Times New Roman"/>
          <w:i/>
          <w:sz w:val="24"/>
          <w:szCs w:val="24"/>
          <w:lang w:eastAsia="ar-SA"/>
        </w:rPr>
        <w:t>„milyen határidőn belül kell elbírálni a kérelmet a döntéshozó szervnek”</w:t>
      </w:r>
      <w:r w:rsidRPr="00DC10D4">
        <w:rPr>
          <w:rFonts w:ascii="Times New Roman" w:eastAsia="Times New Roman" w:hAnsi="Times New Roman" w:cs="Times New Roman"/>
          <w:sz w:val="24"/>
          <w:szCs w:val="24"/>
          <w:lang w:eastAsia="ar-SA"/>
        </w:rPr>
        <w:t>:</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napToGrid w:val="0"/>
          <w:sz w:val="24"/>
          <w:szCs w:val="24"/>
          <w:lang w:eastAsia="ar-SA"/>
        </w:rPr>
      </w:pPr>
      <w:r w:rsidRPr="00DC10D4">
        <w:rPr>
          <w:rFonts w:ascii="Times New Roman" w:eastAsia="Times New Roman" w:hAnsi="Times New Roman" w:cs="Times New Roman"/>
          <w:snapToGrid w:val="0"/>
          <w:sz w:val="24"/>
          <w:szCs w:val="24"/>
          <w:lang w:eastAsia="ar-SA"/>
        </w:rPr>
        <w:t>Bérleti jogviszonyt érintő kérelmek minden esetben egyedi vizsgálatot igényelnek, a megalapozott döntés meghozatala érdekében teljes körűen fel kell tárni a bérlő családi, jövedelemi, vagyoni körülményeit, be kell szerezni a kérelmében foglaltak alátámasztására szolgáló dokumentumokat, bérleményellenőrzés keretében meg kell vizsgálni a bérlemény állapotát és a lakhatási körülményeket. A kérelem benyújtását követően az ügyfél az eljárás további menetéről tájékoztatást kap, megjelölve a benyújtandó igazolások, iratok, nyilatkozatok körét. A kérelem abban az esetben alkalmas arra, hogy a döntés előkészítését végző a kérelmet a döntéshozó elé terjessze, amennyiben az érdemi döntés meghozatalához szükséges iratok, adatok rendelkezésre állnak. A döntés előkészítését végző munkáját nagy mértékben befolyásolja az ügyfél/bérlő együttműködése (mikor csatolja be a kért iratokat, mikor biztosítja a bérleménybe történő bejutást stb.). Amennyiben az Önkormányzat időkorlátot szabna a döntést előkészítő részére a kérelmek döntéshozó elé történő terjesztése, vagy a döntéshozó számára a kérelem elbírálási határidejének tekintetében, úgy fennáll annak a veszélye, hogy a kérelmek tárgyában hiányos mellékletekkel, vagy bizonyítékok alapján születnének nem megalapozott, adott esetben az ügyfél/bérlő számára hátrányos döntések.</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napToGrid w:val="0"/>
          <w:sz w:val="24"/>
          <w:szCs w:val="24"/>
          <w:lang w:eastAsia="ar-SA"/>
        </w:rPr>
      </w:pPr>
      <w:r w:rsidRPr="00DC10D4">
        <w:rPr>
          <w:rFonts w:ascii="Times New Roman" w:eastAsia="Times New Roman" w:hAnsi="Times New Roman" w:cs="Times New Roman"/>
          <w:snapToGrid w:val="0"/>
          <w:sz w:val="24"/>
          <w:szCs w:val="24"/>
          <w:lang w:eastAsia="ar-SA"/>
        </w:rPr>
        <w:t>A fentieken felül – mind a két esetben – a lakások és helyiségek bérletére, valamint az elidegenítésükre vonatkozó egyes szabályokról szóló 1993. évi LXXVIII. törvény (Ltv.) 23. § (3) bekezdése alapján adott felhatalmazás – mely szerint a másik lakás bérbeadására, illetőleg a pénzbeli térítésre vonatkozó szabályokat önkormányzati rendelet határozza meg -, melynek részletes szabályait az Ltv. 2. számú melléklete tartalmazza, melyben az Ltv. részletesen meghatározza, hogy az önkormányzat bérleti, illetőleg elidegenítési rendeletének melyek a tartalmi elemei, nem teszi lehetővé a javasolt szabályozást annak f) és g) pontjaiban, mert e szerint az önkormányzati rendelet csak a másik lakás bérbeadására, illetőleg a pénzbeli térítés mértékére és megfizetésére vonatkozó szabályokat, illetve a cserelakás felajánlása helyett - megállapodás alapján - fizethető pénzbeli térítés mértékét és feltételeit tartalmazhatja.</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DC10D4">
        <w:rPr>
          <w:rFonts w:ascii="Times New Roman" w:eastAsia="Times New Roman" w:hAnsi="Times New Roman" w:cs="Times New Roman"/>
          <w:i/>
          <w:sz w:val="24"/>
          <w:szCs w:val="24"/>
          <w:lang w:eastAsia="ar-SA"/>
        </w:rPr>
        <w:t>„ugyanazon tárgyú ismételt kérelem benyújtására milyen időközönként van mód”:</w:t>
      </w:r>
    </w:p>
    <w:p w:rsidR="00B71D99" w:rsidRPr="00DC10D4" w:rsidRDefault="00B71D99" w:rsidP="00B71D99">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napToGrid w:val="0"/>
          <w:sz w:val="24"/>
          <w:szCs w:val="24"/>
          <w:lang w:eastAsia="ar-SA"/>
        </w:rPr>
        <w:t>U</w:t>
      </w:r>
      <w:r w:rsidRPr="00DC10D4">
        <w:rPr>
          <w:rFonts w:ascii="Times New Roman" w:eastAsia="Arial Unicode MS" w:hAnsi="Times New Roman" w:cs="Times New Roman"/>
          <w:sz w:val="24"/>
          <w:szCs w:val="24"/>
          <w:lang w:eastAsia="ar-SA"/>
        </w:rPr>
        <w:t>gyanazon tárgyú ismételt kérelem benyújtására vonatkozó időkorlát szabályozása is indokolatlan, mert a döntést követően előállhat olyan új tény, bizonyíték, körülmény, méltánylást érdemlő helyzet, mely a döntés újbóli megtárgyalását teszi szükségessé és az időkorláttal kizárnánk ennek a lehetőségét. Azért sem lehetséges quasi „megtiltani” a bérlő részére, hogy újabb ismételt kérelmet terjesszen elő a bérleti szerződés megszüntetése iránt (mert ha erre időkorlátot határoz meg a rendelet, akkor ez ezt jelenti, hogy az időkorlát fennállásáig nem terjeszthet elő kérelmet), mert ez a szerződési szabadság (Ptk. 6:59. §) alapelvébe ütközik. Ennek része a felek szerződési tartalomalakító szabadsága, amit a Ptk. tételesen is kimond és a rendelet ilyen tartalmú módosítása e szabályba ütközik.</w:t>
      </w:r>
    </w:p>
    <w:p w:rsidR="00B71D99" w:rsidRPr="00DC10D4" w:rsidRDefault="00B71D99" w:rsidP="00B71D99">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b/>
          <w:sz w:val="24"/>
          <w:szCs w:val="24"/>
          <w:u w:val="single"/>
          <w:lang w:eastAsia="ar-SA"/>
        </w:rPr>
        <w:t>Felelős:</w:t>
      </w:r>
      <w:r w:rsidRPr="00DC10D4">
        <w:rPr>
          <w:rFonts w:ascii="Times New Roman" w:eastAsia="Arial Unicode MS" w:hAnsi="Times New Roman" w:cs="Times New Roman"/>
          <w:sz w:val="24"/>
          <w:szCs w:val="24"/>
          <w:lang w:eastAsia="ar-SA"/>
        </w:rPr>
        <w:tab/>
        <w:t>Polgármester</w:t>
      </w:r>
    </w:p>
    <w:p w:rsidR="00B71D99" w:rsidRPr="00DC10D4" w:rsidRDefault="00B71D99" w:rsidP="00B71D99">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b/>
          <w:sz w:val="24"/>
          <w:szCs w:val="24"/>
          <w:u w:val="single"/>
          <w:lang w:eastAsia="ar-SA"/>
        </w:rPr>
        <w:t>Határidő</w:t>
      </w:r>
      <w:r w:rsidRPr="00DC10D4">
        <w:rPr>
          <w:rFonts w:ascii="Times New Roman" w:eastAsia="Arial Unicode MS" w:hAnsi="Times New Roman" w:cs="Times New Roman"/>
          <w:b/>
          <w:sz w:val="24"/>
          <w:szCs w:val="24"/>
          <w:lang w:eastAsia="ar-SA"/>
        </w:rPr>
        <w:t xml:space="preserve">: </w:t>
      </w:r>
      <w:r w:rsidRPr="00DC10D4">
        <w:rPr>
          <w:rFonts w:ascii="Times New Roman" w:eastAsia="Arial Unicode MS" w:hAnsi="Times New Roman" w:cs="Times New Roman"/>
          <w:sz w:val="24"/>
          <w:szCs w:val="24"/>
          <w:lang w:eastAsia="ar-SA"/>
        </w:rPr>
        <w:t>15 nap</w:t>
      </w:r>
    </w:p>
    <w:p w:rsidR="00B71D99" w:rsidRPr="00DC10D4" w:rsidRDefault="00B71D99" w:rsidP="00B71D99">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DC10D4">
        <w:rPr>
          <w:rFonts w:ascii="Times New Roman" w:eastAsia="Arial Unicode MS" w:hAnsi="Times New Roman" w:cs="Times New Roman"/>
          <w:sz w:val="24"/>
          <w:szCs w:val="24"/>
          <w:lang w:eastAsia="ar-SA"/>
        </w:rPr>
        <w:t>(20 képviselő van jelen, 20 igen, egyhangú)</w:t>
      </w:r>
    </w:p>
    <w:p w:rsidR="00B71D99" w:rsidRPr="00DC10D4" w:rsidRDefault="00B71D99" w:rsidP="00B71D99">
      <w:pPr>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xml:space="preserve">: Vagyonhasznosítási és Ingatlan-nyilvántartási Iroda </w:t>
      </w:r>
    </w:p>
    <w:p w:rsidR="00B71D99" w:rsidRPr="00DC10D4" w:rsidRDefault="00B71D99" w:rsidP="00B71D99">
      <w:pPr>
        <w:rPr>
          <w:rFonts w:ascii="Times New Roman" w:hAnsi="Times New Roman" w:cs="Times New Roman"/>
          <w:sz w:val="24"/>
          <w:szCs w:val="24"/>
        </w:rPr>
      </w:pPr>
      <w:r w:rsidRPr="00DC10D4">
        <w:rPr>
          <w:rFonts w:ascii="Times New Roman" w:hAnsi="Times New Roman" w:cs="Times New Roman"/>
          <w:sz w:val="24"/>
          <w:szCs w:val="24"/>
        </w:rPr>
        <w:tab/>
      </w:r>
      <w:r w:rsidRPr="00DC10D4">
        <w:rPr>
          <w:rFonts w:ascii="Times New Roman" w:hAnsi="Times New Roman" w:cs="Times New Roman"/>
          <w:sz w:val="24"/>
          <w:szCs w:val="24"/>
        </w:rPr>
        <w:tab/>
      </w:r>
      <w:r w:rsidRPr="00DC10D4">
        <w:rPr>
          <w:rFonts w:ascii="Times New Roman" w:hAnsi="Times New Roman" w:cs="Times New Roman"/>
          <w:sz w:val="24"/>
          <w:szCs w:val="24"/>
        </w:rPr>
        <w:tab/>
      </w:r>
      <w:r w:rsidRPr="00DC10D4">
        <w:rPr>
          <w:rFonts w:ascii="Times New Roman" w:hAnsi="Times New Roman" w:cs="Times New Roman"/>
          <w:sz w:val="24"/>
          <w:szCs w:val="24"/>
        </w:rPr>
        <w:tab/>
        <w:t xml:space="preserve">          vezetője</w:t>
      </w:r>
    </w:p>
    <w:p w:rsidR="006051F1" w:rsidRPr="00DC10D4" w:rsidRDefault="006051F1" w:rsidP="00B71D99">
      <w:pPr>
        <w:rPr>
          <w:rFonts w:ascii="Times New Roman" w:hAnsi="Times New Roman" w:cs="Times New Roman"/>
          <w:sz w:val="24"/>
          <w:szCs w:val="24"/>
        </w:rPr>
      </w:pPr>
    </w:p>
    <w:p w:rsidR="006051F1" w:rsidRDefault="006051F1" w:rsidP="00B71D99">
      <w:pPr>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sz w:val="24"/>
          <w:szCs w:val="24"/>
        </w:rPr>
        <w:t xml:space="preserve">: A képviselő-testületi döntésről Budapest Főváros Kormányhivatalát a Nemzeti Jogszabálytáron keresztül 2016. január 29. napján tájékoztattuk. </w:t>
      </w:r>
    </w:p>
    <w:p w:rsidR="00DC10D4" w:rsidRPr="00DC10D4" w:rsidRDefault="00DC10D4" w:rsidP="00B71D99">
      <w:pPr>
        <w:rPr>
          <w:rFonts w:ascii="Times New Roman" w:hAnsi="Times New Roman" w:cs="Times New Roman"/>
          <w:sz w:val="24"/>
          <w:szCs w:val="24"/>
        </w:rPr>
      </w:pPr>
    </w:p>
    <w:p w:rsidR="006051F1" w:rsidRPr="00DC10D4" w:rsidRDefault="006051F1" w:rsidP="006051F1">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B71D99" w:rsidRPr="00DC10D4" w:rsidRDefault="00B71D99" w:rsidP="00B71D9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2" w:name="OLE_LINK13"/>
      <w:r w:rsidRPr="00DC10D4">
        <w:rPr>
          <w:rFonts w:ascii="Times New Roman" w:eastAsia="Times New Roman" w:hAnsi="Times New Roman" w:cs="Times New Roman"/>
          <w:b/>
          <w:color w:val="000080"/>
          <w:sz w:val="24"/>
          <w:szCs w:val="24"/>
          <w:u w:val="single"/>
          <w:lang w:eastAsia="ar-SA"/>
        </w:rPr>
        <w:t>13</w:t>
      </w:r>
      <w:bookmarkEnd w:id="2"/>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úgy dönt, hogy a II. kerületi Egyesített Bölcsődék  (II.,Varsányi I. u. 32..) vezetői   teendőinek ellátásával – 2016. február 1 – 2021. január  31-ig terjedő öt év időtartamára -, alapbérének változatlanul hagyása mellett  Kása Imrénét bízza meg. </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Felelős:</w:t>
      </w:r>
      <w:r w:rsidRPr="00DC10D4">
        <w:rPr>
          <w:rFonts w:ascii="Times New Roman" w:eastAsia="Times New Roman" w:hAnsi="Times New Roman" w:cs="Times New Roman"/>
          <w:b/>
          <w:sz w:val="24"/>
          <w:szCs w:val="24"/>
          <w:lang w:eastAsia="ar-SA"/>
        </w:rPr>
        <w:t xml:space="preserve"> </w:t>
      </w:r>
      <w:r w:rsidR="00DC10D4">
        <w:rPr>
          <w:rFonts w:ascii="Times New Roman" w:eastAsia="Times New Roman" w:hAnsi="Times New Roman" w:cs="Times New Roman"/>
          <w:b/>
          <w:sz w:val="24"/>
          <w:szCs w:val="24"/>
          <w:lang w:eastAsia="ar-SA"/>
        </w:rPr>
        <w:t>P</w:t>
      </w:r>
      <w:r w:rsidRPr="00DC10D4">
        <w:rPr>
          <w:rFonts w:ascii="Times New Roman" w:eastAsia="Times New Roman" w:hAnsi="Times New Roman" w:cs="Times New Roman"/>
          <w:sz w:val="24"/>
          <w:szCs w:val="24"/>
          <w:lang w:eastAsia="ar-SA"/>
        </w:rPr>
        <w:t xml:space="preserve">olgármester </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sz w:val="24"/>
          <w:szCs w:val="24"/>
          <w:u w:val="single"/>
          <w:lang w:eastAsia="ar-SA"/>
        </w:rPr>
        <w:t>Határidő</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2016.</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január</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 xml:space="preserve">31. </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B71D99" w:rsidRPr="00DC10D4" w:rsidRDefault="00B71D99" w:rsidP="00B71D99">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Művelődési Iroda vezetője</w:t>
      </w:r>
    </w:p>
    <w:p w:rsidR="006051F1" w:rsidRPr="00DC10D4" w:rsidRDefault="006051F1" w:rsidP="0023550B">
      <w:pPr>
        <w:spacing w:after="160" w:line="259" w:lineRule="auto"/>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Pr="00DC10D4">
        <w:rPr>
          <w:rFonts w:ascii="Times New Roman" w:hAnsi="Times New Roman" w:cs="Times New Roman"/>
          <w:sz w:val="24"/>
          <w:szCs w:val="24"/>
        </w:rPr>
        <w:t>A vezetői megbízásról szóló okir</w:t>
      </w:r>
      <w:r w:rsidR="00E86627">
        <w:rPr>
          <w:rFonts w:ascii="Times New Roman" w:hAnsi="Times New Roman" w:cs="Times New Roman"/>
          <w:sz w:val="24"/>
          <w:szCs w:val="24"/>
        </w:rPr>
        <w:t>atot átadtuk az érintett vezető</w:t>
      </w:r>
      <w:r w:rsidRPr="00DC10D4">
        <w:rPr>
          <w:rFonts w:ascii="Times New Roman" w:hAnsi="Times New Roman" w:cs="Times New Roman"/>
          <w:sz w:val="24"/>
          <w:szCs w:val="24"/>
        </w:rPr>
        <w:t xml:space="preserve">nek és megküldtük a Magyar Államkincstárhoz a törzsnyilvántartás részére. </w:t>
      </w:r>
    </w:p>
    <w:p w:rsidR="006051F1" w:rsidRPr="00DC10D4" w:rsidRDefault="006051F1" w:rsidP="006051F1">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B71D99" w:rsidRPr="00DC10D4" w:rsidRDefault="00B71D99" w:rsidP="00B71D9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3" w:name="OLE_LINK15"/>
      <w:r w:rsidRPr="00DC10D4">
        <w:rPr>
          <w:rFonts w:ascii="Times New Roman" w:eastAsia="Times New Roman" w:hAnsi="Times New Roman" w:cs="Times New Roman"/>
          <w:b/>
          <w:color w:val="000080"/>
          <w:sz w:val="24"/>
          <w:szCs w:val="24"/>
          <w:u w:val="single"/>
          <w:lang w:eastAsia="ar-SA"/>
        </w:rPr>
        <w:t>15</w:t>
      </w:r>
      <w:bookmarkEnd w:id="3"/>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w:t>
      </w:r>
      <w:r w:rsidRPr="00DC10D4">
        <w:rPr>
          <w:rFonts w:ascii="Times New Roman" w:eastAsia="Times New Roman" w:hAnsi="Times New Roman" w:cs="Times New Roman"/>
          <w:iCs/>
          <w:sz w:val="24"/>
          <w:szCs w:val="24"/>
          <w:lang w:eastAsia="ar-SA"/>
        </w:rPr>
        <w:t xml:space="preserve">Szabó Lászlóné, a társasház közös képviselője (címe: 1022 Budapest, II. kerület Alvinci út 54.) </w:t>
      </w:r>
      <w:r w:rsidRPr="00DC10D4">
        <w:rPr>
          <w:rFonts w:ascii="Times New Roman" w:eastAsia="Times New Roman" w:hAnsi="Times New Roman" w:cs="Times New Roman"/>
          <w:bCs/>
          <w:sz w:val="24"/>
          <w:szCs w:val="24"/>
          <w:lang w:eastAsia="ar-SA"/>
        </w:rPr>
        <w:t>részére a</w:t>
      </w:r>
      <w:r w:rsidRPr="00DC10D4">
        <w:rPr>
          <w:rFonts w:ascii="Times New Roman" w:eastAsia="Times New Roman" w:hAnsi="Times New Roman" w:cs="Times New Roman"/>
          <w:sz w:val="24"/>
          <w:szCs w:val="24"/>
          <w:lang w:eastAsia="ar-SA"/>
        </w:rPr>
        <w:t xml:space="preserve"> 1022 Budapest, II. kerület Alvinci út 54. (hrsz.: 12216) alatti ingatlant érintő</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rendeltetés-változtatás (támfalgarázs átalakítása kézi autómosóvá) és reklámtábla elhelyezés ügyében a 2015. december 18-án kelt, XXIV-748-2/2015 határozatával</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szemben benyújtott fellebbezéséről jelen határozat melléklete szerint dönt.</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felkéri a Polgármestert a szükséges intézkedések megtételére.</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Felelős</w:t>
      </w:r>
      <w:r w:rsidRPr="00DC10D4">
        <w:rPr>
          <w:rFonts w:ascii="Times New Roman" w:eastAsia="Times New Roman" w:hAnsi="Times New Roman" w:cs="Times New Roman"/>
          <w:b/>
          <w:sz w:val="24"/>
          <w:szCs w:val="24"/>
          <w:u w:val="single"/>
          <w:lang w:eastAsia="hu-HU"/>
        </w:rPr>
        <w:t>:</w:t>
      </w:r>
      <w:r w:rsidRPr="00DC10D4">
        <w:rPr>
          <w:rFonts w:ascii="Times New Roman" w:eastAsia="Times New Roman" w:hAnsi="Times New Roman" w:cs="Times New Roman"/>
          <w:sz w:val="24"/>
          <w:szCs w:val="24"/>
          <w:lang w:eastAsia="hu-HU"/>
        </w:rPr>
        <w:t xml:space="preserve"> </w:t>
      </w:r>
      <w:r w:rsidRPr="00DC10D4">
        <w:rPr>
          <w:rFonts w:ascii="Times New Roman" w:eastAsia="Times New Roman" w:hAnsi="Times New Roman" w:cs="Times New Roman"/>
          <w:sz w:val="24"/>
          <w:szCs w:val="24"/>
          <w:lang w:eastAsia="hu-HU"/>
        </w:rPr>
        <w:tab/>
        <w:t>Polgármester</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Határidő</w:t>
      </w:r>
      <w:r w:rsidRPr="00DC10D4">
        <w:rPr>
          <w:rFonts w:ascii="Times New Roman" w:eastAsia="Times New Roman" w:hAnsi="Times New Roman" w:cs="Times New Roman"/>
          <w:sz w:val="24"/>
          <w:szCs w:val="24"/>
          <w:lang w:eastAsia="hu-HU"/>
        </w:rPr>
        <w:t>: 2016. február 02.</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B71D99" w:rsidRPr="00DC10D4" w:rsidRDefault="00B71D99" w:rsidP="00B71D99">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AE20E9" w:rsidRPr="00DC10D4" w:rsidRDefault="00197EC1" w:rsidP="00AE20E9">
      <w:pPr>
        <w:spacing w:line="264" w:lineRule="auto"/>
        <w:ind w:right="26"/>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00AE20E9" w:rsidRPr="00DC10D4">
        <w:rPr>
          <w:rFonts w:ascii="Times New Roman" w:hAnsi="Times New Roman" w:cs="Times New Roman"/>
          <w:sz w:val="24"/>
          <w:szCs w:val="24"/>
        </w:rPr>
        <w:t xml:space="preserve">A Képviselő-testület 15/2016. (I.28.) határozatának mellékletét képező önkormányzati hatósági határozatot, ami szerint a Képviselő-testület a Polgármester XXIV-748-2/2015 döntését helybenhagyja, 2015. február 02-án megküldtük a fellebbező Szabó Lászlóné ügyfélnek. </w:t>
      </w:r>
    </w:p>
    <w:p w:rsidR="00AE20E9" w:rsidRPr="00DC10D4" w:rsidRDefault="00AE20E9" w:rsidP="00AE20E9">
      <w:pPr>
        <w:spacing w:line="264" w:lineRule="auto"/>
        <w:ind w:right="26"/>
        <w:jc w:val="both"/>
        <w:rPr>
          <w:rFonts w:ascii="Times New Roman" w:hAnsi="Times New Roman" w:cs="Times New Roman"/>
          <w:sz w:val="24"/>
          <w:szCs w:val="24"/>
        </w:rPr>
      </w:pPr>
      <w:r w:rsidRPr="00DC10D4">
        <w:rPr>
          <w:rFonts w:ascii="Times New Roman" w:hAnsi="Times New Roman" w:cs="Times New Roman"/>
          <w:sz w:val="24"/>
          <w:szCs w:val="24"/>
        </w:rPr>
        <w:t>A 2016. február 10-én visszaérkezett tértivevény tanúsága szerint az ügyfél 2016. február 4-én a határozatot átvette, ezáltal a tiltást helybenhagyó önkormányzati hatósági határozat 2016. február 4-én jogerőssé vált.</w:t>
      </w:r>
    </w:p>
    <w:p w:rsidR="00AE20E9" w:rsidRPr="00DC10D4" w:rsidRDefault="00AE20E9" w:rsidP="00AE20E9">
      <w:pPr>
        <w:spacing w:line="264" w:lineRule="auto"/>
        <w:ind w:right="26"/>
        <w:jc w:val="both"/>
        <w:rPr>
          <w:rFonts w:ascii="Times New Roman" w:hAnsi="Times New Roman" w:cs="Times New Roman"/>
          <w:sz w:val="24"/>
          <w:szCs w:val="24"/>
        </w:rPr>
      </w:pPr>
    </w:p>
    <w:p w:rsidR="00AE20E9" w:rsidRPr="00DC10D4" w:rsidRDefault="00AE20E9" w:rsidP="00AE20E9">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B71D99" w:rsidRPr="00DC10D4" w:rsidRDefault="00B71D99" w:rsidP="00B71D9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4" w:name="OLE_LINK16"/>
      <w:r w:rsidRPr="00DC10D4">
        <w:rPr>
          <w:rFonts w:ascii="Times New Roman" w:eastAsia="Times New Roman" w:hAnsi="Times New Roman" w:cs="Times New Roman"/>
          <w:b/>
          <w:color w:val="000080"/>
          <w:sz w:val="24"/>
          <w:szCs w:val="24"/>
          <w:u w:val="single"/>
          <w:lang w:eastAsia="ar-SA"/>
        </w:rPr>
        <w:t>16</w:t>
      </w:r>
      <w:bookmarkEnd w:id="4"/>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w:t>
      </w:r>
      <w:r w:rsidRPr="00DC10D4">
        <w:rPr>
          <w:rFonts w:ascii="Times New Roman" w:eastAsia="Times New Roman" w:hAnsi="Times New Roman" w:cs="Times New Roman"/>
          <w:iCs/>
          <w:sz w:val="24"/>
          <w:szCs w:val="24"/>
          <w:lang w:eastAsia="ar-SA"/>
        </w:rPr>
        <w:t xml:space="preserve">REKLÁMTÉR </w:t>
      </w:r>
      <w:r w:rsidRPr="00DC10D4">
        <w:rPr>
          <w:rFonts w:ascii="Times New Roman" w:eastAsia="Times New Roman" w:hAnsi="Times New Roman" w:cs="Times New Roman"/>
          <w:sz w:val="24"/>
          <w:szCs w:val="24"/>
          <w:lang w:eastAsia="ar-SA"/>
        </w:rPr>
        <w:t>Szolgáltató Kft. (címe: 1063 Budapest, Szinyei Merse Pál utca 21.) részére a 1021 Budapest, II. kerület Margit krt. 8. (hrsz.: 13511) alatti ingatlannal kapcsolatos</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építési reklámháló elhelyezése ügyében a 2015. november 05-én kelt, XXIV-58-32/2015 tiltó határozattal szemben benyújtott fellebbezéséről jelen határozat melléklete szerint dönt.</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felkéri a Polgármestert a szükséges intézkedések megtételére.</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Felelős</w:t>
      </w:r>
      <w:r w:rsidRPr="00DC10D4">
        <w:rPr>
          <w:rFonts w:ascii="Times New Roman" w:eastAsia="Times New Roman" w:hAnsi="Times New Roman" w:cs="Times New Roman"/>
          <w:sz w:val="24"/>
          <w:szCs w:val="24"/>
          <w:u w:val="single"/>
          <w:lang w:eastAsia="hu-HU"/>
        </w:rPr>
        <w:t>:</w:t>
      </w:r>
      <w:r w:rsidRPr="00DC10D4">
        <w:rPr>
          <w:rFonts w:ascii="Times New Roman" w:eastAsia="Times New Roman" w:hAnsi="Times New Roman" w:cs="Times New Roman"/>
          <w:sz w:val="24"/>
          <w:szCs w:val="24"/>
          <w:lang w:eastAsia="hu-HU"/>
        </w:rPr>
        <w:t xml:space="preserve"> </w:t>
      </w:r>
      <w:r w:rsidRPr="00DC10D4">
        <w:rPr>
          <w:rFonts w:ascii="Times New Roman" w:eastAsia="Times New Roman" w:hAnsi="Times New Roman" w:cs="Times New Roman"/>
          <w:sz w:val="24"/>
          <w:szCs w:val="24"/>
          <w:lang w:eastAsia="hu-HU"/>
        </w:rPr>
        <w:tab/>
        <w:t>Polgármester</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Határidő</w:t>
      </w:r>
      <w:r w:rsidRPr="00DC10D4">
        <w:rPr>
          <w:rFonts w:ascii="Times New Roman" w:eastAsia="Times New Roman" w:hAnsi="Times New Roman" w:cs="Times New Roman"/>
          <w:sz w:val="24"/>
          <w:szCs w:val="24"/>
          <w:lang w:eastAsia="hu-HU"/>
        </w:rPr>
        <w:t>: 2016. február 02.</w:t>
      </w:r>
    </w:p>
    <w:p w:rsidR="00B71D99" w:rsidRPr="00DC10D4" w:rsidRDefault="00B71D99" w:rsidP="00B71D9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B71D99" w:rsidRPr="00DC10D4" w:rsidRDefault="00B71D99" w:rsidP="00B71D99">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AE20E9" w:rsidRPr="00DC10D4" w:rsidRDefault="00AE20E9" w:rsidP="00AE20E9">
      <w:pPr>
        <w:ind w:right="-1"/>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Pr="00DC10D4">
        <w:rPr>
          <w:rFonts w:ascii="Times New Roman" w:hAnsi="Times New Roman" w:cs="Times New Roman"/>
          <w:bCs/>
          <w:sz w:val="24"/>
          <w:szCs w:val="24"/>
        </w:rPr>
        <w:t xml:space="preserve">A Képviselő-testület 2016. január 28-i ülésén meghozta a </w:t>
      </w:r>
      <w:r w:rsidRPr="00DC10D4">
        <w:rPr>
          <w:rFonts w:ascii="Times New Roman" w:hAnsi="Times New Roman" w:cs="Times New Roman"/>
          <w:sz w:val="24"/>
          <w:szCs w:val="24"/>
        </w:rPr>
        <w:t>16/2016. (I.28.) határozatát, amelyben helybenhagyta a</w:t>
      </w:r>
      <w:r w:rsidRPr="00DC10D4">
        <w:rPr>
          <w:rFonts w:ascii="Times New Roman" w:hAnsi="Times New Roman" w:cs="Times New Roman"/>
          <w:iCs/>
          <w:sz w:val="24"/>
          <w:szCs w:val="24"/>
        </w:rPr>
        <w:t xml:space="preserve"> Polgármester településképi bejelentési eljárásban hozott XXIV-58-32/2015 döntését. </w:t>
      </w:r>
      <w:r w:rsidRPr="00DC10D4">
        <w:rPr>
          <w:rFonts w:ascii="Times New Roman" w:hAnsi="Times New Roman" w:cs="Times New Roman"/>
          <w:sz w:val="24"/>
          <w:szCs w:val="24"/>
        </w:rPr>
        <w:t>A helybenhagyó határozatot 2016. február 2-én megküldtük a Reklámtért Kft. részére. A határozatott 2016. február 4-én átvették. A döntés a közléssel jogerős. A Reklámtért Kft. a másodfokú határozat ellen 2016. február 10-én keresetet terjesztett elő.</w:t>
      </w:r>
    </w:p>
    <w:p w:rsidR="00AE20E9" w:rsidRPr="00DC10D4" w:rsidRDefault="00AE20E9" w:rsidP="00AE20E9">
      <w:pPr>
        <w:ind w:right="-1"/>
        <w:jc w:val="both"/>
        <w:rPr>
          <w:rFonts w:ascii="Times New Roman" w:hAnsi="Times New Roman" w:cs="Times New Roman"/>
          <w:sz w:val="24"/>
          <w:szCs w:val="24"/>
        </w:rPr>
      </w:pPr>
    </w:p>
    <w:p w:rsidR="00AE20E9" w:rsidRPr="00DC10D4" w:rsidRDefault="00AE20E9" w:rsidP="00AE20E9">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5E53C8" w:rsidRPr="00DC10D4" w:rsidRDefault="005E53C8" w:rsidP="005E53C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5" w:name="OLE_LINK17"/>
      <w:r w:rsidRPr="00DC10D4">
        <w:rPr>
          <w:rFonts w:ascii="Times New Roman" w:eastAsia="Times New Roman" w:hAnsi="Times New Roman" w:cs="Times New Roman"/>
          <w:b/>
          <w:color w:val="000080"/>
          <w:sz w:val="24"/>
          <w:szCs w:val="24"/>
          <w:u w:val="single"/>
          <w:lang w:eastAsia="ar-SA"/>
        </w:rPr>
        <w:t>17</w:t>
      </w:r>
      <w:bookmarkEnd w:id="5"/>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w:t>
      </w:r>
      <w:r w:rsidRPr="00DC10D4">
        <w:rPr>
          <w:rFonts w:ascii="Times New Roman" w:eastAsia="Times New Roman" w:hAnsi="Times New Roman" w:cs="Times New Roman"/>
          <w:iCs/>
          <w:sz w:val="24"/>
          <w:szCs w:val="24"/>
          <w:lang w:eastAsia="ar-SA"/>
        </w:rPr>
        <w:t xml:space="preserve">REKLÁMTÉR </w:t>
      </w:r>
      <w:r w:rsidRPr="00DC10D4">
        <w:rPr>
          <w:rFonts w:ascii="Times New Roman" w:eastAsia="Times New Roman" w:hAnsi="Times New Roman" w:cs="Times New Roman"/>
          <w:sz w:val="24"/>
          <w:szCs w:val="24"/>
          <w:lang w:eastAsia="ar-SA"/>
        </w:rPr>
        <w:t xml:space="preserve">Szolgáltató Kft. (székhelye: 1063 Budapest, Szinyei Merse Pál utca 21. I./5.) 1021 Budapest, II. kerület, Jurányi utca 1-3. (hrsz.: 13722) alatti ingatlant érintő reklámelhelyezés ügyében 2015. november 2. napján kelt, XXIV-20-2/2015 tiltó határozattal szemben benyújtott fellebbezéséről jelen határozat melléklete szerint dönt </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felkéri a Polgármestert a szükséges intézkedések megtételére.</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Felelős</w:t>
      </w:r>
      <w:r w:rsidRPr="00DC10D4">
        <w:rPr>
          <w:rFonts w:ascii="Times New Roman" w:eastAsia="Times New Roman" w:hAnsi="Times New Roman" w:cs="Times New Roman"/>
          <w:b/>
          <w:sz w:val="24"/>
          <w:szCs w:val="24"/>
          <w:u w:val="single"/>
          <w:lang w:eastAsia="hu-HU"/>
        </w:rPr>
        <w:t>:</w:t>
      </w:r>
      <w:r w:rsidRPr="00DC10D4">
        <w:rPr>
          <w:rFonts w:ascii="Times New Roman" w:eastAsia="Times New Roman" w:hAnsi="Times New Roman" w:cs="Times New Roman"/>
          <w:sz w:val="24"/>
          <w:szCs w:val="24"/>
          <w:lang w:eastAsia="hu-HU"/>
        </w:rPr>
        <w:t xml:space="preserve"> </w:t>
      </w:r>
      <w:r w:rsidRPr="00DC10D4">
        <w:rPr>
          <w:rFonts w:ascii="Times New Roman" w:eastAsia="Times New Roman" w:hAnsi="Times New Roman" w:cs="Times New Roman"/>
          <w:sz w:val="24"/>
          <w:szCs w:val="24"/>
          <w:lang w:eastAsia="hu-HU"/>
        </w:rPr>
        <w:tab/>
        <w:t>Polgármester</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Határidő</w:t>
      </w:r>
      <w:r w:rsidRPr="00DC10D4">
        <w:rPr>
          <w:rFonts w:ascii="Times New Roman" w:eastAsia="Times New Roman" w:hAnsi="Times New Roman" w:cs="Times New Roman"/>
          <w:sz w:val="24"/>
          <w:szCs w:val="24"/>
          <w:lang w:eastAsia="hu-HU"/>
        </w:rPr>
        <w:t>: 2016. február 2.</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5E53C8" w:rsidRPr="00DC10D4" w:rsidRDefault="005E53C8" w:rsidP="005E53C8">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2E6EA4" w:rsidRPr="00DC10D4" w:rsidRDefault="002E6EA4" w:rsidP="002E6EA4">
      <w:pPr>
        <w:pStyle w:val="Hatszveg"/>
        <w:spacing w:after="0"/>
        <w:ind w:left="0"/>
        <w:rPr>
          <w:sz w:val="24"/>
          <w:szCs w:val="24"/>
        </w:rPr>
      </w:pPr>
      <w:r w:rsidRPr="00DC10D4">
        <w:rPr>
          <w:b/>
          <w:sz w:val="24"/>
          <w:szCs w:val="24"/>
          <w:u w:val="single"/>
        </w:rPr>
        <w:t>Végrehajtás:</w:t>
      </w:r>
      <w:r w:rsidRPr="00DC10D4">
        <w:rPr>
          <w:b/>
          <w:sz w:val="24"/>
          <w:szCs w:val="24"/>
        </w:rPr>
        <w:t xml:space="preserve"> </w:t>
      </w:r>
      <w:r w:rsidRPr="00DC10D4">
        <w:rPr>
          <w:sz w:val="24"/>
          <w:szCs w:val="24"/>
        </w:rPr>
        <w:t xml:space="preserve">A Képviselő-testület 17/2016.(I.28.) határozatának mellékletét képező önkormányzati hatósági határozatot, ami szerint a Képviselő-testület a Polgármester XXIV-20-2/2015 számú — 1021 Budapest, II. kerület, Jurányi utca 1-3. (hrsz.: 13722) alatti ingatlant érintő reklámelhelyezés ügyében 2015. november 2. napján kelt — döntését helybenhagyja, 2016.  február 2-án megküldtük a fellebbező </w:t>
      </w:r>
      <w:r w:rsidRPr="00DC10D4">
        <w:rPr>
          <w:iCs/>
          <w:sz w:val="24"/>
          <w:szCs w:val="24"/>
        </w:rPr>
        <w:t>Reklámtér Szolgáltató Kft.</w:t>
      </w:r>
      <w:r w:rsidRPr="00DC10D4">
        <w:rPr>
          <w:b/>
          <w:sz w:val="24"/>
          <w:szCs w:val="24"/>
        </w:rPr>
        <w:t xml:space="preserve"> </w:t>
      </w:r>
      <w:r w:rsidRPr="00DC10D4">
        <w:rPr>
          <w:sz w:val="24"/>
          <w:szCs w:val="24"/>
        </w:rPr>
        <w:t>ügyfélnek.</w:t>
      </w:r>
    </w:p>
    <w:p w:rsidR="002E6EA4" w:rsidRPr="00DC10D4" w:rsidRDefault="002E6EA4" w:rsidP="002E6EA4">
      <w:pPr>
        <w:spacing w:after="240"/>
        <w:ind w:right="28"/>
        <w:jc w:val="both"/>
        <w:rPr>
          <w:rFonts w:ascii="Times New Roman" w:hAnsi="Times New Roman" w:cs="Times New Roman"/>
          <w:sz w:val="24"/>
          <w:szCs w:val="24"/>
        </w:rPr>
      </w:pPr>
      <w:r w:rsidRPr="00DC10D4">
        <w:rPr>
          <w:rFonts w:ascii="Times New Roman" w:hAnsi="Times New Roman" w:cs="Times New Roman"/>
          <w:sz w:val="24"/>
          <w:szCs w:val="24"/>
        </w:rPr>
        <w:t>A 2016.  február 9-én visszaérkezett tértivevény tanúsága szerint az ügyfél 2016.  február 4-én a határozatot átvette, ezáltal a végzést helybenhagyó önkormányzati hatósági határozat 2016.  február 4-én jogerőssé vált.</w:t>
      </w:r>
    </w:p>
    <w:p w:rsidR="002E6EA4" w:rsidRPr="00DC10D4" w:rsidRDefault="002E6EA4" w:rsidP="002E6EA4">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5E53C8" w:rsidRPr="00DC10D4" w:rsidRDefault="005E53C8" w:rsidP="005E53C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6" w:name="OLE_LINK18"/>
      <w:r w:rsidRPr="00DC10D4">
        <w:rPr>
          <w:rFonts w:ascii="Times New Roman" w:eastAsia="Times New Roman" w:hAnsi="Times New Roman" w:cs="Times New Roman"/>
          <w:b/>
          <w:color w:val="000080"/>
          <w:sz w:val="24"/>
          <w:szCs w:val="24"/>
          <w:u w:val="single"/>
          <w:lang w:eastAsia="ar-SA"/>
        </w:rPr>
        <w:t>18</w:t>
      </w:r>
      <w:bookmarkEnd w:id="6"/>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w:t>
      </w:r>
      <w:r w:rsidRPr="00DC10D4">
        <w:rPr>
          <w:rFonts w:ascii="Times New Roman" w:eastAsia="Times New Roman" w:hAnsi="Times New Roman" w:cs="Times New Roman"/>
          <w:iCs/>
          <w:sz w:val="24"/>
          <w:szCs w:val="24"/>
          <w:lang w:eastAsia="ar-SA"/>
        </w:rPr>
        <w:t xml:space="preserve">REKLÁMTÉR </w:t>
      </w:r>
      <w:r w:rsidRPr="00DC10D4">
        <w:rPr>
          <w:rFonts w:ascii="Times New Roman" w:eastAsia="Times New Roman" w:hAnsi="Times New Roman" w:cs="Times New Roman"/>
          <w:sz w:val="24"/>
          <w:szCs w:val="24"/>
          <w:lang w:eastAsia="ar-SA"/>
        </w:rPr>
        <w:t>Szolgáltató Kft. (székhelye: 1063 Budapest, Szinyei Merse Pál utca 21. I./5.) 1021 Budapest, II. kerület, Jurányi utca 1-3. (hrsz.: 13722) alatti ingatlannal kapcsolatos</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engedély nélküli reklám elhelyezése miatt kiszabott</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bírság ügyében a 2015. november 9. napján kelt, XXIV-20-3/2015 végzéssel szemben benyújtott fellebbezéséről jelen határozat melléklete szerint dönt.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felkéri a Polgármestert a szükséges intézkedések megtételére.</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Felelős</w:t>
      </w:r>
      <w:r w:rsidRPr="00DC10D4">
        <w:rPr>
          <w:rFonts w:ascii="Times New Roman" w:eastAsia="Times New Roman" w:hAnsi="Times New Roman" w:cs="Times New Roman"/>
          <w:sz w:val="24"/>
          <w:szCs w:val="24"/>
          <w:u w:val="single"/>
          <w:lang w:eastAsia="hu-HU"/>
        </w:rPr>
        <w:t>:</w:t>
      </w:r>
      <w:r w:rsidRPr="00DC10D4">
        <w:rPr>
          <w:rFonts w:ascii="Times New Roman" w:eastAsia="Times New Roman" w:hAnsi="Times New Roman" w:cs="Times New Roman"/>
          <w:sz w:val="24"/>
          <w:szCs w:val="24"/>
          <w:lang w:eastAsia="hu-HU"/>
        </w:rPr>
        <w:t xml:space="preserve"> </w:t>
      </w:r>
      <w:r w:rsidRPr="00DC10D4">
        <w:rPr>
          <w:rFonts w:ascii="Times New Roman" w:eastAsia="Times New Roman" w:hAnsi="Times New Roman" w:cs="Times New Roman"/>
          <w:sz w:val="24"/>
          <w:szCs w:val="24"/>
          <w:lang w:eastAsia="hu-HU"/>
        </w:rPr>
        <w:tab/>
        <w:t>Polgármester</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Határidő</w:t>
      </w:r>
      <w:r w:rsidRPr="00DC10D4">
        <w:rPr>
          <w:rFonts w:ascii="Times New Roman" w:eastAsia="Times New Roman" w:hAnsi="Times New Roman" w:cs="Times New Roman"/>
          <w:sz w:val="24"/>
          <w:szCs w:val="24"/>
          <w:lang w:eastAsia="hu-HU"/>
        </w:rPr>
        <w:t>: 2016. február 8.</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5E53C8" w:rsidRPr="00DC10D4" w:rsidRDefault="005E53C8" w:rsidP="005E53C8">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2E6EA4" w:rsidRPr="00DC10D4" w:rsidRDefault="002E6EA4" w:rsidP="002E6EA4">
      <w:pPr>
        <w:pStyle w:val="Hatszveg"/>
        <w:spacing w:after="0"/>
        <w:ind w:left="0"/>
        <w:rPr>
          <w:sz w:val="24"/>
          <w:szCs w:val="24"/>
        </w:rPr>
      </w:pPr>
      <w:r w:rsidRPr="00DC10D4">
        <w:rPr>
          <w:b/>
          <w:sz w:val="24"/>
          <w:szCs w:val="24"/>
          <w:u w:val="single"/>
        </w:rPr>
        <w:t xml:space="preserve">Végrehajtás: </w:t>
      </w:r>
      <w:r w:rsidRPr="00DC10D4">
        <w:rPr>
          <w:sz w:val="24"/>
          <w:szCs w:val="24"/>
        </w:rPr>
        <w:t xml:space="preserve">A Képviselő-testület 18/2016.(I.28.) határozatának mellékletét képező önkormányzati hatósági határozatot, ami szerint a Képviselő-testület a Polgármester XXIV-20-3/2015 számú — 1021 Budapest, II. kerület, Jurányi utca 1-3. (hrsz.: 13722) alatti ingatlannal kapcsolatos engedély nélküli reklám elhelyezése miatt kiszabott bírság ügyében a 2015. november 9. napján kelt — végzést helybenhagyja, 2016. február 2-án megküldtük a fellebbező </w:t>
      </w:r>
      <w:r w:rsidRPr="00DC10D4">
        <w:rPr>
          <w:iCs/>
          <w:sz w:val="24"/>
          <w:szCs w:val="24"/>
        </w:rPr>
        <w:t>Reklámtér Szolgáltató Kft.</w:t>
      </w:r>
      <w:r w:rsidRPr="00DC10D4">
        <w:rPr>
          <w:sz w:val="24"/>
          <w:szCs w:val="24"/>
        </w:rPr>
        <w:t xml:space="preserve"> ügyfélnek.</w:t>
      </w:r>
    </w:p>
    <w:p w:rsidR="002E6EA4" w:rsidRPr="00DC10D4" w:rsidRDefault="002E6EA4" w:rsidP="002E6EA4">
      <w:pPr>
        <w:spacing w:after="240"/>
        <w:ind w:right="28"/>
        <w:jc w:val="both"/>
        <w:rPr>
          <w:rFonts w:ascii="Times New Roman" w:hAnsi="Times New Roman" w:cs="Times New Roman"/>
          <w:sz w:val="24"/>
          <w:szCs w:val="24"/>
          <w:highlight w:val="yellow"/>
        </w:rPr>
      </w:pPr>
      <w:r w:rsidRPr="00DC10D4">
        <w:rPr>
          <w:rFonts w:ascii="Times New Roman" w:hAnsi="Times New Roman" w:cs="Times New Roman"/>
          <w:sz w:val="24"/>
          <w:szCs w:val="24"/>
        </w:rPr>
        <w:t>A 2016. február 9-én visszaérkezett tértivevény tanúsága szerint az ügyfél 2016. február 4-én a határozatot átvette, ezáltal a végzést helybenhagyó önkormányzati hatósági határozat 2016. február 4-én jogerőssé vált.</w:t>
      </w:r>
    </w:p>
    <w:p w:rsidR="002E6EA4" w:rsidRPr="00DC10D4" w:rsidRDefault="002E6EA4" w:rsidP="002E6EA4">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5E53C8" w:rsidRPr="00DC10D4" w:rsidRDefault="005E53C8" w:rsidP="005E53C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7" w:name="OLE_LINK19"/>
      <w:r w:rsidRPr="00DC10D4">
        <w:rPr>
          <w:rFonts w:ascii="Times New Roman" w:eastAsia="Times New Roman" w:hAnsi="Times New Roman" w:cs="Times New Roman"/>
          <w:b/>
          <w:color w:val="000080"/>
          <w:sz w:val="24"/>
          <w:szCs w:val="24"/>
          <w:u w:val="single"/>
          <w:lang w:eastAsia="ar-SA"/>
        </w:rPr>
        <w:t>19</w:t>
      </w:r>
      <w:bookmarkEnd w:id="7"/>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Reklámtér Szolgáltató Kft.</w:t>
      </w:r>
      <w:r w:rsidRPr="00DC10D4">
        <w:rPr>
          <w:rFonts w:ascii="Times New Roman" w:eastAsia="Times New Roman" w:hAnsi="Times New Roman" w:cs="Times New Roman"/>
          <w:bCs/>
          <w:sz w:val="24"/>
          <w:szCs w:val="24"/>
          <w:lang w:eastAsia="ar-SA"/>
        </w:rPr>
        <w:t xml:space="preserve"> (címe: 1063 Budapest, Szinyei Merse Pál utca 21.) a</w:t>
      </w:r>
      <w:r w:rsidRPr="00DC10D4">
        <w:rPr>
          <w:rFonts w:ascii="Times New Roman" w:eastAsia="Times New Roman" w:hAnsi="Times New Roman" w:cs="Times New Roman"/>
          <w:sz w:val="24"/>
          <w:szCs w:val="24"/>
          <w:lang w:eastAsia="ar-SA"/>
        </w:rPr>
        <w:t xml:space="preserve"> 1027 Budapest, II. kerület Csalogány utca 53. (hrsz.: 13712) alatti ingatlannal kapcsolatos</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 xml:space="preserve">fellebbezés elutasítása ügyében a 2015. október 28-án kelt, </w:t>
      </w:r>
      <w:r w:rsidRPr="001E12C5">
        <w:rPr>
          <w:rFonts w:ascii="Times New Roman" w:eastAsia="Times New Roman" w:hAnsi="Times New Roman" w:cs="Times New Roman"/>
          <w:sz w:val="24"/>
          <w:szCs w:val="24"/>
          <w:lang w:eastAsia="ar-SA"/>
        </w:rPr>
        <w:t>XXIV-550-3/2015 végzéssel szemben benyújtott fellebbezéséről jelen határozat</w:t>
      </w:r>
      <w:r w:rsidRPr="00DC10D4">
        <w:rPr>
          <w:rFonts w:ascii="Times New Roman" w:eastAsia="Times New Roman" w:hAnsi="Times New Roman" w:cs="Times New Roman"/>
          <w:sz w:val="24"/>
          <w:szCs w:val="24"/>
          <w:lang w:eastAsia="ar-SA"/>
        </w:rPr>
        <w:t xml:space="preserve"> melléklete szerint dönt.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felkéri a Polgármestert a szükséges intézkedések megtételére.</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Felelős</w:t>
      </w:r>
      <w:r w:rsidRPr="00DC10D4">
        <w:rPr>
          <w:rFonts w:ascii="Times New Roman" w:eastAsia="Times New Roman" w:hAnsi="Times New Roman" w:cs="Times New Roman"/>
          <w:sz w:val="24"/>
          <w:szCs w:val="24"/>
          <w:u w:val="single"/>
          <w:lang w:eastAsia="hu-HU"/>
        </w:rPr>
        <w:t>:</w:t>
      </w:r>
      <w:r w:rsidRPr="00DC10D4">
        <w:rPr>
          <w:rFonts w:ascii="Times New Roman" w:eastAsia="Times New Roman" w:hAnsi="Times New Roman" w:cs="Times New Roman"/>
          <w:sz w:val="24"/>
          <w:szCs w:val="24"/>
          <w:lang w:eastAsia="hu-HU"/>
        </w:rPr>
        <w:t xml:space="preserve"> </w:t>
      </w:r>
      <w:r w:rsidRPr="00DC10D4">
        <w:rPr>
          <w:rFonts w:ascii="Times New Roman" w:eastAsia="Times New Roman" w:hAnsi="Times New Roman" w:cs="Times New Roman"/>
          <w:sz w:val="24"/>
          <w:szCs w:val="24"/>
          <w:lang w:eastAsia="hu-HU"/>
        </w:rPr>
        <w:tab/>
        <w:t>Polgármester</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Határidő</w:t>
      </w:r>
      <w:r w:rsidRPr="00DC10D4">
        <w:rPr>
          <w:rFonts w:ascii="Times New Roman" w:eastAsia="Times New Roman" w:hAnsi="Times New Roman" w:cs="Times New Roman"/>
          <w:sz w:val="24"/>
          <w:szCs w:val="24"/>
          <w:lang w:eastAsia="hu-HU"/>
        </w:rPr>
        <w:t>: 2016. február 02.</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5E53C8" w:rsidRPr="00DC10D4" w:rsidRDefault="005E53C8" w:rsidP="002E6EA4">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2E6EA4" w:rsidRPr="00DC10D4" w:rsidRDefault="002E6EA4" w:rsidP="001E12C5">
      <w:pPr>
        <w:ind w:right="-1"/>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Pr="00DC10D4">
        <w:rPr>
          <w:rFonts w:ascii="Times New Roman" w:hAnsi="Times New Roman" w:cs="Times New Roman"/>
          <w:bCs/>
          <w:sz w:val="24"/>
          <w:szCs w:val="24"/>
        </w:rPr>
        <w:t xml:space="preserve">A képviselő-testület 2016. január 28-i ülésén meghozta a </w:t>
      </w:r>
      <w:r w:rsidRPr="00DC10D4">
        <w:rPr>
          <w:rFonts w:ascii="Times New Roman" w:hAnsi="Times New Roman" w:cs="Times New Roman"/>
          <w:sz w:val="24"/>
          <w:szCs w:val="24"/>
        </w:rPr>
        <w:t>19/2016. (I.28.) határozatát, amelyben helybenhagyta a</w:t>
      </w:r>
      <w:r w:rsidRPr="00DC10D4">
        <w:rPr>
          <w:rFonts w:ascii="Times New Roman" w:hAnsi="Times New Roman" w:cs="Times New Roman"/>
          <w:iCs/>
          <w:sz w:val="24"/>
          <w:szCs w:val="24"/>
        </w:rPr>
        <w:t xml:space="preserve"> Polgármester településképi bejelentési eljárásban hozott XXIV-550-3/2015 döntését. </w:t>
      </w:r>
      <w:r w:rsidRPr="00DC10D4">
        <w:rPr>
          <w:rFonts w:ascii="Times New Roman" w:hAnsi="Times New Roman" w:cs="Times New Roman"/>
          <w:sz w:val="24"/>
          <w:szCs w:val="24"/>
        </w:rPr>
        <w:t>A helybenhagyó határozatot 2016. február 2-én megküldtük a Reklámtért Kft. részére. A határozatott 2016. február 4-én átvették. A döntés a közléssel jogerős.</w:t>
      </w:r>
    </w:p>
    <w:p w:rsidR="002E6EA4" w:rsidRPr="00DC10D4" w:rsidRDefault="002E6EA4" w:rsidP="002E6EA4">
      <w:pPr>
        <w:ind w:left="705" w:hanging="705"/>
        <w:jc w:val="both"/>
        <w:rPr>
          <w:rFonts w:ascii="Times New Roman" w:hAnsi="Times New Roman" w:cs="Times New Roman"/>
          <w:sz w:val="24"/>
          <w:szCs w:val="24"/>
        </w:rPr>
      </w:pPr>
    </w:p>
    <w:p w:rsidR="002E6EA4" w:rsidRPr="00DC10D4" w:rsidRDefault="002E6EA4" w:rsidP="002E6EA4">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5E53C8" w:rsidRPr="00DC10D4" w:rsidRDefault="005E53C8" w:rsidP="005E53C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8" w:name="OLE_LINK20"/>
      <w:r w:rsidRPr="00DC10D4">
        <w:rPr>
          <w:rFonts w:ascii="Times New Roman" w:eastAsia="Times New Roman" w:hAnsi="Times New Roman" w:cs="Times New Roman"/>
          <w:b/>
          <w:color w:val="000080"/>
          <w:sz w:val="24"/>
          <w:szCs w:val="24"/>
          <w:u w:val="single"/>
          <w:lang w:eastAsia="ar-SA"/>
        </w:rPr>
        <w:t>20</w:t>
      </w:r>
      <w:bookmarkEnd w:id="8"/>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Thuróczy-Balogh Ágota Lilla ingatlan-tulajdonos</w:t>
      </w:r>
      <w:r w:rsidRPr="00DC10D4">
        <w:rPr>
          <w:rFonts w:ascii="Times New Roman" w:eastAsia="Times New Roman" w:hAnsi="Times New Roman" w:cs="Times New Roman"/>
          <w:bCs/>
          <w:sz w:val="24"/>
          <w:szCs w:val="24"/>
          <w:lang w:eastAsia="ar-SA"/>
        </w:rPr>
        <w:t xml:space="preserve"> a</w:t>
      </w:r>
      <w:r w:rsidRPr="00DC10D4">
        <w:rPr>
          <w:rFonts w:ascii="Times New Roman" w:eastAsia="Times New Roman" w:hAnsi="Times New Roman" w:cs="Times New Roman"/>
          <w:sz w:val="24"/>
          <w:szCs w:val="24"/>
          <w:lang w:eastAsia="ar-SA"/>
        </w:rPr>
        <w:t xml:space="preserve"> 1027 Budapest, II. kerület Varsányi Irén utca 6. I/6. (hrsz.: 13739) alatti ingatlannal kapcsolatos</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engedély nélküli nyílászáró csere miatt kiszabott</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bírság ügyében a 2015. december 1-jén kelt, XXIV-705/2015 végzéssel szemben benyújtott fellebbezéséről jelen határozat melléklete szerint dönt.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felkéri a Polgármestert a szükséges intézkedések megtételére.</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Felelős</w:t>
      </w:r>
      <w:r w:rsidRPr="00DC10D4">
        <w:rPr>
          <w:rFonts w:ascii="Times New Roman" w:eastAsia="Times New Roman" w:hAnsi="Times New Roman" w:cs="Times New Roman"/>
          <w:sz w:val="24"/>
          <w:szCs w:val="24"/>
          <w:lang w:eastAsia="hu-HU"/>
        </w:rPr>
        <w:t xml:space="preserve">: </w:t>
      </w:r>
      <w:r w:rsidRPr="00DC10D4">
        <w:rPr>
          <w:rFonts w:ascii="Times New Roman" w:eastAsia="Times New Roman" w:hAnsi="Times New Roman" w:cs="Times New Roman"/>
          <w:sz w:val="24"/>
          <w:szCs w:val="24"/>
          <w:lang w:eastAsia="hu-HU"/>
        </w:rPr>
        <w:tab/>
        <w:t>Polgármester</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Határidő</w:t>
      </w:r>
      <w:r w:rsidRPr="00DC10D4">
        <w:rPr>
          <w:rFonts w:ascii="Times New Roman" w:eastAsia="Times New Roman" w:hAnsi="Times New Roman" w:cs="Times New Roman"/>
          <w:sz w:val="24"/>
          <w:szCs w:val="24"/>
          <w:lang w:eastAsia="hu-HU"/>
        </w:rPr>
        <w:t>: 2016. február 02.</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5E53C8" w:rsidRPr="00DC10D4" w:rsidRDefault="005E53C8" w:rsidP="005E53C8">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4D1D4B" w:rsidRPr="00DC10D4" w:rsidRDefault="004D1D4B" w:rsidP="004D1D4B">
      <w:pPr>
        <w:spacing w:line="264" w:lineRule="auto"/>
        <w:ind w:right="26"/>
        <w:jc w:val="both"/>
        <w:rPr>
          <w:rFonts w:ascii="Times New Roman" w:hAnsi="Times New Roman" w:cs="Times New Roman"/>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Pr="00DC10D4">
        <w:rPr>
          <w:rFonts w:ascii="Times New Roman" w:hAnsi="Times New Roman" w:cs="Times New Roman"/>
          <w:sz w:val="24"/>
          <w:szCs w:val="24"/>
        </w:rPr>
        <w:t>A Képviselő-testület 20/2016. (I.28.) határozatának mellékletét képező önkormányzati hatósági határozatot, ami szerint a Képviselő-testület a Polgármester XXIV-705/2015 végzését helybenhagyja, 2016. február 2-án megküldtük a fellebbező Thuróczy-Balogh Ágota Lilla ügyfélnek.</w:t>
      </w:r>
    </w:p>
    <w:p w:rsidR="004D1D4B" w:rsidRPr="00DC10D4" w:rsidRDefault="004D1D4B" w:rsidP="004D1D4B">
      <w:pPr>
        <w:spacing w:line="264" w:lineRule="auto"/>
        <w:ind w:right="26"/>
        <w:jc w:val="both"/>
        <w:rPr>
          <w:rFonts w:ascii="Times New Roman" w:hAnsi="Times New Roman" w:cs="Times New Roman"/>
          <w:sz w:val="24"/>
          <w:szCs w:val="24"/>
        </w:rPr>
      </w:pPr>
      <w:r w:rsidRPr="00DC10D4">
        <w:rPr>
          <w:rFonts w:ascii="Times New Roman" w:hAnsi="Times New Roman" w:cs="Times New Roman"/>
          <w:sz w:val="24"/>
          <w:szCs w:val="24"/>
        </w:rPr>
        <w:t>A 2016. február 10-én visszaérkezett tértivevény tanúsága szerint az ügyfél 2016. február 5-én a határozatot átvette, ezáltal a végzést helybenhagyó önkormányzati hatósági határozat 2016. február 5-én jogerőssé vált.</w:t>
      </w:r>
    </w:p>
    <w:p w:rsidR="004D1D4B" w:rsidRPr="00DC10D4" w:rsidRDefault="004D1D4B" w:rsidP="004D1D4B">
      <w:pPr>
        <w:spacing w:line="264" w:lineRule="auto"/>
        <w:ind w:right="26"/>
        <w:jc w:val="both"/>
        <w:rPr>
          <w:rFonts w:ascii="Times New Roman" w:hAnsi="Times New Roman" w:cs="Times New Roman"/>
          <w:sz w:val="24"/>
          <w:szCs w:val="24"/>
        </w:rPr>
      </w:pPr>
    </w:p>
    <w:p w:rsidR="004D1D4B" w:rsidRPr="00DC10D4" w:rsidRDefault="004D1D4B" w:rsidP="004D1D4B">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5E53C8" w:rsidRPr="00DC10D4" w:rsidRDefault="005E53C8" w:rsidP="005E53C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C10D4">
        <w:rPr>
          <w:rFonts w:ascii="Times New Roman" w:eastAsia="Times New Roman" w:hAnsi="Times New Roman" w:cs="Times New Roman"/>
          <w:b/>
          <w:sz w:val="24"/>
          <w:szCs w:val="24"/>
          <w:u w:val="single"/>
          <w:lang w:eastAsia="ar-SA"/>
        </w:rPr>
        <w:t>Budapest Főváros II. ker. Önkormányzat</w:t>
      </w:r>
      <w:r w:rsidRPr="00DC10D4">
        <w:rPr>
          <w:rFonts w:ascii="Times New Roman" w:eastAsia="Times New Roman" w:hAnsi="Times New Roman" w:cs="Times New Roman"/>
          <w:b/>
          <w:sz w:val="24"/>
          <w:szCs w:val="24"/>
          <w:u w:val="single"/>
          <w:lang w:eastAsia="ar-SA"/>
        </w:rPr>
        <w:br/>
      </w:r>
      <w:bookmarkStart w:id="9" w:name="OLE_LINK21"/>
      <w:r w:rsidRPr="00DC10D4">
        <w:rPr>
          <w:rFonts w:ascii="Times New Roman" w:eastAsia="Times New Roman" w:hAnsi="Times New Roman" w:cs="Times New Roman"/>
          <w:b/>
          <w:color w:val="000080"/>
          <w:sz w:val="24"/>
          <w:szCs w:val="24"/>
          <w:u w:val="single"/>
          <w:lang w:eastAsia="ar-SA"/>
        </w:rPr>
        <w:t>21</w:t>
      </w:r>
      <w:bookmarkEnd w:id="9"/>
      <w:r w:rsidRPr="00DC10D4">
        <w:rPr>
          <w:rFonts w:ascii="Times New Roman" w:eastAsia="Times New Roman" w:hAnsi="Times New Roman" w:cs="Times New Roman"/>
          <w:b/>
          <w:color w:val="000080"/>
          <w:sz w:val="24"/>
          <w:szCs w:val="24"/>
          <w:u w:val="single"/>
          <w:lang w:eastAsia="ar-SA"/>
        </w:rPr>
        <w:t>/2016.(I.28.)</w:t>
      </w:r>
      <w:r w:rsidRPr="00DC10D4">
        <w:rPr>
          <w:rFonts w:ascii="Times New Roman" w:eastAsia="Times New Roman" w:hAnsi="Times New Roman" w:cs="Times New Roman"/>
          <w:b/>
          <w:sz w:val="24"/>
          <w:szCs w:val="24"/>
          <w:u w:val="single"/>
          <w:lang w:eastAsia="ar-SA"/>
        </w:rPr>
        <w:t xml:space="preserve"> képviselő-testületi határozata</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Képviselő-testület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a Társasház, Pávai Márta közös képviselő T.H.Z. Kft.</w:t>
      </w:r>
      <w:r w:rsidRPr="00DC10D4">
        <w:rPr>
          <w:rFonts w:ascii="Times New Roman" w:eastAsia="Times New Roman" w:hAnsi="Times New Roman" w:cs="Times New Roman"/>
          <w:bCs/>
          <w:sz w:val="24"/>
          <w:szCs w:val="24"/>
          <w:lang w:eastAsia="ar-SA"/>
        </w:rPr>
        <w:t xml:space="preserve"> (címe: 1253 Budapest, 13. Pf.: 61.) részére a </w:t>
      </w:r>
      <w:r w:rsidRPr="00DC10D4">
        <w:rPr>
          <w:rFonts w:ascii="Times New Roman" w:eastAsia="Times New Roman" w:hAnsi="Times New Roman" w:cs="Times New Roman"/>
          <w:sz w:val="24"/>
          <w:szCs w:val="24"/>
          <w:lang w:eastAsia="ar-SA"/>
        </w:rPr>
        <w:t>1027 Budapest, II. kerület Kapás utca 31. (hrsz.: 13766/3) alatti ingatlannal kapcsolatos</w:t>
      </w:r>
      <w:r w:rsidRPr="00DC10D4">
        <w:rPr>
          <w:rFonts w:ascii="Times New Roman" w:eastAsia="Times New Roman" w:hAnsi="Times New Roman" w:cs="Times New Roman"/>
          <w:b/>
          <w:sz w:val="24"/>
          <w:szCs w:val="24"/>
          <w:lang w:eastAsia="ar-SA"/>
        </w:rPr>
        <w:t xml:space="preserve"> </w:t>
      </w:r>
      <w:r w:rsidRPr="00DC10D4">
        <w:rPr>
          <w:rFonts w:ascii="Times New Roman" w:eastAsia="Times New Roman" w:hAnsi="Times New Roman" w:cs="Times New Roman"/>
          <w:sz w:val="24"/>
          <w:szCs w:val="24"/>
          <w:lang w:eastAsia="ar-SA"/>
        </w:rPr>
        <w:t xml:space="preserve">kerítés átépítés ügyében a 2015. november 25-én kelt, </w:t>
      </w:r>
      <w:r w:rsidRPr="001E12C5">
        <w:rPr>
          <w:rFonts w:ascii="Times New Roman" w:eastAsia="Times New Roman" w:hAnsi="Times New Roman" w:cs="Times New Roman"/>
          <w:sz w:val="24"/>
          <w:szCs w:val="24"/>
          <w:lang w:eastAsia="ar-SA"/>
        </w:rPr>
        <w:t>XXIV-678/2015 végzéssel</w:t>
      </w:r>
      <w:r w:rsidRPr="00DC10D4">
        <w:rPr>
          <w:rFonts w:ascii="Times New Roman" w:eastAsia="Times New Roman" w:hAnsi="Times New Roman" w:cs="Times New Roman"/>
          <w:sz w:val="24"/>
          <w:szCs w:val="24"/>
          <w:lang w:eastAsia="ar-SA"/>
        </w:rPr>
        <w:t xml:space="preserve"> szemben benyújtott fellebbezéséről jelen határozat melléklete szerint dönt.</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felkéri a Polgármestert a szükséges intézkedések megtételére.</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Felelős</w:t>
      </w:r>
      <w:r w:rsidRPr="00DC10D4">
        <w:rPr>
          <w:rFonts w:ascii="Times New Roman" w:eastAsia="Times New Roman" w:hAnsi="Times New Roman" w:cs="Times New Roman"/>
          <w:sz w:val="24"/>
          <w:szCs w:val="24"/>
          <w:lang w:eastAsia="hu-HU"/>
        </w:rPr>
        <w:t xml:space="preserve">: </w:t>
      </w:r>
      <w:r w:rsidRPr="00DC10D4">
        <w:rPr>
          <w:rFonts w:ascii="Times New Roman" w:eastAsia="Times New Roman" w:hAnsi="Times New Roman" w:cs="Times New Roman"/>
          <w:sz w:val="24"/>
          <w:szCs w:val="24"/>
          <w:lang w:eastAsia="hu-HU"/>
        </w:rPr>
        <w:tab/>
        <w:t>Polgármester</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bCs/>
          <w:sz w:val="24"/>
          <w:szCs w:val="24"/>
          <w:u w:val="single"/>
          <w:lang w:eastAsia="hu-HU"/>
        </w:rPr>
        <w:t>Határidő</w:t>
      </w:r>
      <w:r w:rsidRPr="00DC10D4">
        <w:rPr>
          <w:rFonts w:ascii="Times New Roman" w:eastAsia="Times New Roman" w:hAnsi="Times New Roman" w:cs="Times New Roman"/>
          <w:sz w:val="24"/>
          <w:szCs w:val="24"/>
          <w:lang w:eastAsia="hu-HU"/>
        </w:rPr>
        <w:t>: 2016. február 02.</w:t>
      </w:r>
    </w:p>
    <w:p w:rsidR="005E53C8" w:rsidRPr="00DC10D4" w:rsidRDefault="005E53C8" w:rsidP="005E53C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(20 képviselő van jelen, 20 igen, egyhangú)</w:t>
      </w:r>
    </w:p>
    <w:p w:rsidR="005E53C8" w:rsidRPr="00DC10D4" w:rsidRDefault="005E53C8" w:rsidP="005E53C8">
      <w:pPr>
        <w:spacing w:after="160" w:line="259" w:lineRule="auto"/>
        <w:rPr>
          <w:rFonts w:ascii="Times New Roman" w:hAnsi="Times New Roman" w:cs="Times New Roman"/>
          <w:sz w:val="24"/>
          <w:szCs w:val="24"/>
        </w:rPr>
      </w:pPr>
      <w:r w:rsidRPr="00DC10D4">
        <w:rPr>
          <w:rFonts w:ascii="Times New Roman" w:hAnsi="Times New Roman" w:cs="Times New Roman"/>
          <w:b/>
          <w:sz w:val="24"/>
          <w:szCs w:val="24"/>
          <w:u w:val="single"/>
        </w:rPr>
        <w:t>A határozat végrehajtását végzi</w:t>
      </w:r>
      <w:r w:rsidRPr="00DC10D4">
        <w:rPr>
          <w:rFonts w:ascii="Times New Roman" w:hAnsi="Times New Roman" w:cs="Times New Roman"/>
          <w:sz w:val="24"/>
          <w:szCs w:val="24"/>
        </w:rPr>
        <w:t>: Főépítész</w:t>
      </w:r>
    </w:p>
    <w:p w:rsidR="004E3107" w:rsidRPr="00DC10D4" w:rsidRDefault="004D1D4B" w:rsidP="004E3107">
      <w:pPr>
        <w:ind w:right="-1"/>
        <w:jc w:val="both"/>
        <w:rPr>
          <w:rFonts w:ascii="Times New Roman" w:hAnsi="Times New Roman" w:cs="Times New Roman"/>
          <w:iCs/>
          <w:sz w:val="24"/>
          <w:szCs w:val="24"/>
        </w:rPr>
      </w:pPr>
      <w:r w:rsidRPr="00DC10D4">
        <w:rPr>
          <w:rFonts w:ascii="Times New Roman" w:hAnsi="Times New Roman" w:cs="Times New Roman"/>
          <w:b/>
          <w:sz w:val="24"/>
          <w:szCs w:val="24"/>
          <w:u w:val="single"/>
        </w:rPr>
        <w:t>Végrehajtás:</w:t>
      </w:r>
      <w:r w:rsidRPr="00DC10D4">
        <w:rPr>
          <w:rFonts w:ascii="Times New Roman" w:hAnsi="Times New Roman" w:cs="Times New Roman"/>
          <w:b/>
          <w:sz w:val="24"/>
          <w:szCs w:val="24"/>
        </w:rPr>
        <w:t xml:space="preserve"> </w:t>
      </w:r>
      <w:r w:rsidR="004E3107" w:rsidRPr="00DC10D4">
        <w:rPr>
          <w:rFonts w:ascii="Times New Roman" w:hAnsi="Times New Roman" w:cs="Times New Roman"/>
          <w:bCs/>
          <w:sz w:val="24"/>
          <w:szCs w:val="24"/>
        </w:rPr>
        <w:t xml:space="preserve">A képviselő-testület 2016. január 28-i ülésén meghozta a </w:t>
      </w:r>
      <w:r w:rsidR="004E3107" w:rsidRPr="00DC10D4">
        <w:rPr>
          <w:rFonts w:ascii="Times New Roman" w:hAnsi="Times New Roman" w:cs="Times New Roman"/>
          <w:sz w:val="24"/>
          <w:szCs w:val="24"/>
        </w:rPr>
        <w:t>21/2016. (I.28.) határozatát, amelyben egy kiegészítéssel együtt helybenhagyta a</w:t>
      </w:r>
      <w:r w:rsidR="004E3107" w:rsidRPr="00DC10D4">
        <w:rPr>
          <w:rFonts w:ascii="Times New Roman" w:hAnsi="Times New Roman" w:cs="Times New Roman"/>
          <w:iCs/>
          <w:sz w:val="24"/>
          <w:szCs w:val="24"/>
        </w:rPr>
        <w:t xml:space="preserve"> Polgármester településképi bejelentési eljárásban hozott XXIV-678/2015 döntését.</w:t>
      </w:r>
    </w:p>
    <w:p w:rsidR="004E3107" w:rsidRPr="00DC10D4" w:rsidRDefault="004E3107" w:rsidP="004E3107">
      <w:pPr>
        <w:ind w:right="-1"/>
        <w:jc w:val="both"/>
        <w:rPr>
          <w:rFonts w:ascii="Times New Roman" w:hAnsi="Times New Roman" w:cs="Times New Roman"/>
          <w:sz w:val="24"/>
          <w:szCs w:val="24"/>
        </w:rPr>
      </w:pPr>
      <w:r w:rsidRPr="00DC10D4">
        <w:rPr>
          <w:rFonts w:ascii="Times New Roman" w:hAnsi="Times New Roman" w:cs="Times New Roman"/>
          <w:sz w:val="24"/>
          <w:szCs w:val="24"/>
        </w:rPr>
        <w:t>A helybenhagyó határozatot 2016. február 2-án megküldtük Pávai Márta közös képviselő részére. A határozatott 2016. február 8-án átvették. A döntés a közléssel jogerős. A döntésben szereplő bírságot 2016.február 9.-én megfizették.</w:t>
      </w:r>
    </w:p>
    <w:p w:rsidR="004E3107" w:rsidRPr="00DC10D4" w:rsidRDefault="004E3107" w:rsidP="004E3107">
      <w:pPr>
        <w:ind w:right="-1"/>
        <w:jc w:val="both"/>
        <w:rPr>
          <w:rFonts w:ascii="Times New Roman" w:hAnsi="Times New Roman" w:cs="Times New Roman"/>
          <w:sz w:val="24"/>
          <w:szCs w:val="24"/>
        </w:rPr>
      </w:pPr>
    </w:p>
    <w:p w:rsidR="004E3107" w:rsidRPr="00DC10D4" w:rsidRDefault="004E3107" w:rsidP="004E3107">
      <w:pPr>
        <w:ind w:left="705" w:hanging="705"/>
        <w:jc w:val="both"/>
        <w:rPr>
          <w:rFonts w:ascii="Times New Roman" w:hAnsi="Times New Roman" w:cs="Times New Roman"/>
          <w:sz w:val="24"/>
          <w:szCs w:val="24"/>
        </w:rPr>
      </w:pPr>
      <w:r w:rsidRPr="00DC10D4">
        <w:rPr>
          <w:rFonts w:ascii="Times New Roman" w:hAnsi="Times New Roman" w:cs="Times New Roman"/>
          <w:sz w:val="24"/>
          <w:szCs w:val="24"/>
        </w:rPr>
        <w:t xml:space="preserve">Kérem a határozat végrehajtásáról szóló beszámoló </w:t>
      </w:r>
      <w:r w:rsidRPr="00DC10D4">
        <w:rPr>
          <w:rFonts w:ascii="Times New Roman" w:hAnsi="Times New Roman" w:cs="Times New Roman"/>
          <w:sz w:val="24"/>
          <w:szCs w:val="24"/>
          <w:u w:val="single"/>
        </w:rPr>
        <w:t>elfogadását.</w:t>
      </w:r>
      <w:r w:rsidRPr="00DC10D4">
        <w:rPr>
          <w:rFonts w:ascii="Times New Roman" w:hAnsi="Times New Roman" w:cs="Times New Roman"/>
          <w:sz w:val="24"/>
          <w:szCs w:val="24"/>
        </w:rPr>
        <w:t xml:space="preserve"> </w:t>
      </w: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Pr="00DC10D4" w:rsidRDefault="00DC1425" w:rsidP="000133BF">
      <w:pPr>
        <w:spacing w:after="160"/>
        <w:jc w:val="center"/>
        <w:rPr>
          <w:rFonts w:ascii="Times New Roman" w:eastAsia="Times New Roman" w:hAnsi="Times New Roman" w:cs="Times New Roman"/>
          <w:bCs/>
          <w:iCs/>
          <w:sz w:val="24"/>
          <w:szCs w:val="24"/>
          <w:lang w:eastAsia="ar-SA"/>
        </w:rPr>
      </w:pPr>
    </w:p>
    <w:p w:rsidR="00DC1425" w:rsidRDefault="00DC1425"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307654" w:rsidRDefault="00307654" w:rsidP="000133BF">
      <w:pPr>
        <w:spacing w:after="160"/>
        <w:jc w:val="center"/>
        <w:rPr>
          <w:rFonts w:ascii="Times New Roman" w:eastAsia="Times New Roman" w:hAnsi="Times New Roman" w:cs="Times New Roman"/>
          <w:bCs/>
          <w:iCs/>
          <w:sz w:val="24"/>
          <w:szCs w:val="24"/>
          <w:lang w:eastAsia="ar-SA"/>
        </w:rPr>
      </w:pPr>
    </w:p>
    <w:p w:rsidR="000133BF" w:rsidRPr="00DC10D4" w:rsidRDefault="000133BF" w:rsidP="000133BF">
      <w:pPr>
        <w:spacing w:after="160"/>
        <w:jc w:val="center"/>
        <w:rPr>
          <w:rFonts w:ascii="Times New Roman" w:eastAsia="Times New Roman" w:hAnsi="Times New Roman" w:cs="Times New Roman"/>
          <w:b/>
          <w:bCs/>
          <w:sz w:val="24"/>
          <w:szCs w:val="24"/>
          <w:lang w:eastAsia="ar-SA"/>
        </w:rPr>
      </w:pPr>
      <w:r w:rsidRPr="00DC10D4">
        <w:rPr>
          <w:rFonts w:ascii="Times New Roman" w:eastAsia="Times New Roman" w:hAnsi="Times New Roman" w:cs="Times New Roman"/>
          <w:b/>
          <w:bCs/>
          <w:sz w:val="24"/>
          <w:szCs w:val="24"/>
          <w:lang w:eastAsia="ar-SA"/>
        </w:rPr>
        <w:t xml:space="preserve">H a t á r o z a t i    j a v a s l a t </w:t>
      </w:r>
    </w:p>
    <w:p w:rsidR="002B47B9" w:rsidRPr="00DC10D4" w:rsidRDefault="002B47B9" w:rsidP="000133BF">
      <w:pPr>
        <w:spacing w:after="160"/>
        <w:jc w:val="center"/>
        <w:rPr>
          <w:rFonts w:ascii="Times New Roman" w:eastAsia="Times New Roman" w:hAnsi="Times New Roman" w:cs="Times New Roman"/>
          <w:b/>
          <w:bCs/>
          <w:sz w:val="24"/>
          <w:szCs w:val="24"/>
          <w:lang w:eastAsia="ar-SA"/>
        </w:rPr>
      </w:pPr>
    </w:p>
    <w:p w:rsidR="000133BF" w:rsidRPr="00DC10D4" w:rsidRDefault="000133BF" w:rsidP="000133BF">
      <w:pPr>
        <w:keepLines/>
        <w:suppressAutoHyphens/>
        <w:overflowPunct w:val="0"/>
        <w:autoSpaceDE w:val="0"/>
        <w:spacing w:after="100"/>
        <w:ind w:left="426" w:firstLine="708"/>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Képviselő-testület </w:t>
      </w:r>
    </w:p>
    <w:p w:rsidR="000133BF" w:rsidRPr="00DC10D4" w:rsidRDefault="00012E83"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r>
        <w:rPr>
          <w:rFonts w:ascii="Times New Roman" w:eastAsia="Times New Roman" w:hAnsi="Times New Roman" w:cs="Times New Roman"/>
          <w:color w:val="000000" w:themeColor="text1"/>
          <w:sz w:val="24"/>
          <w:szCs w:val="24"/>
          <w:lang w:eastAsia="ar-SA"/>
        </w:rPr>
        <w:t xml:space="preserve">127; 321; 322; 323; </w:t>
      </w:r>
      <w:r w:rsidR="00CB2DD7">
        <w:rPr>
          <w:rFonts w:ascii="Times New Roman" w:eastAsia="Times New Roman" w:hAnsi="Times New Roman" w:cs="Times New Roman"/>
          <w:color w:val="000000" w:themeColor="text1"/>
          <w:sz w:val="24"/>
          <w:szCs w:val="24"/>
          <w:lang w:eastAsia="ar-SA"/>
        </w:rPr>
        <w:t>337; 340; 341; 342</w:t>
      </w:r>
      <w:r>
        <w:rPr>
          <w:rFonts w:ascii="Times New Roman" w:eastAsia="Times New Roman" w:hAnsi="Times New Roman" w:cs="Times New Roman"/>
          <w:color w:val="000000" w:themeColor="text1"/>
          <w:sz w:val="24"/>
          <w:szCs w:val="24"/>
          <w:lang w:eastAsia="ar-SA"/>
        </w:rPr>
        <w:t>; 344; 345; 347</w:t>
      </w:r>
      <w:r w:rsidR="000133BF" w:rsidRPr="00DC10D4">
        <w:rPr>
          <w:rFonts w:ascii="Times New Roman" w:eastAsia="Times New Roman" w:hAnsi="Times New Roman" w:cs="Times New Roman"/>
          <w:color w:val="000000" w:themeColor="text1"/>
          <w:sz w:val="24"/>
          <w:szCs w:val="24"/>
          <w:lang w:eastAsia="ar-SA"/>
        </w:rPr>
        <w:t>/</w:t>
      </w:r>
      <w:r w:rsidR="000133BF" w:rsidRPr="00DC10D4">
        <w:rPr>
          <w:rFonts w:ascii="Times New Roman" w:eastAsia="Times New Roman" w:hAnsi="Times New Roman" w:cs="Times New Roman"/>
          <w:b/>
          <w:color w:val="000000" w:themeColor="text1"/>
          <w:sz w:val="24"/>
          <w:szCs w:val="24"/>
          <w:lang w:eastAsia="ar-SA"/>
        </w:rPr>
        <w:t xml:space="preserve">2015. </w:t>
      </w:r>
      <w:r w:rsidRPr="00012E83">
        <w:rPr>
          <w:rFonts w:ascii="Times New Roman" w:eastAsia="Times New Roman" w:hAnsi="Times New Roman" w:cs="Times New Roman"/>
          <w:color w:val="000000" w:themeColor="text1"/>
          <w:sz w:val="24"/>
          <w:szCs w:val="24"/>
          <w:lang w:eastAsia="ar-SA"/>
        </w:rPr>
        <w:t>5; 8; 13; 15; 16; 17; 18; 19; 20; 21</w:t>
      </w:r>
      <w:r>
        <w:rPr>
          <w:rFonts w:ascii="Times New Roman" w:eastAsia="Times New Roman" w:hAnsi="Times New Roman" w:cs="Times New Roman"/>
          <w:b/>
          <w:color w:val="000000" w:themeColor="text1"/>
          <w:sz w:val="24"/>
          <w:szCs w:val="24"/>
          <w:lang w:eastAsia="ar-SA"/>
        </w:rPr>
        <w:t xml:space="preserve">/2016. </w:t>
      </w:r>
      <w:r w:rsidR="000133BF" w:rsidRPr="00DC10D4">
        <w:rPr>
          <w:rFonts w:ascii="Times New Roman" w:eastAsia="Times New Roman" w:hAnsi="Times New Roman" w:cs="Times New Roman"/>
          <w:color w:val="000000" w:themeColor="text1"/>
          <w:sz w:val="24"/>
          <w:szCs w:val="24"/>
          <w:lang w:eastAsia="ar-SA"/>
        </w:rPr>
        <w:t xml:space="preserve">határozatok végrehajtásáról szóló beszámolót </w:t>
      </w:r>
      <w:r w:rsidR="000133BF" w:rsidRPr="00DC10D4">
        <w:rPr>
          <w:rFonts w:ascii="Times New Roman" w:eastAsia="Times New Roman" w:hAnsi="Times New Roman" w:cs="Times New Roman"/>
          <w:color w:val="000000" w:themeColor="text1"/>
          <w:sz w:val="24"/>
          <w:szCs w:val="24"/>
          <w:u w:val="single"/>
          <w:lang w:eastAsia="ar-SA"/>
        </w:rPr>
        <w:t>elfogadja.</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bCs/>
          <w:sz w:val="24"/>
          <w:szCs w:val="24"/>
          <w:u w:val="single"/>
          <w:lang w:eastAsia="ar-SA"/>
        </w:rPr>
        <w:t>Felelős:</w:t>
      </w:r>
      <w:r w:rsidRPr="00DC10D4">
        <w:rPr>
          <w:rFonts w:ascii="Times New Roman" w:eastAsia="Times New Roman" w:hAnsi="Times New Roman" w:cs="Times New Roman"/>
          <w:sz w:val="24"/>
          <w:szCs w:val="24"/>
          <w:lang w:eastAsia="ar-SA"/>
        </w:rPr>
        <w:tab/>
        <w:t>Polgármester</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r w:rsidRPr="00DC10D4">
        <w:rPr>
          <w:rFonts w:ascii="Times New Roman" w:eastAsia="Times New Roman" w:hAnsi="Times New Roman" w:cs="Times New Roman"/>
          <w:b/>
          <w:color w:val="000000" w:themeColor="text1"/>
          <w:sz w:val="24"/>
          <w:szCs w:val="24"/>
          <w:u w:val="single"/>
          <w:lang w:eastAsia="ar-SA"/>
        </w:rPr>
        <w:t>H</w:t>
      </w:r>
      <w:r w:rsidRPr="00DC10D4">
        <w:rPr>
          <w:rFonts w:ascii="Times New Roman" w:eastAsia="Times New Roman" w:hAnsi="Times New Roman" w:cs="Times New Roman"/>
          <w:b/>
          <w:bCs/>
          <w:color w:val="000000" w:themeColor="text1"/>
          <w:sz w:val="24"/>
          <w:szCs w:val="24"/>
          <w:u w:val="single"/>
          <w:lang w:eastAsia="ar-SA"/>
        </w:rPr>
        <w:t>atáridő:</w:t>
      </w:r>
      <w:r w:rsidRPr="00DC10D4">
        <w:rPr>
          <w:rFonts w:ascii="Times New Roman" w:eastAsia="Times New Roman" w:hAnsi="Times New Roman" w:cs="Times New Roman"/>
          <w:b/>
          <w:bCs/>
          <w:color w:val="000000" w:themeColor="text1"/>
          <w:sz w:val="24"/>
          <w:szCs w:val="24"/>
          <w:lang w:eastAsia="ar-SA"/>
        </w:rPr>
        <w:t xml:space="preserve"> </w:t>
      </w:r>
      <w:r w:rsidRPr="00DC10D4">
        <w:rPr>
          <w:rFonts w:ascii="Times New Roman" w:eastAsia="Times New Roman" w:hAnsi="Times New Roman" w:cs="Times New Roman"/>
          <w:color w:val="000000" w:themeColor="text1"/>
          <w:sz w:val="24"/>
          <w:szCs w:val="24"/>
          <w:lang w:eastAsia="ar-SA"/>
        </w:rPr>
        <w:t>azonnal</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i/>
          <w:sz w:val="24"/>
          <w:szCs w:val="24"/>
          <w:lang w:eastAsia="ar-SA"/>
        </w:rPr>
      </w:pPr>
      <w:r w:rsidRPr="00DC10D4">
        <w:rPr>
          <w:rFonts w:ascii="Times New Roman" w:eastAsia="Times New Roman" w:hAnsi="Times New Roman" w:cs="Times New Roman"/>
          <w:i/>
          <w:sz w:val="24"/>
          <w:szCs w:val="24"/>
          <w:lang w:eastAsia="ar-SA"/>
        </w:rPr>
        <w:t>(A határozat elfogadása egyszerű többségű szavazati arányt igényel.)</w:t>
      </w:r>
    </w:p>
    <w:p w:rsidR="000133BF" w:rsidRPr="00DC10D4" w:rsidRDefault="000133BF" w:rsidP="000133BF">
      <w:pPr>
        <w:keepLines/>
        <w:suppressAutoHyphens/>
        <w:overflowPunct w:val="0"/>
        <w:autoSpaceDE w:val="0"/>
        <w:spacing w:after="100"/>
        <w:jc w:val="both"/>
        <w:textAlignment w:val="baseline"/>
        <w:rPr>
          <w:rFonts w:ascii="Times New Roman" w:eastAsia="Times New Roman" w:hAnsi="Times New Roman" w:cs="Times New Roman"/>
          <w:b/>
          <w:sz w:val="24"/>
          <w:szCs w:val="24"/>
          <w:lang w:eastAsia="ar-SA"/>
        </w:rPr>
      </w:pPr>
    </w:p>
    <w:p w:rsidR="000133BF" w:rsidRPr="00DC10D4" w:rsidRDefault="000133BF"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Budapest, 2016. </w:t>
      </w:r>
      <w:r w:rsidR="00D23B67" w:rsidRPr="00DC10D4">
        <w:rPr>
          <w:rFonts w:ascii="Times New Roman" w:eastAsia="Times New Roman" w:hAnsi="Times New Roman" w:cs="Times New Roman"/>
          <w:sz w:val="24"/>
          <w:szCs w:val="24"/>
          <w:lang w:eastAsia="ar-SA"/>
        </w:rPr>
        <w:t>február 15.</w:t>
      </w: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r w:rsidRPr="00DC10D4">
        <w:rPr>
          <w:rFonts w:ascii="Times New Roman" w:eastAsia="Times New Roman" w:hAnsi="Times New Roman" w:cs="Times New Roman"/>
          <w:b/>
          <w:sz w:val="24"/>
          <w:szCs w:val="24"/>
          <w:lang w:eastAsia="ar-SA"/>
        </w:rPr>
        <w:t>Dr. Láng Zsolt</w:t>
      </w:r>
    </w:p>
    <w:p w:rsidR="000133BF" w:rsidRPr="00DC10D4" w:rsidRDefault="000133BF" w:rsidP="000133BF">
      <w:pPr>
        <w:rPr>
          <w:rFonts w:ascii="Times New Roman" w:hAnsi="Times New Roman" w:cs="Times New Roman"/>
          <w:sz w:val="24"/>
          <w:szCs w:val="24"/>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w:t>
      </w:r>
      <w:r w:rsidRPr="00DC10D4">
        <w:rPr>
          <w:rFonts w:ascii="Times New Roman" w:eastAsia="Times New Roman" w:hAnsi="Times New Roman" w:cs="Times New Roman"/>
          <w:b/>
          <w:bCs/>
          <w:sz w:val="24"/>
          <w:szCs w:val="24"/>
          <w:lang w:eastAsia="hu-HU"/>
        </w:rPr>
        <w:t>Polgármester</w:t>
      </w:r>
    </w:p>
    <w:p w:rsidR="005F3790" w:rsidRPr="00DC10D4" w:rsidRDefault="005F3790" w:rsidP="000133BF">
      <w:pPr>
        <w:spacing w:after="160"/>
        <w:jc w:val="center"/>
        <w:rPr>
          <w:rFonts w:ascii="Times New Roman" w:hAnsi="Times New Roman" w:cs="Times New Roman"/>
          <w:color w:val="0070C0"/>
          <w:sz w:val="24"/>
          <w:szCs w:val="24"/>
        </w:rPr>
      </w:pPr>
    </w:p>
    <w:sectPr w:rsidR="005F3790" w:rsidRPr="00DC10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19" w:rsidRDefault="00A93219">
      <w:r>
        <w:separator/>
      </w:r>
    </w:p>
  </w:endnote>
  <w:endnote w:type="continuationSeparator" w:id="0">
    <w:p w:rsidR="00A93219" w:rsidRDefault="00A9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AF0" w:rsidRPr="005250B8" w:rsidRDefault="00782AF0"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19" w:rsidRDefault="00A93219">
      <w:r>
        <w:separator/>
      </w:r>
    </w:p>
  </w:footnote>
  <w:footnote w:type="continuationSeparator" w:id="0">
    <w:p w:rsidR="00A93219" w:rsidRDefault="00A9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AF0" w:rsidRPr="00235034" w:rsidRDefault="00782AF0"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A538CF">
      <w:rPr>
        <w:noProof/>
        <w:sz w:val="16"/>
        <w:szCs w:val="16"/>
      </w:rPr>
      <w:t>15</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8">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9">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1"/>
  </w:num>
  <w:num w:numId="5">
    <w:abstractNumId w:val="7"/>
  </w:num>
  <w:num w:numId="6">
    <w:abstractNumId w:val="3"/>
  </w:num>
  <w:num w:numId="7">
    <w:abstractNumId w:val="13"/>
  </w:num>
  <w:num w:numId="8">
    <w:abstractNumId w:val="10"/>
  </w:num>
  <w:num w:numId="9">
    <w:abstractNumId w:val="4"/>
  </w:num>
  <w:num w:numId="10">
    <w:abstractNumId w:val="5"/>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2BE3"/>
    <w:rsid w:val="00003E52"/>
    <w:rsid w:val="000041FB"/>
    <w:rsid w:val="0000488A"/>
    <w:rsid w:val="00004D50"/>
    <w:rsid w:val="00005130"/>
    <w:rsid w:val="00006878"/>
    <w:rsid w:val="00006A5A"/>
    <w:rsid w:val="00010F3A"/>
    <w:rsid w:val="00011316"/>
    <w:rsid w:val="00012E83"/>
    <w:rsid w:val="000133BF"/>
    <w:rsid w:val="000179AA"/>
    <w:rsid w:val="00017E69"/>
    <w:rsid w:val="00020338"/>
    <w:rsid w:val="000205D2"/>
    <w:rsid w:val="00022A9B"/>
    <w:rsid w:val="000312A5"/>
    <w:rsid w:val="00031423"/>
    <w:rsid w:val="00033A00"/>
    <w:rsid w:val="0003746C"/>
    <w:rsid w:val="000377FA"/>
    <w:rsid w:val="00037C8D"/>
    <w:rsid w:val="000437F2"/>
    <w:rsid w:val="00043A9B"/>
    <w:rsid w:val="00043B86"/>
    <w:rsid w:val="00046E63"/>
    <w:rsid w:val="000518D5"/>
    <w:rsid w:val="00054E93"/>
    <w:rsid w:val="000566EE"/>
    <w:rsid w:val="00060042"/>
    <w:rsid w:val="00060200"/>
    <w:rsid w:val="000603F6"/>
    <w:rsid w:val="00061C13"/>
    <w:rsid w:val="0006464C"/>
    <w:rsid w:val="0007120D"/>
    <w:rsid w:val="000737EF"/>
    <w:rsid w:val="000756B6"/>
    <w:rsid w:val="000812BD"/>
    <w:rsid w:val="00081CB1"/>
    <w:rsid w:val="000838B4"/>
    <w:rsid w:val="000846E1"/>
    <w:rsid w:val="00091384"/>
    <w:rsid w:val="0009345F"/>
    <w:rsid w:val="00093E61"/>
    <w:rsid w:val="00094D26"/>
    <w:rsid w:val="00095F6F"/>
    <w:rsid w:val="00096527"/>
    <w:rsid w:val="00097683"/>
    <w:rsid w:val="000A0183"/>
    <w:rsid w:val="000A7E80"/>
    <w:rsid w:val="000B157A"/>
    <w:rsid w:val="000B1620"/>
    <w:rsid w:val="000B1923"/>
    <w:rsid w:val="000B258A"/>
    <w:rsid w:val="000B4D38"/>
    <w:rsid w:val="000B5C2B"/>
    <w:rsid w:val="000B7753"/>
    <w:rsid w:val="000C0EB7"/>
    <w:rsid w:val="000C2019"/>
    <w:rsid w:val="000C40C9"/>
    <w:rsid w:val="000C4A3D"/>
    <w:rsid w:val="000C75BC"/>
    <w:rsid w:val="000D0584"/>
    <w:rsid w:val="000D382B"/>
    <w:rsid w:val="000D48BE"/>
    <w:rsid w:val="000E178A"/>
    <w:rsid w:val="000E35AA"/>
    <w:rsid w:val="000E733F"/>
    <w:rsid w:val="000E7404"/>
    <w:rsid w:val="000F4CA3"/>
    <w:rsid w:val="001003B9"/>
    <w:rsid w:val="001010EF"/>
    <w:rsid w:val="00103C0C"/>
    <w:rsid w:val="001070A5"/>
    <w:rsid w:val="00114FEF"/>
    <w:rsid w:val="001153F7"/>
    <w:rsid w:val="00120A82"/>
    <w:rsid w:val="001226E1"/>
    <w:rsid w:val="00122A17"/>
    <w:rsid w:val="0012493E"/>
    <w:rsid w:val="0012601A"/>
    <w:rsid w:val="0012731A"/>
    <w:rsid w:val="00130904"/>
    <w:rsid w:val="00130A04"/>
    <w:rsid w:val="00133338"/>
    <w:rsid w:val="00134209"/>
    <w:rsid w:val="001344D6"/>
    <w:rsid w:val="0013607A"/>
    <w:rsid w:val="001404EB"/>
    <w:rsid w:val="0014401E"/>
    <w:rsid w:val="00146601"/>
    <w:rsid w:val="00151589"/>
    <w:rsid w:val="00152290"/>
    <w:rsid w:val="00155105"/>
    <w:rsid w:val="001564C6"/>
    <w:rsid w:val="00156BA4"/>
    <w:rsid w:val="00157364"/>
    <w:rsid w:val="00164EB3"/>
    <w:rsid w:val="00164F4F"/>
    <w:rsid w:val="00165137"/>
    <w:rsid w:val="00165ACA"/>
    <w:rsid w:val="00166249"/>
    <w:rsid w:val="00171646"/>
    <w:rsid w:val="001726D4"/>
    <w:rsid w:val="00174E16"/>
    <w:rsid w:val="001838BE"/>
    <w:rsid w:val="0018489A"/>
    <w:rsid w:val="00187834"/>
    <w:rsid w:val="00190847"/>
    <w:rsid w:val="0019194B"/>
    <w:rsid w:val="0019231B"/>
    <w:rsid w:val="0019333E"/>
    <w:rsid w:val="001934F9"/>
    <w:rsid w:val="001944DA"/>
    <w:rsid w:val="001949C6"/>
    <w:rsid w:val="001952DB"/>
    <w:rsid w:val="00197EC1"/>
    <w:rsid w:val="001A2922"/>
    <w:rsid w:val="001A4B0E"/>
    <w:rsid w:val="001A54DC"/>
    <w:rsid w:val="001A6F79"/>
    <w:rsid w:val="001C120E"/>
    <w:rsid w:val="001C670A"/>
    <w:rsid w:val="001D45C3"/>
    <w:rsid w:val="001D4674"/>
    <w:rsid w:val="001E0FEA"/>
    <w:rsid w:val="001E12C5"/>
    <w:rsid w:val="001E255A"/>
    <w:rsid w:val="001E37A8"/>
    <w:rsid w:val="001E54D8"/>
    <w:rsid w:val="001F58F1"/>
    <w:rsid w:val="001F75B5"/>
    <w:rsid w:val="001F7861"/>
    <w:rsid w:val="00200FA8"/>
    <w:rsid w:val="00201310"/>
    <w:rsid w:val="002021EE"/>
    <w:rsid w:val="002035D4"/>
    <w:rsid w:val="0020656E"/>
    <w:rsid w:val="00206E51"/>
    <w:rsid w:val="002075C8"/>
    <w:rsid w:val="00207DA0"/>
    <w:rsid w:val="002139B9"/>
    <w:rsid w:val="002149E0"/>
    <w:rsid w:val="0021780A"/>
    <w:rsid w:val="00224C73"/>
    <w:rsid w:val="00224F31"/>
    <w:rsid w:val="00226243"/>
    <w:rsid w:val="002275F5"/>
    <w:rsid w:val="0023052E"/>
    <w:rsid w:val="0023187A"/>
    <w:rsid w:val="0023310C"/>
    <w:rsid w:val="002331AF"/>
    <w:rsid w:val="00233636"/>
    <w:rsid w:val="0023550B"/>
    <w:rsid w:val="00235A6A"/>
    <w:rsid w:val="00235BD2"/>
    <w:rsid w:val="00241671"/>
    <w:rsid w:val="00242B4C"/>
    <w:rsid w:val="00243503"/>
    <w:rsid w:val="0024451B"/>
    <w:rsid w:val="002446CE"/>
    <w:rsid w:val="0024623B"/>
    <w:rsid w:val="0025261B"/>
    <w:rsid w:val="0026067D"/>
    <w:rsid w:val="00261AF6"/>
    <w:rsid w:val="00264F87"/>
    <w:rsid w:val="0026553D"/>
    <w:rsid w:val="00266F81"/>
    <w:rsid w:val="00270217"/>
    <w:rsid w:val="00275FE1"/>
    <w:rsid w:val="0027617D"/>
    <w:rsid w:val="00285672"/>
    <w:rsid w:val="00287D2C"/>
    <w:rsid w:val="00292046"/>
    <w:rsid w:val="0029218A"/>
    <w:rsid w:val="00295771"/>
    <w:rsid w:val="00295E96"/>
    <w:rsid w:val="00296F82"/>
    <w:rsid w:val="0029755B"/>
    <w:rsid w:val="002A0937"/>
    <w:rsid w:val="002A1CF1"/>
    <w:rsid w:val="002A2243"/>
    <w:rsid w:val="002A28EA"/>
    <w:rsid w:val="002A346B"/>
    <w:rsid w:val="002A3DCE"/>
    <w:rsid w:val="002A4675"/>
    <w:rsid w:val="002A5E77"/>
    <w:rsid w:val="002B097A"/>
    <w:rsid w:val="002B47B9"/>
    <w:rsid w:val="002B483F"/>
    <w:rsid w:val="002B7A98"/>
    <w:rsid w:val="002C0599"/>
    <w:rsid w:val="002C3F88"/>
    <w:rsid w:val="002C429F"/>
    <w:rsid w:val="002C60C8"/>
    <w:rsid w:val="002C6161"/>
    <w:rsid w:val="002C7B8F"/>
    <w:rsid w:val="002D5538"/>
    <w:rsid w:val="002D68E6"/>
    <w:rsid w:val="002D6955"/>
    <w:rsid w:val="002E047F"/>
    <w:rsid w:val="002E0DC5"/>
    <w:rsid w:val="002E13CD"/>
    <w:rsid w:val="002E60CE"/>
    <w:rsid w:val="002E6EA4"/>
    <w:rsid w:val="002F04E1"/>
    <w:rsid w:val="002F0A48"/>
    <w:rsid w:val="002F2F5C"/>
    <w:rsid w:val="002F3533"/>
    <w:rsid w:val="002F472C"/>
    <w:rsid w:val="002F5F76"/>
    <w:rsid w:val="002F6617"/>
    <w:rsid w:val="003024FD"/>
    <w:rsid w:val="00302506"/>
    <w:rsid w:val="003064B9"/>
    <w:rsid w:val="003064EF"/>
    <w:rsid w:val="00307654"/>
    <w:rsid w:val="003146D0"/>
    <w:rsid w:val="00317F80"/>
    <w:rsid w:val="00320A10"/>
    <w:rsid w:val="00336DF2"/>
    <w:rsid w:val="00343B47"/>
    <w:rsid w:val="00346B46"/>
    <w:rsid w:val="003519BE"/>
    <w:rsid w:val="003576C5"/>
    <w:rsid w:val="00360119"/>
    <w:rsid w:val="00360D5E"/>
    <w:rsid w:val="0036133B"/>
    <w:rsid w:val="003636E1"/>
    <w:rsid w:val="00365741"/>
    <w:rsid w:val="00370ADE"/>
    <w:rsid w:val="003715BE"/>
    <w:rsid w:val="00372923"/>
    <w:rsid w:val="00372D3A"/>
    <w:rsid w:val="00377F02"/>
    <w:rsid w:val="0038071D"/>
    <w:rsid w:val="00380E99"/>
    <w:rsid w:val="00382213"/>
    <w:rsid w:val="00384A7E"/>
    <w:rsid w:val="003873A0"/>
    <w:rsid w:val="00392BB1"/>
    <w:rsid w:val="00393E89"/>
    <w:rsid w:val="00394FB3"/>
    <w:rsid w:val="0039539B"/>
    <w:rsid w:val="0039749D"/>
    <w:rsid w:val="003A5973"/>
    <w:rsid w:val="003A5A5D"/>
    <w:rsid w:val="003A685C"/>
    <w:rsid w:val="003A7764"/>
    <w:rsid w:val="003B1627"/>
    <w:rsid w:val="003B190E"/>
    <w:rsid w:val="003B67CE"/>
    <w:rsid w:val="003B752F"/>
    <w:rsid w:val="003C3AC0"/>
    <w:rsid w:val="003C5DC4"/>
    <w:rsid w:val="003C660D"/>
    <w:rsid w:val="003D3928"/>
    <w:rsid w:val="003D5C81"/>
    <w:rsid w:val="003D65E5"/>
    <w:rsid w:val="003D7A7E"/>
    <w:rsid w:val="003E2762"/>
    <w:rsid w:val="003E4519"/>
    <w:rsid w:val="003E483D"/>
    <w:rsid w:val="003E7213"/>
    <w:rsid w:val="003F37F2"/>
    <w:rsid w:val="003F6F06"/>
    <w:rsid w:val="00401FE6"/>
    <w:rsid w:val="00405348"/>
    <w:rsid w:val="004056C5"/>
    <w:rsid w:val="00406C18"/>
    <w:rsid w:val="00410254"/>
    <w:rsid w:val="004127AF"/>
    <w:rsid w:val="004129BF"/>
    <w:rsid w:val="004170A3"/>
    <w:rsid w:val="004174DB"/>
    <w:rsid w:val="00417F47"/>
    <w:rsid w:val="004243DA"/>
    <w:rsid w:val="00424575"/>
    <w:rsid w:val="004247CB"/>
    <w:rsid w:val="00425AA4"/>
    <w:rsid w:val="00426931"/>
    <w:rsid w:val="00426D24"/>
    <w:rsid w:val="00427BDF"/>
    <w:rsid w:val="00431105"/>
    <w:rsid w:val="00431122"/>
    <w:rsid w:val="00433954"/>
    <w:rsid w:val="00434163"/>
    <w:rsid w:val="004342AE"/>
    <w:rsid w:val="00441A9D"/>
    <w:rsid w:val="00445998"/>
    <w:rsid w:val="004465C6"/>
    <w:rsid w:val="00456840"/>
    <w:rsid w:val="00456E01"/>
    <w:rsid w:val="004572BD"/>
    <w:rsid w:val="0046190E"/>
    <w:rsid w:val="00461A4D"/>
    <w:rsid w:val="00463654"/>
    <w:rsid w:val="00466103"/>
    <w:rsid w:val="004768B1"/>
    <w:rsid w:val="0048191A"/>
    <w:rsid w:val="00481B8E"/>
    <w:rsid w:val="00481E9E"/>
    <w:rsid w:val="00481EB0"/>
    <w:rsid w:val="00482DF0"/>
    <w:rsid w:val="00483A6E"/>
    <w:rsid w:val="004915BB"/>
    <w:rsid w:val="004951F8"/>
    <w:rsid w:val="0049552E"/>
    <w:rsid w:val="004974A8"/>
    <w:rsid w:val="004A70EC"/>
    <w:rsid w:val="004A78CE"/>
    <w:rsid w:val="004B15FD"/>
    <w:rsid w:val="004B26B5"/>
    <w:rsid w:val="004B4812"/>
    <w:rsid w:val="004B4877"/>
    <w:rsid w:val="004B777F"/>
    <w:rsid w:val="004C4611"/>
    <w:rsid w:val="004D0D0B"/>
    <w:rsid w:val="004D11B5"/>
    <w:rsid w:val="004D1B3C"/>
    <w:rsid w:val="004D1D4B"/>
    <w:rsid w:val="004D33C6"/>
    <w:rsid w:val="004D6D8B"/>
    <w:rsid w:val="004E0CCB"/>
    <w:rsid w:val="004E3107"/>
    <w:rsid w:val="004E4666"/>
    <w:rsid w:val="004E55F7"/>
    <w:rsid w:val="004F0CAC"/>
    <w:rsid w:val="004F38AB"/>
    <w:rsid w:val="004F3ABE"/>
    <w:rsid w:val="004F43AC"/>
    <w:rsid w:val="004F45BB"/>
    <w:rsid w:val="004F6518"/>
    <w:rsid w:val="0050006C"/>
    <w:rsid w:val="00503FD3"/>
    <w:rsid w:val="005040A3"/>
    <w:rsid w:val="00504D4A"/>
    <w:rsid w:val="00505DAA"/>
    <w:rsid w:val="0050657E"/>
    <w:rsid w:val="00507301"/>
    <w:rsid w:val="00512CA5"/>
    <w:rsid w:val="00513BCA"/>
    <w:rsid w:val="00513D85"/>
    <w:rsid w:val="00513EE9"/>
    <w:rsid w:val="00516C2E"/>
    <w:rsid w:val="005246CD"/>
    <w:rsid w:val="0053370A"/>
    <w:rsid w:val="00533E00"/>
    <w:rsid w:val="00534132"/>
    <w:rsid w:val="005350C6"/>
    <w:rsid w:val="005413BC"/>
    <w:rsid w:val="00542589"/>
    <w:rsid w:val="00550F5F"/>
    <w:rsid w:val="00551194"/>
    <w:rsid w:val="00553751"/>
    <w:rsid w:val="00556B3B"/>
    <w:rsid w:val="00565DED"/>
    <w:rsid w:val="0057143E"/>
    <w:rsid w:val="0057182F"/>
    <w:rsid w:val="00571DDD"/>
    <w:rsid w:val="00572F00"/>
    <w:rsid w:val="00573E83"/>
    <w:rsid w:val="00574789"/>
    <w:rsid w:val="00582027"/>
    <w:rsid w:val="0058212E"/>
    <w:rsid w:val="00582B1E"/>
    <w:rsid w:val="00583260"/>
    <w:rsid w:val="00583B39"/>
    <w:rsid w:val="00586EA4"/>
    <w:rsid w:val="0059461D"/>
    <w:rsid w:val="0059540C"/>
    <w:rsid w:val="00596221"/>
    <w:rsid w:val="005A2D28"/>
    <w:rsid w:val="005A2D38"/>
    <w:rsid w:val="005A58A1"/>
    <w:rsid w:val="005B2046"/>
    <w:rsid w:val="005B72DC"/>
    <w:rsid w:val="005B7E5D"/>
    <w:rsid w:val="005C17BE"/>
    <w:rsid w:val="005C19DE"/>
    <w:rsid w:val="005C7D79"/>
    <w:rsid w:val="005D39A8"/>
    <w:rsid w:val="005D4E4E"/>
    <w:rsid w:val="005D5918"/>
    <w:rsid w:val="005E3FFD"/>
    <w:rsid w:val="005E50EE"/>
    <w:rsid w:val="005E53C8"/>
    <w:rsid w:val="005E7AF3"/>
    <w:rsid w:val="005F088B"/>
    <w:rsid w:val="005F300E"/>
    <w:rsid w:val="005F3506"/>
    <w:rsid w:val="005F3790"/>
    <w:rsid w:val="005F649A"/>
    <w:rsid w:val="005F7072"/>
    <w:rsid w:val="006051F1"/>
    <w:rsid w:val="00607DD6"/>
    <w:rsid w:val="00607EB0"/>
    <w:rsid w:val="00610691"/>
    <w:rsid w:val="00611FB2"/>
    <w:rsid w:val="00613DCD"/>
    <w:rsid w:val="006146F6"/>
    <w:rsid w:val="00616551"/>
    <w:rsid w:val="00616984"/>
    <w:rsid w:val="00623E5A"/>
    <w:rsid w:val="00625ECB"/>
    <w:rsid w:val="00630309"/>
    <w:rsid w:val="006324EF"/>
    <w:rsid w:val="00642797"/>
    <w:rsid w:val="006437B0"/>
    <w:rsid w:val="00645762"/>
    <w:rsid w:val="006556B6"/>
    <w:rsid w:val="0065717B"/>
    <w:rsid w:val="00661684"/>
    <w:rsid w:val="0066346B"/>
    <w:rsid w:val="006650F8"/>
    <w:rsid w:val="006659A5"/>
    <w:rsid w:val="00667952"/>
    <w:rsid w:val="006706F4"/>
    <w:rsid w:val="00671D50"/>
    <w:rsid w:val="00673A0E"/>
    <w:rsid w:val="00674730"/>
    <w:rsid w:val="00674C46"/>
    <w:rsid w:val="00675624"/>
    <w:rsid w:val="006770CA"/>
    <w:rsid w:val="00681C87"/>
    <w:rsid w:val="006834BB"/>
    <w:rsid w:val="006909EF"/>
    <w:rsid w:val="00691A90"/>
    <w:rsid w:val="006938A3"/>
    <w:rsid w:val="0069579E"/>
    <w:rsid w:val="00695DAE"/>
    <w:rsid w:val="006A2227"/>
    <w:rsid w:val="006A609E"/>
    <w:rsid w:val="006B2700"/>
    <w:rsid w:val="006B4C9E"/>
    <w:rsid w:val="006B4E80"/>
    <w:rsid w:val="006B6B73"/>
    <w:rsid w:val="006B7F5F"/>
    <w:rsid w:val="006C136A"/>
    <w:rsid w:val="006C22D6"/>
    <w:rsid w:val="006C48F7"/>
    <w:rsid w:val="006C5946"/>
    <w:rsid w:val="006C6C51"/>
    <w:rsid w:val="006D3991"/>
    <w:rsid w:val="006D4D98"/>
    <w:rsid w:val="006D65E7"/>
    <w:rsid w:val="006D6EAE"/>
    <w:rsid w:val="006D71DF"/>
    <w:rsid w:val="006E2419"/>
    <w:rsid w:val="006F2CC3"/>
    <w:rsid w:val="006F410E"/>
    <w:rsid w:val="006F4C78"/>
    <w:rsid w:val="006F6C1D"/>
    <w:rsid w:val="00701EB8"/>
    <w:rsid w:val="00707FB0"/>
    <w:rsid w:val="00713232"/>
    <w:rsid w:val="007160BE"/>
    <w:rsid w:val="0072001F"/>
    <w:rsid w:val="00726C88"/>
    <w:rsid w:val="00730BA6"/>
    <w:rsid w:val="00732FED"/>
    <w:rsid w:val="00734151"/>
    <w:rsid w:val="007352B0"/>
    <w:rsid w:val="0074316D"/>
    <w:rsid w:val="00743CAB"/>
    <w:rsid w:val="007519B6"/>
    <w:rsid w:val="007530AF"/>
    <w:rsid w:val="0075421A"/>
    <w:rsid w:val="0075490E"/>
    <w:rsid w:val="00755BE8"/>
    <w:rsid w:val="00756208"/>
    <w:rsid w:val="007563F3"/>
    <w:rsid w:val="00760FE4"/>
    <w:rsid w:val="00762B96"/>
    <w:rsid w:val="00763DC7"/>
    <w:rsid w:val="007647FF"/>
    <w:rsid w:val="00765323"/>
    <w:rsid w:val="00766318"/>
    <w:rsid w:val="00766B00"/>
    <w:rsid w:val="007678FF"/>
    <w:rsid w:val="00774688"/>
    <w:rsid w:val="0077660D"/>
    <w:rsid w:val="0077701F"/>
    <w:rsid w:val="007772AB"/>
    <w:rsid w:val="00782631"/>
    <w:rsid w:val="007826E8"/>
    <w:rsid w:val="00782AF0"/>
    <w:rsid w:val="0078562A"/>
    <w:rsid w:val="0078601D"/>
    <w:rsid w:val="00786763"/>
    <w:rsid w:val="0078694C"/>
    <w:rsid w:val="0079231F"/>
    <w:rsid w:val="007943AF"/>
    <w:rsid w:val="0079668B"/>
    <w:rsid w:val="00796D11"/>
    <w:rsid w:val="007A09A1"/>
    <w:rsid w:val="007A2ADF"/>
    <w:rsid w:val="007A6141"/>
    <w:rsid w:val="007B3E14"/>
    <w:rsid w:val="007B6991"/>
    <w:rsid w:val="007C1782"/>
    <w:rsid w:val="007D3E32"/>
    <w:rsid w:val="007D4001"/>
    <w:rsid w:val="007E47A0"/>
    <w:rsid w:val="007E7035"/>
    <w:rsid w:val="007F0877"/>
    <w:rsid w:val="007F24CE"/>
    <w:rsid w:val="007F3F1C"/>
    <w:rsid w:val="007F59ED"/>
    <w:rsid w:val="00801B8A"/>
    <w:rsid w:val="00801EB7"/>
    <w:rsid w:val="008040D7"/>
    <w:rsid w:val="008055F1"/>
    <w:rsid w:val="00806E80"/>
    <w:rsid w:val="008102B4"/>
    <w:rsid w:val="00812D4E"/>
    <w:rsid w:val="00813D1A"/>
    <w:rsid w:val="008150B8"/>
    <w:rsid w:val="00815851"/>
    <w:rsid w:val="0081649A"/>
    <w:rsid w:val="008220ED"/>
    <w:rsid w:val="008228A4"/>
    <w:rsid w:val="00823E71"/>
    <w:rsid w:val="008247B2"/>
    <w:rsid w:val="00825E41"/>
    <w:rsid w:val="00825FC7"/>
    <w:rsid w:val="00830382"/>
    <w:rsid w:val="00833300"/>
    <w:rsid w:val="00833FB2"/>
    <w:rsid w:val="00834657"/>
    <w:rsid w:val="00834FEB"/>
    <w:rsid w:val="0084379C"/>
    <w:rsid w:val="00844A59"/>
    <w:rsid w:val="00853F26"/>
    <w:rsid w:val="008543AE"/>
    <w:rsid w:val="008545D4"/>
    <w:rsid w:val="00854D97"/>
    <w:rsid w:val="0085632B"/>
    <w:rsid w:val="008567E3"/>
    <w:rsid w:val="0086162B"/>
    <w:rsid w:val="00862372"/>
    <w:rsid w:val="008636C5"/>
    <w:rsid w:val="0086683F"/>
    <w:rsid w:val="00872E4F"/>
    <w:rsid w:val="00874D80"/>
    <w:rsid w:val="0087597E"/>
    <w:rsid w:val="00881D8E"/>
    <w:rsid w:val="008838BD"/>
    <w:rsid w:val="00883A2F"/>
    <w:rsid w:val="00886EF2"/>
    <w:rsid w:val="00892268"/>
    <w:rsid w:val="008954F3"/>
    <w:rsid w:val="008960A9"/>
    <w:rsid w:val="00896403"/>
    <w:rsid w:val="008A1784"/>
    <w:rsid w:val="008A635B"/>
    <w:rsid w:val="008A7E2F"/>
    <w:rsid w:val="008B2D62"/>
    <w:rsid w:val="008B3F0F"/>
    <w:rsid w:val="008B40CF"/>
    <w:rsid w:val="008B6531"/>
    <w:rsid w:val="008B6F02"/>
    <w:rsid w:val="008C0539"/>
    <w:rsid w:val="008C163A"/>
    <w:rsid w:val="008C1DAF"/>
    <w:rsid w:val="008C250D"/>
    <w:rsid w:val="008C401B"/>
    <w:rsid w:val="008C52B9"/>
    <w:rsid w:val="008C6345"/>
    <w:rsid w:val="008C6AE4"/>
    <w:rsid w:val="008D2DFD"/>
    <w:rsid w:val="008D3F32"/>
    <w:rsid w:val="008D4E79"/>
    <w:rsid w:val="008D5637"/>
    <w:rsid w:val="008D7617"/>
    <w:rsid w:val="008D7E4E"/>
    <w:rsid w:val="008E15F5"/>
    <w:rsid w:val="008E683C"/>
    <w:rsid w:val="008F0CD1"/>
    <w:rsid w:val="008F163E"/>
    <w:rsid w:val="008F2592"/>
    <w:rsid w:val="008F5392"/>
    <w:rsid w:val="008F7686"/>
    <w:rsid w:val="00904D74"/>
    <w:rsid w:val="009065E0"/>
    <w:rsid w:val="009072F5"/>
    <w:rsid w:val="00907C67"/>
    <w:rsid w:val="009124B8"/>
    <w:rsid w:val="0091263B"/>
    <w:rsid w:val="009144D7"/>
    <w:rsid w:val="00917811"/>
    <w:rsid w:val="0093016D"/>
    <w:rsid w:val="00930D4C"/>
    <w:rsid w:val="00932219"/>
    <w:rsid w:val="009322C2"/>
    <w:rsid w:val="00944E49"/>
    <w:rsid w:val="00945A5B"/>
    <w:rsid w:val="00945F18"/>
    <w:rsid w:val="00947315"/>
    <w:rsid w:val="00950198"/>
    <w:rsid w:val="009526FC"/>
    <w:rsid w:val="00953050"/>
    <w:rsid w:val="00953405"/>
    <w:rsid w:val="00977225"/>
    <w:rsid w:val="0098049A"/>
    <w:rsid w:val="00980D97"/>
    <w:rsid w:val="009831B7"/>
    <w:rsid w:val="0098405F"/>
    <w:rsid w:val="009849BB"/>
    <w:rsid w:val="00984B5B"/>
    <w:rsid w:val="00984F3A"/>
    <w:rsid w:val="009908FE"/>
    <w:rsid w:val="00991F18"/>
    <w:rsid w:val="00995A8C"/>
    <w:rsid w:val="00995FD0"/>
    <w:rsid w:val="00997BDB"/>
    <w:rsid w:val="009A0415"/>
    <w:rsid w:val="009A1E97"/>
    <w:rsid w:val="009A3669"/>
    <w:rsid w:val="009A5E37"/>
    <w:rsid w:val="009B1E6D"/>
    <w:rsid w:val="009B2564"/>
    <w:rsid w:val="009B49E4"/>
    <w:rsid w:val="009B4CC1"/>
    <w:rsid w:val="009B5BC7"/>
    <w:rsid w:val="009C0B9F"/>
    <w:rsid w:val="009C0C39"/>
    <w:rsid w:val="009C3074"/>
    <w:rsid w:val="009C6080"/>
    <w:rsid w:val="009C698E"/>
    <w:rsid w:val="009C6E63"/>
    <w:rsid w:val="009C759C"/>
    <w:rsid w:val="009C7AAD"/>
    <w:rsid w:val="009D6033"/>
    <w:rsid w:val="009D7407"/>
    <w:rsid w:val="009E3344"/>
    <w:rsid w:val="009E6177"/>
    <w:rsid w:val="009E6D9E"/>
    <w:rsid w:val="009F1F6E"/>
    <w:rsid w:val="009F2702"/>
    <w:rsid w:val="009F2B93"/>
    <w:rsid w:val="009F613C"/>
    <w:rsid w:val="00A0291D"/>
    <w:rsid w:val="00A0487B"/>
    <w:rsid w:val="00A057D7"/>
    <w:rsid w:val="00A07477"/>
    <w:rsid w:val="00A075C5"/>
    <w:rsid w:val="00A0768B"/>
    <w:rsid w:val="00A10297"/>
    <w:rsid w:val="00A12DF9"/>
    <w:rsid w:val="00A13ED2"/>
    <w:rsid w:val="00A14950"/>
    <w:rsid w:val="00A14EB5"/>
    <w:rsid w:val="00A169E1"/>
    <w:rsid w:val="00A177F3"/>
    <w:rsid w:val="00A22665"/>
    <w:rsid w:val="00A22F3F"/>
    <w:rsid w:val="00A23C56"/>
    <w:rsid w:val="00A261AC"/>
    <w:rsid w:val="00A2789C"/>
    <w:rsid w:val="00A2796B"/>
    <w:rsid w:val="00A31134"/>
    <w:rsid w:val="00A34308"/>
    <w:rsid w:val="00A35090"/>
    <w:rsid w:val="00A3625A"/>
    <w:rsid w:val="00A40187"/>
    <w:rsid w:val="00A401D5"/>
    <w:rsid w:val="00A403F7"/>
    <w:rsid w:val="00A40C05"/>
    <w:rsid w:val="00A411CF"/>
    <w:rsid w:val="00A4530A"/>
    <w:rsid w:val="00A5245A"/>
    <w:rsid w:val="00A538CF"/>
    <w:rsid w:val="00A53ECE"/>
    <w:rsid w:val="00A557C7"/>
    <w:rsid w:val="00A60F86"/>
    <w:rsid w:val="00A61D4D"/>
    <w:rsid w:val="00A62575"/>
    <w:rsid w:val="00A62BE1"/>
    <w:rsid w:val="00A6450E"/>
    <w:rsid w:val="00A655A9"/>
    <w:rsid w:val="00A730F4"/>
    <w:rsid w:val="00A755F3"/>
    <w:rsid w:val="00A769F0"/>
    <w:rsid w:val="00A77E40"/>
    <w:rsid w:val="00A81410"/>
    <w:rsid w:val="00A8149D"/>
    <w:rsid w:val="00A817AA"/>
    <w:rsid w:val="00A8225C"/>
    <w:rsid w:val="00A90617"/>
    <w:rsid w:val="00A92F14"/>
    <w:rsid w:val="00A93219"/>
    <w:rsid w:val="00A93A39"/>
    <w:rsid w:val="00A944C7"/>
    <w:rsid w:val="00A95C78"/>
    <w:rsid w:val="00A97C57"/>
    <w:rsid w:val="00AA11E0"/>
    <w:rsid w:val="00AA61EC"/>
    <w:rsid w:val="00AB04EA"/>
    <w:rsid w:val="00AB0DA8"/>
    <w:rsid w:val="00AB3468"/>
    <w:rsid w:val="00AB4E7E"/>
    <w:rsid w:val="00AB55B3"/>
    <w:rsid w:val="00AB654C"/>
    <w:rsid w:val="00AB689D"/>
    <w:rsid w:val="00AB74F3"/>
    <w:rsid w:val="00AB77E5"/>
    <w:rsid w:val="00AC01A5"/>
    <w:rsid w:val="00AC1E6E"/>
    <w:rsid w:val="00AC4FB3"/>
    <w:rsid w:val="00AC5E49"/>
    <w:rsid w:val="00AC7FBE"/>
    <w:rsid w:val="00AD3D3A"/>
    <w:rsid w:val="00AD6F31"/>
    <w:rsid w:val="00AD6FB4"/>
    <w:rsid w:val="00AE124B"/>
    <w:rsid w:val="00AE20E9"/>
    <w:rsid w:val="00AE5895"/>
    <w:rsid w:val="00AE68DF"/>
    <w:rsid w:val="00AE7BC8"/>
    <w:rsid w:val="00AF3729"/>
    <w:rsid w:val="00AF5C8E"/>
    <w:rsid w:val="00AF6823"/>
    <w:rsid w:val="00AF7C15"/>
    <w:rsid w:val="00B00835"/>
    <w:rsid w:val="00B0152A"/>
    <w:rsid w:val="00B020E7"/>
    <w:rsid w:val="00B0324F"/>
    <w:rsid w:val="00B13C16"/>
    <w:rsid w:val="00B14FEF"/>
    <w:rsid w:val="00B1549A"/>
    <w:rsid w:val="00B207E2"/>
    <w:rsid w:val="00B217A1"/>
    <w:rsid w:val="00B24ABF"/>
    <w:rsid w:val="00B25107"/>
    <w:rsid w:val="00B30571"/>
    <w:rsid w:val="00B31AFB"/>
    <w:rsid w:val="00B32F24"/>
    <w:rsid w:val="00B34EB5"/>
    <w:rsid w:val="00B35821"/>
    <w:rsid w:val="00B35839"/>
    <w:rsid w:val="00B3671A"/>
    <w:rsid w:val="00B3674C"/>
    <w:rsid w:val="00B36B0D"/>
    <w:rsid w:val="00B43099"/>
    <w:rsid w:val="00B471FB"/>
    <w:rsid w:val="00B472DC"/>
    <w:rsid w:val="00B52D74"/>
    <w:rsid w:val="00B60E5C"/>
    <w:rsid w:val="00B61FA7"/>
    <w:rsid w:val="00B63179"/>
    <w:rsid w:val="00B63CE8"/>
    <w:rsid w:val="00B6430D"/>
    <w:rsid w:val="00B64A47"/>
    <w:rsid w:val="00B7100F"/>
    <w:rsid w:val="00B71D99"/>
    <w:rsid w:val="00B7383C"/>
    <w:rsid w:val="00B75F8F"/>
    <w:rsid w:val="00B76474"/>
    <w:rsid w:val="00B83372"/>
    <w:rsid w:val="00B8482C"/>
    <w:rsid w:val="00B9111C"/>
    <w:rsid w:val="00B92279"/>
    <w:rsid w:val="00B95567"/>
    <w:rsid w:val="00B96DB6"/>
    <w:rsid w:val="00BA03A0"/>
    <w:rsid w:val="00BA12B0"/>
    <w:rsid w:val="00BA21BF"/>
    <w:rsid w:val="00BA334D"/>
    <w:rsid w:val="00BA4370"/>
    <w:rsid w:val="00BA7572"/>
    <w:rsid w:val="00BA7AD6"/>
    <w:rsid w:val="00BC0409"/>
    <w:rsid w:val="00BC245C"/>
    <w:rsid w:val="00BC2479"/>
    <w:rsid w:val="00BC27AB"/>
    <w:rsid w:val="00BC4064"/>
    <w:rsid w:val="00BC4B64"/>
    <w:rsid w:val="00BC4C3E"/>
    <w:rsid w:val="00BC590B"/>
    <w:rsid w:val="00BD05F8"/>
    <w:rsid w:val="00BD1581"/>
    <w:rsid w:val="00BD2642"/>
    <w:rsid w:val="00BD4946"/>
    <w:rsid w:val="00BD7797"/>
    <w:rsid w:val="00BE0AA4"/>
    <w:rsid w:val="00BE50F0"/>
    <w:rsid w:val="00BE5E66"/>
    <w:rsid w:val="00BE70A6"/>
    <w:rsid w:val="00BF7DB8"/>
    <w:rsid w:val="00C05A6E"/>
    <w:rsid w:val="00C10499"/>
    <w:rsid w:val="00C158AD"/>
    <w:rsid w:val="00C15B3F"/>
    <w:rsid w:val="00C1720D"/>
    <w:rsid w:val="00C23DB9"/>
    <w:rsid w:val="00C2794D"/>
    <w:rsid w:val="00C3022F"/>
    <w:rsid w:val="00C3233D"/>
    <w:rsid w:val="00C32F92"/>
    <w:rsid w:val="00C33AED"/>
    <w:rsid w:val="00C378BF"/>
    <w:rsid w:val="00C41A23"/>
    <w:rsid w:val="00C44CDF"/>
    <w:rsid w:val="00C5190D"/>
    <w:rsid w:val="00C51EB5"/>
    <w:rsid w:val="00C547CF"/>
    <w:rsid w:val="00C603E5"/>
    <w:rsid w:val="00C624A7"/>
    <w:rsid w:val="00C62F7B"/>
    <w:rsid w:val="00C64555"/>
    <w:rsid w:val="00C65C37"/>
    <w:rsid w:val="00C67166"/>
    <w:rsid w:val="00C674D3"/>
    <w:rsid w:val="00C71C12"/>
    <w:rsid w:val="00C72A0F"/>
    <w:rsid w:val="00C77976"/>
    <w:rsid w:val="00C8414C"/>
    <w:rsid w:val="00C84322"/>
    <w:rsid w:val="00C851FD"/>
    <w:rsid w:val="00C85F85"/>
    <w:rsid w:val="00C91691"/>
    <w:rsid w:val="00C93D55"/>
    <w:rsid w:val="00C94FB3"/>
    <w:rsid w:val="00C95527"/>
    <w:rsid w:val="00C956A1"/>
    <w:rsid w:val="00C95793"/>
    <w:rsid w:val="00CA0F84"/>
    <w:rsid w:val="00CA2911"/>
    <w:rsid w:val="00CA526F"/>
    <w:rsid w:val="00CA6F67"/>
    <w:rsid w:val="00CB0556"/>
    <w:rsid w:val="00CB2DD7"/>
    <w:rsid w:val="00CB3148"/>
    <w:rsid w:val="00CB45E0"/>
    <w:rsid w:val="00CB6CC2"/>
    <w:rsid w:val="00CC0528"/>
    <w:rsid w:val="00CC174C"/>
    <w:rsid w:val="00CC5FEA"/>
    <w:rsid w:val="00CC6EDE"/>
    <w:rsid w:val="00CD02B5"/>
    <w:rsid w:val="00CD2725"/>
    <w:rsid w:val="00CD2E95"/>
    <w:rsid w:val="00CD2EBA"/>
    <w:rsid w:val="00CD2FD4"/>
    <w:rsid w:val="00CE0116"/>
    <w:rsid w:val="00CE2B9E"/>
    <w:rsid w:val="00CE44E8"/>
    <w:rsid w:val="00CE474B"/>
    <w:rsid w:val="00CE7065"/>
    <w:rsid w:val="00CF538E"/>
    <w:rsid w:val="00CF72F3"/>
    <w:rsid w:val="00D01182"/>
    <w:rsid w:val="00D03C4F"/>
    <w:rsid w:val="00D0476F"/>
    <w:rsid w:val="00D0531A"/>
    <w:rsid w:val="00D12A24"/>
    <w:rsid w:val="00D13A97"/>
    <w:rsid w:val="00D15DFA"/>
    <w:rsid w:val="00D23B67"/>
    <w:rsid w:val="00D23E36"/>
    <w:rsid w:val="00D25E43"/>
    <w:rsid w:val="00D30A4A"/>
    <w:rsid w:val="00D33BAA"/>
    <w:rsid w:val="00D34D1E"/>
    <w:rsid w:val="00D35AC1"/>
    <w:rsid w:val="00D41CF1"/>
    <w:rsid w:val="00D43AB5"/>
    <w:rsid w:val="00D44694"/>
    <w:rsid w:val="00D45BC3"/>
    <w:rsid w:val="00D47437"/>
    <w:rsid w:val="00D5020A"/>
    <w:rsid w:val="00D50A07"/>
    <w:rsid w:val="00D577FF"/>
    <w:rsid w:val="00D6035A"/>
    <w:rsid w:val="00D609ED"/>
    <w:rsid w:val="00D615FC"/>
    <w:rsid w:val="00D61A99"/>
    <w:rsid w:val="00D61DDA"/>
    <w:rsid w:val="00D62ADF"/>
    <w:rsid w:val="00D63A68"/>
    <w:rsid w:val="00D66C51"/>
    <w:rsid w:val="00D67D2B"/>
    <w:rsid w:val="00D71E20"/>
    <w:rsid w:val="00D722A5"/>
    <w:rsid w:val="00D76537"/>
    <w:rsid w:val="00D76E25"/>
    <w:rsid w:val="00D84E85"/>
    <w:rsid w:val="00D8614B"/>
    <w:rsid w:val="00D87ECD"/>
    <w:rsid w:val="00D949C1"/>
    <w:rsid w:val="00D94D78"/>
    <w:rsid w:val="00D965B4"/>
    <w:rsid w:val="00DA0302"/>
    <w:rsid w:val="00DA32D5"/>
    <w:rsid w:val="00DA56EB"/>
    <w:rsid w:val="00DB2B34"/>
    <w:rsid w:val="00DB4813"/>
    <w:rsid w:val="00DB4CDD"/>
    <w:rsid w:val="00DB7E31"/>
    <w:rsid w:val="00DC03A9"/>
    <w:rsid w:val="00DC05E3"/>
    <w:rsid w:val="00DC10D4"/>
    <w:rsid w:val="00DC1425"/>
    <w:rsid w:val="00DC41DB"/>
    <w:rsid w:val="00DC6C91"/>
    <w:rsid w:val="00DC7F67"/>
    <w:rsid w:val="00DC7FEE"/>
    <w:rsid w:val="00DD0CCC"/>
    <w:rsid w:val="00DD136C"/>
    <w:rsid w:val="00DD148B"/>
    <w:rsid w:val="00DD168D"/>
    <w:rsid w:val="00DD3AE5"/>
    <w:rsid w:val="00DD52C5"/>
    <w:rsid w:val="00DD6F59"/>
    <w:rsid w:val="00DD78D3"/>
    <w:rsid w:val="00DE1C34"/>
    <w:rsid w:val="00DE3B8E"/>
    <w:rsid w:val="00DE4121"/>
    <w:rsid w:val="00DE6D5E"/>
    <w:rsid w:val="00DF06CF"/>
    <w:rsid w:val="00DF14E1"/>
    <w:rsid w:val="00DF1B7F"/>
    <w:rsid w:val="00DF3836"/>
    <w:rsid w:val="00DF6EAE"/>
    <w:rsid w:val="00DF777F"/>
    <w:rsid w:val="00DF7F5D"/>
    <w:rsid w:val="00E00509"/>
    <w:rsid w:val="00E06E54"/>
    <w:rsid w:val="00E12A59"/>
    <w:rsid w:val="00E137B0"/>
    <w:rsid w:val="00E23CD8"/>
    <w:rsid w:val="00E265FD"/>
    <w:rsid w:val="00E26AE0"/>
    <w:rsid w:val="00E3020A"/>
    <w:rsid w:val="00E332CD"/>
    <w:rsid w:val="00E33EC4"/>
    <w:rsid w:val="00E34866"/>
    <w:rsid w:val="00E37633"/>
    <w:rsid w:val="00E41ECB"/>
    <w:rsid w:val="00E427D0"/>
    <w:rsid w:val="00E45136"/>
    <w:rsid w:val="00E51BB9"/>
    <w:rsid w:val="00E52374"/>
    <w:rsid w:val="00E62D81"/>
    <w:rsid w:val="00E6324E"/>
    <w:rsid w:val="00E6347A"/>
    <w:rsid w:val="00E655EF"/>
    <w:rsid w:val="00E67686"/>
    <w:rsid w:val="00E71639"/>
    <w:rsid w:val="00E71B28"/>
    <w:rsid w:val="00E71D9E"/>
    <w:rsid w:val="00E80049"/>
    <w:rsid w:val="00E806C4"/>
    <w:rsid w:val="00E83993"/>
    <w:rsid w:val="00E83A21"/>
    <w:rsid w:val="00E83DAF"/>
    <w:rsid w:val="00E86627"/>
    <w:rsid w:val="00E87D8A"/>
    <w:rsid w:val="00E97229"/>
    <w:rsid w:val="00EA193B"/>
    <w:rsid w:val="00EA2442"/>
    <w:rsid w:val="00EA5A9E"/>
    <w:rsid w:val="00EA61AC"/>
    <w:rsid w:val="00EA7B69"/>
    <w:rsid w:val="00EB16C0"/>
    <w:rsid w:val="00EB7E33"/>
    <w:rsid w:val="00EC0D47"/>
    <w:rsid w:val="00EC1DA4"/>
    <w:rsid w:val="00ED27C4"/>
    <w:rsid w:val="00ED2979"/>
    <w:rsid w:val="00ED4058"/>
    <w:rsid w:val="00ED7CAF"/>
    <w:rsid w:val="00EE3493"/>
    <w:rsid w:val="00EF1ADD"/>
    <w:rsid w:val="00EF3168"/>
    <w:rsid w:val="00EF4787"/>
    <w:rsid w:val="00F10204"/>
    <w:rsid w:val="00F137BF"/>
    <w:rsid w:val="00F176A9"/>
    <w:rsid w:val="00F216A5"/>
    <w:rsid w:val="00F223E8"/>
    <w:rsid w:val="00F260C8"/>
    <w:rsid w:val="00F30260"/>
    <w:rsid w:val="00F35C4F"/>
    <w:rsid w:val="00F36536"/>
    <w:rsid w:val="00F37C60"/>
    <w:rsid w:val="00F40AD1"/>
    <w:rsid w:val="00F41CD1"/>
    <w:rsid w:val="00F428F0"/>
    <w:rsid w:val="00F43B14"/>
    <w:rsid w:val="00F453D8"/>
    <w:rsid w:val="00F45A05"/>
    <w:rsid w:val="00F47C33"/>
    <w:rsid w:val="00F52E09"/>
    <w:rsid w:val="00F5543D"/>
    <w:rsid w:val="00F56DB4"/>
    <w:rsid w:val="00F57946"/>
    <w:rsid w:val="00F7457F"/>
    <w:rsid w:val="00F812FD"/>
    <w:rsid w:val="00F81D4A"/>
    <w:rsid w:val="00F902D3"/>
    <w:rsid w:val="00F90A21"/>
    <w:rsid w:val="00F92282"/>
    <w:rsid w:val="00F962AB"/>
    <w:rsid w:val="00F965DF"/>
    <w:rsid w:val="00FA005E"/>
    <w:rsid w:val="00FA129C"/>
    <w:rsid w:val="00FA221F"/>
    <w:rsid w:val="00FA5396"/>
    <w:rsid w:val="00FB1D3B"/>
    <w:rsid w:val="00FC229B"/>
    <w:rsid w:val="00FC4745"/>
    <w:rsid w:val="00FC5B0F"/>
    <w:rsid w:val="00FD0257"/>
    <w:rsid w:val="00FD1416"/>
    <w:rsid w:val="00FD39BB"/>
    <w:rsid w:val="00FD5B31"/>
    <w:rsid w:val="00FD7FC2"/>
    <w:rsid w:val="00FE2B58"/>
    <w:rsid w:val="00FE48D7"/>
    <w:rsid w:val="00FF4503"/>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ECA71-0066-45E0-919E-CD683FB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 w:type="paragraph" w:customStyle="1" w:styleId="CharChar1CharCharCharChar10">
    <w:name w:val="Char Char1 Char Char Char Char1"/>
    <w:basedOn w:val="Norml"/>
    <w:rsid w:val="001A6F79"/>
    <w:pPr>
      <w:spacing w:after="160" w:line="240" w:lineRule="exact"/>
    </w:pPr>
    <w:rPr>
      <w:rFonts w:ascii="Verdana" w:eastAsia="Times New Roman" w:hAnsi="Verdana" w:cs="Times New Roman"/>
      <w:sz w:val="20"/>
      <w:szCs w:val="20"/>
      <w:lang w:val="en-US"/>
    </w:rPr>
  </w:style>
  <w:style w:type="paragraph" w:customStyle="1" w:styleId="Char0">
    <w:name w:val="Char"/>
    <w:basedOn w:val="Norml"/>
    <w:rsid w:val="00D6035A"/>
    <w:pPr>
      <w:spacing w:after="160" w:line="240" w:lineRule="exact"/>
    </w:pPr>
    <w:rPr>
      <w:rFonts w:ascii="Verdana" w:eastAsia="Times New Roman" w:hAnsi="Verdana" w:cs="Times New Roman"/>
      <w:sz w:val="20"/>
      <w:szCs w:val="20"/>
      <w:lang w:val="en-US"/>
    </w:rPr>
  </w:style>
  <w:style w:type="paragraph" w:customStyle="1" w:styleId="Char11">
    <w:name w:val="Char1"/>
    <w:basedOn w:val="Norml"/>
    <w:rsid w:val="00046E63"/>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3270">
      <w:bodyDiv w:val="1"/>
      <w:marLeft w:val="0"/>
      <w:marRight w:val="0"/>
      <w:marTop w:val="0"/>
      <w:marBottom w:val="0"/>
      <w:divBdr>
        <w:top w:val="none" w:sz="0" w:space="0" w:color="auto"/>
        <w:left w:val="none" w:sz="0" w:space="0" w:color="auto"/>
        <w:bottom w:val="none" w:sz="0" w:space="0" w:color="auto"/>
        <w:right w:val="none" w:sz="0" w:space="0" w:color="auto"/>
      </w:divBdr>
    </w:div>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37199077">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572990">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746301406">
      <w:bodyDiv w:val="1"/>
      <w:marLeft w:val="0"/>
      <w:marRight w:val="0"/>
      <w:marTop w:val="0"/>
      <w:marBottom w:val="0"/>
      <w:divBdr>
        <w:top w:val="none" w:sz="0" w:space="0" w:color="auto"/>
        <w:left w:val="none" w:sz="0" w:space="0" w:color="auto"/>
        <w:bottom w:val="none" w:sz="0" w:space="0" w:color="auto"/>
        <w:right w:val="none" w:sz="0" w:space="0" w:color="auto"/>
      </w:divBdr>
    </w:div>
    <w:div w:id="1754743358">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0B2E-67F8-4B19-B4AB-A794D9B2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3899</Words>
  <Characters>26906</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30744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Molnárné dr. Szabados Judit</cp:lastModifiedBy>
  <cp:revision>37</cp:revision>
  <cp:lastPrinted>2016-02-15T11:43:00Z</cp:lastPrinted>
  <dcterms:created xsi:type="dcterms:W3CDTF">2016-01-18T11:54:00Z</dcterms:created>
  <dcterms:modified xsi:type="dcterms:W3CDTF">2016-02-15T11:49:00Z</dcterms:modified>
</cp:coreProperties>
</file>