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0E5F" w14:textId="2E9D32C9" w:rsidR="00913C3F" w:rsidRPr="00B470E8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szCs w:val="24"/>
        </w:rPr>
      </w:pPr>
      <w:r w:rsidRPr="00B470E8">
        <w:rPr>
          <w:szCs w:val="24"/>
        </w:rPr>
        <w:t>Okirat száma</w:t>
      </w:r>
      <w:proofErr w:type="gramStart"/>
      <w:r w:rsidRPr="00B470E8">
        <w:rPr>
          <w:szCs w:val="24"/>
        </w:rPr>
        <w:t>:</w:t>
      </w:r>
      <w:r w:rsidR="00B470E8" w:rsidRPr="00B470E8">
        <w:rPr>
          <w:szCs w:val="24"/>
        </w:rPr>
        <w:t>M</w:t>
      </w:r>
      <w:proofErr w:type="gramEnd"/>
      <w:r w:rsidR="00B470E8" w:rsidRPr="00B470E8">
        <w:rPr>
          <w:szCs w:val="24"/>
        </w:rPr>
        <w:t>/01-2015-502009</w:t>
      </w:r>
      <w:r w:rsidR="00A804B4">
        <w:rPr>
          <w:szCs w:val="24"/>
        </w:rPr>
        <w:t xml:space="preserve">    </w:t>
      </w:r>
      <w:r w:rsidR="00EA1ABE">
        <w:rPr>
          <w:szCs w:val="24"/>
        </w:rPr>
        <w:t xml:space="preserve">                                                     Határozat 1. melléklete</w:t>
      </w:r>
      <w:r w:rsidR="00A804B4">
        <w:rPr>
          <w:szCs w:val="24"/>
        </w:rPr>
        <w:t xml:space="preserve">                                          </w:t>
      </w:r>
    </w:p>
    <w:p w14:paraId="056690CB" w14:textId="71CB3925" w:rsidR="00913C3F" w:rsidRPr="00484DAF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b/>
          <w:sz w:val="28"/>
          <w:szCs w:val="28"/>
        </w:rPr>
      </w:pPr>
      <w:r w:rsidRPr="00484DAF">
        <w:rPr>
          <w:b/>
          <w:sz w:val="28"/>
          <w:szCs w:val="28"/>
        </w:rPr>
        <w:t xml:space="preserve">Módosító </w:t>
      </w:r>
      <w:r w:rsidR="00861402" w:rsidRPr="00484DAF">
        <w:rPr>
          <w:b/>
          <w:sz w:val="28"/>
          <w:szCs w:val="28"/>
        </w:rPr>
        <w:t>okirat</w:t>
      </w:r>
    </w:p>
    <w:p w14:paraId="4A369222" w14:textId="77777777" w:rsidR="008269E5" w:rsidRDefault="008269E5" w:rsidP="00EC58F2">
      <w:pPr>
        <w:jc w:val="both"/>
        <w:rPr>
          <w:color w:val="4F81BD" w:themeColor="accent1"/>
          <w:szCs w:val="24"/>
        </w:rPr>
      </w:pPr>
    </w:p>
    <w:p w14:paraId="2A910C74" w14:textId="77777777" w:rsidR="008269E5" w:rsidRDefault="008269E5" w:rsidP="00EC58F2">
      <w:pPr>
        <w:jc w:val="both"/>
        <w:rPr>
          <w:color w:val="4F81BD" w:themeColor="accent1"/>
          <w:szCs w:val="24"/>
        </w:rPr>
      </w:pPr>
    </w:p>
    <w:p w14:paraId="06218F1D" w14:textId="0AC3C6F5" w:rsidR="000D48F0" w:rsidRPr="00484DAF" w:rsidRDefault="00FA5179" w:rsidP="00EC58F2">
      <w:pPr>
        <w:jc w:val="both"/>
        <w:rPr>
          <w:szCs w:val="24"/>
        </w:rPr>
      </w:pPr>
      <w:r w:rsidRPr="002D216E">
        <w:rPr>
          <w:szCs w:val="24"/>
        </w:rPr>
        <w:t>Budapest II. kerületi Polgármesteri Hivatal</w:t>
      </w:r>
      <w:r>
        <w:rPr>
          <w:szCs w:val="24"/>
        </w:rPr>
        <w:t>,</w:t>
      </w:r>
      <w:r w:rsidRPr="002D216E">
        <w:rPr>
          <w:szCs w:val="24"/>
        </w:rPr>
        <w:t xml:space="preserve"> </w:t>
      </w:r>
      <w:r w:rsidR="000D48F0" w:rsidRPr="002D216E">
        <w:rPr>
          <w:szCs w:val="24"/>
        </w:rPr>
        <w:t>Budapest Főváros II. Kerületi Önkormányzat által 2013. november 28. napján kiadott</w:t>
      </w:r>
      <w:r w:rsidR="00EC58F2" w:rsidRPr="002D216E">
        <w:rPr>
          <w:szCs w:val="24"/>
        </w:rPr>
        <w:t xml:space="preserve"> </w:t>
      </w:r>
      <w:r w:rsidR="00B37048">
        <w:rPr>
          <w:szCs w:val="24"/>
        </w:rPr>
        <w:t>A</w:t>
      </w:r>
      <w:r w:rsidR="000D48F0" w:rsidRPr="002D216E">
        <w:rPr>
          <w:szCs w:val="24"/>
        </w:rPr>
        <w:t>lapító okiratát a</w:t>
      </w:r>
      <w:r w:rsidR="000D48F0" w:rsidRPr="00484DAF">
        <w:rPr>
          <w:szCs w:val="24"/>
        </w:rPr>
        <w:t>z államháztartásról szóló 2011. évi CXCV. törvény 8/A. §</w:t>
      </w:r>
      <w:proofErr w:type="spellStart"/>
      <w:r w:rsidR="000D48F0" w:rsidRPr="00484DAF">
        <w:rPr>
          <w:szCs w:val="24"/>
        </w:rPr>
        <w:t>-</w:t>
      </w:r>
      <w:proofErr w:type="gramStart"/>
      <w:r w:rsidR="000D48F0" w:rsidRPr="00484DAF">
        <w:rPr>
          <w:szCs w:val="24"/>
        </w:rPr>
        <w:t>a</w:t>
      </w:r>
      <w:proofErr w:type="spellEnd"/>
      <w:proofErr w:type="gramEnd"/>
      <w:r w:rsidR="000D48F0" w:rsidRPr="00484DAF">
        <w:rPr>
          <w:szCs w:val="24"/>
        </w:rPr>
        <w:t xml:space="preserve"> alapján</w:t>
      </w:r>
      <w:r>
        <w:rPr>
          <w:szCs w:val="24"/>
        </w:rPr>
        <w:t xml:space="preserve"> -</w:t>
      </w:r>
      <w:r w:rsidR="00CD6F3B" w:rsidRPr="00484DAF">
        <w:rPr>
          <w:szCs w:val="24"/>
        </w:rPr>
        <w:t xml:space="preserve"> </w:t>
      </w:r>
      <w:r w:rsidRPr="002D216E">
        <w:rPr>
          <w:szCs w:val="24"/>
        </w:rPr>
        <w:t>Budapest Főváros II. Kerületi Önkormányzat</w:t>
      </w:r>
      <w:r w:rsidRPr="00484DAF">
        <w:rPr>
          <w:szCs w:val="24"/>
        </w:rPr>
        <w:t xml:space="preserve"> </w:t>
      </w:r>
      <w:r>
        <w:rPr>
          <w:szCs w:val="24"/>
        </w:rPr>
        <w:t>Képviselő-testületének …/2015. ( X. …) számú határozatára</w:t>
      </w:r>
      <w:r w:rsidR="00CD6F3B" w:rsidRPr="00484DAF">
        <w:rPr>
          <w:szCs w:val="24"/>
        </w:rPr>
        <w:t xml:space="preserve"> figyelemmel -</w:t>
      </w:r>
      <w:r w:rsidR="000D48F0" w:rsidRPr="00484DAF">
        <w:rPr>
          <w:szCs w:val="24"/>
        </w:rPr>
        <w:t xml:space="preserve"> a következők szerint módosítom:</w:t>
      </w:r>
    </w:p>
    <w:p w14:paraId="4A58D755" w14:textId="77777777" w:rsidR="001878C6" w:rsidRPr="00484DAF" w:rsidRDefault="001878C6" w:rsidP="001878C6">
      <w:pPr>
        <w:tabs>
          <w:tab w:val="left" w:leader="dot" w:pos="9072"/>
          <w:tab w:val="left" w:leader="dot" w:pos="16443"/>
        </w:tabs>
        <w:jc w:val="both"/>
        <w:rPr>
          <w:szCs w:val="24"/>
        </w:rPr>
      </w:pPr>
    </w:p>
    <w:p w14:paraId="70B253C4" w14:textId="77777777" w:rsidR="00325795" w:rsidRPr="00484DAF" w:rsidRDefault="00325795" w:rsidP="007020EB">
      <w:pPr>
        <w:tabs>
          <w:tab w:val="left" w:leader="dot" w:pos="9072"/>
          <w:tab w:val="left" w:leader="dot" w:pos="16443"/>
        </w:tabs>
        <w:jc w:val="both"/>
        <w:rPr>
          <w:szCs w:val="24"/>
        </w:rPr>
      </w:pPr>
    </w:p>
    <w:p w14:paraId="0FEADEB3" w14:textId="5FD80B6C" w:rsidR="002D216E" w:rsidRPr="002D216E" w:rsidRDefault="00786BC7" w:rsidP="002D216E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2D216E">
        <w:rPr>
          <w:szCs w:val="24"/>
        </w:rPr>
        <w:t>Az</w:t>
      </w:r>
      <w:r w:rsidR="008B59CC" w:rsidRPr="002D216E">
        <w:rPr>
          <w:szCs w:val="24"/>
        </w:rPr>
        <w:t xml:space="preserve"> alapító okirat </w:t>
      </w:r>
      <w:r w:rsidRPr="002D216E">
        <w:rPr>
          <w:szCs w:val="24"/>
        </w:rPr>
        <w:t xml:space="preserve">1. pontjának sorszáma </w:t>
      </w:r>
      <w:r w:rsidR="009B7E15" w:rsidRPr="002D216E">
        <w:rPr>
          <w:szCs w:val="24"/>
        </w:rPr>
        <w:t>1.1. pontra változik</w:t>
      </w:r>
      <w:r w:rsidR="002D216E" w:rsidRPr="002D216E">
        <w:rPr>
          <w:szCs w:val="24"/>
        </w:rPr>
        <w:t xml:space="preserve"> és ezzel egyidejűleg </w:t>
      </w:r>
      <w:proofErr w:type="gramStart"/>
      <w:r w:rsidR="002D216E" w:rsidRPr="002D216E">
        <w:rPr>
          <w:szCs w:val="24"/>
        </w:rPr>
        <w:t>a</w:t>
      </w:r>
      <w:proofErr w:type="gramEnd"/>
      <w:r w:rsidR="002D216E" w:rsidRPr="002D216E">
        <w:rPr>
          <w:szCs w:val="24"/>
        </w:rPr>
        <w:t xml:space="preserve"> </w:t>
      </w:r>
    </w:p>
    <w:p w14:paraId="60AAC022" w14:textId="77777777" w:rsidR="002D216E" w:rsidRDefault="002D216E" w:rsidP="002D216E">
      <w:pPr>
        <w:ind w:left="708"/>
        <w:jc w:val="both"/>
        <w:rPr>
          <w:szCs w:val="24"/>
        </w:rPr>
      </w:pPr>
    </w:p>
    <w:p w14:paraId="4B204BB9" w14:textId="59EE532A" w:rsidR="002D216E" w:rsidRPr="00C23891" w:rsidRDefault="002D216E" w:rsidP="002D216E">
      <w:pPr>
        <w:ind w:left="708"/>
        <w:jc w:val="both"/>
      </w:pPr>
      <w:r>
        <w:rPr>
          <w:szCs w:val="24"/>
        </w:rPr>
        <w:t>„</w:t>
      </w:r>
      <w:r w:rsidRPr="00C23891">
        <w:t xml:space="preserve">Statisztikai számjel: </w:t>
      </w:r>
      <w:r w:rsidRPr="00C23891">
        <w:tab/>
      </w:r>
      <w:r>
        <w:tab/>
      </w:r>
      <w:r w:rsidRPr="009A6FBD">
        <w:t>15502003-8411-321-01</w:t>
      </w:r>
    </w:p>
    <w:p w14:paraId="3105E7B4" w14:textId="77777777" w:rsidR="002D216E" w:rsidRPr="00C23891" w:rsidRDefault="002D216E" w:rsidP="002D216E">
      <w:pPr>
        <w:ind w:left="708"/>
        <w:jc w:val="both"/>
      </w:pPr>
      <w:r w:rsidRPr="00C23891">
        <w:t xml:space="preserve">Adószáma: </w:t>
      </w:r>
      <w:r w:rsidRPr="00C23891">
        <w:tab/>
      </w:r>
      <w:r w:rsidRPr="00C23891">
        <w:tab/>
      </w:r>
      <w:r w:rsidRPr="00C23891">
        <w:tab/>
        <w:t xml:space="preserve">15502003-2-41 </w:t>
      </w:r>
    </w:p>
    <w:p w14:paraId="3D047A62" w14:textId="436F993D" w:rsidR="002D216E" w:rsidRDefault="002D216E" w:rsidP="002D216E">
      <w:pPr>
        <w:ind w:left="708"/>
        <w:jc w:val="both"/>
        <w:rPr>
          <w:color w:val="4F81BD" w:themeColor="accent1"/>
          <w:szCs w:val="24"/>
        </w:rPr>
      </w:pPr>
      <w:r w:rsidRPr="00C23891">
        <w:t xml:space="preserve">TB száma: </w:t>
      </w:r>
      <w:r w:rsidRPr="00C23891">
        <w:tab/>
      </w:r>
      <w:r w:rsidRPr="00C23891">
        <w:tab/>
      </w:r>
      <w:r w:rsidRPr="00C23891">
        <w:tab/>
        <w:t>225555-6</w:t>
      </w:r>
      <w:r w:rsidRPr="002D216E">
        <w:rPr>
          <w:szCs w:val="24"/>
        </w:rPr>
        <w:t>” szövegrész elhagyásra kerül</w:t>
      </w:r>
      <w:r w:rsidRPr="00484DAF">
        <w:rPr>
          <w:color w:val="4F81BD" w:themeColor="accent1"/>
          <w:szCs w:val="24"/>
        </w:rPr>
        <w:t>.</w:t>
      </w:r>
    </w:p>
    <w:p w14:paraId="5DF0E106" w14:textId="77777777" w:rsidR="002D216E" w:rsidRDefault="002D216E" w:rsidP="002D216E">
      <w:pPr>
        <w:ind w:left="708"/>
        <w:jc w:val="both"/>
        <w:rPr>
          <w:szCs w:val="24"/>
        </w:rPr>
      </w:pPr>
    </w:p>
    <w:p w14:paraId="5D8C2B02" w14:textId="5A114D26" w:rsidR="009B7E15" w:rsidRPr="002D216E" w:rsidRDefault="009B7E15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2D216E">
        <w:rPr>
          <w:szCs w:val="24"/>
        </w:rPr>
        <w:t>Az alapító okirat 2. pontjának sorszáma 1.2.1. pontra változik.</w:t>
      </w:r>
    </w:p>
    <w:p w14:paraId="116CB8BA" w14:textId="77777777" w:rsidR="009B7E15" w:rsidRPr="00EC58F2" w:rsidRDefault="009B7E15" w:rsidP="009B7E15">
      <w:pPr>
        <w:pStyle w:val="Listaszerbekezds"/>
        <w:rPr>
          <w:szCs w:val="24"/>
        </w:rPr>
      </w:pPr>
    </w:p>
    <w:p w14:paraId="6D9FCFE8" w14:textId="6D6E0571" w:rsidR="00734738" w:rsidRPr="00A929D3" w:rsidRDefault="009B7E15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color w:val="4F81BD" w:themeColor="accent1"/>
          <w:szCs w:val="24"/>
        </w:rPr>
      </w:pPr>
      <w:r w:rsidRPr="00484DAF">
        <w:rPr>
          <w:szCs w:val="24"/>
        </w:rPr>
        <w:t>Az alapító okirat 3. pontjának sorszáma 1.2.2. pontra változik és ezzel egyidejűleg a</w:t>
      </w:r>
      <w:r w:rsidR="00734738" w:rsidRPr="00484DAF">
        <w:rPr>
          <w:color w:val="4F81BD" w:themeColor="accent1"/>
          <w:szCs w:val="24"/>
        </w:rPr>
        <w:t xml:space="preserve"> </w:t>
      </w:r>
      <w:r w:rsidR="00734738" w:rsidRPr="002D216E">
        <w:rPr>
          <w:szCs w:val="24"/>
        </w:rPr>
        <w:t>következő sorral egészül ki:</w:t>
      </w:r>
    </w:p>
    <w:p w14:paraId="1ADCD1E8" w14:textId="77777777" w:rsidR="00A929D3" w:rsidRPr="00A929D3" w:rsidRDefault="00A929D3" w:rsidP="00A929D3">
      <w:pPr>
        <w:pStyle w:val="Listaszerbekezds"/>
        <w:rPr>
          <w:color w:val="4F81BD" w:themeColor="accent1"/>
          <w:szCs w:val="24"/>
        </w:rPr>
      </w:pPr>
    </w:p>
    <w:tbl>
      <w:tblPr>
        <w:tblStyle w:val="Rcsostblzat"/>
        <w:tblW w:w="4768" w:type="pct"/>
        <w:tblInd w:w="421" w:type="dxa"/>
        <w:tblLook w:val="04A0" w:firstRow="1" w:lastRow="0" w:firstColumn="1" w:lastColumn="0" w:noHBand="0" w:noVBand="1"/>
      </w:tblPr>
      <w:tblGrid>
        <w:gridCol w:w="482"/>
        <w:gridCol w:w="3779"/>
        <w:gridCol w:w="4381"/>
      </w:tblGrid>
      <w:tr w:rsidR="00A929D3" w:rsidRPr="00744E0B" w14:paraId="6506B276" w14:textId="77777777" w:rsidTr="00A929D3">
        <w:tc>
          <w:tcPr>
            <w:tcW w:w="246" w:type="pct"/>
            <w:vAlign w:val="center"/>
          </w:tcPr>
          <w:p w14:paraId="5D208CA0" w14:textId="77777777" w:rsidR="00A929D3" w:rsidRPr="00744E0B" w:rsidRDefault="00A929D3" w:rsidP="00D1158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03" w:type="pct"/>
          </w:tcPr>
          <w:p w14:paraId="44BFCB9D" w14:textId="77777777" w:rsidR="00A929D3" w:rsidRPr="00744E0B" w:rsidRDefault="00A929D3" w:rsidP="00D1158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551" w:type="pct"/>
          </w:tcPr>
          <w:p w14:paraId="0CF318AF" w14:textId="77777777" w:rsidR="00A929D3" w:rsidRPr="00744E0B" w:rsidRDefault="00A929D3" w:rsidP="00D1158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A929D3" w:rsidRPr="0055764F" w14:paraId="49BFE05C" w14:textId="77777777" w:rsidTr="00A929D3">
        <w:tc>
          <w:tcPr>
            <w:tcW w:w="246" w:type="pct"/>
            <w:vAlign w:val="center"/>
          </w:tcPr>
          <w:p w14:paraId="4CF93E3F" w14:textId="78ACBBDE" w:rsidR="00A929D3" w:rsidRPr="00744E0B" w:rsidRDefault="00A929D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203" w:type="pct"/>
          </w:tcPr>
          <w:p w14:paraId="10D5C783" w14:textId="77777777" w:rsidR="00A929D3" w:rsidRPr="00744E0B" w:rsidRDefault="00A929D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551" w:type="pct"/>
          </w:tcPr>
          <w:p w14:paraId="7453B125" w14:textId="3F6D25CE" w:rsidR="00A929D3" w:rsidRPr="0055764F" w:rsidRDefault="00A929D3" w:rsidP="00A929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 xml:space="preserve">1024 Budapest, </w:t>
            </w:r>
            <w:r>
              <w:rPr>
                <w:i/>
              </w:rPr>
              <w:t>Margit krt. 7</w:t>
            </w:r>
            <w:r w:rsidRPr="00D91449">
              <w:rPr>
                <w:i/>
              </w:rPr>
              <w:t>.</w:t>
            </w:r>
          </w:p>
        </w:tc>
      </w:tr>
    </w:tbl>
    <w:p w14:paraId="26F7FAEF" w14:textId="77777777" w:rsidR="00734738" w:rsidRPr="00484DAF" w:rsidRDefault="00734738" w:rsidP="00734738">
      <w:pPr>
        <w:pStyle w:val="Listaszerbekezds"/>
        <w:tabs>
          <w:tab w:val="left" w:leader="dot" w:pos="9072"/>
          <w:tab w:val="left" w:leader="dot" w:pos="16443"/>
        </w:tabs>
        <w:jc w:val="both"/>
        <w:rPr>
          <w:szCs w:val="24"/>
        </w:rPr>
      </w:pPr>
    </w:p>
    <w:p w14:paraId="3BABA33A" w14:textId="2D7610C7" w:rsidR="00EF6CDA" w:rsidRPr="00484DAF" w:rsidRDefault="00EF6CDA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4. pontjának sorszáma </w:t>
      </w:r>
      <w:r w:rsidR="00CD6F3B" w:rsidRPr="00484DAF">
        <w:rPr>
          <w:szCs w:val="24"/>
        </w:rPr>
        <w:t>2</w:t>
      </w:r>
      <w:r w:rsidRPr="00484DAF">
        <w:rPr>
          <w:szCs w:val="24"/>
        </w:rPr>
        <w:t>.1. pontra változik.</w:t>
      </w:r>
    </w:p>
    <w:p w14:paraId="13A87B7E" w14:textId="77777777" w:rsidR="00EF6CDA" w:rsidRPr="00EC58F2" w:rsidRDefault="00EF6CDA" w:rsidP="00EF6CDA">
      <w:pPr>
        <w:pStyle w:val="Listaszerbekezds"/>
        <w:tabs>
          <w:tab w:val="left" w:leader="dot" w:pos="9072"/>
          <w:tab w:val="left" w:leader="dot" w:pos="16443"/>
        </w:tabs>
        <w:jc w:val="both"/>
        <w:rPr>
          <w:szCs w:val="24"/>
        </w:rPr>
      </w:pPr>
    </w:p>
    <w:p w14:paraId="3331F5D2" w14:textId="18E53551" w:rsidR="00BE4F29" w:rsidRPr="00484DAF" w:rsidRDefault="005851F4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5. pontjának sorszáma </w:t>
      </w:r>
      <w:r w:rsidR="00CD6F3B" w:rsidRPr="00484DAF">
        <w:rPr>
          <w:szCs w:val="24"/>
        </w:rPr>
        <w:t>3</w:t>
      </w:r>
      <w:r w:rsidRPr="00484DAF">
        <w:rPr>
          <w:szCs w:val="24"/>
        </w:rPr>
        <w:t>.5. pontra változik és ezzel egyidejűleg a</w:t>
      </w:r>
      <w:r w:rsidRPr="00484DAF">
        <w:rPr>
          <w:color w:val="4F81BD" w:themeColor="accent1"/>
          <w:szCs w:val="24"/>
        </w:rPr>
        <w:t xml:space="preserve"> </w:t>
      </w:r>
      <w:r w:rsidRPr="00E4460B">
        <w:rPr>
          <w:szCs w:val="24"/>
        </w:rPr>
        <w:t>„Külön megállapodás alapján Budapest Főváros III. kerülete.” szövegrész elhagyásra kerül.</w:t>
      </w:r>
    </w:p>
    <w:p w14:paraId="6FDAA993" w14:textId="77777777" w:rsidR="005851F4" w:rsidRPr="00484DAF" w:rsidRDefault="005851F4" w:rsidP="005851F4">
      <w:pPr>
        <w:pStyle w:val="Listaszerbekezds"/>
        <w:tabs>
          <w:tab w:val="left" w:leader="dot" w:pos="9072"/>
          <w:tab w:val="left" w:leader="dot" w:pos="16443"/>
        </w:tabs>
        <w:jc w:val="both"/>
        <w:rPr>
          <w:szCs w:val="24"/>
        </w:rPr>
      </w:pPr>
    </w:p>
    <w:p w14:paraId="1B302F7F" w14:textId="65D440F1" w:rsidR="005851F4" w:rsidRPr="00484DAF" w:rsidRDefault="005851F4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>Az alapító okirat 6. pontja elhagyásra kerül.</w:t>
      </w:r>
    </w:p>
    <w:p w14:paraId="2A10AAFF" w14:textId="77777777" w:rsidR="005851F4" w:rsidRPr="00EC58F2" w:rsidRDefault="005851F4" w:rsidP="005851F4">
      <w:pPr>
        <w:pStyle w:val="Listaszerbekezds"/>
        <w:rPr>
          <w:szCs w:val="24"/>
        </w:rPr>
      </w:pPr>
    </w:p>
    <w:p w14:paraId="092A3B6A" w14:textId="70F2C774" w:rsidR="005851F4" w:rsidRPr="00484DAF" w:rsidRDefault="005851F4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7. pontjának sorszáma </w:t>
      </w:r>
      <w:r w:rsidR="00CD6F3B" w:rsidRPr="00484DAF">
        <w:rPr>
          <w:szCs w:val="24"/>
        </w:rPr>
        <w:t>3</w:t>
      </w:r>
      <w:r w:rsidRPr="00484DAF">
        <w:rPr>
          <w:szCs w:val="24"/>
        </w:rPr>
        <w:t>.1. pontra változik.</w:t>
      </w:r>
    </w:p>
    <w:p w14:paraId="775D4D2E" w14:textId="77777777" w:rsidR="005F668D" w:rsidRPr="00EC58F2" w:rsidRDefault="005F668D" w:rsidP="005F668D">
      <w:pPr>
        <w:pStyle w:val="Listaszerbekezds"/>
        <w:rPr>
          <w:szCs w:val="24"/>
        </w:rPr>
      </w:pPr>
    </w:p>
    <w:p w14:paraId="0B736067" w14:textId="5D3CFEF9" w:rsidR="005F668D" w:rsidRPr="00484DAF" w:rsidRDefault="005F668D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a következő </w:t>
      </w:r>
      <w:r w:rsidR="00CD6F3B" w:rsidRPr="00484DAF">
        <w:rPr>
          <w:szCs w:val="24"/>
        </w:rPr>
        <w:t>3</w:t>
      </w:r>
      <w:r w:rsidRPr="00484DAF">
        <w:rPr>
          <w:szCs w:val="24"/>
        </w:rPr>
        <w:t>.2. ponttal egészül ki:</w:t>
      </w:r>
    </w:p>
    <w:p w14:paraId="66314DC2" w14:textId="77777777" w:rsidR="005F668D" w:rsidRPr="00484DAF" w:rsidRDefault="005F668D" w:rsidP="005F668D">
      <w:pPr>
        <w:pStyle w:val="Listaszerbekezds"/>
        <w:rPr>
          <w:szCs w:val="24"/>
        </w:rPr>
      </w:pPr>
    </w:p>
    <w:p w14:paraId="07A87F89" w14:textId="784AEF06" w:rsidR="005F668D" w:rsidRPr="00A929D3" w:rsidRDefault="005F668D" w:rsidP="005F668D">
      <w:pPr>
        <w:tabs>
          <w:tab w:val="left" w:leader="dot" w:pos="9072"/>
          <w:tab w:val="left" w:leader="dot" w:pos="16443"/>
        </w:tabs>
        <w:ind w:left="720"/>
        <w:jc w:val="both"/>
        <w:rPr>
          <w:szCs w:val="24"/>
        </w:rPr>
      </w:pPr>
      <w:r w:rsidRPr="00A929D3">
        <w:rPr>
          <w:szCs w:val="24"/>
        </w:rPr>
        <w:t>„</w:t>
      </w:r>
      <w:r w:rsidR="00CD6F3B" w:rsidRPr="00A929D3">
        <w:rPr>
          <w:szCs w:val="24"/>
        </w:rPr>
        <w:t>3</w:t>
      </w:r>
      <w:r w:rsidR="00261B39" w:rsidRPr="00A929D3">
        <w:rPr>
          <w:szCs w:val="24"/>
        </w:rPr>
        <w:t xml:space="preserve">.2.    </w:t>
      </w:r>
      <w:r w:rsidRPr="00A929D3">
        <w:rPr>
          <w:szCs w:val="24"/>
        </w:rPr>
        <w:t>A költségvetési szerv főtevékenységének államháztartási szakágazati besorolása:</w:t>
      </w:r>
    </w:p>
    <w:tbl>
      <w:tblPr>
        <w:tblStyle w:val="Rcsostblzat"/>
        <w:tblW w:w="4768" w:type="pct"/>
        <w:tblInd w:w="421" w:type="dxa"/>
        <w:tblLook w:val="04A0" w:firstRow="1" w:lastRow="0" w:firstColumn="1" w:lastColumn="0" w:noHBand="0" w:noVBand="1"/>
      </w:tblPr>
      <w:tblGrid>
        <w:gridCol w:w="426"/>
        <w:gridCol w:w="1645"/>
        <w:gridCol w:w="6571"/>
      </w:tblGrid>
      <w:tr w:rsidR="00A929D3" w:rsidRPr="00744E0B" w14:paraId="05E1F653" w14:textId="77777777" w:rsidTr="00A929D3">
        <w:tc>
          <w:tcPr>
            <w:tcW w:w="246" w:type="pct"/>
            <w:vAlign w:val="center"/>
          </w:tcPr>
          <w:p w14:paraId="4635A06F" w14:textId="77777777" w:rsidR="00A929D3" w:rsidRPr="00744E0B" w:rsidRDefault="00A929D3" w:rsidP="00D1158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52" w:type="pct"/>
          </w:tcPr>
          <w:p w14:paraId="12589D37" w14:textId="77777777" w:rsidR="00A929D3" w:rsidRPr="00744E0B" w:rsidRDefault="00A929D3" w:rsidP="00D1158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802" w:type="pct"/>
          </w:tcPr>
          <w:p w14:paraId="6C94071E" w14:textId="77777777" w:rsidR="00A929D3" w:rsidRPr="00744E0B" w:rsidRDefault="00A929D3" w:rsidP="00D1158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A929D3" w:rsidRPr="00744E0B" w14:paraId="4D9D3AB6" w14:textId="77777777" w:rsidTr="00A929D3">
        <w:tc>
          <w:tcPr>
            <w:tcW w:w="246" w:type="pct"/>
            <w:vAlign w:val="center"/>
          </w:tcPr>
          <w:p w14:paraId="48B37B55" w14:textId="77777777" w:rsidR="00A929D3" w:rsidRPr="00744E0B" w:rsidRDefault="00A929D3" w:rsidP="00D1158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952" w:type="pct"/>
          </w:tcPr>
          <w:p w14:paraId="288F5A06" w14:textId="77777777" w:rsidR="00A929D3" w:rsidRPr="00744E0B" w:rsidRDefault="00A929D3" w:rsidP="00D1158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841105</w:t>
            </w:r>
          </w:p>
        </w:tc>
        <w:tc>
          <w:tcPr>
            <w:tcW w:w="3802" w:type="pct"/>
          </w:tcPr>
          <w:p w14:paraId="1E7D7278" w14:textId="797CC22A" w:rsidR="00A929D3" w:rsidRPr="00744E0B" w:rsidRDefault="00A929D3" w:rsidP="00D1158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879B8">
              <w:rPr>
                <w:bCs/>
              </w:rPr>
              <w:t>Helyi Önkormányzatok és társulások igazgatási tevékenysége</w:t>
            </w:r>
            <w:r>
              <w:rPr>
                <w:bCs/>
              </w:rPr>
              <w:t>”</w:t>
            </w:r>
          </w:p>
        </w:tc>
      </w:tr>
    </w:tbl>
    <w:p w14:paraId="2C1D4DA9" w14:textId="3AE3CD6C" w:rsidR="005F668D" w:rsidRPr="00484DAF" w:rsidRDefault="00204ED9" w:rsidP="005F668D">
      <w:pPr>
        <w:tabs>
          <w:tab w:val="left" w:leader="dot" w:pos="9072"/>
          <w:tab w:val="left" w:leader="dot" w:pos="16443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C3802F" w14:textId="1B1A3A5A" w:rsidR="00737493" w:rsidRPr="00484DAF" w:rsidRDefault="00737493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8. </w:t>
      </w:r>
      <w:r w:rsidR="00A929D3" w:rsidRPr="00484DAF">
        <w:rPr>
          <w:szCs w:val="24"/>
        </w:rPr>
        <w:t>pontja elhagyásra kerül.</w:t>
      </w:r>
    </w:p>
    <w:p w14:paraId="3223560B" w14:textId="77777777" w:rsidR="00737493" w:rsidRPr="00E95FE5" w:rsidRDefault="00737493" w:rsidP="00737493">
      <w:pPr>
        <w:tabs>
          <w:tab w:val="left" w:leader="dot" w:pos="9072"/>
          <w:tab w:val="left" w:leader="dot" w:pos="16443"/>
        </w:tabs>
        <w:jc w:val="both"/>
        <w:rPr>
          <w:szCs w:val="24"/>
        </w:rPr>
      </w:pPr>
    </w:p>
    <w:p w14:paraId="2EA28B8B" w14:textId="4DF66F1D" w:rsidR="00737493" w:rsidRPr="00484DAF" w:rsidRDefault="00737493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9. pontjának sorszáma </w:t>
      </w:r>
      <w:r w:rsidR="00CD6F3B" w:rsidRPr="00484DAF">
        <w:rPr>
          <w:szCs w:val="24"/>
        </w:rPr>
        <w:t>4</w:t>
      </w:r>
      <w:r w:rsidRPr="00484DAF">
        <w:rPr>
          <w:szCs w:val="24"/>
        </w:rPr>
        <w:t>.1. pontra változik.</w:t>
      </w:r>
    </w:p>
    <w:p w14:paraId="2D78F4FE" w14:textId="77777777" w:rsidR="00737493" w:rsidRPr="00E95FE5" w:rsidRDefault="00737493" w:rsidP="00737493">
      <w:pPr>
        <w:pStyle w:val="Listaszerbekezds"/>
        <w:rPr>
          <w:szCs w:val="24"/>
        </w:rPr>
      </w:pPr>
    </w:p>
    <w:p w14:paraId="07220B69" w14:textId="432B8C1E" w:rsidR="00592360" w:rsidRPr="00484DAF" w:rsidRDefault="00737493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10. </w:t>
      </w:r>
      <w:r w:rsidR="00A929D3" w:rsidRPr="00484DAF">
        <w:rPr>
          <w:szCs w:val="24"/>
        </w:rPr>
        <w:t>pontja elhagyásra kerül.</w:t>
      </w:r>
    </w:p>
    <w:p w14:paraId="4B457098" w14:textId="77777777" w:rsidR="00737493" w:rsidRPr="00E95FE5" w:rsidRDefault="00737493" w:rsidP="00737493">
      <w:pPr>
        <w:pStyle w:val="Listaszerbekezds"/>
        <w:rPr>
          <w:szCs w:val="24"/>
        </w:rPr>
      </w:pPr>
    </w:p>
    <w:p w14:paraId="41F535A4" w14:textId="77777777" w:rsidR="00407C53" w:rsidRDefault="00737493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11. pontjának sorszáma </w:t>
      </w:r>
      <w:r w:rsidR="00CD6F3B" w:rsidRPr="00484DAF">
        <w:rPr>
          <w:szCs w:val="24"/>
        </w:rPr>
        <w:t>3</w:t>
      </w:r>
      <w:r w:rsidRPr="00484DAF">
        <w:rPr>
          <w:szCs w:val="24"/>
        </w:rPr>
        <w:t xml:space="preserve">.3. </w:t>
      </w:r>
      <w:bookmarkStart w:id="0" w:name="_GoBack"/>
      <w:bookmarkEnd w:id="0"/>
      <w:r w:rsidRPr="00484DAF">
        <w:rPr>
          <w:szCs w:val="24"/>
        </w:rPr>
        <w:t xml:space="preserve">pontra változik és ezzel egyidejűleg </w:t>
      </w:r>
      <w:r w:rsidR="008915DB" w:rsidRPr="00484DAF">
        <w:rPr>
          <w:szCs w:val="24"/>
        </w:rPr>
        <w:t>a „</w:t>
      </w:r>
      <w:r w:rsidR="00A929D3">
        <w:rPr>
          <w:szCs w:val="24"/>
        </w:rPr>
        <w:t xml:space="preserve">Alaptevékenység: 841126 Önkormányzatok és társulások általános végrehajtó </w:t>
      </w:r>
      <w:r w:rsidR="00407C53">
        <w:rPr>
          <w:szCs w:val="24"/>
        </w:rPr>
        <w:t xml:space="preserve">igazgatási tevékenysége </w:t>
      </w:r>
    </w:p>
    <w:p w14:paraId="013F4A08" w14:textId="7717BB9A" w:rsidR="008D375B" w:rsidRPr="00484DAF" w:rsidRDefault="008915DB" w:rsidP="00407C53">
      <w:pPr>
        <w:pStyle w:val="Listaszerbekezds"/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Szakágazati besorolása: </w:t>
      </w:r>
      <w:proofErr w:type="gramStart"/>
      <w:r w:rsidRPr="00484DAF">
        <w:rPr>
          <w:szCs w:val="24"/>
        </w:rPr>
        <w:t>841105  Helyi</w:t>
      </w:r>
      <w:proofErr w:type="gramEnd"/>
      <w:r w:rsidRPr="00484DAF">
        <w:rPr>
          <w:szCs w:val="24"/>
        </w:rPr>
        <w:t xml:space="preserve"> önkormányzatok, valamint többcélú kistérségi társulások igazgatási tevékenysége</w:t>
      </w:r>
      <w:r w:rsidR="00510C89" w:rsidRPr="00484DAF">
        <w:rPr>
          <w:szCs w:val="24"/>
        </w:rPr>
        <w:t xml:space="preserve">” szövegrész törlésre kerül. </w:t>
      </w:r>
      <w:r w:rsidR="00204ED9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B470E8" w:rsidRPr="00484DAF">
        <w:rPr>
          <w:szCs w:val="24"/>
        </w:rPr>
        <w:t xml:space="preserve">Elhagyásra kerül „Az alaptevékenységgel összefüggő egyéb szakfeladatok számjelei és megnevezései” táblázat. </w:t>
      </w:r>
    </w:p>
    <w:p w14:paraId="7407C1B6" w14:textId="77777777" w:rsidR="008D375B" w:rsidRDefault="008D375B" w:rsidP="008D375B">
      <w:pPr>
        <w:pStyle w:val="Listaszerbekezds"/>
        <w:rPr>
          <w:szCs w:val="24"/>
        </w:rPr>
      </w:pPr>
    </w:p>
    <w:p w14:paraId="19977969" w14:textId="77777777" w:rsidR="008269E5" w:rsidRPr="00484DAF" w:rsidRDefault="008269E5" w:rsidP="008D375B">
      <w:pPr>
        <w:pStyle w:val="Listaszerbekezds"/>
        <w:rPr>
          <w:szCs w:val="24"/>
        </w:rPr>
      </w:pPr>
    </w:p>
    <w:p w14:paraId="0FE4CEDA" w14:textId="1D9D7CC1" w:rsidR="00510C89" w:rsidRPr="00484DAF" w:rsidRDefault="00510C89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a következő </w:t>
      </w:r>
      <w:r w:rsidR="00CD6F3B" w:rsidRPr="00484DAF">
        <w:rPr>
          <w:szCs w:val="24"/>
        </w:rPr>
        <w:t>3</w:t>
      </w:r>
      <w:r w:rsidRPr="00484DAF">
        <w:rPr>
          <w:szCs w:val="24"/>
        </w:rPr>
        <w:t>.4. ponttal egészül ki:</w:t>
      </w:r>
    </w:p>
    <w:p w14:paraId="57E043F5" w14:textId="77777777" w:rsidR="00510C89" w:rsidRPr="00484DAF" w:rsidRDefault="00510C89" w:rsidP="00510C89">
      <w:pPr>
        <w:pStyle w:val="Listaszerbekezds"/>
        <w:rPr>
          <w:sz w:val="16"/>
          <w:szCs w:val="16"/>
        </w:rPr>
      </w:pPr>
    </w:p>
    <w:p w14:paraId="6431459D" w14:textId="3E64BEF9" w:rsidR="00510C89" w:rsidRPr="00407C53" w:rsidRDefault="00510C89" w:rsidP="00407C53">
      <w:pPr>
        <w:tabs>
          <w:tab w:val="left" w:leader="dot" w:pos="9072"/>
          <w:tab w:val="left" w:leader="dot" w:pos="16443"/>
        </w:tabs>
        <w:ind w:left="720"/>
        <w:jc w:val="both"/>
        <w:rPr>
          <w:szCs w:val="24"/>
        </w:rPr>
      </w:pPr>
      <w:r w:rsidRPr="00407C53">
        <w:rPr>
          <w:szCs w:val="24"/>
        </w:rPr>
        <w:t>„</w:t>
      </w:r>
      <w:r w:rsidR="00CD6F3B" w:rsidRPr="00407C53">
        <w:rPr>
          <w:szCs w:val="24"/>
        </w:rPr>
        <w:t>3</w:t>
      </w:r>
      <w:r w:rsidRPr="00407C53">
        <w:rPr>
          <w:szCs w:val="24"/>
        </w:rPr>
        <w:t>.4.     A költségvetési szerv alaptevékenységének kormányzati funkciók szerinti megjelölése: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510C89" w:rsidRPr="00212018" w14:paraId="673C2265" w14:textId="77777777" w:rsidTr="00407C53">
        <w:trPr>
          <w:trHeight w:val="80"/>
        </w:trPr>
        <w:tc>
          <w:tcPr>
            <w:tcW w:w="9288" w:type="dxa"/>
          </w:tcPr>
          <w:p w14:paraId="51488C53" w14:textId="75364793" w:rsidR="00510C89" w:rsidRPr="00407C53" w:rsidRDefault="00510C89" w:rsidP="00212018">
            <w:pPr>
              <w:pStyle w:val="Default"/>
              <w:ind w:left="1440" w:hanging="144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:rsidR="00510C89" w:rsidRPr="00212018" w14:paraId="208A3831" w14:textId="77777777" w:rsidTr="00592360">
        <w:trPr>
          <w:trHeight w:val="110"/>
        </w:trPr>
        <w:tc>
          <w:tcPr>
            <w:tcW w:w="9288" w:type="dxa"/>
          </w:tcPr>
          <w:p w14:paraId="182A0EE5" w14:textId="77777777" w:rsidR="00510C89" w:rsidRPr="00407C53" w:rsidRDefault="00510C89" w:rsidP="00764559">
            <w:pPr>
              <w:pStyle w:val="Default"/>
              <w:ind w:left="1440" w:hanging="1440"/>
              <w:rPr>
                <w:rFonts w:ascii="Times New Roman" w:hAnsi="Times New Roman" w:cs="Times New Roman"/>
                <w:i/>
                <w:iCs/>
                <w:color w:val="auto"/>
                <w:sz w:val="2"/>
                <w:szCs w:val="2"/>
              </w:rPr>
            </w:pPr>
          </w:p>
        </w:tc>
      </w:tr>
    </w:tbl>
    <w:tbl>
      <w:tblPr>
        <w:tblStyle w:val="Rcsostblzat"/>
        <w:tblW w:w="4767" w:type="pct"/>
        <w:tblInd w:w="421" w:type="dxa"/>
        <w:tblLook w:val="04A0" w:firstRow="1" w:lastRow="0" w:firstColumn="1" w:lastColumn="0" w:noHBand="0" w:noVBand="1"/>
      </w:tblPr>
      <w:tblGrid>
        <w:gridCol w:w="482"/>
        <w:gridCol w:w="1582"/>
        <w:gridCol w:w="6576"/>
      </w:tblGrid>
      <w:tr w:rsidR="00407C53" w:rsidRPr="00744E0B" w14:paraId="527924DE" w14:textId="77777777" w:rsidTr="00407C53">
        <w:tc>
          <w:tcPr>
            <w:tcW w:w="246" w:type="pct"/>
            <w:vAlign w:val="center"/>
          </w:tcPr>
          <w:p w14:paraId="655C771A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32" w:type="pct"/>
          </w:tcPr>
          <w:p w14:paraId="2752041A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822" w:type="pct"/>
          </w:tcPr>
          <w:p w14:paraId="10742341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07C53" w:rsidRPr="005C00E1" w14:paraId="4DBB1D9C" w14:textId="77777777" w:rsidTr="00407C53">
        <w:tc>
          <w:tcPr>
            <w:tcW w:w="246" w:type="pct"/>
            <w:vAlign w:val="center"/>
          </w:tcPr>
          <w:p w14:paraId="0C883197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932" w:type="pct"/>
          </w:tcPr>
          <w:p w14:paraId="5FE338A2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011130</w:t>
            </w:r>
          </w:p>
        </w:tc>
        <w:tc>
          <w:tcPr>
            <w:tcW w:w="3822" w:type="pct"/>
          </w:tcPr>
          <w:p w14:paraId="2B008355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Önkormányzatok és önkor</w:t>
            </w:r>
            <w:r>
              <w:rPr>
                <w:iCs/>
              </w:rPr>
              <w:t xml:space="preserve">mányzati hivatalok jogalkotó és </w:t>
            </w:r>
            <w:r w:rsidRPr="00D91449">
              <w:rPr>
                <w:iCs/>
              </w:rPr>
              <w:t>általános</w:t>
            </w:r>
            <w:r>
              <w:rPr>
                <w:iCs/>
              </w:rPr>
              <w:t xml:space="preserve"> </w:t>
            </w:r>
            <w:r w:rsidRPr="00D91449">
              <w:rPr>
                <w:iCs/>
              </w:rPr>
              <w:t>igazgatási tevékenysége</w:t>
            </w:r>
          </w:p>
        </w:tc>
      </w:tr>
      <w:tr w:rsidR="00407C53" w:rsidRPr="005C00E1" w14:paraId="2774C996" w14:textId="77777777" w:rsidTr="00407C53">
        <w:tc>
          <w:tcPr>
            <w:tcW w:w="246" w:type="pct"/>
            <w:vAlign w:val="center"/>
          </w:tcPr>
          <w:p w14:paraId="1E6BB953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932" w:type="pct"/>
          </w:tcPr>
          <w:p w14:paraId="25B15BDA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011220</w:t>
            </w:r>
          </w:p>
        </w:tc>
        <w:tc>
          <w:tcPr>
            <w:tcW w:w="3822" w:type="pct"/>
          </w:tcPr>
          <w:p w14:paraId="201D849A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Adó-, vám- és jövedéki igazgatás</w:t>
            </w:r>
          </w:p>
        </w:tc>
      </w:tr>
      <w:tr w:rsidR="00407C53" w:rsidRPr="005C00E1" w14:paraId="7648C69B" w14:textId="77777777" w:rsidTr="00407C53">
        <w:tc>
          <w:tcPr>
            <w:tcW w:w="246" w:type="pct"/>
            <w:vAlign w:val="center"/>
          </w:tcPr>
          <w:p w14:paraId="46663777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932" w:type="pct"/>
          </w:tcPr>
          <w:p w14:paraId="5A6A9E01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 xml:space="preserve">013350     </w:t>
            </w:r>
          </w:p>
        </w:tc>
        <w:tc>
          <w:tcPr>
            <w:tcW w:w="3822" w:type="pct"/>
          </w:tcPr>
          <w:p w14:paraId="473C7B08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Az önkormányzati vagyonnal való gazdálkodással kapcsolatos</w:t>
            </w:r>
            <w:r>
              <w:rPr>
                <w:iCs/>
              </w:rPr>
              <w:t xml:space="preserve"> feladatok</w:t>
            </w:r>
          </w:p>
        </w:tc>
      </w:tr>
      <w:tr w:rsidR="00407C53" w:rsidRPr="005C00E1" w14:paraId="63FFD506" w14:textId="77777777" w:rsidTr="00407C53">
        <w:tc>
          <w:tcPr>
            <w:tcW w:w="246" w:type="pct"/>
            <w:vAlign w:val="center"/>
          </w:tcPr>
          <w:p w14:paraId="60F82D4E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32" w:type="pct"/>
          </w:tcPr>
          <w:p w14:paraId="2BEEF310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013360</w:t>
            </w:r>
          </w:p>
        </w:tc>
        <w:tc>
          <w:tcPr>
            <w:tcW w:w="3822" w:type="pct"/>
          </w:tcPr>
          <w:p w14:paraId="08EF6B9B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Más szerv részére végzett pénzügyi-gazdálkodási, üzemeltetési, egyéb</w:t>
            </w:r>
            <w:r>
              <w:rPr>
                <w:iCs/>
              </w:rPr>
              <w:t xml:space="preserve"> szolgáltatások</w:t>
            </w:r>
          </w:p>
        </w:tc>
      </w:tr>
      <w:tr w:rsidR="00407C53" w:rsidRPr="005C00E1" w14:paraId="211EE6CC" w14:textId="77777777" w:rsidTr="00407C53">
        <w:tc>
          <w:tcPr>
            <w:tcW w:w="246" w:type="pct"/>
            <w:vAlign w:val="center"/>
          </w:tcPr>
          <w:p w14:paraId="689C3E77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932" w:type="pct"/>
          </w:tcPr>
          <w:p w14:paraId="4D153BAA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016010</w:t>
            </w:r>
          </w:p>
        </w:tc>
        <w:tc>
          <w:tcPr>
            <w:tcW w:w="3822" w:type="pct"/>
          </w:tcPr>
          <w:p w14:paraId="429EB9D5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Országgyűlési, önkormányzati és európai parlamenti</w:t>
            </w:r>
          </w:p>
          <w:p w14:paraId="5E4BE862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 xml:space="preserve">képviselőválasztásokhoz kapcsolódó tevékenységek </w:t>
            </w:r>
          </w:p>
        </w:tc>
      </w:tr>
      <w:tr w:rsidR="00407C53" w:rsidRPr="005C00E1" w14:paraId="7071871D" w14:textId="77777777" w:rsidTr="00407C53">
        <w:tc>
          <w:tcPr>
            <w:tcW w:w="246" w:type="pct"/>
            <w:vAlign w:val="center"/>
          </w:tcPr>
          <w:p w14:paraId="3988E8DE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932" w:type="pct"/>
          </w:tcPr>
          <w:p w14:paraId="545A4E6F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016020</w:t>
            </w:r>
          </w:p>
        </w:tc>
        <w:tc>
          <w:tcPr>
            <w:tcW w:w="3822" w:type="pct"/>
          </w:tcPr>
          <w:p w14:paraId="277FE499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Országos és helyi népszavazással kapcsolatos tevékenységek</w:t>
            </w:r>
          </w:p>
        </w:tc>
      </w:tr>
      <w:tr w:rsidR="00407C53" w:rsidRPr="005C00E1" w14:paraId="501F12C3" w14:textId="77777777" w:rsidTr="00407C53">
        <w:tc>
          <w:tcPr>
            <w:tcW w:w="246" w:type="pct"/>
            <w:vAlign w:val="center"/>
          </w:tcPr>
          <w:p w14:paraId="4E5952F4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932" w:type="pct"/>
          </w:tcPr>
          <w:p w14:paraId="53D03860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016030</w:t>
            </w:r>
          </w:p>
        </w:tc>
        <w:tc>
          <w:tcPr>
            <w:tcW w:w="3822" w:type="pct"/>
          </w:tcPr>
          <w:p w14:paraId="760F9DA1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Állampolgársági ügyek</w:t>
            </w:r>
          </w:p>
        </w:tc>
      </w:tr>
      <w:tr w:rsidR="00407C53" w:rsidRPr="005C00E1" w14:paraId="51367091" w14:textId="77777777" w:rsidTr="00407C53">
        <w:tc>
          <w:tcPr>
            <w:tcW w:w="246" w:type="pct"/>
            <w:vAlign w:val="center"/>
          </w:tcPr>
          <w:p w14:paraId="531FA49F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932" w:type="pct"/>
          </w:tcPr>
          <w:p w14:paraId="7FFB432C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031030</w:t>
            </w:r>
          </w:p>
        </w:tc>
        <w:tc>
          <w:tcPr>
            <w:tcW w:w="3822" w:type="pct"/>
          </w:tcPr>
          <w:p w14:paraId="654CDFE6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Közterület rendjének fenntartása</w:t>
            </w:r>
          </w:p>
        </w:tc>
      </w:tr>
      <w:tr w:rsidR="00407C53" w:rsidRPr="005C00E1" w14:paraId="3D002AE6" w14:textId="77777777" w:rsidTr="00407C53">
        <w:tc>
          <w:tcPr>
            <w:tcW w:w="246" w:type="pct"/>
            <w:vAlign w:val="center"/>
          </w:tcPr>
          <w:p w14:paraId="308947BD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932" w:type="pct"/>
          </w:tcPr>
          <w:p w14:paraId="1D91E811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031050</w:t>
            </w:r>
          </w:p>
        </w:tc>
        <w:tc>
          <w:tcPr>
            <w:tcW w:w="3822" w:type="pct"/>
          </w:tcPr>
          <w:p w14:paraId="018095D1" w14:textId="77777777" w:rsidR="00407C53" w:rsidRPr="005C00E1" w:rsidRDefault="00407C53" w:rsidP="00D11582">
            <w:pPr>
              <w:pStyle w:val="Default"/>
              <w:ind w:left="1440" w:hanging="1440"/>
              <w:rPr>
                <w:rFonts w:ascii="Times New Roman" w:eastAsia="Times New Roman" w:hAnsi="Times New Roman" w:cs="Times New Roman"/>
                <w:iCs/>
                <w:color w:val="auto"/>
                <w:szCs w:val="20"/>
              </w:rPr>
            </w:pPr>
            <w:r w:rsidRPr="005C00E1">
              <w:rPr>
                <w:rFonts w:ascii="Times New Roman" w:eastAsia="Times New Roman" w:hAnsi="Times New Roman" w:cs="Times New Roman"/>
                <w:iCs/>
                <w:color w:val="auto"/>
                <w:szCs w:val="20"/>
              </w:rPr>
              <w:t xml:space="preserve">Egyéb rendészeti, bűnüldözési tevékenységek </w:t>
            </w:r>
          </w:p>
        </w:tc>
      </w:tr>
      <w:tr w:rsidR="00407C53" w:rsidRPr="005C00E1" w14:paraId="1B0EDD34" w14:textId="77777777" w:rsidTr="00407C53">
        <w:tc>
          <w:tcPr>
            <w:tcW w:w="246" w:type="pct"/>
            <w:vAlign w:val="center"/>
          </w:tcPr>
          <w:p w14:paraId="4A7A8755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932" w:type="pct"/>
          </w:tcPr>
          <w:p w14:paraId="59A69BA6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036020</w:t>
            </w:r>
          </w:p>
        </w:tc>
        <w:tc>
          <w:tcPr>
            <w:tcW w:w="3822" w:type="pct"/>
          </w:tcPr>
          <w:p w14:paraId="67AE0BFD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Jogi segítségnyújtás, áldozatsegítés, kárenyhítés, kárpótlás</w:t>
            </w:r>
          </w:p>
        </w:tc>
      </w:tr>
      <w:tr w:rsidR="00407C53" w:rsidRPr="005C00E1" w14:paraId="038586B5" w14:textId="77777777" w:rsidTr="00407C53">
        <w:tc>
          <w:tcPr>
            <w:tcW w:w="246" w:type="pct"/>
            <w:vAlign w:val="center"/>
          </w:tcPr>
          <w:p w14:paraId="2448C3C6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932" w:type="pct"/>
          </w:tcPr>
          <w:p w14:paraId="168B3908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041233</w:t>
            </w:r>
          </w:p>
        </w:tc>
        <w:tc>
          <w:tcPr>
            <w:tcW w:w="3822" w:type="pct"/>
          </w:tcPr>
          <w:p w14:paraId="7617A0EC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Hosszabb időtartamú közfoglalkoztatás</w:t>
            </w:r>
          </w:p>
        </w:tc>
      </w:tr>
      <w:tr w:rsidR="00407C53" w:rsidRPr="005C00E1" w14:paraId="737E1DCE" w14:textId="77777777" w:rsidTr="00407C53">
        <w:tc>
          <w:tcPr>
            <w:tcW w:w="246" w:type="pct"/>
            <w:vAlign w:val="center"/>
          </w:tcPr>
          <w:p w14:paraId="348D82BB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932" w:type="pct"/>
          </w:tcPr>
          <w:p w14:paraId="33DD0385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041236</w:t>
            </w:r>
          </w:p>
        </w:tc>
        <w:tc>
          <w:tcPr>
            <w:tcW w:w="3822" w:type="pct"/>
          </w:tcPr>
          <w:p w14:paraId="40DCD903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Országos közfoglalkoztatási program</w:t>
            </w:r>
          </w:p>
        </w:tc>
      </w:tr>
      <w:tr w:rsidR="00407C53" w:rsidRPr="005C00E1" w14:paraId="306CE89A" w14:textId="77777777" w:rsidTr="00407C53">
        <w:tc>
          <w:tcPr>
            <w:tcW w:w="246" w:type="pct"/>
            <w:vAlign w:val="center"/>
          </w:tcPr>
          <w:p w14:paraId="484A603F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932" w:type="pct"/>
          </w:tcPr>
          <w:p w14:paraId="685B26D4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045170</w:t>
            </w:r>
          </w:p>
        </w:tc>
        <w:tc>
          <w:tcPr>
            <w:tcW w:w="3822" w:type="pct"/>
          </w:tcPr>
          <w:p w14:paraId="0BED79F8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Parkoló, garázs üzemeltetése, fenntartása</w:t>
            </w:r>
          </w:p>
        </w:tc>
      </w:tr>
      <w:tr w:rsidR="00407C53" w:rsidRPr="005C00E1" w14:paraId="59DC4C60" w14:textId="77777777" w:rsidTr="00407C53">
        <w:tc>
          <w:tcPr>
            <w:tcW w:w="246" w:type="pct"/>
            <w:vAlign w:val="center"/>
          </w:tcPr>
          <w:p w14:paraId="5D2416B0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932" w:type="pct"/>
          </w:tcPr>
          <w:p w14:paraId="4C87475C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066020</w:t>
            </w:r>
          </w:p>
        </w:tc>
        <w:tc>
          <w:tcPr>
            <w:tcW w:w="3822" w:type="pct"/>
          </w:tcPr>
          <w:p w14:paraId="7CC98410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Város-, községgazdálkodási egyéb szolgáltatások</w:t>
            </w:r>
          </w:p>
        </w:tc>
      </w:tr>
      <w:tr w:rsidR="00407C53" w:rsidRPr="005C00E1" w14:paraId="14E49B03" w14:textId="77777777" w:rsidTr="00407C53">
        <w:tc>
          <w:tcPr>
            <w:tcW w:w="246" w:type="pct"/>
            <w:vAlign w:val="center"/>
          </w:tcPr>
          <w:p w14:paraId="736AF4BC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932" w:type="pct"/>
          </w:tcPr>
          <w:p w14:paraId="693BC5C8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106020</w:t>
            </w:r>
          </w:p>
        </w:tc>
        <w:tc>
          <w:tcPr>
            <w:tcW w:w="3822" w:type="pct"/>
          </w:tcPr>
          <w:p w14:paraId="351F82AB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Lakásfenntartással, lakhatással összefüggő ellátások</w:t>
            </w:r>
          </w:p>
        </w:tc>
      </w:tr>
      <w:tr w:rsidR="00407C53" w:rsidRPr="005C00E1" w14:paraId="436E300D" w14:textId="77777777" w:rsidTr="00407C53">
        <w:tc>
          <w:tcPr>
            <w:tcW w:w="246" w:type="pct"/>
            <w:vAlign w:val="center"/>
          </w:tcPr>
          <w:p w14:paraId="211B811B" w14:textId="77777777" w:rsidR="00407C53" w:rsidRPr="00744E0B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932" w:type="pct"/>
          </w:tcPr>
          <w:p w14:paraId="3734B96F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107070</w:t>
            </w:r>
          </w:p>
        </w:tc>
        <w:tc>
          <w:tcPr>
            <w:tcW w:w="3822" w:type="pct"/>
          </w:tcPr>
          <w:p w14:paraId="7CBA9BE1" w14:textId="77777777" w:rsidR="00407C53" w:rsidRPr="005C00E1" w:rsidRDefault="00407C53" w:rsidP="00D11582">
            <w:pPr>
              <w:pStyle w:val="Default"/>
              <w:ind w:left="1440" w:hanging="1440"/>
              <w:rPr>
                <w:rFonts w:ascii="Times New Roman" w:eastAsia="Times New Roman" w:hAnsi="Times New Roman" w:cs="Times New Roman"/>
                <w:iCs/>
                <w:color w:val="auto"/>
                <w:szCs w:val="20"/>
              </w:rPr>
            </w:pPr>
            <w:r w:rsidRPr="005C00E1">
              <w:rPr>
                <w:rFonts w:ascii="Times New Roman" w:eastAsia="Times New Roman" w:hAnsi="Times New Roman" w:cs="Times New Roman"/>
                <w:iCs/>
                <w:color w:val="auto"/>
                <w:szCs w:val="20"/>
              </w:rPr>
              <w:t xml:space="preserve">Menekültek, befogadottak, oltalmazottak ideiglenes ellátása és </w:t>
            </w:r>
          </w:p>
          <w:p w14:paraId="1DFB0EA9" w14:textId="77777777" w:rsidR="00407C53" w:rsidRPr="005C00E1" w:rsidRDefault="00407C53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támogatása</w:t>
            </w:r>
          </w:p>
        </w:tc>
      </w:tr>
    </w:tbl>
    <w:p w14:paraId="63197E9E" w14:textId="77777777" w:rsidR="008269E5" w:rsidRDefault="008269E5" w:rsidP="008269E5">
      <w:pPr>
        <w:pStyle w:val="Listaszerbekezds"/>
        <w:tabs>
          <w:tab w:val="left" w:leader="dot" w:pos="9072"/>
          <w:tab w:val="left" w:leader="dot" w:pos="16443"/>
        </w:tabs>
        <w:jc w:val="both"/>
        <w:rPr>
          <w:szCs w:val="24"/>
        </w:rPr>
      </w:pPr>
    </w:p>
    <w:p w14:paraId="59CFC2EC" w14:textId="77777777" w:rsidR="00407C53" w:rsidRDefault="00407C53" w:rsidP="008269E5">
      <w:pPr>
        <w:pStyle w:val="Listaszerbekezds"/>
        <w:tabs>
          <w:tab w:val="left" w:leader="dot" w:pos="9072"/>
          <w:tab w:val="left" w:leader="dot" w:pos="16443"/>
        </w:tabs>
        <w:jc w:val="both"/>
        <w:rPr>
          <w:szCs w:val="24"/>
        </w:rPr>
      </w:pPr>
    </w:p>
    <w:p w14:paraId="367C9C71" w14:textId="04304FEE" w:rsidR="00592360" w:rsidRPr="00484DAF" w:rsidRDefault="00592360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12. </w:t>
      </w:r>
      <w:r w:rsidR="006B7E88" w:rsidRPr="00484DAF">
        <w:rPr>
          <w:szCs w:val="24"/>
        </w:rPr>
        <w:t>pontja elhagyásra kerül.</w:t>
      </w:r>
    </w:p>
    <w:p w14:paraId="35587512" w14:textId="77777777" w:rsidR="008915DB" w:rsidRPr="00E95FE5" w:rsidRDefault="008915DB" w:rsidP="008915DB">
      <w:pPr>
        <w:pStyle w:val="Listaszerbekezds"/>
        <w:rPr>
          <w:szCs w:val="24"/>
        </w:rPr>
      </w:pPr>
    </w:p>
    <w:p w14:paraId="0282AC69" w14:textId="152628F9" w:rsidR="00BC6E52" w:rsidRDefault="00954243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13. pontjának sorszáma </w:t>
      </w:r>
      <w:r w:rsidR="00CD6F3B" w:rsidRPr="00484DAF">
        <w:rPr>
          <w:szCs w:val="24"/>
        </w:rPr>
        <w:t>4</w:t>
      </w:r>
      <w:r w:rsidRPr="00484DAF">
        <w:rPr>
          <w:szCs w:val="24"/>
        </w:rPr>
        <w:t>.</w:t>
      </w:r>
      <w:r w:rsidR="00CC1D3C">
        <w:rPr>
          <w:szCs w:val="24"/>
        </w:rPr>
        <w:t>2</w:t>
      </w:r>
      <w:r w:rsidRPr="00484DAF">
        <w:rPr>
          <w:szCs w:val="24"/>
        </w:rPr>
        <w:t>. pontra változik</w:t>
      </w:r>
      <w:r w:rsidR="00BC6E52">
        <w:rPr>
          <w:szCs w:val="24"/>
        </w:rPr>
        <w:t xml:space="preserve"> és ezzel egyidejűleg </w:t>
      </w:r>
      <w:proofErr w:type="gramStart"/>
      <w:r w:rsidR="00BC6E52">
        <w:rPr>
          <w:szCs w:val="24"/>
        </w:rPr>
        <w:t>a</w:t>
      </w:r>
      <w:proofErr w:type="gramEnd"/>
      <w:r w:rsidR="00BC6E52">
        <w:rPr>
          <w:szCs w:val="24"/>
        </w:rPr>
        <w:t xml:space="preserve"> </w:t>
      </w:r>
    </w:p>
    <w:p w14:paraId="6857D29D" w14:textId="65A0782B" w:rsidR="00CC1D3C" w:rsidRDefault="008B5D53" w:rsidP="00CC1D3C">
      <w:pPr>
        <w:ind w:left="360" w:firstLine="348"/>
        <w:jc w:val="both"/>
      </w:pPr>
      <w:r>
        <w:lastRenderedPageBreak/>
        <w:t>„</w:t>
      </w:r>
      <w:r w:rsidR="00CC1D3C" w:rsidRPr="001F3251">
        <w:t>A közszolgálati tisztviselőkről szóló 2011.</w:t>
      </w:r>
      <w:r w:rsidR="00CC1D3C">
        <w:t xml:space="preserve"> </w:t>
      </w:r>
      <w:r w:rsidR="00CC1D3C" w:rsidRPr="001F3251">
        <w:t>évi CXCIX. tv. (</w:t>
      </w:r>
      <w:r w:rsidR="00CC1D3C">
        <w:t>közszolgálati jog</w:t>
      </w:r>
      <w:r w:rsidR="00CC1D3C" w:rsidRPr="001F3251">
        <w:t>viszony)</w:t>
      </w:r>
    </w:p>
    <w:p w14:paraId="4265E409" w14:textId="0C37D0A4" w:rsidR="008B5D53" w:rsidRPr="008B5D53" w:rsidRDefault="008B5D53" w:rsidP="008B5D53">
      <w:pPr>
        <w:pStyle w:val="Listaszerbekezds"/>
        <w:rPr>
          <w:szCs w:val="24"/>
        </w:rPr>
      </w:pPr>
      <w:r w:rsidRPr="00C23891">
        <w:t>A közalkalmazottak jogállásáról szóló 1992. évi XXXIII. tv.</w:t>
      </w:r>
      <w:r>
        <w:t xml:space="preserve"> (</w:t>
      </w:r>
      <w:proofErr w:type="gramStart"/>
      <w:r>
        <w:t>közalkalmazott            jogviszony</w:t>
      </w:r>
      <w:proofErr w:type="gramEnd"/>
      <w:r>
        <w:t>)</w:t>
      </w:r>
    </w:p>
    <w:p w14:paraId="42FD4306" w14:textId="3769E37F" w:rsidR="00BC6E52" w:rsidRPr="00C23891" w:rsidRDefault="00BC6E52" w:rsidP="00BC6E52">
      <w:pPr>
        <w:ind w:left="360" w:firstLine="349"/>
        <w:jc w:val="both"/>
      </w:pPr>
      <w:r w:rsidRPr="00C23891">
        <w:t xml:space="preserve">A </w:t>
      </w:r>
      <w:r>
        <w:t>Munka Törvénykönyvéről szóló 2012. évi I. törvény. (munkaviszony)</w:t>
      </w:r>
    </w:p>
    <w:p w14:paraId="0901211E" w14:textId="7C810D45" w:rsidR="00BC6E52" w:rsidRDefault="00BC6E52" w:rsidP="00BC6E52">
      <w:pPr>
        <w:ind w:left="360" w:hanging="360"/>
        <w:jc w:val="both"/>
      </w:pPr>
      <w:r w:rsidRPr="00C23891">
        <w:tab/>
      </w:r>
      <w:r w:rsidRPr="00C23891">
        <w:tab/>
        <w:t>A Polgári Törvénykönyvről szóló 1959. évi IV. tv.</w:t>
      </w:r>
      <w:r>
        <w:t xml:space="preserve"> (megbízási jogviszony)”</w:t>
      </w:r>
    </w:p>
    <w:p w14:paraId="74494A83" w14:textId="77777777" w:rsidR="008B5D53" w:rsidRPr="008B5D53" w:rsidRDefault="00BC6E52" w:rsidP="00BC6E52">
      <w:pPr>
        <w:ind w:left="360" w:hanging="360"/>
        <w:jc w:val="both"/>
        <w:rPr>
          <w:sz w:val="10"/>
          <w:szCs w:val="10"/>
        </w:rPr>
      </w:pPr>
      <w:r>
        <w:tab/>
      </w:r>
      <w:r>
        <w:tab/>
      </w:r>
    </w:p>
    <w:p w14:paraId="3B21D43A" w14:textId="6B8C2656" w:rsidR="008B5D53" w:rsidRDefault="008B5D53" w:rsidP="00BC6E52">
      <w:pPr>
        <w:ind w:left="360" w:hanging="360"/>
        <w:jc w:val="both"/>
      </w:pPr>
      <w:r>
        <w:t xml:space="preserve">            </w:t>
      </w:r>
      <w:r w:rsidR="00BC6E52">
        <w:t xml:space="preserve">szövegrész helyébe </w:t>
      </w:r>
      <w:proofErr w:type="gramStart"/>
      <w:r w:rsidR="00BC6E52">
        <w:t>a</w:t>
      </w:r>
      <w:proofErr w:type="gramEnd"/>
    </w:p>
    <w:p w14:paraId="7AA7B137" w14:textId="77777777" w:rsidR="008B5D53" w:rsidRPr="008B5D53" w:rsidRDefault="008B5D53" w:rsidP="00BC6E52">
      <w:pPr>
        <w:ind w:left="360" w:hanging="360"/>
        <w:jc w:val="both"/>
        <w:rPr>
          <w:sz w:val="10"/>
          <w:szCs w:val="10"/>
        </w:rPr>
      </w:pPr>
    </w:p>
    <w:p w14:paraId="08FA9501" w14:textId="77777777" w:rsidR="00CC1D3C" w:rsidRPr="00BC6E52" w:rsidRDefault="008B5D53" w:rsidP="00CC1D3C">
      <w:pPr>
        <w:ind w:left="360" w:hanging="360"/>
        <w:jc w:val="both"/>
        <w:rPr>
          <w:szCs w:val="24"/>
        </w:rPr>
      </w:pPr>
      <w:r>
        <w:t xml:space="preserve">            </w:t>
      </w:r>
    </w:p>
    <w:tbl>
      <w:tblPr>
        <w:tblStyle w:val="Rcsostblzat"/>
        <w:tblW w:w="4768" w:type="pct"/>
        <w:tblInd w:w="421" w:type="dxa"/>
        <w:tblLook w:val="04A0" w:firstRow="1" w:lastRow="0" w:firstColumn="1" w:lastColumn="0" w:noHBand="0" w:noVBand="1"/>
      </w:tblPr>
      <w:tblGrid>
        <w:gridCol w:w="425"/>
        <w:gridCol w:w="3118"/>
        <w:gridCol w:w="5099"/>
      </w:tblGrid>
      <w:tr w:rsidR="00CC1D3C" w:rsidRPr="00744E0B" w14:paraId="43A8B89F" w14:textId="77777777" w:rsidTr="00CC1D3C">
        <w:tc>
          <w:tcPr>
            <w:tcW w:w="246" w:type="pct"/>
            <w:vAlign w:val="center"/>
          </w:tcPr>
          <w:p w14:paraId="1033063B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04" w:type="pct"/>
          </w:tcPr>
          <w:p w14:paraId="1082C81F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2950" w:type="pct"/>
          </w:tcPr>
          <w:p w14:paraId="04441A11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CC1D3C" w:rsidRPr="00744E0B" w14:paraId="5555C65A" w14:textId="77777777" w:rsidTr="00CC1D3C">
        <w:tc>
          <w:tcPr>
            <w:tcW w:w="246" w:type="pct"/>
            <w:vAlign w:val="center"/>
          </w:tcPr>
          <w:p w14:paraId="3ABF7950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804" w:type="pct"/>
          </w:tcPr>
          <w:p w14:paraId="5E9DCBD3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t>közszolgálati jogviszony</w:t>
            </w:r>
          </w:p>
        </w:tc>
        <w:tc>
          <w:tcPr>
            <w:tcW w:w="2950" w:type="pct"/>
          </w:tcPr>
          <w:p w14:paraId="66A14EB8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F3251">
              <w:t>A közszolgálati tisztviselőkről szóló 2011.</w:t>
            </w:r>
            <w:r>
              <w:t xml:space="preserve"> </w:t>
            </w:r>
            <w:r w:rsidRPr="001F3251">
              <w:t>évi CXCIX. tv.</w:t>
            </w:r>
          </w:p>
        </w:tc>
      </w:tr>
      <w:tr w:rsidR="00CC1D3C" w:rsidRPr="00744E0B" w14:paraId="26D5E1BA" w14:textId="77777777" w:rsidTr="00CC1D3C">
        <w:tc>
          <w:tcPr>
            <w:tcW w:w="246" w:type="pct"/>
            <w:vAlign w:val="center"/>
          </w:tcPr>
          <w:p w14:paraId="56A75EE8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804" w:type="pct"/>
          </w:tcPr>
          <w:p w14:paraId="6DF0DFEB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t>közalkalmazotti jogviszony</w:t>
            </w:r>
          </w:p>
        </w:tc>
        <w:tc>
          <w:tcPr>
            <w:tcW w:w="2950" w:type="pct"/>
          </w:tcPr>
          <w:p w14:paraId="4CCB1AF4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23891">
              <w:t>A közalkalmazottak jogállásáról szóló 1992. évi XXXIII. tv</w:t>
            </w:r>
            <w:r>
              <w:t>.</w:t>
            </w:r>
          </w:p>
        </w:tc>
      </w:tr>
      <w:tr w:rsidR="00CC1D3C" w:rsidRPr="00744E0B" w14:paraId="05808FD2" w14:textId="77777777" w:rsidTr="00CC1D3C">
        <w:tc>
          <w:tcPr>
            <w:tcW w:w="246" w:type="pct"/>
            <w:vAlign w:val="center"/>
          </w:tcPr>
          <w:p w14:paraId="7641634D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804" w:type="pct"/>
          </w:tcPr>
          <w:p w14:paraId="458B6CCB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t>munkaviszony</w:t>
            </w:r>
          </w:p>
        </w:tc>
        <w:tc>
          <w:tcPr>
            <w:tcW w:w="2950" w:type="pct"/>
          </w:tcPr>
          <w:p w14:paraId="10D99046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23891">
              <w:t xml:space="preserve">A </w:t>
            </w:r>
            <w:r>
              <w:t xml:space="preserve">Munka Törvénykönyvéről szóló 2012. évi I. tv. </w:t>
            </w:r>
          </w:p>
        </w:tc>
      </w:tr>
      <w:tr w:rsidR="00CC1D3C" w:rsidRPr="00744E0B" w14:paraId="4A224E9C" w14:textId="77777777" w:rsidTr="00CC1D3C">
        <w:tc>
          <w:tcPr>
            <w:tcW w:w="246" w:type="pct"/>
            <w:vAlign w:val="center"/>
          </w:tcPr>
          <w:p w14:paraId="301A1C38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804" w:type="pct"/>
          </w:tcPr>
          <w:p w14:paraId="74B95B45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t>megbízási jogviszony</w:t>
            </w:r>
          </w:p>
        </w:tc>
        <w:tc>
          <w:tcPr>
            <w:tcW w:w="2950" w:type="pct"/>
          </w:tcPr>
          <w:p w14:paraId="05EF587C" w14:textId="77777777" w:rsidR="00CC1D3C" w:rsidRPr="00744E0B" w:rsidRDefault="00CC1D3C" w:rsidP="00D115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23891">
              <w:t xml:space="preserve">A Polgári Törvénykönyvről szóló </w:t>
            </w:r>
            <w:r>
              <w:t>2013. évi</w:t>
            </w:r>
            <w:r w:rsidRPr="00C23891">
              <w:t>. V. tv.</w:t>
            </w:r>
            <w:r>
              <w:t xml:space="preserve"> </w:t>
            </w:r>
          </w:p>
        </w:tc>
      </w:tr>
    </w:tbl>
    <w:p w14:paraId="2C8B3EAD" w14:textId="582EF18C" w:rsidR="00BC6E52" w:rsidRDefault="00CC1D3C" w:rsidP="00CC1D3C">
      <w:pPr>
        <w:ind w:left="360" w:hanging="360"/>
        <w:jc w:val="both"/>
        <w:rPr>
          <w:szCs w:val="24"/>
        </w:rPr>
      </w:pPr>
      <w:r>
        <w:rPr>
          <w:szCs w:val="24"/>
        </w:rPr>
        <w:t xml:space="preserve">            </w:t>
      </w:r>
    </w:p>
    <w:p w14:paraId="1BF55F3A" w14:textId="2F5305F8" w:rsidR="00CC1D3C" w:rsidRDefault="00CC1D3C" w:rsidP="00CC1D3C">
      <w:pPr>
        <w:ind w:left="360" w:hanging="360"/>
        <w:jc w:val="both"/>
        <w:rPr>
          <w:szCs w:val="24"/>
        </w:rPr>
      </w:pPr>
      <w:r>
        <w:rPr>
          <w:szCs w:val="24"/>
        </w:rPr>
        <w:t xml:space="preserve">           </w:t>
      </w:r>
      <w:proofErr w:type="gramStart"/>
      <w:r>
        <w:rPr>
          <w:szCs w:val="24"/>
        </w:rPr>
        <w:t>táblázat</w:t>
      </w:r>
      <w:proofErr w:type="gramEnd"/>
      <w:r>
        <w:rPr>
          <w:szCs w:val="24"/>
        </w:rPr>
        <w:t xml:space="preserve"> lép.</w:t>
      </w:r>
    </w:p>
    <w:p w14:paraId="1F18C307" w14:textId="77777777" w:rsidR="00CC1D3C" w:rsidRPr="00BC6E52" w:rsidRDefault="00CC1D3C" w:rsidP="00CC1D3C">
      <w:pPr>
        <w:ind w:left="360" w:hanging="360"/>
        <w:jc w:val="both"/>
        <w:rPr>
          <w:szCs w:val="24"/>
        </w:rPr>
      </w:pPr>
    </w:p>
    <w:p w14:paraId="7FEEC535" w14:textId="78C23BCE" w:rsidR="00954243" w:rsidRPr="00484DAF" w:rsidRDefault="00954243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 xml:space="preserve">Az alapító okirat 14. </w:t>
      </w:r>
      <w:r w:rsidR="00CC1D3C" w:rsidRPr="00484DAF">
        <w:rPr>
          <w:szCs w:val="24"/>
        </w:rPr>
        <w:t>pontja elhagyásra kerül.</w:t>
      </w:r>
    </w:p>
    <w:p w14:paraId="5D587F50" w14:textId="77777777" w:rsidR="00954243" w:rsidRPr="00E95FE5" w:rsidRDefault="00954243" w:rsidP="00954243">
      <w:pPr>
        <w:pStyle w:val="Listaszerbekezds"/>
        <w:rPr>
          <w:szCs w:val="24"/>
        </w:rPr>
      </w:pPr>
    </w:p>
    <w:p w14:paraId="499D8FFE" w14:textId="38524A4F" w:rsidR="00954243" w:rsidRPr="00484DAF" w:rsidRDefault="00954243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>Az alapító okirat 15. pontjá</w:t>
      </w:r>
      <w:r w:rsidR="00CC1D3C">
        <w:rPr>
          <w:szCs w:val="24"/>
        </w:rPr>
        <w:t xml:space="preserve">ban foglaltak átkerülnek a 3.3 pontba </w:t>
      </w:r>
      <w:r w:rsidR="0031506A">
        <w:rPr>
          <w:szCs w:val="24"/>
        </w:rPr>
        <w:t>és ezzel egyidejűleg az „önállóan működő” szövegrész törlésre kerül.</w:t>
      </w:r>
    </w:p>
    <w:p w14:paraId="5632A152" w14:textId="77777777" w:rsidR="00954243" w:rsidRPr="00E95FE5" w:rsidRDefault="00954243" w:rsidP="00954243">
      <w:pPr>
        <w:pStyle w:val="Listaszerbekezds"/>
        <w:rPr>
          <w:szCs w:val="24"/>
        </w:rPr>
      </w:pPr>
    </w:p>
    <w:p w14:paraId="241FAFE0" w14:textId="77280D4B" w:rsidR="00AF1763" w:rsidRPr="00484DAF" w:rsidRDefault="00AF1763" w:rsidP="002D216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16443"/>
        </w:tabs>
        <w:jc w:val="both"/>
        <w:rPr>
          <w:szCs w:val="24"/>
        </w:rPr>
      </w:pPr>
      <w:r w:rsidRPr="00484DAF">
        <w:rPr>
          <w:szCs w:val="24"/>
        </w:rPr>
        <w:t>Az alapító okirat 1. számú melléklete a következő sor</w:t>
      </w:r>
      <w:r w:rsidR="00D41DA5" w:rsidRPr="00484DAF">
        <w:rPr>
          <w:szCs w:val="24"/>
        </w:rPr>
        <w:t>r</w:t>
      </w:r>
      <w:r w:rsidRPr="00484DAF">
        <w:rPr>
          <w:szCs w:val="24"/>
        </w:rPr>
        <w:t>al egészül ki:</w:t>
      </w:r>
    </w:p>
    <w:p w14:paraId="79A847DA" w14:textId="77777777" w:rsidR="00AF1763" w:rsidRPr="00484DAF" w:rsidRDefault="00AF1763" w:rsidP="00AF1763">
      <w:pPr>
        <w:pStyle w:val="Listaszerbekezds"/>
        <w:rPr>
          <w:szCs w:val="24"/>
        </w:rPr>
      </w:pPr>
    </w:p>
    <w:p w14:paraId="69169FF3" w14:textId="219A5049" w:rsidR="00D41DA5" w:rsidRPr="00484DAF" w:rsidRDefault="00D41DA5" w:rsidP="00AF1763">
      <w:pPr>
        <w:pStyle w:val="Listaszerbekezds"/>
        <w:rPr>
          <w:szCs w:val="24"/>
        </w:rPr>
      </w:pPr>
      <w:r w:rsidRPr="00484DAF">
        <w:rPr>
          <w:szCs w:val="24"/>
        </w:rPr>
        <w:t>„</w:t>
      </w:r>
      <w:r w:rsidRPr="003B4A65">
        <w:rPr>
          <w:szCs w:val="24"/>
        </w:rPr>
        <w:t>Völgy Utcai Ökomenikus Óvoda</w:t>
      </w:r>
      <w:r w:rsidRPr="00484DAF">
        <w:rPr>
          <w:szCs w:val="24"/>
        </w:rPr>
        <w:t>”</w:t>
      </w:r>
    </w:p>
    <w:p w14:paraId="43CE7D43" w14:textId="77777777" w:rsidR="00CD6F3B" w:rsidRPr="00484DAF" w:rsidRDefault="00CD6F3B" w:rsidP="00AF1763">
      <w:pPr>
        <w:pStyle w:val="Listaszerbekezds"/>
        <w:rPr>
          <w:szCs w:val="24"/>
        </w:rPr>
      </w:pPr>
    </w:p>
    <w:p w14:paraId="641B6C8E" w14:textId="2EFAB04C" w:rsidR="008269E5" w:rsidRDefault="00830670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  <w:r>
        <w:rPr>
          <w:szCs w:val="24"/>
        </w:rPr>
        <w:t xml:space="preserve"> </w:t>
      </w:r>
    </w:p>
    <w:p w14:paraId="277190E4" w14:textId="77777777" w:rsidR="008269E5" w:rsidRDefault="008269E5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</w:p>
    <w:p w14:paraId="5419980A" w14:textId="68B64890" w:rsidR="00B470E8" w:rsidRPr="00B470E8" w:rsidRDefault="00913C3F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  <w:r w:rsidRPr="00B470E8">
        <w:rPr>
          <w:szCs w:val="24"/>
        </w:rPr>
        <w:t xml:space="preserve">Jelen </w:t>
      </w:r>
      <w:r w:rsidR="00FA5179">
        <w:rPr>
          <w:szCs w:val="24"/>
        </w:rPr>
        <w:t>M</w:t>
      </w:r>
      <w:r w:rsidR="007A2622" w:rsidRPr="00B470E8">
        <w:rPr>
          <w:szCs w:val="24"/>
        </w:rPr>
        <w:t>ódosító</w:t>
      </w:r>
      <w:r w:rsidRPr="00B470E8">
        <w:rPr>
          <w:szCs w:val="24"/>
        </w:rPr>
        <w:t xml:space="preserve"> okiratot </w:t>
      </w:r>
      <w:r w:rsidR="00E15B51">
        <w:rPr>
          <w:szCs w:val="24"/>
        </w:rPr>
        <w:t>a törzskönyvi nyilvántartásba történő bejegyzés</w:t>
      </w:r>
      <w:r w:rsidR="00D41DA5" w:rsidRPr="00B470E8">
        <w:rPr>
          <w:szCs w:val="24"/>
        </w:rPr>
        <w:t xml:space="preserve"> </w:t>
      </w:r>
      <w:r w:rsidR="007A2622" w:rsidRPr="00B470E8">
        <w:rPr>
          <w:szCs w:val="24"/>
        </w:rPr>
        <w:t>napjától</w:t>
      </w:r>
      <w:r w:rsidRPr="00B470E8">
        <w:rPr>
          <w:szCs w:val="24"/>
        </w:rPr>
        <w:t xml:space="preserve"> kell alkalmazni.</w:t>
      </w:r>
    </w:p>
    <w:p w14:paraId="13C47A7B" w14:textId="77777777" w:rsidR="00B470E8" w:rsidRPr="00B470E8" w:rsidRDefault="00B470E8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</w:p>
    <w:p w14:paraId="753761A1" w14:textId="77777777" w:rsidR="00484DAF" w:rsidRPr="003B4A65" w:rsidRDefault="00484DAF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 w:val="16"/>
          <w:szCs w:val="16"/>
        </w:rPr>
      </w:pPr>
    </w:p>
    <w:p w14:paraId="2EA7305A" w14:textId="6E57D65D" w:rsidR="00B470E8" w:rsidRPr="00B470E8" w:rsidRDefault="00F9276A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  <w:r w:rsidRPr="00B470E8">
        <w:rPr>
          <w:szCs w:val="24"/>
        </w:rPr>
        <w:t xml:space="preserve">Kelt: </w:t>
      </w:r>
      <w:r w:rsidR="00D41DA5" w:rsidRPr="00B470E8">
        <w:rPr>
          <w:szCs w:val="24"/>
        </w:rPr>
        <w:t>Budapest</w:t>
      </w:r>
      <w:r w:rsidR="00861402" w:rsidRPr="00B470E8">
        <w:rPr>
          <w:szCs w:val="24"/>
        </w:rPr>
        <w:t xml:space="preserve">, </w:t>
      </w:r>
      <w:r w:rsidR="00D41DA5" w:rsidRPr="00B470E8">
        <w:rPr>
          <w:szCs w:val="24"/>
        </w:rPr>
        <w:t xml:space="preserve">2015. </w:t>
      </w:r>
      <w:proofErr w:type="gramStart"/>
      <w:r w:rsidR="00E15B51">
        <w:rPr>
          <w:szCs w:val="24"/>
        </w:rPr>
        <w:t>október</w:t>
      </w:r>
      <w:r w:rsidR="00D41DA5" w:rsidRPr="00B470E8">
        <w:rPr>
          <w:szCs w:val="24"/>
        </w:rPr>
        <w:t xml:space="preserve"> </w:t>
      </w:r>
      <w:r w:rsidR="00E15B51">
        <w:rPr>
          <w:szCs w:val="24"/>
        </w:rPr>
        <w:t>…</w:t>
      </w:r>
      <w:r w:rsidR="00D41DA5" w:rsidRPr="00B470E8">
        <w:rPr>
          <w:szCs w:val="24"/>
        </w:rPr>
        <w:t>.</w:t>
      </w:r>
      <w:proofErr w:type="gramEnd"/>
    </w:p>
    <w:p w14:paraId="3951284A" w14:textId="77777777" w:rsidR="00B470E8" w:rsidRPr="00B470E8" w:rsidRDefault="00B470E8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</w:p>
    <w:p w14:paraId="399015A1" w14:textId="77777777" w:rsidR="00E95FE5" w:rsidRDefault="00B470E8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  <w:r w:rsidRPr="00B470E8">
        <w:rPr>
          <w:szCs w:val="24"/>
        </w:rPr>
        <w:t xml:space="preserve"> </w:t>
      </w:r>
    </w:p>
    <w:p w14:paraId="784EBEBB" w14:textId="679A8825" w:rsidR="008D1BDE" w:rsidRPr="00B470E8" w:rsidRDefault="00B470E8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  <w:r w:rsidRPr="00B470E8">
        <w:rPr>
          <w:szCs w:val="24"/>
        </w:rPr>
        <w:t xml:space="preserve">                                                              </w:t>
      </w:r>
      <w:r w:rsidR="00861402" w:rsidRPr="00B470E8">
        <w:rPr>
          <w:szCs w:val="24"/>
        </w:rPr>
        <w:t>P.H.</w:t>
      </w:r>
    </w:p>
    <w:p w14:paraId="78CD729E" w14:textId="2EBB2E1A" w:rsidR="00E95FE5" w:rsidRDefault="00E95FE5" w:rsidP="00E95FE5">
      <w:pPr>
        <w:ind w:left="360" w:hanging="360"/>
        <w:jc w:val="both"/>
      </w:pPr>
      <w:r>
        <w:t xml:space="preserve">                                                                    </w:t>
      </w:r>
    </w:p>
    <w:p w14:paraId="2DB9B81A" w14:textId="4C608AD7" w:rsidR="00E95FE5" w:rsidRDefault="00E95FE5" w:rsidP="00E95FE5">
      <w:pPr>
        <w:ind w:left="360" w:hanging="360"/>
        <w:jc w:val="both"/>
      </w:pPr>
      <w:r>
        <w:t xml:space="preserve">                                                           </w:t>
      </w:r>
    </w:p>
    <w:p w14:paraId="36817097" w14:textId="77777777" w:rsidR="00E95FE5" w:rsidRDefault="00E95FE5" w:rsidP="00E95FE5">
      <w:pPr>
        <w:ind w:left="360" w:hanging="360"/>
        <w:jc w:val="both"/>
      </w:pPr>
    </w:p>
    <w:p w14:paraId="72732DCD" w14:textId="7805F65C" w:rsidR="00E95FE5" w:rsidRDefault="00E95FE5" w:rsidP="00E4460B">
      <w:pPr>
        <w:ind w:left="360" w:hanging="360"/>
        <w:jc w:val="both"/>
        <w:rPr>
          <w:szCs w:val="24"/>
        </w:rPr>
      </w:pPr>
      <w:r>
        <w:t xml:space="preserve">                 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</w:t>
      </w:r>
    </w:p>
    <w:p w14:paraId="087541B4" w14:textId="7F36C9D3" w:rsidR="00E95FE5" w:rsidRDefault="00E95FE5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Dr. Láng Zsolt</w:t>
      </w:r>
    </w:p>
    <w:p w14:paraId="2BB05805" w14:textId="03F8358A" w:rsidR="00885C21" w:rsidRDefault="00E95FE5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proofErr w:type="gramStart"/>
      <w:r>
        <w:rPr>
          <w:szCs w:val="24"/>
        </w:rPr>
        <w:t>polgármester</w:t>
      </w:r>
      <w:proofErr w:type="gramEnd"/>
      <w:r>
        <w:rPr>
          <w:szCs w:val="24"/>
        </w:rPr>
        <w:t xml:space="preserve">       </w:t>
      </w:r>
    </w:p>
    <w:p w14:paraId="272D7389" w14:textId="77777777" w:rsidR="00885C21" w:rsidRDefault="00885C21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</w:p>
    <w:p w14:paraId="15B61FB2" w14:textId="77777777" w:rsidR="00885C21" w:rsidRDefault="00885C21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</w:p>
    <w:p w14:paraId="06EAA9BD" w14:textId="77777777" w:rsidR="00885C21" w:rsidRDefault="00885C21" w:rsidP="00B470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szCs w:val="24"/>
        </w:rPr>
      </w:pPr>
    </w:p>
    <w:p w14:paraId="17C9290D" w14:textId="77777777" w:rsidR="00E4460B" w:rsidRDefault="00E4460B" w:rsidP="00885C21">
      <w:pPr>
        <w:jc w:val="both"/>
        <w:rPr>
          <w:b/>
          <w:u w:val="single"/>
        </w:rPr>
      </w:pPr>
    </w:p>
    <w:p w14:paraId="1B38947E" w14:textId="77777777" w:rsidR="00E4460B" w:rsidRDefault="00E4460B" w:rsidP="00885C21">
      <w:pPr>
        <w:jc w:val="both"/>
        <w:rPr>
          <w:b/>
          <w:u w:val="single"/>
        </w:rPr>
      </w:pPr>
    </w:p>
    <w:p w14:paraId="64A56529" w14:textId="77777777" w:rsidR="00E4460B" w:rsidRDefault="00E4460B" w:rsidP="00885C21">
      <w:pPr>
        <w:jc w:val="both"/>
        <w:rPr>
          <w:b/>
          <w:u w:val="single"/>
        </w:rPr>
      </w:pPr>
    </w:p>
    <w:sectPr w:rsidR="00E4460B" w:rsidSect="00BD1350">
      <w:headerReference w:type="default" r:id="rId8"/>
      <w:footerReference w:type="default" r:id="rId9"/>
      <w:headerReference w:type="first" r:id="rId10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9CF57" w14:textId="37B04AB8" w:rsidR="00F127CE" w:rsidRPr="00BD1350" w:rsidRDefault="00F127CE" w:rsidP="00BD1350">
    <w:pPr>
      <w:pStyle w:val="llb"/>
      <w:jc w:val="center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223449"/>
      <w:docPartObj>
        <w:docPartGallery w:val="Page Numbers (Top of Page)"/>
        <w:docPartUnique/>
      </w:docPartObj>
    </w:sdtPr>
    <w:sdtContent>
      <w:p w14:paraId="0C354B4E" w14:textId="731C4C50" w:rsidR="00EA1ABE" w:rsidRDefault="00EA1AB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F18708" w14:textId="77777777" w:rsidR="00EA1ABE" w:rsidRDefault="00EA1AB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834239"/>
      <w:docPartObj>
        <w:docPartGallery w:val="Page Numbers (Top of Page)"/>
        <w:docPartUnique/>
      </w:docPartObj>
    </w:sdtPr>
    <w:sdtContent>
      <w:p w14:paraId="1CF9A9A5" w14:textId="30E46B11" w:rsidR="00EA1ABE" w:rsidRDefault="00EA1AB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19D3A7E" w14:textId="77777777" w:rsidR="00EA1ABE" w:rsidRDefault="00EA1AB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260CC7"/>
    <w:multiLevelType w:val="hybridMultilevel"/>
    <w:tmpl w:val="449A3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F7295"/>
    <w:multiLevelType w:val="hybridMultilevel"/>
    <w:tmpl w:val="449A3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A3D4E"/>
    <w:multiLevelType w:val="hybridMultilevel"/>
    <w:tmpl w:val="31E8E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662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14C66"/>
    <w:rsid w:val="00021D5A"/>
    <w:rsid w:val="000233C5"/>
    <w:rsid w:val="00034921"/>
    <w:rsid w:val="000463C1"/>
    <w:rsid w:val="0006031B"/>
    <w:rsid w:val="000907FE"/>
    <w:rsid w:val="00094B2F"/>
    <w:rsid w:val="000B2068"/>
    <w:rsid w:val="000D01A8"/>
    <w:rsid w:val="000D48F0"/>
    <w:rsid w:val="0011403E"/>
    <w:rsid w:val="00125151"/>
    <w:rsid w:val="00145E2F"/>
    <w:rsid w:val="001864ED"/>
    <w:rsid w:val="001878C6"/>
    <w:rsid w:val="001A6118"/>
    <w:rsid w:val="001B32D9"/>
    <w:rsid w:val="001E4CA1"/>
    <w:rsid w:val="001E51F2"/>
    <w:rsid w:val="00201D72"/>
    <w:rsid w:val="00204ED9"/>
    <w:rsid w:val="00212018"/>
    <w:rsid w:val="00212B0A"/>
    <w:rsid w:val="002309C0"/>
    <w:rsid w:val="00261B39"/>
    <w:rsid w:val="002D216E"/>
    <w:rsid w:val="002F0BB2"/>
    <w:rsid w:val="0031506A"/>
    <w:rsid w:val="00325795"/>
    <w:rsid w:val="0034705D"/>
    <w:rsid w:val="00351687"/>
    <w:rsid w:val="003657EC"/>
    <w:rsid w:val="00383EFE"/>
    <w:rsid w:val="003B4A65"/>
    <w:rsid w:val="003C4085"/>
    <w:rsid w:val="004048E2"/>
    <w:rsid w:val="00407C53"/>
    <w:rsid w:val="004520EA"/>
    <w:rsid w:val="00484DAF"/>
    <w:rsid w:val="004977BD"/>
    <w:rsid w:val="004C2124"/>
    <w:rsid w:val="004E5BA0"/>
    <w:rsid w:val="00504D5B"/>
    <w:rsid w:val="00510C89"/>
    <w:rsid w:val="00522745"/>
    <w:rsid w:val="005727B5"/>
    <w:rsid w:val="005851F4"/>
    <w:rsid w:val="00591ABB"/>
    <w:rsid w:val="00592360"/>
    <w:rsid w:val="005D63C9"/>
    <w:rsid w:val="005F668D"/>
    <w:rsid w:val="0062102D"/>
    <w:rsid w:val="006469FF"/>
    <w:rsid w:val="006B7E88"/>
    <w:rsid w:val="006C3424"/>
    <w:rsid w:val="006D16FE"/>
    <w:rsid w:val="006E09BB"/>
    <w:rsid w:val="006E4FAC"/>
    <w:rsid w:val="006F35EC"/>
    <w:rsid w:val="007020EB"/>
    <w:rsid w:val="00713BFB"/>
    <w:rsid w:val="00717CCC"/>
    <w:rsid w:val="00723530"/>
    <w:rsid w:val="00734738"/>
    <w:rsid w:val="00737493"/>
    <w:rsid w:val="00771145"/>
    <w:rsid w:val="00785BD0"/>
    <w:rsid w:val="00786BC7"/>
    <w:rsid w:val="0079542F"/>
    <w:rsid w:val="007A2622"/>
    <w:rsid w:val="007A6F80"/>
    <w:rsid w:val="007B68DA"/>
    <w:rsid w:val="00823A57"/>
    <w:rsid w:val="00826107"/>
    <w:rsid w:val="008269E5"/>
    <w:rsid w:val="00830670"/>
    <w:rsid w:val="00840D79"/>
    <w:rsid w:val="00861402"/>
    <w:rsid w:val="00863050"/>
    <w:rsid w:val="00885C21"/>
    <w:rsid w:val="008915DB"/>
    <w:rsid w:val="008B0F41"/>
    <w:rsid w:val="008B59CC"/>
    <w:rsid w:val="008B5D53"/>
    <w:rsid w:val="008D1BDE"/>
    <w:rsid w:val="008D375B"/>
    <w:rsid w:val="008D6FD1"/>
    <w:rsid w:val="008E55AF"/>
    <w:rsid w:val="008E7FE6"/>
    <w:rsid w:val="00913C3F"/>
    <w:rsid w:val="00954243"/>
    <w:rsid w:val="00985D73"/>
    <w:rsid w:val="009B7E15"/>
    <w:rsid w:val="009C5647"/>
    <w:rsid w:val="009D28E9"/>
    <w:rsid w:val="009D2924"/>
    <w:rsid w:val="00A019F1"/>
    <w:rsid w:val="00A03FA9"/>
    <w:rsid w:val="00A22EA9"/>
    <w:rsid w:val="00A322EA"/>
    <w:rsid w:val="00A804B4"/>
    <w:rsid w:val="00A929D3"/>
    <w:rsid w:val="00AA5F20"/>
    <w:rsid w:val="00AD29AE"/>
    <w:rsid w:val="00AF1763"/>
    <w:rsid w:val="00AF3B6C"/>
    <w:rsid w:val="00B16D44"/>
    <w:rsid w:val="00B17887"/>
    <w:rsid w:val="00B37048"/>
    <w:rsid w:val="00B470E8"/>
    <w:rsid w:val="00B51013"/>
    <w:rsid w:val="00B82241"/>
    <w:rsid w:val="00B85764"/>
    <w:rsid w:val="00BC6E52"/>
    <w:rsid w:val="00BD1350"/>
    <w:rsid w:val="00BE4F29"/>
    <w:rsid w:val="00BE6DBD"/>
    <w:rsid w:val="00C40354"/>
    <w:rsid w:val="00C93F42"/>
    <w:rsid w:val="00CC10A9"/>
    <w:rsid w:val="00CC1D3C"/>
    <w:rsid w:val="00CD1B7B"/>
    <w:rsid w:val="00CD6F3B"/>
    <w:rsid w:val="00CE63C8"/>
    <w:rsid w:val="00CF04E8"/>
    <w:rsid w:val="00D21BF9"/>
    <w:rsid w:val="00D25860"/>
    <w:rsid w:val="00D41DA5"/>
    <w:rsid w:val="00DC2165"/>
    <w:rsid w:val="00DC274F"/>
    <w:rsid w:val="00DF3BC4"/>
    <w:rsid w:val="00E15B51"/>
    <w:rsid w:val="00E4460B"/>
    <w:rsid w:val="00E65A89"/>
    <w:rsid w:val="00E95FE5"/>
    <w:rsid w:val="00EA1ABE"/>
    <w:rsid w:val="00EC58F2"/>
    <w:rsid w:val="00EC7635"/>
    <w:rsid w:val="00EF2FF7"/>
    <w:rsid w:val="00EF6CDA"/>
    <w:rsid w:val="00F05E74"/>
    <w:rsid w:val="00F127CE"/>
    <w:rsid w:val="00F567EA"/>
    <w:rsid w:val="00F622CF"/>
    <w:rsid w:val="00F65E88"/>
    <w:rsid w:val="00F9276A"/>
    <w:rsid w:val="00FA517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D9B78E9"/>
  <w15:docId w15:val="{4F7001BF-4A52-49D7-9E7B-8E6DFC78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customStyle="1" w:styleId="Default">
    <w:name w:val="Default"/>
    <w:uiPriority w:val="99"/>
    <w:rsid w:val="00510C8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4826-79D7-473B-ACEB-EFB8DD80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830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Szigetiné Bangó Ildikó</cp:lastModifiedBy>
  <cp:revision>6</cp:revision>
  <cp:lastPrinted>2015-09-23T09:14:00Z</cp:lastPrinted>
  <dcterms:created xsi:type="dcterms:W3CDTF">2015-10-12T10:24:00Z</dcterms:created>
  <dcterms:modified xsi:type="dcterms:W3CDTF">2015-10-20T08:03:00Z</dcterms:modified>
</cp:coreProperties>
</file>