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9594F" w14:textId="77777777" w:rsidR="00706905" w:rsidRPr="002718F4" w:rsidRDefault="00706905" w:rsidP="00706905">
      <w:pPr>
        <w:ind w:right="-1276"/>
        <w:jc w:val="both"/>
        <w:rPr>
          <w:b w:val="0"/>
          <w:i/>
          <w:sz w:val="24"/>
          <w:szCs w:val="24"/>
        </w:rPr>
      </w:pPr>
      <w:bookmarkStart w:id="0" w:name="_GoBack"/>
      <w:bookmarkEnd w:id="0"/>
      <w:r>
        <w:rPr>
          <w:b w:val="0"/>
          <w:i/>
          <w:sz w:val="24"/>
          <w:szCs w:val="24"/>
        </w:rPr>
        <w:t xml:space="preserve">                                                                                                             </w:t>
      </w:r>
      <w:r w:rsidRPr="002718F4">
        <w:rPr>
          <w:b w:val="0"/>
          <w:i/>
          <w:sz w:val="24"/>
          <w:szCs w:val="24"/>
        </w:rPr>
        <w:t>.</w:t>
      </w:r>
      <w:proofErr w:type="gramStart"/>
      <w:r w:rsidRPr="002718F4">
        <w:rPr>
          <w:b w:val="0"/>
          <w:i/>
          <w:sz w:val="24"/>
          <w:szCs w:val="24"/>
        </w:rPr>
        <w:t>................</w:t>
      </w:r>
      <w:proofErr w:type="gramEnd"/>
      <w:r w:rsidRPr="002718F4">
        <w:rPr>
          <w:b w:val="0"/>
          <w:i/>
          <w:sz w:val="24"/>
          <w:szCs w:val="24"/>
        </w:rPr>
        <w:t xml:space="preserve">( sz.) napirend                              </w:t>
      </w:r>
    </w:p>
    <w:p w14:paraId="22941414" w14:textId="77777777" w:rsidR="00706905" w:rsidRPr="002718F4" w:rsidRDefault="00706905" w:rsidP="00706905">
      <w:pPr>
        <w:pStyle w:val="Renalr"/>
        <w:keepNext w:val="0"/>
        <w:tabs>
          <w:tab w:val="clear" w:pos="2835"/>
          <w:tab w:val="clear" w:pos="7088"/>
        </w:tabs>
        <w:overflowPunct/>
        <w:autoSpaceDE/>
        <w:autoSpaceDN/>
        <w:adjustRightInd/>
        <w:spacing w:before="0"/>
        <w:textAlignment w:val="auto"/>
        <w:rPr>
          <w:sz w:val="24"/>
          <w:szCs w:val="24"/>
        </w:rPr>
      </w:pPr>
      <w:r w:rsidRPr="002718F4">
        <w:rPr>
          <w:sz w:val="24"/>
          <w:szCs w:val="24"/>
        </w:rPr>
        <w:t xml:space="preserve">                               </w:t>
      </w:r>
    </w:p>
    <w:p w14:paraId="25D2F7B8" w14:textId="77777777" w:rsidR="00706905" w:rsidRPr="002718F4" w:rsidRDefault="00706905" w:rsidP="00706905">
      <w:pPr>
        <w:jc w:val="center"/>
        <w:rPr>
          <w:sz w:val="24"/>
          <w:szCs w:val="24"/>
        </w:rPr>
      </w:pPr>
      <w:r w:rsidRPr="002718F4">
        <w:rPr>
          <w:sz w:val="24"/>
          <w:szCs w:val="24"/>
        </w:rPr>
        <w:t>Előterjesztve:</w:t>
      </w:r>
    </w:p>
    <w:p w14:paraId="29760704" w14:textId="77777777" w:rsidR="00706905" w:rsidRDefault="00123859" w:rsidP="00706905">
      <w:pPr>
        <w:pStyle w:val="Cmsor3"/>
        <w:ind w:left="5664"/>
        <w:jc w:val="left"/>
        <w:rPr>
          <w:b w:val="0"/>
          <w:sz w:val="24"/>
          <w:szCs w:val="24"/>
        </w:rPr>
      </w:pPr>
      <w:proofErr w:type="gramStart"/>
      <w:r>
        <w:rPr>
          <w:b w:val="0"/>
          <w:sz w:val="24"/>
          <w:szCs w:val="24"/>
        </w:rPr>
        <w:t>az</w:t>
      </w:r>
      <w:proofErr w:type="gramEnd"/>
      <w:r>
        <w:rPr>
          <w:b w:val="0"/>
          <w:sz w:val="24"/>
          <w:szCs w:val="24"/>
        </w:rPr>
        <w:t xml:space="preserve"> </w:t>
      </w:r>
      <w:r w:rsidR="00706905" w:rsidRPr="002718F4">
        <w:rPr>
          <w:b w:val="0"/>
          <w:sz w:val="24"/>
          <w:szCs w:val="24"/>
        </w:rPr>
        <w:t>Egészségügyi</w:t>
      </w:r>
      <w:r w:rsidR="00706905">
        <w:rPr>
          <w:b w:val="0"/>
          <w:sz w:val="24"/>
          <w:szCs w:val="24"/>
        </w:rPr>
        <w:t xml:space="preserve">, </w:t>
      </w:r>
      <w:r w:rsidR="00706905" w:rsidRPr="002718F4">
        <w:rPr>
          <w:b w:val="0"/>
          <w:sz w:val="24"/>
          <w:szCs w:val="24"/>
        </w:rPr>
        <w:t>Szociális</w:t>
      </w:r>
      <w:r w:rsidR="00706905">
        <w:rPr>
          <w:b w:val="0"/>
          <w:sz w:val="24"/>
          <w:szCs w:val="24"/>
        </w:rPr>
        <w:t xml:space="preserve"> és Lakásügyi Biz</w:t>
      </w:r>
      <w:r w:rsidR="00706905" w:rsidRPr="002718F4">
        <w:rPr>
          <w:b w:val="0"/>
          <w:sz w:val="24"/>
          <w:szCs w:val="24"/>
        </w:rPr>
        <w:t>ottsághoz</w:t>
      </w:r>
      <w:r w:rsidR="00706905">
        <w:rPr>
          <w:b w:val="0"/>
          <w:sz w:val="24"/>
          <w:szCs w:val="24"/>
        </w:rPr>
        <w:t xml:space="preserve">, </w:t>
      </w:r>
    </w:p>
    <w:p w14:paraId="2FF7EEA2" w14:textId="77777777" w:rsidR="00706905" w:rsidRDefault="00123859" w:rsidP="00BA37B9">
      <w:pPr>
        <w:pStyle w:val="Cmsor3"/>
        <w:ind w:left="5670"/>
        <w:jc w:val="both"/>
        <w:rPr>
          <w:sz w:val="28"/>
          <w:szCs w:val="28"/>
        </w:rPr>
      </w:pPr>
      <w:proofErr w:type="gramStart"/>
      <w:r>
        <w:rPr>
          <w:b w:val="0"/>
          <w:sz w:val="24"/>
          <w:szCs w:val="24"/>
        </w:rPr>
        <w:t>a</w:t>
      </w:r>
      <w:proofErr w:type="gramEnd"/>
      <w:r>
        <w:rPr>
          <w:b w:val="0"/>
          <w:sz w:val="24"/>
          <w:szCs w:val="24"/>
        </w:rPr>
        <w:t xml:space="preserve"> </w:t>
      </w:r>
      <w:r w:rsidR="00BA37B9" w:rsidRPr="002A7B63">
        <w:rPr>
          <w:b w:val="0"/>
          <w:sz w:val="24"/>
          <w:szCs w:val="24"/>
        </w:rPr>
        <w:t>Közoktatási, Közművelődési, Sp</w:t>
      </w:r>
      <w:r w:rsidR="00BA37B9">
        <w:rPr>
          <w:b w:val="0"/>
          <w:sz w:val="24"/>
          <w:szCs w:val="24"/>
        </w:rPr>
        <w:t>ort- és Informatikai Bizottsághoz</w:t>
      </w:r>
    </w:p>
    <w:p w14:paraId="558A8FF2" w14:textId="77777777" w:rsidR="00706905" w:rsidRDefault="00706905" w:rsidP="00706905">
      <w:pPr>
        <w:pStyle w:val="Cmsor3"/>
        <w:rPr>
          <w:sz w:val="28"/>
          <w:szCs w:val="28"/>
        </w:rPr>
      </w:pPr>
    </w:p>
    <w:p w14:paraId="3FC1219D" w14:textId="77777777" w:rsidR="00706905" w:rsidRPr="00582003" w:rsidRDefault="00706905" w:rsidP="00706905">
      <w:pPr>
        <w:pStyle w:val="Cmsor3"/>
        <w:rPr>
          <w:sz w:val="28"/>
          <w:szCs w:val="28"/>
        </w:rPr>
      </w:pPr>
      <w:r w:rsidRPr="00582003">
        <w:rPr>
          <w:sz w:val="28"/>
          <w:szCs w:val="28"/>
        </w:rPr>
        <w:t xml:space="preserve">E L Ő T E R J E S Z T É S </w:t>
      </w:r>
    </w:p>
    <w:p w14:paraId="6F3350AF" w14:textId="77777777" w:rsidR="00706905" w:rsidRDefault="00706905" w:rsidP="00706905">
      <w:pPr>
        <w:jc w:val="center"/>
        <w:rPr>
          <w:sz w:val="28"/>
          <w:szCs w:val="28"/>
        </w:rPr>
      </w:pPr>
    </w:p>
    <w:p w14:paraId="1EAB42D0" w14:textId="77777777" w:rsidR="00706905" w:rsidRDefault="00706905" w:rsidP="00706905">
      <w:pPr>
        <w:jc w:val="center"/>
        <w:rPr>
          <w:sz w:val="28"/>
          <w:szCs w:val="28"/>
        </w:rPr>
      </w:pPr>
    </w:p>
    <w:p w14:paraId="2B2ED525" w14:textId="486CED40" w:rsidR="00706905" w:rsidRPr="00AC1CE3" w:rsidRDefault="00706905" w:rsidP="00706905">
      <w:pPr>
        <w:jc w:val="center"/>
        <w:rPr>
          <w:sz w:val="28"/>
          <w:szCs w:val="28"/>
        </w:rPr>
      </w:pPr>
      <w:proofErr w:type="gramStart"/>
      <w:r w:rsidRPr="00AC1CE3">
        <w:rPr>
          <w:sz w:val="28"/>
          <w:szCs w:val="28"/>
        </w:rPr>
        <w:t>a</w:t>
      </w:r>
      <w:proofErr w:type="gramEnd"/>
      <w:r w:rsidRPr="00AC1CE3">
        <w:rPr>
          <w:sz w:val="28"/>
          <w:szCs w:val="28"/>
        </w:rPr>
        <w:t xml:space="preserve"> Képviselő-testület 20</w:t>
      </w:r>
      <w:r>
        <w:rPr>
          <w:sz w:val="28"/>
          <w:szCs w:val="28"/>
        </w:rPr>
        <w:t>1</w:t>
      </w:r>
      <w:r w:rsidR="00BD097F">
        <w:rPr>
          <w:sz w:val="28"/>
          <w:szCs w:val="28"/>
        </w:rPr>
        <w:t>5</w:t>
      </w:r>
      <w:r>
        <w:rPr>
          <w:sz w:val="28"/>
          <w:szCs w:val="28"/>
        </w:rPr>
        <w:t xml:space="preserve">.  </w:t>
      </w:r>
      <w:r w:rsidR="00F408BA">
        <w:rPr>
          <w:sz w:val="28"/>
          <w:szCs w:val="28"/>
        </w:rPr>
        <w:t>szeptember</w:t>
      </w:r>
      <w:r w:rsidR="008D6FEA">
        <w:rPr>
          <w:sz w:val="28"/>
          <w:szCs w:val="28"/>
        </w:rPr>
        <w:t xml:space="preserve"> 24-ei</w:t>
      </w:r>
      <w:r w:rsidRPr="00AC1CE3">
        <w:rPr>
          <w:sz w:val="28"/>
          <w:szCs w:val="28"/>
        </w:rPr>
        <w:t xml:space="preserve"> ülésére</w:t>
      </w:r>
    </w:p>
    <w:p w14:paraId="3EB3AD08" w14:textId="77777777" w:rsidR="00706905" w:rsidRPr="00582003" w:rsidRDefault="00706905" w:rsidP="00706905">
      <w:pPr>
        <w:jc w:val="center"/>
        <w:rPr>
          <w:b w:val="0"/>
        </w:rPr>
      </w:pPr>
    </w:p>
    <w:p w14:paraId="0E01D56A" w14:textId="77777777" w:rsidR="00706905" w:rsidRDefault="00706905" w:rsidP="00706905">
      <w:pPr>
        <w:rPr>
          <w:b w:val="0"/>
        </w:rPr>
      </w:pPr>
    </w:p>
    <w:p w14:paraId="7764FE40" w14:textId="6985D1BF" w:rsidR="00706905" w:rsidRPr="00BD097F" w:rsidRDefault="00706905" w:rsidP="00706905">
      <w:pPr>
        <w:pStyle w:val="Szvegtrzs2"/>
        <w:jc w:val="both"/>
        <w:rPr>
          <w:snapToGrid w:val="0"/>
          <w:sz w:val="24"/>
          <w:szCs w:val="24"/>
        </w:rPr>
      </w:pPr>
      <w:r w:rsidRPr="00B45B8C">
        <w:rPr>
          <w:sz w:val="24"/>
          <w:szCs w:val="24"/>
          <w:u w:val="single"/>
        </w:rPr>
        <w:t>Tárgy:</w:t>
      </w:r>
      <w:r w:rsidRPr="00B45B8C">
        <w:rPr>
          <w:sz w:val="24"/>
          <w:szCs w:val="24"/>
        </w:rPr>
        <w:t xml:space="preserve"> Javaslat </w:t>
      </w:r>
      <w:r w:rsidR="00BD097F" w:rsidRPr="00BD097F">
        <w:rPr>
          <w:rFonts w:cs="Arial"/>
          <w:sz w:val="24"/>
          <w:szCs w:val="24"/>
        </w:rPr>
        <w:t xml:space="preserve">Budapest Főváros II. Kerületi Önkormányzat Képviselő-testületének a szociális igazgatásról és egyes szociális és gyermekjóléti ellátásokról szóló 3/2015.(II.27.) önkormányzati rendeletének </w:t>
      </w:r>
      <w:r w:rsidRPr="00BD097F">
        <w:rPr>
          <w:sz w:val="24"/>
          <w:szCs w:val="24"/>
        </w:rPr>
        <w:t>módosítására</w:t>
      </w:r>
    </w:p>
    <w:p w14:paraId="787AC6AC" w14:textId="77777777" w:rsidR="00706905" w:rsidRPr="00B45B8C" w:rsidRDefault="00706905" w:rsidP="00706905">
      <w:pPr>
        <w:jc w:val="right"/>
        <w:rPr>
          <w:sz w:val="24"/>
          <w:szCs w:val="24"/>
        </w:rPr>
      </w:pPr>
      <w:r w:rsidRPr="00BD097F">
        <w:rPr>
          <w:sz w:val="24"/>
          <w:szCs w:val="24"/>
        </w:rPr>
        <w:tab/>
      </w:r>
      <w:r w:rsidRPr="00BD097F">
        <w:rPr>
          <w:sz w:val="24"/>
          <w:szCs w:val="24"/>
        </w:rPr>
        <w:tab/>
      </w:r>
      <w:r w:rsidRPr="00BD097F">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p>
    <w:p w14:paraId="1924A435" w14:textId="77777777" w:rsidR="00706905" w:rsidRDefault="00706905" w:rsidP="00706905">
      <w:pPr>
        <w:jc w:val="both"/>
        <w:rPr>
          <w:sz w:val="24"/>
          <w:szCs w:val="24"/>
        </w:rPr>
      </w:pPr>
    </w:p>
    <w:p w14:paraId="2DBC3223" w14:textId="77777777" w:rsidR="00BD097F" w:rsidRDefault="00BD097F" w:rsidP="00706905">
      <w:pPr>
        <w:jc w:val="both"/>
        <w:rPr>
          <w:sz w:val="24"/>
          <w:szCs w:val="24"/>
        </w:rPr>
      </w:pPr>
    </w:p>
    <w:p w14:paraId="27DC3AFD" w14:textId="77777777" w:rsidR="00BD097F" w:rsidRPr="00B45B8C" w:rsidRDefault="00BD097F" w:rsidP="00706905">
      <w:pPr>
        <w:jc w:val="both"/>
        <w:rPr>
          <w:sz w:val="24"/>
          <w:szCs w:val="24"/>
        </w:rPr>
      </w:pPr>
    </w:p>
    <w:p w14:paraId="46CFC052" w14:textId="77777777" w:rsidR="00706905" w:rsidRDefault="00706905" w:rsidP="00706905">
      <w:pPr>
        <w:rPr>
          <w:sz w:val="24"/>
          <w:szCs w:val="24"/>
        </w:rPr>
      </w:pPr>
      <w:r w:rsidRPr="00B45B8C">
        <w:rPr>
          <w:sz w:val="24"/>
          <w:szCs w:val="24"/>
        </w:rPr>
        <w:t xml:space="preserve">Készítette: </w:t>
      </w:r>
      <w:r>
        <w:rPr>
          <w:sz w:val="24"/>
          <w:szCs w:val="24"/>
        </w:rPr>
        <w:tab/>
      </w:r>
      <w:proofErr w:type="gramStart"/>
      <w:r w:rsidR="00C571F1">
        <w:rPr>
          <w:sz w:val="24"/>
          <w:szCs w:val="24"/>
        </w:rPr>
        <w:t>……………………………………..</w:t>
      </w:r>
      <w:proofErr w:type="gramEnd"/>
    </w:p>
    <w:p w14:paraId="2B11DD69" w14:textId="77777777" w:rsidR="00C571F1" w:rsidRPr="00C571F1" w:rsidRDefault="00C571F1" w:rsidP="00706905">
      <w:pPr>
        <w:rPr>
          <w:b w:val="0"/>
          <w:sz w:val="24"/>
          <w:szCs w:val="24"/>
        </w:rPr>
      </w:pPr>
      <w:r>
        <w:rPr>
          <w:sz w:val="24"/>
          <w:szCs w:val="24"/>
        </w:rPr>
        <w:tab/>
      </w:r>
      <w:r>
        <w:rPr>
          <w:sz w:val="24"/>
          <w:szCs w:val="24"/>
        </w:rPr>
        <w:tab/>
      </w:r>
      <w:r>
        <w:rPr>
          <w:sz w:val="24"/>
          <w:szCs w:val="24"/>
        </w:rPr>
        <w:tab/>
      </w:r>
      <w:r w:rsidRPr="00C571F1">
        <w:rPr>
          <w:b w:val="0"/>
          <w:sz w:val="24"/>
          <w:szCs w:val="24"/>
        </w:rPr>
        <w:t xml:space="preserve">Ötvös Zoltán </w:t>
      </w:r>
    </w:p>
    <w:p w14:paraId="6767D3E4" w14:textId="77777777" w:rsidR="00C571F1" w:rsidRPr="00C571F1" w:rsidRDefault="00C571F1" w:rsidP="00706905">
      <w:pPr>
        <w:rPr>
          <w:b w:val="0"/>
          <w:sz w:val="24"/>
          <w:szCs w:val="24"/>
        </w:rPr>
      </w:pPr>
      <w:r w:rsidRPr="00C571F1">
        <w:rPr>
          <w:b w:val="0"/>
          <w:sz w:val="24"/>
          <w:szCs w:val="24"/>
        </w:rPr>
        <w:tab/>
      </w:r>
      <w:r w:rsidRPr="00C571F1">
        <w:rPr>
          <w:b w:val="0"/>
          <w:sz w:val="24"/>
          <w:szCs w:val="24"/>
        </w:rPr>
        <w:tab/>
        <w:t>Művelődési Iroda vezetője</w:t>
      </w:r>
    </w:p>
    <w:p w14:paraId="1538CE5D" w14:textId="77777777" w:rsidR="00C571F1" w:rsidRPr="00C571F1" w:rsidRDefault="00C571F1" w:rsidP="00706905">
      <w:pPr>
        <w:rPr>
          <w:b w:val="0"/>
          <w:sz w:val="24"/>
          <w:szCs w:val="24"/>
        </w:rPr>
      </w:pPr>
    </w:p>
    <w:p w14:paraId="3F5174EA" w14:textId="77777777" w:rsidR="00C571F1" w:rsidRPr="00ED1DDE" w:rsidRDefault="00C571F1" w:rsidP="00706905">
      <w:pPr>
        <w:rPr>
          <w:sz w:val="24"/>
          <w:szCs w:val="24"/>
        </w:rPr>
      </w:pPr>
      <w:r>
        <w:rPr>
          <w:sz w:val="24"/>
          <w:szCs w:val="24"/>
        </w:rPr>
        <w:tab/>
      </w:r>
    </w:p>
    <w:p w14:paraId="32FF1884" w14:textId="77777777" w:rsidR="00706905" w:rsidRPr="00B45B8C" w:rsidRDefault="00706905" w:rsidP="00706905">
      <w:pPr>
        <w:jc w:val="both"/>
        <w:rPr>
          <w:sz w:val="24"/>
          <w:szCs w:val="24"/>
        </w:rPr>
      </w:pPr>
      <w:r w:rsidRPr="00B45B8C">
        <w:rPr>
          <w:sz w:val="24"/>
          <w:szCs w:val="24"/>
        </w:rPr>
        <w:t xml:space="preserve">      </w:t>
      </w:r>
      <w:r>
        <w:rPr>
          <w:sz w:val="24"/>
          <w:szCs w:val="24"/>
        </w:rPr>
        <w:tab/>
      </w:r>
      <w:r>
        <w:rPr>
          <w:sz w:val="24"/>
          <w:szCs w:val="24"/>
        </w:rPr>
        <w:tab/>
      </w:r>
      <w:r w:rsidRPr="00B45B8C">
        <w:rPr>
          <w:sz w:val="24"/>
          <w:szCs w:val="24"/>
        </w:rPr>
        <w:t>……………………………………..</w:t>
      </w:r>
    </w:p>
    <w:p w14:paraId="7F5C3BD1" w14:textId="77777777" w:rsidR="00706905" w:rsidRPr="004509C2" w:rsidRDefault="00C31443" w:rsidP="00C31443">
      <w:pPr>
        <w:ind w:left="708" w:firstLine="708"/>
        <w:rPr>
          <w:b w:val="0"/>
          <w:sz w:val="24"/>
          <w:szCs w:val="24"/>
        </w:rPr>
      </w:pPr>
      <w:r>
        <w:rPr>
          <w:b w:val="0"/>
          <w:sz w:val="24"/>
          <w:szCs w:val="24"/>
        </w:rPr>
        <w:t xml:space="preserve">   </w:t>
      </w:r>
      <w:r w:rsidR="00706905" w:rsidRPr="004509C2">
        <w:rPr>
          <w:b w:val="0"/>
          <w:sz w:val="24"/>
          <w:szCs w:val="24"/>
        </w:rPr>
        <w:t>Vargáné Luketics Gabriella</w:t>
      </w:r>
    </w:p>
    <w:p w14:paraId="106FC627" w14:textId="77777777" w:rsidR="00706905" w:rsidRPr="00B45B8C" w:rsidRDefault="00C31443" w:rsidP="00706905">
      <w:pPr>
        <w:rPr>
          <w:b w:val="0"/>
          <w:sz w:val="24"/>
          <w:szCs w:val="24"/>
        </w:rPr>
      </w:pPr>
      <w:r>
        <w:rPr>
          <w:b w:val="0"/>
          <w:sz w:val="24"/>
          <w:szCs w:val="24"/>
        </w:rPr>
        <w:t xml:space="preserve">                </w:t>
      </w:r>
      <w:r w:rsidR="00706905" w:rsidRPr="00B45B8C">
        <w:rPr>
          <w:b w:val="0"/>
          <w:sz w:val="24"/>
          <w:szCs w:val="24"/>
        </w:rPr>
        <w:t>Szociális és Gyermekvédelmi Iroda vezetője</w:t>
      </w:r>
      <w:r w:rsidR="00706905" w:rsidRPr="00B45B8C">
        <w:rPr>
          <w:sz w:val="24"/>
          <w:szCs w:val="24"/>
        </w:rPr>
        <w:t xml:space="preserve">     </w:t>
      </w:r>
      <w:r w:rsidR="00706905" w:rsidRPr="00B45B8C">
        <w:rPr>
          <w:sz w:val="24"/>
          <w:szCs w:val="24"/>
        </w:rPr>
        <w:tab/>
      </w:r>
    </w:p>
    <w:p w14:paraId="2B117826" w14:textId="77777777" w:rsidR="00706905" w:rsidRPr="00B45B8C" w:rsidRDefault="00706905" w:rsidP="00706905">
      <w:pPr>
        <w:ind w:left="708" w:firstLine="708"/>
        <w:rPr>
          <w:b w:val="0"/>
          <w:sz w:val="24"/>
          <w:szCs w:val="24"/>
        </w:rPr>
      </w:pPr>
    </w:p>
    <w:p w14:paraId="583B0333" w14:textId="77777777" w:rsidR="00706905" w:rsidRDefault="00706905" w:rsidP="00706905">
      <w:pPr>
        <w:jc w:val="both"/>
        <w:rPr>
          <w:sz w:val="24"/>
          <w:szCs w:val="24"/>
        </w:rPr>
      </w:pPr>
    </w:p>
    <w:p w14:paraId="6AF69A9C" w14:textId="77777777" w:rsidR="00706905" w:rsidRDefault="00706905" w:rsidP="00706905">
      <w:pPr>
        <w:jc w:val="both"/>
        <w:rPr>
          <w:sz w:val="24"/>
          <w:szCs w:val="24"/>
        </w:rPr>
      </w:pPr>
    </w:p>
    <w:p w14:paraId="11963FC5" w14:textId="77777777" w:rsidR="00706905" w:rsidRPr="00B45B8C" w:rsidRDefault="00706905" w:rsidP="00706905">
      <w:pPr>
        <w:jc w:val="both"/>
        <w:rPr>
          <w:sz w:val="24"/>
          <w:szCs w:val="24"/>
        </w:rPr>
      </w:pPr>
    </w:p>
    <w:p w14:paraId="4C192E06" w14:textId="77777777" w:rsidR="00706905" w:rsidRPr="00B45B8C" w:rsidRDefault="00706905" w:rsidP="00706905">
      <w:pPr>
        <w:jc w:val="both"/>
        <w:rPr>
          <w:sz w:val="24"/>
          <w:szCs w:val="24"/>
        </w:rPr>
      </w:pPr>
      <w:r w:rsidRPr="00B45B8C">
        <w:rPr>
          <w:sz w:val="24"/>
          <w:szCs w:val="24"/>
        </w:rPr>
        <w:t>Egyeztetve</w:t>
      </w:r>
      <w:proofErr w:type="gramStart"/>
      <w:r w:rsidRPr="00B45B8C">
        <w:rPr>
          <w:sz w:val="24"/>
          <w:szCs w:val="24"/>
        </w:rPr>
        <w:t xml:space="preserve">: </w:t>
      </w:r>
      <w:r w:rsidR="004509C2">
        <w:rPr>
          <w:sz w:val="24"/>
          <w:szCs w:val="24"/>
        </w:rPr>
        <w:t xml:space="preserve"> </w:t>
      </w:r>
      <w:r w:rsidRPr="00B45B8C">
        <w:rPr>
          <w:sz w:val="24"/>
          <w:szCs w:val="24"/>
        </w:rPr>
        <w:t>…</w:t>
      </w:r>
      <w:proofErr w:type="gramEnd"/>
      <w:r w:rsidRPr="00B45B8C">
        <w:rPr>
          <w:sz w:val="24"/>
          <w:szCs w:val="24"/>
        </w:rPr>
        <w:t>……………………………….</w:t>
      </w:r>
    </w:p>
    <w:p w14:paraId="7D0784A0" w14:textId="77777777" w:rsidR="00706905" w:rsidRPr="004509C2" w:rsidRDefault="00706905" w:rsidP="00706905">
      <w:pPr>
        <w:jc w:val="both"/>
        <w:rPr>
          <w:b w:val="0"/>
          <w:sz w:val="24"/>
          <w:szCs w:val="24"/>
        </w:rPr>
      </w:pPr>
      <w:r w:rsidRPr="004509C2">
        <w:rPr>
          <w:b w:val="0"/>
          <w:sz w:val="24"/>
          <w:szCs w:val="24"/>
        </w:rPr>
        <w:t xml:space="preserve">                          Dankó Virág alpolgármester</w:t>
      </w:r>
    </w:p>
    <w:p w14:paraId="2477F646" w14:textId="77777777" w:rsidR="00706905" w:rsidRPr="004509C2" w:rsidRDefault="00706905" w:rsidP="00706905">
      <w:pPr>
        <w:jc w:val="both"/>
        <w:rPr>
          <w:b w:val="0"/>
          <w:sz w:val="24"/>
          <w:szCs w:val="24"/>
        </w:rPr>
      </w:pPr>
    </w:p>
    <w:p w14:paraId="292F908E" w14:textId="77777777" w:rsidR="00706905" w:rsidRPr="00B45B8C" w:rsidRDefault="00706905" w:rsidP="00BD097F">
      <w:pPr>
        <w:jc w:val="both"/>
        <w:rPr>
          <w:b w:val="0"/>
          <w:sz w:val="24"/>
          <w:szCs w:val="24"/>
        </w:rPr>
      </w:pPr>
      <w:r w:rsidRPr="00B45B8C">
        <w:rPr>
          <w:sz w:val="24"/>
          <w:szCs w:val="24"/>
        </w:rPr>
        <w:tab/>
      </w:r>
    </w:p>
    <w:p w14:paraId="20C9691C" w14:textId="77777777" w:rsidR="00706905" w:rsidRPr="00B45B8C" w:rsidRDefault="00706905" w:rsidP="00706905">
      <w:pPr>
        <w:jc w:val="both"/>
        <w:rPr>
          <w:sz w:val="24"/>
          <w:szCs w:val="24"/>
        </w:rPr>
      </w:pPr>
    </w:p>
    <w:p w14:paraId="69D2229F" w14:textId="77777777" w:rsidR="00706905" w:rsidRPr="00B45B8C" w:rsidRDefault="00706905" w:rsidP="00706905">
      <w:pPr>
        <w:jc w:val="both"/>
        <w:rPr>
          <w:sz w:val="24"/>
          <w:szCs w:val="24"/>
        </w:rPr>
      </w:pPr>
    </w:p>
    <w:p w14:paraId="3D872A98" w14:textId="77777777" w:rsidR="00706905" w:rsidRPr="00B45B8C" w:rsidRDefault="00706905" w:rsidP="00706905">
      <w:pPr>
        <w:jc w:val="both"/>
        <w:rPr>
          <w:sz w:val="24"/>
          <w:szCs w:val="24"/>
        </w:rPr>
      </w:pPr>
      <w:r w:rsidRPr="00B45B8C">
        <w:rPr>
          <w:sz w:val="24"/>
          <w:szCs w:val="24"/>
        </w:rPr>
        <w:t>Látta</w:t>
      </w:r>
      <w:proofErr w:type="gramStart"/>
      <w:r w:rsidRPr="00B45B8C">
        <w:rPr>
          <w:sz w:val="24"/>
          <w:szCs w:val="24"/>
        </w:rPr>
        <w:t>:  …</w:t>
      </w:r>
      <w:proofErr w:type="gramEnd"/>
      <w:r w:rsidRPr="00B45B8C">
        <w:rPr>
          <w:sz w:val="24"/>
          <w:szCs w:val="24"/>
        </w:rPr>
        <w:t>………………………………….</w:t>
      </w:r>
    </w:p>
    <w:p w14:paraId="0579D43A" w14:textId="77777777" w:rsidR="00706905" w:rsidRPr="004509C2" w:rsidRDefault="00706905" w:rsidP="00706905">
      <w:pPr>
        <w:jc w:val="both"/>
        <w:rPr>
          <w:b w:val="0"/>
          <w:sz w:val="24"/>
          <w:szCs w:val="24"/>
        </w:rPr>
      </w:pPr>
      <w:r w:rsidRPr="00B45B8C">
        <w:rPr>
          <w:sz w:val="24"/>
          <w:szCs w:val="24"/>
        </w:rPr>
        <w:t xml:space="preserve">                             </w:t>
      </w:r>
      <w:proofErr w:type="gramStart"/>
      <w:r w:rsidRPr="004509C2">
        <w:rPr>
          <w:b w:val="0"/>
          <w:sz w:val="24"/>
          <w:szCs w:val="24"/>
        </w:rPr>
        <w:t>dr.</w:t>
      </w:r>
      <w:proofErr w:type="gramEnd"/>
      <w:r w:rsidRPr="004509C2">
        <w:rPr>
          <w:b w:val="0"/>
          <w:sz w:val="24"/>
          <w:szCs w:val="24"/>
        </w:rPr>
        <w:t xml:space="preserve"> Szalai Tibor jegyző</w:t>
      </w:r>
    </w:p>
    <w:p w14:paraId="2DCF61BB" w14:textId="77777777" w:rsidR="00706905" w:rsidRPr="004509C2" w:rsidRDefault="00706905" w:rsidP="00706905">
      <w:pPr>
        <w:jc w:val="both"/>
        <w:rPr>
          <w:b w:val="0"/>
          <w:sz w:val="24"/>
          <w:szCs w:val="24"/>
        </w:rPr>
      </w:pPr>
      <w:r w:rsidRPr="004509C2">
        <w:rPr>
          <w:b w:val="0"/>
          <w:sz w:val="24"/>
          <w:szCs w:val="24"/>
        </w:rPr>
        <w:t xml:space="preserve">                                    </w:t>
      </w:r>
    </w:p>
    <w:p w14:paraId="07E5004E" w14:textId="77777777" w:rsidR="00706905" w:rsidRPr="00B45B8C" w:rsidRDefault="00706905" w:rsidP="00706905">
      <w:pPr>
        <w:jc w:val="both"/>
        <w:rPr>
          <w:sz w:val="24"/>
          <w:szCs w:val="24"/>
        </w:rPr>
      </w:pPr>
      <w:r w:rsidRPr="00B45B8C">
        <w:rPr>
          <w:sz w:val="24"/>
          <w:szCs w:val="24"/>
        </w:rPr>
        <w:t xml:space="preserve"> </w:t>
      </w:r>
    </w:p>
    <w:p w14:paraId="77495ABE" w14:textId="77777777" w:rsidR="00706905" w:rsidRPr="00B45B8C" w:rsidRDefault="00706905" w:rsidP="00706905">
      <w:pPr>
        <w:jc w:val="both"/>
        <w:rPr>
          <w:sz w:val="24"/>
          <w:szCs w:val="24"/>
        </w:rPr>
      </w:pPr>
    </w:p>
    <w:p w14:paraId="542B23E2" w14:textId="77777777" w:rsidR="00706905" w:rsidRPr="00B45B8C" w:rsidRDefault="00706905" w:rsidP="00706905">
      <w:pPr>
        <w:jc w:val="both"/>
        <w:rPr>
          <w:sz w:val="24"/>
          <w:szCs w:val="24"/>
        </w:rPr>
      </w:pPr>
    </w:p>
    <w:p w14:paraId="160C6E7E" w14:textId="77777777" w:rsidR="00706905" w:rsidRPr="00B45B8C" w:rsidRDefault="00706905" w:rsidP="00706905">
      <w:pPr>
        <w:jc w:val="both"/>
        <w:rPr>
          <w:sz w:val="24"/>
          <w:szCs w:val="24"/>
        </w:rPr>
      </w:pPr>
      <w:r w:rsidRPr="00B45B8C">
        <w:rPr>
          <w:sz w:val="24"/>
          <w:szCs w:val="24"/>
        </w:rPr>
        <w:t xml:space="preserve">                                                                  </w:t>
      </w:r>
    </w:p>
    <w:p w14:paraId="75F7A5FF" w14:textId="77777777" w:rsidR="00706905" w:rsidRPr="004509C2" w:rsidRDefault="00706905" w:rsidP="00706905">
      <w:pPr>
        <w:ind w:left="3540" w:firstLine="708"/>
        <w:jc w:val="both"/>
        <w:rPr>
          <w:b w:val="0"/>
          <w:sz w:val="24"/>
          <w:szCs w:val="24"/>
        </w:rPr>
      </w:pPr>
      <w:r w:rsidRPr="004509C2">
        <w:rPr>
          <w:b w:val="0"/>
          <w:sz w:val="24"/>
          <w:szCs w:val="24"/>
        </w:rPr>
        <w:t>A napirend tárgyalása zárt ülést nem igényel.</w:t>
      </w:r>
    </w:p>
    <w:p w14:paraId="38A819C1" w14:textId="77777777" w:rsidR="00706905" w:rsidRPr="0098063C" w:rsidRDefault="00706905" w:rsidP="00706905">
      <w:pPr>
        <w:ind w:left="3540" w:firstLine="708"/>
        <w:jc w:val="both"/>
        <w:rPr>
          <w:i/>
          <w:sz w:val="24"/>
          <w:szCs w:val="24"/>
        </w:rPr>
      </w:pPr>
    </w:p>
    <w:p w14:paraId="23F0CD2B" w14:textId="77777777" w:rsidR="00706905" w:rsidRDefault="00706905" w:rsidP="00706905">
      <w:pPr>
        <w:ind w:left="3540" w:firstLine="708"/>
        <w:jc w:val="both"/>
        <w:rPr>
          <w:szCs w:val="26"/>
        </w:rPr>
      </w:pPr>
    </w:p>
    <w:p w14:paraId="67FBAC1B" w14:textId="77777777" w:rsidR="00706905" w:rsidRPr="00B45B8C" w:rsidRDefault="00706905" w:rsidP="00706905">
      <w:pPr>
        <w:rPr>
          <w:sz w:val="24"/>
          <w:szCs w:val="24"/>
        </w:rPr>
      </w:pPr>
      <w:r w:rsidRPr="00B45B8C">
        <w:rPr>
          <w:sz w:val="24"/>
          <w:szCs w:val="24"/>
        </w:rPr>
        <w:lastRenderedPageBreak/>
        <w:t xml:space="preserve">Tisztelt Képviselő-testület! </w:t>
      </w:r>
    </w:p>
    <w:p w14:paraId="3D067E92" w14:textId="77777777" w:rsidR="00706905" w:rsidRPr="00B45B8C" w:rsidRDefault="00706905" w:rsidP="00706905">
      <w:pPr>
        <w:jc w:val="both"/>
        <w:rPr>
          <w:rFonts w:cs="Arial"/>
          <w:b w:val="0"/>
          <w:sz w:val="24"/>
          <w:szCs w:val="24"/>
        </w:rPr>
      </w:pPr>
    </w:p>
    <w:p w14:paraId="3D327D0F" w14:textId="77777777" w:rsidR="007217B7" w:rsidRDefault="00706905" w:rsidP="00706905">
      <w:pPr>
        <w:jc w:val="both"/>
        <w:rPr>
          <w:b w:val="0"/>
          <w:sz w:val="24"/>
          <w:szCs w:val="24"/>
        </w:rPr>
      </w:pPr>
      <w:r>
        <w:rPr>
          <w:rFonts w:cs="Arial"/>
          <w:b w:val="0"/>
          <w:sz w:val="24"/>
          <w:szCs w:val="24"/>
        </w:rPr>
        <w:t xml:space="preserve">A Budapest Főváros II. Kerületi Önkormányzat Képviselő-testületének a szociális igazgatásról és egyes szociális és gyermekjóléti ellátásokról szóló 3/2015.(II.27.) önkormányzati rendeletének </w:t>
      </w:r>
      <w:r w:rsidRPr="00B45B8C">
        <w:rPr>
          <w:b w:val="0"/>
          <w:bCs/>
          <w:sz w:val="24"/>
          <w:szCs w:val="24"/>
        </w:rPr>
        <w:t>(továbbiakban: R.) módosítását indokolja</w:t>
      </w:r>
      <w:r>
        <w:rPr>
          <w:b w:val="0"/>
          <w:bCs/>
          <w:sz w:val="24"/>
          <w:szCs w:val="24"/>
        </w:rPr>
        <w:t xml:space="preserve"> </w:t>
      </w:r>
      <w:r w:rsidR="007217B7">
        <w:rPr>
          <w:b w:val="0"/>
          <w:bCs/>
          <w:sz w:val="24"/>
          <w:szCs w:val="24"/>
        </w:rPr>
        <w:t xml:space="preserve">az </w:t>
      </w:r>
      <w:r w:rsidR="007217B7">
        <w:rPr>
          <w:b w:val="0"/>
          <w:sz w:val="24"/>
          <w:szCs w:val="24"/>
        </w:rPr>
        <w:t>1993. évi III. törvény (továbbiakban: Szt.) módosítása</w:t>
      </w:r>
      <w:r w:rsidR="00604C7E">
        <w:rPr>
          <w:b w:val="0"/>
          <w:sz w:val="24"/>
          <w:szCs w:val="24"/>
        </w:rPr>
        <w:t>, a gyermeknevelési támogatásnál az egy év időtartamra történő megállapítás</w:t>
      </w:r>
      <w:r w:rsidR="002B37EA">
        <w:rPr>
          <w:b w:val="0"/>
          <w:sz w:val="24"/>
          <w:szCs w:val="24"/>
        </w:rPr>
        <w:t xml:space="preserve"> lehetőségének szabályozása</w:t>
      </w:r>
      <w:r w:rsidR="00E10EA2">
        <w:rPr>
          <w:b w:val="0"/>
          <w:sz w:val="24"/>
          <w:szCs w:val="24"/>
        </w:rPr>
        <w:t>, az idősek támogatásának kiegészítése, valamint a gyermekétkeztetésben történt változások átvezetése.</w:t>
      </w:r>
    </w:p>
    <w:p w14:paraId="47F5CDB0" w14:textId="3BBFD366" w:rsidR="005E39B4" w:rsidRDefault="00706905" w:rsidP="005E39B4">
      <w:pPr>
        <w:pStyle w:val="NormlWeb"/>
        <w:rPr>
          <w:rFonts w:ascii="Times" w:hAnsi="Times" w:cs="Times"/>
          <w:color w:val="000000"/>
        </w:rPr>
      </w:pPr>
      <w:r>
        <w:t xml:space="preserve">Az </w:t>
      </w:r>
      <w:r w:rsidR="007217B7">
        <w:t xml:space="preserve">Szt. módosította a jövedelem meghatározását (a gyógyszertámogatások körét a jövedelemként „nem vehető figyelembe” kategóriába sorolta), ezért a törvényi előírásokkal való összhang biztosítása érdekében indokolt ennek megfelelően az </w:t>
      </w:r>
      <w:r>
        <w:t xml:space="preserve">R. 2. § (1) bekezdésében a </w:t>
      </w:r>
      <w:r w:rsidR="007217B7">
        <w:t>jövedelem meghatározását pontosítani</w:t>
      </w:r>
      <w:r w:rsidR="00406D4F">
        <w:t xml:space="preserve"> és a gyógyszertámogatást a jövedelem kategóriából kiemelni</w:t>
      </w:r>
      <w:r w:rsidR="007217B7">
        <w:t xml:space="preserve">. </w:t>
      </w:r>
      <w:r w:rsidR="00406D4F">
        <w:t>Az értelmezést segítendő a jövedelemnek nem minősülő támogatások külön megjelölése is.</w:t>
      </w:r>
      <w:r w:rsidR="00B17CED">
        <w:rPr>
          <w:b/>
        </w:rPr>
        <w:t xml:space="preserve"> </w:t>
      </w:r>
      <w:r w:rsidR="005E39B4" w:rsidRPr="0004074F">
        <w:rPr>
          <w:b/>
          <w:i/>
        </w:rPr>
        <w:t xml:space="preserve">( </w:t>
      </w:r>
      <w:r w:rsidR="005E39B4" w:rsidRPr="0004074F">
        <w:rPr>
          <w:i/>
        </w:rPr>
        <w:t>Szt. 4. §</w:t>
      </w:r>
      <w:r w:rsidR="005E39B4" w:rsidRPr="0004074F">
        <w:rPr>
          <w:rStyle w:val="apple-converted-space"/>
          <w:rFonts w:ascii="Times" w:hAnsi="Times" w:cs="Times"/>
          <w:i/>
          <w:color w:val="000000"/>
        </w:rPr>
        <w:t> </w:t>
      </w:r>
      <w:r w:rsidR="005E39B4" w:rsidRPr="0004074F">
        <w:rPr>
          <w:rFonts w:ascii="Times" w:hAnsi="Times" w:cs="Times"/>
          <w:i/>
          <w:color w:val="000000"/>
        </w:rPr>
        <w:t xml:space="preserve">(1) </w:t>
      </w:r>
      <w:r w:rsidR="00E866C6">
        <w:rPr>
          <w:rFonts w:ascii="Times" w:hAnsi="Times" w:cs="Times"/>
          <w:i/>
          <w:color w:val="000000"/>
        </w:rPr>
        <w:t>bekezdés:„</w:t>
      </w:r>
      <w:r w:rsidR="005E39B4" w:rsidRPr="0004074F">
        <w:rPr>
          <w:rFonts w:ascii="Times" w:hAnsi="Times" w:cs="Times"/>
          <w:i/>
          <w:color w:val="000000"/>
        </w:rPr>
        <w:t>E törvény alkalmazásában</w:t>
      </w:r>
    </w:p>
    <w:p w14:paraId="3BE0C1C3" w14:textId="0108D899" w:rsidR="005E39B4" w:rsidRPr="005E39B4" w:rsidRDefault="005E39B4" w:rsidP="005E39B4">
      <w:pPr>
        <w:pStyle w:val="NormlWeb"/>
        <w:rPr>
          <w:rFonts w:ascii="Times" w:hAnsi="Times" w:cs="Times"/>
          <w:i/>
          <w:color w:val="000000"/>
          <w:sz w:val="22"/>
          <w:szCs w:val="22"/>
        </w:rPr>
      </w:pPr>
      <w:proofErr w:type="gramStart"/>
      <w:r w:rsidRPr="005E39B4">
        <w:rPr>
          <w:rFonts w:ascii="Times" w:hAnsi="Times" w:cs="Times"/>
          <w:i/>
          <w:iCs/>
          <w:color w:val="000000"/>
          <w:sz w:val="22"/>
          <w:szCs w:val="22"/>
        </w:rPr>
        <w:t>a</w:t>
      </w:r>
      <w:proofErr w:type="gramEnd"/>
      <w:r w:rsidRPr="005E39B4">
        <w:rPr>
          <w:rFonts w:ascii="Times" w:hAnsi="Times" w:cs="Times"/>
          <w:i/>
          <w:iCs/>
          <w:color w:val="000000"/>
          <w:sz w:val="22"/>
          <w:szCs w:val="22"/>
        </w:rPr>
        <w:t>)</w:t>
      </w:r>
      <w:r w:rsidRPr="005E39B4">
        <w:rPr>
          <w:rStyle w:val="apple-converted-space"/>
          <w:rFonts w:ascii="Times" w:hAnsi="Times" w:cs="Times"/>
          <w:i/>
          <w:iCs/>
          <w:color w:val="000000"/>
          <w:sz w:val="22"/>
          <w:szCs w:val="22"/>
        </w:rPr>
        <w:t> </w:t>
      </w:r>
      <w:r w:rsidRPr="005E39B4">
        <w:rPr>
          <w:rFonts w:ascii="Times" w:hAnsi="Times" w:cs="Times"/>
          <w:i/>
          <w:iCs/>
          <w:color w:val="000000"/>
          <w:sz w:val="22"/>
          <w:szCs w:val="22"/>
        </w:rPr>
        <w:t>jövedelem:</w:t>
      </w:r>
      <w:r w:rsidRPr="005E39B4">
        <w:rPr>
          <w:rStyle w:val="apple-converted-space"/>
          <w:rFonts w:ascii="Times" w:hAnsi="Times" w:cs="Times"/>
          <w:i/>
          <w:color w:val="000000"/>
          <w:sz w:val="22"/>
          <w:szCs w:val="22"/>
        </w:rPr>
        <w:t> </w:t>
      </w:r>
      <w:r w:rsidRPr="005E39B4">
        <w:rPr>
          <w:rFonts w:ascii="Times" w:hAnsi="Times" w:cs="Times"/>
          <w:i/>
          <w:color w:val="000000"/>
          <w:sz w:val="22"/>
          <w:szCs w:val="22"/>
        </w:rPr>
        <w:t>– az (1a) bekezdésben foglalt kivétellel, valamint figyelemmel az (1b)–(1c) bekezdésekben foglaltakra – az elismert költségekkel és a befizetési kötelezettséggel csökkentett</w:t>
      </w:r>
    </w:p>
    <w:p w14:paraId="3876341A" w14:textId="4438411B" w:rsidR="005E39B4" w:rsidRPr="005E39B4" w:rsidRDefault="005E39B4" w:rsidP="005E39B4">
      <w:pPr>
        <w:pStyle w:val="NormlWeb"/>
        <w:rPr>
          <w:rFonts w:ascii="Times" w:hAnsi="Times" w:cs="Times"/>
          <w:i/>
          <w:color w:val="000000"/>
          <w:sz w:val="22"/>
          <w:szCs w:val="22"/>
        </w:rPr>
      </w:pPr>
      <w:proofErr w:type="spellStart"/>
      <w:r w:rsidRPr="005E39B4">
        <w:rPr>
          <w:rFonts w:ascii="Times" w:hAnsi="Times" w:cs="Times"/>
          <w:i/>
          <w:iCs/>
          <w:color w:val="000000"/>
          <w:sz w:val="22"/>
          <w:szCs w:val="22"/>
        </w:rPr>
        <w:t>aa</w:t>
      </w:r>
      <w:proofErr w:type="spellEnd"/>
      <w:r w:rsidRPr="005E39B4">
        <w:rPr>
          <w:rFonts w:ascii="Times" w:hAnsi="Times" w:cs="Times"/>
          <w:i/>
          <w:iCs/>
          <w:color w:val="000000"/>
          <w:sz w:val="22"/>
          <w:szCs w:val="22"/>
        </w:rPr>
        <w:t>)</w:t>
      </w:r>
      <w:r w:rsidRPr="005E39B4">
        <w:rPr>
          <w:rStyle w:val="apple-converted-space"/>
          <w:rFonts w:ascii="Times" w:hAnsi="Times" w:cs="Times"/>
          <w:i/>
          <w:color w:val="000000"/>
          <w:sz w:val="22"/>
          <w:szCs w:val="22"/>
        </w:rPr>
        <w:t> </w:t>
      </w:r>
      <w:r w:rsidRPr="005E39B4">
        <w:rPr>
          <w:rFonts w:ascii="Times" w:hAnsi="Times" w:cs="Times"/>
          <w:i/>
          <w:color w:val="000000"/>
          <w:sz w:val="22"/>
          <w:szCs w:val="22"/>
        </w:rPr>
        <w:t>a személyi jövedelemadóról szóló törvény szerint meghatározott, belföldről vagy külföldről származó – megszerzett – vagyoni érték (bevétel), ideértve a jövedelemként figyelembe nem vett bevételt és az adómentes jövedelmet is, és</w:t>
      </w:r>
    </w:p>
    <w:p w14:paraId="29B99041" w14:textId="77777777" w:rsidR="005E39B4" w:rsidRPr="005E39B4" w:rsidRDefault="005E39B4" w:rsidP="005E39B4">
      <w:pPr>
        <w:pStyle w:val="NormlWeb"/>
        <w:rPr>
          <w:rFonts w:ascii="Times" w:hAnsi="Times" w:cs="Times"/>
          <w:i/>
          <w:color w:val="000000"/>
          <w:sz w:val="22"/>
          <w:szCs w:val="22"/>
        </w:rPr>
      </w:pPr>
      <w:proofErr w:type="gramStart"/>
      <w:r w:rsidRPr="005E39B4">
        <w:rPr>
          <w:rFonts w:ascii="Times" w:hAnsi="Times" w:cs="Times"/>
          <w:i/>
          <w:iCs/>
          <w:color w:val="000000"/>
          <w:sz w:val="22"/>
          <w:szCs w:val="22"/>
        </w:rPr>
        <w:t>ab</w:t>
      </w:r>
      <w:proofErr w:type="gramEnd"/>
      <w:r w:rsidRPr="005E39B4">
        <w:rPr>
          <w:rFonts w:ascii="Times" w:hAnsi="Times" w:cs="Times"/>
          <w:i/>
          <w:iCs/>
          <w:color w:val="000000"/>
          <w:sz w:val="22"/>
          <w:szCs w:val="22"/>
        </w:rPr>
        <w:t>)</w:t>
      </w:r>
      <w:r w:rsidRPr="005E39B4">
        <w:rPr>
          <w:rStyle w:val="apple-converted-space"/>
          <w:rFonts w:ascii="Times" w:hAnsi="Times" w:cs="Times"/>
          <w:i/>
          <w:color w:val="000000"/>
          <w:sz w:val="22"/>
          <w:szCs w:val="22"/>
        </w:rPr>
        <w:t> </w:t>
      </w:r>
      <w:r w:rsidRPr="005E39B4">
        <w:rPr>
          <w:rFonts w:ascii="Times" w:hAnsi="Times" w:cs="Times"/>
          <w:i/>
          <w:color w:val="000000"/>
          <w:sz w:val="22"/>
          <w:szCs w:val="22"/>
        </w:rPr>
        <w:t>azon bevétel, amely után az egyszerűsített vállalkozói adóról, illetve az egyszerűsített közteherviselési hozzájárulásról szóló törvény szerint adót, illetve hozzájárulást kell fizetni;</w:t>
      </w:r>
    </w:p>
    <w:p w14:paraId="4F93D6FA" w14:textId="06195ED2" w:rsidR="00B17CED" w:rsidRPr="005E39B4" w:rsidRDefault="0004074F" w:rsidP="00B17CED">
      <w:pPr>
        <w:pStyle w:val="NormlWeb"/>
        <w:rPr>
          <w:rFonts w:ascii="Times" w:hAnsi="Times" w:cs="Times"/>
          <w:i/>
          <w:color w:val="000000"/>
          <w:sz w:val="22"/>
          <w:szCs w:val="22"/>
        </w:rPr>
      </w:pPr>
      <w:r>
        <w:rPr>
          <w:rFonts w:ascii="Times" w:hAnsi="Times" w:cs="Times"/>
          <w:i/>
          <w:color w:val="000000"/>
          <w:sz w:val="22"/>
          <w:szCs w:val="22"/>
        </w:rPr>
        <w:t xml:space="preserve">Szt. 4. § </w:t>
      </w:r>
      <w:r w:rsidR="00B17CED" w:rsidRPr="005E39B4">
        <w:rPr>
          <w:rFonts w:ascii="Times" w:hAnsi="Times" w:cs="Times"/>
          <w:i/>
          <w:color w:val="000000"/>
          <w:sz w:val="22"/>
          <w:szCs w:val="22"/>
        </w:rPr>
        <w:t>1a)</w:t>
      </w:r>
      <w:r>
        <w:rPr>
          <w:rFonts w:ascii="Times" w:hAnsi="Times" w:cs="Times"/>
          <w:i/>
          <w:color w:val="000000"/>
          <w:sz w:val="22"/>
          <w:szCs w:val="22"/>
        </w:rPr>
        <w:t xml:space="preserve"> bekezdés:”</w:t>
      </w:r>
      <w:r w:rsidR="00CC5259">
        <w:rPr>
          <w:rFonts w:ascii="Times" w:hAnsi="Times" w:cs="Times"/>
          <w:i/>
          <w:color w:val="000000"/>
          <w:sz w:val="22"/>
          <w:szCs w:val="22"/>
        </w:rPr>
        <w:t xml:space="preserve"> </w:t>
      </w:r>
      <w:r w:rsidR="00B17CED" w:rsidRPr="005E39B4">
        <w:rPr>
          <w:rFonts w:ascii="Times" w:hAnsi="Times" w:cs="Times"/>
          <w:i/>
          <w:color w:val="000000"/>
          <w:sz w:val="22"/>
          <w:szCs w:val="22"/>
        </w:rPr>
        <w:t>Az (1) bekezdés</w:t>
      </w:r>
      <w:r w:rsidR="00B17CED" w:rsidRPr="005E39B4">
        <w:rPr>
          <w:rStyle w:val="apple-converted-space"/>
          <w:rFonts w:ascii="Times" w:hAnsi="Times" w:cs="Times"/>
          <w:i/>
          <w:color w:val="000000"/>
          <w:sz w:val="22"/>
          <w:szCs w:val="22"/>
        </w:rPr>
        <w:t> </w:t>
      </w:r>
      <w:r w:rsidR="00B17CED" w:rsidRPr="005E39B4">
        <w:rPr>
          <w:rFonts w:ascii="Times" w:hAnsi="Times" w:cs="Times"/>
          <w:i/>
          <w:iCs/>
          <w:color w:val="000000"/>
          <w:sz w:val="22"/>
          <w:szCs w:val="22"/>
        </w:rPr>
        <w:t>a)</w:t>
      </w:r>
      <w:r w:rsidR="00B17CED" w:rsidRPr="005E39B4">
        <w:rPr>
          <w:rStyle w:val="apple-converted-space"/>
          <w:rFonts w:ascii="Times" w:hAnsi="Times" w:cs="Times"/>
          <w:i/>
          <w:color w:val="000000"/>
          <w:sz w:val="22"/>
          <w:szCs w:val="22"/>
        </w:rPr>
        <w:t> </w:t>
      </w:r>
      <w:r w:rsidR="00B17CED" w:rsidRPr="005E39B4">
        <w:rPr>
          <w:rFonts w:ascii="Times" w:hAnsi="Times" w:cs="Times"/>
          <w:i/>
          <w:color w:val="000000"/>
          <w:sz w:val="22"/>
          <w:szCs w:val="22"/>
        </w:rPr>
        <w:t>pontjában foglaltaktól eltérően e törvény alkalmazásában nem minősül jövedelemnek</w:t>
      </w:r>
    </w:p>
    <w:p w14:paraId="0B614596" w14:textId="2B7D6411" w:rsidR="005E39B4" w:rsidRPr="005E39B4" w:rsidRDefault="005E39B4" w:rsidP="005E39B4">
      <w:pPr>
        <w:pStyle w:val="Szvegtrzs2"/>
        <w:jc w:val="left"/>
        <w:rPr>
          <w:rFonts w:cs="Arial"/>
          <w:b w:val="0"/>
          <w:bCs w:val="0"/>
          <w:i/>
          <w:sz w:val="22"/>
          <w:szCs w:val="22"/>
        </w:rPr>
      </w:pPr>
      <w:r w:rsidRPr="005E39B4">
        <w:rPr>
          <w:rFonts w:ascii="Times" w:hAnsi="Times" w:cs="Times"/>
          <w:b w:val="0"/>
          <w:i/>
          <w:color w:val="000000"/>
          <w:sz w:val="22"/>
          <w:szCs w:val="22"/>
        </w:rPr>
        <w:t>1. 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40D3BEBF" w14:textId="74A679FF"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2.</w:t>
      </w:r>
      <w:r w:rsidR="005E39B4" w:rsidRPr="005E39B4">
        <w:rPr>
          <w:rFonts w:ascii="Times" w:hAnsi="Times" w:cs="Times"/>
          <w:i/>
          <w:color w:val="000000"/>
          <w:sz w:val="22"/>
          <w:szCs w:val="22"/>
          <w:vertAlign w:val="superscript"/>
        </w:rPr>
        <w:t xml:space="preserve"> </w:t>
      </w:r>
      <w:r w:rsidRPr="005E39B4">
        <w:rPr>
          <w:rFonts w:ascii="Times" w:hAnsi="Times" w:cs="Times"/>
          <w:i/>
          <w:color w:val="000000"/>
          <w:sz w:val="22"/>
          <w:szCs w:val="22"/>
        </w:rPr>
        <w:t>a rendkívüli gyermekvédelmi támogatás, a Gyvt. 20/A. §</w:t>
      </w:r>
      <w:proofErr w:type="spellStart"/>
      <w:r w:rsidRPr="005E39B4">
        <w:rPr>
          <w:rFonts w:ascii="Times" w:hAnsi="Times" w:cs="Times"/>
          <w:i/>
          <w:color w:val="000000"/>
          <w:sz w:val="22"/>
          <w:szCs w:val="22"/>
        </w:rPr>
        <w:t>-a</w:t>
      </w:r>
      <w:proofErr w:type="spellEnd"/>
      <w:r w:rsidRPr="005E39B4">
        <w:rPr>
          <w:rFonts w:ascii="Times" w:hAnsi="Times" w:cs="Times"/>
          <w:i/>
          <w:color w:val="000000"/>
          <w:sz w:val="22"/>
          <w:szCs w:val="22"/>
        </w:rPr>
        <w:t xml:space="preserve"> szerinti támogatás, a Gyvt. 20/B. §</w:t>
      </w:r>
      <w:proofErr w:type="spellStart"/>
      <w:r w:rsidRPr="005E39B4">
        <w:rPr>
          <w:rFonts w:ascii="Times" w:hAnsi="Times" w:cs="Times"/>
          <w:i/>
          <w:color w:val="000000"/>
          <w:sz w:val="22"/>
          <w:szCs w:val="22"/>
        </w:rPr>
        <w:t>-ának</w:t>
      </w:r>
      <w:proofErr w:type="spellEnd"/>
      <w:r w:rsidRPr="005E39B4">
        <w:rPr>
          <w:rFonts w:ascii="Times" w:hAnsi="Times" w:cs="Times"/>
          <w:i/>
          <w:color w:val="000000"/>
          <w:sz w:val="22"/>
          <w:szCs w:val="22"/>
        </w:rPr>
        <w:t xml:space="preserve"> (4)–(5) bekezdése szerinti pótlék, a nevelőszülők számára fizetett nevelési díj és külön ellátmány,</w:t>
      </w:r>
    </w:p>
    <w:p w14:paraId="16496AB3"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3. az anyasági támogatás,</w:t>
      </w:r>
    </w:p>
    <w:p w14:paraId="198F092E"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 xml:space="preserve">4. a tizenharmadik havi nyugdíj és a </w:t>
      </w:r>
      <w:proofErr w:type="spellStart"/>
      <w:r w:rsidRPr="005E39B4">
        <w:rPr>
          <w:rFonts w:ascii="Times" w:hAnsi="Times" w:cs="Times"/>
          <w:i/>
          <w:color w:val="000000"/>
          <w:sz w:val="22"/>
          <w:szCs w:val="22"/>
        </w:rPr>
        <w:t>szépkorúak</w:t>
      </w:r>
      <w:proofErr w:type="spellEnd"/>
      <w:r w:rsidRPr="005E39B4">
        <w:rPr>
          <w:rFonts w:ascii="Times" w:hAnsi="Times" w:cs="Times"/>
          <w:i/>
          <w:color w:val="000000"/>
          <w:sz w:val="22"/>
          <w:szCs w:val="22"/>
        </w:rPr>
        <w:t xml:space="preserve"> jubileumi juttatása,</w:t>
      </w:r>
    </w:p>
    <w:p w14:paraId="1F5FED60"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14:paraId="3E22302D"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6. a fogadó szervezet által az önkéntesnek külön törvény alapján biztosított juttatás,</w:t>
      </w:r>
    </w:p>
    <w:p w14:paraId="409EFFF2"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2ECDB956"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8. a házi segítségnyújtás keretében társadalmi gondozásért kapott tiszteletdíj,</w:t>
      </w:r>
    </w:p>
    <w:p w14:paraId="254BEA97" w14:textId="77777777"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9. az energiafelhasználáshoz nyújtott támogatás,</w:t>
      </w:r>
    </w:p>
    <w:p w14:paraId="6C736E3B" w14:textId="05400AFF" w:rsidR="00B17CED" w:rsidRPr="005E39B4" w:rsidRDefault="00B17CED" w:rsidP="00B17CED">
      <w:pPr>
        <w:pStyle w:val="NormlWeb"/>
        <w:rPr>
          <w:rFonts w:ascii="Times" w:hAnsi="Times" w:cs="Times"/>
          <w:i/>
          <w:color w:val="000000"/>
          <w:sz w:val="22"/>
          <w:szCs w:val="22"/>
        </w:rPr>
      </w:pPr>
      <w:r w:rsidRPr="005E39B4">
        <w:rPr>
          <w:rFonts w:ascii="Times" w:hAnsi="Times" w:cs="Times"/>
          <w:i/>
          <w:color w:val="000000"/>
          <w:sz w:val="22"/>
          <w:szCs w:val="22"/>
        </w:rPr>
        <w:t>10.</w:t>
      </w:r>
      <w:r w:rsidRPr="005E39B4">
        <w:rPr>
          <w:rStyle w:val="apple-converted-space"/>
          <w:rFonts w:ascii="Times" w:hAnsi="Times" w:cs="Times"/>
          <w:i/>
          <w:color w:val="000000"/>
          <w:sz w:val="22"/>
          <w:szCs w:val="22"/>
        </w:rPr>
        <w:t> </w:t>
      </w:r>
      <w:r w:rsidRPr="005E39B4">
        <w:rPr>
          <w:rFonts w:ascii="Times" w:hAnsi="Times" w:cs="Times"/>
          <w:i/>
          <w:color w:val="000000"/>
          <w:sz w:val="22"/>
          <w:szCs w:val="22"/>
        </w:rPr>
        <w:t>a szociális szövetkezet (ide nem értve az iskolaszövetkezetet) tagja által a szövetkezetben végzett tevékenység ellenértékeként megszerzett, a személyi jövedelemadóról szóló törvény alapján adómentes bevétel.</w:t>
      </w:r>
      <w:r w:rsidR="0004074F">
        <w:rPr>
          <w:rFonts w:ascii="Times" w:hAnsi="Times" w:cs="Times"/>
          <w:i/>
          <w:color w:val="000000"/>
          <w:sz w:val="22"/>
          <w:szCs w:val="22"/>
        </w:rPr>
        <w:t>”</w:t>
      </w:r>
      <w:r w:rsidR="005E39B4">
        <w:rPr>
          <w:rFonts w:ascii="Times" w:hAnsi="Times" w:cs="Times"/>
          <w:i/>
          <w:color w:val="000000"/>
          <w:sz w:val="22"/>
          <w:szCs w:val="22"/>
        </w:rPr>
        <w:t>)</w:t>
      </w:r>
    </w:p>
    <w:p w14:paraId="4079C21C" w14:textId="6B3AB200" w:rsidR="007217B7" w:rsidRPr="005E39B4" w:rsidRDefault="007217B7" w:rsidP="00706905">
      <w:pPr>
        <w:jc w:val="both"/>
        <w:rPr>
          <w:b w:val="0"/>
          <w:i/>
          <w:sz w:val="22"/>
          <w:szCs w:val="22"/>
        </w:rPr>
      </w:pPr>
    </w:p>
    <w:p w14:paraId="1A188DA8" w14:textId="77777777" w:rsidR="007217B7" w:rsidRDefault="002B37EA" w:rsidP="00706905">
      <w:pPr>
        <w:jc w:val="both"/>
        <w:rPr>
          <w:b w:val="0"/>
          <w:sz w:val="24"/>
          <w:szCs w:val="24"/>
        </w:rPr>
      </w:pPr>
      <w:r>
        <w:rPr>
          <w:b w:val="0"/>
          <w:sz w:val="24"/>
          <w:szCs w:val="24"/>
        </w:rPr>
        <w:t>A gyermeknevelési támogatás megállapítása egy évre történne meg, a lejártát követően újra kell kérelmezni.</w:t>
      </w:r>
    </w:p>
    <w:p w14:paraId="3AFF2592" w14:textId="77777777" w:rsidR="00E10EA2" w:rsidRDefault="00E10EA2" w:rsidP="00706905">
      <w:pPr>
        <w:jc w:val="both"/>
        <w:rPr>
          <w:b w:val="0"/>
          <w:sz w:val="24"/>
          <w:szCs w:val="24"/>
        </w:rPr>
      </w:pPr>
      <w:r>
        <w:rPr>
          <w:b w:val="0"/>
          <w:sz w:val="24"/>
          <w:szCs w:val="24"/>
        </w:rPr>
        <w:t xml:space="preserve">A kerületben működő Idősügyi Tanács tagjainak véleményét figyelembe véve, az időskorúak iránti tisztelet elismeréseként </w:t>
      </w:r>
      <w:r w:rsidR="00DE01FA">
        <w:rPr>
          <w:b w:val="0"/>
          <w:sz w:val="24"/>
          <w:szCs w:val="24"/>
        </w:rPr>
        <w:t xml:space="preserve">és sajátos helyzetükre tekintettel </w:t>
      </w:r>
      <w:r>
        <w:rPr>
          <w:b w:val="0"/>
          <w:sz w:val="24"/>
          <w:szCs w:val="24"/>
        </w:rPr>
        <w:t>javasoljuk az idősek világnapja alkalmából Erzsébet utalvány formában történő egyszeri támogatás</w:t>
      </w:r>
      <w:r w:rsidR="00D80A8E">
        <w:rPr>
          <w:b w:val="0"/>
          <w:sz w:val="24"/>
          <w:szCs w:val="24"/>
        </w:rPr>
        <w:t>ukat</w:t>
      </w:r>
      <w:r w:rsidR="00DE01FA">
        <w:rPr>
          <w:b w:val="0"/>
          <w:sz w:val="24"/>
          <w:szCs w:val="24"/>
        </w:rPr>
        <w:t>, szem előtt tartva</w:t>
      </w:r>
      <w:r>
        <w:rPr>
          <w:b w:val="0"/>
          <w:sz w:val="24"/>
          <w:szCs w:val="24"/>
        </w:rPr>
        <w:t xml:space="preserve"> </w:t>
      </w:r>
      <w:r w:rsidR="00250695">
        <w:rPr>
          <w:b w:val="0"/>
          <w:sz w:val="24"/>
          <w:szCs w:val="24"/>
        </w:rPr>
        <w:t>a</w:t>
      </w:r>
      <w:r>
        <w:rPr>
          <w:b w:val="0"/>
          <w:sz w:val="24"/>
          <w:szCs w:val="24"/>
        </w:rPr>
        <w:t xml:space="preserve"> szociális </w:t>
      </w:r>
      <w:r w:rsidR="00250695">
        <w:rPr>
          <w:b w:val="0"/>
          <w:sz w:val="24"/>
          <w:szCs w:val="24"/>
        </w:rPr>
        <w:t>rászorultság elvé</w:t>
      </w:r>
      <w:r w:rsidR="00DE01FA">
        <w:rPr>
          <w:b w:val="0"/>
          <w:sz w:val="24"/>
          <w:szCs w:val="24"/>
        </w:rPr>
        <w:t>t.</w:t>
      </w:r>
      <w:r w:rsidR="00250695">
        <w:rPr>
          <w:b w:val="0"/>
          <w:sz w:val="24"/>
          <w:szCs w:val="24"/>
        </w:rPr>
        <w:t xml:space="preserve"> </w:t>
      </w:r>
      <w:r w:rsidR="00DE01FA">
        <w:rPr>
          <w:b w:val="0"/>
          <w:sz w:val="24"/>
          <w:szCs w:val="24"/>
        </w:rPr>
        <w:t xml:space="preserve">Ennek megfelelően </w:t>
      </w:r>
      <w:r w:rsidR="00250695">
        <w:rPr>
          <w:b w:val="0"/>
          <w:sz w:val="24"/>
          <w:szCs w:val="24"/>
        </w:rPr>
        <w:t xml:space="preserve">azon 65. életévét betöltött kerületi </w:t>
      </w:r>
      <w:r w:rsidR="00D80A8E">
        <w:rPr>
          <w:b w:val="0"/>
          <w:sz w:val="24"/>
          <w:szCs w:val="24"/>
        </w:rPr>
        <w:t xml:space="preserve">személyek </w:t>
      </w:r>
      <w:r w:rsidR="00250695">
        <w:rPr>
          <w:b w:val="0"/>
          <w:sz w:val="24"/>
          <w:szCs w:val="24"/>
        </w:rPr>
        <w:lastRenderedPageBreak/>
        <w:t xml:space="preserve">részesülnének támogatásban, akik </w:t>
      </w:r>
      <w:r w:rsidR="00484B3F">
        <w:rPr>
          <w:b w:val="0"/>
          <w:sz w:val="24"/>
          <w:szCs w:val="24"/>
        </w:rPr>
        <w:t xml:space="preserve">részére </w:t>
      </w:r>
      <w:r w:rsidR="00250695">
        <w:rPr>
          <w:b w:val="0"/>
          <w:sz w:val="24"/>
          <w:szCs w:val="24"/>
        </w:rPr>
        <w:t xml:space="preserve">az R. </w:t>
      </w:r>
      <w:proofErr w:type="gramStart"/>
      <w:r w:rsidR="00250695">
        <w:rPr>
          <w:b w:val="0"/>
          <w:sz w:val="24"/>
          <w:szCs w:val="24"/>
        </w:rPr>
        <w:t>hatálya</w:t>
      </w:r>
      <w:proofErr w:type="gramEnd"/>
      <w:r w:rsidR="00250695">
        <w:rPr>
          <w:b w:val="0"/>
          <w:sz w:val="24"/>
          <w:szCs w:val="24"/>
        </w:rPr>
        <w:t xml:space="preserve"> alá tartozó </w:t>
      </w:r>
      <w:r w:rsidR="0042347F">
        <w:rPr>
          <w:b w:val="0"/>
          <w:sz w:val="24"/>
          <w:szCs w:val="24"/>
        </w:rPr>
        <w:t xml:space="preserve">megjelölt </w:t>
      </w:r>
      <w:r w:rsidR="00250695">
        <w:rPr>
          <w:b w:val="0"/>
          <w:sz w:val="24"/>
          <w:szCs w:val="24"/>
        </w:rPr>
        <w:t>szociális támogatások valamelyik</w:t>
      </w:r>
      <w:r w:rsidR="00484B3F">
        <w:rPr>
          <w:b w:val="0"/>
          <w:sz w:val="24"/>
          <w:szCs w:val="24"/>
        </w:rPr>
        <w:t>e a tárgyévben megállapításra vagy folyósításra került</w:t>
      </w:r>
      <w:r w:rsidR="00250695">
        <w:rPr>
          <w:b w:val="0"/>
          <w:sz w:val="24"/>
          <w:szCs w:val="24"/>
        </w:rPr>
        <w:t xml:space="preserve">. </w:t>
      </w:r>
      <w:r w:rsidR="00D80A8E">
        <w:rPr>
          <w:b w:val="0"/>
          <w:sz w:val="24"/>
          <w:szCs w:val="24"/>
        </w:rPr>
        <w:t xml:space="preserve">A </w:t>
      </w:r>
      <w:r w:rsidR="00484B3F">
        <w:rPr>
          <w:b w:val="0"/>
          <w:sz w:val="24"/>
          <w:szCs w:val="24"/>
        </w:rPr>
        <w:t xml:space="preserve">szociális </w:t>
      </w:r>
      <w:r w:rsidR="00D80A8E">
        <w:rPr>
          <w:b w:val="0"/>
          <w:sz w:val="24"/>
          <w:szCs w:val="24"/>
        </w:rPr>
        <w:t xml:space="preserve">nyilvántartás alapján a lakcím ellenőrzését követően </w:t>
      </w:r>
      <w:r w:rsidR="00484B3F">
        <w:rPr>
          <w:b w:val="0"/>
          <w:sz w:val="24"/>
          <w:szCs w:val="24"/>
        </w:rPr>
        <w:t xml:space="preserve">a támogatás megállapítása és az utalvány kiküldése </w:t>
      </w:r>
      <w:r w:rsidR="00D80A8E">
        <w:rPr>
          <w:b w:val="0"/>
          <w:sz w:val="24"/>
          <w:szCs w:val="24"/>
        </w:rPr>
        <w:t xml:space="preserve">hivatalból </w:t>
      </w:r>
      <w:r w:rsidR="00484B3F">
        <w:rPr>
          <w:b w:val="0"/>
          <w:sz w:val="24"/>
          <w:szCs w:val="24"/>
        </w:rPr>
        <w:t>történik</w:t>
      </w:r>
      <w:r w:rsidR="00386B82">
        <w:rPr>
          <w:b w:val="0"/>
          <w:sz w:val="24"/>
          <w:szCs w:val="24"/>
        </w:rPr>
        <w:t>.</w:t>
      </w:r>
    </w:p>
    <w:p w14:paraId="69512D13" w14:textId="4DCC79DB" w:rsidR="0042347F" w:rsidRDefault="0042347F" w:rsidP="0042347F">
      <w:pPr>
        <w:jc w:val="both"/>
        <w:rPr>
          <w:b w:val="0"/>
          <w:sz w:val="24"/>
          <w:szCs w:val="24"/>
        </w:rPr>
      </w:pPr>
      <w:r>
        <w:rPr>
          <w:b w:val="0"/>
          <w:sz w:val="24"/>
          <w:szCs w:val="24"/>
        </w:rPr>
        <w:t xml:space="preserve">Ebben az évben 319 személy kerülhet be e </w:t>
      </w:r>
      <w:proofErr w:type="spellStart"/>
      <w:r>
        <w:rPr>
          <w:b w:val="0"/>
          <w:sz w:val="24"/>
          <w:szCs w:val="24"/>
        </w:rPr>
        <w:t>támogatotti</w:t>
      </w:r>
      <w:proofErr w:type="spellEnd"/>
      <w:r>
        <w:rPr>
          <w:b w:val="0"/>
          <w:sz w:val="24"/>
          <w:szCs w:val="24"/>
        </w:rPr>
        <w:t xml:space="preserve"> körbe, mely összesen 1595 </w:t>
      </w:r>
      <w:proofErr w:type="spellStart"/>
      <w:r>
        <w:rPr>
          <w:b w:val="0"/>
          <w:sz w:val="24"/>
          <w:szCs w:val="24"/>
        </w:rPr>
        <w:t>eFt</w:t>
      </w:r>
      <w:proofErr w:type="spellEnd"/>
      <w:r>
        <w:rPr>
          <w:b w:val="0"/>
          <w:sz w:val="24"/>
          <w:szCs w:val="24"/>
        </w:rPr>
        <w:t xml:space="preserve"> költséget jelent. </w:t>
      </w:r>
      <w:r w:rsidR="000B7F56">
        <w:rPr>
          <w:b w:val="0"/>
          <w:sz w:val="24"/>
          <w:szCs w:val="24"/>
        </w:rPr>
        <w:t>A k</w:t>
      </w:r>
      <w:r>
        <w:rPr>
          <w:b w:val="0"/>
          <w:sz w:val="24"/>
          <w:szCs w:val="24"/>
        </w:rPr>
        <w:t xml:space="preserve">öltségvetésben </w:t>
      </w:r>
      <w:r w:rsidR="000B7F56">
        <w:rPr>
          <w:b w:val="0"/>
          <w:sz w:val="24"/>
          <w:szCs w:val="24"/>
        </w:rPr>
        <w:t xml:space="preserve">a szükséges </w:t>
      </w:r>
      <w:r>
        <w:rPr>
          <w:b w:val="0"/>
          <w:sz w:val="24"/>
          <w:szCs w:val="24"/>
        </w:rPr>
        <w:t xml:space="preserve">forrás rendelkezésre áll. </w:t>
      </w:r>
    </w:p>
    <w:p w14:paraId="6A3B2657" w14:textId="77777777" w:rsidR="00A37B1E" w:rsidRPr="00A37B1E" w:rsidRDefault="00A37B1E" w:rsidP="00A37B1E">
      <w:pPr>
        <w:jc w:val="both"/>
        <w:rPr>
          <w:b w:val="0"/>
          <w:sz w:val="24"/>
          <w:szCs w:val="24"/>
        </w:rPr>
      </w:pPr>
      <w:r w:rsidRPr="00A37B1E">
        <w:rPr>
          <w:b w:val="0"/>
          <w:sz w:val="24"/>
          <w:szCs w:val="24"/>
        </w:rPr>
        <w:t>A gyermekek védelméről és a gyámügyi igazgatásról szóló 1997. évi XXXI. törvény 2015 nyarán történő módosítása a gyermekétkeztetés során biztosított normatív kedvezmények körét újból szabályozta. Így a bölcsődei ellátásban és az óvodai nevelésben részesülő gyermek részére az intézményi térítési díj 100 %-át normatív kedvezményként kell biztosítani</w:t>
      </w:r>
      <w:r w:rsidR="000B7F56">
        <w:rPr>
          <w:b w:val="0"/>
          <w:sz w:val="24"/>
          <w:szCs w:val="24"/>
        </w:rPr>
        <w:t>,</w:t>
      </w:r>
      <w:r w:rsidRPr="00A37B1E">
        <w:rPr>
          <w:b w:val="0"/>
          <w:sz w:val="24"/>
          <w:szCs w:val="24"/>
        </w:rPr>
        <w:t xml:space="preserve"> ha</w:t>
      </w:r>
    </w:p>
    <w:p w14:paraId="7A3ABBC8" w14:textId="386BAEDC" w:rsidR="00A37B1E" w:rsidRPr="00A37B1E" w:rsidRDefault="00A37B1E" w:rsidP="00A37B1E">
      <w:pPr>
        <w:jc w:val="both"/>
        <w:rPr>
          <w:b w:val="0"/>
          <w:sz w:val="24"/>
          <w:szCs w:val="24"/>
        </w:rPr>
      </w:pPr>
      <w:r w:rsidRPr="00A37B1E">
        <w:rPr>
          <w:b w:val="0"/>
          <w:sz w:val="24"/>
          <w:szCs w:val="24"/>
        </w:rPr>
        <w:t>- rendszeres gyermekvédelmi kedvezményben részesül,</w:t>
      </w:r>
    </w:p>
    <w:p w14:paraId="3A42E23D" w14:textId="162001C5" w:rsidR="00A37B1E" w:rsidRPr="00A37B1E" w:rsidRDefault="00A37B1E" w:rsidP="00A37B1E">
      <w:pPr>
        <w:jc w:val="both"/>
        <w:rPr>
          <w:b w:val="0"/>
          <w:sz w:val="24"/>
          <w:szCs w:val="24"/>
        </w:rPr>
      </w:pPr>
      <w:r w:rsidRPr="00A37B1E">
        <w:rPr>
          <w:b w:val="0"/>
          <w:sz w:val="24"/>
          <w:szCs w:val="24"/>
        </w:rPr>
        <w:t>- tartósan beteg, vagy fogyatékos, vagy olyan családban él, amelyben tartósan beteg vagy fogyatékos gyermeket nevelnek,</w:t>
      </w:r>
    </w:p>
    <w:p w14:paraId="32EE1E4B" w14:textId="77777777" w:rsidR="00A37B1E" w:rsidRPr="00A37B1E" w:rsidRDefault="00A37B1E" w:rsidP="00A37B1E">
      <w:pPr>
        <w:jc w:val="both"/>
        <w:rPr>
          <w:b w:val="0"/>
          <w:sz w:val="24"/>
          <w:szCs w:val="24"/>
        </w:rPr>
      </w:pPr>
      <w:r w:rsidRPr="00A37B1E">
        <w:rPr>
          <w:b w:val="0"/>
          <w:sz w:val="24"/>
          <w:szCs w:val="24"/>
        </w:rPr>
        <w:t xml:space="preserve">- olyan családban él, amelyben három vagy több gyermeket nevelnek, </w:t>
      </w:r>
    </w:p>
    <w:p w14:paraId="740CFECE" w14:textId="77777777" w:rsidR="00A37B1E" w:rsidRPr="00A37B1E" w:rsidRDefault="00A37B1E" w:rsidP="00A37B1E">
      <w:pPr>
        <w:jc w:val="both"/>
        <w:rPr>
          <w:b w:val="0"/>
          <w:sz w:val="24"/>
          <w:szCs w:val="24"/>
        </w:rPr>
      </w:pPr>
      <w:r w:rsidRPr="00A37B1E">
        <w:rPr>
          <w:b w:val="0"/>
          <w:sz w:val="24"/>
          <w:szCs w:val="24"/>
        </w:rPr>
        <w:t xml:space="preserve">- olyan családban él, amelyben a szülő nyilatkozata alapján az egy főre jutó havi jövedelem összege nem haladja meg a kötelező legkisebb munkabér személyi jövedelemadóval, munkavállalói, egészségbiztosítási és nyugdíjjárulékkal csökkentett összegének 130 %-át, </w:t>
      </w:r>
    </w:p>
    <w:p w14:paraId="319823B1" w14:textId="77777777" w:rsidR="00A37B1E" w:rsidRPr="00A37B1E" w:rsidRDefault="00A37B1E" w:rsidP="00A37B1E">
      <w:pPr>
        <w:jc w:val="both"/>
        <w:rPr>
          <w:b w:val="0"/>
          <w:sz w:val="24"/>
          <w:szCs w:val="24"/>
        </w:rPr>
      </w:pPr>
      <w:r w:rsidRPr="00A37B1E">
        <w:rPr>
          <w:b w:val="0"/>
          <w:sz w:val="24"/>
          <w:szCs w:val="24"/>
        </w:rPr>
        <w:t xml:space="preserve">- nevelésbe vették. </w:t>
      </w:r>
    </w:p>
    <w:p w14:paraId="349E04B5" w14:textId="77777777" w:rsidR="00A37B1E" w:rsidRPr="00A37B1E" w:rsidRDefault="00A37B1E" w:rsidP="00A37B1E">
      <w:pPr>
        <w:jc w:val="both"/>
        <w:rPr>
          <w:b w:val="0"/>
          <w:sz w:val="24"/>
          <w:szCs w:val="24"/>
        </w:rPr>
      </w:pPr>
      <w:r w:rsidRPr="00A37B1E">
        <w:rPr>
          <w:b w:val="0"/>
          <w:sz w:val="24"/>
          <w:szCs w:val="24"/>
        </w:rPr>
        <w:t xml:space="preserve">A törvény módosítása lehetőséget biztosít arra, hogy a személyi térítési díjat azon intézmény - az óvodák, állami fenntartású intézmények - vezetője állapítsa meg, ahol a települési önkormányzat biztosítja az étkeztetést. </w:t>
      </w:r>
    </w:p>
    <w:p w14:paraId="2D277191" w14:textId="77777777" w:rsidR="00A37B1E" w:rsidRPr="00A37B1E" w:rsidRDefault="00A37B1E" w:rsidP="00A37B1E">
      <w:pPr>
        <w:jc w:val="both"/>
        <w:rPr>
          <w:b w:val="0"/>
          <w:sz w:val="24"/>
          <w:szCs w:val="24"/>
        </w:rPr>
      </w:pPr>
      <w:r w:rsidRPr="00A37B1E">
        <w:rPr>
          <w:b w:val="0"/>
          <w:sz w:val="24"/>
          <w:szCs w:val="24"/>
        </w:rPr>
        <w:t xml:space="preserve">Az Önkormányzat rendeletében a bölcsődei ellátásban és az óvodai nevelésben részesülő gyermekek részére a </w:t>
      </w:r>
      <w:proofErr w:type="spellStart"/>
      <w:r w:rsidRPr="00A37B1E">
        <w:rPr>
          <w:b w:val="0"/>
          <w:sz w:val="24"/>
          <w:szCs w:val="24"/>
        </w:rPr>
        <w:t>rászorultsági</w:t>
      </w:r>
      <w:proofErr w:type="spellEnd"/>
      <w:r w:rsidRPr="00A37B1E">
        <w:rPr>
          <w:b w:val="0"/>
          <w:sz w:val="24"/>
          <w:szCs w:val="24"/>
        </w:rPr>
        <w:t xml:space="preserve"> kedvezményt a fentiek alapján már nem kell biztosítani. </w:t>
      </w:r>
    </w:p>
    <w:p w14:paraId="5D3C8B09" w14:textId="77777777" w:rsidR="00386B82" w:rsidRDefault="00386B82" w:rsidP="00706905">
      <w:pPr>
        <w:jc w:val="both"/>
        <w:rPr>
          <w:b w:val="0"/>
          <w:sz w:val="24"/>
          <w:szCs w:val="24"/>
        </w:rPr>
      </w:pPr>
    </w:p>
    <w:p w14:paraId="76AEBD6B" w14:textId="77777777" w:rsidR="00706905" w:rsidRDefault="007217B7" w:rsidP="00706905">
      <w:pPr>
        <w:pStyle w:val="Szvegtrzs"/>
        <w:rPr>
          <w:i w:val="0"/>
          <w:color w:val="000000"/>
          <w:sz w:val="24"/>
          <w:szCs w:val="24"/>
        </w:rPr>
      </w:pPr>
      <w:r>
        <w:rPr>
          <w:i w:val="0"/>
          <w:color w:val="000000"/>
          <w:sz w:val="24"/>
          <w:szCs w:val="24"/>
        </w:rPr>
        <w:t>Az Egészségügyi, Szociális</w:t>
      </w:r>
      <w:r w:rsidR="00C571F1">
        <w:rPr>
          <w:i w:val="0"/>
          <w:color w:val="000000"/>
          <w:sz w:val="24"/>
          <w:szCs w:val="24"/>
        </w:rPr>
        <w:t xml:space="preserve"> </w:t>
      </w:r>
      <w:r>
        <w:rPr>
          <w:i w:val="0"/>
          <w:color w:val="000000"/>
          <w:sz w:val="24"/>
          <w:szCs w:val="24"/>
        </w:rPr>
        <w:t>és Lakásügyi Bizottság</w:t>
      </w:r>
      <w:r w:rsidR="000B7F56">
        <w:rPr>
          <w:i w:val="0"/>
          <w:color w:val="000000"/>
          <w:sz w:val="24"/>
          <w:szCs w:val="24"/>
        </w:rPr>
        <w:t>, illetve a Közoktatási, Közművelődési, Sport és Informatikai Bizottság</w:t>
      </w:r>
      <w:r>
        <w:rPr>
          <w:i w:val="0"/>
          <w:color w:val="000000"/>
          <w:sz w:val="24"/>
          <w:szCs w:val="24"/>
        </w:rPr>
        <w:t xml:space="preserve"> elnöke a bizottság véleményét a képviselő-testület</w:t>
      </w:r>
      <w:r w:rsidR="000748FA">
        <w:rPr>
          <w:i w:val="0"/>
          <w:color w:val="000000"/>
          <w:sz w:val="24"/>
          <w:szCs w:val="24"/>
        </w:rPr>
        <w:t>i</w:t>
      </w:r>
      <w:r>
        <w:rPr>
          <w:i w:val="0"/>
          <w:color w:val="000000"/>
          <w:sz w:val="24"/>
          <w:szCs w:val="24"/>
        </w:rPr>
        <w:t xml:space="preserve"> ülés</w:t>
      </w:r>
      <w:r w:rsidR="00C571F1">
        <w:rPr>
          <w:i w:val="0"/>
          <w:color w:val="000000"/>
          <w:sz w:val="24"/>
          <w:szCs w:val="24"/>
        </w:rPr>
        <w:t>e</w:t>
      </w:r>
      <w:r>
        <w:rPr>
          <w:i w:val="0"/>
          <w:color w:val="000000"/>
          <w:sz w:val="24"/>
          <w:szCs w:val="24"/>
        </w:rPr>
        <w:t>n szóban ismerteti.</w:t>
      </w:r>
    </w:p>
    <w:p w14:paraId="28A5BA51" w14:textId="77777777" w:rsidR="00C571F1" w:rsidRDefault="00C571F1" w:rsidP="00706905">
      <w:pPr>
        <w:jc w:val="both"/>
        <w:rPr>
          <w:b w:val="0"/>
          <w:sz w:val="24"/>
          <w:szCs w:val="24"/>
        </w:rPr>
      </w:pPr>
    </w:p>
    <w:p w14:paraId="78E9866C" w14:textId="77777777" w:rsidR="00706905" w:rsidRPr="00B45B8C" w:rsidRDefault="00706905" w:rsidP="00706905">
      <w:pPr>
        <w:jc w:val="both"/>
        <w:rPr>
          <w:b w:val="0"/>
          <w:sz w:val="24"/>
          <w:szCs w:val="24"/>
        </w:rPr>
      </w:pPr>
      <w:r w:rsidRPr="00B45B8C">
        <w:rPr>
          <w:b w:val="0"/>
          <w:sz w:val="24"/>
          <w:szCs w:val="24"/>
        </w:rPr>
        <w:t xml:space="preserve">Kérem a Tisztelt Képviselő-testületet az előterjesztés megvitatására és a rendelet módosításának elfogadására! </w:t>
      </w:r>
    </w:p>
    <w:p w14:paraId="31D6C4A3" w14:textId="77777777" w:rsidR="00706905" w:rsidRPr="00B45B8C" w:rsidRDefault="00706905" w:rsidP="00706905">
      <w:pPr>
        <w:pStyle w:val="Szvegtrzs3"/>
        <w:overflowPunct/>
        <w:autoSpaceDE/>
        <w:autoSpaceDN/>
        <w:adjustRightInd/>
        <w:textAlignment w:val="auto"/>
        <w:rPr>
          <w:sz w:val="24"/>
          <w:szCs w:val="24"/>
        </w:rPr>
      </w:pPr>
    </w:p>
    <w:p w14:paraId="17426E2B" w14:textId="77777777" w:rsidR="00706905" w:rsidRPr="00B45B8C" w:rsidRDefault="00706905" w:rsidP="00706905">
      <w:pPr>
        <w:pStyle w:val="Szvegtrzs3"/>
        <w:overflowPunct/>
        <w:autoSpaceDE/>
        <w:autoSpaceDN/>
        <w:adjustRightInd/>
        <w:jc w:val="center"/>
        <w:textAlignment w:val="auto"/>
        <w:rPr>
          <w:b/>
          <w:sz w:val="24"/>
          <w:szCs w:val="24"/>
        </w:rPr>
      </w:pPr>
    </w:p>
    <w:p w14:paraId="6A893000" w14:textId="77777777" w:rsidR="00706905" w:rsidRPr="00C02B21" w:rsidRDefault="00706905" w:rsidP="00706905">
      <w:pPr>
        <w:jc w:val="center"/>
        <w:rPr>
          <w:sz w:val="24"/>
          <w:szCs w:val="24"/>
        </w:rPr>
      </w:pPr>
      <w:r w:rsidRPr="00C02B21">
        <w:rPr>
          <w:sz w:val="24"/>
          <w:szCs w:val="24"/>
        </w:rPr>
        <w:t xml:space="preserve">A rendelet elfogadásához minősített többségű szavazati arány szükséges.                                                                                                                                                                                                       </w:t>
      </w:r>
    </w:p>
    <w:p w14:paraId="2C035BAC" w14:textId="77777777" w:rsidR="00706905" w:rsidRPr="00B45B8C" w:rsidRDefault="00706905" w:rsidP="00706905">
      <w:pPr>
        <w:rPr>
          <w:b w:val="0"/>
          <w:sz w:val="24"/>
          <w:szCs w:val="24"/>
        </w:rPr>
      </w:pPr>
    </w:p>
    <w:p w14:paraId="17E0B000" w14:textId="64F09FDB" w:rsidR="00706905" w:rsidRPr="00B45B8C" w:rsidRDefault="00706905" w:rsidP="00706905">
      <w:pPr>
        <w:pStyle w:val="Szvegtrzs2"/>
        <w:jc w:val="both"/>
        <w:rPr>
          <w:b w:val="0"/>
          <w:sz w:val="24"/>
          <w:szCs w:val="24"/>
        </w:rPr>
      </w:pPr>
      <w:r w:rsidRPr="00B45B8C">
        <w:rPr>
          <w:b w:val="0"/>
          <w:sz w:val="24"/>
          <w:szCs w:val="24"/>
        </w:rPr>
        <w:t xml:space="preserve">Budapest, </w:t>
      </w:r>
      <w:r w:rsidR="00C571F1">
        <w:rPr>
          <w:b w:val="0"/>
          <w:sz w:val="24"/>
          <w:szCs w:val="24"/>
        </w:rPr>
        <w:t xml:space="preserve">2015. szeptember </w:t>
      </w:r>
      <w:r w:rsidR="000748FA">
        <w:rPr>
          <w:b w:val="0"/>
          <w:sz w:val="24"/>
          <w:szCs w:val="24"/>
        </w:rPr>
        <w:t>14</w:t>
      </w:r>
      <w:r w:rsidR="00C571F1">
        <w:rPr>
          <w:b w:val="0"/>
          <w:sz w:val="24"/>
          <w:szCs w:val="24"/>
        </w:rPr>
        <w:t>.</w:t>
      </w:r>
    </w:p>
    <w:p w14:paraId="21CCB3AA" w14:textId="77777777" w:rsidR="00706905" w:rsidRPr="00BA553F" w:rsidRDefault="00706905" w:rsidP="00706905">
      <w:pPr>
        <w:rPr>
          <w:rFonts w:ascii="Times" w:hAnsi="Times" w:cs="Times"/>
          <w:color w:val="FF6600"/>
          <w:sz w:val="24"/>
          <w:szCs w:val="24"/>
        </w:rPr>
      </w:pPr>
      <w:r w:rsidRPr="00BA553F">
        <w:rPr>
          <w:b w:val="0"/>
          <w:color w:val="FF6600"/>
          <w:sz w:val="24"/>
          <w:szCs w:val="24"/>
        </w:rPr>
        <w:t xml:space="preserve">                               </w:t>
      </w:r>
    </w:p>
    <w:p w14:paraId="4515350F" w14:textId="77777777" w:rsidR="00706905" w:rsidRPr="00B45B8C" w:rsidRDefault="00706905" w:rsidP="00706905">
      <w:pPr>
        <w:pStyle w:val="Szvegtrzs2"/>
        <w:jc w:val="both"/>
        <w:rPr>
          <w:b w:val="0"/>
          <w:sz w:val="24"/>
          <w:szCs w:val="24"/>
        </w:rPr>
      </w:pPr>
      <w:r w:rsidRPr="00B45B8C">
        <w:rPr>
          <w:b w:val="0"/>
          <w:sz w:val="24"/>
          <w:szCs w:val="24"/>
        </w:rPr>
        <w:t xml:space="preserve">                                                                                </w:t>
      </w:r>
    </w:p>
    <w:p w14:paraId="59A1520B" w14:textId="77777777" w:rsidR="00706905" w:rsidRPr="00B45B8C" w:rsidRDefault="00706905" w:rsidP="00706905">
      <w:pPr>
        <w:pStyle w:val="Szvegtrzs2"/>
        <w:jc w:val="both"/>
        <w:rPr>
          <w:b w:val="0"/>
          <w:sz w:val="24"/>
          <w:szCs w:val="24"/>
        </w:rPr>
      </w:pPr>
    </w:p>
    <w:p w14:paraId="1CD568C8" w14:textId="77777777" w:rsidR="00706905" w:rsidRPr="00B45B8C" w:rsidRDefault="00706905" w:rsidP="00706905">
      <w:pPr>
        <w:pStyle w:val="Szvegtrzs2"/>
        <w:ind w:left="5664" w:firstLine="708"/>
        <w:jc w:val="both"/>
        <w:rPr>
          <w:sz w:val="24"/>
          <w:szCs w:val="24"/>
        </w:rPr>
      </w:pPr>
      <w:r w:rsidRPr="00B45B8C">
        <w:rPr>
          <w:sz w:val="24"/>
          <w:szCs w:val="24"/>
        </w:rPr>
        <w:t xml:space="preserve"> Dr. </w:t>
      </w:r>
      <w:smartTag w:uri="urn:schemas-microsoft-com:office:smarttags" w:element="PersonName">
        <w:r w:rsidRPr="00B45B8C">
          <w:rPr>
            <w:sz w:val="24"/>
            <w:szCs w:val="24"/>
          </w:rPr>
          <w:t>Láng Zsolt</w:t>
        </w:r>
      </w:smartTag>
    </w:p>
    <w:p w14:paraId="42219301" w14:textId="77777777" w:rsidR="00706905" w:rsidRPr="00B45B8C" w:rsidRDefault="00706905" w:rsidP="00706905">
      <w:pPr>
        <w:pStyle w:val="Szvegtrzs2"/>
        <w:jc w:val="both"/>
        <w:rPr>
          <w:sz w:val="24"/>
          <w:szCs w:val="24"/>
        </w:rPr>
      </w:pPr>
      <w:r w:rsidRPr="00B45B8C">
        <w:rPr>
          <w:sz w:val="24"/>
          <w:szCs w:val="24"/>
        </w:rPr>
        <w:t xml:space="preserve">                                                                                                            </w:t>
      </w:r>
      <w:r w:rsidR="00F73805">
        <w:rPr>
          <w:sz w:val="24"/>
          <w:szCs w:val="24"/>
        </w:rPr>
        <w:t>p</w:t>
      </w:r>
      <w:r w:rsidRPr="00B45B8C">
        <w:rPr>
          <w:sz w:val="24"/>
          <w:szCs w:val="24"/>
        </w:rPr>
        <w:t xml:space="preserve">olgármester  </w:t>
      </w:r>
    </w:p>
    <w:p w14:paraId="1D1158BE" w14:textId="77777777" w:rsidR="00706905" w:rsidRPr="00B45B8C" w:rsidRDefault="00706905" w:rsidP="00706905">
      <w:pPr>
        <w:pStyle w:val="Szvegtrzs2"/>
        <w:rPr>
          <w:sz w:val="24"/>
          <w:szCs w:val="24"/>
        </w:rPr>
      </w:pPr>
    </w:p>
    <w:p w14:paraId="3D864086" w14:textId="77777777" w:rsidR="00706905" w:rsidRDefault="00706905" w:rsidP="00706905">
      <w:pPr>
        <w:pStyle w:val="Szvegtrzs2"/>
        <w:rPr>
          <w:b w:val="0"/>
          <w:bCs w:val="0"/>
          <w:sz w:val="24"/>
          <w:szCs w:val="24"/>
        </w:rPr>
      </w:pPr>
    </w:p>
    <w:p w14:paraId="626623CD" w14:textId="77777777" w:rsidR="00706905" w:rsidRDefault="00706905" w:rsidP="00706905">
      <w:pPr>
        <w:pStyle w:val="Szvegtrzs2"/>
        <w:rPr>
          <w:b w:val="0"/>
          <w:bCs w:val="0"/>
          <w:sz w:val="24"/>
          <w:szCs w:val="24"/>
        </w:rPr>
      </w:pPr>
    </w:p>
    <w:p w14:paraId="4116A669" w14:textId="77777777" w:rsidR="00C06FD6" w:rsidRDefault="00C06FD6" w:rsidP="00706905">
      <w:pPr>
        <w:pStyle w:val="Szvegtrzs2"/>
        <w:rPr>
          <w:b w:val="0"/>
          <w:bCs w:val="0"/>
          <w:sz w:val="24"/>
          <w:szCs w:val="24"/>
        </w:rPr>
      </w:pPr>
    </w:p>
    <w:p w14:paraId="1CFADAB2" w14:textId="77777777" w:rsidR="00C06FD6" w:rsidRDefault="00C06FD6" w:rsidP="00706905">
      <w:pPr>
        <w:pStyle w:val="Szvegtrzs2"/>
        <w:rPr>
          <w:b w:val="0"/>
          <w:bCs w:val="0"/>
          <w:sz w:val="24"/>
          <w:szCs w:val="24"/>
        </w:rPr>
      </w:pPr>
    </w:p>
    <w:p w14:paraId="5EA49C41" w14:textId="77777777" w:rsidR="00C06FD6" w:rsidRDefault="00C06FD6" w:rsidP="00706905">
      <w:pPr>
        <w:pStyle w:val="Szvegtrzs2"/>
        <w:rPr>
          <w:b w:val="0"/>
          <w:bCs w:val="0"/>
          <w:sz w:val="24"/>
          <w:szCs w:val="24"/>
        </w:rPr>
      </w:pPr>
    </w:p>
    <w:p w14:paraId="0378687C" w14:textId="77777777" w:rsidR="00484B3F" w:rsidRDefault="00484B3F" w:rsidP="00706905">
      <w:pPr>
        <w:pStyle w:val="Szvegtrzs2"/>
        <w:rPr>
          <w:b w:val="0"/>
          <w:bCs w:val="0"/>
          <w:sz w:val="24"/>
          <w:szCs w:val="24"/>
        </w:rPr>
      </w:pPr>
    </w:p>
    <w:p w14:paraId="3D4D1DEF" w14:textId="77777777" w:rsidR="00484B3F" w:rsidRDefault="00484B3F" w:rsidP="00706905">
      <w:pPr>
        <w:pStyle w:val="Szvegtrzs2"/>
        <w:rPr>
          <w:b w:val="0"/>
          <w:bCs w:val="0"/>
          <w:sz w:val="24"/>
          <w:szCs w:val="24"/>
        </w:rPr>
      </w:pPr>
    </w:p>
    <w:p w14:paraId="52823F34" w14:textId="77777777" w:rsidR="00706905" w:rsidRDefault="00706905" w:rsidP="00706905">
      <w:pPr>
        <w:pStyle w:val="Szvegtrzs2"/>
        <w:rPr>
          <w:sz w:val="24"/>
          <w:szCs w:val="24"/>
        </w:rPr>
      </w:pPr>
    </w:p>
    <w:p w14:paraId="69BF7E83" w14:textId="77777777" w:rsidR="00706905" w:rsidRPr="003A3B3D" w:rsidRDefault="00706905" w:rsidP="00706905">
      <w:pPr>
        <w:pStyle w:val="Szvegtrzs2"/>
        <w:rPr>
          <w:bCs w:val="0"/>
          <w:sz w:val="24"/>
          <w:szCs w:val="24"/>
        </w:rPr>
      </w:pPr>
      <w:r w:rsidRPr="003A3B3D">
        <w:rPr>
          <w:sz w:val="24"/>
          <w:szCs w:val="24"/>
        </w:rPr>
        <w:lastRenderedPageBreak/>
        <w:t>Budapest Főváros II. Kerületi Önkormányzat Képviselő-testületének …/201</w:t>
      </w:r>
      <w:r w:rsidR="003A3B3D" w:rsidRPr="003A3B3D">
        <w:rPr>
          <w:sz w:val="24"/>
          <w:szCs w:val="24"/>
        </w:rPr>
        <w:t>5</w:t>
      </w:r>
      <w:r w:rsidRPr="003A3B3D">
        <w:rPr>
          <w:sz w:val="24"/>
          <w:szCs w:val="24"/>
        </w:rPr>
        <w:t xml:space="preserve">.(……) önkormányzati rendelete </w:t>
      </w:r>
      <w:r w:rsidR="003A3B3D" w:rsidRPr="003A3B3D">
        <w:rPr>
          <w:rFonts w:cs="Arial"/>
          <w:sz w:val="24"/>
          <w:szCs w:val="24"/>
        </w:rPr>
        <w:t xml:space="preserve">a szociális igazgatásról és egyes szociális és gyermekjóléti ellátásokról szóló 3/2015.(II.27.) önkormányzati rendeletének </w:t>
      </w:r>
      <w:r w:rsidRPr="003A3B3D">
        <w:rPr>
          <w:bCs w:val="0"/>
          <w:snapToGrid w:val="0"/>
          <w:sz w:val="24"/>
          <w:szCs w:val="24"/>
        </w:rPr>
        <w:t>módosításáról</w:t>
      </w:r>
    </w:p>
    <w:p w14:paraId="72655282" w14:textId="77777777" w:rsidR="00706905" w:rsidRDefault="00706905" w:rsidP="00706905">
      <w:pPr>
        <w:rPr>
          <w:sz w:val="24"/>
          <w:szCs w:val="24"/>
        </w:rPr>
      </w:pPr>
    </w:p>
    <w:p w14:paraId="341B4D26" w14:textId="77777777" w:rsidR="00D26AB7" w:rsidRDefault="00D26AB7" w:rsidP="00706905">
      <w:pPr>
        <w:rPr>
          <w:sz w:val="24"/>
          <w:szCs w:val="24"/>
        </w:rPr>
      </w:pPr>
    </w:p>
    <w:p w14:paraId="166B7177" w14:textId="77777777" w:rsidR="00D26AB7" w:rsidRDefault="00D26AB7" w:rsidP="00706905">
      <w:pPr>
        <w:rPr>
          <w:sz w:val="24"/>
          <w:szCs w:val="24"/>
        </w:rPr>
      </w:pPr>
    </w:p>
    <w:tbl>
      <w:tblPr>
        <w:tblStyle w:val="Rcsostblzat"/>
        <w:tblW w:w="0" w:type="auto"/>
        <w:tblInd w:w="0" w:type="dxa"/>
        <w:tblLook w:val="01E0" w:firstRow="1" w:lastRow="1" w:firstColumn="1" w:lastColumn="1" w:noHBand="0" w:noVBand="0"/>
      </w:tblPr>
      <w:tblGrid>
        <w:gridCol w:w="4530"/>
        <w:gridCol w:w="4532"/>
      </w:tblGrid>
      <w:tr w:rsidR="00706905" w:rsidRPr="00B45B8C" w14:paraId="099686EB" w14:textId="77777777" w:rsidTr="00D26AB7">
        <w:tc>
          <w:tcPr>
            <w:tcW w:w="4530" w:type="dxa"/>
          </w:tcPr>
          <w:p w14:paraId="32ECA0B9" w14:textId="77777777" w:rsidR="00706905" w:rsidRPr="00B45B8C" w:rsidRDefault="00706905" w:rsidP="003A3B3D">
            <w:pPr>
              <w:jc w:val="center"/>
              <w:rPr>
                <w:b w:val="0"/>
                <w:sz w:val="24"/>
                <w:szCs w:val="24"/>
              </w:rPr>
            </w:pPr>
            <w:r w:rsidRPr="00B45B8C">
              <w:rPr>
                <w:b w:val="0"/>
                <w:sz w:val="24"/>
                <w:szCs w:val="24"/>
              </w:rPr>
              <w:t>Jelenlegi szövegezés</w:t>
            </w:r>
          </w:p>
        </w:tc>
        <w:tc>
          <w:tcPr>
            <w:tcW w:w="4532" w:type="dxa"/>
          </w:tcPr>
          <w:p w14:paraId="3ADE9F6A" w14:textId="77777777" w:rsidR="00706905" w:rsidRPr="00B45B8C" w:rsidRDefault="00706905" w:rsidP="003A3B3D">
            <w:pPr>
              <w:jc w:val="center"/>
              <w:rPr>
                <w:b w:val="0"/>
                <w:sz w:val="24"/>
                <w:szCs w:val="24"/>
              </w:rPr>
            </w:pPr>
            <w:r w:rsidRPr="00B45B8C">
              <w:rPr>
                <w:b w:val="0"/>
                <w:sz w:val="24"/>
                <w:szCs w:val="24"/>
              </w:rPr>
              <w:t>Javasolt módosítás</w:t>
            </w:r>
          </w:p>
        </w:tc>
      </w:tr>
      <w:tr w:rsidR="00706905" w:rsidRPr="00B45B8C" w14:paraId="5DBF9EEF" w14:textId="77777777" w:rsidTr="00D26AB7">
        <w:trPr>
          <w:trHeight w:val="3054"/>
        </w:trPr>
        <w:tc>
          <w:tcPr>
            <w:tcW w:w="4530" w:type="dxa"/>
          </w:tcPr>
          <w:p w14:paraId="6EC29DF0" w14:textId="77777777" w:rsidR="00706905" w:rsidRPr="009B2E9E" w:rsidRDefault="00706905" w:rsidP="003A3B3D">
            <w:pPr>
              <w:tabs>
                <w:tab w:val="left" w:pos="0"/>
              </w:tabs>
              <w:jc w:val="both"/>
              <w:rPr>
                <w:b w:val="0"/>
                <w:color w:val="000000"/>
                <w:sz w:val="24"/>
                <w:szCs w:val="24"/>
              </w:rPr>
            </w:pPr>
          </w:p>
          <w:p w14:paraId="3B3205B6" w14:textId="77777777" w:rsidR="00484B3F" w:rsidRPr="009B2E9E" w:rsidRDefault="00484B3F" w:rsidP="003A3B3D">
            <w:pPr>
              <w:tabs>
                <w:tab w:val="left" w:pos="0"/>
              </w:tabs>
              <w:jc w:val="both"/>
              <w:rPr>
                <w:rFonts w:cs="Arial"/>
                <w:b w:val="0"/>
                <w:sz w:val="24"/>
                <w:szCs w:val="24"/>
              </w:rPr>
            </w:pPr>
          </w:p>
          <w:p w14:paraId="0911E4F9" w14:textId="77777777" w:rsidR="00706905" w:rsidRPr="009B2E9E" w:rsidRDefault="003A3B3D" w:rsidP="003A3B3D">
            <w:pPr>
              <w:tabs>
                <w:tab w:val="left" w:pos="0"/>
              </w:tabs>
              <w:jc w:val="both"/>
              <w:rPr>
                <w:b w:val="0"/>
                <w:snapToGrid w:val="0"/>
                <w:sz w:val="24"/>
                <w:szCs w:val="24"/>
              </w:rPr>
            </w:pPr>
            <w:r w:rsidRPr="009B2E9E">
              <w:rPr>
                <w:rFonts w:cs="Arial"/>
                <w:b w:val="0"/>
                <w:sz w:val="24"/>
                <w:szCs w:val="24"/>
              </w:rPr>
              <w:t>A szociális igazgatásról és egyes szociális és gyermekjóléti ellátásokról szóló 3/2015.(II.27.) önkormányzati rendelet</w:t>
            </w:r>
            <w:r w:rsidRPr="009B2E9E">
              <w:rPr>
                <w:b w:val="0"/>
                <w:color w:val="000000"/>
                <w:sz w:val="24"/>
                <w:szCs w:val="24"/>
              </w:rPr>
              <w:t xml:space="preserve"> </w:t>
            </w:r>
            <w:r w:rsidR="00706905" w:rsidRPr="009B2E9E">
              <w:rPr>
                <w:b w:val="0"/>
                <w:color w:val="000000"/>
                <w:sz w:val="24"/>
                <w:szCs w:val="24"/>
              </w:rPr>
              <w:t>(továbbiakban: R.)</w:t>
            </w:r>
          </w:p>
          <w:p w14:paraId="0E89CD5F" w14:textId="77777777" w:rsidR="00706905" w:rsidRPr="009B2E9E" w:rsidRDefault="00706905" w:rsidP="003A3B3D">
            <w:pPr>
              <w:pStyle w:val="Szvegtrzs"/>
              <w:rPr>
                <w:i w:val="0"/>
                <w:sz w:val="24"/>
                <w:szCs w:val="24"/>
              </w:rPr>
            </w:pPr>
          </w:p>
          <w:p w14:paraId="57986FBB" w14:textId="77777777" w:rsidR="003A3B3D" w:rsidRPr="009B2E9E" w:rsidRDefault="003A3B3D" w:rsidP="003A3B3D">
            <w:pPr>
              <w:jc w:val="both"/>
              <w:rPr>
                <w:b w:val="0"/>
                <w:bCs/>
                <w:sz w:val="24"/>
                <w:szCs w:val="24"/>
              </w:rPr>
            </w:pPr>
            <w:r w:rsidRPr="009B2E9E">
              <w:rPr>
                <w:b w:val="0"/>
                <w:bCs/>
                <w:sz w:val="24"/>
                <w:szCs w:val="24"/>
              </w:rPr>
              <w:t>2.§ (1) /</w:t>
            </w:r>
            <w:r w:rsidRPr="009B2E9E">
              <w:rPr>
                <w:b w:val="0"/>
                <w:bCs/>
                <w:i/>
                <w:sz w:val="24"/>
                <w:szCs w:val="24"/>
              </w:rPr>
              <w:t>E rendelet alkalmazásában:/</w:t>
            </w:r>
          </w:p>
          <w:p w14:paraId="0E0337F2" w14:textId="77777777" w:rsidR="00A95275" w:rsidRPr="005B5103" w:rsidRDefault="003A3B3D" w:rsidP="00A95275">
            <w:pPr>
              <w:pStyle w:val="Default"/>
              <w:ind w:left="426"/>
              <w:jc w:val="both"/>
              <w:rPr>
                <w:rFonts w:ascii="Times New Roman" w:hAnsi="Times New Roman" w:cs="Times New Roman"/>
                <w:i/>
                <w:color w:val="auto"/>
              </w:rPr>
            </w:pPr>
            <w:r w:rsidRPr="009B2E9E">
              <w:t>„</w:t>
            </w:r>
            <w:r w:rsidR="00A95275" w:rsidRPr="009B2E9E">
              <w:rPr>
                <w:rFonts w:ascii="Times New Roman" w:hAnsi="Times New Roman" w:cs="Times New Roman"/>
                <w:color w:val="auto"/>
              </w:rPr>
              <w:t xml:space="preserve">1. </w:t>
            </w:r>
            <w:r w:rsidR="00A95275" w:rsidRPr="009B2E9E">
              <w:rPr>
                <w:rFonts w:ascii="Times New Roman" w:hAnsi="Times New Roman" w:cs="Times New Roman"/>
                <w:i/>
                <w:iCs/>
                <w:color w:val="auto"/>
              </w:rPr>
              <w:t xml:space="preserve">jövedelem: </w:t>
            </w:r>
            <w:r w:rsidR="00A95275" w:rsidRPr="005B5103">
              <w:rPr>
                <w:rFonts w:ascii="Times New Roman" w:hAnsi="Times New Roman" w:cs="Times New Roman"/>
                <w:i/>
                <w:color w:val="auto"/>
              </w:rPr>
              <w:t>az Szt. 4. § (1) bekezdés a) pontjában meghatározottak, valamint e rendelet alapján nyújtott rendszeres gyógyszertámogatás, a betegápolási támogatás, a keresetpótló támogatás, a gyermeknevelési támogatás;</w:t>
            </w:r>
          </w:p>
          <w:p w14:paraId="2C85FEAE" w14:textId="77777777" w:rsidR="00706905" w:rsidRPr="009B2E9E" w:rsidRDefault="00706905" w:rsidP="003A3B3D">
            <w:pPr>
              <w:pStyle w:val="Szvegtrzs"/>
              <w:rPr>
                <w:i w:val="0"/>
                <w:sz w:val="24"/>
                <w:szCs w:val="24"/>
              </w:rPr>
            </w:pPr>
          </w:p>
          <w:p w14:paraId="27DC2D13" w14:textId="77777777" w:rsidR="009B2E9E" w:rsidRPr="009B2E9E" w:rsidRDefault="009B2E9E" w:rsidP="009B2E9E">
            <w:pPr>
              <w:autoSpaceDE w:val="0"/>
              <w:autoSpaceDN w:val="0"/>
              <w:adjustRightInd w:val="0"/>
              <w:rPr>
                <w:b w:val="0"/>
                <w:sz w:val="24"/>
                <w:szCs w:val="24"/>
              </w:rPr>
            </w:pPr>
            <w:r w:rsidRPr="009B2E9E">
              <w:rPr>
                <w:b w:val="0"/>
                <w:sz w:val="24"/>
                <w:szCs w:val="24"/>
              </w:rPr>
              <w:t>9. §</w:t>
            </w:r>
          </w:p>
          <w:p w14:paraId="44B9FC15" w14:textId="77777777" w:rsidR="009B2E9E" w:rsidRPr="009B2E9E" w:rsidRDefault="009B2E9E" w:rsidP="009B2E9E">
            <w:pPr>
              <w:autoSpaceDE w:val="0"/>
              <w:autoSpaceDN w:val="0"/>
              <w:adjustRightInd w:val="0"/>
              <w:rPr>
                <w:b w:val="0"/>
                <w:sz w:val="24"/>
                <w:szCs w:val="24"/>
              </w:rPr>
            </w:pPr>
            <w:r w:rsidRPr="009B2E9E">
              <w:rPr>
                <w:b w:val="0"/>
                <w:sz w:val="24"/>
                <w:szCs w:val="24"/>
              </w:rPr>
              <w:t>E rendelet szerint nyújtható szociális pénzbeli és természetbeni támogatások formái:</w:t>
            </w:r>
          </w:p>
          <w:p w14:paraId="2E0884BA" w14:textId="77777777" w:rsidR="009B2E9E" w:rsidRPr="009B2E9E" w:rsidRDefault="009B2E9E" w:rsidP="009B2E9E">
            <w:pPr>
              <w:autoSpaceDE w:val="0"/>
              <w:autoSpaceDN w:val="0"/>
              <w:adjustRightInd w:val="0"/>
              <w:rPr>
                <w:b w:val="0"/>
                <w:sz w:val="24"/>
                <w:szCs w:val="24"/>
              </w:rPr>
            </w:pPr>
            <w:r w:rsidRPr="009B2E9E">
              <w:rPr>
                <w:b w:val="0"/>
                <w:sz w:val="24"/>
                <w:szCs w:val="24"/>
              </w:rPr>
              <w:t xml:space="preserve">a) települési támogatások: </w:t>
            </w:r>
          </w:p>
          <w:p w14:paraId="17D897E8" w14:textId="77777777" w:rsidR="009B2E9E" w:rsidRPr="009B2E9E" w:rsidRDefault="009B2E9E" w:rsidP="009B2E9E">
            <w:pPr>
              <w:autoSpaceDE w:val="0"/>
              <w:autoSpaceDN w:val="0"/>
              <w:adjustRightInd w:val="0"/>
              <w:ind w:firstLine="720"/>
              <w:rPr>
                <w:b w:val="0"/>
                <w:sz w:val="24"/>
                <w:szCs w:val="24"/>
              </w:rPr>
            </w:pPr>
            <w:proofErr w:type="spellStart"/>
            <w:r w:rsidRPr="009B2E9E">
              <w:rPr>
                <w:b w:val="0"/>
                <w:iCs/>
                <w:sz w:val="24"/>
                <w:szCs w:val="24"/>
              </w:rPr>
              <w:t>aa</w:t>
            </w:r>
            <w:proofErr w:type="spellEnd"/>
            <w:r w:rsidRPr="009B2E9E">
              <w:rPr>
                <w:b w:val="0"/>
                <w:iCs/>
                <w:sz w:val="24"/>
                <w:szCs w:val="24"/>
              </w:rPr>
              <w:t xml:space="preserve">) </w:t>
            </w:r>
            <w:r w:rsidRPr="009B2E9E">
              <w:rPr>
                <w:b w:val="0"/>
                <w:sz w:val="24"/>
                <w:szCs w:val="24"/>
              </w:rPr>
              <w:t xml:space="preserve">lakhatási támogatás, </w:t>
            </w:r>
          </w:p>
          <w:p w14:paraId="6B486BEE" w14:textId="77777777" w:rsidR="009B2E9E" w:rsidRPr="009B2E9E" w:rsidRDefault="009B2E9E" w:rsidP="009B2E9E">
            <w:pPr>
              <w:autoSpaceDE w:val="0"/>
              <w:autoSpaceDN w:val="0"/>
              <w:adjustRightInd w:val="0"/>
              <w:ind w:firstLine="720"/>
              <w:rPr>
                <w:b w:val="0"/>
                <w:sz w:val="24"/>
                <w:szCs w:val="24"/>
              </w:rPr>
            </w:pPr>
            <w:r w:rsidRPr="009B2E9E">
              <w:rPr>
                <w:b w:val="0"/>
                <w:iCs/>
                <w:sz w:val="24"/>
                <w:szCs w:val="24"/>
              </w:rPr>
              <w:t xml:space="preserve">ab) </w:t>
            </w:r>
            <w:r w:rsidRPr="009B2E9E">
              <w:rPr>
                <w:b w:val="0"/>
                <w:sz w:val="24"/>
                <w:szCs w:val="24"/>
              </w:rPr>
              <w:t>hátralékkezelési támogatás,</w:t>
            </w:r>
          </w:p>
          <w:p w14:paraId="546182B2" w14:textId="77777777" w:rsidR="009B2E9E" w:rsidRPr="009B2E9E" w:rsidRDefault="009B2E9E" w:rsidP="009B2E9E">
            <w:pPr>
              <w:autoSpaceDE w:val="0"/>
              <w:autoSpaceDN w:val="0"/>
              <w:adjustRightInd w:val="0"/>
              <w:ind w:firstLine="720"/>
              <w:rPr>
                <w:b w:val="0"/>
                <w:sz w:val="24"/>
                <w:szCs w:val="24"/>
              </w:rPr>
            </w:pPr>
            <w:proofErr w:type="spellStart"/>
            <w:r w:rsidRPr="009B2E9E">
              <w:rPr>
                <w:b w:val="0"/>
                <w:sz w:val="24"/>
                <w:szCs w:val="24"/>
              </w:rPr>
              <w:t>ac</w:t>
            </w:r>
            <w:proofErr w:type="spellEnd"/>
            <w:r w:rsidRPr="009B2E9E">
              <w:rPr>
                <w:b w:val="0"/>
                <w:sz w:val="24"/>
                <w:szCs w:val="24"/>
              </w:rPr>
              <w:t>)</w:t>
            </w:r>
            <w:r w:rsidRPr="009B2E9E">
              <w:rPr>
                <w:b w:val="0"/>
                <w:iCs/>
                <w:sz w:val="24"/>
                <w:szCs w:val="24"/>
              </w:rPr>
              <w:t xml:space="preserve"> g</w:t>
            </w:r>
            <w:r w:rsidRPr="009B2E9E">
              <w:rPr>
                <w:b w:val="0"/>
                <w:sz w:val="24"/>
                <w:szCs w:val="24"/>
              </w:rPr>
              <w:t xml:space="preserve">yógyszertámogatás, </w:t>
            </w:r>
          </w:p>
          <w:p w14:paraId="3BDFBC9B" w14:textId="77777777" w:rsidR="009B2E9E" w:rsidRPr="009B2E9E" w:rsidRDefault="009B2E9E" w:rsidP="009B2E9E">
            <w:pPr>
              <w:autoSpaceDE w:val="0"/>
              <w:autoSpaceDN w:val="0"/>
              <w:adjustRightInd w:val="0"/>
              <w:ind w:firstLine="720"/>
              <w:rPr>
                <w:b w:val="0"/>
                <w:sz w:val="24"/>
                <w:szCs w:val="24"/>
              </w:rPr>
            </w:pPr>
            <w:r w:rsidRPr="009B2E9E">
              <w:rPr>
                <w:b w:val="0"/>
                <w:iCs/>
                <w:sz w:val="24"/>
                <w:szCs w:val="24"/>
              </w:rPr>
              <w:t>ad)</w:t>
            </w:r>
            <w:r w:rsidRPr="009B2E9E">
              <w:rPr>
                <w:b w:val="0"/>
                <w:sz w:val="24"/>
                <w:szCs w:val="24"/>
              </w:rPr>
              <w:t xml:space="preserve"> betegápolási támogatás,</w:t>
            </w:r>
          </w:p>
          <w:p w14:paraId="11536D43" w14:textId="77777777" w:rsidR="009B2E9E" w:rsidRPr="009B2E9E" w:rsidRDefault="009B2E9E" w:rsidP="009B2E9E">
            <w:pPr>
              <w:autoSpaceDE w:val="0"/>
              <w:autoSpaceDN w:val="0"/>
              <w:adjustRightInd w:val="0"/>
              <w:rPr>
                <w:b w:val="0"/>
                <w:sz w:val="24"/>
                <w:szCs w:val="24"/>
              </w:rPr>
            </w:pPr>
            <w:r w:rsidRPr="009B2E9E">
              <w:rPr>
                <w:b w:val="0"/>
                <w:sz w:val="24"/>
                <w:szCs w:val="24"/>
              </w:rPr>
              <w:t xml:space="preserve">b) </w:t>
            </w:r>
            <w:r w:rsidRPr="009B2E9E">
              <w:rPr>
                <w:b w:val="0"/>
                <w:iCs/>
                <w:sz w:val="24"/>
                <w:szCs w:val="24"/>
              </w:rPr>
              <w:t xml:space="preserve">rendkívüli </w:t>
            </w:r>
            <w:r w:rsidRPr="009B2E9E">
              <w:rPr>
                <w:b w:val="0"/>
                <w:sz w:val="24"/>
                <w:szCs w:val="24"/>
              </w:rPr>
              <w:t xml:space="preserve">települési támogatások: </w:t>
            </w:r>
          </w:p>
          <w:p w14:paraId="48936CD8" w14:textId="77777777" w:rsidR="009B2E9E" w:rsidRPr="009B2E9E" w:rsidRDefault="009B2E9E" w:rsidP="009B2E9E">
            <w:pPr>
              <w:autoSpaceDE w:val="0"/>
              <w:autoSpaceDN w:val="0"/>
              <w:adjustRightInd w:val="0"/>
              <w:ind w:firstLine="708"/>
              <w:rPr>
                <w:b w:val="0"/>
                <w:iCs/>
                <w:sz w:val="24"/>
                <w:szCs w:val="24"/>
              </w:rPr>
            </w:pPr>
            <w:proofErr w:type="spellStart"/>
            <w:r w:rsidRPr="009B2E9E">
              <w:rPr>
                <w:b w:val="0"/>
                <w:iCs/>
                <w:sz w:val="24"/>
                <w:szCs w:val="24"/>
              </w:rPr>
              <w:t>ba</w:t>
            </w:r>
            <w:proofErr w:type="spellEnd"/>
            <w:r w:rsidRPr="009B2E9E">
              <w:rPr>
                <w:b w:val="0"/>
                <w:iCs/>
                <w:sz w:val="24"/>
                <w:szCs w:val="24"/>
              </w:rPr>
              <w:t>) létfenntartási támogatás,</w:t>
            </w:r>
          </w:p>
          <w:p w14:paraId="5AC37B93" w14:textId="77777777" w:rsidR="009B2E9E" w:rsidRPr="009B2E9E" w:rsidRDefault="009B2E9E" w:rsidP="009B2E9E">
            <w:pPr>
              <w:autoSpaceDE w:val="0"/>
              <w:autoSpaceDN w:val="0"/>
              <w:adjustRightInd w:val="0"/>
              <w:ind w:firstLine="708"/>
              <w:rPr>
                <w:b w:val="0"/>
                <w:iCs/>
                <w:sz w:val="24"/>
                <w:szCs w:val="24"/>
              </w:rPr>
            </w:pPr>
            <w:proofErr w:type="spellStart"/>
            <w:r w:rsidRPr="009B2E9E">
              <w:rPr>
                <w:b w:val="0"/>
                <w:iCs/>
                <w:sz w:val="24"/>
                <w:szCs w:val="24"/>
              </w:rPr>
              <w:t>bb</w:t>
            </w:r>
            <w:proofErr w:type="spellEnd"/>
            <w:r w:rsidRPr="009B2E9E">
              <w:rPr>
                <w:b w:val="0"/>
                <w:iCs/>
                <w:sz w:val="24"/>
                <w:szCs w:val="24"/>
              </w:rPr>
              <w:t xml:space="preserve">) eseti </w:t>
            </w:r>
            <w:r w:rsidRPr="009B2E9E">
              <w:rPr>
                <w:b w:val="0"/>
                <w:sz w:val="24"/>
                <w:szCs w:val="24"/>
              </w:rPr>
              <w:t>gyermekvédelmi támogatás,</w:t>
            </w:r>
            <w:r w:rsidRPr="009B2E9E">
              <w:rPr>
                <w:b w:val="0"/>
                <w:iCs/>
                <w:sz w:val="24"/>
                <w:szCs w:val="24"/>
              </w:rPr>
              <w:t xml:space="preserve"> </w:t>
            </w:r>
          </w:p>
          <w:p w14:paraId="18689FD4" w14:textId="77777777" w:rsidR="009B2E9E" w:rsidRPr="009B2E9E" w:rsidRDefault="009B2E9E" w:rsidP="009B2E9E">
            <w:pPr>
              <w:autoSpaceDE w:val="0"/>
              <w:autoSpaceDN w:val="0"/>
              <w:adjustRightInd w:val="0"/>
              <w:ind w:firstLine="708"/>
              <w:rPr>
                <w:b w:val="0"/>
                <w:iCs/>
                <w:sz w:val="24"/>
                <w:szCs w:val="24"/>
              </w:rPr>
            </w:pPr>
            <w:proofErr w:type="spellStart"/>
            <w:r w:rsidRPr="009B2E9E">
              <w:rPr>
                <w:b w:val="0"/>
                <w:iCs/>
                <w:sz w:val="24"/>
                <w:szCs w:val="24"/>
              </w:rPr>
              <w:t>bc</w:t>
            </w:r>
            <w:proofErr w:type="spellEnd"/>
            <w:r w:rsidRPr="009B2E9E">
              <w:rPr>
                <w:b w:val="0"/>
                <w:iCs/>
                <w:sz w:val="24"/>
                <w:szCs w:val="24"/>
              </w:rPr>
              <w:t>) temetési támogatás,</w:t>
            </w:r>
          </w:p>
          <w:p w14:paraId="00C8514D" w14:textId="77777777" w:rsidR="009B2E9E" w:rsidRPr="009B2E9E" w:rsidRDefault="009B2E9E" w:rsidP="009B2E9E">
            <w:pPr>
              <w:autoSpaceDE w:val="0"/>
              <w:autoSpaceDN w:val="0"/>
              <w:adjustRightInd w:val="0"/>
              <w:rPr>
                <w:b w:val="0"/>
                <w:sz w:val="24"/>
                <w:szCs w:val="24"/>
              </w:rPr>
            </w:pPr>
            <w:r w:rsidRPr="009B2E9E">
              <w:rPr>
                <w:b w:val="0"/>
                <w:sz w:val="24"/>
                <w:szCs w:val="24"/>
              </w:rPr>
              <w:t>c) egyéb támogatások:</w:t>
            </w:r>
          </w:p>
          <w:p w14:paraId="1FE39CD0" w14:textId="77777777" w:rsidR="009B2E9E" w:rsidRPr="009B2E9E" w:rsidRDefault="009B2E9E" w:rsidP="009B2E9E">
            <w:pPr>
              <w:autoSpaceDE w:val="0"/>
              <w:autoSpaceDN w:val="0"/>
              <w:adjustRightInd w:val="0"/>
              <w:ind w:firstLine="720"/>
              <w:rPr>
                <w:b w:val="0"/>
                <w:sz w:val="24"/>
                <w:szCs w:val="24"/>
              </w:rPr>
            </w:pPr>
            <w:proofErr w:type="spellStart"/>
            <w:r w:rsidRPr="009B2E9E">
              <w:rPr>
                <w:b w:val="0"/>
                <w:sz w:val="24"/>
                <w:szCs w:val="24"/>
              </w:rPr>
              <w:t>ca</w:t>
            </w:r>
            <w:proofErr w:type="spellEnd"/>
            <w:r w:rsidRPr="009B2E9E">
              <w:rPr>
                <w:b w:val="0"/>
                <w:sz w:val="24"/>
                <w:szCs w:val="24"/>
              </w:rPr>
              <w:t xml:space="preserve">) keresetpótló támogatás, </w:t>
            </w:r>
          </w:p>
          <w:p w14:paraId="7A03A6FC" w14:textId="77777777" w:rsidR="009B2E9E" w:rsidRPr="009B2E9E" w:rsidRDefault="009B2E9E" w:rsidP="009B2E9E">
            <w:pPr>
              <w:autoSpaceDE w:val="0"/>
              <w:autoSpaceDN w:val="0"/>
              <w:adjustRightInd w:val="0"/>
              <w:ind w:firstLine="720"/>
              <w:rPr>
                <w:b w:val="0"/>
                <w:sz w:val="24"/>
                <w:szCs w:val="24"/>
              </w:rPr>
            </w:pPr>
            <w:proofErr w:type="spellStart"/>
            <w:r w:rsidRPr="009B2E9E">
              <w:rPr>
                <w:b w:val="0"/>
                <w:sz w:val="24"/>
                <w:szCs w:val="24"/>
              </w:rPr>
              <w:t>cb</w:t>
            </w:r>
            <w:proofErr w:type="spellEnd"/>
            <w:r w:rsidRPr="009B2E9E">
              <w:rPr>
                <w:b w:val="0"/>
                <w:sz w:val="24"/>
                <w:szCs w:val="24"/>
              </w:rPr>
              <w:t>) gyermeknevelési támogatás,</w:t>
            </w:r>
          </w:p>
          <w:p w14:paraId="792A0B90" w14:textId="77777777" w:rsidR="009B2E9E" w:rsidRPr="009B2E9E" w:rsidRDefault="009B2E9E" w:rsidP="009B2E9E">
            <w:pPr>
              <w:autoSpaceDE w:val="0"/>
              <w:autoSpaceDN w:val="0"/>
              <w:adjustRightInd w:val="0"/>
              <w:ind w:firstLine="709"/>
              <w:rPr>
                <w:b w:val="0"/>
                <w:sz w:val="24"/>
                <w:szCs w:val="24"/>
              </w:rPr>
            </w:pPr>
            <w:proofErr w:type="spellStart"/>
            <w:r w:rsidRPr="009B2E9E">
              <w:rPr>
                <w:b w:val="0"/>
                <w:sz w:val="24"/>
                <w:szCs w:val="24"/>
              </w:rPr>
              <w:t>cc</w:t>
            </w:r>
            <w:proofErr w:type="spellEnd"/>
            <w:r w:rsidRPr="009B2E9E">
              <w:rPr>
                <w:b w:val="0"/>
                <w:sz w:val="24"/>
                <w:szCs w:val="24"/>
              </w:rPr>
              <w:t>) védőoltás térítésmentes juttatása,</w:t>
            </w:r>
          </w:p>
          <w:p w14:paraId="5D0A9F34" w14:textId="77777777" w:rsidR="009B2E9E" w:rsidRPr="009B2E9E" w:rsidRDefault="009B2E9E" w:rsidP="009B2E9E">
            <w:pPr>
              <w:autoSpaceDE w:val="0"/>
              <w:autoSpaceDN w:val="0"/>
              <w:adjustRightInd w:val="0"/>
              <w:ind w:firstLine="709"/>
              <w:rPr>
                <w:b w:val="0"/>
                <w:sz w:val="24"/>
                <w:szCs w:val="24"/>
              </w:rPr>
            </w:pPr>
            <w:r w:rsidRPr="009B2E9E">
              <w:rPr>
                <w:b w:val="0"/>
                <w:sz w:val="24"/>
                <w:szCs w:val="24"/>
              </w:rPr>
              <w:t>cd) helyi utazási bérlet támogatás,</w:t>
            </w:r>
          </w:p>
          <w:p w14:paraId="7B8A6C86" w14:textId="77777777" w:rsidR="009B2E9E" w:rsidRPr="009B2E9E" w:rsidRDefault="009B2E9E" w:rsidP="009B2E9E">
            <w:pPr>
              <w:autoSpaceDE w:val="0"/>
              <w:autoSpaceDN w:val="0"/>
              <w:adjustRightInd w:val="0"/>
              <w:ind w:firstLine="709"/>
              <w:rPr>
                <w:b w:val="0"/>
                <w:sz w:val="24"/>
                <w:szCs w:val="24"/>
              </w:rPr>
            </w:pPr>
            <w:proofErr w:type="spellStart"/>
            <w:r w:rsidRPr="009B2E9E">
              <w:rPr>
                <w:b w:val="0"/>
                <w:sz w:val="24"/>
                <w:szCs w:val="24"/>
              </w:rPr>
              <w:t>ce</w:t>
            </w:r>
            <w:proofErr w:type="spellEnd"/>
            <w:r w:rsidRPr="009B2E9E">
              <w:rPr>
                <w:b w:val="0"/>
                <w:sz w:val="24"/>
                <w:szCs w:val="24"/>
              </w:rPr>
              <w:t>) karácsonyi támogatás,</w:t>
            </w:r>
          </w:p>
          <w:p w14:paraId="08723A55" w14:textId="77777777" w:rsidR="009B2E9E" w:rsidRPr="009B2E9E" w:rsidRDefault="009B2E9E" w:rsidP="009B2E9E">
            <w:pPr>
              <w:autoSpaceDE w:val="0"/>
              <w:autoSpaceDN w:val="0"/>
              <w:adjustRightInd w:val="0"/>
              <w:ind w:firstLine="709"/>
              <w:rPr>
                <w:b w:val="0"/>
                <w:sz w:val="24"/>
                <w:szCs w:val="24"/>
              </w:rPr>
            </w:pPr>
            <w:proofErr w:type="spellStart"/>
            <w:r w:rsidRPr="009B2E9E">
              <w:rPr>
                <w:b w:val="0"/>
                <w:sz w:val="24"/>
                <w:szCs w:val="24"/>
              </w:rPr>
              <w:t>cf</w:t>
            </w:r>
            <w:proofErr w:type="spellEnd"/>
            <w:r w:rsidRPr="009B2E9E">
              <w:rPr>
                <w:b w:val="0"/>
                <w:sz w:val="24"/>
                <w:szCs w:val="24"/>
              </w:rPr>
              <w:t>) 100. életévet betöltött személyek támogatása.</w:t>
            </w:r>
          </w:p>
          <w:p w14:paraId="2B8822CB" w14:textId="77777777" w:rsidR="00706905" w:rsidRPr="009B2E9E" w:rsidRDefault="00706905" w:rsidP="006F0BF5">
            <w:pPr>
              <w:pStyle w:val="Default"/>
              <w:ind w:left="426"/>
            </w:pPr>
          </w:p>
        </w:tc>
        <w:tc>
          <w:tcPr>
            <w:tcW w:w="4532" w:type="dxa"/>
          </w:tcPr>
          <w:p w14:paraId="20AB8776" w14:textId="77777777" w:rsidR="00706905" w:rsidRPr="00484B3F" w:rsidRDefault="00706905" w:rsidP="007B04CF">
            <w:pPr>
              <w:pStyle w:val="lfej"/>
              <w:numPr>
                <w:ilvl w:val="0"/>
                <w:numId w:val="6"/>
              </w:numPr>
              <w:tabs>
                <w:tab w:val="clear" w:pos="4536"/>
                <w:tab w:val="clear" w:pos="9072"/>
              </w:tabs>
              <w:spacing w:line="264" w:lineRule="auto"/>
              <w:jc w:val="center"/>
              <w:rPr>
                <w:bCs/>
                <w:snapToGrid w:val="0"/>
                <w:sz w:val="24"/>
                <w:szCs w:val="24"/>
              </w:rPr>
            </w:pPr>
            <w:r w:rsidRPr="00484B3F">
              <w:rPr>
                <w:bCs/>
                <w:snapToGrid w:val="0"/>
                <w:sz w:val="24"/>
                <w:szCs w:val="24"/>
              </w:rPr>
              <w:t>§</w:t>
            </w:r>
          </w:p>
          <w:p w14:paraId="6F7878CE" w14:textId="77777777" w:rsidR="00484B3F" w:rsidRPr="009571C2" w:rsidRDefault="00484B3F" w:rsidP="00484B3F">
            <w:pPr>
              <w:pStyle w:val="lfej"/>
              <w:tabs>
                <w:tab w:val="clear" w:pos="4536"/>
                <w:tab w:val="clear" w:pos="9072"/>
              </w:tabs>
              <w:spacing w:line="264" w:lineRule="auto"/>
              <w:ind w:left="720"/>
              <w:rPr>
                <w:bCs/>
                <w:i/>
                <w:snapToGrid w:val="0"/>
                <w:sz w:val="24"/>
                <w:szCs w:val="24"/>
              </w:rPr>
            </w:pPr>
          </w:p>
          <w:p w14:paraId="7BBF66DA" w14:textId="77777777" w:rsidR="003A3B3D" w:rsidRPr="009571C2" w:rsidRDefault="003A3B3D" w:rsidP="003A3B3D">
            <w:pPr>
              <w:tabs>
                <w:tab w:val="left" w:pos="0"/>
              </w:tabs>
              <w:jc w:val="both"/>
              <w:rPr>
                <w:b w:val="0"/>
                <w:i/>
                <w:snapToGrid w:val="0"/>
                <w:sz w:val="24"/>
                <w:szCs w:val="24"/>
              </w:rPr>
            </w:pPr>
            <w:r w:rsidRPr="009571C2">
              <w:rPr>
                <w:rFonts w:cs="Arial"/>
                <w:b w:val="0"/>
                <w:i/>
                <w:sz w:val="24"/>
                <w:szCs w:val="24"/>
              </w:rPr>
              <w:t>A szociális igazgatásról és egyes szociális és gyermekjóléti ellátásokról szóló 3/2015.(II.27.) önkormányzati rendelet</w:t>
            </w:r>
            <w:r w:rsidRPr="009571C2">
              <w:rPr>
                <w:b w:val="0"/>
                <w:i/>
                <w:color w:val="000000"/>
                <w:sz w:val="24"/>
                <w:szCs w:val="24"/>
              </w:rPr>
              <w:t xml:space="preserve"> (továbbiakban: R.)</w:t>
            </w:r>
          </w:p>
          <w:p w14:paraId="78D9A850" w14:textId="77777777" w:rsidR="00706905" w:rsidRPr="009571C2" w:rsidRDefault="00706905" w:rsidP="003A3B3D">
            <w:pPr>
              <w:jc w:val="both"/>
              <w:rPr>
                <w:bCs/>
                <w:i/>
                <w:iCs/>
              </w:rPr>
            </w:pPr>
            <w:r w:rsidRPr="009571C2">
              <w:rPr>
                <w:b w:val="0"/>
                <w:bCs/>
                <w:i/>
                <w:sz w:val="24"/>
                <w:szCs w:val="24"/>
              </w:rPr>
              <w:t xml:space="preserve"> </w:t>
            </w:r>
            <w:r w:rsidR="003A3B3D" w:rsidRPr="009571C2">
              <w:rPr>
                <w:b w:val="0"/>
                <w:bCs/>
                <w:i/>
                <w:sz w:val="24"/>
                <w:szCs w:val="24"/>
              </w:rPr>
              <w:t xml:space="preserve">2. § (1) bekezdés </w:t>
            </w:r>
            <w:r w:rsidR="00A95275">
              <w:rPr>
                <w:b w:val="0"/>
                <w:bCs/>
                <w:i/>
                <w:sz w:val="24"/>
                <w:szCs w:val="24"/>
              </w:rPr>
              <w:t>1</w:t>
            </w:r>
            <w:r w:rsidR="003A3B3D" w:rsidRPr="009571C2">
              <w:rPr>
                <w:b w:val="0"/>
                <w:bCs/>
                <w:i/>
                <w:sz w:val="24"/>
                <w:szCs w:val="24"/>
              </w:rPr>
              <w:t>. pontja he</w:t>
            </w:r>
            <w:r w:rsidRPr="009571C2">
              <w:rPr>
                <w:b w:val="0"/>
                <w:bCs/>
                <w:i/>
                <w:iCs/>
                <w:sz w:val="24"/>
                <w:szCs w:val="24"/>
              </w:rPr>
              <w:t>lyébe a következő rendelkezés lép</w:t>
            </w:r>
            <w:r w:rsidRPr="009571C2">
              <w:rPr>
                <w:bCs/>
                <w:i/>
                <w:iCs/>
              </w:rPr>
              <w:t>:</w:t>
            </w:r>
          </w:p>
          <w:p w14:paraId="511AED49" w14:textId="06DB63B6" w:rsidR="00A95275" w:rsidRPr="005B5103" w:rsidRDefault="00A95275" w:rsidP="00A95275">
            <w:pPr>
              <w:pStyle w:val="Default"/>
              <w:ind w:left="426"/>
              <w:jc w:val="both"/>
              <w:rPr>
                <w:rFonts w:ascii="Times New Roman" w:hAnsi="Times New Roman" w:cs="Times New Roman"/>
                <w:b/>
                <w:color w:val="auto"/>
              </w:rPr>
            </w:pPr>
            <w:r>
              <w:t>„</w:t>
            </w:r>
            <w:r w:rsidRPr="005B5103">
              <w:rPr>
                <w:rFonts w:ascii="Times New Roman" w:hAnsi="Times New Roman" w:cs="Times New Roman"/>
                <w:b/>
                <w:color w:val="auto"/>
              </w:rPr>
              <w:t xml:space="preserve">1. </w:t>
            </w:r>
            <w:r w:rsidRPr="005B5103">
              <w:rPr>
                <w:rFonts w:ascii="Times New Roman" w:hAnsi="Times New Roman" w:cs="Times New Roman"/>
                <w:b/>
                <w:i/>
                <w:iCs/>
                <w:color w:val="auto"/>
              </w:rPr>
              <w:t xml:space="preserve">jövedelem: </w:t>
            </w:r>
            <w:r w:rsidRPr="005B5103">
              <w:rPr>
                <w:rFonts w:ascii="Times New Roman" w:hAnsi="Times New Roman" w:cs="Times New Roman"/>
                <w:b/>
                <w:color w:val="auto"/>
              </w:rPr>
              <w:t xml:space="preserve">az Szt. 4. § (1) bekezdés a) pontjában meghatározottak, </w:t>
            </w:r>
            <w:r w:rsidR="00054768" w:rsidRPr="005B5103">
              <w:rPr>
                <w:rFonts w:ascii="Times New Roman" w:hAnsi="Times New Roman" w:cs="Times New Roman"/>
                <w:b/>
                <w:color w:val="auto"/>
              </w:rPr>
              <w:t xml:space="preserve">ideértve </w:t>
            </w:r>
            <w:r w:rsidRPr="005B5103">
              <w:rPr>
                <w:rFonts w:ascii="Times New Roman" w:hAnsi="Times New Roman" w:cs="Times New Roman"/>
                <w:b/>
                <w:color w:val="auto"/>
              </w:rPr>
              <w:t xml:space="preserve">e rendelet </w:t>
            </w:r>
            <w:r w:rsidR="00054768" w:rsidRPr="005B5103">
              <w:rPr>
                <w:rFonts w:ascii="Times New Roman" w:hAnsi="Times New Roman" w:cs="Times New Roman"/>
                <w:b/>
                <w:color w:val="auto"/>
              </w:rPr>
              <w:t xml:space="preserve">9. § ad) alpontjában, és a </w:t>
            </w:r>
            <w:proofErr w:type="spellStart"/>
            <w:r w:rsidR="00054768" w:rsidRPr="005B5103">
              <w:rPr>
                <w:rFonts w:ascii="Times New Roman" w:hAnsi="Times New Roman" w:cs="Times New Roman"/>
                <w:b/>
                <w:color w:val="auto"/>
              </w:rPr>
              <w:t>ca</w:t>
            </w:r>
            <w:proofErr w:type="spellEnd"/>
            <w:r w:rsidR="00054768" w:rsidRPr="005B5103">
              <w:rPr>
                <w:rFonts w:ascii="Times New Roman" w:hAnsi="Times New Roman" w:cs="Times New Roman"/>
                <w:b/>
                <w:color w:val="auto"/>
              </w:rPr>
              <w:t>)</w:t>
            </w:r>
            <w:proofErr w:type="spellStart"/>
            <w:r w:rsidR="00054768" w:rsidRPr="005B5103">
              <w:rPr>
                <w:rFonts w:ascii="Times New Roman" w:hAnsi="Times New Roman" w:cs="Times New Roman"/>
                <w:b/>
                <w:color w:val="auto"/>
              </w:rPr>
              <w:t>-cb</w:t>
            </w:r>
            <w:proofErr w:type="spellEnd"/>
            <w:r w:rsidR="00054768" w:rsidRPr="005B5103">
              <w:rPr>
                <w:rFonts w:ascii="Times New Roman" w:hAnsi="Times New Roman" w:cs="Times New Roman"/>
                <w:b/>
                <w:color w:val="auto"/>
              </w:rPr>
              <w:t>) alpontjaiban megjelölt ellátásokat is</w:t>
            </w:r>
            <w:r w:rsidR="00CB3C33" w:rsidRPr="005B5103">
              <w:rPr>
                <w:rFonts w:ascii="Times New Roman" w:hAnsi="Times New Roman" w:cs="Times New Roman"/>
                <w:b/>
                <w:color w:val="auto"/>
              </w:rPr>
              <w:t xml:space="preserve">. Nem minősül jövedelemnek </w:t>
            </w:r>
            <w:r w:rsidR="00054768" w:rsidRPr="005B5103">
              <w:rPr>
                <w:rFonts w:ascii="Times New Roman" w:hAnsi="Times New Roman" w:cs="Times New Roman"/>
                <w:b/>
                <w:color w:val="auto"/>
              </w:rPr>
              <w:t>az Szt. 4. § (1a) bekezdésében foglaltak, valamint e rendelet</w:t>
            </w:r>
            <w:r w:rsidR="00CB3C33" w:rsidRPr="005B5103">
              <w:rPr>
                <w:rFonts w:ascii="Times New Roman" w:hAnsi="Times New Roman" w:cs="Times New Roman"/>
                <w:b/>
                <w:color w:val="auto"/>
              </w:rPr>
              <w:t xml:space="preserve"> 9. §</w:t>
            </w:r>
            <w:r w:rsidR="00054768" w:rsidRPr="005B5103">
              <w:rPr>
                <w:rFonts w:ascii="Times New Roman" w:hAnsi="Times New Roman" w:cs="Times New Roman"/>
                <w:b/>
                <w:color w:val="auto"/>
              </w:rPr>
              <w:t xml:space="preserve"> </w:t>
            </w:r>
            <w:proofErr w:type="spellStart"/>
            <w:r w:rsidR="00CB3C33" w:rsidRPr="005B5103">
              <w:rPr>
                <w:rFonts w:ascii="Times New Roman" w:hAnsi="Times New Roman" w:cs="Times New Roman"/>
                <w:b/>
                <w:color w:val="auto"/>
              </w:rPr>
              <w:t>cc</w:t>
            </w:r>
            <w:proofErr w:type="spellEnd"/>
            <w:r w:rsidR="00CB3C33" w:rsidRPr="005B5103">
              <w:rPr>
                <w:rFonts w:ascii="Times New Roman" w:hAnsi="Times New Roman" w:cs="Times New Roman"/>
                <w:b/>
                <w:color w:val="auto"/>
              </w:rPr>
              <w:t xml:space="preserve">) – </w:t>
            </w:r>
            <w:proofErr w:type="spellStart"/>
            <w:r w:rsidR="00CB3C33" w:rsidRPr="005B5103">
              <w:rPr>
                <w:rFonts w:ascii="Times New Roman" w:hAnsi="Times New Roman" w:cs="Times New Roman"/>
                <w:b/>
                <w:color w:val="auto"/>
              </w:rPr>
              <w:t>cf</w:t>
            </w:r>
            <w:proofErr w:type="spellEnd"/>
            <w:r w:rsidR="00CB3C33" w:rsidRPr="005B5103">
              <w:rPr>
                <w:rFonts w:ascii="Times New Roman" w:hAnsi="Times New Roman" w:cs="Times New Roman"/>
                <w:b/>
                <w:color w:val="auto"/>
              </w:rPr>
              <w:t xml:space="preserve">) </w:t>
            </w:r>
            <w:r w:rsidR="00054768" w:rsidRPr="005B5103">
              <w:rPr>
                <w:rFonts w:ascii="Times New Roman" w:hAnsi="Times New Roman" w:cs="Times New Roman"/>
                <w:b/>
                <w:color w:val="auto"/>
              </w:rPr>
              <w:t>al</w:t>
            </w:r>
            <w:r w:rsidR="00CB3C33" w:rsidRPr="005B5103">
              <w:rPr>
                <w:rFonts w:ascii="Times New Roman" w:hAnsi="Times New Roman" w:cs="Times New Roman"/>
                <w:b/>
                <w:color w:val="auto"/>
              </w:rPr>
              <w:t xml:space="preserve">pontjaiban </w:t>
            </w:r>
            <w:r w:rsidR="00054768" w:rsidRPr="005B5103">
              <w:rPr>
                <w:rFonts w:ascii="Times New Roman" w:hAnsi="Times New Roman" w:cs="Times New Roman"/>
                <w:b/>
                <w:color w:val="auto"/>
              </w:rPr>
              <w:t>megjelölt</w:t>
            </w:r>
            <w:r w:rsidR="00CB3C33" w:rsidRPr="005B5103">
              <w:rPr>
                <w:rFonts w:ascii="Times New Roman" w:hAnsi="Times New Roman" w:cs="Times New Roman"/>
                <w:b/>
                <w:color w:val="auto"/>
              </w:rPr>
              <w:t xml:space="preserve"> ellátások</w:t>
            </w:r>
            <w:r w:rsidRPr="005B5103">
              <w:rPr>
                <w:rFonts w:ascii="Times New Roman" w:hAnsi="Times New Roman" w:cs="Times New Roman"/>
                <w:b/>
                <w:color w:val="auto"/>
              </w:rPr>
              <w:t>;</w:t>
            </w:r>
            <w:r w:rsidR="005B5103">
              <w:rPr>
                <w:rFonts w:ascii="Times New Roman" w:hAnsi="Times New Roman" w:cs="Times New Roman"/>
                <w:b/>
                <w:color w:val="auto"/>
              </w:rPr>
              <w:t>”</w:t>
            </w:r>
          </w:p>
          <w:p w14:paraId="110DFCD6" w14:textId="77777777" w:rsidR="00A95275" w:rsidRPr="005B5103" w:rsidRDefault="00A95275" w:rsidP="00A95275">
            <w:pPr>
              <w:pStyle w:val="Szvegtrzs"/>
              <w:rPr>
                <w:b/>
                <w:i w:val="0"/>
                <w:sz w:val="24"/>
                <w:szCs w:val="24"/>
              </w:rPr>
            </w:pPr>
          </w:p>
          <w:p w14:paraId="60A9661F" w14:textId="77777777" w:rsidR="00706905" w:rsidRPr="009571C2" w:rsidRDefault="00706905" w:rsidP="006F0BF5">
            <w:pPr>
              <w:pStyle w:val="Default"/>
              <w:ind w:left="426"/>
              <w:rPr>
                <w:b/>
                <w:i/>
              </w:rPr>
            </w:pPr>
          </w:p>
        </w:tc>
      </w:tr>
      <w:tr w:rsidR="002A7B63" w:rsidRPr="00B45B8C" w14:paraId="26C48A3D" w14:textId="77777777" w:rsidTr="00D26AB7">
        <w:trPr>
          <w:trHeight w:val="3054"/>
        </w:trPr>
        <w:tc>
          <w:tcPr>
            <w:tcW w:w="4530" w:type="dxa"/>
          </w:tcPr>
          <w:p w14:paraId="08EDB662" w14:textId="77777777" w:rsidR="00C06FD6" w:rsidRDefault="00C06FD6" w:rsidP="002A7B63">
            <w:pPr>
              <w:rPr>
                <w:b w:val="0"/>
              </w:rPr>
            </w:pPr>
          </w:p>
          <w:p w14:paraId="1B411157" w14:textId="77777777" w:rsidR="002A7B63" w:rsidRPr="009B2E9E" w:rsidRDefault="002A7B63" w:rsidP="002A7B63">
            <w:pPr>
              <w:rPr>
                <w:b w:val="0"/>
              </w:rPr>
            </w:pPr>
            <w:r w:rsidRPr="009B2E9E">
              <w:rPr>
                <w:b w:val="0"/>
              </w:rPr>
              <w:t>R. 3.§</w:t>
            </w:r>
          </w:p>
          <w:p w14:paraId="2A42FA44" w14:textId="77777777" w:rsidR="002A7B63" w:rsidRPr="009B2E9E" w:rsidRDefault="002A7B63" w:rsidP="002A7B63">
            <w:pPr>
              <w:ind w:left="360"/>
              <w:contextualSpacing/>
              <w:jc w:val="both"/>
              <w:rPr>
                <w:b w:val="0"/>
                <w:sz w:val="24"/>
                <w:szCs w:val="24"/>
              </w:rPr>
            </w:pPr>
            <w:r w:rsidRPr="009B2E9E">
              <w:rPr>
                <w:b w:val="0"/>
              </w:rPr>
              <w:t>(3)</w:t>
            </w:r>
            <w:r w:rsidRPr="009B2E9E">
              <w:rPr>
                <w:b w:val="0"/>
                <w:sz w:val="24"/>
                <w:szCs w:val="24"/>
              </w:rPr>
              <w:t xml:space="preserve"> A Képviselő-testület hatáskörét e rendelet a 40. § (6) bekezdésében, a 41. § (11) bekezdésében, a </w:t>
            </w:r>
            <w:r w:rsidRPr="009B2E9E">
              <w:rPr>
                <w:b w:val="0"/>
                <w:i/>
                <w:sz w:val="24"/>
                <w:szCs w:val="24"/>
              </w:rPr>
              <w:t>47. § (3) bekezdésében</w:t>
            </w:r>
            <w:r w:rsidRPr="009B2E9E">
              <w:rPr>
                <w:b w:val="0"/>
                <w:sz w:val="24"/>
                <w:szCs w:val="24"/>
              </w:rPr>
              <w:t xml:space="preserve"> foglalt esetekben a Képviselő-testület által kialakított bizottságok hatásköréről szóló önkormányzati rendeletében meghatározott, hatáskörrel rendelkező Közoktatási, Közművelődési, Sport- és Informatikai Bizottságra ruházza át.</w:t>
            </w:r>
            <w:r w:rsidRPr="009B2E9E">
              <w:rPr>
                <w:b w:val="0"/>
                <w:sz w:val="24"/>
                <w:szCs w:val="24"/>
              </w:rPr>
              <w:tab/>
            </w:r>
          </w:p>
          <w:p w14:paraId="6687DD5D" w14:textId="77777777" w:rsidR="002A7B63" w:rsidRPr="009B2E9E" w:rsidRDefault="002A7B63" w:rsidP="003A3B3D">
            <w:pPr>
              <w:tabs>
                <w:tab w:val="left" w:pos="0"/>
              </w:tabs>
              <w:jc w:val="both"/>
              <w:rPr>
                <w:b w:val="0"/>
                <w:color w:val="000000"/>
                <w:sz w:val="24"/>
                <w:szCs w:val="24"/>
              </w:rPr>
            </w:pPr>
          </w:p>
        </w:tc>
        <w:tc>
          <w:tcPr>
            <w:tcW w:w="4532" w:type="dxa"/>
          </w:tcPr>
          <w:p w14:paraId="054430C0" w14:textId="77777777" w:rsidR="002A7B63" w:rsidRDefault="002A7B63" w:rsidP="007B04CF">
            <w:pPr>
              <w:pStyle w:val="lfej"/>
              <w:numPr>
                <w:ilvl w:val="0"/>
                <w:numId w:val="6"/>
              </w:numPr>
              <w:tabs>
                <w:tab w:val="clear" w:pos="4536"/>
                <w:tab w:val="clear" w:pos="9072"/>
              </w:tabs>
              <w:spacing w:line="264" w:lineRule="auto"/>
              <w:jc w:val="center"/>
              <w:rPr>
                <w:bCs/>
                <w:snapToGrid w:val="0"/>
                <w:sz w:val="24"/>
                <w:szCs w:val="24"/>
              </w:rPr>
            </w:pPr>
            <w:r>
              <w:rPr>
                <w:bCs/>
                <w:snapToGrid w:val="0"/>
                <w:sz w:val="24"/>
                <w:szCs w:val="24"/>
              </w:rPr>
              <w:t>§</w:t>
            </w:r>
          </w:p>
          <w:p w14:paraId="6C0B4F4A" w14:textId="77777777" w:rsidR="00C06FD6" w:rsidRDefault="00C06FD6" w:rsidP="00C06FD6">
            <w:pPr>
              <w:pStyle w:val="lfej"/>
              <w:tabs>
                <w:tab w:val="clear" w:pos="4536"/>
                <w:tab w:val="clear" w:pos="9072"/>
              </w:tabs>
              <w:spacing w:line="264" w:lineRule="auto"/>
              <w:ind w:left="720"/>
              <w:rPr>
                <w:bCs/>
                <w:snapToGrid w:val="0"/>
                <w:sz w:val="24"/>
                <w:szCs w:val="24"/>
              </w:rPr>
            </w:pPr>
          </w:p>
          <w:p w14:paraId="240EE1CF" w14:textId="29456827" w:rsidR="002A7B63" w:rsidRPr="00B909E7" w:rsidRDefault="00793DC7" w:rsidP="002A7B63">
            <w:pPr>
              <w:rPr>
                <w:b w:val="0"/>
              </w:rPr>
            </w:pPr>
            <w:r>
              <w:rPr>
                <w:b w:val="0"/>
                <w:i/>
              </w:rPr>
              <w:t xml:space="preserve">Az </w:t>
            </w:r>
            <w:r w:rsidR="002A7B63">
              <w:rPr>
                <w:b w:val="0"/>
                <w:i/>
              </w:rPr>
              <w:t>R. 3</w:t>
            </w:r>
            <w:r w:rsidR="002A7B63" w:rsidRPr="00604C7E">
              <w:rPr>
                <w:b w:val="0"/>
                <w:i/>
              </w:rPr>
              <w:t xml:space="preserve">. § </w:t>
            </w:r>
            <w:r w:rsidR="002A7B63" w:rsidRPr="00604C7E">
              <w:rPr>
                <w:b w:val="0"/>
                <w:bCs/>
                <w:i/>
                <w:sz w:val="24"/>
                <w:szCs w:val="24"/>
              </w:rPr>
              <w:t>(</w:t>
            </w:r>
            <w:r w:rsidR="009B4E09">
              <w:rPr>
                <w:b w:val="0"/>
                <w:bCs/>
                <w:i/>
                <w:sz w:val="24"/>
                <w:szCs w:val="24"/>
              </w:rPr>
              <w:t>3</w:t>
            </w:r>
            <w:r w:rsidR="002A7B63" w:rsidRPr="009571C2">
              <w:rPr>
                <w:b w:val="0"/>
                <w:bCs/>
                <w:i/>
                <w:sz w:val="24"/>
                <w:szCs w:val="24"/>
              </w:rPr>
              <w:t>) bekezdés</w:t>
            </w:r>
            <w:r w:rsidR="002A7B63">
              <w:rPr>
                <w:b w:val="0"/>
                <w:bCs/>
                <w:i/>
                <w:sz w:val="24"/>
                <w:szCs w:val="24"/>
              </w:rPr>
              <w:t>e</w:t>
            </w:r>
            <w:r w:rsidR="002A7B63" w:rsidRPr="009571C2">
              <w:rPr>
                <w:b w:val="0"/>
                <w:bCs/>
                <w:i/>
                <w:sz w:val="24"/>
                <w:szCs w:val="24"/>
              </w:rPr>
              <w:t xml:space="preserve"> he</w:t>
            </w:r>
            <w:r w:rsidR="002A7B63" w:rsidRPr="009571C2">
              <w:rPr>
                <w:b w:val="0"/>
                <w:bCs/>
                <w:i/>
                <w:iCs/>
                <w:sz w:val="24"/>
                <w:szCs w:val="24"/>
              </w:rPr>
              <w:t>lyébe a következő rendelkezés lép</w:t>
            </w:r>
            <w:r w:rsidR="002A7B63" w:rsidRPr="009571C2">
              <w:rPr>
                <w:bCs/>
                <w:i/>
                <w:iCs/>
              </w:rPr>
              <w:t>:</w:t>
            </w:r>
          </w:p>
          <w:p w14:paraId="69F9948B" w14:textId="7C5C93D6" w:rsidR="002A7B63" w:rsidRPr="00484B3F" w:rsidRDefault="009B4E09" w:rsidP="00AA69B7">
            <w:pPr>
              <w:pStyle w:val="lfej"/>
              <w:tabs>
                <w:tab w:val="clear" w:pos="4536"/>
                <w:tab w:val="clear" w:pos="9072"/>
              </w:tabs>
              <w:spacing w:line="264" w:lineRule="auto"/>
              <w:ind w:left="35"/>
              <w:rPr>
                <w:bCs/>
                <w:snapToGrid w:val="0"/>
                <w:sz w:val="24"/>
                <w:szCs w:val="24"/>
              </w:rPr>
            </w:pPr>
            <w:r>
              <w:rPr>
                <w:b w:val="0"/>
              </w:rPr>
              <w:t>„</w:t>
            </w:r>
            <w:r w:rsidRPr="002A7B63">
              <w:rPr>
                <w:b w:val="0"/>
              </w:rPr>
              <w:t>(3)</w:t>
            </w:r>
            <w:r w:rsidRPr="002A7B63">
              <w:rPr>
                <w:b w:val="0"/>
                <w:sz w:val="24"/>
                <w:szCs w:val="24"/>
              </w:rPr>
              <w:t xml:space="preserve"> A Képviselő-testület hatáskörét e rendelet</w:t>
            </w:r>
            <w:r w:rsidR="00AA69B7">
              <w:rPr>
                <w:b w:val="0"/>
                <w:sz w:val="24"/>
                <w:szCs w:val="24"/>
              </w:rPr>
              <w:t>nek</w:t>
            </w:r>
            <w:r w:rsidRPr="002A7B63">
              <w:rPr>
                <w:b w:val="0"/>
                <w:sz w:val="24"/>
                <w:szCs w:val="24"/>
              </w:rPr>
              <w:t xml:space="preserve"> a 40. § (6) bekezdésében, a 41. § (11) bekezdésében, a </w:t>
            </w:r>
            <w:r w:rsidRPr="009B4E09">
              <w:rPr>
                <w:sz w:val="24"/>
                <w:szCs w:val="24"/>
              </w:rPr>
              <w:t>47. § (3) bekezdésében</w:t>
            </w:r>
            <w:r w:rsidRPr="002A7B63">
              <w:rPr>
                <w:b w:val="0"/>
                <w:sz w:val="24"/>
                <w:szCs w:val="24"/>
              </w:rPr>
              <w:t xml:space="preserve"> foglalt esetekben a Képviselő-testület által kialakított bizottságok hatásköréről szóló</w:t>
            </w:r>
            <w:r w:rsidR="00AA69B7">
              <w:rPr>
                <w:b w:val="0"/>
                <w:sz w:val="24"/>
                <w:szCs w:val="24"/>
              </w:rPr>
              <w:t xml:space="preserve"> mindenkor hatályos </w:t>
            </w:r>
            <w:r w:rsidRPr="002A7B63">
              <w:rPr>
                <w:b w:val="0"/>
                <w:sz w:val="24"/>
                <w:szCs w:val="24"/>
              </w:rPr>
              <w:t>önkormányzati rendeletében meghatározott, hatáskörrel rendelkező Közoktatási, Közművelődési, Sport- és Informatikai Bizottságra ruházza át.</w:t>
            </w:r>
            <w:r>
              <w:rPr>
                <w:b w:val="0"/>
                <w:sz w:val="24"/>
                <w:szCs w:val="24"/>
              </w:rPr>
              <w:t>”</w:t>
            </w:r>
          </w:p>
        </w:tc>
      </w:tr>
      <w:tr w:rsidR="00706905" w:rsidRPr="00B45B8C" w14:paraId="0C9D6D27" w14:textId="77777777" w:rsidTr="00D26AB7">
        <w:tc>
          <w:tcPr>
            <w:tcW w:w="4530" w:type="dxa"/>
          </w:tcPr>
          <w:p w14:paraId="5CF815A8" w14:textId="77777777" w:rsidR="00CF0921" w:rsidRDefault="00CF0921" w:rsidP="00CF0921">
            <w:pPr>
              <w:jc w:val="center"/>
            </w:pPr>
          </w:p>
          <w:p w14:paraId="3463C385" w14:textId="77777777" w:rsidR="00484B3F" w:rsidRDefault="00484B3F" w:rsidP="00604C7E">
            <w:pPr>
              <w:rPr>
                <w:b w:val="0"/>
              </w:rPr>
            </w:pPr>
          </w:p>
          <w:p w14:paraId="725097F6" w14:textId="77777777" w:rsidR="00CF0921" w:rsidRPr="00604C7E" w:rsidRDefault="00D17C8A" w:rsidP="00604C7E">
            <w:pPr>
              <w:rPr>
                <w:b w:val="0"/>
              </w:rPr>
            </w:pPr>
            <w:r>
              <w:rPr>
                <w:b w:val="0"/>
              </w:rPr>
              <w:t xml:space="preserve">R. </w:t>
            </w:r>
            <w:r w:rsidR="00CF0921" w:rsidRPr="00604C7E">
              <w:rPr>
                <w:b w:val="0"/>
              </w:rPr>
              <w:t>28. §</w:t>
            </w:r>
          </w:p>
          <w:p w14:paraId="18E29F9F" w14:textId="77777777" w:rsidR="00CF0921" w:rsidRPr="00604C7E" w:rsidRDefault="00CF0921" w:rsidP="007B04CF">
            <w:pPr>
              <w:pStyle w:val="Listaszerbekezds"/>
              <w:numPr>
                <w:ilvl w:val="0"/>
                <w:numId w:val="1"/>
              </w:numPr>
              <w:jc w:val="both"/>
              <w:rPr>
                <w:i/>
              </w:rPr>
            </w:pPr>
            <w:r w:rsidRPr="00604C7E">
              <w:rPr>
                <w:i/>
              </w:rPr>
              <w:t>Gyermeknevelési támogatás állapítható meg a gyermek jogán annak a személynek</w:t>
            </w:r>
          </w:p>
          <w:p w14:paraId="491255ED" w14:textId="77777777" w:rsidR="00CF0921" w:rsidRPr="00604C7E" w:rsidRDefault="00CF0921" w:rsidP="007B04CF">
            <w:pPr>
              <w:pStyle w:val="Listaszerbekezds"/>
              <w:numPr>
                <w:ilvl w:val="1"/>
                <w:numId w:val="2"/>
              </w:numPr>
              <w:jc w:val="both"/>
              <w:rPr>
                <w:i/>
              </w:rPr>
            </w:pPr>
            <w:r w:rsidRPr="00604C7E">
              <w:rPr>
                <w:i/>
              </w:rPr>
              <w:t>aki családjában gyermeket nevel és</w:t>
            </w:r>
          </w:p>
          <w:p w14:paraId="5F7743A8" w14:textId="77777777" w:rsidR="00CF0921" w:rsidRPr="00604C7E" w:rsidRDefault="00CF0921" w:rsidP="007B04CF">
            <w:pPr>
              <w:pStyle w:val="Listaszerbekezds"/>
              <w:numPr>
                <w:ilvl w:val="1"/>
                <w:numId w:val="2"/>
              </w:numPr>
              <w:jc w:val="both"/>
              <w:rPr>
                <w:i/>
              </w:rPr>
            </w:pPr>
            <w:r w:rsidRPr="00604C7E">
              <w:rPr>
                <w:i/>
              </w:rPr>
              <w:t>a család bejelentett II. kerületi lakcímmel rendelkezik és életvitelszerűen a II. kerületben tartózkodik és</w:t>
            </w:r>
          </w:p>
          <w:p w14:paraId="7D6B66B5" w14:textId="77777777" w:rsidR="00CF0921" w:rsidRPr="00604C7E" w:rsidRDefault="00CF0921" w:rsidP="007B04CF">
            <w:pPr>
              <w:pStyle w:val="Listaszerbekezds"/>
              <w:numPr>
                <w:ilvl w:val="1"/>
                <w:numId w:val="2"/>
              </w:numPr>
              <w:jc w:val="both"/>
              <w:rPr>
                <w:i/>
              </w:rPr>
            </w:pPr>
            <w:r w:rsidRPr="00604C7E">
              <w:rPr>
                <w:i/>
              </w:rPr>
              <w:t>a gyermek tankötelezettségének eleget tesz és</w:t>
            </w:r>
          </w:p>
          <w:p w14:paraId="1C50366D" w14:textId="77777777" w:rsidR="00CF0921" w:rsidRPr="00604C7E" w:rsidRDefault="00CF0921" w:rsidP="007B04CF">
            <w:pPr>
              <w:pStyle w:val="Listaszerbekezds"/>
              <w:numPr>
                <w:ilvl w:val="1"/>
                <w:numId w:val="2"/>
              </w:numPr>
              <w:jc w:val="both"/>
              <w:rPr>
                <w:i/>
              </w:rPr>
            </w:pPr>
            <w:r w:rsidRPr="00604C7E">
              <w:rPr>
                <w:i/>
              </w:rPr>
              <w:t>a családban az egy főre jutó havi jövedelem nem haladja meg az öregségi nyugdíj mindenkori legkisebb összegének 170 %-át és</w:t>
            </w:r>
          </w:p>
          <w:p w14:paraId="4C44B310" w14:textId="77777777" w:rsidR="00CF0921" w:rsidRPr="00604C7E" w:rsidRDefault="00CF0921" w:rsidP="007B04CF">
            <w:pPr>
              <w:pStyle w:val="Listaszerbekezds"/>
              <w:numPr>
                <w:ilvl w:val="1"/>
                <w:numId w:val="2"/>
              </w:numPr>
              <w:jc w:val="both"/>
              <w:rPr>
                <w:i/>
              </w:rPr>
            </w:pPr>
            <w:r w:rsidRPr="00604C7E">
              <w:rPr>
                <w:i/>
              </w:rPr>
              <w:t>a gyermek a Gyvt. szerint rendszeres gyermekvédelmi kedvezményre nem jogosult.</w:t>
            </w:r>
          </w:p>
          <w:p w14:paraId="029640E3" w14:textId="77777777" w:rsidR="00706905" w:rsidRDefault="00706905" w:rsidP="003A3B3D">
            <w:pPr>
              <w:pStyle w:val="Renalr"/>
              <w:keepNext w:val="0"/>
              <w:tabs>
                <w:tab w:val="clear" w:pos="2835"/>
                <w:tab w:val="clear" w:pos="7088"/>
              </w:tabs>
              <w:spacing w:before="0"/>
              <w:rPr>
                <w:sz w:val="24"/>
                <w:szCs w:val="24"/>
              </w:rPr>
            </w:pPr>
          </w:p>
          <w:p w14:paraId="5943F04C" w14:textId="77777777" w:rsidR="003C77C9" w:rsidRPr="00B45B8C" w:rsidRDefault="003C77C9" w:rsidP="003A3B3D">
            <w:pPr>
              <w:pStyle w:val="Renalr"/>
              <w:keepNext w:val="0"/>
              <w:tabs>
                <w:tab w:val="clear" w:pos="2835"/>
                <w:tab w:val="clear" w:pos="7088"/>
              </w:tabs>
              <w:spacing w:before="0"/>
              <w:rPr>
                <w:sz w:val="24"/>
                <w:szCs w:val="24"/>
              </w:rPr>
            </w:pPr>
          </w:p>
        </w:tc>
        <w:tc>
          <w:tcPr>
            <w:tcW w:w="4532" w:type="dxa"/>
          </w:tcPr>
          <w:p w14:paraId="1E66776B" w14:textId="77777777" w:rsidR="00706905" w:rsidRPr="00604C7E" w:rsidRDefault="009B4E09" w:rsidP="003A3B3D">
            <w:pPr>
              <w:jc w:val="center"/>
              <w:rPr>
                <w:color w:val="000000"/>
                <w:sz w:val="24"/>
                <w:szCs w:val="24"/>
              </w:rPr>
            </w:pPr>
            <w:r>
              <w:rPr>
                <w:color w:val="000000"/>
                <w:sz w:val="24"/>
                <w:szCs w:val="24"/>
              </w:rPr>
              <w:t>3</w:t>
            </w:r>
            <w:r w:rsidR="00706905" w:rsidRPr="00604C7E">
              <w:rPr>
                <w:color w:val="000000"/>
                <w:sz w:val="24"/>
                <w:szCs w:val="24"/>
              </w:rPr>
              <w:t>. §</w:t>
            </w:r>
          </w:p>
          <w:p w14:paraId="5C000C40" w14:textId="77777777" w:rsidR="00706905" w:rsidRPr="009571C2" w:rsidRDefault="00706905" w:rsidP="003A3B3D">
            <w:pPr>
              <w:rPr>
                <w:b w:val="0"/>
                <w:i/>
                <w:color w:val="000000"/>
                <w:sz w:val="24"/>
                <w:szCs w:val="24"/>
              </w:rPr>
            </w:pPr>
          </w:p>
          <w:p w14:paraId="08E2DEED" w14:textId="66B976A2" w:rsidR="00CF0921" w:rsidRPr="00B909E7" w:rsidRDefault="00793DC7" w:rsidP="00604C7E">
            <w:pPr>
              <w:rPr>
                <w:b w:val="0"/>
              </w:rPr>
            </w:pPr>
            <w:r>
              <w:rPr>
                <w:b w:val="0"/>
                <w:i/>
              </w:rPr>
              <w:t xml:space="preserve">Az </w:t>
            </w:r>
            <w:r w:rsidR="008A6504">
              <w:rPr>
                <w:b w:val="0"/>
                <w:i/>
              </w:rPr>
              <w:t xml:space="preserve">R. </w:t>
            </w:r>
            <w:r w:rsidR="00CF0921" w:rsidRPr="00604C7E">
              <w:rPr>
                <w:b w:val="0"/>
                <w:i/>
              </w:rPr>
              <w:t>28. §</w:t>
            </w:r>
            <w:r w:rsidR="00604C7E" w:rsidRPr="00604C7E">
              <w:rPr>
                <w:b w:val="0"/>
                <w:i/>
              </w:rPr>
              <w:t xml:space="preserve"> </w:t>
            </w:r>
            <w:r w:rsidR="00604C7E" w:rsidRPr="00604C7E">
              <w:rPr>
                <w:b w:val="0"/>
                <w:bCs/>
                <w:i/>
                <w:sz w:val="24"/>
                <w:szCs w:val="24"/>
              </w:rPr>
              <w:t>(</w:t>
            </w:r>
            <w:r w:rsidR="00604C7E" w:rsidRPr="009571C2">
              <w:rPr>
                <w:b w:val="0"/>
                <w:bCs/>
                <w:i/>
                <w:sz w:val="24"/>
                <w:szCs w:val="24"/>
              </w:rPr>
              <w:t>1) bekezdés</w:t>
            </w:r>
            <w:r w:rsidR="00604C7E">
              <w:rPr>
                <w:b w:val="0"/>
                <w:bCs/>
                <w:i/>
                <w:sz w:val="24"/>
                <w:szCs w:val="24"/>
              </w:rPr>
              <w:t>e</w:t>
            </w:r>
            <w:r w:rsidR="00604C7E" w:rsidRPr="009571C2">
              <w:rPr>
                <w:b w:val="0"/>
                <w:bCs/>
                <w:i/>
                <w:sz w:val="24"/>
                <w:szCs w:val="24"/>
              </w:rPr>
              <w:t xml:space="preserve"> he</w:t>
            </w:r>
            <w:r w:rsidR="00604C7E" w:rsidRPr="009571C2">
              <w:rPr>
                <w:b w:val="0"/>
                <w:bCs/>
                <w:i/>
                <w:iCs/>
                <w:sz w:val="24"/>
                <w:szCs w:val="24"/>
              </w:rPr>
              <w:t>lyébe a következő rendelkezés lép</w:t>
            </w:r>
            <w:r w:rsidR="00604C7E" w:rsidRPr="009571C2">
              <w:rPr>
                <w:bCs/>
                <w:i/>
                <w:iCs/>
              </w:rPr>
              <w:t>:</w:t>
            </w:r>
          </w:p>
          <w:p w14:paraId="028EDE40" w14:textId="77777777" w:rsidR="00CF0921" w:rsidRDefault="00604C7E" w:rsidP="00BF0AC8">
            <w:pPr>
              <w:jc w:val="both"/>
            </w:pPr>
            <w:r>
              <w:t>„</w:t>
            </w:r>
            <w:r w:rsidR="00BF0AC8">
              <w:t>(</w:t>
            </w:r>
            <w:r w:rsidR="00BF0AC8" w:rsidRPr="00BF0AC8">
              <w:rPr>
                <w:b w:val="0"/>
                <w:sz w:val="24"/>
                <w:szCs w:val="24"/>
              </w:rPr>
              <w:t xml:space="preserve">1) </w:t>
            </w:r>
            <w:r w:rsidR="00CF0921" w:rsidRPr="00BF0AC8">
              <w:rPr>
                <w:b w:val="0"/>
                <w:sz w:val="24"/>
                <w:szCs w:val="24"/>
              </w:rPr>
              <w:t xml:space="preserve">Gyermeknevelési támogatás állapítható meg </w:t>
            </w:r>
            <w:r w:rsidR="00CF0921" w:rsidRPr="00BF0AC8">
              <w:rPr>
                <w:sz w:val="24"/>
                <w:szCs w:val="24"/>
              </w:rPr>
              <w:t>egy év időtartamra</w:t>
            </w:r>
            <w:r w:rsidR="00CF0921" w:rsidRPr="00BF0AC8">
              <w:rPr>
                <w:b w:val="0"/>
                <w:sz w:val="24"/>
                <w:szCs w:val="24"/>
              </w:rPr>
              <w:t xml:space="preserve"> a gyermek jogán annak a személynek</w:t>
            </w:r>
          </w:p>
          <w:p w14:paraId="3DF100E9" w14:textId="77777777" w:rsidR="00CF0921" w:rsidRDefault="00CF0921" w:rsidP="007B04CF">
            <w:pPr>
              <w:pStyle w:val="Listaszerbekezds"/>
              <w:numPr>
                <w:ilvl w:val="0"/>
                <w:numId w:val="3"/>
              </w:numPr>
              <w:jc w:val="both"/>
            </w:pPr>
            <w:r>
              <w:t xml:space="preserve">aki családjában </w:t>
            </w:r>
            <w:r w:rsidRPr="00B909E7">
              <w:t>gyermeket nevel</w:t>
            </w:r>
            <w:r>
              <w:t xml:space="preserve"> és</w:t>
            </w:r>
          </w:p>
          <w:p w14:paraId="61BCC54F" w14:textId="77777777" w:rsidR="00CF0921" w:rsidRDefault="00CF0921" w:rsidP="007B04CF">
            <w:pPr>
              <w:pStyle w:val="Listaszerbekezds"/>
              <w:numPr>
                <w:ilvl w:val="0"/>
                <w:numId w:val="3"/>
              </w:numPr>
              <w:jc w:val="both"/>
            </w:pPr>
            <w:r>
              <w:t>a család bejelentett II. kerületi lakcímmel rendelkezik és életvitelszerűen a II. kerületben tartózkodik és</w:t>
            </w:r>
          </w:p>
          <w:p w14:paraId="21EA504D" w14:textId="77777777" w:rsidR="00CF0921" w:rsidRPr="00B909E7" w:rsidRDefault="00CF0921" w:rsidP="007B04CF">
            <w:pPr>
              <w:pStyle w:val="Listaszerbekezds"/>
              <w:numPr>
                <w:ilvl w:val="0"/>
                <w:numId w:val="3"/>
              </w:numPr>
              <w:jc w:val="both"/>
            </w:pPr>
            <w:r>
              <w:t>a gyermek tankötelezettségének eleget tesz</w:t>
            </w:r>
            <w:r w:rsidRPr="00B909E7">
              <w:t xml:space="preserve"> és</w:t>
            </w:r>
          </w:p>
          <w:p w14:paraId="35176354" w14:textId="77777777" w:rsidR="00CF0921" w:rsidRDefault="00CF0921" w:rsidP="007B04CF">
            <w:pPr>
              <w:pStyle w:val="Listaszerbekezds"/>
              <w:numPr>
                <w:ilvl w:val="0"/>
                <w:numId w:val="3"/>
              </w:numPr>
              <w:jc w:val="both"/>
            </w:pPr>
            <w:r w:rsidRPr="00B909E7">
              <w:t xml:space="preserve">a családban az egy főre jutó havi jövedelem nem haladja meg az öregségi nyugdíj mindenkori legkisebb összegének </w:t>
            </w:r>
            <w:r w:rsidRPr="008D7ACE">
              <w:t xml:space="preserve">170 </w:t>
            </w:r>
            <w:r w:rsidRPr="00B909E7">
              <w:t>%-át</w:t>
            </w:r>
            <w:r>
              <w:t xml:space="preserve"> és</w:t>
            </w:r>
          </w:p>
          <w:p w14:paraId="5D4A60AF" w14:textId="77777777" w:rsidR="00CF0921" w:rsidRDefault="00CF0921" w:rsidP="007B04CF">
            <w:pPr>
              <w:pStyle w:val="Listaszerbekezds"/>
              <w:numPr>
                <w:ilvl w:val="0"/>
                <w:numId w:val="3"/>
              </w:numPr>
              <w:jc w:val="both"/>
            </w:pPr>
            <w:r>
              <w:t>a gyermek a Gyvt. szerint rendszeres gyermekvédelmi kedvezményre nem jogosult.</w:t>
            </w:r>
            <w:r w:rsidR="00604C7E">
              <w:t>”</w:t>
            </w:r>
          </w:p>
          <w:p w14:paraId="17D97656" w14:textId="77777777" w:rsidR="00484B3F" w:rsidRPr="009571C2" w:rsidRDefault="00484B3F" w:rsidP="003A3B3D">
            <w:pPr>
              <w:jc w:val="both"/>
              <w:rPr>
                <w:i/>
                <w:sz w:val="24"/>
                <w:szCs w:val="24"/>
              </w:rPr>
            </w:pPr>
          </w:p>
        </w:tc>
      </w:tr>
      <w:tr w:rsidR="008A6504" w:rsidRPr="00B45B8C" w14:paraId="6BE58D73" w14:textId="77777777" w:rsidTr="00D26AB7">
        <w:tc>
          <w:tcPr>
            <w:tcW w:w="4530" w:type="dxa"/>
          </w:tcPr>
          <w:p w14:paraId="0E713595" w14:textId="77777777" w:rsidR="003C77C9" w:rsidRDefault="003C77C9" w:rsidP="00CF0921">
            <w:pPr>
              <w:jc w:val="center"/>
              <w:rPr>
                <w:b w:val="0"/>
                <w:i/>
                <w:sz w:val="24"/>
                <w:szCs w:val="24"/>
              </w:rPr>
            </w:pPr>
          </w:p>
          <w:p w14:paraId="28214263" w14:textId="77777777" w:rsidR="003C77C9" w:rsidRDefault="003C77C9" w:rsidP="003C77C9">
            <w:pPr>
              <w:jc w:val="both"/>
              <w:rPr>
                <w:b w:val="0"/>
                <w:sz w:val="24"/>
                <w:szCs w:val="24"/>
              </w:rPr>
            </w:pPr>
            <w:r>
              <w:rPr>
                <w:b w:val="0"/>
                <w:sz w:val="24"/>
                <w:szCs w:val="24"/>
              </w:rPr>
              <w:t>R. 9. §</w:t>
            </w:r>
          </w:p>
          <w:p w14:paraId="1EFC9EB8" w14:textId="77777777" w:rsidR="00AD70E4" w:rsidRDefault="00AD70E4" w:rsidP="00AD70E4">
            <w:pPr>
              <w:autoSpaceDE w:val="0"/>
              <w:autoSpaceDN w:val="0"/>
              <w:adjustRightInd w:val="0"/>
              <w:jc w:val="both"/>
              <w:rPr>
                <w:b w:val="0"/>
                <w:i/>
                <w:sz w:val="24"/>
                <w:szCs w:val="24"/>
              </w:rPr>
            </w:pPr>
            <w:r>
              <w:rPr>
                <w:b w:val="0"/>
                <w:i/>
                <w:sz w:val="24"/>
                <w:szCs w:val="24"/>
              </w:rPr>
              <w:t>/</w:t>
            </w:r>
            <w:r w:rsidRPr="00AD70E4">
              <w:rPr>
                <w:b w:val="0"/>
                <w:i/>
                <w:sz w:val="24"/>
                <w:szCs w:val="24"/>
              </w:rPr>
              <w:t>E rendelet szerint nyújtható szociális pénzbeli és természetbeni támogatások formái:</w:t>
            </w:r>
          </w:p>
          <w:p w14:paraId="5C61A8A6" w14:textId="77777777" w:rsidR="00AD70E4" w:rsidRPr="00AD70E4" w:rsidRDefault="00AD70E4" w:rsidP="00AD70E4">
            <w:pPr>
              <w:autoSpaceDE w:val="0"/>
              <w:autoSpaceDN w:val="0"/>
              <w:adjustRightInd w:val="0"/>
              <w:rPr>
                <w:b w:val="0"/>
                <w:i/>
                <w:sz w:val="24"/>
                <w:szCs w:val="24"/>
              </w:rPr>
            </w:pPr>
            <w:r w:rsidRPr="00AD70E4">
              <w:rPr>
                <w:b w:val="0"/>
                <w:i/>
                <w:sz w:val="24"/>
                <w:szCs w:val="24"/>
              </w:rPr>
              <w:t>c) egyéb támogatások:</w:t>
            </w:r>
            <w:r>
              <w:rPr>
                <w:b w:val="0"/>
                <w:i/>
                <w:sz w:val="24"/>
                <w:szCs w:val="24"/>
              </w:rPr>
              <w:t>/</w:t>
            </w:r>
          </w:p>
          <w:p w14:paraId="584BDEE0" w14:textId="77777777" w:rsidR="008A6504" w:rsidRDefault="003C77C9" w:rsidP="003C77C9">
            <w:pPr>
              <w:jc w:val="both"/>
              <w:rPr>
                <w:b w:val="0"/>
                <w:sz w:val="24"/>
                <w:szCs w:val="24"/>
              </w:rPr>
            </w:pPr>
            <w:proofErr w:type="spellStart"/>
            <w:r w:rsidRPr="003C77C9">
              <w:rPr>
                <w:b w:val="0"/>
                <w:sz w:val="24"/>
                <w:szCs w:val="24"/>
              </w:rPr>
              <w:t>cf</w:t>
            </w:r>
            <w:proofErr w:type="spellEnd"/>
            <w:r w:rsidRPr="003C77C9">
              <w:rPr>
                <w:b w:val="0"/>
                <w:sz w:val="24"/>
                <w:szCs w:val="24"/>
              </w:rPr>
              <w:t xml:space="preserve">) </w:t>
            </w:r>
            <w:r w:rsidRPr="003C77C9">
              <w:rPr>
                <w:b w:val="0"/>
                <w:i/>
                <w:sz w:val="24"/>
                <w:szCs w:val="24"/>
              </w:rPr>
              <w:t>100. életévet betöltött személyek</w:t>
            </w:r>
            <w:r w:rsidRPr="003C77C9">
              <w:rPr>
                <w:b w:val="0"/>
                <w:sz w:val="24"/>
                <w:szCs w:val="24"/>
              </w:rPr>
              <w:t xml:space="preserve"> támogatása</w:t>
            </w:r>
          </w:p>
          <w:p w14:paraId="71B22332" w14:textId="77777777" w:rsidR="00626CE4" w:rsidRDefault="00626CE4" w:rsidP="003C77C9">
            <w:pPr>
              <w:jc w:val="both"/>
              <w:rPr>
                <w:b w:val="0"/>
                <w:sz w:val="24"/>
                <w:szCs w:val="24"/>
              </w:rPr>
            </w:pPr>
          </w:p>
          <w:p w14:paraId="5E65F1F7" w14:textId="2A7C3A6D" w:rsidR="00626CE4" w:rsidRPr="00614F56" w:rsidRDefault="00626CE4" w:rsidP="00626CE4">
            <w:pPr>
              <w:rPr>
                <w:b w:val="0"/>
                <w:sz w:val="24"/>
                <w:szCs w:val="24"/>
              </w:rPr>
            </w:pPr>
            <w:r>
              <w:rPr>
                <w:b w:val="0"/>
                <w:sz w:val="24"/>
                <w:szCs w:val="24"/>
              </w:rPr>
              <w:t xml:space="preserve">R. </w:t>
            </w:r>
            <w:r w:rsidRPr="00614F56">
              <w:rPr>
                <w:b w:val="0"/>
                <w:sz w:val="24"/>
                <w:szCs w:val="24"/>
              </w:rPr>
              <w:t>6</w:t>
            </w:r>
            <w:r w:rsidRPr="00614F56">
              <w:rPr>
                <w:b w:val="0"/>
                <w:i/>
                <w:sz w:val="24"/>
                <w:szCs w:val="24"/>
              </w:rPr>
              <w:t>.</w:t>
            </w:r>
            <w:r w:rsidRPr="00614F56">
              <w:rPr>
                <w:b w:val="0"/>
                <w:sz w:val="24"/>
                <w:szCs w:val="24"/>
              </w:rPr>
              <w:t xml:space="preserve"> </w:t>
            </w:r>
            <w:r w:rsidRPr="00146F80">
              <w:rPr>
                <w:b w:val="0"/>
                <w:i/>
                <w:sz w:val="24"/>
                <w:szCs w:val="24"/>
              </w:rPr>
              <w:t>100. életévet betöltött személyek</w:t>
            </w:r>
            <w:r w:rsidRPr="00614F56">
              <w:rPr>
                <w:b w:val="0"/>
                <w:sz w:val="24"/>
                <w:szCs w:val="24"/>
              </w:rPr>
              <w:t xml:space="preserve"> támogatása</w:t>
            </w:r>
          </w:p>
          <w:p w14:paraId="08007A15" w14:textId="77777777" w:rsidR="00626CE4" w:rsidRPr="00614F56" w:rsidRDefault="00626CE4" w:rsidP="00626CE4">
            <w:pPr>
              <w:tabs>
                <w:tab w:val="num" w:pos="0"/>
              </w:tabs>
              <w:rPr>
                <w:b w:val="0"/>
                <w:sz w:val="24"/>
                <w:szCs w:val="24"/>
              </w:rPr>
            </w:pPr>
            <w:r w:rsidRPr="00614F56">
              <w:rPr>
                <w:b w:val="0"/>
                <w:sz w:val="24"/>
                <w:szCs w:val="24"/>
              </w:rPr>
              <w:lastRenderedPageBreak/>
              <w:t>32.§</w:t>
            </w:r>
          </w:p>
          <w:p w14:paraId="155839F2" w14:textId="77777777" w:rsidR="00626CE4" w:rsidRPr="00614F56" w:rsidRDefault="00626CE4" w:rsidP="00626CE4">
            <w:pPr>
              <w:tabs>
                <w:tab w:val="num" w:pos="0"/>
              </w:tabs>
              <w:jc w:val="both"/>
              <w:rPr>
                <w:b w:val="0"/>
                <w:sz w:val="24"/>
                <w:szCs w:val="24"/>
              </w:rPr>
            </w:pPr>
            <w:r w:rsidRPr="00614F56">
              <w:rPr>
                <w:b w:val="0"/>
                <w:sz w:val="24"/>
                <w:szCs w:val="24"/>
              </w:rPr>
              <w:t>A II. kerületben életvitelszerűen tartózkodó és lakcímmel rendelkező személyt 100. életévének betöltésekor az Önkormányzat egyszeri 100 ezer forint összegű pénzbeli támogatásban részesíti.</w:t>
            </w:r>
          </w:p>
          <w:p w14:paraId="0A711E9E" w14:textId="77777777" w:rsidR="00626CE4" w:rsidRPr="003C77C9" w:rsidRDefault="00626CE4" w:rsidP="003C77C9">
            <w:pPr>
              <w:jc w:val="both"/>
            </w:pPr>
          </w:p>
        </w:tc>
        <w:tc>
          <w:tcPr>
            <w:tcW w:w="4532" w:type="dxa"/>
          </w:tcPr>
          <w:p w14:paraId="30B04F44" w14:textId="77777777" w:rsidR="008A6504" w:rsidRDefault="009B4E09" w:rsidP="003A3B3D">
            <w:pPr>
              <w:jc w:val="center"/>
              <w:rPr>
                <w:color w:val="000000"/>
                <w:sz w:val="24"/>
                <w:szCs w:val="24"/>
              </w:rPr>
            </w:pPr>
            <w:r>
              <w:rPr>
                <w:color w:val="000000"/>
                <w:sz w:val="24"/>
                <w:szCs w:val="24"/>
              </w:rPr>
              <w:lastRenderedPageBreak/>
              <w:t>4</w:t>
            </w:r>
            <w:r w:rsidR="008A6504">
              <w:rPr>
                <w:color w:val="000000"/>
                <w:sz w:val="24"/>
                <w:szCs w:val="24"/>
              </w:rPr>
              <w:t>.§</w:t>
            </w:r>
          </w:p>
          <w:p w14:paraId="76DDC28F" w14:textId="77777777" w:rsidR="00146F80" w:rsidRDefault="00146F80" w:rsidP="003A3B3D">
            <w:pPr>
              <w:jc w:val="center"/>
              <w:rPr>
                <w:color w:val="000000"/>
                <w:sz w:val="24"/>
                <w:szCs w:val="24"/>
              </w:rPr>
            </w:pPr>
          </w:p>
          <w:p w14:paraId="347DE681" w14:textId="65961824" w:rsidR="008A6504" w:rsidRDefault="00626CE4" w:rsidP="00626CE4">
            <w:pPr>
              <w:pStyle w:val="Listaszerbekezds"/>
              <w:numPr>
                <w:ilvl w:val="0"/>
                <w:numId w:val="18"/>
              </w:numPr>
              <w:ind w:left="177" w:hanging="284"/>
              <w:jc w:val="both"/>
              <w:rPr>
                <w:color w:val="000000"/>
              </w:rPr>
            </w:pPr>
            <w:r>
              <w:rPr>
                <w:color w:val="000000"/>
              </w:rPr>
              <w:t xml:space="preserve"> </w:t>
            </w:r>
            <w:r w:rsidR="00793DC7" w:rsidRPr="00626CE4">
              <w:rPr>
                <w:color w:val="000000"/>
              </w:rPr>
              <w:t xml:space="preserve">Az </w:t>
            </w:r>
            <w:r w:rsidR="008A6504" w:rsidRPr="00626CE4">
              <w:rPr>
                <w:color w:val="000000"/>
              </w:rPr>
              <w:t xml:space="preserve">R. 9. § </w:t>
            </w:r>
            <w:proofErr w:type="spellStart"/>
            <w:r w:rsidR="008A6504" w:rsidRPr="00626CE4">
              <w:rPr>
                <w:color w:val="000000"/>
              </w:rPr>
              <w:t>cf</w:t>
            </w:r>
            <w:proofErr w:type="spellEnd"/>
            <w:r w:rsidR="008A6504" w:rsidRPr="00626CE4">
              <w:rPr>
                <w:color w:val="000000"/>
              </w:rPr>
              <w:t xml:space="preserve">) alpontjában a </w:t>
            </w:r>
            <w:r w:rsidR="008A6504" w:rsidRPr="00626CE4">
              <w:rPr>
                <w:i/>
                <w:color w:val="000000"/>
              </w:rPr>
              <w:t>„100. életévet betöltött személyek</w:t>
            </w:r>
            <w:r w:rsidR="00146F80" w:rsidRPr="00626CE4">
              <w:rPr>
                <w:i/>
                <w:color w:val="000000"/>
              </w:rPr>
              <w:t>”</w:t>
            </w:r>
            <w:r w:rsidR="008A6504" w:rsidRPr="00626CE4">
              <w:rPr>
                <w:color w:val="000000"/>
              </w:rPr>
              <w:t xml:space="preserve"> szöveg</w:t>
            </w:r>
            <w:r w:rsidR="00146F80" w:rsidRPr="00626CE4">
              <w:rPr>
                <w:color w:val="000000"/>
              </w:rPr>
              <w:t>rész</w:t>
            </w:r>
            <w:r w:rsidR="008A6504" w:rsidRPr="00626CE4">
              <w:rPr>
                <w:color w:val="000000"/>
              </w:rPr>
              <w:t xml:space="preserve"> helyébe az „Időskorú személyek egyszeri</w:t>
            </w:r>
            <w:r w:rsidR="00146F80" w:rsidRPr="00626CE4">
              <w:rPr>
                <w:color w:val="000000"/>
              </w:rPr>
              <w:t>”</w:t>
            </w:r>
            <w:r w:rsidR="008A6504" w:rsidRPr="00626CE4">
              <w:rPr>
                <w:color w:val="000000"/>
              </w:rPr>
              <w:t xml:space="preserve"> szöveg </w:t>
            </w:r>
            <w:r w:rsidR="00146F80" w:rsidRPr="00626CE4">
              <w:rPr>
                <w:color w:val="000000"/>
              </w:rPr>
              <w:t>lép</w:t>
            </w:r>
            <w:r w:rsidR="008A6504" w:rsidRPr="00626CE4">
              <w:rPr>
                <w:color w:val="000000"/>
              </w:rPr>
              <w:t>.</w:t>
            </w:r>
          </w:p>
          <w:p w14:paraId="7B9988A0" w14:textId="0A7371BD" w:rsidR="00626CE4" w:rsidRPr="00626CE4" w:rsidRDefault="00626CE4" w:rsidP="00626CE4">
            <w:pPr>
              <w:pStyle w:val="Listaszerbekezds"/>
              <w:numPr>
                <w:ilvl w:val="0"/>
                <w:numId w:val="18"/>
              </w:numPr>
              <w:ind w:left="177" w:hanging="284"/>
              <w:jc w:val="both"/>
            </w:pPr>
            <w:r>
              <w:t xml:space="preserve"> </w:t>
            </w:r>
            <w:r w:rsidRPr="00626CE4">
              <w:t>Az R. 32. §</w:t>
            </w:r>
            <w:proofErr w:type="spellStart"/>
            <w:r w:rsidRPr="00626CE4">
              <w:t>-át</w:t>
            </w:r>
            <w:proofErr w:type="spellEnd"/>
            <w:r w:rsidRPr="00626CE4">
              <w:t xml:space="preserve"> megelőző alcímében a</w:t>
            </w:r>
            <w:r w:rsidRPr="00626CE4">
              <w:rPr>
                <w:color w:val="000000"/>
              </w:rPr>
              <w:t xml:space="preserve"> </w:t>
            </w:r>
            <w:r w:rsidRPr="00626CE4">
              <w:rPr>
                <w:i/>
                <w:color w:val="000000"/>
              </w:rPr>
              <w:t>„100. életévet betöltött személyek”</w:t>
            </w:r>
            <w:r w:rsidRPr="00626CE4">
              <w:rPr>
                <w:color w:val="000000"/>
              </w:rPr>
              <w:t xml:space="preserve"> szövegrész helyébe az „Időskorú személyek egyszeri” szöveg lép.</w:t>
            </w:r>
          </w:p>
          <w:p w14:paraId="4C1B513E" w14:textId="77777777" w:rsidR="00626CE4" w:rsidRDefault="00626CE4" w:rsidP="00626CE4">
            <w:pPr>
              <w:jc w:val="both"/>
              <w:rPr>
                <w:sz w:val="24"/>
                <w:szCs w:val="24"/>
              </w:rPr>
            </w:pPr>
          </w:p>
          <w:p w14:paraId="5D00B4C2" w14:textId="77777777" w:rsidR="00484B3F" w:rsidRDefault="00484B3F" w:rsidP="00146F80">
            <w:pPr>
              <w:jc w:val="both"/>
              <w:rPr>
                <w:b w:val="0"/>
                <w:color w:val="000000"/>
                <w:sz w:val="24"/>
                <w:szCs w:val="24"/>
              </w:rPr>
            </w:pPr>
          </w:p>
          <w:p w14:paraId="7F2364C4" w14:textId="77777777" w:rsidR="009B4E09" w:rsidRDefault="009B4E09" w:rsidP="00146F80">
            <w:pPr>
              <w:jc w:val="both"/>
              <w:rPr>
                <w:b w:val="0"/>
                <w:color w:val="000000"/>
                <w:sz w:val="24"/>
                <w:szCs w:val="24"/>
              </w:rPr>
            </w:pPr>
          </w:p>
          <w:p w14:paraId="0BDDC1CC" w14:textId="77777777" w:rsidR="009B4E09" w:rsidRDefault="009B4E09" w:rsidP="00146F80">
            <w:pPr>
              <w:jc w:val="both"/>
              <w:rPr>
                <w:b w:val="0"/>
                <w:color w:val="000000"/>
                <w:sz w:val="24"/>
                <w:szCs w:val="24"/>
              </w:rPr>
            </w:pPr>
          </w:p>
          <w:p w14:paraId="556055B2" w14:textId="77777777" w:rsidR="009B4E09" w:rsidRDefault="009B4E09" w:rsidP="00146F80">
            <w:pPr>
              <w:jc w:val="both"/>
              <w:rPr>
                <w:b w:val="0"/>
                <w:color w:val="000000"/>
                <w:sz w:val="24"/>
                <w:szCs w:val="24"/>
              </w:rPr>
            </w:pPr>
          </w:p>
          <w:p w14:paraId="227A81AE" w14:textId="77777777" w:rsidR="00C06FD6" w:rsidRDefault="00C06FD6" w:rsidP="00146F80">
            <w:pPr>
              <w:jc w:val="both"/>
              <w:rPr>
                <w:b w:val="0"/>
                <w:color w:val="000000"/>
                <w:sz w:val="24"/>
                <w:szCs w:val="24"/>
              </w:rPr>
            </w:pPr>
          </w:p>
          <w:p w14:paraId="6BC47C68" w14:textId="77777777" w:rsidR="009B4E09" w:rsidRPr="008A6504" w:rsidRDefault="009B4E09" w:rsidP="00146F80">
            <w:pPr>
              <w:jc w:val="both"/>
              <w:rPr>
                <w:b w:val="0"/>
                <w:color w:val="000000"/>
                <w:sz w:val="24"/>
                <w:szCs w:val="24"/>
              </w:rPr>
            </w:pPr>
          </w:p>
        </w:tc>
      </w:tr>
      <w:tr w:rsidR="00146F80" w:rsidRPr="00B45B8C" w14:paraId="29D4050D" w14:textId="77777777" w:rsidTr="00D26AB7">
        <w:tc>
          <w:tcPr>
            <w:tcW w:w="4530" w:type="dxa"/>
          </w:tcPr>
          <w:p w14:paraId="618777E1" w14:textId="77777777" w:rsidR="00146F80" w:rsidRDefault="00146F80" w:rsidP="00614F56">
            <w:pPr>
              <w:jc w:val="center"/>
              <w:rPr>
                <w:b w:val="0"/>
                <w:sz w:val="24"/>
                <w:szCs w:val="24"/>
              </w:rPr>
            </w:pPr>
          </w:p>
        </w:tc>
        <w:tc>
          <w:tcPr>
            <w:tcW w:w="4532" w:type="dxa"/>
          </w:tcPr>
          <w:p w14:paraId="250ED3EC" w14:textId="1FF0CFAD" w:rsidR="00146F80" w:rsidRDefault="00626CE4" w:rsidP="00146F80">
            <w:pPr>
              <w:jc w:val="center"/>
              <w:rPr>
                <w:sz w:val="24"/>
                <w:szCs w:val="24"/>
              </w:rPr>
            </w:pPr>
            <w:r>
              <w:rPr>
                <w:sz w:val="24"/>
                <w:szCs w:val="24"/>
              </w:rPr>
              <w:t>5</w:t>
            </w:r>
            <w:r w:rsidR="00146F80">
              <w:rPr>
                <w:sz w:val="24"/>
                <w:szCs w:val="24"/>
              </w:rPr>
              <w:t>. §</w:t>
            </w:r>
          </w:p>
          <w:p w14:paraId="44E4CEC3" w14:textId="77777777" w:rsidR="00146F80" w:rsidRDefault="00146F80" w:rsidP="00146F80">
            <w:pPr>
              <w:jc w:val="center"/>
              <w:rPr>
                <w:sz w:val="24"/>
                <w:szCs w:val="24"/>
              </w:rPr>
            </w:pPr>
          </w:p>
          <w:p w14:paraId="18DCFA5D" w14:textId="0D67178A" w:rsidR="00146F80" w:rsidRPr="00146F80" w:rsidRDefault="00793DC7" w:rsidP="00146F80">
            <w:pPr>
              <w:jc w:val="both"/>
              <w:rPr>
                <w:b w:val="0"/>
                <w:i/>
                <w:sz w:val="24"/>
                <w:szCs w:val="24"/>
              </w:rPr>
            </w:pPr>
            <w:r>
              <w:rPr>
                <w:b w:val="0"/>
                <w:i/>
                <w:sz w:val="24"/>
                <w:szCs w:val="24"/>
              </w:rPr>
              <w:t xml:space="preserve">Az </w:t>
            </w:r>
            <w:r w:rsidR="00146F80" w:rsidRPr="00D17C8A">
              <w:rPr>
                <w:b w:val="0"/>
                <w:i/>
                <w:sz w:val="24"/>
                <w:szCs w:val="24"/>
              </w:rPr>
              <w:t>R.</w:t>
            </w:r>
            <w:r w:rsidR="00146F80" w:rsidRPr="00146F80">
              <w:rPr>
                <w:b w:val="0"/>
                <w:i/>
                <w:sz w:val="24"/>
                <w:szCs w:val="24"/>
              </w:rPr>
              <w:t xml:space="preserve"> kiegészül az alábbi 32/A</w:t>
            </w:r>
            <w:r w:rsidR="00A47415">
              <w:rPr>
                <w:b w:val="0"/>
                <w:i/>
                <w:sz w:val="24"/>
                <w:szCs w:val="24"/>
              </w:rPr>
              <w:t>.</w:t>
            </w:r>
            <w:r w:rsidR="00146F80" w:rsidRPr="00146F80">
              <w:rPr>
                <w:b w:val="0"/>
                <w:i/>
                <w:sz w:val="24"/>
                <w:szCs w:val="24"/>
              </w:rPr>
              <w:t xml:space="preserve"> §</w:t>
            </w:r>
            <w:proofErr w:type="spellStart"/>
            <w:r w:rsidR="00146F80" w:rsidRPr="00146F80">
              <w:rPr>
                <w:b w:val="0"/>
                <w:i/>
                <w:sz w:val="24"/>
                <w:szCs w:val="24"/>
              </w:rPr>
              <w:t>-</w:t>
            </w:r>
            <w:r w:rsidR="00A4107B">
              <w:rPr>
                <w:b w:val="0"/>
                <w:i/>
                <w:sz w:val="24"/>
                <w:szCs w:val="24"/>
              </w:rPr>
              <w:t>s</w:t>
            </w:r>
            <w:r w:rsidR="00146F80" w:rsidRPr="00146F80">
              <w:rPr>
                <w:b w:val="0"/>
                <w:i/>
                <w:sz w:val="24"/>
                <w:szCs w:val="24"/>
              </w:rPr>
              <w:t>al</w:t>
            </w:r>
            <w:proofErr w:type="spellEnd"/>
            <w:r w:rsidR="00146F80" w:rsidRPr="00146F80">
              <w:rPr>
                <w:b w:val="0"/>
                <w:i/>
                <w:sz w:val="24"/>
                <w:szCs w:val="24"/>
              </w:rPr>
              <w:t>:</w:t>
            </w:r>
          </w:p>
          <w:p w14:paraId="707D8E5C" w14:textId="77777777" w:rsidR="00146F80" w:rsidRPr="004C5D81" w:rsidRDefault="00A4107B" w:rsidP="00146F80">
            <w:pPr>
              <w:jc w:val="both"/>
              <w:rPr>
                <w:sz w:val="24"/>
                <w:szCs w:val="24"/>
              </w:rPr>
            </w:pPr>
            <w:r w:rsidRPr="004C5D81">
              <w:rPr>
                <w:sz w:val="24"/>
                <w:szCs w:val="24"/>
              </w:rPr>
              <w:t>„</w:t>
            </w:r>
            <w:r w:rsidR="00146F80" w:rsidRPr="004C5D81">
              <w:rPr>
                <w:sz w:val="24"/>
                <w:szCs w:val="24"/>
              </w:rPr>
              <w:t>32/A. §</w:t>
            </w:r>
          </w:p>
          <w:p w14:paraId="1BCB51B1" w14:textId="77777777" w:rsidR="00424124" w:rsidRPr="004C5D81" w:rsidRDefault="009B4E09" w:rsidP="007B04CF">
            <w:pPr>
              <w:pStyle w:val="Listaszerbekezds"/>
              <w:numPr>
                <w:ilvl w:val="0"/>
                <w:numId w:val="4"/>
              </w:numPr>
              <w:ind w:left="319" w:hanging="284"/>
              <w:jc w:val="both"/>
              <w:rPr>
                <w:b/>
              </w:rPr>
            </w:pPr>
            <w:r>
              <w:rPr>
                <w:b/>
              </w:rPr>
              <w:t xml:space="preserve"> </w:t>
            </w:r>
            <w:r w:rsidR="00146F80" w:rsidRPr="004C5D81">
              <w:rPr>
                <w:b/>
              </w:rPr>
              <w:t>Az Önkormányzat az idősek világnapja alkalmából egyszeri támogatás</w:t>
            </w:r>
            <w:r w:rsidR="00571CD9" w:rsidRPr="004C5D81">
              <w:rPr>
                <w:b/>
              </w:rPr>
              <w:t>ban részesíti</w:t>
            </w:r>
            <w:r w:rsidR="00146F80" w:rsidRPr="004C5D81">
              <w:rPr>
                <w:b/>
              </w:rPr>
              <w:t xml:space="preserve"> azon II. kerületi lakcímmel rendelkező </w:t>
            </w:r>
            <w:r w:rsidR="00424124" w:rsidRPr="004C5D81">
              <w:rPr>
                <w:b/>
              </w:rPr>
              <w:t>személyeket</w:t>
            </w:r>
            <w:r w:rsidR="00296955">
              <w:rPr>
                <w:b/>
              </w:rPr>
              <w:t>,</w:t>
            </w:r>
            <w:r w:rsidR="00424124" w:rsidRPr="004C5D81">
              <w:rPr>
                <w:b/>
              </w:rPr>
              <w:t xml:space="preserve"> akik:</w:t>
            </w:r>
          </w:p>
          <w:p w14:paraId="6209A6ED" w14:textId="77777777" w:rsidR="00424124" w:rsidRPr="004C5D81" w:rsidRDefault="00146F80" w:rsidP="007B04CF">
            <w:pPr>
              <w:pStyle w:val="Listaszerbekezds"/>
              <w:numPr>
                <w:ilvl w:val="0"/>
                <w:numId w:val="5"/>
              </w:numPr>
              <w:jc w:val="both"/>
              <w:rPr>
                <w:b/>
              </w:rPr>
            </w:pPr>
            <w:r w:rsidRPr="004C5D81">
              <w:rPr>
                <w:b/>
              </w:rPr>
              <w:t xml:space="preserve">tárgyév október </w:t>
            </w:r>
            <w:r w:rsidR="00157EDD" w:rsidRPr="004C5D81">
              <w:rPr>
                <w:b/>
              </w:rPr>
              <w:t>3</w:t>
            </w:r>
            <w:r w:rsidRPr="004C5D81">
              <w:rPr>
                <w:b/>
              </w:rPr>
              <w:t>1</w:t>
            </w:r>
            <w:r w:rsidR="00157EDD" w:rsidRPr="004C5D81">
              <w:rPr>
                <w:b/>
              </w:rPr>
              <w:t>. napjáig</w:t>
            </w:r>
            <w:r w:rsidRPr="004C5D81">
              <w:rPr>
                <w:b/>
              </w:rPr>
              <w:t xml:space="preserve"> 65. életév</w:t>
            </w:r>
            <w:r w:rsidR="00424124" w:rsidRPr="004C5D81">
              <w:rPr>
                <w:b/>
              </w:rPr>
              <w:t xml:space="preserve">üket </w:t>
            </w:r>
            <w:r w:rsidR="004C5D81">
              <w:rPr>
                <w:b/>
              </w:rPr>
              <w:t>betöltik</w:t>
            </w:r>
            <w:r w:rsidR="00424124" w:rsidRPr="004C5D81">
              <w:rPr>
                <w:b/>
              </w:rPr>
              <w:t xml:space="preserve"> és</w:t>
            </w:r>
          </w:p>
          <w:p w14:paraId="2755B1B5" w14:textId="77777777" w:rsidR="00146F80" w:rsidRPr="004C5D81" w:rsidRDefault="00571CD9" w:rsidP="007B04CF">
            <w:pPr>
              <w:pStyle w:val="Listaszerbekezds"/>
              <w:numPr>
                <w:ilvl w:val="0"/>
                <w:numId w:val="5"/>
              </w:numPr>
              <w:jc w:val="both"/>
              <w:rPr>
                <w:b/>
              </w:rPr>
            </w:pPr>
            <w:r w:rsidRPr="004C5D81">
              <w:rPr>
                <w:b/>
              </w:rPr>
              <w:t>rész</w:t>
            </w:r>
            <w:r w:rsidR="0011731D" w:rsidRPr="004C5D81">
              <w:rPr>
                <w:b/>
              </w:rPr>
              <w:t>ükre</w:t>
            </w:r>
            <w:r w:rsidR="00146F80" w:rsidRPr="004C5D81">
              <w:rPr>
                <w:b/>
              </w:rPr>
              <w:t xml:space="preserve"> tárgyév</w:t>
            </w:r>
            <w:r w:rsidR="00484B3F" w:rsidRPr="004C5D81">
              <w:rPr>
                <w:b/>
              </w:rPr>
              <w:t xml:space="preserve"> január 1.-</w:t>
            </w:r>
            <w:r w:rsidRPr="004C5D81">
              <w:rPr>
                <w:b/>
              </w:rPr>
              <w:t xml:space="preserve"> szeptember 30</w:t>
            </w:r>
            <w:r w:rsidR="00484B3F" w:rsidRPr="004C5D81">
              <w:rPr>
                <w:b/>
              </w:rPr>
              <w:t>. közötti időszakban</w:t>
            </w:r>
            <w:r w:rsidRPr="004C5D81">
              <w:rPr>
                <w:b/>
              </w:rPr>
              <w:t xml:space="preserve"> </w:t>
            </w:r>
            <w:r w:rsidR="002A5187" w:rsidRPr="004C5D81">
              <w:rPr>
                <w:b/>
              </w:rPr>
              <w:t xml:space="preserve">a </w:t>
            </w:r>
            <w:r w:rsidRPr="004C5D81">
              <w:rPr>
                <w:b/>
              </w:rPr>
              <w:t>9. § a)</w:t>
            </w:r>
            <w:r w:rsidR="002A5187" w:rsidRPr="004C5D81">
              <w:rPr>
                <w:b/>
              </w:rPr>
              <w:t xml:space="preserve"> - </w:t>
            </w:r>
            <w:r w:rsidRPr="004C5D81">
              <w:rPr>
                <w:b/>
              </w:rPr>
              <w:t>b) pontokban</w:t>
            </w:r>
            <w:r w:rsidR="002A5187" w:rsidRPr="004C5D81">
              <w:rPr>
                <w:b/>
              </w:rPr>
              <w:t xml:space="preserve"> megjelölt támogatások valamelyike</w:t>
            </w:r>
            <w:r w:rsidR="00424124" w:rsidRPr="004C5D81">
              <w:rPr>
                <w:b/>
              </w:rPr>
              <w:t xml:space="preserve"> megállapításra</w:t>
            </w:r>
            <w:r w:rsidR="00484B3F" w:rsidRPr="004C5D81">
              <w:rPr>
                <w:b/>
              </w:rPr>
              <w:t>, vagy folyósításra</w:t>
            </w:r>
            <w:r w:rsidR="0011731D" w:rsidRPr="004C5D81">
              <w:rPr>
                <w:b/>
              </w:rPr>
              <w:t xml:space="preserve"> került</w:t>
            </w:r>
            <w:r w:rsidR="00484B3F" w:rsidRPr="004C5D81">
              <w:rPr>
                <w:b/>
              </w:rPr>
              <w:t>.</w:t>
            </w:r>
          </w:p>
          <w:p w14:paraId="1D8F3DE7" w14:textId="77777777" w:rsidR="00A4107B" w:rsidRPr="004C5D81" w:rsidRDefault="00146F80" w:rsidP="007B04CF">
            <w:pPr>
              <w:pStyle w:val="Listaszerbekezds"/>
              <w:numPr>
                <w:ilvl w:val="0"/>
                <w:numId w:val="4"/>
              </w:numPr>
              <w:jc w:val="both"/>
              <w:rPr>
                <w:b/>
              </w:rPr>
            </w:pPr>
            <w:r w:rsidRPr="004C5D81">
              <w:rPr>
                <w:b/>
              </w:rPr>
              <w:t xml:space="preserve">A támogatást az Önkormányzat </w:t>
            </w:r>
            <w:r w:rsidR="00484B3F" w:rsidRPr="004C5D81">
              <w:rPr>
                <w:b/>
              </w:rPr>
              <w:t>szociális célú Erzsébet utalvány</w:t>
            </w:r>
            <w:r w:rsidRPr="004C5D81">
              <w:rPr>
                <w:b/>
              </w:rPr>
              <w:t xml:space="preserve"> formájában nyújtja, </w:t>
            </w:r>
            <w:r w:rsidR="00340059">
              <w:rPr>
                <w:b/>
              </w:rPr>
              <w:t>jogosultanként</w:t>
            </w:r>
            <w:r w:rsidRPr="004C5D81">
              <w:rPr>
                <w:b/>
              </w:rPr>
              <w:t xml:space="preserve"> 5000 Ft értékben.</w:t>
            </w:r>
            <w:r w:rsidR="00A4107B" w:rsidRPr="004C5D81">
              <w:rPr>
                <w:b/>
              </w:rPr>
              <w:t xml:space="preserve"> </w:t>
            </w:r>
          </w:p>
          <w:p w14:paraId="1B4695E5" w14:textId="77777777" w:rsidR="00146F80" w:rsidRPr="004C5D81" w:rsidRDefault="00146F80" w:rsidP="007B04CF">
            <w:pPr>
              <w:pStyle w:val="Listaszerbekezds"/>
              <w:numPr>
                <w:ilvl w:val="0"/>
                <w:numId w:val="4"/>
              </w:numPr>
              <w:jc w:val="both"/>
              <w:rPr>
                <w:b/>
              </w:rPr>
            </w:pPr>
            <w:r w:rsidRPr="004C5D81">
              <w:rPr>
                <w:b/>
              </w:rPr>
              <w:t>A jogosultsági feltételek fennállása esetén a támogatás hivatalból kerül megállapításra</w:t>
            </w:r>
            <w:r w:rsidR="00E63F40">
              <w:rPr>
                <w:b/>
              </w:rPr>
              <w:t xml:space="preserve"> és az</w:t>
            </w:r>
            <w:r w:rsidR="00E63F40" w:rsidRPr="004C5D81">
              <w:rPr>
                <w:b/>
              </w:rPr>
              <w:t xml:space="preserve"> Erzsébet utalvány</w:t>
            </w:r>
            <w:r w:rsidRPr="004C5D81">
              <w:rPr>
                <w:b/>
              </w:rPr>
              <w:t xml:space="preserve"> </w:t>
            </w:r>
            <w:r w:rsidR="00E63F40" w:rsidRPr="004C5D81">
              <w:rPr>
                <w:b/>
              </w:rPr>
              <w:t xml:space="preserve">postai úton </w:t>
            </w:r>
            <w:r w:rsidRPr="004C5D81">
              <w:rPr>
                <w:b/>
              </w:rPr>
              <w:t>október hónapban kerül kiküldésre.</w:t>
            </w:r>
          </w:p>
          <w:p w14:paraId="7DF136E6" w14:textId="77777777" w:rsidR="00386B82" w:rsidRDefault="00386B82" w:rsidP="007B04CF">
            <w:pPr>
              <w:pStyle w:val="Listaszerbekezds"/>
              <w:numPr>
                <w:ilvl w:val="0"/>
                <w:numId w:val="4"/>
              </w:numPr>
              <w:jc w:val="both"/>
            </w:pPr>
            <w:r w:rsidRPr="004C5D81">
              <w:rPr>
                <w:b/>
              </w:rPr>
              <w:t>A postai úton kiküldött és visszaérkezett Erzsébet utalványt személyesen, vagy meghatalmazott által december 31-éig vehető át a Szociális Irodán.</w:t>
            </w:r>
            <w:r w:rsidR="00BA37B9">
              <w:rPr>
                <w:b/>
              </w:rPr>
              <w:t>”</w:t>
            </w:r>
          </w:p>
        </w:tc>
      </w:tr>
      <w:tr w:rsidR="00F55159" w:rsidRPr="00B45B8C" w14:paraId="56968977" w14:textId="77777777" w:rsidTr="00D26AB7">
        <w:tc>
          <w:tcPr>
            <w:tcW w:w="4530" w:type="dxa"/>
          </w:tcPr>
          <w:p w14:paraId="45D281FD" w14:textId="77777777" w:rsidR="00F55159" w:rsidRDefault="00F55159" w:rsidP="00F55159">
            <w:pPr>
              <w:rPr>
                <w:b w:val="0"/>
              </w:rPr>
            </w:pPr>
          </w:p>
          <w:p w14:paraId="37D19E94" w14:textId="77777777" w:rsidR="00F55159" w:rsidRDefault="00F55159" w:rsidP="00F55159">
            <w:pPr>
              <w:rPr>
                <w:b w:val="0"/>
              </w:rPr>
            </w:pPr>
          </w:p>
          <w:p w14:paraId="7FBD5B2B" w14:textId="77777777" w:rsidR="00F55159" w:rsidRPr="00F55159" w:rsidRDefault="00D17C8A" w:rsidP="00F55159">
            <w:pPr>
              <w:rPr>
                <w:b w:val="0"/>
              </w:rPr>
            </w:pPr>
            <w:r>
              <w:rPr>
                <w:b w:val="0"/>
              </w:rPr>
              <w:t xml:space="preserve">R. </w:t>
            </w:r>
            <w:r w:rsidR="00F55159" w:rsidRPr="00F55159">
              <w:rPr>
                <w:b w:val="0"/>
              </w:rPr>
              <w:t>41. §</w:t>
            </w:r>
          </w:p>
          <w:p w14:paraId="1E5F84CC" w14:textId="77777777" w:rsidR="00F55159" w:rsidRPr="00F55159" w:rsidRDefault="00F55159" w:rsidP="00F55159">
            <w:pPr>
              <w:tabs>
                <w:tab w:val="left" w:pos="0"/>
              </w:tabs>
              <w:ind w:right="280"/>
              <w:contextualSpacing/>
              <w:jc w:val="both"/>
              <w:rPr>
                <w:b w:val="0"/>
                <w:i/>
                <w:sz w:val="24"/>
                <w:szCs w:val="24"/>
              </w:rPr>
            </w:pPr>
            <w:r w:rsidRPr="00F55159">
              <w:rPr>
                <w:b w:val="0"/>
                <w:sz w:val="24"/>
                <w:szCs w:val="24"/>
              </w:rPr>
              <w:t>(3)</w:t>
            </w:r>
            <w:r>
              <w:rPr>
                <w:b w:val="0"/>
                <w:sz w:val="24"/>
                <w:szCs w:val="24"/>
              </w:rPr>
              <w:t xml:space="preserve"> </w:t>
            </w:r>
            <w:r w:rsidRPr="00F55159">
              <w:rPr>
                <w:b w:val="0"/>
                <w:i/>
                <w:sz w:val="24"/>
                <w:szCs w:val="24"/>
              </w:rPr>
              <w:t>A bölcsődei gondozás esetében térítési díj-mentesség illeti meg</w:t>
            </w:r>
          </w:p>
          <w:p w14:paraId="51764978" w14:textId="77777777" w:rsidR="00F55159" w:rsidRPr="00F55159" w:rsidRDefault="00F55159" w:rsidP="00F55159">
            <w:pPr>
              <w:tabs>
                <w:tab w:val="left" w:pos="426"/>
              </w:tabs>
              <w:ind w:right="280"/>
              <w:jc w:val="both"/>
              <w:rPr>
                <w:b w:val="0"/>
                <w:i/>
                <w:sz w:val="24"/>
                <w:szCs w:val="24"/>
              </w:rPr>
            </w:pPr>
            <w:r w:rsidRPr="00F55159">
              <w:rPr>
                <w:b w:val="0"/>
                <w:i/>
                <w:sz w:val="24"/>
                <w:szCs w:val="24"/>
              </w:rPr>
              <w:t xml:space="preserve">- a Gyvt. szerinti rendszeres gyermekvédelmi kedvezményben részesülő, </w:t>
            </w:r>
          </w:p>
          <w:p w14:paraId="41ED65BF" w14:textId="77777777" w:rsidR="00F55159" w:rsidRPr="00F55159" w:rsidRDefault="00F55159" w:rsidP="00F55159">
            <w:pPr>
              <w:tabs>
                <w:tab w:val="left" w:pos="426"/>
              </w:tabs>
              <w:ind w:right="280"/>
              <w:jc w:val="both"/>
              <w:rPr>
                <w:b w:val="0"/>
                <w:i/>
                <w:sz w:val="24"/>
                <w:szCs w:val="24"/>
              </w:rPr>
            </w:pPr>
            <w:r w:rsidRPr="00F55159">
              <w:rPr>
                <w:b w:val="0"/>
                <w:i/>
                <w:sz w:val="24"/>
                <w:szCs w:val="24"/>
              </w:rPr>
              <w:t xml:space="preserve">- a tartósan beteg és fogyatékos, </w:t>
            </w:r>
          </w:p>
          <w:p w14:paraId="4B653278" w14:textId="77777777" w:rsidR="00F55159" w:rsidRPr="00F55159" w:rsidRDefault="00F55159" w:rsidP="00F55159">
            <w:pPr>
              <w:tabs>
                <w:tab w:val="left" w:pos="426"/>
              </w:tabs>
              <w:ind w:right="280"/>
              <w:jc w:val="both"/>
              <w:rPr>
                <w:b w:val="0"/>
                <w:i/>
                <w:sz w:val="24"/>
                <w:szCs w:val="24"/>
              </w:rPr>
            </w:pPr>
            <w:r w:rsidRPr="00F55159">
              <w:rPr>
                <w:b w:val="0"/>
                <w:i/>
                <w:sz w:val="24"/>
                <w:szCs w:val="24"/>
              </w:rPr>
              <w:t xml:space="preserve">- a három vagy többgyermekes család gyermekét. </w:t>
            </w:r>
          </w:p>
          <w:p w14:paraId="044DF685" w14:textId="77777777" w:rsidR="00F55159" w:rsidRPr="00F55159" w:rsidRDefault="00F55159" w:rsidP="00F55159">
            <w:pPr>
              <w:tabs>
                <w:tab w:val="left" w:pos="29"/>
              </w:tabs>
              <w:ind w:left="29"/>
              <w:contextualSpacing/>
              <w:jc w:val="both"/>
              <w:rPr>
                <w:b w:val="0"/>
                <w:sz w:val="24"/>
                <w:szCs w:val="24"/>
              </w:rPr>
            </w:pPr>
          </w:p>
          <w:p w14:paraId="3DF70663" w14:textId="77777777" w:rsidR="00F55159" w:rsidRDefault="00F55159" w:rsidP="00614F56">
            <w:pPr>
              <w:jc w:val="center"/>
              <w:rPr>
                <w:b w:val="0"/>
                <w:sz w:val="24"/>
                <w:szCs w:val="24"/>
              </w:rPr>
            </w:pPr>
          </w:p>
          <w:p w14:paraId="48BCD509" w14:textId="77777777" w:rsidR="00F55159" w:rsidRDefault="00F55159" w:rsidP="00614F56">
            <w:pPr>
              <w:jc w:val="center"/>
              <w:rPr>
                <w:b w:val="0"/>
                <w:sz w:val="24"/>
                <w:szCs w:val="24"/>
              </w:rPr>
            </w:pPr>
          </w:p>
          <w:p w14:paraId="0F45A8A4" w14:textId="77777777" w:rsidR="00F55159" w:rsidRDefault="00F55159" w:rsidP="00614F56">
            <w:pPr>
              <w:jc w:val="center"/>
              <w:rPr>
                <w:b w:val="0"/>
                <w:sz w:val="24"/>
                <w:szCs w:val="24"/>
              </w:rPr>
            </w:pPr>
          </w:p>
          <w:p w14:paraId="7E636468" w14:textId="77777777" w:rsidR="00F55159" w:rsidRDefault="00F55159" w:rsidP="00614F56">
            <w:pPr>
              <w:jc w:val="center"/>
              <w:rPr>
                <w:b w:val="0"/>
                <w:sz w:val="24"/>
                <w:szCs w:val="24"/>
              </w:rPr>
            </w:pPr>
          </w:p>
          <w:p w14:paraId="460FD8E6" w14:textId="77777777" w:rsidR="00F55159" w:rsidRDefault="00F55159" w:rsidP="00614F56">
            <w:pPr>
              <w:jc w:val="center"/>
              <w:rPr>
                <w:b w:val="0"/>
                <w:sz w:val="24"/>
                <w:szCs w:val="24"/>
              </w:rPr>
            </w:pPr>
          </w:p>
          <w:p w14:paraId="6900D7C7" w14:textId="77777777" w:rsidR="00F55159" w:rsidRPr="00F55159" w:rsidRDefault="00F55159" w:rsidP="00F55159">
            <w:pPr>
              <w:tabs>
                <w:tab w:val="left" w:pos="29"/>
              </w:tabs>
              <w:ind w:left="29"/>
              <w:contextualSpacing/>
              <w:jc w:val="both"/>
              <w:rPr>
                <w:b w:val="0"/>
                <w:i/>
                <w:sz w:val="24"/>
                <w:szCs w:val="24"/>
              </w:rPr>
            </w:pPr>
            <w:r w:rsidRPr="00F55159">
              <w:rPr>
                <w:b w:val="0"/>
                <w:sz w:val="24"/>
                <w:szCs w:val="24"/>
              </w:rPr>
              <w:t xml:space="preserve">(4) </w:t>
            </w:r>
            <w:r w:rsidRPr="00F55159">
              <w:rPr>
                <w:b w:val="0"/>
                <w:i/>
                <w:sz w:val="24"/>
                <w:szCs w:val="24"/>
              </w:rPr>
              <w:t>A térítésmentesség igazolására csatolni kell:</w:t>
            </w:r>
          </w:p>
          <w:p w14:paraId="6062E088" w14:textId="77777777" w:rsidR="00F55159" w:rsidRPr="00F55159" w:rsidRDefault="00F55159" w:rsidP="00F55159">
            <w:pPr>
              <w:tabs>
                <w:tab w:val="left" w:pos="426"/>
              </w:tabs>
              <w:jc w:val="both"/>
              <w:rPr>
                <w:b w:val="0"/>
                <w:i/>
                <w:sz w:val="24"/>
                <w:szCs w:val="24"/>
              </w:rPr>
            </w:pPr>
            <w:r w:rsidRPr="00F55159">
              <w:rPr>
                <w:b w:val="0"/>
                <w:i/>
                <w:sz w:val="24"/>
                <w:szCs w:val="24"/>
              </w:rPr>
              <w:t>- a Gyvt. szerinti rendszeres gyermekvédelmi kedvezményről szóló határozatot,</w:t>
            </w:r>
          </w:p>
          <w:p w14:paraId="4C4CA92E" w14:textId="77777777" w:rsidR="00F55159" w:rsidRPr="00F55159" w:rsidRDefault="00F55159" w:rsidP="00F55159">
            <w:pPr>
              <w:tabs>
                <w:tab w:val="left" w:pos="426"/>
              </w:tabs>
              <w:jc w:val="both"/>
              <w:rPr>
                <w:b w:val="0"/>
                <w:i/>
                <w:sz w:val="24"/>
                <w:szCs w:val="24"/>
              </w:rPr>
            </w:pPr>
            <w:r w:rsidRPr="00F55159">
              <w:rPr>
                <w:b w:val="0"/>
                <w:i/>
                <w:sz w:val="24"/>
                <w:szCs w:val="24"/>
              </w:rPr>
              <w:t>- tartós betegség esetén a szakorvosi igazolást,</w:t>
            </w:r>
          </w:p>
          <w:p w14:paraId="34033981" w14:textId="77777777" w:rsidR="00F55159" w:rsidRPr="00F55159" w:rsidRDefault="00F55159" w:rsidP="00F55159">
            <w:pPr>
              <w:tabs>
                <w:tab w:val="left" w:pos="426"/>
              </w:tabs>
              <w:jc w:val="both"/>
              <w:rPr>
                <w:b w:val="0"/>
                <w:i/>
                <w:sz w:val="24"/>
                <w:szCs w:val="24"/>
              </w:rPr>
            </w:pPr>
            <w:r w:rsidRPr="00F55159">
              <w:rPr>
                <w:b w:val="0"/>
                <w:i/>
                <w:sz w:val="24"/>
                <w:szCs w:val="24"/>
              </w:rPr>
              <w:t xml:space="preserve">- fogyatékosság esetén a szakértői és rehabilitációs bizottság szakvéleményét. </w:t>
            </w:r>
          </w:p>
          <w:p w14:paraId="7AC1E400" w14:textId="77777777" w:rsidR="00F55159" w:rsidRPr="00F55159" w:rsidRDefault="00F55159" w:rsidP="00F55159">
            <w:pPr>
              <w:tabs>
                <w:tab w:val="left" w:pos="0"/>
              </w:tabs>
              <w:jc w:val="both"/>
              <w:rPr>
                <w:b w:val="0"/>
                <w:i/>
                <w:sz w:val="24"/>
                <w:szCs w:val="24"/>
              </w:rPr>
            </w:pPr>
            <w:r w:rsidRPr="00F55159">
              <w:rPr>
                <w:b w:val="0"/>
                <w:i/>
                <w:sz w:val="24"/>
                <w:szCs w:val="24"/>
              </w:rPr>
              <w:t>A három vagy több gyermeket nevelők esetében nyilatkozatot kell csatolni.</w:t>
            </w:r>
          </w:p>
          <w:p w14:paraId="7B54C18B" w14:textId="77777777" w:rsidR="00F55159" w:rsidRDefault="00F55159" w:rsidP="00614F56">
            <w:pPr>
              <w:jc w:val="center"/>
              <w:rPr>
                <w:b w:val="0"/>
                <w:sz w:val="24"/>
                <w:szCs w:val="24"/>
              </w:rPr>
            </w:pPr>
          </w:p>
        </w:tc>
        <w:tc>
          <w:tcPr>
            <w:tcW w:w="4532" w:type="dxa"/>
          </w:tcPr>
          <w:p w14:paraId="7D91E0E9" w14:textId="02DADC6A" w:rsidR="00F55159" w:rsidRDefault="00626CE4" w:rsidP="00F55159">
            <w:pPr>
              <w:jc w:val="center"/>
              <w:rPr>
                <w:sz w:val="24"/>
                <w:szCs w:val="24"/>
              </w:rPr>
            </w:pPr>
            <w:r>
              <w:rPr>
                <w:sz w:val="24"/>
                <w:szCs w:val="24"/>
              </w:rPr>
              <w:lastRenderedPageBreak/>
              <w:t>6</w:t>
            </w:r>
            <w:r w:rsidR="00F55159">
              <w:rPr>
                <w:sz w:val="24"/>
                <w:szCs w:val="24"/>
              </w:rPr>
              <w:t>. §</w:t>
            </w:r>
          </w:p>
          <w:p w14:paraId="606E4EBE" w14:textId="77777777" w:rsidR="00F55159" w:rsidRPr="00F55159" w:rsidRDefault="00F55159" w:rsidP="00F55159">
            <w:pPr>
              <w:rPr>
                <w:sz w:val="24"/>
                <w:szCs w:val="24"/>
              </w:rPr>
            </w:pPr>
          </w:p>
          <w:p w14:paraId="02CFB1DC" w14:textId="3F75CB7E" w:rsidR="00F55159" w:rsidRPr="00F55159" w:rsidRDefault="00793DC7" w:rsidP="00F55159">
            <w:pPr>
              <w:rPr>
                <w:b w:val="0"/>
                <w:i/>
                <w:sz w:val="24"/>
                <w:szCs w:val="24"/>
              </w:rPr>
            </w:pPr>
            <w:r>
              <w:rPr>
                <w:b w:val="0"/>
                <w:i/>
                <w:sz w:val="24"/>
                <w:szCs w:val="24"/>
              </w:rPr>
              <w:t xml:space="preserve">Az </w:t>
            </w:r>
            <w:r w:rsidR="00F55159" w:rsidRPr="00F55159">
              <w:rPr>
                <w:b w:val="0"/>
                <w:i/>
                <w:sz w:val="24"/>
                <w:szCs w:val="24"/>
              </w:rPr>
              <w:t>R. 41.§ (3)-(4) bekezdései helyébe az alábbi rendelkezés</w:t>
            </w:r>
            <w:r>
              <w:rPr>
                <w:b w:val="0"/>
                <w:i/>
                <w:sz w:val="24"/>
                <w:szCs w:val="24"/>
              </w:rPr>
              <w:t>ek</w:t>
            </w:r>
            <w:r w:rsidR="00F55159" w:rsidRPr="00F55159">
              <w:rPr>
                <w:b w:val="0"/>
                <w:i/>
                <w:sz w:val="24"/>
                <w:szCs w:val="24"/>
              </w:rPr>
              <w:t xml:space="preserve"> lép</w:t>
            </w:r>
            <w:r>
              <w:rPr>
                <w:b w:val="0"/>
                <w:i/>
                <w:sz w:val="24"/>
                <w:szCs w:val="24"/>
              </w:rPr>
              <w:t>nek</w:t>
            </w:r>
            <w:r w:rsidR="00F55159" w:rsidRPr="00F55159">
              <w:rPr>
                <w:b w:val="0"/>
                <w:i/>
                <w:sz w:val="24"/>
                <w:szCs w:val="24"/>
              </w:rPr>
              <w:t>:</w:t>
            </w:r>
          </w:p>
          <w:p w14:paraId="74E6E86F" w14:textId="77777777" w:rsidR="00F55159" w:rsidRPr="00473E1C" w:rsidRDefault="00F55159" w:rsidP="00F55159">
            <w:pPr>
              <w:tabs>
                <w:tab w:val="left" w:pos="0"/>
              </w:tabs>
              <w:ind w:right="280"/>
              <w:contextualSpacing/>
              <w:jc w:val="both"/>
              <w:rPr>
                <w:b w:val="0"/>
                <w:sz w:val="24"/>
                <w:szCs w:val="24"/>
              </w:rPr>
            </w:pPr>
            <w:r>
              <w:rPr>
                <w:sz w:val="24"/>
                <w:szCs w:val="24"/>
              </w:rPr>
              <w:t xml:space="preserve">„(3) </w:t>
            </w:r>
            <w:r w:rsidRPr="00473E1C">
              <w:rPr>
                <w:sz w:val="24"/>
                <w:szCs w:val="24"/>
              </w:rPr>
              <w:t>A bölcsődei gondozás esetében térítési díj-mentesség illeti meg</w:t>
            </w:r>
          </w:p>
          <w:p w14:paraId="596FEE46" w14:textId="77777777" w:rsidR="00F55159" w:rsidRPr="00473E1C" w:rsidRDefault="00F55159" w:rsidP="00F55159">
            <w:pPr>
              <w:tabs>
                <w:tab w:val="left" w:pos="426"/>
              </w:tabs>
              <w:ind w:right="280"/>
              <w:jc w:val="both"/>
              <w:rPr>
                <w:b w:val="0"/>
                <w:sz w:val="24"/>
                <w:szCs w:val="24"/>
              </w:rPr>
            </w:pPr>
            <w:r w:rsidRPr="00473E1C">
              <w:rPr>
                <w:sz w:val="24"/>
                <w:szCs w:val="24"/>
              </w:rPr>
              <w:t xml:space="preserve">- a Gyvt. szerinti rendszeres gyermekvédelmi kedvezményben részesülő, </w:t>
            </w:r>
          </w:p>
          <w:p w14:paraId="3614DF41" w14:textId="77777777" w:rsidR="00F55159" w:rsidRPr="00473E1C" w:rsidRDefault="00F55159" w:rsidP="00F55159">
            <w:pPr>
              <w:tabs>
                <w:tab w:val="left" w:pos="426"/>
              </w:tabs>
              <w:ind w:right="280"/>
              <w:jc w:val="both"/>
              <w:rPr>
                <w:b w:val="0"/>
                <w:sz w:val="24"/>
                <w:szCs w:val="24"/>
              </w:rPr>
            </w:pPr>
            <w:r w:rsidRPr="00473E1C">
              <w:rPr>
                <w:sz w:val="24"/>
                <w:szCs w:val="24"/>
              </w:rPr>
              <w:t xml:space="preserve">- a tartósan beteg és fogyatékos, </w:t>
            </w:r>
          </w:p>
          <w:p w14:paraId="59C582B3" w14:textId="77777777" w:rsidR="00F55159" w:rsidRPr="00473E1C" w:rsidRDefault="00F55159" w:rsidP="00F55159">
            <w:pPr>
              <w:tabs>
                <w:tab w:val="left" w:pos="426"/>
              </w:tabs>
              <w:ind w:right="280"/>
              <w:jc w:val="both"/>
              <w:rPr>
                <w:b w:val="0"/>
                <w:sz w:val="24"/>
                <w:szCs w:val="24"/>
              </w:rPr>
            </w:pPr>
            <w:r w:rsidRPr="00473E1C">
              <w:rPr>
                <w:sz w:val="24"/>
                <w:szCs w:val="24"/>
              </w:rPr>
              <w:lastRenderedPageBreak/>
              <w:t>- a három vagy többgyermekes család gyermekét,</w:t>
            </w:r>
          </w:p>
          <w:p w14:paraId="0933EED0" w14:textId="77777777" w:rsidR="00F55159" w:rsidRPr="00473E1C" w:rsidRDefault="00F55159" w:rsidP="00F55159">
            <w:pPr>
              <w:tabs>
                <w:tab w:val="left" w:pos="426"/>
              </w:tabs>
              <w:ind w:right="280"/>
              <w:jc w:val="both"/>
              <w:rPr>
                <w:b w:val="0"/>
                <w:sz w:val="24"/>
                <w:szCs w:val="24"/>
              </w:rPr>
            </w:pPr>
            <w:r w:rsidRPr="00473E1C">
              <w:rPr>
                <w:sz w:val="24"/>
                <w:szCs w:val="24"/>
              </w:rPr>
              <w:t>-</w:t>
            </w:r>
            <w:r>
              <w:rPr>
                <w:sz w:val="24"/>
                <w:szCs w:val="24"/>
              </w:rPr>
              <w:t xml:space="preserve"> </w:t>
            </w:r>
            <w:r w:rsidRPr="00473E1C">
              <w:rPr>
                <w:sz w:val="24"/>
                <w:szCs w:val="24"/>
              </w:rPr>
              <w:t xml:space="preserve">az átmeneti gondozásban lévő, az ideiglenes hatállyal nevelőszülőnél vagy gyermekotthonban elhelyezett, a nevelésbe vett gyermeket. </w:t>
            </w:r>
          </w:p>
          <w:p w14:paraId="285D569D" w14:textId="77777777" w:rsidR="00F55159" w:rsidRDefault="00F55159" w:rsidP="00F55159">
            <w:pPr>
              <w:tabs>
                <w:tab w:val="left" w:pos="29"/>
              </w:tabs>
              <w:ind w:left="29"/>
              <w:contextualSpacing/>
              <w:jc w:val="both"/>
              <w:rPr>
                <w:sz w:val="24"/>
                <w:szCs w:val="24"/>
              </w:rPr>
            </w:pPr>
          </w:p>
          <w:p w14:paraId="1FD08F97" w14:textId="77777777" w:rsidR="00F55159" w:rsidRPr="00473E1C" w:rsidRDefault="00F55159" w:rsidP="00F55159">
            <w:pPr>
              <w:tabs>
                <w:tab w:val="left" w:pos="29"/>
              </w:tabs>
              <w:ind w:left="29"/>
              <w:contextualSpacing/>
              <w:jc w:val="both"/>
              <w:rPr>
                <w:b w:val="0"/>
                <w:sz w:val="24"/>
                <w:szCs w:val="24"/>
              </w:rPr>
            </w:pPr>
            <w:r w:rsidRPr="00473E1C">
              <w:rPr>
                <w:sz w:val="24"/>
                <w:szCs w:val="24"/>
              </w:rPr>
              <w:t>(</w:t>
            </w:r>
            <w:r>
              <w:rPr>
                <w:sz w:val="24"/>
                <w:szCs w:val="24"/>
              </w:rPr>
              <w:t>4</w:t>
            </w:r>
            <w:r w:rsidRPr="00473E1C">
              <w:rPr>
                <w:sz w:val="24"/>
                <w:szCs w:val="24"/>
              </w:rPr>
              <w:t>)</w:t>
            </w:r>
            <w:r>
              <w:rPr>
                <w:sz w:val="24"/>
                <w:szCs w:val="24"/>
              </w:rPr>
              <w:t xml:space="preserve"> </w:t>
            </w:r>
            <w:r w:rsidRPr="00473E1C">
              <w:rPr>
                <w:sz w:val="24"/>
                <w:szCs w:val="24"/>
              </w:rPr>
              <w:t>A térítésmentesség igazolására csatolni kell:</w:t>
            </w:r>
          </w:p>
          <w:p w14:paraId="1F21636F" w14:textId="77777777" w:rsidR="00F55159" w:rsidRPr="00473E1C" w:rsidRDefault="00F55159" w:rsidP="00F55159">
            <w:pPr>
              <w:tabs>
                <w:tab w:val="left" w:pos="426"/>
              </w:tabs>
              <w:jc w:val="both"/>
              <w:rPr>
                <w:b w:val="0"/>
                <w:sz w:val="24"/>
                <w:szCs w:val="24"/>
              </w:rPr>
            </w:pPr>
            <w:r w:rsidRPr="00473E1C">
              <w:rPr>
                <w:sz w:val="24"/>
                <w:szCs w:val="24"/>
              </w:rPr>
              <w:t>- a Gyvt. szerinti rendszeres gyermekvédelmi kedvezményről szóló határozatot,</w:t>
            </w:r>
          </w:p>
          <w:p w14:paraId="5EF0490D" w14:textId="77777777" w:rsidR="00F55159" w:rsidRPr="00473E1C" w:rsidRDefault="00F55159" w:rsidP="00F55159">
            <w:pPr>
              <w:tabs>
                <w:tab w:val="left" w:pos="426"/>
              </w:tabs>
              <w:jc w:val="both"/>
              <w:rPr>
                <w:b w:val="0"/>
                <w:sz w:val="24"/>
                <w:szCs w:val="24"/>
              </w:rPr>
            </w:pPr>
            <w:r w:rsidRPr="00473E1C">
              <w:rPr>
                <w:sz w:val="24"/>
                <w:szCs w:val="24"/>
              </w:rPr>
              <w:t>- tartós betegség esetén a szakorvosi igazolást,</w:t>
            </w:r>
          </w:p>
          <w:p w14:paraId="432F6C9C" w14:textId="77777777" w:rsidR="00F55159" w:rsidRPr="00473E1C" w:rsidRDefault="00F55159" w:rsidP="00F55159">
            <w:pPr>
              <w:tabs>
                <w:tab w:val="left" w:pos="426"/>
              </w:tabs>
              <w:jc w:val="both"/>
              <w:rPr>
                <w:b w:val="0"/>
                <w:sz w:val="24"/>
                <w:szCs w:val="24"/>
              </w:rPr>
            </w:pPr>
            <w:r w:rsidRPr="00473E1C">
              <w:rPr>
                <w:sz w:val="24"/>
                <w:szCs w:val="24"/>
              </w:rPr>
              <w:t xml:space="preserve">- fogyatékosság esetén a szakértői és rehabilitációs bizottság szakvéleményét, </w:t>
            </w:r>
          </w:p>
          <w:p w14:paraId="0D66844D" w14:textId="77777777" w:rsidR="00F55159" w:rsidRPr="00473E1C" w:rsidRDefault="00F55159" w:rsidP="00F55159">
            <w:pPr>
              <w:tabs>
                <w:tab w:val="left" w:pos="426"/>
              </w:tabs>
              <w:jc w:val="both"/>
              <w:rPr>
                <w:b w:val="0"/>
                <w:sz w:val="24"/>
                <w:szCs w:val="24"/>
              </w:rPr>
            </w:pPr>
            <w:r w:rsidRPr="00473E1C">
              <w:rPr>
                <w:sz w:val="24"/>
                <w:szCs w:val="24"/>
              </w:rPr>
              <w:t xml:space="preserve">- a gondozásba vételről, az elhelyezésről és a nevelésbe vételről szóló gyámhatósági okiratot.  </w:t>
            </w:r>
          </w:p>
          <w:p w14:paraId="30EE3978" w14:textId="77777777" w:rsidR="00F55159" w:rsidRPr="00473E1C" w:rsidRDefault="00F55159" w:rsidP="00F55159">
            <w:pPr>
              <w:tabs>
                <w:tab w:val="left" w:pos="0"/>
              </w:tabs>
              <w:jc w:val="both"/>
              <w:rPr>
                <w:b w:val="0"/>
                <w:sz w:val="24"/>
                <w:szCs w:val="24"/>
              </w:rPr>
            </w:pPr>
            <w:r w:rsidRPr="00473E1C">
              <w:rPr>
                <w:sz w:val="24"/>
                <w:szCs w:val="24"/>
              </w:rPr>
              <w:t>A három vagy több gyermeket nevelők esetében nyilatkozatot kell csatolni.</w:t>
            </w:r>
            <w:r>
              <w:rPr>
                <w:sz w:val="24"/>
                <w:szCs w:val="24"/>
              </w:rPr>
              <w:t>”</w:t>
            </w:r>
          </w:p>
          <w:p w14:paraId="3E1F6C9D" w14:textId="77777777" w:rsidR="00F55159" w:rsidRDefault="00F55159" w:rsidP="00146F80">
            <w:pPr>
              <w:jc w:val="center"/>
              <w:rPr>
                <w:sz w:val="24"/>
                <w:szCs w:val="24"/>
              </w:rPr>
            </w:pPr>
          </w:p>
        </w:tc>
      </w:tr>
      <w:tr w:rsidR="00F55159" w:rsidRPr="00B45B8C" w14:paraId="092AD81C" w14:textId="77777777" w:rsidTr="00D26AB7">
        <w:tc>
          <w:tcPr>
            <w:tcW w:w="4530" w:type="dxa"/>
          </w:tcPr>
          <w:p w14:paraId="6824908A" w14:textId="77777777" w:rsidR="00F55159" w:rsidRPr="00F55159" w:rsidRDefault="00D17C8A" w:rsidP="00F55159">
            <w:pPr>
              <w:ind w:left="360"/>
              <w:rPr>
                <w:b w:val="0"/>
                <w:i/>
                <w:sz w:val="24"/>
                <w:szCs w:val="24"/>
              </w:rPr>
            </w:pPr>
            <w:r>
              <w:rPr>
                <w:b w:val="0"/>
                <w:i/>
                <w:sz w:val="24"/>
                <w:szCs w:val="24"/>
              </w:rPr>
              <w:lastRenderedPageBreak/>
              <w:t xml:space="preserve">R. </w:t>
            </w:r>
            <w:r w:rsidR="00F55159" w:rsidRPr="00F55159">
              <w:rPr>
                <w:b w:val="0"/>
                <w:i/>
                <w:sz w:val="24"/>
                <w:szCs w:val="24"/>
              </w:rPr>
              <w:t>44. §</w:t>
            </w:r>
          </w:p>
          <w:p w14:paraId="5DC9F711" w14:textId="77777777" w:rsidR="00F55159" w:rsidRPr="00F55159" w:rsidRDefault="00F55159" w:rsidP="007B04CF">
            <w:pPr>
              <w:numPr>
                <w:ilvl w:val="0"/>
                <w:numId w:val="7"/>
              </w:numPr>
              <w:contextualSpacing/>
              <w:jc w:val="both"/>
              <w:rPr>
                <w:b w:val="0"/>
                <w:bCs/>
                <w:i/>
                <w:sz w:val="24"/>
                <w:szCs w:val="24"/>
              </w:rPr>
            </w:pPr>
            <w:r w:rsidRPr="00F55159">
              <w:rPr>
                <w:b w:val="0"/>
                <w:i/>
                <w:sz w:val="24"/>
                <w:szCs w:val="24"/>
              </w:rPr>
              <w:t xml:space="preserve">A bölcsődékben, óvodákban, általános iskolai napközi otthonokban, napközis táborban elhelyezett valamint általános és középiskolai menzai ellátásban részesülő gyermekek, illetve tanulók élelmezési ellátásért fizetendő térítési díja </w:t>
            </w:r>
            <w:proofErr w:type="spellStart"/>
            <w:r w:rsidRPr="00F55159">
              <w:rPr>
                <w:b w:val="0"/>
                <w:i/>
                <w:sz w:val="24"/>
                <w:szCs w:val="24"/>
              </w:rPr>
              <w:t>rászorultsági</w:t>
            </w:r>
            <w:proofErr w:type="spellEnd"/>
            <w:r w:rsidRPr="00F55159">
              <w:rPr>
                <w:b w:val="0"/>
                <w:i/>
                <w:sz w:val="24"/>
                <w:szCs w:val="24"/>
              </w:rPr>
              <w:t xml:space="preserve"> alapon, szülő, gondviselő kérelmére vagy intézményi kezdeményezésre csökkenthető, illetve elengedhető.</w:t>
            </w:r>
          </w:p>
          <w:p w14:paraId="28182776" w14:textId="77777777" w:rsidR="00F55159" w:rsidRPr="00F55159" w:rsidRDefault="00F55159" w:rsidP="00F55159">
            <w:pPr>
              <w:ind w:left="284" w:hanging="284"/>
              <w:jc w:val="both"/>
              <w:rPr>
                <w:b w:val="0"/>
                <w:i/>
                <w:sz w:val="24"/>
                <w:szCs w:val="24"/>
              </w:rPr>
            </w:pPr>
          </w:p>
          <w:p w14:paraId="41AE9D01" w14:textId="77777777" w:rsidR="00F55159" w:rsidRPr="00F55159" w:rsidRDefault="00F55159" w:rsidP="007B04CF">
            <w:pPr>
              <w:numPr>
                <w:ilvl w:val="0"/>
                <w:numId w:val="7"/>
              </w:numPr>
              <w:contextualSpacing/>
              <w:rPr>
                <w:b w:val="0"/>
                <w:i/>
                <w:sz w:val="24"/>
                <w:szCs w:val="24"/>
              </w:rPr>
            </w:pPr>
            <w:r w:rsidRPr="00F55159">
              <w:rPr>
                <w:b w:val="0"/>
                <w:i/>
                <w:sz w:val="24"/>
                <w:szCs w:val="24"/>
              </w:rPr>
              <w:t>Az (1) bekezdés hatálya kiterjed minden Budapest II. kerületben állandó lakóhellyel vagy tartózkodási hellyel rendelkező</w:t>
            </w:r>
          </w:p>
          <w:p w14:paraId="62C9FF9C" w14:textId="77777777" w:rsidR="00F55159" w:rsidRPr="00F55159" w:rsidRDefault="00F55159" w:rsidP="007B04CF">
            <w:pPr>
              <w:numPr>
                <w:ilvl w:val="1"/>
                <w:numId w:val="8"/>
              </w:numPr>
              <w:contextualSpacing/>
              <w:jc w:val="both"/>
              <w:rPr>
                <w:b w:val="0"/>
                <w:i/>
                <w:sz w:val="24"/>
                <w:szCs w:val="24"/>
              </w:rPr>
            </w:pPr>
            <w:r w:rsidRPr="00F55159">
              <w:rPr>
                <w:b w:val="0"/>
                <w:i/>
                <w:sz w:val="24"/>
                <w:szCs w:val="24"/>
              </w:rPr>
              <w:t>a Budapest Főváros II. Kerületi Önkormányzat által fenntartott és működtetett (állami fenntartású) intézményben ellátott vagy tanuló gyermekre,</w:t>
            </w:r>
          </w:p>
          <w:p w14:paraId="7A5FF21D" w14:textId="77777777" w:rsidR="00F55159" w:rsidRPr="00F55159" w:rsidRDefault="00F55159" w:rsidP="007B04CF">
            <w:pPr>
              <w:numPr>
                <w:ilvl w:val="1"/>
                <w:numId w:val="8"/>
              </w:numPr>
              <w:contextualSpacing/>
              <w:jc w:val="both"/>
              <w:rPr>
                <w:b w:val="0"/>
                <w:i/>
                <w:sz w:val="24"/>
                <w:szCs w:val="24"/>
              </w:rPr>
            </w:pPr>
            <w:r w:rsidRPr="00F55159">
              <w:rPr>
                <w:b w:val="0"/>
                <w:i/>
                <w:sz w:val="24"/>
                <w:szCs w:val="24"/>
              </w:rPr>
              <w:t>a II. kerületben működő nem önkormányzati, nem állami fenntartású intézményben ellátott, vagy tanuló gyermekre,</w:t>
            </w:r>
          </w:p>
          <w:p w14:paraId="4DD838B2" w14:textId="77777777" w:rsidR="00F55159" w:rsidRPr="00F55159" w:rsidRDefault="00F55159" w:rsidP="007B04CF">
            <w:pPr>
              <w:numPr>
                <w:ilvl w:val="0"/>
                <w:numId w:val="9"/>
              </w:numPr>
              <w:tabs>
                <w:tab w:val="left" w:pos="3544"/>
              </w:tabs>
              <w:overflowPunct w:val="0"/>
              <w:autoSpaceDE w:val="0"/>
              <w:autoSpaceDN w:val="0"/>
              <w:adjustRightInd w:val="0"/>
              <w:jc w:val="both"/>
              <w:textAlignment w:val="baseline"/>
              <w:rPr>
                <w:b w:val="0"/>
                <w:i/>
                <w:sz w:val="24"/>
                <w:szCs w:val="24"/>
              </w:rPr>
            </w:pPr>
            <w:r w:rsidRPr="00F55159">
              <w:rPr>
                <w:b w:val="0"/>
                <w:i/>
                <w:sz w:val="24"/>
                <w:szCs w:val="24"/>
              </w:rPr>
              <w:t xml:space="preserve">nem a II. kerület területén- fenntartótól, működtetőtől függetlenül - működő </w:t>
            </w:r>
            <w:r w:rsidRPr="00F55159">
              <w:rPr>
                <w:b w:val="0"/>
                <w:i/>
                <w:sz w:val="24"/>
                <w:szCs w:val="24"/>
              </w:rPr>
              <w:lastRenderedPageBreak/>
              <w:t>intézményben ellátott, vagy tanuló gyermekre.</w:t>
            </w:r>
          </w:p>
          <w:p w14:paraId="7B03EFBC" w14:textId="77777777" w:rsidR="00F55159" w:rsidRDefault="00F55159" w:rsidP="00614F56">
            <w:pPr>
              <w:jc w:val="center"/>
              <w:rPr>
                <w:b w:val="0"/>
                <w:sz w:val="24"/>
                <w:szCs w:val="24"/>
              </w:rPr>
            </w:pPr>
          </w:p>
        </w:tc>
        <w:tc>
          <w:tcPr>
            <w:tcW w:w="4532" w:type="dxa"/>
          </w:tcPr>
          <w:p w14:paraId="6110EECA" w14:textId="271E076F" w:rsidR="00F55159" w:rsidRDefault="00626CE4" w:rsidP="00F55159">
            <w:pPr>
              <w:jc w:val="center"/>
              <w:rPr>
                <w:sz w:val="24"/>
                <w:szCs w:val="24"/>
              </w:rPr>
            </w:pPr>
            <w:r>
              <w:rPr>
                <w:sz w:val="24"/>
                <w:szCs w:val="24"/>
              </w:rPr>
              <w:lastRenderedPageBreak/>
              <w:t>7</w:t>
            </w:r>
            <w:r w:rsidR="00F55159">
              <w:rPr>
                <w:sz w:val="24"/>
                <w:szCs w:val="24"/>
              </w:rPr>
              <w:t>. §</w:t>
            </w:r>
          </w:p>
          <w:p w14:paraId="61A5A003" w14:textId="77777777" w:rsidR="00D17C8A" w:rsidRDefault="00D17C8A" w:rsidP="00F55159">
            <w:pPr>
              <w:jc w:val="center"/>
              <w:rPr>
                <w:sz w:val="24"/>
                <w:szCs w:val="24"/>
              </w:rPr>
            </w:pPr>
          </w:p>
          <w:p w14:paraId="29F86AC2" w14:textId="250C6808" w:rsidR="00F55159" w:rsidRPr="00F55159" w:rsidRDefault="00793DC7" w:rsidP="00F55159">
            <w:pPr>
              <w:rPr>
                <w:b w:val="0"/>
                <w:i/>
                <w:sz w:val="24"/>
                <w:szCs w:val="24"/>
              </w:rPr>
            </w:pPr>
            <w:r>
              <w:rPr>
                <w:b w:val="0"/>
                <w:i/>
                <w:sz w:val="24"/>
                <w:szCs w:val="24"/>
              </w:rPr>
              <w:t xml:space="preserve">Az </w:t>
            </w:r>
            <w:r w:rsidR="00F55159" w:rsidRPr="00F55159">
              <w:rPr>
                <w:b w:val="0"/>
                <w:i/>
                <w:sz w:val="24"/>
                <w:szCs w:val="24"/>
              </w:rPr>
              <w:t>R. 44.§</w:t>
            </w:r>
            <w:proofErr w:type="spellStart"/>
            <w:r w:rsidR="00F55159" w:rsidRPr="00F55159">
              <w:rPr>
                <w:b w:val="0"/>
                <w:i/>
                <w:sz w:val="24"/>
                <w:szCs w:val="24"/>
              </w:rPr>
              <w:t>-a</w:t>
            </w:r>
            <w:proofErr w:type="spellEnd"/>
            <w:r w:rsidR="00F55159" w:rsidRPr="00F55159">
              <w:rPr>
                <w:b w:val="0"/>
                <w:i/>
                <w:sz w:val="24"/>
                <w:szCs w:val="24"/>
              </w:rPr>
              <w:t xml:space="preserve"> helyébe a</w:t>
            </w:r>
            <w:r w:rsidR="00D17C8A">
              <w:rPr>
                <w:b w:val="0"/>
                <w:i/>
                <w:sz w:val="24"/>
                <w:szCs w:val="24"/>
              </w:rPr>
              <w:t>z alábbi</w:t>
            </w:r>
            <w:r w:rsidR="00F55159" w:rsidRPr="00F55159">
              <w:rPr>
                <w:b w:val="0"/>
                <w:i/>
                <w:sz w:val="24"/>
                <w:szCs w:val="24"/>
              </w:rPr>
              <w:t xml:space="preserve"> rendelkezés lép:</w:t>
            </w:r>
          </w:p>
          <w:p w14:paraId="3A245BE2" w14:textId="77777777" w:rsidR="00F55159" w:rsidRPr="00473E1C" w:rsidRDefault="00F55159" w:rsidP="00F55159">
            <w:pPr>
              <w:contextualSpacing/>
              <w:jc w:val="both"/>
              <w:rPr>
                <w:b w:val="0"/>
                <w:bCs/>
                <w:sz w:val="24"/>
                <w:szCs w:val="24"/>
              </w:rPr>
            </w:pPr>
            <w:r>
              <w:rPr>
                <w:sz w:val="24"/>
                <w:szCs w:val="24"/>
              </w:rPr>
              <w:t>„(</w:t>
            </w:r>
            <w:r w:rsidRPr="00473E1C">
              <w:rPr>
                <w:sz w:val="24"/>
                <w:szCs w:val="24"/>
              </w:rPr>
              <w:t>1)</w:t>
            </w:r>
            <w:r>
              <w:rPr>
                <w:sz w:val="24"/>
                <w:szCs w:val="24"/>
              </w:rPr>
              <w:t xml:space="preserve"> </w:t>
            </w:r>
            <w:r w:rsidRPr="00473E1C">
              <w:rPr>
                <w:sz w:val="24"/>
                <w:szCs w:val="24"/>
              </w:rPr>
              <w:t xml:space="preserve">Az általános iskolai napközi otthonokban, napközis táborban valamint általános és középiskolai menzai ellátásban részesülő tanulók élelmezési ellátásért fizetendő térítési díja </w:t>
            </w:r>
            <w:proofErr w:type="spellStart"/>
            <w:r w:rsidRPr="00473E1C">
              <w:rPr>
                <w:sz w:val="24"/>
                <w:szCs w:val="24"/>
              </w:rPr>
              <w:t>rászorultsági</w:t>
            </w:r>
            <w:proofErr w:type="spellEnd"/>
            <w:r w:rsidRPr="00473E1C">
              <w:rPr>
                <w:sz w:val="24"/>
                <w:szCs w:val="24"/>
              </w:rPr>
              <w:t xml:space="preserve"> alapon, szülő, gondviselő kérelmére vagy intézményi kezdeményezésre csökkenthető, illetve elengedhető.</w:t>
            </w:r>
          </w:p>
          <w:p w14:paraId="1FE5CAEA" w14:textId="77777777" w:rsidR="00F55159" w:rsidRPr="00473E1C" w:rsidRDefault="00F55159" w:rsidP="00F55159">
            <w:pPr>
              <w:contextualSpacing/>
              <w:rPr>
                <w:b w:val="0"/>
                <w:sz w:val="24"/>
                <w:szCs w:val="24"/>
              </w:rPr>
            </w:pPr>
            <w:r w:rsidRPr="00473E1C">
              <w:rPr>
                <w:sz w:val="24"/>
                <w:szCs w:val="24"/>
              </w:rPr>
              <w:t>(2)</w:t>
            </w:r>
            <w:r w:rsidR="00FF3037">
              <w:rPr>
                <w:sz w:val="24"/>
                <w:szCs w:val="24"/>
              </w:rPr>
              <w:t xml:space="preserve"> </w:t>
            </w:r>
            <w:r w:rsidRPr="00473E1C">
              <w:rPr>
                <w:sz w:val="24"/>
                <w:szCs w:val="24"/>
              </w:rPr>
              <w:t>Az (1) bekezdés hatálya kiterjed minden Budapest II. kerületben állandó lakóhellyel vagy tartózkodási hellyel rendelkező</w:t>
            </w:r>
          </w:p>
          <w:p w14:paraId="4DA6365E" w14:textId="77777777" w:rsidR="00F55159" w:rsidRPr="00473E1C" w:rsidRDefault="00F55159" w:rsidP="00F55159">
            <w:pPr>
              <w:contextualSpacing/>
              <w:jc w:val="both"/>
              <w:rPr>
                <w:b w:val="0"/>
                <w:sz w:val="24"/>
                <w:szCs w:val="24"/>
              </w:rPr>
            </w:pPr>
            <w:r w:rsidRPr="00473E1C">
              <w:rPr>
                <w:sz w:val="24"/>
                <w:szCs w:val="24"/>
              </w:rPr>
              <w:t xml:space="preserve">a) </w:t>
            </w:r>
            <w:proofErr w:type="spellStart"/>
            <w:r w:rsidRPr="00473E1C">
              <w:rPr>
                <w:sz w:val="24"/>
                <w:szCs w:val="24"/>
              </w:rPr>
              <w:t>a</w:t>
            </w:r>
            <w:proofErr w:type="spellEnd"/>
            <w:r w:rsidRPr="00473E1C">
              <w:rPr>
                <w:sz w:val="24"/>
                <w:szCs w:val="24"/>
              </w:rPr>
              <w:t xml:space="preserve"> Budapest Főváros II. Kerületi Önkormányzat által működtetett (állami fenntartású) intézményben tanuló gyermekre,</w:t>
            </w:r>
          </w:p>
          <w:p w14:paraId="7C80994C" w14:textId="77777777" w:rsidR="00F55159" w:rsidRPr="00473E1C" w:rsidRDefault="00F55159" w:rsidP="00F55159">
            <w:pPr>
              <w:contextualSpacing/>
              <w:jc w:val="both"/>
              <w:rPr>
                <w:b w:val="0"/>
                <w:sz w:val="24"/>
                <w:szCs w:val="24"/>
              </w:rPr>
            </w:pPr>
            <w:r w:rsidRPr="00473E1C">
              <w:rPr>
                <w:sz w:val="24"/>
                <w:szCs w:val="24"/>
              </w:rPr>
              <w:t>b) a II. kerületben működő nem önkormányzati, nem állami fenntartású intézményben tanuló gyermekre,</w:t>
            </w:r>
          </w:p>
          <w:p w14:paraId="6C86010D" w14:textId="77777777" w:rsidR="00F55159" w:rsidRPr="00473E1C" w:rsidRDefault="00F55159" w:rsidP="00F55159">
            <w:pPr>
              <w:tabs>
                <w:tab w:val="left" w:pos="3544"/>
              </w:tabs>
              <w:overflowPunct w:val="0"/>
              <w:autoSpaceDE w:val="0"/>
              <w:autoSpaceDN w:val="0"/>
              <w:adjustRightInd w:val="0"/>
              <w:jc w:val="both"/>
              <w:textAlignment w:val="baseline"/>
              <w:rPr>
                <w:b w:val="0"/>
                <w:sz w:val="24"/>
                <w:szCs w:val="24"/>
              </w:rPr>
            </w:pPr>
            <w:r w:rsidRPr="00473E1C">
              <w:rPr>
                <w:sz w:val="24"/>
                <w:szCs w:val="24"/>
              </w:rPr>
              <w:t xml:space="preserve">c) nem a II. kerület területén- fenntartótól, működtetőtől függetlenül </w:t>
            </w:r>
            <w:r>
              <w:rPr>
                <w:sz w:val="24"/>
                <w:szCs w:val="24"/>
              </w:rPr>
              <w:t>–</w:t>
            </w:r>
            <w:r w:rsidRPr="00473E1C">
              <w:rPr>
                <w:sz w:val="24"/>
                <w:szCs w:val="24"/>
              </w:rPr>
              <w:t xml:space="preserve"> működő intézményben tanuló gyermekre.</w:t>
            </w:r>
            <w:r w:rsidR="00FF3037">
              <w:rPr>
                <w:sz w:val="24"/>
                <w:szCs w:val="24"/>
              </w:rPr>
              <w:t>”</w:t>
            </w:r>
          </w:p>
          <w:p w14:paraId="6BE34715" w14:textId="77777777" w:rsidR="00F55159" w:rsidRDefault="00F55159" w:rsidP="00146F80">
            <w:pPr>
              <w:jc w:val="center"/>
              <w:rPr>
                <w:sz w:val="24"/>
                <w:szCs w:val="24"/>
              </w:rPr>
            </w:pPr>
          </w:p>
        </w:tc>
      </w:tr>
      <w:tr w:rsidR="00F55159" w:rsidRPr="00B45B8C" w14:paraId="5DAC0DF6" w14:textId="77777777" w:rsidTr="00D26AB7">
        <w:tc>
          <w:tcPr>
            <w:tcW w:w="4530" w:type="dxa"/>
          </w:tcPr>
          <w:p w14:paraId="4BB157CE" w14:textId="77777777" w:rsidR="00D32615" w:rsidRDefault="00D32615" w:rsidP="00D17C8A">
            <w:pPr>
              <w:rPr>
                <w:b w:val="0"/>
                <w:i/>
              </w:rPr>
            </w:pPr>
          </w:p>
          <w:p w14:paraId="6D824510" w14:textId="77777777" w:rsidR="00D32615" w:rsidRDefault="00D32615" w:rsidP="00D17C8A">
            <w:pPr>
              <w:rPr>
                <w:b w:val="0"/>
                <w:i/>
              </w:rPr>
            </w:pPr>
          </w:p>
          <w:p w14:paraId="39A05EBD" w14:textId="77777777" w:rsidR="00D17C8A" w:rsidRPr="00D17C8A" w:rsidRDefault="00D17C8A" w:rsidP="00D17C8A">
            <w:pPr>
              <w:rPr>
                <w:b w:val="0"/>
                <w:i/>
              </w:rPr>
            </w:pPr>
            <w:r>
              <w:rPr>
                <w:b w:val="0"/>
                <w:i/>
              </w:rPr>
              <w:t xml:space="preserve">R. </w:t>
            </w:r>
            <w:r w:rsidRPr="00D17C8A">
              <w:rPr>
                <w:b w:val="0"/>
                <w:i/>
              </w:rPr>
              <w:t>45.§</w:t>
            </w:r>
          </w:p>
          <w:p w14:paraId="585F501A" w14:textId="77777777" w:rsidR="00D17C8A" w:rsidRPr="00D17C8A" w:rsidRDefault="00D17C8A" w:rsidP="007B04CF">
            <w:pPr>
              <w:numPr>
                <w:ilvl w:val="0"/>
                <w:numId w:val="10"/>
              </w:numPr>
              <w:contextualSpacing/>
              <w:jc w:val="both"/>
              <w:rPr>
                <w:b w:val="0"/>
                <w:i/>
                <w:sz w:val="24"/>
                <w:szCs w:val="24"/>
              </w:rPr>
            </w:pPr>
            <w:proofErr w:type="spellStart"/>
            <w:r w:rsidRPr="00D17C8A">
              <w:rPr>
                <w:b w:val="0"/>
                <w:i/>
                <w:sz w:val="24"/>
                <w:szCs w:val="24"/>
              </w:rPr>
              <w:t>Rászorultsági</w:t>
            </w:r>
            <w:proofErr w:type="spellEnd"/>
            <w:r w:rsidRPr="00D17C8A">
              <w:rPr>
                <w:b w:val="0"/>
                <w:i/>
                <w:sz w:val="24"/>
                <w:szCs w:val="24"/>
              </w:rPr>
              <w:t xml:space="preserve"> alapon étkezési térítési díj kedvezményben részesíthető az a gyermek, illetve tanuló, ahol a családban a közös háztartásban élő, a </w:t>
            </w:r>
            <w:r w:rsidRPr="00D17C8A">
              <w:rPr>
                <w:b w:val="0"/>
                <w:i/>
                <w:color w:val="000000"/>
                <w:sz w:val="24"/>
                <w:szCs w:val="24"/>
              </w:rPr>
              <w:t>Ptk. 8:1. § (1) bekezdés 1.</w:t>
            </w:r>
            <w:r w:rsidRPr="00D17C8A">
              <w:rPr>
                <w:b w:val="0"/>
                <w:i/>
                <w:sz w:val="24"/>
                <w:szCs w:val="24"/>
              </w:rPr>
              <w:t xml:space="preserve"> pontjában meghatározott közeli hozzátartozók havi nettó jövedelmének egy főre jutó átlaga a mindenkori legkisebb öregségi nyugdíj 200%-át nem haladja meg.</w:t>
            </w:r>
          </w:p>
          <w:p w14:paraId="5B90CE4F" w14:textId="77777777" w:rsidR="00D17C8A" w:rsidRPr="00D17C8A" w:rsidRDefault="00D17C8A" w:rsidP="00D17C8A">
            <w:pPr>
              <w:tabs>
                <w:tab w:val="left" w:pos="720"/>
              </w:tabs>
              <w:jc w:val="both"/>
              <w:rPr>
                <w:b w:val="0"/>
                <w:i/>
                <w:sz w:val="24"/>
                <w:szCs w:val="24"/>
              </w:rPr>
            </w:pPr>
          </w:p>
          <w:p w14:paraId="5D4796DF" w14:textId="77777777" w:rsidR="00F55159" w:rsidRDefault="00F55159" w:rsidP="00614F56">
            <w:pPr>
              <w:jc w:val="center"/>
              <w:rPr>
                <w:b w:val="0"/>
                <w:sz w:val="24"/>
                <w:szCs w:val="24"/>
              </w:rPr>
            </w:pPr>
          </w:p>
        </w:tc>
        <w:tc>
          <w:tcPr>
            <w:tcW w:w="4532" w:type="dxa"/>
          </w:tcPr>
          <w:p w14:paraId="1E73D19D" w14:textId="6B5DBC90" w:rsidR="00D17C8A" w:rsidRDefault="00626CE4" w:rsidP="00D17C8A">
            <w:pPr>
              <w:jc w:val="center"/>
              <w:rPr>
                <w:sz w:val="24"/>
                <w:szCs w:val="24"/>
              </w:rPr>
            </w:pPr>
            <w:r>
              <w:rPr>
                <w:sz w:val="24"/>
                <w:szCs w:val="24"/>
              </w:rPr>
              <w:t>8</w:t>
            </w:r>
            <w:r w:rsidR="00D17C8A">
              <w:rPr>
                <w:sz w:val="24"/>
                <w:szCs w:val="24"/>
              </w:rPr>
              <w:t>. §</w:t>
            </w:r>
          </w:p>
          <w:p w14:paraId="5C3D3D63" w14:textId="77777777" w:rsidR="00D17C8A" w:rsidRDefault="00D17C8A" w:rsidP="00D17C8A">
            <w:pPr>
              <w:jc w:val="both"/>
              <w:rPr>
                <w:i/>
              </w:rPr>
            </w:pPr>
          </w:p>
          <w:p w14:paraId="3468F880" w14:textId="67FFCAC7" w:rsidR="00D17C8A" w:rsidRPr="00D17C8A" w:rsidRDefault="00793DC7" w:rsidP="00D17C8A">
            <w:pPr>
              <w:rPr>
                <w:b w:val="0"/>
                <w:i/>
                <w:sz w:val="24"/>
                <w:szCs w:val="24"/>
              </w:rPr>
            </w:pPr>
            <w:r>
              <w:rPr>
                <w:b w:val="0"/>
                <w:i/>
              </w:rPr>
              <w:t xml:space="preserve">Az </w:t>
            </w:r>
            <w:r w:rsidR="00D17C8A" w:rsidRPr="00D17C8A">
              <w:rPr>
                <w:b w:val="0"/>
                <w:i/>
              </w:rPr>
              <w:t xml:space="preserve">R. 45. § (1) </w:t>
            </w:r>
            <w:r w:rsidR="00D17C8A">
              <w:rPr>
                <w:b w:val="0"/>
                <w:i/>
              </w:rPr>
              <w:t>bekezdése</w:t>
            </w:r>
            <w:r w:rsidR="00D17C8A" w:rsidRPr="00D17C8A">
              <w:rPr>
                <w:b w:val="0"/>
                <w:i/>
                <w:sz w:val="24"/>
                <w:szCs w:val="24"/>
              </w:rPr>
              <w:t xml:space="preserve"> helyébe a</w:t>
            </w:r>
            <w:r w:rsidR="00D17C8A">
              <w:rPr>
                <w:b w:val="0"/>
                <w:i/>
                <w:sz w:val="24"/>
                <w:szCs w:val="24"/>
              </w:rPr>
              <w:t>z alábbi</w:t>
            </w:r>
            <w:r w:rsidR="00D17C8A" w:rsidRPr="00D17C8A">
              <w:rPr>
                <w:b w:val="0"/>
                <w:i/>
                <w:sz w:val="24"/>
                <w:szCs w:val="24"/>
              </w:rPr>
              <w:t xml:space="preserve"> rendelkezés lép:</w:t>
            </w:r>
          </w:p>
          <w:p w14:paraId="3A1211CE" w14:textId="77777777" w:rsidR="00D17C8A" w:rsidRPr="00473E1C" w:rsidRDefault="00D17C8A" w:rsidP="007B04CF">
            <w:pPr>
              <w:numPr>
                <w:ilvl w:val="0"/>
                <w:numId w:val="11"/>
              </w:numPr>
              <w:contextualSpacing/>
              <w:jc w:val="both"/>
              <w:rPr>
                <w:b w:val="0"/>
                <w:sz w:val="24"/>
                <w:szCs w:val="24"/>
              </w:rPr>
            </w:pPr>
            <w:proofErr w:type="spellStart"/>
            <w:r w:rsidRPr="00473E1C">
              <w:rPr>
                <w:sz w:val="24"/>
                <w:szCs w:val="24"/>
              </w:rPr>
              <w:t>Rászorultsági</w:t>
            </w:r>
            <w:proofErr w:type="spellEnd"/>
            <w:r w:rsidRPr="00473E1C">
              <w:rPr>
                <w:sz w:val="24"/>
                <w:szCs w:val="24"/>
              </w:rPr>
              <w:t xml:space="preserve"> alapon étkezési térítési díj</w:t>
            </w:r>
            <w:r>
              <w:rPr>
                <w:sz w:val="24"/>
                <w:szCs w:val="24"/>
              </w:rPr>
              <w:t xml:space="preserve"> </w:t>
            </w:r>
            <w:r w:rsidRPr="00473E1C">
              <w:rPr>
                <w:sz w:val="24"/>
                <w:szCs w:val="24"/>
              </w:rPr>
              <w:t xml:space="preserve">kedvezményben részesíthető az a tanuló, ahol a családban a közös háztartásban élő, a </w:t>
            </w:r>
            <w:r w:rsidRPr="00473E1C">
              <w:rPr>
                <w:color w:val="000000"/>
                <w:sz w:val="24"/>
                <w:szCs w:val="24"/>
              </w:rPr>
              <w:t>Ptk. 8:1. § (1) bekezdés 1.</w:t>
            </w:r>
            <w:r w:rsidRPr="00473E1C">
              <w:rPr>
                <w:sz w:val="24"/>
                <w:szCs w:val="24"/>
              </w:rPr>
              <w:t xml:space="preserve"> pontjában meghatározott közeli hozzátartozók havi nettó jövedelmének egy főre jutó átlaga a mindenkori legkisebb öregségi nyugdíj 200%-át nem haladja meg.</w:t>
            </w:r>
          </w:p>
          <w:p w14:paraId="6241D45D" w14:textId="77777777" w:rsidR="00D17C8A" w:rsidRPr="00473E1C" w:rsidRDefault="00D17C8A" w:rsidP="00D17C8A">
            <w:pPr>
              <w:tabs>
                <w:tab w:val="left" w:pos="720"/>
              </w:tabs>
              <w:jc w:val="both"/>
              <w:rPr>
                <w:b w:val="0"/>
                <w:sz w:val="24"/>
                <w:szCs w:val="24"/>
              </w:rPr>
            </w:pPr>
          </w:p>
          <w:p w14:paraId="127CED66" w14:textId="77777777" w:rsidR="00721538" w:rsidRDefault="00721538" w:rsidP="00146F80">
            <w:pPr>
              <w:jc w:val="center"/>
              <w:rPr>
                <w:sz w:val="24"/>
                <w:szCs w:val="24"/>
              </w:rPr>
            </w:pPr>
          </w:p>
        </w:tc>
      </w:tr>
      <w:tr w:rsidR="00F55159" w:rsidRPr="00B45B8C" w14:paraId="0F5D15DE" w14:textId="77777777" w:rsidTr="00D26AB7">
        <w:tc>
          <w:tcPr>
            <w:tcW w:w="4530" w:type="dxa"/>
          </w:tcPr>
          <w:p w14:paraId="2CA08124" w14:textId="77777777" w:rsidR="00D17C8A" w:rsidRPr="00D17C8A" w:rsidRDefault="00D17C8A" w:rsidP="00D17C8A">
            <w:pPr>
              <w:rPr>
                <w:b w:val="0"/>
                <w:i/>
              </w:rPr>
            </w:pPr>
            <w:r w:rsidRPr="00D17C8A">
              <w:rPr>
                <w:b w:val="0"/>
                <w:i/>
              </w:rPr>
              <w:t>R. 47.§</w:t>
            </w:r>
          </w:p>
          <w:p w14:paraId="248715B3" w14:textId="77777777" w:rsidR="00D17C8A" w:rsidRPr="00D17C8A" w:rsidRDefault="00D17C8A" w:rsidP="007B04CF">
            <w:pPr>
              <w:numPr>
                <w:ilvl w:val="0"/>
                <w:numId w:val="12"/>
              </w:numPr>
              <w:contextualSpacing/>
              <w:jc w:val="both"/>
              <w:rPr>
                <w:b w:val="0"/>
                <w:i/>
                <w:sz w:val="24"/>
                <w:szCs w:val="24"/>
              </w:rPr>
            </w:pPr>
            <w:r w:rsidRPr="00D17C8A">
              <w:rPr>
                <w:b w:val="0"/>
                <w:i/>
                <w:sz w:val="24"/>
                <w:szCs w:val="24"/>
              </w:rPr>
              <w:t xml:space="preserve">Az étkezési térítési díj kedvezményekre vonatkozó döntési jogkört – az Önkormányzat által fenntartott intézmények kivételével – a polgármester gyakorolja. </w:t>
            </w:r>
          </w:p>
          <w:p w14:paraId="6D5842C6" w14:textId="77777777" w:rsidR="00D17C8A" w:rsidRPr="00D17C8A" w:rsidRDefault="00D17C8A" w:rsidP="007B04CF">
            <w:pPr>
              <w:numPr>
                <w:ilvl w:val="0"/>
                <w:numId w:val="12"/>
              </w:numPr>
              <w:tabs>
                <w:tab w:val="left" w:pos="720"/>
                <w:tab w:val="left" w:pos="1080"/>
              </w:tabs>
              <w:contextualSpacing/>
              <w:jc w:val="both"/>
              <w:rPr>
                <w:b w:val="0"/>
                <w:i/>
                <w:sz w:val="24"/>
                <w:szCs w:val="24"/>
              </w:rPr>
            </w:pPr>
            <w:r w:rsidRPr="00D17C8A">
              <w:rPr>
                <w:b w:val="0"/>
                <w:i/>
                <w:sz w:val="24"/>
                <w:szCs w:val="24"/>
              </w:rPr>
              <w:t xml:space="preserve">Az Önkormányzat által fenntartott intézmények esetén a kedvezményeket - az e rendeletben foglaltak figyelembevételével - az ellátást biztosító intézmény vezetője állapítja meg. </w:t>
            </w:r>
          </w:p>
          <w:p w14:paraId="6E06A275" w14:textId="77777777" w:rsidR="00D17C8A" w:rsidRPr="00D17C8A" w:rsidRDefault="00D17C8A" w:rsidP="007B04CF">
            <w:pPr>
              <w:numPr>
                <w:ilvl w:val="0"/>
                <w:numId w:val="12"/>
              </w:numPr>
              <w:contextualSpacing/>
              <w:jc w:val="both"/>
              <w:rPr>
                <w:b w:val="0"/>
                <w:i/>
                <w:sz w:val="24"/>
                <w:szCs w:val="24"/>
              </w:rPr>
            </w:pPr>
            <w:r w:rsidRPr="00D17C8A">
              <w:rPr>
                <w:b w:val="0"/>
                <w:i/>
                <w:sz w:val="24"/>
                <w:szCs w:val="24"/>
              </w:rPr>
              <w:t xml:space="preserve">A Képviselő-testület az intézményvezető által megállapított kedvezmény felülvizsgálatának hatáskörét </w:t>
            </w:r>
            <w:r w:rsidRPr="00D17C8A">
              <w:rPr>
                <w:b w:val="0"/>
                <w:i/>
                <w:color w:val="000000"/>
                <w:sz w:val="24"/>
                <w:szCs w:val="24"/>
              </w:rPr>
              <w:t xml:space="preserve">a </w:t>
            </w:r>
            <w:r w:rsidRPr="00D17C8A">
              <w:rPr>
                <w:b w:val="0"/>
                <w:i/>
                <w:sz w:val="24"/>
                <w:szCs w:val="24"/>
              </w:rPr>
              <w:t>Közoktatási, Közművelődési, Sport- és Informatikai Bizottságra ruházza át.</w:t>
            </w:r>
          </w:p>
          <w:p w14:paraId="0F935E83" w14:textId="77777777" w:rsidR="00D17C8A" w:rsidRPr="00D17C8A" w:rsidRDefault="00D17C8A" w:rsidP="007B04CF">
            <w:pPr>
              <w:numPr>
                <w:ilvl w:val="0"/>
                <w:numId w:val="12"/>
              </w:numPr>
              <w:tabs>
                <w:tab w:val="left" w:pos="720"/>
                <w:tab w:val="left" w:pos="1080"/>
              </w:tabs>
              <w:contextualSpacing/>
              <w:jc w:val="both"/>
              <w:rPr>
                <w:b w:val="0"/>
                <w:i/>
                <w:sz w:val="24"/>
                <w:szCs w:val="24"/>
              </w:rPr>
            </w:pPr>
            <w:r w:rsidRPr="00D17C8A">
              <w:rPr>
                <w:b w:val="0"/>
                <w:i/>
                <w:sz w:val="24"/>
                <w:szCs w:val="24"/>
              </w:rPr>
              <w:t>A kedvezmény megállapítására irányuló kérelmet a szülő, vagy gondviselő az intézményhez nyújtja be. A kérelmet az intézmény - a (2) bekezdésben foglaltak kivételével – továbbítja a döntési jogkör gyakorlójához.</w:t>
            </w:r>
          </w:p>
          <w:p w14:paraId="239D92BF" w14:textId="77777777" w:rsidR="00721538" w:rsidRPr="00721538" w:rsidRDefault="00D17C8A" w:rsidP="007B04CF">
            <w:pPr>
              <w:numPr>
                <w:ilvl w:val="0"/>
                <w:numId w:val="12"/>
              </w:numPr>
              <w:overflowPunct w:val="0"/>
              <w:autoSpaceDE w:val="0"/>
              <w:autoSpaceDN w:val="0"/>
              <w:adjustRightInd w:val="0"/>
              <w:contextualSpacing/>
              <w:jc w:val="both"/>
              <w:textAlignment w:val="baseline"/>
              <w:rPr>
                <w:b w:val="0"/>
                <w:i/>
                <w:sz w:val="24"/>
                <w:szCs w:val="24"/>
              </w:rPr>
            </w:pPr>
            <w:r w:rsidRPr="00721538">
              <w:rPr>
                <w:b w:val="0"/>
                <w:i/>
                <w:color w:val="000000"/>
                <w:sz w:val="24"/>
                <w:szCs w:val="24"/>
              </w:rPr>
              <w:t>A 44. § (2) bekezdés b)</w:t>
            </w:r>
            <w:proofErr w:type="spellStart"/>
            <w:r w:rsidRPr="00721538">
              <w:rPr>
                <w:b w:val="0"/>
                <w:i/>
                <w:color w:val="000000"/>
                <w:sz w:val="24"/>
                <w:szCs w:val="24"/>
              </w:rPr>
              <w:t>-c</w:t>
            </w:r>
            <w:proofErr w:type="spellEnd"/>
            <w:r w:rsidRPr="00721538">
              <w:rPr>
                <w:b w:val="0"/>
                <w:i/>
                <w:color w:val="000000"/>
                <w:sz w:val="24"/>
                <w:szCs w:val="24"/>
              </w:rPr>
              <w:t xml:space="preserve">) pontjában meghatározott körre a </w:t>
            </w:r>
            <w:proofErr w:type="spellStart"/>
            <w:r w:rsidRPr="00721538">
              <w:rPr>
                <w:b w:val="0"/>
                <w:i/>
                <w:color w:val="000000"/>
                <w:sz w:val="24"/>
                <w:szCs w:val="24"/>
              </w:rPr>
              <w:t>rászorultsági</w:t>
            </w:r>
            <w:proofErr w:type="spellEnd"/>
            <w:r w:rsidRPr="00721538">
              <w:rPr>
                <w:b w:val="0"/>
                <w:i/>
                <w:color w:val="000000"/>
                <w:sz w:val="24"/>
                <w:szCs w:val="24"/>
              </w:rPr>
              <w:t xml:space="preserve"> alapon nyújtott kedvezményeket az étkeztető intézmények közvetlenül, az igazolt étkezések számának figyelembe vételével, anyagi támogatás formájában kapják meg.</w:t>
            </w:r>
          </w:p>
          <w:p w14:paraId="6F1363FA" w14:textId="77777777" w:rsidR="00D17C8A" w:rsidRPr="00721538" w:rsidRDefault="00D17C8A" w:rsidP="007B04CF">
            <w:pPr>
              <w:numPr>
                <w:ilvl w:val="0"/>
                <w:numId w:val="12"/>
              </w:numPr>
              <w:overflowPunct w:val="0"/>
              <w:autoSpaceDE w:val="0"/>
              <w:autoSpaceDN w:val="0"/>
              <w:adjustRightInd w:val="0"/>
              <w:contextualSpacing/>
              <w:jc w:val="both"/>
              <w:textAlignment w:val="baseline"/>
              <w:rPr>
                <w:b w:val="0"/>
                <w:i/>
                <w:sz w:val="24"/>
                <w:szCs w:val="24"/>
              </w:rPr>
            </w:pPr>
            <w:r w:rsidRPr="00721538">
              <w:rPr>
                <w:b w:val="0"/>
                <w:i/>
                <w:sz w:val="24"/>
                <w:szCs w:val="24"/>
              </w:rPr>
              <w:t xml:space="preserve">A 46. § alapján meghatározott körre a kedvezmények összegét az üdültetési szolgáltatást végző, az igazolt étkezések </w:t>
            </w:r>
            <w:r w:rsidRPr="00721538">
              <w:rPr>
                <w:b w:val="0"/>
                <w:i/>
                <w:sz w:val="24"/>
                <w:szCs w:val="24"/>
              </w:rPr>
              <w:lastRenderedPageBreak/>
              <w:t>számának figyelembevételével, támogatás formájában kapja meg.</w:t>
            </w:r>
          </w:p>
          <w:p w14:paraId="55EF6FAC" w14:textId="77777777" w:rsidR="00F55159" w:rsidRDefault="00F55159" w:rsidP="00614F56">
            <w:pPr>
              <w:jc w:val="center"/>
              <w:rPr>
                <w:b w:val="0"/>
                <w:sz w:val="24"/>
                <w:szCs w:val="24"/>
              </w:rPr>
            </w:pPr>
          </w:p>
        </w:tc>
        <w:tc>
          <w:tcPr>
            <w:tcW w:w="4532" w:type="dxa"/>
          </w:tcPr>
          <w:p w14:paraId="5D9BEB14" w14:textId="26DB668D" w:rsidR="00D17C8A" w:rsidRDefault="00626CE4" w:rsidP="00D17C8A">
            <w:pPr>
              <w:jc w:val="center"/>
              <w:rPr>
                <w:sz w:val="24"/>
                <w:szCs w:val="24"/>
              </w:rPr>
            </w:pPr>
            <w:r>
              <w:rPr>
                <w:sz w:val="24"/>
                <w:szCs w:val="24"/>
              </w:rPr>
              <w:lastRenderedPageBreak/>
              <w:t>9</w:t>
            </w:r>
            <w:r w:rsidR="00D17C8A">
              <w:rPr>
                <w:sz w:val="24"/>
                <w:szCs w:val="24"/>
              </w:rPr>
              <w:t>. §</w:t>
            </w:r>
          </w:p>
          <w:p w14:paraId="4196570D" w14:textId="77777777" w:rsidR="00D17C8A" w:rsidRDefault="00D17C8A" w:rsidP="00D17C8A">
            <w:pPr>
              <w:jc w:val="both"/>
              <w:rPr>
                <w:i/>
              </w:rPr>
            </w:pPr>
          </w:p>
          <w:p w14:paraId="3F966012" w14:textId="50B37820" w:rsidR="00D17C8A" w:rsidRPr="007835FD" w:rsidRDefault="00266073" w:rsidP="00D17C8A">
            <w:pPr>
              <w:jc w:val="both"/>
              <w:rPr>
                <w:b w:val="0"/>
                <w:i/>
                <w:sz w:val="24"/>
                <w:szCs w:val="24"/>
              </w:rPr>
            </w:pPr>
            <w:r>
              <w:rPr>
                <w:b w:val="0"/>
                <w:i/>
                <w:sz w:val="24"/>
                <w:szCs w:val="24"/>
              </w:rPr>
              <w:t xml:space="preserve">Az </w:t>
            </w:r>
            <w:r w:rsidR="00D17C8A" w:rsidRPr="007835FD">
              <w:rPr>
                <w:b w:val="0"/>
                <w:i/>
                <w:sz w:val="24"/>
                <w:szCs w:val="24"/>
              </w:rPr>
              <w:t>R. 47.§</w:t>
            </w:r>
            <w:proofErr w:type="spellStart"/>
            <w:r w:rsidR="00D17C8A" w:rsidRPr="007835FD">
              <w:rPr>
                <w:b w:val="0"/>
                <w:i/>
                <w:sz w:val="24"/>
                <w:szCs w:val="24"/>
              </w:rPr>
              <w:t>-a</w:t>
            </w:r>
            <w:proofErr w:type="spellEnd"/>
            <w:r w:rsidR="00D17C8A" w:rsidRPr="007835FD">
              <w:rPr>
                <w:b w:val="0"/>
                <w:i/>
                <w:sz w:val="24"/>
                <w:szCs w:val="24"/>
              </w:rPr>
              <w:t xml:space="preserve"> helyébe az alábbi rendelkezés lép:</w:t>
            </w:r>
          </w:p>
          <w:p w14:paraId="06F05DEC" w14:textId="77777777" w:rsidR="00D17C8A" w:rsidRPr="00AF5BCA" w:rsidRDefault="00D17C8A" w:rsidP="00D17C8A">
            <w:pPr>
              <w:ind w:left="176"/>
              <w:contextualSpacing/>
              <w:jc w:val="both"/>
              <w:rPr>
                <w:b w:val="0"/>
                <w:sz w:val="24"/>
                <w:szCs w:val="24"/>
              </w:rPr>
            </w:pPr>
            <w:r>
              <w:rPr>
                <w:sz w:val="24"/>
                <w:szCs w:val="24"/>
              </w:rPr>
              <w:t xml:space="preserve">„ </w:t>
            </w:r>
            <w:r w:rsidRPr="00AF5BCA">
              <w:rPr>
                <w:sz w:val="24"/>
                <w:szCs w:val="24"/>
              </w:rPr>
              <w:t xml:space="preserve">(1) Az étkezési térítési díj kedvezményt – e rendelet figyelembe vételével -  az Önkormányzat által  működtetett intézményekben tanuló gyermek esetében az intézmény vezetője, a   44.§ (2) bekezdés b.) és c.) pontjában meghatározott intézményekben tanuló gyermek esetében a polgármester állapítja meg, melyről a kötelezettet írásban értesíti.   </w:t>
            </w:r>
          </w:p>
          <w:p w14:paraId="4E4FCFDF" w14:textId="77777777" w:rsidR="00D17C8A" w:rsidRPr="00AF5BCA" w:rsidRDefault="00D17C8A" w:rsidP="007B04CF">
            <w:pPr>
              <w:pStyle w:val="Listaszerbekezds"/>
              <w:numPr>
                <w:ilvl w:val="0"/>
                <w:numId w:val="11"/>
              </w:numPr>
              <w:jc w:val="both"/>
              <w:rPr>
                <w:b/>
              </w:rPr>
            </w:pPr>
            <w:r w:rsidRPr="00AF5BCA">
              <w:rPr>
                <w:b/>
              </w:rPr>
              <w:t>A</w:t>
            </w:r>
            <w:r>
              <w:rPr>
                <w:b/>
              </w:rPr>
              <w:t xml:space="preserve"> K</w:t>
            </w:r>
            <w:r w:rsidRPr="00AF5BCA">
              <w:rPr>
                <w:b/>
              </w:rPr>
              <w:t xml:space="preserve">épviselő-testület az intézményvezető és a polgármester által megállapított kedvezmény felülvizsgálatának hatáskörét </w:t>
            </w:r>
            <w:r w:rsidRPr="00AF5BCA">
              <w:rPr>
                <w:b/>
                <w:color w:val="000000"/>
              </w:rPr>
              <w:t xml:space="preserve">a </w:t>
            </w:r>
            <w:r w:rsidRPr="00AF5BCA">
              <w:rPr>
                <w:b/>
              </w:rPr>
              <w:t>Közoktatási, Közművelődési, Sport- és Informatikai Bizottságra ruházza át.</w:t>
            </w:r>
          </w:p>
          <w:p w14:paraId="66E66D22" w14:textId="77777777" w:rsidR="00721538" w:rsidRPr="00721538" w:rsidRDefault="00D17C8A" w:rsidP="007B04CF">
            <w:pPr>
              <w:numPr>
                <w:ilvl w:val="0"/>
                <w:numId w:val="11"/>
              </w:numPr>
              <w:overflowPunct w:val="0"/>
              <w:autoSpaceDE w:val="0"/>
              <w:autoSpaceDN w:val="0"/>
              <w:adjustRightInd w:val="0"/>
              <w:contextualSpacing/>
              <w:jc w:val="both"/>
              <w:textAlignment w:val="baseline"/>
              <w:rPr>
                <w:b w:val="0"/>
                <w:sz w:val="24"/>
                <w:szCs w:val="24"/>
              </w:rPr>
            </w:pPr>
            <w:r w:rsidRPr="00721538">
              <w:rPr>
                <w:color w:val="000000"/>
                <w:sz w:val="24"/>
                <w:szCs w:val="24"/>
              </w:rPr>
              <w:t>A 44. § (2) bekezdés b)</w:t>
            </w:r>
            <w:proofErr w:type="spellStart"/>
            <w:r w:rsidRPr="00721538">
              <w:rPr>
                <w:color w:val="000000"/>
                <w:sz w:val="24"/>
                <w:szCs w:val="24"/>
              </w:rPr>
              <w:t>-c</w:t>
            </w:r>
            <w:proofErr w:type="spellEnd"/>
            <w:r w:rsidRPr="00721538">
              <w:rPr>
                <w:color w:val="000000"/>
                <w:sz w:val="24"/>
                <w:szCs w:val="24"/>
              </w:rPr>
              <w:t xml:space="preserve">) pontjában meghatározott körre a </w:t>
            </w:r>
            <w:proofErr w:type="spellStart"/>
            <w:r w:rsidRPr="00721538">
              <w:rPr>
                <w:color w:val="000000"/>
                <w:sz w:val="24"/>
                <w:szCs w:val="24"/>
              </w:rPr>
              <w:t>rászorultsági</w:t>
            </w:r>
            <w:proofErr w:type="spellEnd"/>
            <w:r w:rsidRPr="00721538">
              <w:rPr>
                <w:color w:val="000000"/>
                <w:sz w:val="24"/>
                <w:szCs w:val="24"/>
              </w:rPr>
              <w:t xml:space="preserve"> alapon nyújtott kedvezményeket az étkeztető intézmények közvetlenül, az igazolt étkezések számának figyelembe vételével, anyagi támogatás formájában kapják meg.</w:t>
            </w:r>
          </w:p>
          <w:p w14:paraId="30F5AA5D" w14:textId="77777777" w:rsidR="00D17C8A" w:rsidRPr="00721538" w:rsidRDefault="00D17C8A" w:rsidP="007B04CF">
            <w:pPr>
              <w:numPr>
                <w:ilvl w:val="0"/>
                <w:numId w:val="11"/>
              </w:numPr>
              <w:overflowPunct w:val="0"/>
              <w:autoSpaceDE w:val="0"/>
              <w:autoSpaceDN w:val="0"/>
              <w:adjustRightInd w:val="0"/>
              <w:contextualSpacing/>
              <w:jc w:val="both"/>
              <w:textAlignment w:val="baseline"/>
              <w:rPr>
                <w:b w:val="0"/>
                <w:sz w:val="24"/>
                <w:szCs w:val="24"/>
              </w:rPr>
            </w:pPr>
            <w:r w:rsidRPr="00721538">
              <w:rPr>
                <w:sz w:val="24"/>
                <w:szCs w:val="24"/>
              </w:rPr>
              <w:t xml:space="preserve">A 46. § alapján meghatározott körre a kedvezmények összegét az üdültetési szolgáltatást végző, az igazolt étkezések számának </w:t>
            </w:r>
            <w:r w:rsidRPr="00721538">
              <w:rPr>
                <w:sz w:val="24"/>
                <w:szCs w:val="24"/>
              </w:rPr>
              <w:lastRenderedPageBreak/>
              <w:t>figyelembevételével, támogatás formájában kapja meg.”</w:t>
            </w:r>
          </w:p>
          <w:p w14:paraId="5B9572AC" w14:textId="77777777" w:rsidR="00F55159" w:rsidRDefault="00F55159" w:rsidP="00146F80">
            <w:pPr>
              <w:jc w:val="center"/>
              <w:rPr>
                <w:sz w:val="24"/>
                <w:szCs w:val="24"/>
              </w:rPr>
            </w:pPr>
          </w:p>
        </w:tc>
      </w:tr>
      <w:tr w:rsidR="00614F56" w:rsidRPr="00B45B8C" w14:paraId="37FC5B69" w14:textId="77777777" w:rsidTr="00D26AB7">
        <w:tc>
          <w:tcPr>
            <w:tcW w:w="4530" w:type="dxa"/>
          </w:tcPr>
          <w:p w14:paraId="011C8FEA" w14:textId="77777777" w:rsidR="00614F56" w:rsidRPr="00614F56" w:rsidRDefault="00614F56" w:rsidP="00614F56">
            <w:pPr>
              <w:jc w:val="center"/>
              <w:rPr>
                <w:b w:val="0"/>
                <w:sz w:val="24"/>
                <w:szCs w:val="24"/>
              </w:rPr>
            </w:pPr>
          </w:p>
        </w:tc>
        <w:tc>
          <w:tcPr>
            <w:tcW w:w="4532" w:type="dxa"/>
          </w:tcPr>
          <w:p w14:paraId="3FC9A234" w14:textId="12A2FCE4" w:rsidR="00614F56" w:rsidRPr="00710894" w:rsidRDefault="00A32B7A" w:rsidP="00614F56">
            <w:pPr>
              <w:jc w:val="center"/>
              <w:rPr>
                <w:sz w:val="24"/>
                <w:szCs w:val="24"/>
              </w:rPr>
            </w:pPr>
            <w:r>
              <w:rPr>
                <w:sz w:val="24"/>
                <w:szCs w:val="24"/>
              </w:rPr>
              <w:t>1</w:t>
            </w:r>
            <w:r w:rsidR="00626CE4">
              <w:rPr>
                <w:sz w:val="24"/>
                <w:szCs w:val="24"/>
              </w:rPr>
              <w:t>0</w:t>
            </w:r>
            <w:r w:rsidR="00614F56" w:rsidRPr="00710894">
              <w:rPr>
                <w:sz w:val="24"/>
                <w:szCs w:val="24"/>
              </w:rPr>
              <w:t>. §</w:t>
            </w:r>
          </w:p>
          <w:p w14:paraId="35608673" w14:textId="77777777" w:rsidR="00614F56" w:rsidRDefault="00614F56" w:rsidP="00614F56">
            <w:pPr>
              <w:jc w:val="both"/>
              <w:rPr>
                <w:b w:val="0"/>
                <w:sz w:val="24"/>
                <w:szCs w:val="24"/>
              </w:rPr>
            </w:pPr>
            <w:r>
              <w:rPr>
                <w:b w:val="0"/>
                <w:sz w:val="24"/>
                <w:szCs w:val="24"/>
              </w:rPr>
              <w:t xml:space="preserve"> </w:t>
            </w:r>
            <w:r w:rsidRPr="00B45B8C">
              <w:rPr>
                <w:b w:val="0"/>
                <w:sz w:val="24"/>
                <w:szCs w:val="24"/>
              </w:rPr>
              <w:t>Ez a rendelet</w:t>
            </w:r>
            <w:r>
              <w:rPr>
                <w:b w:val="0"/>
                <w:sz w:val="24"/>
                <w:szCs w:val="24"/>
              </w:rPr>
              <w:t xml:space="preserve"> a kihirdetését követő napon lép hatályba</w:t>
            </w:r>
            <w:r w:rsidRPr="00B45B8C">
              <w:rPr>
                <w:b w:val="0"/>
                <w:sz w:val="24"/>
                <w:szCs w:val="24"/>
              </w:rPr>
              <w:t>.</w:t>
            </w:r>
          </w:p>
          <w:p w14:paraId="5312BBC0" w14:textId="77777777" w:rsidR="00614F56" w:rsidRDefault="00614F56" w:rsidP="00614F56">
            <w:pPr>
              <w:jc w:val="both"/>
              <w:rPr>
                <w:b w:val="0"/>
                <w:sz w:val="24"/>
                <w:szCs w:val="24"/>
              </w:rPr>
            </w:pPr>
          </w:p>
          <w:p w14:paraId="10B983A7" w14:textId="77777777" w:rsidR="00614F56" w:rsidRPr="00710894" w:rsidRDefault="00614F56" w:rsidP="003A3B3D">
            <w:pPr>
              <w:jc w:val="center"/>
              <w:rPr>
                <w:sz w:val="24"/>
                <w:szCs w:val="24"/>
              </w:rPr>
            </w:pPr>
          </w:p>
        </w:tc>
      </w:tr>
    </w:tbl>
    <w:p w14:paraId="674B9865" w14:textId="77777777" w:rsidR="00706905" w:rsidRDefault="00706905" w:rsidP="00706905">
      <w:pPr>
        <w:pStyle w:val="Szvegtrzs2"/>
        <w:jc w:val="left"/>
        <w:rPr>
          <w:sz w:val="24"/>
          <w:szCs w:val="24"/>
        </w:rPr>
      </w:pPr>
    </w:p>
    <w:p w14:paraId="5A223EF2" w14:textId="77777777" w:rsidR="00E56C57" w:rsidRDefault="00E56C57" w:rsidP="00706905">
      <w:pPr>
        <w:pStyle w:val="Szvegtrzs2"/>
        <w:rPr>
          <w:sz w:val="24"/>
          <w:szCs w:val="24"/>
        </w:rPr>
      </w:pPr>
    </w:p>
    <w:p w14:paraId="6ED5A519" w14:textId="77777777" w:rsidR="00D964E2" w:rsidRDefault="00D964E2" w:rsidP="002857B8">
      <w:pPr>
        <w:pStyle w:val="Szvegtrzs2"/>
        <w:rPr>
          <w:sz w:val="24"/>
          <w:szCs w:val="24"/>
        </w:rPr>
      </w:pPr>
    </w:p>
    <w:p w14:paraId="152BB276" w14:textId="77777777" w:rsidR="002857B8" w:rsidRPr="003A3B3D" w:rsidRDefault="002857B8" w:rsidP="002857B8">
      <w:pPr>
        <w:pStyle w:val="Szvegtrzs2"/>
        <w:rPr>
          <w:bCs w:val="0"/>
          <w:sz w:val="24"/>
          <w:szCs w:val="24"/>
        </w:rPr>
      </w:pPr>
      <w:r w:rsidRPr="003A3B3D">
        <w:rPr>
          <w:sz w:val="24"/>
          <w:szCs w:val="24"/>
        </w:rPr>
        <w:t xml:space="preserve">Budapest Főváros II. Kerületi Önkormányzat Képviselő-testületének …/2015.(……) önkormányzati rendelete </w:t>
      </w:r>
      <w:r w:rsidRPr="003A3B3D">
        <w:rPr>
          <w:rFonts w:cs="Arial"/>
          <w:sz w:val="24"/>
          <w:szCs w:val="24"/>
        </w:rPr>
        <w:t xml:space="preserve">a szociális igazgatásról és egyes szociális és gyermekjóléti ellátásokról szóló 3/2015.(II.27.) önkormányzati rendeletének </w:t>
      </w:r>
      <w:r w:rsidRPr="003A3B3D">
        <w:rPr>
          <w:bCs w:val="0"/>
          <w:snapToGrid w:val="0"/>
          <w:sz w:val="24"/>
          <w:szCs w:val="24"/>
        </w:rPr>
        <w:t>módosításáról</w:t>
      </w:r>
    </w:p>
    <w:p w14:paraId="486A0E71" w14:textId="77777777" w:rsidR="00706905" w:rsidRPr="00B45B8C" w:rsidRDefault="00706905" w:rsidP="00706905">
      <w:pPr>
        <w:jc w:val="center"/>
        <w:rPr>
          <w:b w:val="0"/>
          <w:color w:val="000000"/>
          <w:sz w:val="24"/>
          <w:szCs w:val="24"/>
        </w:rPr>
      </w:pPr>
    </w:p>
    <w:p w14:paraId="27B8DA05" w14:textId="117F5E3D" w:rsidR="00C04417" w:rsidRPr="00A42278" w:rsidRDefault="00706905" w:rsidP="00C04417">
      <w:pPr>
        <w:pStyle w:val="Default"/>
        <w:jc w:val="both"/>
        <w:rPr>
          <w:rFonts w:ascii="Times New Roman" w:hAnsi="Times New Roman" w:cs="Times New Roman"/>
          <w:color w:val="auto"/>
        </w:rPr>
      </w:pPr>
      <w:r w:rsidRPr="00C04417">
        <w:rPr>
          <w:rFonts w:ascii="Times New Roman" w:hAnsi="Times New Roman" w:cs="Times New Roman"/>
          <w:snapToGrid w:val="0"/>
        </w:rPr>
        <w:t xml:space="preserve">A Budapest Főváros II. Kerületi Önkormányzat Képviselő-testülete </w:t>
      </w:r>
      <w:r w:rsidR="005B2BD9">
        <w:rPr>
          <w:rFonts w:ascii="Times New Roman" w:hAnsi="Times New Roman" w:cs="Times New Roman"/>
          <w:snapToGrid w:val="0"/>
        </w:rPr>
        <w:t>Magyarország</w:t>
      </w:r>
      <w:r w:rsidR="005B2BD9" w:rsidRPr="005B2BD9">
        <w:rPr>
          <w:rFonts w:ascii="Times New Roman" w:hAnsi="Times New Roman" w:cs="Times New Roman"/>
          <w:color w:val="auto"/>
        </w:rPr>
        <w:t xml:space="preserve"> </w:t>
      </w:r>
      <w:r w:rsidR="005B2BD9" w:rsidRPr="00C04417">
        <w:rPr>
          <w:rFonts w:ascii="Times New Roman" w:hAnsi="Times New Roman" w:cs="Times New Roman"/>
          <w:color w:val="auto"/>
        </w:rPr>
        <w:t>Alaptörvény</w:t>
      </w:r>
      <w:r w:rsidR="005B2BD9">
        <w:rPr>
          <w:rFonts w:ascii="Times New Roman" w:hAnsi="Times New Roman" w:cs="Times New Roman"/>
          <w:color w:val="auto"/>
        </w:rPr>
        <w:t>e</w:t>
      </w:r>
      <w:r w:rsidR="005B2BD9" w:rsidRPr="00C04417">
        <w:rPr>
          <w:rFonts w:ascii="Times New Roman" w:hAnsi="Times New Roman" w:cs="Times New Roman"/>
          <w:color w:val="auto"/>
        </w:rPr>
        <w:t xml:space="preserve"> 32. cikk (</w:t>
      </w:r>
      <w:r w:rsidR="005B2BD9">
        <w:rPr>
          <w:rFonts w:ascii="Times New Roman" w:hAnsi="Times New Roman" w:cs="Times New Roman"/>
          <w:color w:val="auto"/>
        </w:rPr>
        <w:t>1</w:t>
      </w:r>
      <w:r w:rsidR="005B2BD9" w:rsidRPr="00C04417">
        <w:rPr>
          <w:rFonts w:ascii="Times New Roman" w:hAnsi="Times New Roman" w:cs="Times New Roman"/>
          <w:color w:val="auto"/>
        </w:rPr>
        <w:t>) bekezdés</w:t>
      </w:r>
      <w:r w:rsidR="005B2BD9">
        <w:rPr>
          <w:rFonts w:ascii="Times New Roman" w:hAnsi="Times New Roman" w:cs="Times New Roman"/>
          <w:color w:val="auto"/>
        </w:rPr>
        <w:t xml:space="preserve"> a) pontjában,</w:t>
      </w:r>
      <w:r w:rsidR="005B2BD9">
        <w:rPr>
          <w:rFonts w:ascii="Times New Roman" w:hAnsi="Times New Roman" w:cs="Times New Roman"/>
          <w:snapToGrid w:val="0"/>
        </w:rPr>
        <w:t xml:space="preserve"> </w:t>
      </w:r>
      <w:r w:rsidRPr="00C04417">
        <w:rPr>
          <w:rFonts w:ascii="Times New Roman" w:hAnsi="Times New Roman" w:cs="Times New Roman"/>
          <w:snapToGrid w:val="0"/>
        </w:rPr>
        <w:t xml:space="preserve">a szociális igazgatásról és szociális ellátásokról szóló </w:t>
      </w:r>
      <w:r w:rsidRPr="00C04417">
        <w:rPr>
          <w:rFonts w:ascii="Times New Roman" w:hAnsi="Times New Roman" w:cs="Times New Roman"/>
        </w:rPr>
        <w:t xml:space="preserve">1993. évi III. tv. </w:t>
      </w:r>
      <w:r w:rsidR="00FD6F62">
        <w:rPr>
          <w:rFonts w:ascii="Times New Roman" w:hAnsi="Times New Roman" w:cs="Times New Roman"/>
        </w:rPr>
        <w:t>(továbbiakban: Szt.) 1. § (2)</w:t>
      </w:r>
      <w:r w:rsidRPr="00C04417">
        <w:rPr>
          <w:rFonts w:ascii="Times New Roman" w:hAnsi="Times New Roman" w:cs="Times New Roman"/>
        </w:rPr>
        <w:t xml:space="preserve"> bekezdésében, a </w:t>
      </w:r>
      <w:r w:rsidR="00FD6F62">
        <w:rPr>
          <w:rFonts w:ascii="Times New Roman" w:hAnsi="Times New Roman" w:cs="Times New Roman"/>
        </w:rPr>
        <w:t>10</w:t>
      </w:r>
      <w:r w:rsidR="00C644D8">
        <w:rPr>
          <w:rFonts w:ascii="Times New Roman" w:hAnsi="Times New Roman" w:cs="Times New Roman"/>
        </w:rPr>
        <w:t>.</w:t>
      </w:r>
      <w:r w:rsidR="00FD6F62">
        <w:rPr>
          <w:rFonts w:ascii="Times New Roman" w:hAnsi="Times New Roman" w:cs="Times New Roman"/>
        </w:rPr>
        <w:t xml:space="preserve"> § (1) bekezdésében, a 26. §</w:t>
      </w:r>
      <w:proofErr w:type="spellStart"/>
      <w:r w:rsidR="00FD6F62">
        <w:rPr>
          <w:rFonts w:ascii="Times New Roman" w:hAnsi="Times New Roman" w:cs="Times New Roman"/>
        </w:rPr>
        <w:t>-ában</w:t>
      </w:r>
      <w:proofErr w:type="spellEnd"/>
      <w:r w:rsidR="00FD6F62">
        <w:rPr>
          <w:rFonts w:ascii="Times New Roman" w:hAnsi="Times New Roman" w:cs="Times New Roman"/>
        </w:rPr>
        <w:t xml:space="preserve">, a gyermekek védelméről és a gyámügyi igazgatásról szóló 1997. évi XXXI. törvény (továbbiakban: Gyvt.) </w:t>
      </w:r>
      <w:r w:rsidR="004E5833">
        <w:rPr>
          <w:rFonts w:ascii="Times New Roman" w:hAnsi="Times New Roman" w:cs="Times New Roman"/>
        </w:rPr>
        <w:t>29. §</w:t>
      </w:r>
      <w:proofErr w:type="spellStart"/>
      <w:r w:rsidR="004E5833">
        <w:rPr>
          <w:rFonts w:ascii="Times New Roman" w:hAnsi="Times New Roman" w:cs="Times New Roman"/>
        </w:rPr>
        <w:t>-ában</w:t>
      </w:r>
      <w:proofErr w:type="spellEnd"/>
      <w:r w:rsidR="004E5833">
        <w:rPr>
          <w:rFonts w:ascii="Times New Roman" w:hAnsi="Times New Roman" w:cs="Times New Roman"/>
        </w:rPr>
        <w:t xml:space="preserve">, 131.§ (1) bekezdésében, </w:t>
      </w:r>
      <w:r w:rsidR="00612016">
        <w:rPr>
          <w:rFonts w:ascii="Times New Roman" w:hAnsi="Times New Roman" w:cs="Times New Roman"/>
        </w:rPr>
        <w:t>a 162. § (5) bekezdésében</w:t>
      </w:r>
      <w:r w:rsidR="00C04417">
        <w:rPr>
          <w:rFonts w:ascii="Times New Roman" w:hAnsi="Times New Roman" w:cs="Times New Roman"/>
          <w:color w:val="auto"/>
        </w:rPr>
        <w:t>,</w:t>
      </w:r>
      <w:r w:rsidR="00C04417" w:rsidRPr="00C04417">
        <w:rPr>
          <w:rFonts w:ascii="Times New Roman" w:hAnsi="Times New Roman" w:cs="Times New Roman"/>
          <w:color w:val="auto"/>
        </w:rPr>
        <w:t xml:space="preserve"> </w:t>
      </w:r>
      <w:r w:rsidR="00256328">
        <w:rPr>
          <w:rFonts w:ascii="Times New Roman" w:hAnsi="Times New Roman" w:cs="Times New Roman"/>
          <w:color w:val="auto"/>
        </w:rPr>
        <w:t>,</w:t>
      </w:r>
      <w:r w:rsidR="00C04417" w:rsidRPr="00C04417">
        <w:rPr>
          <w:rFonts w:ascii="Times New Roman" w:hAnsi="Times New Roman" w:cs="Times New Roman"/>
          <w:color w:val="auto"/>
        </w:rPr>
        <w:t xml:space="preserve"> valamint</w:t>
      </w:r>
      <w:r w:rsidR="00C04417" w:rsidRPr="00A42278">
        <w:rPr>
          <w:rFonts w:ascii="Times New Roman" w:hAnsi="Times New Roman" w:cs="Times New Roman"/>
          <w:color w:val="auto"/>
        </w:rPr>
        <w:t xml:space="preserve"> Magyarország helyi önkormányzatairól szóló 2011. évi CLXXXIX. törvény 23. § (5) bekezdés </w:t>
      </w:r>
      <w:r w:rsidR="00FA11F4">
        <w:rPr>
          <w:rFonts w:ascii="Times New Roman" w:hAnsi="Times New Roman" w:cs="Times New Roman"/>
          <w:color w:val="auto"/>
        </w:rPr>
        <w:t>10-11</w:t>
      </w:r>
      <w:r w:rsidR="00C04417" w:rsidRPr="00A42278">
        <w:rPr>
          <w:rFonts w:ascii="Times New Roman" w:hAnsi="Times New Roman" w:cs="Times New Roman"/>
          <w:color w:val="auto"/>
        </w:rPr>
        <w:t>. pontj</w:t>
      </w:r>
      <w:r w:rsidR="00FA11F4">
        <w:rPr>
          <w:rFonts w:ascii="Times New Roman" w:hAnsi="Times New Roman" w:cs="Times New Roman"/>
          <w:color w:val="auto"/>
        </w:rPr>
        <w:t>aiban</w:t>
      </w:r>
      <w:r w:rsidR="00C04417" w:rsidRPr="00A42278">
        <w:rPr>
          <w:rFonts w:ascii="Times New Roman" w:hAnsi="Times New Roman" w:cs="Times New Roman"/>
          <w:color w:val="auto"/>
        </w:rPr>
        <w:t xml:space="preserve"> meghatározott feladatkörében eljárva a következőket rendeli el: </w:t>
      </w:r>
    </w:p>
    <w:p w14:paraId="7990CAE7" w14:textId="77777777" w:rsidR="00C04417" w:rsidRDefault="00C04417" w:rsidP="00C04417">
      <w:pPr>
        <w:pStyle w:val="Default"/>
        <w:jc w:val="center"/>
        <w:rPr>
          <w:b/>
          <w:bCs/>
          <w:color w:val="auto"/>
          <w:sz w:val="20"/>
          <w:szCs w:val="20"/>
        </w:rPr>
      </w:pPr>
    </w:p>
    <w:p w14:paraId="42C4FEFF" w14:textId="77777777" w:rsidR="00706905" w:rsidRPr="00B45B8C" w:rsidRDefault="00706905" w:rsidP="00706905">
      <w:pPr>
        <w:jc w:val="center"/>
        <w:rPr>
          <w:sz w:val="24"/>
          <w:szCs w:val="24"/>
        </w:rPr>
      </w:pPr>
    </w:p>
    <w:p w14:paraId="1A7758E0" w14:textId="77777777" w:rsidR="00706905" w:rsidRPr="00B45B8C" w:rsidRDefault="00706905" w:rsidP="00706905">
      <w:pPr>
        <w:jc w:val="center"/>
        <w:rPr>
          <w:b w:val="0"/>
          <w:sz w:val="24"/>
          <w:szCs w:val="24"/>
        </w:rPr>
      </w:pPr>
      <w:r w:rsidRPr="00B45B8C">
        <w:rPr>
          <w:b w:val="0"/>
          <w:sz w:val="24"/>
          <w:szCs w:val="24"/>
        </w:rPr>
        <w:t>1.§</w:t>
      </w:r>
    </w:p>
    <w:p w14:paraId="6F9953DA" w14:textId="77777777" w:rsidR="009B4E09" w:rsidRPr="009571C2" w:rsidRDefault="009B4E09" w:rsidP="009B4E09">
      <w:pPr>
        <w:tabs>
          <w:tab w:val="left" w:pos="0"/>
        </w:tabs>
        <w:jc w:val="both"/>
        <w:rPr>
          <w:b w:val="0"/>
          <w:i/>
          <w:snapToGrid w:val="0"/>
          <w:sz w:val="24"/>
          <w:szCs w:val="24"/>
        </w:rPr>
      </w:pPr>
      <w:r w:rsidRPr="009571C2">
        <w:rPr>
          <w:rFonts w:cs="Arial"/>
          <w:b w:val="0"/>
          <w:i/>
          <w:sz w:val="24"/>
          <w:szCs w:val="24"/>
        </w:rPr>
        <w:t>A szociális igazgatásról és egyes szociális és gyermekjóléti ellátásokról szóló 3/2015.(II.27.) önkormányzati rendelet</w:t>
      </w:r>
      <w:r w:rsidRPr="009571C2">
        <w:rPr>
          <w:b w:val="0"/>
          <w:i/>
          <w:color w:val="000000"/>
          <w:sz w:val="24"/>
          <w:szCs w:val="24"/>
        </w:rPr>
        <w:t xml:space="preserve"> (továbbiakban: R.)</w:t>
      </w:r>
    </w:p>
    <w:p w14:paraId="6832C129" w14:textId="77777777" w:rsidR="009B4E09" w:rsidRPr="009571C2" w:rsidRDefault="009B4E09" w:rsidP="009B4E09">
      <w:pPr>
        <w:jc w:val="both"/>
        <w:rPr>
          <w:bCs/>
          <w:i/>
          <w:iCs/>
        </w:rPr>
      </w:pPr>
      <w:r w:rsidRPr="009571C2">
        <w:rPr>
          <w:b w:val="0"/>
          <w:bCs/>
          <w:i/>
          <w:sz w:val="24"/>
          <w:szCs w:val="24"/>
        </w:rPr>
        <w:t xml:space="preserve"> 2. § (1) bekezdés </w:t>
      </w:r>
      <w:r>
        <w:rPr>
          <w:b w:val="0"/>
          <w:bCs/>
          <w:i/>
          <w:sz w:val="24"/>
          <w:szCs w:val="24"/>
        </w:rPr>
        <w:t>1</w:t>
      </w:r>
      <w:r w:rsidRPr="009571C2">
        <w:rPr>
          <w:b w:val="0"/>
          <w:bCs/>
          <w:i/>
          <w:sz w:val="24"/>
          <w:szCs w:val="24"/>
        </w:rPr>
        <w:t>. pontja he</w:t>
      </w:r>
      <w:r w:rsidRPr="009571C2">
        <w:rPr>
          <w:b w:val="0"/>
          <w:bCs/>
          <w:i/>
          <w:iCs/>
          <w:sz w:val="24"/>
          <w:szCs w:val="24"/>
        </w:rPr>
        <w:t>lyébe a következő rendelkezés lép</w:t>
      </w:r>
      <w:r w:rsidRPr="009571C2">
        <w:rPr>
          <w:bCs/>
          <w:i/>
          <w:iCs/>
        </w:rPr>
        <w:t>:</w:t>
      </w:r>
    </w:p>
    <w:p w14:paraId="7E29428B" w14:textId="777B05B6" w:rsidR="009B4E09" w:rsidRDefault="009B4E09" w:rsidP="009B4E09">
      <w:pPr>
        <w:pStyle w:val="Default"/>
        <w:ind w:left="426"/>
        <w:jc w:val="both"/>
        <w:rPr>
          <w:rFonts w:ascii="Times New Roman" w:hAnsi="Times New Roman" w:cs="Times New Roman"/>
          <w:color w:val="auto"/>
        </w:rPr>
      </w:pPr>
      <w:r w:rsidRPr="00A42278">
        <w:rPr>
          <w:rFonts w:ascii="Times New Roman" w:hAnsi="Times New Roman" w:cs="Times New Roman"/>
          <w:color w:val="auto"/>
        </w:rPr>
        <w:t xml:space="preserve">1. </w:t>
      </w:r>
      <w:r>
        <w:rPr>
          <w:rFonts w:ascii="Times New Roman" w:hAnsi="Times New Roman" w:cs="Times New Roman"/>
          <w:i/>
          <w:iCs/>
          <w:color w:val="auto"/>
        </w:rPr>
        <w:t xml:space="preserve">jövedelem: </w:t>
      </w:r>
      <w:r w:rsidRPr="00A42278">
        <w:rPr>
          <w:rFonts w:ascii="Times New Roman" w:hAnsi="Times New Roman" w:cs="Times New Roman"/>
          <w:color w:val="auto"/>
        </w:rPr>
        <w:t>az Szt. 4. § (1) bekezdés a) pontjában meghatározott</w:t>
      </w:r>
      <w:r>
        <w:rPr>
          <w:rFonts w:ascii="Times New Roman" w:hAnsi="Times New Roman" w:cs="Times New Roman"/>
          <w:color w:val="auto"/>
        </w:rPr>
        <w:t xml:space="preserve">ak, ideértve e rendelet 9. § ad) alpontjában, és a </w:t>
      </w:r>
      <w:proofErr w:type="spellStart"/>
      <w:r>
        <w:rPr>
          <w:rFonts w:ascii="Times New Roman" w:hAnsi="Times New Roman" w:cs="Times New Roman"/>
          <w:color w:val="auto"/>
        </w:rPr>
        <w:t>ca</w:t>
      </w:r>
      <w:proofErr w:type="spellEnd"/>
      <w:r>
        <w:rPr>
          <w:rFonts w:ascii="Times New Roman" w:hAnsi="Times New Roman" w:cs="Times New Roman"/>
          <w:color w:val="auto"/>
        </w:rPr>
        <w:t>)</w:t>
      </w:r>
      <w:proofErr w:type="spellStart"/>
      <w:r>
        <w:rPr>
          <w:rFonts w:ascii="Times New Roman" w:hAnsi="Times New Roman" w:cs="Times New Roman"/>
          <w:color w:val="auto"/>
        </w:rPr>
        <w:t>-cb</w:t>
      </w:r>
      <w:proofErr w:type="spellEnd"/>
      <w:r>
        <w:rPr>
          <w:rFonts w:ascii="Times New Roman" w:hAnsi="Times New Roman" w:cs="Times New Roman"/>
          <w:color w:val="auto"/>
        </w:rPr>
        <w:t>) alpontjaiban megjelölt ellátásokat is. Nem minősül</w:t>
      </w:r>
      <w:r w:rsidR="00232245">
        <w:rPr>
          <w:rFonts w:ascii="Times New Roman" w:hAnsi="Times New Roman" w:cs="Times New Roman"/>
          <w:color w:val="auto"/>
        </w:rPr>
        <w:t>nek</w:t>
      </w:r>
      <w:r>
        <w:rPr>
          <w:rFonts w:ascii="Times New Roman" w:hAnsi="Times New Roman" w:cs="Times New Roman"/>
          <w:color w:val="auto"/>
        </w:rPr>
        <w:t xml:space="preserve"> jövedelemnek az Szt. 4. § (1a) bekezdésében foglaltak, valamint e rendelet 9. § </w:t>
      </w:r>
      <w:proofErr w:type="spellStart"/>
      <w:r>
        <w:rPr>
          <w:rFonts w:ascii="Times New Roman" w:hAnsi="Times New Roman" w:cs="Times New Roman"/>
          <w:color w:val="auto"/>
        </w:rPr>
        <w:t>cc</w:t>
      </w:r>
      <w:proofErr w:type="spellEnd"/>
      <w:r>
        <w:rPr>
          <w:rFonts w:ascii="Times New Roman" w:hAnsi="Times New Roman" w:cs="Times New Roman"/>
          <w:color w:val="auto"/>
        </w:rPr>
        <w:t xml:space="preserve">) – </w:t>
      </w:r>
      <w:proofErr w:type="spellStart"/>
      <w:r>
        <w:rPr>
          <w:rFonts w:ascii="Times New Roman" w:hAnsi="Times New Roman" w:cs="Times New Roman"/>
          <w:color w:val="auto"/>
        </w:rPr>
        <w:t>cf</w:t>
      </w:r>
      <w:proofErr w:type="spellEnd"/>
      <w:r>
        <w:rPr>
          <w:rFonts w:ascii="Times New Roman" w:hAnsi="Times New Roman" w:cs="Times New Roman"/>
          <w:color w:val="auto"/>
        </w:rPr>
        <w:t>) alpontjaiban megjelölt ellátások;</w:t>
      </w:r>
    </w:p>
    <w:p w14:paraId="0FEAC9FB" w14:textId="77777777" w:rsidR="00C04417" w:rsidRDefault="00C04417" w:rsidP="002857B8">
      <w:pPr>
        <w:tabs>
          <w:tab w:val="left" w:pos="0"/>
        </w:tabs>
        <w:jc w:val="both"/>
        <w:rPr>
          <w:rFonts w:cs="Arial"/>
          <w:b w:val="0"/>
          <w:i/>
          <w:sz w:val="24"/>
          <w:szCs w:val="24"/>
        </w:rPr>
      </w:pPr>
    </w:p>
    <w:p w14:paraId="3D5362D9" w14:textId="77777777" w:rsidR="00F760AF" w:rsidRPr="006A4B8A" w:rsidRDefault="006A4B8A" w:rsidP="006A4B8A">
      <w:pPr>
        <w:jc w:val="center"/>
        <w:rPr>
          <w:color w:val="000000"/>
          <w:sz w:val="24"/>
          <w:szCs w:val="24"/>
        </w:rPr>
      </w:pPr>
      <w:r w:rsidRPr="006A4B8A">
        <w:rPr>
          <w:color w:val="000000"/>
          <w:sz w:val="24"/>
          <w:szCs w:val="24"/>
        </w:rPr>
        <w:t>2. §</w:t>
      </w:r>
    </w:p>
    <w:p w14:paraId="4303EF4E" w14:textId="3C76F91E" w:rsidR="009B4E09" w:rsidRPr="00B909E7" w:rsidRDefault="00925BDB" w:rsidP="009B4E09">
      <w:pPr>
        <w:rPr>
          <w:b w:val="0"/>
        </w:rPr>
      </w:pPr>
      <w:r>
        <w:rPr>
          <w:b w:val="0"/>
          <w:i/>
        </w:rPr>
        <w:t xml:space="preserve">Az </w:t>
      </w:r>
      <w:r w:rsidR="009B4E09">
        <w:rPr>
          <w:b w:val="0"/>
          <w:i/>
        </w:rPr>
        <w:t>R. 3</w:t>
      </w:r>
      <w:r w:rsidR="009B4E09" w:rsidRPr="00604C7E">
        <w:rPr>
          <w:b w:val="0"/>
          <w:i/>
        </w:rPr>
        <w:t xml:space="preserve">. § </w:t>
      </w:r>
      <w:r w:rsidR="009B4E09" w:rsidRPr="00604C7E">
        <w:rPr>
          <w:b w:val="0"/>
          <w:bCs/>
          <w:i/>
          <w:sz w:val="24"/>
          <w:szCs w:val="24"/>
        </w:rPr>
        <w:t>(</w:t>
      </w:r>
      <w:r w:rsidR="009B4E09">
        <w:rPr>
          <w:b w:val="0"/>
          <w:bCs/>
          <w:i/>
          <w:sz w:val="24"/>
          <w:szCs w:val="24"/>
        </w:rPr>
        <w:t>3</w:t>
      </w:r>
      <w:r w:rsidR="009B4E09" w:rsidRPr="009571C2">
        <w:rPr>
          <w:b w:val="0"/>
          <w:bCs/>
          <w:i/>
          <w:sz w:val="24"/>
          <w:szCs w:val="24"/>
        </w:rPr>
        <w:t>) bekezdés</w:t>
      </w:r>
      <w:r w:rsidR="009B4E09">
        <w:rPr>
          <w:b w:val="0"/>
          <w:bCs/>
          <w:i/>
          <w:sz w:val="24"/>
          <w:szCs w:val="24"/>
        </w:rPr>
        <w:t>e</w:t>
      </w:r>
      <w:r w:rsidR="009B4E09" w:rsidRPr="009571C2">
        <w:rPr>
          <w:b w:val="0"/>
          <w:bCs/>
          <w:i/>
          <w:sz w:val="24"/>
          <w:szCs w:val="24"/>
        </w:rPr>
        <w:t xml:space="preserve"> he</w:t>
      </w:r>
      <w:r w:rsidR="009B4E09" w:rsidRPr="009571C2">
        <w:rPr>
          <w:b w:val="0"/>
          <w:bCs/>
          <w:i/>
          <w:iCs/>
          <w:sz w:val="24"/>
          <w:szCs w:val="24"/>
        </w:rPr>
        <w:t>lyébe a következő rendelkezés lép</w:t>
      </w:r>
      <w:r w:rsidR="009B4E09" w:rsidRPr="009571C2">
        <w:rPr>
          <w:bCs/>
          <w:i/>
          <w:iCs/>
        </w:rPr>
        <w:t>:</w:t>
      </w:r>
    </w:p>
    <w:p w14:paraId="09006053" w14:textId="31469819" w:rsidR="00706905" w:rsidRDefault="009B4E09" w:rsidP="009B4E09">
      <w:pPr>
        <w:rPr>
          <w:color w:val="000000"/>
          <w:sz w:val="24"/>
          <w:szCs w:val="24"/>
        </w:rPr>
      </w:pPr>
      <w:r w:rsidRPr="002A7B63">
        <w:rPr>
          <w:b w:val="0"/>
        </w:rPr>
        <w:t>(3)</w:t>
      </w:r>
      <w:r w:rsidRPr="002A7B63">
        <w:rPr>
          <w:b w:val="0"/>
          <w:sz w:val="24"/>
          <w:szCs w:val="24"/>
        </w:rPr>
        <w:t xml:space="preserve"> A Képviselő-testület hatáskörét e rendelet</w:t>
      </w:r>
      <w:r w:rsidR="00B86CF7">
        <w:rPr>
          <w:b w:val="0"/>
          <w:sz w:val="24"/>
          <w:szCs w:val="24"/>
        </w:rPr>
        <w:t>nek</w:t>
      </w:r>
      <w:r w:rsidRPr="002A7B63">
        <w:rPr>
          <w:b w:val="0"/>
          <w:sz w:val="24"/>
          <w:szCs w:val="24"/>
        </w:rPr>
        <w:t xml:space="preserve"> a 40. § (6) bekezdésében, a 41. § (11) bekezdésében, a </w:t>
      </w:r>
      <w:r w:rsidRPr="009B4E09">
        <w:rPr>
          <w:b w:val="0"/>
          <w:sz w:val="24"/>
          <w:szCs w:val="24"/>
        </w:rPr>
        <w:t>47. § (3) bekezdésében</w:t>
      </w:r>
      <w:r w:rsidRPr="002A7B63">
        <w:rPr>
          <w:b w:val="0"/>
          <w:sz w:val="24"/>
          <w:szCs w:val="24"/>
        </w:rPr>
        <w:t xml:space="preserve"> foglalt esetekben a Képviselő-testület által kialakított bizottságok hatásköréről szóló </w:t>
      </w:r>
      <w:r w:rsidR="00B86CF7">
        <w:rPr>
          <w:b w:val="0"/>
          <w:sz w:val="24"/>
          <w:szCs w:val="24"/>
        </w:rPr>
        <w:t xml:space="preserve">mindenkor hatályos </w:t>
      </w:r>
      <w:r w:rsidRPr="002A7B63">
        <w:rPr>
          <w:b w:val="0"/>
          <w:sz w:val="24"/>
          <w:szCs w:val="24"/>
        </w:rPr>
        <w:t>önkormányzati rendeletében meghatározott, hatáskörrel rendelkező Közoktatási, Közművelődési, Sport- és Informatikai Bizottságra ruházza át.</w:t>
      </w:r>
    </w:p>
    <w:p w14:paraId="6E7C1396" w14:textId="77777777" w:rsidR="009B4E09" w:rsidRDefault="009B4E09" w:rsidP="00706905">
      <w:pPr>
        <w:jc w:val="center"/>
        <w:rPr>
          <w:sz w:val="24"/>
          <w:szCs w:val="24"/>
        </w:rPr>
      </w:pPr>
    </w:p>
    <w:p w14:paraId="29084D9E" w14:textId="77777777" w:rsidR="00706905" w:rsidRPr="00C04417" w:rsidRDefault="00706905" w:rsidP="00706905">
      <w:pPr>
        <w:jc w:val="center"/>
        <w:rPr>
          <w:sz w:val="24"/>
          <w:szCs w:val="24"/>
        </w:rPr>
      </w:pPr>
      <w:r w:rsidRPr="00C04417">
        <w:rPr>
          <w:sz w:val="24"/>
          <w:szCs w:val="24"/>
        </w:rPr>
        <w:t>3. §</w:t>
      </w:r>
    </w:p>
    <w:p w14:paraId="3E965E12" w14:textId="49981367" w:rsidR="009B4E09" w:rsidRPr="00B909E7" w:rsidRDefault="00925BDB" w:rsidP="009B4E09">
      <w:pPr>
        <w:rPr>
          <w:b w:val="0"/>
        </w:rPr>
      </w:pPr>
      <w:r>
        <w:rPr>
          <w:b w:val="0"/>
          <w:i/>
        </w:rPr>
        <w:t xml:space="preserve">Az </w:t>
      </w:r>
      <w:r w:rsidR="009B4E09">
        <w:rPr>
          <w:b w:val="0"/>
          <w:i/>
        </w:rPr>
        <w:t xml:space="preserve">R. </w:t>
      </w:r>
      <w:r w:rsidR="009B4E09" w:rsidRPr="00604C7E">
        <w:rPr>
          <w:b w:val="0"/>
          <w:i/>
        </w:rPr>
        <w:t xml:space="preserve">28. § </w:t>
      </w:r>
      <w:r w:rsidR="009B4E09" w:rsidRPr="00604C7E">
        <w:rPr>
          <w:b w:val="0"/>
          <w:bCs/>
          <w:i/>
          <w:sz w:val="24"/>
          <w:szCs w:val="24"/>
        </w:rPr>
        <w:t>(</w:t>
      </w:r>
      <w:r w:rsidR="009B4E09" w:rsidRPr="009571C2">
        <w:rPr>
          <w:b w:val="0"/>
          <w:bCs/>
          <w:i/>
          <w:sz w:val="24"/>
          <w:szCs w:val="24"/>
        </w:rPr>
        <w:t>1) bekezdés</w:t>
      </w:r>
      <w:r w:rsidR="009B4E09">
        <w:rPr>
          <w:b w:val="0"/>
          <w:bCs/>
          <w:i/>
          <w:sz w:val="24"/>
          <w:szCs w:val="24"/>
        </w:rPr>
        <w:t>e</w:t>
      </w:r>
      <w:r w:rsidR="009B4E09" w:rsidRPr="009571C2">
        <w:rPr>
          <w:b w:val="0"/>
          <w:bCs/>
          <w:i/>
          <w:sz w:val="24"/>
          <w:szCs w:val="24"/>
        </w:rPr>
        <w:t xml:space="preserve"> he</w:t>
      </w:r>
      <w:r w:rsidR="009B4E09" w:rsidRPr="009571C2">
        <w:rPr>
          <w:b w:val="0"/>
          <w:bCs/>
          <w:i/>
          <w:iCs/>
          <w:sz w:val="24"/>
          <w:szCs w:val="24"/>
        </w:rPr>
        <w:t>lyébe a következő rendelkezés lép</w:t>
      </w:r>
      <w:r w:rsidR="009B4E09" w:rsidRPr="009571C2">
        <w:rPr>
          <w:bCs/>
          <w:i/>
          <w:iCs/>
        </w:rPr>
        <w:t>:</w:t>
      </w:r>
    </w:p>
    <w:p w14:paraId="29A3B0CE" w14:textId="77777777" w:rsidR="009B4E09" w:rsidRDefault="009B4E09" w:rsidP="009B4E09">
      <w:pPr>
        <w:jc w:val="both"/>
      </w:pPr>
      <w:r>
        <w:t>(</w:t>
      </w:r>
      <w:r w:rsidRPr="00BF0AC8">
        <w:rPr>
          <w:b w:val="0"/>
          <w:sz w:val="24"/>
          <w:szCs w:val="24"/>
        </w:rPr>
        <w:t xml:space="preserve">1) Gyermeknevelési támogatás állapítható meg </w:t>
      </w:r>
      <w:r w:rsidRPr="009B4E09">
        <w:rPr>
          <w:b w:val="0"/>
          <w:sz w:val="24"/>
          <w:szCs w:val="24"/>
        </w:rPr>
        <w:t>egy év időtartamra</w:t>
      </w:r>
      <w:r w:rsidRPr="00BF0AC8">
        <w:rPr>
          <w:b w:val="0"/>
          <w:sz w:val="24"/>
          <w:szCs w:val="24"/>
        </w:rPr>
        <w:t xml:space="preserve"> a gyermek jogán annak a személynek</w:t>
      </w:r>
    </w:p>
    <w:p w14:paraId="07C2A7A1" w14:textId="77777777" w:rsidR="009B4E09" w:rsidRDefault="009B4E09" w:rsidP="007B04CF">
      <w:pPr>
        <w:pStyle w:val="Listaszerbekezds"/>
        <w:numPr>
          <w:ilvl w:val="0"/>
          <w:numId w:val="13"/>
        </w:numPr>
        <w:jc w:val="both"/>
      </w:pPr>
      <w:r>
        <w:t xml:space="preserve">aki családjában </w:t>
      </w:r>
      <w:r w:rsidRPr="00B909E7">
        <w:t>gyermeket nevel</w:t>
      </w:r>
      <w:r>
        <w:t xml:space="preserve"> és</w:t>
      </w:r>
    </w:p>
    <w:p w14:paraId="51A58854" w14:textId="77777777" w:rsidR="009B4E09" w:rsidRDefault="009B4E09" w:rsidP="007B04CF">
      <w:pPr>
        <w:pStyle w:val="Listaszerbekezds"/>
        <w:numPr>
          <w:ilvl w:val="0"/>
          <w:numId w:val="13"/>
        </w:numPr>
        <w:jc w:val="both"/>
      </w:pPr>
      <w:r>
        <w:t>a család bejelentett II. kerületi lakcímmel rendelkezik és életvitelszerűen a II. kerületben tartózkodik és</w:t>
      </w:r>
    </w:p>
    <w:p w14:paraId="566BEB3C" w14:textId="77777777" w:rsidR="009B4E09" w:rsidRPr="00B909E7" w:rsidRDefault="009B4E09" w:rsidP="007B04CF">
      <w:pPr>
        <w:pStyle w:val="Listaszerbekezds"/>
        <w:numPr>
          <w:ilvl w:val="0"/>
          <w:numId w:val="13"/>
        </w:numPr>
        <w:jc w:val="both"/>
      </w:pPr>
      <w:r>
        <w:t>a gyermek tankötelezettségének eleget tesz</w:t>
      </w:r>
      <w:r w:rsidRPr="00B909E7">
        <w:t xml:space="preserve"> és</w:t>
      </w:r>
    </w:p>
    <w:p w14:paraId="052C4C25" w14:textId="77777777" w:rsidR="009B4E09" w:rsidRDefault="009B4E09" w:rsidP="007B04CF">
      <w:pPr>
        <w:pStyle w:val="Listaszerbekezds"/>
        <w:numPr>
          <w:ilvl w:val="0"/>
          <w:numId w:val="13"/>
        </w:numPr>
        <w:jc w:val="both"/>
      </w:pPr>
      <w:r w:rsidRPr="00B909E7">
        <w:lastRenderedPageBreak/>
        <w:t xml:space="preserve">a családban az egy főre jutó havi jövedelem nem haladja meg az öregségi nyugdíj mindenkori legkisebb összegének </w:t>
      </w:r>
      <w:r w:rsidRPr="008D7ACE">
        <w:t xml:space="preserve">170 </w:t>
      </w:r>
      <w:r w:rsidRPr="00B909E7">
        <w:t>%-át</w:t>
      </w:r>
      <w:r>
        <w:t xml:space="preserve"> és</w:t>
      </w:r>
    </w:p>
    <w:p w14:paraId="0F71D7C6" w14:textId="77777777" w:rsidR="009B4E09" w:rsidRDefault="009B4E09" w:rsidP="007B04CF">
      <w:pPr>
        <w:pStyle w:val="Listaszerbekezds"/>
        <w:numPr>
          <w:ilvl w:val="0"/>
          <w:numId w:val="13"/>
        </w:numPr>
        <w:jc w:val="both"/>
      </w:pPr>
      <w:r>
        <w:t>a gyermek a Gyvt. szerint rendszeres gyermekvédelmi kedvezményre nem jogosult.</w:t>
      </w:r>
    </w:p>
    <w:p w14:paraId="1D6F807A" w14:textId="77777777" w:rsidR="009B4E09" w:rsidRDefault="009B4E09" w:rsidP="009B4E09">
      <w:pPr>
        <w:pStyle w:val="Listaszerbekezds"/>
        <w:ind w:left="1070"/>
        <w:jc w:val="both"/>
      </w:pPr>
    </w:p>
    <w:p w14:paraId="59A08EFA" w14:textId="77777777" w:rsidR="009B4E09" w:rsidRPr="009B4E09" w:rsidRDefault="009B4E09" w:rsidP="009B4E09">
      <w:pPr>
        <w:pStyle w:val="Listaszerbekezds"/>
        <w:ind w:left="0"/>
        <w:jc w:val="center"/>
        <w:rPr>
          <w:b/>
        </w:rPr>
      </w:pPr>
      <w:r w:rsidRPr="009B4E09">
        <w:rPr>
          <w:b/>
        </w:rPr>
        <w:t>4.§</w:t>
      </w:r>
    </w:p>
    <w:p w14:paraId="1606E1E8" w14:textId="01731268" w:rsidR="00626CE4" w:rsidRPr="00626CE4" w:rsidRDefault="00626CE4" w:rsidP="00626CE4">
      <w:pPr>
        <w:ind w:left="360"/>
        <w:jc w:val="both"/>
        <w:rPr>
          <w:b w:val="0"/>
          <w:color w:val="000000"/>
          <w:sz w:val="24"/>
          <w:szCs w:val="24"/>
        </w:rPr>
      </w:pPr>
      <w:r w:rsidRPr="00626CE4">
        <w:rPr>
          <w:b w:val="0"/>
          <w:color w:val="000000"/>
          <w:sz w:val="24"/>
          <w:szCs w:val="24"/>
        </w:rPr>
        <w:t xml:space="preserve">(1) Az R. 9. § </w:t>
      </w:r>
      <w:proofErr w:type="spellStart"/>
      <w:r w:rsidRPr="00626CE4">
        <w:rPr>
          <w:b w:val="0"/>
          <w:color w:val="000000"/>
          <w:sz w:val="24"/>
          <w:szCs w:val="24"/>
        </w:rPr>
        <w:t>cf</w:t>
      </w:r>
      <w:proofErr w:type="spellEnd"/>
      <w:r w:rsidRPr="00626CE4">
        <w:rPr>
          <w:b w:val="0"/>
          <w:color w:val="000000"/>
          <w:sz w:val="24"/>
          <w:szCs w:val="24"/>
        </w:rPr>
        <w:t xml:space="preserve">) alpontjában a </w:t>
      </w:r>
      <w:r w:rsidRPr="00626CE4">
        <w:rPr>
          <w:b w:val="0"/>
          <w:i/>
          <w:color w:val="000000"/>
          <w:sz w:val="24"/>
          <w:szCs w:val="24"/>
        </w:rPr>
        <w:t>„100. életévet betöltött személyek”</w:t>
      </w:r>
      <w:r w:rsidRPr="00626CE4">
        <w:rPr>
          <w:b w:val="0"/>
          <w:color w:val="000000"/>
          <w:sz w:val="24"/>
          <w:szCs w:val="24"/>
        </w:rPr>
        <w:t xml:space="preserve"> szövegrész helyébe az „Időskorú személyek egyszeri” szöveg lép.</w:t>
      </w:r>
    </w:p>
    <w:p w14:paraId="21154060" w14:textId="4F932980" w:rsidR="00626CE4" w:rsidRPr="00626CE4" w:rsidRDefault="00626CE4" w:rsidP="00626CE4">
      <w:pPr>
        <w:ind w:left="360"/>
        <w:jc w:val="both"/>
        <w:rPr>
          <w:b w:val="0"/>
          <w:sz w:val="24"/>
          <w:szCs w:val="24"/>
        </w:rPr>
      </w:pPr>
      <w:r w:rsidRPr="00626CE4">
        <w:rPr>
          <w:b w:val="0"/>
          <w:sz w:val="24"/>
          <w:szCs w:val="24"/>
        </w:rPr>
        <w:t>(2) Az R. 32. §</w:t>
      </w:r>
      <w:proofErr w:type="spellStart"/>
      <w:r w:rsidRPr="00626CE4">
        <w:rPr>
          <w:b w:val="0"/>
          <w:sz w:val="24"/>
          <w:szCs w:val="24"/>
        </w:rPr>
        <w:t>-át</w:t>
      </w:r>
      <w:proofErr w:type="spellEnd"/>
      <w:r w:rsidRPr="00626CE4">
        <w:rPr>
          <w:b w:val="0"/>
          <w:sz w:val="24"/>
          <w:szCs w:val="24"/>
        </w:rPr>
        <w:t xml:space="preserve"> megelőző alcímében a</w:t>
      </w:r>
      <w:r w:rsidRPr="00626CE4">
        <w:rPr>
          <w:b w:val="0"/>
          <w:color w:val="000000"/>
          <w:sz w:val="24"/>
          <w:szCs w:val="24"/>
        </w:rPr>
        <w:t xml:space="preserve"> </w:t>
      </w:r>
      <w:r w:rsidRPr="00626CE4">
        <w:rPr>
          <w:b w:val="0"/>
          <w:i/>
          <w:color w:val="000000"/>
          <w:sz w:val="24"/>
          <w:szCs w:val="24"/>
        </w:rPr>
        <w:t>„100. életévet betöltött személyek”</w:t>
      </w:r>
      <w:r w:rsidRPr="00626CE4">
        <w:rPr>
          <w:b w:val="0"/>
          <w:color w:val="000000"/>
          <w:sz w:val="24"/>
          <w:szCs w:val="24"/>
        </w:rPr>
        <w:t xml:space="preserve"> szövegrész helyébe az „Időskorú személyek egyszeri” szöveg lép.</w:t>
      </w:r>
    </w:p>
    <w:p w14:paraId="4753541A" w14:textId="77777777" w:rsidR="00626CE4" w:rsidRPr="00626CE4" w:rsidRDefault="00626CE4" w:rsidP="00626CE4">
      <w:pPr>
        <w:jc w:val="both"/>
        <w:rPr>
          <w:b w:val="0"/>
          <w:sz w:val="24"/>
          <w:szCs w:val="24"/>
        </w:rPr>
      </w:pPr>
    </w:p>
    <w:p w14:paraId="4A1D56FC" w14:textId="581A3F21" w:rsidR="009B4E09" w:rsidRPr="009B4E09" w:rsidRDefault="00626CE4" w:rsidP="009B4E09">
      <w:pPr>
        <w:jc w:val="center"/>
        <w:rPr>
          <w:sz w:val="24"/>
          <w:szCs w:val="24"/>
        </w:rPr>
      </w:pPr>
      <w:r>
        <w:rPr>
          <w:color w:val="000000"/>
          <w:sz w:val="24"/>
          <w:szCs w:val="24"/>
        </w:rPr>
        <w:t>5</w:t>
      </w:r>
      <w:r w:rsidR="009B4E09" w:rsidRPr="009B4E09">
        <w:rPr>
          <w:color w:val="000000"/>
          <w:sz w:val="24"/>
          <w:szCs w:val="24"/>
        </w:rPr>
        <w:t>.§</w:t>
      </w:r>
    </w:p>
    <w:p w14:paraId="629EECC4" w14:textId="47D3476F" w:rsidR="009B4E09" w:rsidRPr="00146F80" w:rsidRDefault="00925BDB" w:rsidP="009B4E09">
      <w:pPr>
        <w:jc w:val="both"/>
        <w:rPr>
          <w:b w:val="0"/>
          <w:i/>
          <w:sz w:val="24"/>
          <w:szCs w:val="24"/>
        </w:rPr>
      </w:pPr>
      <w:r>
        <w:rPr>
          <w:b w:val="0"/>
          <w:i/>
          <w:sz w:val="24"/>
          <w:szCs w:val="24"/>
        </w:rPr>
        <w:t xml:space="preserve">Az </w:t>
      </w:r>
      <w:r w:rsidR="009B4E09" w:rsidRPr="00D17C8A">
        <w:rPr>
          <w:b w:val="0"/>
          <w:i/>
          <w:sz w:val="24"/>
          <w:szCs w:val="24"/>
        </w:rPr>
        <w:t>R.</w:t>
      </w:r>
      <w:r w:rsidR="009B4E09" w:rsidRPr="00146F80">
        <w:rPr>
          <w:b w:val="0"/>
          <w:i/>
          <w:sz w:val="24"/>
          <w:szCs w:val="24"/>
        </w:rPr>
        <w:t xml:space="preserve"> kiegészül az alábbi 32/A</w:t>
      </w:r>
      <w:r>
        <w:rPr>
          <w:b w:val="0"/>
          <w:i/>
          <w:sz w:val="24"/>
          <w:szCs w:val="24"/>
        </w:rPr>
        <w:t>.</w:t>
      </w:r>
      <w:r w:rsidR="009B4E09" w:rsidRPr="00146F80">
        <w:rPr>
          <w:b w:val="0"/>
          <w:i/>
          <w:sz w:val="24"/>
          <w:szCs w:val="24"/>
        </w:rPr>
        <w:t xml:space="preserve"> §</w:t>
      </w:r>
      <w:proofErr w:type="spellStart"/>
      <w:r w:rsidR="009B4E09" w:rsidRPr="00146F80">
        <w:rPr>
          <w:b w:val="0"/>
          <w:i/>
          <w:sz w:val="24"/>
          <w:szCs w:val="24"/>
        </w:rPr>
        <w:t>-</w:t>
      </w:r>
      <w:r w:rsidR="009B4E09">
        <w:rPr>
          <w:b w:val="0"/>
          <w:i/>
          <w:sz w:val="24"/>
          <w:szCs w:val="24"/>
        </w:rPr>
        <w:t>s</w:t>
      </w:r>
      <w:r w:rsidR="009B4E09" w:rsidRPr="00146F80">
        <w:rPr>
          <w:b w:val="0"/>
          <w:i/>
          <w:sz w:val="24"/>
          <w:szCs w:val="24"/>
        </w:rPr>
        <w:t>al</w:t>
      </w:r>
      <w:proofErr w:type="spellEnd"/>
      <w:r w:rsidR="009B4E09" w:rsidRPr="00146F80">
        <w:rPr>
          <w:b w:val="0"/>
          <w:i/>
          <w:sz w:val="24"/>
          <w:szCs w:val="24"/>
        </w:rPr>
        <w:t>:</w:t>
      </w:r>
    </w:p>
    <w:p w14:paraId="05EE18A3" w14:textId="77777777" w:rsidR="009B4E09" w:rsidRPr="007B04CF" w:rsidRDefault="009B4E09" w:rsidP="007B04CF">
      <w:pPr>
        <w:jc w:val="both"/>
        <w:rPr>
          <w:b w:val="0"/>
          <w:sz w:val="24"/>
          <w:szCs w:val="24"/>
        </w:rPr>
      </w:pPr>
      <w:r w:rsidRPr="009B4E09">
        <w:rPr>
          <w:b w:val="0"/>
          <w:sz w:val="24"/>
          <w:szCs w:val="24"/>
        </w:rPr>
        <w:t>32/A. §</w:t>
      </w:r>
      <w:r w:rsidR="009B6F7A">
        <w:rPr>
          <w:b w:val="0"/>
          <w:sz w:val="24"/>
          <w:szCs w:val="24"/>
        </w:rPr>
        <w:t xml:space="preserve"> </w:t>
      </w:r>
      <w:r w:rsidR="007B04CF">
        <w:rPr>
          <w:b w:val="0"/>
          <w:sz w:val="24"/>
          <w:szCs w:val="24"/>
        </w:rPr>
        <w:t>(</w:t>
      </w:r>
      <w:r w:rsidR="007B04CF" w:rsidRPr="007B04CF">
        <w:rPr>
          <w:b w:val="0"/>
          <w:sz w:val="24"/>
          <w:szCs w:val="24"/>
        </w:rPr>
        <w:t>1</w:t>
      </w:r>
      <w:r w:rsidR="007B04CF">
        <w:rPr>
          <w:b w:val="0"/>
          <w:sz w:val="24"/>
          <w:szCs w:val="24"/>
        </w:rPr>
        <w:t xml:space="preserve">) </w:t>
      </w:r>
      <w:r w:rsidRPr="007B04CF">
        <w:rPr>
          <w:b w:val="0"/>
          <w:sz w:val="24"/>
          <w:szCs w:val="24"/>
        </w:rPr>
        <w:t>Az Önkormányzat az idősek világnapja alkalmából egyszeri támogatásban részesíti azon II. kerületi lakcímmel rendelkező személyeket, akik:</w:t>
      </w:r>
    </w:p>
    <w:p w14:paraId="1A33DB3E" w14:textId="77777777" w:rsidR="009B4E09" w:rsidRPr="009B4E09" w:rsidRDefault="009B4E09" w:rsidP="007B04CF">
      <w:pPr>
        <w:pStyle w:val="Listaszerbekezds"/>
        <w:numPr>
          <w:ilvl w:val="0"/>
          <w:numId w:val="5"/>
        </w:numPr>
        <w:jc w:val="both"/>
      </w:pPr>
      <w:r w:rsidRPr="009B4E09">
        <w:t>tárgyév október 31. napjáig 65. életévüket betöltik és</w:t>
      </w:r>
    </w:p>
    <w:p w14:paraId="526E8B93" w14:textId="77777777" w:rsidR="007B04CF" w:rsidRDefault="009B4E09" w:rsidP="007B04CF">
      <w:pPr>
        <w:pStyle w:val="Listaszerbekezds"/>
        <w:numPr>
          <w:ilvl w:val="0"/>
          <w:numId w:val="5"/>
        </w:numPr>
        <w:jc w:val="both"/>
      </w:pPr>
      <w:r w:rsidRPr="007B04CF">
        <w:t>részükre tárgyév január 1.- szeptember 30. közötti időszakban a 9. § a) - b) pontokban megjelölt támogatások valamelyike megállapításra, vagy folyósításra került.</w:t>
      </w:r>
      <w:r w:rsidR="007B04CF">
        <w:t xml:space="preserve"> </w:t>
      </w:r>
    </w:p>
    <w:p w14:paraId="75ED6D20" w14:textId="77777777" w:rsidR="007B04CF" w:rsidRDefault="009B4E09" w:rsidP="007B04CF">
      <w:pPr>
        <w:pStyle w:val="Listaszerbekezds"/>
        <w:numPr>
          <w:ilvl w:val="0"/>
          <w:numId w:val="10"/>
        </w:numPr>
        <w:jc w:val="both"/>
      </w:pPr>
      <w:r w:rsidRPr="007B04CF">
        <w:t xml:space="preserve">A támogatást az Önkormányzat szociális célú Erzsébet utalvány formájában nyújtja, jogosultanként 5000 Ft értékben. </w:t>
      </w:r>
    </w:p>
    <w:p w14:paraId="308065F4" w14:textId="77777777" w:rsidR="007B04CF" w:rsidRDefault="009B4E09" w:rsidP="007B04CF">
      <w:pPr>
        <w:pStyle w:val="Listaszerbekezds"/>
        <w:numPr>
          <w:ilvl w:val="0"/>
          <w:numId w:val="10"/>
        </w:numPr>
        <w:ind w:left="426" w:hanging="426"/>
        <w:jc w:val="both"/>
      </w:pPr>
      <w:r w:rsidRPr="007B04CF">
        <w:t>A jogosultsági feltételek fennállása esetén a támogatás hivatalból kerül megállapításra és az Erzsébet utalvány postai úton október hónapban kerül kiküldésre.</w:t>
      </w:r>
    </w:p>
    <w:p w14:paraId="48D408E6" w14:textId="77777777" w:rsidR="00706905" w:rsidRPr="007B04CF" w:rsidRDefault="009B4E09" w:rsidP="007B04CF">
      <w:pPr>
        <w:pStyle w:val="Listaszerbekezds"/>
        <w:numPr>
          <w:ilvl w:val="0"/>
          <w:numId w:val="10"/>
        </w:numPr>
        <w:ind w:left="426" w:hanging="426"/>
        <w:jc w:val="both"/>
      </w:pPr>
      <w:r w:rsidRPr="007B04CF">
        <w:t>A postai úton kiküldött és visszaérkezett Erzsébet utalványt személyesen, vagy meghatalmazott által december 31-éig vehető át a Szociális Irodán.</w:t>
      </w:r>
    </w:p>
    <w:p w14:paraId="09662F6F" w14:textId="77777777" w:rsidR="009B4E09" w:rsidRDefault="009B4E09" w:rsidP="009B4E09">
      <w:pPr>
        <w:jc w:val="both"/>
        <w:rPr>
          <w:b w:val="0"/>
          <w:sz w:val="24"/>
          <w:szCs w:val="24"/>
        </w:rPr>
      </w:pPr>
    </w:p>
    <w:p w14:paraId="30365A91" w14:textId="2747BA1F" w:rsidR="007B04CF" w:rsidRDefault="00626CE4" w:rsidP="007B04CF">
      <w:pPr>
        <w:jc w:val="center"/>
        <w:rPr>
          <w:sz w:val="24"/>
          <w:szCs w:val="24"/>
        </w:rPr>
      </w:pPr>
      <w:r>
        <w:rPr>
          <w:sz w:val="24"/>
          <w:szCs w:val="24"/>
        </w:rPr>
        <w:t>6</w:t>
      </w:r>
      <w:r w:rsidR="007B04CF">
        <w:rPr>
          <w:sz w:val="24"/>
          <w:szCs w:val="24"/>
        </w:rPr>
        <w:t>. §</w:t>
      </w:r>
    </w:p>
    <w:p w14:paraId="303D2AB8" w14:textId="70200011" w:rsidR="007B04CF" w:rsidRPr="00F55159" w:rsidRDefault="00925BDB" w:rsidP="007B04CF">
      <w:pPr>
        <w:rPr>
          <w:b w:val="0"/>
          <w:i/>
          <w:sz w:val="24"/>
          <w:szCs w:val="24"/>
        </w:rPr>
      </w:pPr>
      <w:r>
        <w:rPr>
          <w:b w:val="0"/>
          <w:i/>
          <w:sz w:val="24"/>
          <w:szCs w:val="24"/>
        </w:rPr>
        <w:t xml:space="preserve">Az </w:t>
      </w:r>
      <w:r w:rsidR="007B04CF" w:rsidRPr="00F55159">
        <w:rPr>
          <w:b w:val="0"/>
          <w:i/>
          <w:sz w:val="24"/>
          <w:szCs w:val="24"/>
        </w:rPr>
        <w:t>R. 41.§ (3)-(4) bekezdései helyébe az alábbi rendelkezés</w:t>
      </w:r>
      <w:r>
        <w:rPr>
          <w:b w:val="0"/>
          <w:i/>
          <w:sz w:val="24"/>
          <w:szCs w:val="24"/>
        </w:rPr>
        <w:t>ek</w:t>
      </w:r>
      <w:r w:rsidR="007B04CF" w:rsidRPr="00F55159">
        <w:rPr>
          <w:b w:val="0"/>
          <w:i/>
          <w:sz w:val="24"/>
          <w:szCs w:val="24"/>
        </w:rPr>
        <w:t xml:space="preserve"> lép</w:t>
      </w:r>
      <w:r>
        <w:rPr>
          <w:b w:val="0"/>
          <w:i/>
          <w:sz w:val="24"/>
          <w:szCs w:val="24"/>
        </w:rPr>
        <w:t>nek</w:t>
      </w:r>
      <w:r w:rsidR="007B04CF" w:rsidRPr="00F55159">
        <w:rPr>
          <w:b w:val="0"/>
          <w:i/>
          <w:sz w:val="24"/>
          <w:szCs w:val="24"/>
        </w:rPr>
        <w:t>:</w:t>
      </w:r>
    </w:p>
    <w:p w14:paraId="359C979B" w14:textId="77777777" w:rsidR="007B04CF" w:rsidRPr="007B04CF" w:rsidRDefault="007B04CF" w:rsidP="007B04CF">
      <w:pPr>
        <w:tabs>
          <w:tab w:val="left" w:pos="0"/>
        </w:tabs>
        <w:ind w:right="280"/>
        <w:contextualSpacing/>
        <w:jc w:val="both"/>
        <w:rPr>
          <w:b w:val="0"/>
          <w:sz w:val="24"/>
          <w:szCs w:val="24"/>
        </w:rPr>
      </w:pPr>
      <w:r w:rsidRPr="007B04CF">
        <w:rPr>
          <w:b w:val="0"/>
          <w:sz w:val="24"/>
          <w:szCs w:val="24"/>
        </w:rPr>
        <w:t>(3) A bölcsődei gondozás esetében térítési díj-mentesség illeti meg</w:t>
      </w:r>
    </w:p>
    <w:p w14:paraId="5370E914" w14:textId="77777777" w:rsidR="007B04CF" w:rsidRPr="007B04CF" w:rsidRDefault="007B04CF" w:rsidP="007B04CF">
      <w:pPr>
        <w:tabs>
          <w:tab w:val="left" w:pos="426"/>
        </w:tabs>
        <w:ind w:right="280"/>
        <w:jc w:val="both"/>
        <w:rPr>
          <w:b w:val="0"/>
          <w:sz w:val="24"/>
          <w:szCs w:val="24"/>
        </w:rPr>
      </w:pPr>
      <w:r w:rsidRPr="007B04CF">
        <w:rPr>
          <w:b w:val="0"/>
          <w:sz w:val="24"/>
          <w:szCs w:val="24"/>
        </w:rPr>
        <w:t xml:space="preserve">- a Gyvt. szerinti rendszeres gyermekvédelmi kedvezményben részesülő, </w:t>
      </w:r>
    </w:p>
    <w:p w14:paraId="2DAA80F4" w14:textId="77777777" w:rsidR="007B04CF" w:rsidRPr="007B04CF" w:rsidRDefault="007B04CF" w:rsidP="007B04CF">
      <w:pPr>
        <w:tabs>
          <w:tab w:val="left" w:pos="426"/>
        </w:tabs>
        <w:ind w:right="280"/>
        <w:jc w:val="both"/>
        <w:rPr>
          <w:b w:val="0"/>
          <w:sz w:val="24"/>
          <w:szCs w:val="24"/>
        </w:rPr>
      </w:pPr>
      <w:r w:rsidRPr="007B04CF">
        <w:rPr>
          <w:b w:val="0"/>
          <w:sz w:val="24"/>
          <w:szCs w:val="24"/>
        </w:rPr>
        <w:t xml:space="preserve">- a tartósan beteg és fogyatékos, </w:t>
      </w:r>
    </w:p>
    <w:p w14:paraId="0121DE92" w14:textId="77777777" w:rsidR="007B04CF" w:rsidRPr="007B04CF" w:rsidRDefault="007B04CF" w:rsidP="007B04CF">
      <w:pPr>
        <w:tabs>
          <w:tab w:val="left" w:pos="426"/>
        </w:tabs>
        <w:ind w:right="280"/>
        <w:jc w:val="both"/>
        <w:rPr>
          <w:b w:val="0"/>
          <w:sz w:val="24"/>
          <w:szCs w:val="24"/>
        </w:rPr>
      </w:pPr>
      <w:r w:rsidRPr="007B04CF">
        <w:rPr>
          <w:b w:val="0"/>
          <w:sz w:val="24"/>
          <w:szCs w:val="24"/>
        </w:rPr>
        <w:t>- a három vagy többgyermekes család gyermekét,</w:t>
      </w:r>
    </w:p>
    <w:p w14:paraId="0B6436EC" w14:textId="77777777" w:rsidR="007B04CF" w:rsidRPr="007B04CF" w:rsidRDefault="007B04CF" w:rsidP="007B04CF">
      <w:pPr>
        <w:tabs>
          <w:tab w:val="left" w:pos="426"/>
        </w:tabs>
        <w:ind w:right="280"/>
        <w:jc w:val="both"/>
        <w:rPr>
          <w:b w:val="0"/>
          <w:sz w:val="24"/>
          <w:szCs w:val="24"/>
        </w:rPr>
      </w:pPr>
      <w:r w:rsidRPr="007B04CF">
        <w:rPr>
          <w:b w:val="0"/>
          <w:sz w:val="24"/>
          <w:szCs w:val="24"/>
        </w:rPr>
        <w:t xml:space="preserve">- az átmeneti gondozásban lévő, az ideiglenes hatállyal nevelőszülőnél vagy gyermekotthonban elhelyezett, a nevelésbe vett gyermeket. </w:t>
      </w:r>
    </w:p>
    <w:p w14:paraId="1E9BB1D6" w14:textId="77777777" w:rsidR="007B04CF" w:rsidRPr="007B04CF" w:rsidRDefault="007B04CF" w:rsidP="007B04CF">
      <w:pPr>
        <w:tabs>
          <w:tab w:val="left" w:pos="29"/>
        </w:tabs>
        <w:ind w:left="29"/>
        <w:contextualSpacing/>
        <w:jc w:val="both"/>
        <w:rPr>
          <w:b w:val="0"/>
          <w:sz w:val="24"/>
          <w:szCs w:val="24"/>
        </w:rPr>
      </w:pPr>
      <w:r w:rsidRPr="007B04CF">
        <w:rPr>
          <w:b w:val="0"/>
          <w:sz w:val="24"/>
          <w:szCs w:val="24"/>
        </w:rPr>
        <w:t>(4) A térítésmentesség igazolására csatolni kell:</w:t>
      </w:r>
    </w:p>
    <w:p w14:paraId="56022343" w14:textId="77777777" w:rsidR="007B04CF" w:rsidRPr="007B04CF" w:rsidRDefault="007B04CF" w:rsidP="007B04CF">
      <w:pPr>
        <w:tabs>
          <w:tab w:val="left" w:pos="426"/>
        </w:tabs>
        <w:jc w:val="both"/>
        <w:rPr>
          <w:b w:val="0"/>
          <w:sz w:val="24"/>
          <w:szCs w:val="24"/>
        </w:rPr>
      </w:pPr>
      <w:r w:rsidRPr="007B04CF">
        <w:rPr>
          <w:b w:val="0"/>
          <w:sz w:val="24"/>
          <w:szCs w:val="24"/>
        </w:rPr>
        <w:t>- a Gyvt. szerinti rendszeres gyermekvédelmi kedvezményről szóló határozatot,</w:t>
      </w:r>
    </w:p>
    <w:p w14:paraId="2B0FB298" w14:textId="77777777" w:rsidR="007B04CF" w:rsidRPr="007B04CF" w:rsidRDefault="007B04CF" w:rsidP="007B04CF">
      <w:pPr>
        <w:tabs>
          <w:tab w:val="left" w:pos="426"/>
        </w:tabs>
        <w:jc w:val="both"/>
        <w:rPr>
          <w:b w:val="0"/>
          <w:sz w:val="24"/>
          <w:szCs w:val="24"/>
        </w:rPr>
      </w:pPr>
      <w:r w:rsidRPr="007B04CF">
        <w:rPr>
          <w:b w:val="0"/>
          <w:sz w:val="24"/>
          <w:szCs w:val="24"/>
        </w:rPr>
        <w:t>- tartós betegség esetén a szakorvosi igazolást,</w:t>
      </w:r>
    </w:p>
    <w:p w14:paraId="14434CEF" w14:textId="77777777" w:rsidR="007B04CF" w:rsidRPr="007B04CF" w:rsidRDefault="007B04CF" w:rsidP="007B04CF">
      <w:pPr>
        <w:tabs>
          <w:tab w:val="left" w:pos="426"/>
        </w:tabs>
        <w:jc w:val="both"/>
        <w:rPr>
          <w:b w:val="0"/>
          <w:sz w:val="24"/>
          <w:szCs w:val="24"/>
        </w:rPr>
      </w:pPr>
      <w:r w:rsidRPr="007B04CF">
        <w:rPr>
          <w:b w:val="0"/>
          <w:sz w:val="24"/>
          <w:szCs w:val="24"/>
        </w:rPr>
        <w:t xml:space="preserve">- fogyatékosság esetén a szakértői és rehabilitációs bizottság szakvéleményét, </w:t>
      </w:r>
    </w:p>
    <w:p w14:paraId="74EB2CE3" w14:textId="77777777" w:rsidR="007B04CF" w:rsidRPr="007B04CF" w:rsidRDefault="007B04CF" w:rsidP="007B04CF">
      <w:pPr>
        <w:tabs>
          <w:tab w:val="left" w:pos="426"/>
        </w:tabs>
        <w:jc w:val="both"/>
        <w:rPr>
          <w:b w:val="0"/>
          <w:sz w:val="24"/>
          <w:szCs w:val="24"/>
        </w:rPr>
      </w:pPr>
      <w:r w:rsidRPr="007B04CF">
        <w:rPr>
          <w:b w:val="0"/>
          <w:sz w:val="24"/>
          <w:szCs w:val="24"/>
        </w:rPr>
        <w:t xml:space="preserve">- a gondozásba vételről, az elhelyezésről és a nevelésbe vételről szóló gyámhatósági okiratot.  </w:t>
      </w:r>
    </w:p>
    <w:p w14:paraId="7D25E5EA" w14:textId="77777777" w:rsidR="007B04CF" w:rsidRPr="007B04CF" w:rsidRDefault="007B04CF" w:rsidP="007B04CF">
      <w:pPr>
        <w:tabs>
          <w:tab w:val="left" w:pos="0"/>
        </w:tabs>
        <w:jc w:val="both"/>
        <w:rPr>
          <w:b w:val="0"/>
          <w:sz w:val="24"/>
          <w:szCs w:val="24"/>
        </w:rPr>
      </w:pPr>
      <w:r w:rsidRPr="007B04CF">
        <w:rPr>
          <w:b w:val="0"/>
          <w:sz w:val="24"/>
          <w:szCs w:val="24"/>
        </w:rPr>
        <w:t>A három vagy több gyermeket nevelők esetében nyilatkozatot kell csatolni.</w:t>
      </w:r>
    </w:p>
    <w:p w14:paraId="31F2401D" w14:textId="77777777" w:rsidR="009B4E09" w:rsidRDefault="009B4E09" w:rsidP="009B4E09">
      <w:pPr>
        <w:jc w:val="both"/>
        <w:rPr>
          <w:b w:val="0"/>
          <w:sz w:val="24"/>
          <w:szCs w:val="24"/>
        </w:rPr>
      </w:pPr>
    </w:p>
    <w:p w14:paraId="359266FC" w14:textId="1AD4DC07" w:rsidR="007B04CF" w:rsidRDefault="00626CE4" w:rsidP="007B04CF">
      <w:pPr>
        <w:jc w:val="center"/>
        <w:rPr>
          <w:sz w:val="24"/>
          <w:szCs w:val="24"/>
        </w:rPr>
      </w:pPr>
      <w:r>
        <w:rPr>
          <w:sz w:val="24"/>
          <w:szCs w:val="24"/>
        </w:rPr>
        <w:t>7</w:t>
      </w:r>
      <w:r w:rsidR="007B04CF">
        <w:rPr>
          <w:sz w:val="24"/>
          <w:szCs w:val="24"/>
        </w:rPr>
        <w:t>. §</w:t>
      </w:r>
    </w:p>
    <w:p w14:paraId="4C85B234" w14:textId="0DB6E73D" w:rsidR="007B04CF" w:rsidRPr="00F55159" w:rsidRDefault="00925BDB" w:rsidP="007B04CF">
      <w:pPr>
        <w:rPr>
          <w:b w:val="0"/>
          <w:i/>
          <w:sz w:val="24"/>
          <w:szCs w:val="24"/>
        </w:rPr>
      </w:pPr>
      <w:r>
        <w:rPr>
          <w:b w:val="0"/>
          <w:i/>
          <w:sz w:val="24"/>
          <w:szCs w:val="24"/>
        </w:rPr>
        <w:t xml:space="preserve">Az </w:t>
      </w:r>
      <w:r w:rsidR="007B04CF" w:rsidRPr="00F55159">
        <w:rPr>
          <w:b w:val="0"/>
          <w:i/>
          <w:sz w:val="24"/>
          <w:szCs w:val="24"/>
        </w:rPr>
        <w:t>R. 44.§</w:t>
      </w:r>
      <w:proofErr w:type="spellStart"/>
      <w:r w:rsidR="007B04CF" w:rsidRPr="00F55159">
        <w:rPr>
          <w:b w:val="0"/>
          <w:i/>
          <w:sz w:val="24"/>
          <w:szCs w:val="24"/>
        </w:rPr>
        <w:t>-a</w:t>
      </w:r>
      <w:proofErr w:type="spellEnd"/>
      <w:r w:rsidR="007B04CF" w:rsidRPr="00F55159">
        <w:rPr>
          <w:b w:val="0"/>
          <w:i/>
          <w:sz w:val="24"/>
          <w:szCs w:val="24"/>
        </w:rPr>
        <w:t xml:space="preserve"> helyébe a</w:t>
      </w:r>
      <w:r w:rsidR="007B04CF">
        <w:rPr>
          <w:b w:val="0"/>
          <w:i/>
          <w:sz w:val="24"/>
          <w:szCs w:val="24"/>
        </w:rPr>
        <w:t>z alábbi</w:t>
      </w:r>
      <w:r w:rsidR="007B04CF" w:rsidRPr="00F55159">
        <w:rPr>
          <w:b w:val="0"/>
          <w:i/>
          <w:sz w:val="24"/>
          <w:szCs w:val="24"/>
        </w:rPr>
        <w:t xml:space="preserve"> rendelkezés lép:</w:t>
      </w:r>
    </w:p>
    <w:p w14:paraId="40125ADE" w14:textId="77777777" w:rsidR="007B04CF" w:rsidRPr="007B04CF" w:rsidRDefault="007B04CF" w:rsidP="007B04CF">
      <w:pPr>
        <w:contextualSpacing/>
        <w:jc w:val="both"/>
        <w:rPr>
          <w:b w:val="0"/>
          <w:bCs/>
          <w:sz w:val="24"/>
          <w:szCs w:val="24"/>
        </w:rPr>
      </w:pPr>
      <w:r w:rsidRPr="007B04CF">
        <w:rPr>
          <w:b w:val="0"/>
          <w:sz w:val="24"/>
          <w:szCs w:val="24"/>
        </w:rPr>
        <w:t xml:space="preserve">(1) Az általános iskolai napközi otthonokban, napközis táborban valamint általános és középiskolai menzai ellátásban részesülő tanulók élelmezési ellátásért fizetendő térítési díja </w:t>
      </w:r>
      <w:proofErr w:type="spellStart"/>
      <w:r w:rsidRPr="007B04CF">
        <w:rPr>
          <w:b w:val="0"/>
          <w:sz w:val="24"/>
          <w:szCs w:val="24"/>
        </w:rPr>
        <w:t>rászorultsági</w:t>
      </w:r>
      <w:proofErr w:type="spellEnd"/>
      <w:r w:rsidRPr="007B04CF">
        <w:rPr>
          <w:b w:val="0"/>
          <w:sz w:val="24"/>
          <w:szCs w:val="24"/>
        </w:rPr>
        <w:t xml:space="preserve"> alapon, szülő, gondviselő kérelmére vagy intézményi kezdeményezésre csökkenthető, illetve elengedhető.</w:t>
      </w:r>
    </w:p>
    <w:p w14:paraId="1B34D8A8" w14:textId="77777777" w:rsidR="007B04CF" w:rsidRPr="007B04CF" w:rsidRDefault="007B04CF" w:rsidP="007B04CF">
      <w:pPr>
        <w:contextualSpacing/>
        <w:rPr>
          <w:b w:val="0"/>
          <w:sz w:val="24"/>
          <w:szCs w:val="24"/>
        </w:rPr>
      </w:pPr>
      <w:r w:rsidRPr="007B04CF">
        <w:rPr>
          <w:b w:val="0"/>
          <w:sz w:val="24"/>
          <w:szCs w:val="24"/>
        </w:rPr>
        <w:t>(2) Az (1) bekezdés hatálya kiterjed minden Budapest II. kerületben állandó lakóhellyel vagy tartózkodási hellyel rendelkező</w:t>
      </w:r>
    </w:p>
    <w:p w14:paraId="55686EFC" w14:textId="77777777" w:rsidR="007B04CF" w:rsidRPr="007B04CF" w:rsidRDefault="007B04CF" w:rsidP="007B04CF">
      <w:pPr>
        <w:contextualSpacing/>
        <w:jc w:val="both"/>
        <w:rPr>
          <w:b w:val="0"/>
          <w:sz w:val="24"/>
          <w:szCs w:val="24"/>
        </w:rPr>
      </w:pPr>
      <w:r w:rsidRPr="007B04CF">
        <w:rPr>
          <w:b w:val="0"/>
          <w:sz w:val="24"/>
          <w:szCs w:val="24"/>
        </w:rPr>
        <w:t xml:space="preserve">a) </w:t>
      </w:r>
      <w:proofErr w:type="spellStart"/>
      <w:r w:rsidRPr="007B04CF">
        <w:rPr>
          <w:b w:val="0"/>
          <w:sz w:val="24"/>
          <w:szCs w:val="24"/>
        </w:rPr>
        <w:t>a</w:t>
      </w:r>
      <w:proofErr w:type="spellEnd"/>
      <w:r w:rsidRPr="007B04CF">
        <w:rPr>
          <w:b w:val="0"/>
          <w:sz w:val="24"/>
          <w:szCs w:val="24"/>
        </w:rPr>
        <w:t xml:space="preserve"> Budapest Főváros II. Kerületi Önkormányzat által működtetett (állami fenntartású) intézményben tanuló gyermekre,</w:t>
      </w:r>
    </w:p>
    <w:p w14:paraId="22769E1A" w14:textId="77777777" w:rsidR="007B04CF" w:rsidRPr="007B04CF" w:rsidRDefault="007B04CF" w:rsidP="007B04CF">
      <w:pPr>
        <w:contextualSpacing/>
        <w:jc w:val="both"/>
        <w:rPr>
          <w:b w:val="0"/>
          <w:sz w:val="24"/>
          <w:szCs w:val="24"/>
        </w:rPr>
      </w:pPr>
      <w:r w:rsidRPr="007B04CF">
        <w:rPr>
          <w:b w:val="0"/>
          <w:sz w:val="24"/>
          <w:szCs w:val="24"/>
        </w:rPr>
        <w:lastRenderedPageBreak/>
        <w:t>b) a II. kerületben működő nem önkormányzati, nem állami fenntartású intézményben tanuló gyermekre,</w:t>
      </w:r>
    </w:p>
    <w:p w14:paraId="3B9C1C25" w14:textId="77777777" w:rsidR="007B04CF" w:rsidRDefault="007B04CF" w:rsidP="007B04CF">
      <w:pPr>
        <w:tabs>
          <w:tab w:val="left" w:pos="3544"/>
        </w:tabs>
        <w:overflowPunct w:val="0"/>
        <w:autoSpaceDE w:val="0"/>
        <w:autoSpaceDN w:val="0"/>
        <w:adjustRightInd w:val="0"/>
        <w:jc w:val="both"/>
        <w:textAlignment w:val="baseline"/>
        <w:rPr>
          <w:b w:val="0"/>
          <w:sz w:val="24"/>
          <w:szCs w:val="24"/>
        </w:rPr>
      </w:pPr>
      <w:r w:rsidRPr="007B04CF">
        <w:rPr>
          <w:b w:val="0"/>
          <w:sz w:val="24"/>
          <w:szCs w:val="24"/>
        </w:rPr>
        <w:t>c) nem a II. kerület területén- fenntartótól, működtetőtől függetlenül – működő intézményben tanuló gyermekre.</w:t>
      </w:r>
    </w:p>
    <w:p w14:paraId="6EF082F7" w14:textId="77777777" w:rsidR="007B04CF" w:rsidRPr="007B04CF" w:rsidRDefault="007B04CF" w:rsidP="007B04CF">
      <w:pPr>
        <w:tabs>
          <w:tab w:val="left" w:pos="3544"/>
        </w:tabs>
        <w:overflowPunct w:val="0"/>
        <w:autoSpaceDE w:val="0"/>
        <w:autoSpaceDN w:val="0"/>
        <w:adjustRightInd w:val="0"/>
        <w:jc w:val="both"/>
        <w:textAlignment w:val="baseline"/>
        <w:rPr>
          <w:b w:val="0"/>
          <w:sz w:val="24"/>
          <w:szCs w:val="24"/>
        </w:rPr>
      </w:pPr>
    </w:p>
    <w:p w14:paraId="1BDD4188" w14:textId="57FEAC1F" w:rsidR="007B04CF" w:rsidRDefault="00626CE4" w:rsidP="007B04CF">
      <w:pPr>
        <w:jc w:val="center"/>
        <w:rPr>
          <w:sz w:val="24"/>
          <w:szCs w:val="24"/>
        </w:rPr>
      </w:pPr>
      <w:r>
        <w:rPr>
          <w:sz w:val="24"/>
          <w:szCs w:val="24"/>
        </w:rPr>
        <w:t>8</w:t>
      </w:r>
      <w:r w:rsidR="007B04CF">
        <w:rPr>
          <w:sz w:val="24"/>
          <w:szCs w:val="24"/>
        </w:rPr>
        <w:t>. §</w:t>
      </w:r>
    </w:p>
    <w:p w14:paraId="1227C55E" w14:textId="73883389" w:rsidR="007B04CF" w:rsidRPr="00D17C8A" w:rsidRDefault="00925BDB" w:rsidP="007B04CF">
      <w:pPr>
        <w:rPr>
          <w:b w:val="0"/>
          <w:i/>
          <w:sz w:val="24"/>
          <w:szCs w:val="24"/>
        </w:rPr>
      </w:pPr>
      <w:r>
        <w:rPr>
          <w:b w:val="0"/>
          <w:i/>
        </w:rPr>
        <w:t xml:space="preserve">Az </w:t>
      </w:r>
      <w:r w:rsidR="007B04CF" w:rsidRPr="00D17C8A">
        <w:rPr>
          <w:b w:val="0"/>
          <w:i/>
        </w:rPr>
        <w:t xml:space="preserve">R. 45. § (1) </w:t>
      </w:r>
      <w:r w:rsidR="007B04CF">
        <w:rPr>
          <w:b w:val="0"/>
          <w:i/>
        </w:rPr>
        <w:t>bekezdése</w:t>
      </w:r>
      <w:r w:rsidR="007B04CF" w:rsidRPr="00D17C8A">
        <w:rPr>
          <w:b w:val="0"/>
          <w:i/>
          <w:sz w:val="24"/>
          <w:szCs w:val="24"/>
        </w:rPr>
        <w:t xml:space="preserve"> helyébe a</w:t>
      </w:r>
      <w:r w:rsidR="007B04CF">
        <w:rPr>
          <w:b w:val="0"/>
          <w:i/>
          <w:sz w:val="24"/>
          <w:szCs w:val="24"/>
        </w:rPr>
        <w:t>z alábbi</w:t>
      </w:r>
      <w:r w:rsidR="007B04CF" w:rsidRPr="00D17C8A">
        <w:rPr>
          <w:b w:val="0"/>
          <w:i/>
          <w:sz w:val="24"/>
          <w:szCs w:val="24"/>
        </w:rPr>
        <w:t xml:space="preserve"> rendelkezés lép:</w:t>
      </w:r>
    </w:p>
    <w:p w14:paraId="1ACB5B27" w14:textId="77777777" w:rsidR="007B04CF" w:rsidRPr="007B04CF" w:rsidRDefault="004E47F6" w:rsidP="004E47F6">
      <w:pPr>
        <w:ind w:left="142"/>
        <w:contextualSpacing/>
        <w:jc w:val="both"/>
        <w:rPr>
          <w:b w:val="0"/>
          <w:sz w:val="24"/>
          <w:szCs w:val="24"/>
        </w:rPr>
      </w:pPr>
      <w:r>
        <w:rPr>
          <w:b w:val="0"/>
          <w:sz w:val="24"/>
          <w:szCs w:val="24"/>
        </w:rPr>
        <w:t xml:space="preserve">(1)   </w:t>
      </w:r>
      <w:proofErr w:type="spellStart"/>
      <w:r w:rsidR="007B04CF" w:rsidRPr="007B04CF">
        <w:rPr>
          <w:b w:val="0"/>
          <w:sz w:val="24"/>
          <w:szCs w:val="24"/>
        </w:rPr>
        <w:t>Rászorultsági</w:t>
      </w:r>
      <w:proofErr w:type="spellEnd"/>
      <w:r w:rsidR="007B04CF" w:rsidRPr="007B04CF">
        <w:rPr>
          <w:b w:val="0"/>
          <w:sz w:val="24"/>
          <w:szCs w:val="24"/>
        </w:rPr>
        <w:t xml:space="preserve"> alapon étkezési térítési díj kedvezményben részesíthető az a tanuló, ahol a családban a közös háztartásban élő, a </w:t>
      </w:r>
      <w:r w:rsidR="007B04CF" w:rsidRPr="007B04CF">
        <w:rPr>
          <w:b w:val="0"/>
          <w:color w:val="000000"/>
          <w:sz w:val="24"/>
          <w:szCs w:val="24"/>
        </w:rPr>
        <w:t>Ptk. 8:1. § (1) bekezdés 1.</w:t>
      </w:r>
      <w:r w:rsidR="007B04CF" w:rsidRPr="007B04CF">
        <w:rPr>
          <w:b w:val="0"/>
          <w:sz w:val="24"/>
          <w:szCs w:val="24"/>
        </w:rPr>
        <w:t xml:space="preserve"> pontjában meghatározott közeli hozzátartozók havi nettó jövedelmének egy főre jutó átlaga a mindenkori legkisebb öregségi nyugdíj 200%-át nem haladja meg.</w:t>
      </w:r>
    </w:p>
    <w:p w14:paraId="06749CE5" w14:textId="77777777" w:rsidR="007B04CF" w:rsidRDefault="007B04CF" w:rsidP="009B4E09">
      <w:pPr>
        <w:jc w:val="both"/>
        <w:rPr>
          <w:b w:val="0"/>
          <w:sz w:val="24"/>
          <w:szCs w:val="24"/>
        </w:rPr>
      </w:pPr>
    </w:p>
    <w:p w14:paraId="42B3B9BC" w14:textId="18A8CEFC" w:rsidR="007B04CF" w:rsidRDefault="00626CE4" w:rsidP="007B04CF">
      <w:pPr>
        <w:jc w:val="center"/>
        <w:rPr>
          <w:sz w:val="24"/>
          <w:szCs w:val="24"/>
        </w:rPr>
      </w:pPr>
      <w:r>
        <w:rPr>
          <w:sz w:val="24"/>
          <w:szCs w:val="24"/>
        </w:rPr>
        <w:t>9</w:t>
      </w:r>
      <w:r w:rsidR="007B04CF">
        <w:rPr>
          <w:sz w:val="24"/>
          <w:szCs w:val="24"/>
        </w:rPr>
        <w:t>. §</w:t>
      </w:r>
    </w:p>
    <w:p w14:paraId="03E93226" w14:textId="0CEB7223" w:rsidR="007B04CF" w:rsidRPr="007835FD" w:rsidRDefault="00925BDB" w:rsidP="007B04CF">
      <w:pPr>
        <w:jc w:val="both"/>
        <w:rPr>
          <w:b w:val="0"/>
          <w:i/>
          <w:sz w:val="24"/>
          <w:szCs w:val="24"/>
        </w:rPr>
      </w:pPr>
      <w:r>
        <w:rPr>
          <w:b w:val="0"/>
          <w:i/>
          <w:sz w:val="24"/>
          <w:szCs w:val="24"/>
        </w:rPr>
        <w:t xml:space="preserve">Az </w:t>
      </w:r>
      <w:r w:rsidR="007B04CF" w:rsidRPr="007835FD">
        <w:rPr>
          <w:b w:val="0"/>
          <w:i/>
          <w:sz w:val="24"/>
          <w:szCs w:val="24"/>
        </w:rPr>
        <w:t>R. 47.§</w:t>
      </w:r>
      <w:proofErr w:type="spellStart"/>
      <w:r w:rsidR="007B04CF" w:rsidRPr="007835FD">
        <w:rPr>
          <w:b w:val="0"/>
          <w:i/>
          <w:sz w:val="24"/>
          <w:szCs w:val="24"/>
        </w:rPr>
        <w:t>-a</w:t>
      </w:r>
      <w:proofErr w:type="spellEnd"/>
      <w:r w:rsidR="007B04CF" w:rsidRPr="007835FD">
        <w:rPr>
          <w:b w:val="0"/>
          <w:i/>
          <w:sz w:val="24"/>
          <w:szCs w:val="24"/>
        </w:rPr>
        <w:t xml:space="preserve"> helyébe az alábbi rendelkezés lép:</w:t>
      </w:r>
    </w:p>
    <w:p w14:paraId="24358EE8" w14:textId="77777777" w:rsidR="007B04CF" w:rsidRPr="00816704" w:rsidRDefault="007B04CF" w:rsidP="00816704">
      <w:pPr>
        <w:pStyle w:val="Listaszerbekezds"/>
        <w:numPr>
          <w:ilvl w:val="0"/>
          <w:numId w:val="17"/>
        </w:numPr>
        <w:ind w:left="567" w:hanging="425"/>
        <w:jc w:val="both"/>
      </w:pPr>
      <w:r w:rsidRPr="00816704">
        <w:t xml:space="preserve">Az étkezési térítési díj kedvezményt – e rendelet figyelembe vételével -  az Önkormányzat által  működtetett intézményekben tanuló gyermek esetében az intézmény vezetője, a   44.§ (2) bekezdés b.) és c.) pontjában meghatározott intézményekben tanuló gyermek esetében a polgármester állapítja meg, melyről a kötelezettet írásban értesíti.   </w:t>
      </w:r>
    </w:p>
    <w:p w14:paraId="35B82F7A" w14:textId="77777777" w:rsidR="007B04CF" w:rsidRPr="007B04CF" w:rsidRDefault="007B04CF" w:rsidP="00816704">
      <w:pPr>
        <w:pStyle w:val="Listaszerbekezds"/>
        <w:numPr>
          <w:ilvl w:val="0"/>
          <w:numId w:val="17"/>
        </w:numPr>
        <w:ind w:left="567" w:hanging="425"/>
        <w:jc w:val="both"/>
      </w:pPr>
      <w:r w:rsidRPr="007B04CF">
        <w:t xml:space="preserve">A Képviselő-testület az intézményvezető és a polgármester által megállapított kedvezmény felülvizsgálatának hatáskörét </w:t>
      </w:r>
      <w:r w:rsidRPr="007B04CF">
        <w:rPr>
          <w:color w:val="000000"/>
        </w:rPr>
        <w:t xml:space="preserve">a </w:t>
      </w:r>
      <w:r w:rsidRPr="007B04CF">
        <w:t>Közoktatási, Közművelődési, Sport- és Informatikai Bizottságra ruházza át.</w:t>
      </w:r>
    </w:p>
    <w:p w14:paraId="760222F3" w14:textId="77777777" w:rsidR="007B04CF" w:rsidRPr="007B04CF" w:rsidRDefault="007B04CF" w:rsidP="00816704">
      <w:pPr>
        <w:numPr>
          <w:ilvl w:val="0"/>
          <w:numId w:val="17"/>
        </w:numPr>
        <w:overflowPunct w:val="0"/>
        <w:autoSpaceDE w:val="0"/>
        <w:autoSpaceDN w:val="0"/>
        <w:adjustRightInd w:val="0"/>
        <w:ind w:left="567" w:hanging="425"/>
        <w:contextualSpacing/>
        <w:jc w:val="both"/>
        <w:textAlignment w:val="baseline"/>
        <w:rPr>
          <w:b w:val="0"/>
          <w:sz w:val="24"/>
          <w:szCs w:val="24"/>
        </w:rPr>
      </w:pPr>
      <w:r w:rsidRPr="007B04CF">
        <w:rPr>
          <w:b w:val="0"/>
          <w:color w:val="000000"/>
          <w:sz w:val="24"/>
          <w:szCs w:val="24"/>
        </w:rPr>
        <w:t>A 44. § (2) bekezdés b)</w:t>
      </w:r>
      <w:proofErr w:type="spellStart"/>
      <w:r w:rsidRPr="007B04CF">
        <w:rPr>
          <w:b w:val="0"/>
          <w:color w:val="000000"/>
          <w:sz w:val="24"/>
          <w:szCs w:val="24"/>
        </w:rPr>
        <w:t>-c</w:t>
      </w:r>
      <w:proofErr w:type="spellEnd"/>
      <w:r w:rsidRPr="007B04CF">
        <w:rPr>
          <w:b w:val="0"/>
          <w:color w:val="000000"/>
          <w:sz w:val="24"/>
          <w:szCs w:val="24"/>
        </w:rPr>
        <w:t xml:space="preserve">) pontjában meghatározott körre a </w:t>
      </w:r>
      <w:proofErr w:type="spellStart"/>
      <w:r w:rsidRPr="007B04CF">
        <w:rPr>
          <w:b w:val="0"/>
          <w:color w:val="000000"/>
          <w:sz w:val="24"/>
          <w:szCs w:val="24"/>
        </w:rPr>
        <w:t>rászorultsági</w:t>
      </w:r>
      <w:proofErr w:type="spellEnd"/>
      <w:r w:rsidRPr="007B04CF">
        <w:rPr>
          <w:b w:val="0"/>
          <w:color w:val="000000"/>
          <w:sz w:val="24"/>
          <w:szCs w:val="24"/>
        </w:rPr>
        <w:t xml:space="preserve"> alapon nyújtott kedvezményeket az étkeztető intézmények közvetlenül, az igazolt étkezések számának figyelembe vételével, anyagi támogatás formájában kapják meg.</w:t>
      </w:r>
    </w:p>
    <w:p w14:paraId="4B03B6FE" w14:textId="77777777" w:rsidR="007B04CF" w:rsidRPr="007B04CF" w:rsidRDefault="007B04CF" w:rsidP="00816704">
      <w:pPr>
        <w:numPr>
          <w:ilvl w:val="0"/>
          <w:numId w:val="17"/>
        </w:numPr>
        <w:overflowPunct w:val="0"/>
        <w:autoSpaceDE w:val="0"/>
        <w:autoSpaceDN w:val="0"/>
        <w:adjustRightInd w:val="0"/>
        <w:ind w:left="567" w:hanging="425"/>
        <w:contextualSpacing/>
        <w:jc w:val="both"/>
        <w:textAlignment w:val="baseline"/>
        <w:rPr>
          <w:b w:val="0"/>
          <w:sz w:val="24"/>
          <w:szCs w:val="24"/>
        </w:rPr>
      </w:pPr>
      <w:r w:rsidRPr="007B04CF">
        <w:rPr>
          <w:b w:val="0"/>
          <w:sz w:val="24"/>
          <w:szCs w:val="24"/>
        </w:rPr>
        <w:t>A 46. § alapján meghatározott körre a kedvezmények összegét az üdültetési szolgáltatást végző, az igazolt étkezések számának figyelembevételével, támogatás formájában kapja meg.</w:t>
      </w:r>
    </w:p>
    <w:p w14:paraId="68900BB5" w14:textId="77777777" w:rsidR="007B04CF" w:rsidRPr="007B04CF" w:rsidRDefault="007B04CF" w:rsidP="009B4E09">
      <w:pPr>
        <w:jc w:val="both"/>
        <w:rPr>
          <w:b w:val="0"/>
          <w:sz w:val="24"/>
          <w:szCs w:val="24"/>
        </w:rPr>
      </w:pPr>
    </w:p>
    <w:p w14:paraId="791E0BFF" w14:textId="296384DE" w:rsidR="008421DE" w:rsidRPr="00710894" w:rsidRDefault="00626CE4" w:rsidP="008421DE">
      <w:pPr>
        <w:jc w:val="center"/>
        <w:rPr>
          <w:sz w:val="24"/>
          <w:szCs w:val="24"/>
        </w:rPr>
      </w:pPr>
      <w:r>
        <w:rPr>
          <w:sz w:val="24"/>
          <w:szCs w:val="24"/>
        </w:rPr>
        <w:t>10</w:t>
      </w:r>
      <w:r w:rsidR="008421DE" w:rsidRPr="00710894">
        <w:rPr>
          <w:sz w:val="24"/>
          <w:szCs w:val="24"/>
        </w:rPr>
        <w:t>. §</w:t>
      </w:r>
    </w:p>
    <w:p w14:paraId="10BF2F66" w14:textId="77777777" w:rsidR="008421DE" w:rsidRDefault="008421DE" w:rsidP="008421DE">
      <w:pPr>
        <w:jc w:val="both"/>
        <w:rPr>
          <w:b w:val="0"/>
          <w:sz w:val="24"/>
          <w:szCs w:val="24"/>
        </w:rPr>
      </w:pPr>
      <w:r>
        <w:rPr>
          <w:b w:val="0"/>
          <w:sz w:val="24"/>
          <w:szCs w:val="24"/>
        </w:rPr>
        <w:t xml:space="preserve"> </w:t>
      </w:r>
      <w:r w:rsidRPr="00B45B8C">
        <w:rPr>
          <w:b w:val="0"/>
          <w:sz w:val="24"/>
          <w:szCs w:val="24"/>
        </w:rPr>
        <w:t>Ez a rendelet</w:t>
      </w:r>
      <w:r>
        <w:rPr>
          <w:b w:val="0"/>
          <w:sz w:val="24"/>
          <w:szCs w:val="24"/>
        </w:rPr>
        <w:t xml:space="preserve"> a kihirdetését követő napon lép hatályba</w:t>
      </w:r>
      <w:r w:rsidRPr="00B45B8C">
        <w:rPr>
          <w:b w:val="0"/>
          <w:sz w:val="24"/>
          <w:szCs w:val="24"/>
        </w:rPr>
        <w:t>.</w:t>
      </w:r>
    </w:p>
    <w:p w14:paraId="118A15FA" w14:textId="77777777" w:rsidR="008421DE" w:rsidRDefault="008421DE" w:rsidP="008421DE">
      <w:pPr>
        <w:jc w:val="both"/>
        <w:rPr>
          <w:b w:val="0"/>
          <w:sz w:val="24"/>
          <w:szCs w:val="24"/>
        </w:rPr>
      </w:pPr>
    </w:p>
    <w:p w14:paraId="7979DAF4" w14:textId="77777777" w:rsidR="009B4E09" w:rsidRPr="007B04CF" w:rsidRDefault="009B4E09" w:rsidP="009B4E09">
      <w:pPr>
        <w:jc w:val="both"/>
        <w:rPr>
          <w:b w:val="0"/>
          <w:sz w:val="24"/>
          <w:szCs w:val="24"/>
        </w:rPr>
      </w:pPr>
    </w:p>
    <w:p w14:paraId="52D1B940" w14:textId="77777777" w:rsidR="00706905" w:rsidRPr="00B45B8C" w:rsidRDefault="00706905" w:rsidP="00706905">
      <w:pPr>
        <w:ind w:firstLine="708"/>
        <w:jc w:val="both"/>
        <w:rPr>
          <w:sz w:val="24"/>
          <w:szCs w:val="24"/>
        </w:rPr>
      </w:pPr>
      <w:r w:rsidRPr="00B45B8C">
        <w:rPr>
          <w:sz w:val="24"/>
          <w:szCs w:val="24"/>
        </w:rPr>
        <w:t xml:space="preserve">Dr. </w:t>
      </w:r>
      <w:smartTag w:uri="urn:schemas-microsoft-com:office:smarttags" w:element="PersonName">
        <w:r w:rsidRPr="00B45B8C">
          <w:rPr>
            <w:sz w:val="24"/>
            <w:szCs w:val="24"/>
          </w:rPr>
          <w:t>Láng Zsolt</w:t>
        </w:r>
      </w:smartTag>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smartTag w:uri="urn:schemas-microsoft-com:office:smarttags" w:element="PersonName">
        <w:smartTagPr>
          <w:attr w:name="ProductID" w:val="dr. Szalai Tibor"/>
        </w:smartTagPr>
        <w:r w:rsidRPr="00B45B8C">
          <w:rPr>
            <w:sz w:val="24"/>
            <w:szCs w:val="24"/>
          </w:rPr>
          <w:t>dr. Szalai Tibor</w:t>
        </w:r>
      </w:smartTag>
    </w:p>
    <w:p w14:paraId="52BCBAC5" w14:textId="77777777" w:rsidR="00706905" w:rsidRDefault="00706905" w:rsidP="00706905">
      <w:pPr>
        <w:jc w:val="both"/>
        <w:rPr>
          <w:b w:val="0"/>
          <w:sz w:val="24"/>
          <w:szCs w:val="24"/>
        </w:rPr>
      </w:pPr>
      <w:r w:rsidRPr="00B45B8C">
        <w:rPr>
          <w:b w:val="0"/>
          <w:sz w:val="24"/>
          <w:szCs w:val="24"/>
        </w:rPr>
        <w:tab/>
        <w:t>Polgármester</w:t>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t xml:space="preserve">     Jegyző</w:t>
      </w:r>
    </w:p>
    <w:p w14:paraId="2D55EE56" w14:textId="77777777" w:rsidR="00A72041" w:rsidRDefault="00A72041" w:rsidP="00706905">
      <w:pPr>
        <w:jc w:val="both"/>
        <w:rPr>
          <w:b w:val="0"/>
          <w:sz w:val="24"/>
          <w:szCs w:val="24"/>
        </w:rPr>
      </w:pPr>
    </w:p>
    <w:p w14:paraId="54A519C1" w14:textId="77777777" w:rsidR="008C70A9" w:rsidRDefault="008C70A9" w:rsidP="008C70A9">
      <w:pPr>
        <w:jc w:val="center"/>
        <w:rPr>
          <w:b w:val="0"/>
          <w:sz w:val="24"/>
          <w:szCs w:val="24"/>
        </w:rPr>
      </w:pPr>
    </w:p>
    <w:p w14:paraId="5CD9EA03" w14:textId="77777777" w:rsidR="0042347F" w:rsidRDefault="0042347F" w:rsidP="008C70A9">
      <w:pPr>
        <w:jc w:val="center"/>
        <w:rPr>
          <w:b w:val="0"/>
          <w:sz w:val="24"/>
          <w:szCs w:val="24"/>
        </w:rPr>
      </w:pPr>
    </w:p>
    <w:p w14:paraId="2EF35A52" w14:textId="77777777" w:rsidR="0042347F" w:rsidRDefault="0042347F" w:rsidP="008C70A9">
      <w:pPr>
        <w:jc w:val="center"/>
        <w:rPr>
          <w:b w:val="0"/>
          <w:sz w:val="24"/>
          <w:szCs w:val="24"/>
        </w:rPr>
      </w:pPr>
    </w:p>
    <w:p w14:paraId="48DCBE7A" w14:textId="77777777" w:rsidR="0042347F" w:rsidRDefault="0042347F" w:rsidP="008C70A9">
      <w:pPr>
        <w:jc w:val="center"/>
        <w:rPr>
          <w:b w:val="0"/>
          <w:sz w:val="24"/>
          <w:szCs w:val="24"/>
        </w:rPr>
      </w:pPr>
    </w:p>
    <w:p w14:paraId="57841B1F" w14:textId="77777777" w:rsidR="00A72041" w:rsidRDefault="008C70A9" w:rsidP="008C70A9">
      <w:pPr>
        <w:jc w:val="center"/>
        <w:rPr>
          <w:b w:val="0"/>
          <w:sz w:val="24"/>
          <w:szCs w:val="24"/>
        </w:rPr>
      </w:pPr>
      <w:r>
        <w:rPr>
          <w:b w:val="0"/>
          <w:sz w:val="24"/>
          <w:szCs w:val="24"/>
        </w:rPr>
        <w:t>INDOKOLÁS</w:t>
      </w:r>
    </w:p>
    <w:p w14:paraId="02115513" w14:textId="77777777" w:rsidR="008C70A9" w:rsidRDefault="008C70A9" w:rsidP="008C70A9">
      <w:pPr>
        <w:jc w:val="center"/>
        <w:rPr>
          <w:b w:val="0"/>
          <w:sz w:val="24"/>
          <w:szCs w:val="24"/>
        </w:rPr>
      </w:pPr>
    </w:p>
    <w:p w14:paraId="6DF96116" w14:textId="77777777" w:rsidR="007515BE" w:rsidRPr="007515BE" w:rsidRDefault="008C70A9" w:rsidP="008C70A9">
      <w:pPr>
        <w:pStyle w:val="Listaszerbekezds"/>
        <w:ind w:left="0"/>
        <w:jc w:val="both"/>
        <w:rPr>
          <w:i/>
        </w:rPr>
      </w:pPr>
      <w:r w:rsidRPr="007515BE">
        <w:rPr>
          <w:i/>
        </w:rPr>
        <w:t>1. §</w:t>
      </w:r>
      <w:proofErr w:type="spellStart"/>
      <w:r w:rsidRPr="007515BE">
        <w:rPr>
          <w:i/>
        </w:rPr>
        <w:t>-hoz</w:t>
      </w:r>
      <w:proofErr w:type="spellEnd"/>
      <w:r w:rsidRPr="007515BE">
        <w:rPr>
          <w:i/>
        </w:rPr>
        <w:t>:</w:t>
      </w:r>
    </w:p>
    <w:p w14:paraId="130E8920" w14:textId="77777777" w:rsidR="007159B4" w:rsidRDefault="008C70A9" w:rsidP="007159B4">
      <w:pPr>
        <w:pStyle w:val="Listaszerbekezds"/>
        <w:ind w:left="0"/>
        <w:jc w:val="both"/>
      </w:pPr>
      <w:r w:rsidRPr="008C70A9">
        <w:t>Az Szt. módosította a jövedelem meghatározását (a gyógyszertámogatások körét jövedelemként „nem vehető figyelembe” kategóriába sorolta), ezért a törvényi előírásokkal való összhang biztosítása érdekében indokolt ennek megfelelően az R. 2. § (1) bekezdésében a jövedelem meghatározását pontosítani és a gyógyszertámogatást a jövedelem kategóriából kiemelni. Az értelmezést segítendő a jövedelemnek nem minősülő támogatások külön megjelölése is.</w:t>
      </w:r>
    </w:p>
    <w:p w14:paraId="2FAF4C0B" w14:textId="77777777" w:rsidR="007159B4" w:rsidRDefault="007159B4" w:rsidP="007159B4">
      <w:pPr>
        <w:pStyle w:val="Listaszerbekezds"/>
        <w:ind w:left="0"/>
        <w:jc w:val="both"/>
        <w:rPr>
          <w:i/>
        </w:rPr>
      </w:pPr>
      <w:r w:rsidRPr="007159B4">
        <w:rPr>
          <w:i/>
        </w:rPr>
        <w:t>2.§</w:t>
      </w:r>
      <w:proofErr w:type="spellStart"/>
      <w:r w:rsidRPr="007159B4">
        <w:rPr>
          <w:i/>
        </w:rPr>
        <w:t>-hoz</w:t>
      </w:r>
      <w:proofErr w:type="spellEnd"/>
      <w:r w:rsidRPr="007159B4">
        <w:rPr>
          <w:i/>
        </w:rPr>
        <w:t>:</w:t>
      </w:r>
    </w:p>
    <w:p w14:paraId="73051D68" w14:textId="77777777" w:rsidR="007159B4" w:rsidRDefault="007159B4" w:rsidP="007159B4">
      <w:pPr>
        <w:pStyle w:val="Listaszerbekezds"/>
        <w:ind w:left="0"/>
        <w:jc w:val="both"/>
      </w:pPr>
      <w:r>
        <w:t>Hatásköri rendelkezésben a megváltozott bekezdésszám miatt vált szükségessé a hozzáigazítás.</w:t>
      </w:r>
    </w:p>
    <w:p w14:paraId="26460FB3" w14:textId="77777777" w:rsidR="007159B4" w:rsidRPr="007159B4" w:rsidRDefault="007159B4" w:rsidP="007159B4">
      <w:pPr>
        <w:jc w:val="both"/>
        <w:rPr>
          <w:b w:val="0"/>
          <w:i/>
          <w:sz w:val="24"/>
          <w:szCs w:val="24"/>
        </w:rPr>
      </w:pPr>
      <w:r w:rsidRPr="007159B4">
        <w:rPr>
          <w:b w:val="0"/>
          <w:i/>
          <w:sz w:val="24"/>
          <w:szCs w:val="24"/>
        </w:rPr>
        <w:lastRenderedPageBreak/>
        <w:t>3. §</w:t>
      </w:r>
      <w:proofErr w:type="spellStart"/>
      <w:r w:rsidRPr="007159B4">
        <w:rPr>
          <w:b w:val="0"/>
          <w:i/>
          <w:sz w:val="24"/>
          <w:szCs w:val="24"/>
        </w:rPr>
        <w:t>-hoz</w:t>
      </w:r>
      <w:proofErr w:type="spellEnd"/>
      <w:r w:rsidRPr="007159B4">
        <w:rPr>
          <w:b w:val="0"/>
          <w:i/>
          <w:sz w:val="24"/>
          <w:szCs w:val="24"/>
        </w:rPr>
        <w:t>:</w:t>
      </w:r>
    </w:p>
    <w:p w14:paraId="68D515AD" w14:textId="77777777" w:rsidR="008C70A9" w:rsidRPr="007159B4" w:rsidRDefault="008C70A9" w:rsidP="007159B4">
      <w:pPr>
        <w:pStyle w:val="Listaszerbekezds"/>
        <w:ind w:left="0"/>
        <w:jc w:val="both"/>
      </w:pPr>
      <w:r w:rsidRPr="007159B4">
        <w:t>A gyermeknevelési támogatás megállapítása egy évre történne meg, a lejártát követően újra kell kérelmezni.</w:t>
      </w:r>
    </w:p>
    <w:p w14:paraId="51AD6AE8" w14:textId="47163524" w:rsidR="007159B4" w:rsidRPr="007159B4" w:rsidRDefault="007159B4" w:rsidP="007159B4">
      <w:pPr>
        <w:jc w:val="both"/>
        <w:rPr>
          <w:b w:val="0"/>
          <w:i/>
          <w:sz w:val="24"/>
          <w:szCs w:val="24"/>
        </w:rPr>
      </w:pPr>
      <w:r>
        <w:rPr>
          <w:b w:val="0"/>
          <w:i/>
          <w:sz w:val="24"/>
          <w:szCs w:val="24"/>
        </w:rPr>
        <w:t xml:space="preserve">4. </w:t>
      </w:r>
      <w:r w:rsidRPr="007159B4">
        <w:rPr>
          <w:b w:val="0"/>
          <w:i/>
          <w:sz w:val="24"/>
          <w:szCs w:val="24"/>
        </w:rPr>
        <w:t>§</w:t>
      </w:r>
      <w:proofErr w:type="spellStart"/>
      <w:r w:rsidRPr="007159B4">
        <w:rPr>
          <w:b w:val="0"/>
          <w:i/>
          <w:sz w:val="24"/>
          <w:szCs w:val="24"/>
        </w:rPr>
        <w:t>-hoz</w:t>
      </w:r>
      <w:proofErr w:type="spellEnd"/>
      <w:r w:rsidRPr="007159B4">
        <w:rPr>
          <w:b w:val="0"/>
          <w:i/>
          <w:sz w:val="24"/>
          <w:szCs w:val="24"/>
        </w:rPr>
        <w:t>:</w:t>
      </w:r>
    </w:p>
    <w:p w14:paraId="04EB370D" w14:textId="77777777" w:rsidR="007159B4" w:rsidRDefault="007159B4" w:rsidP="008C70A9">
      <w:pPr>
        <w:jc w:val="both"/>
        <w:rPr>
          <w:b w:val="0"/>
          <w:sz w:val="24"/>
          <w:szCs w:val="24"/>
        </w:rPr>
      </w:pPr>
      <w:r>
        <w:rPr>
          <w:b w:val="0"/>
          <w:sz w:val="24"/>
          <w:szCs w:val="24"/>
        </w:rPr>
        <w:t>Az alcím megváltoztatásra került az időskorúak egyszeri támogatására utalva.</w:t>
      </w:r>
    </w:p>
    <w:p w14:paraId="4EABAF5C" w14:textId="68BFF315" w:rsidR="007159B4" w:rsidRPr="007159B4" w:rsidRDefault="00626CE4" w:rsidP="008C70A9">
      <w:pPr>
        <w:jc w:val="both"/>
        <w:rPr>
          <w:b w:val="0"/>
          <w:i/>
          <w:sz w:val="24"/>
          <w:szCs w:val="24"/>
        </w:rPr>
      </w:pPr>
      <w:r>
        <w:rPr>
          <w:b w:val="0"/>
          <w:i/>
          <w:sz w:val="24"/>
          <w:szCs w:val="24"/>
        </w:rPr>
        <w:t>5</w:t>
      </w:r>
      <w:r w:rsidR="007159B4" w:rsidRPr="007159B4">
        <w:rPr>
          <w:b w:val="0"/>
          <w:i/>
          <w:sz w:val="24"/>
          <w:szCs w:val="24"/>
        </w:rPr>
        <w:t>. §</w:t>
      </w:r>
      <w:proofErr w:type="spellStart"/>
      <w:r w:rsidR="007159B4" w:rsidRPr="007159B4">
        <w:rPr>
          <w:b w:val="0"/>
          <w:i/>
          <w:sz w:val="24"/>
          <w:szCs w:val="24"/>
        </w:rPr>
        <w:t>-hoz</w:t>
      </w:r>
      <w:proofErr w:type="spellEnd"/>
      <w:r w:rsidR="007159B4" w:rsidRPr="007159B4">
        <w:rPr>
          <w:b w:val="0"/>
          <w:i/>
          <w:sz w:val="24"/>
          <w:szCs w:val="24"/>
        </w:rPr>
        <w:t>:</w:t>
      </w:r>
    </w:p>
    <w:p w14:paraId="2B733AC2" w14:textId="77777777" w:rsidR="008C70A9" w:rsidRDefault="008C70A9" w:rsidP="008C70A9">
      <w:pPr>
        <w:jc w:val="both"/>
        <w:rPr>
          <w:b w:val="0"/>
          <w:sz w:val="24"/>
          <w:szCs w:val="24"/>
        </w:rPr>
      </w:pPr>
      <w:r>
        <w:rPr>
          <w:b w:val="0"/>
          <w:sz w:val="24"/>
          <w:szCs w:val="24"/>
        </w:rPr>
        <w:t xml:space="preserve">A kerületben működő Idősügyi Tanács tagjainak véleményét figyelembe véve, az időskorúak iránti tisztelet elismeréseként és sajátos helyzetükre tekintettel javasoljuk az idősek világnapja alkalmából Erzsébet utalvány formában történő egyszeri támogatásukat, szem előtt tartva a szociális rászorultság elvét. Ennek megfelelően azon 65. életévét betöltött kerületi személyek részesülnének támogatásban, akik részére az R. hatálya alá tartozó </w:t>
      </w:r>
      <w:r w:rsidR="0042347F">
        <w:rPr>
          <w:b w:val="0"/>
          <w:sz w:val="24"/>
          <w:szCs w:val="24"/>
        </w:rPr>
        <w:t xml:space="preserve">megjelölt </w:t>
      </w:r>
      <w:r>
        <w:rPr>
          <w:b w:val="0"/>
          <w:sz w:val="24"/>
          <w:szCs w:val="24"/>
        </w:rPr>
        <w:t>szociális támogatások valamelyike a tárgyévben megállapításra vagy folyósításra került. A szociális nyilvántartás alapján a lakcím ellenőrzését követően a támogatás megállapítása és az utalvány kiküldése hivatalból történik.</w:t>
      </w:r>
    </w:p>
    <w:p w14:paraId="7EA1F240" w14:textId="77777777" w:rsidR="008C70A9" w:rsidRDefault="008C70A9" w:rsidP="008C70A9">
      <w:pPr>
        <w:jc w:val="both"/>
        <w:rPr>
          <w:b w:val="0"/>
          <w:sz w:val="24"/>
          <w:szCs w:val="24"/>
        </w:rPr>
      </w:pPr>
      <w:r>
        <w:rPr>
          <w:b w:val="0"/>
          <w:sz w:val="24"/>
          <w:szCs w:val="24"/>
        </w:rPr>
        <w:t xml:space="preserve">Ebben az évben 319 személy kerülhet be e </w:t>
      </w:r>
      <w:proofErr w:type="spellStart"/>
      <w:r>
        <w:rPr>
          <w:b w:val="0"/>
          <w:sz w:val="24"/>
          <w:szCs w:val="24"/>
        </w:rPr>
        <w:t>támogatotti</w:t>
      </w:r>
      <w:proofErr w:type="spellEnd"/>
      <w:r>
        <w:rPr>
          <w:b w:val="0"/>
          <w:sz w:val="24"/>
          <w:szCs w:val="24"/>
        </w:rPr>
        <w:t xml:space="preserve"> körbe</w:t>
      </w:r>
      <w:r w:rsidR="0010115D">
        <w:rPr>
          <w:b w:val="0"/>
          <w:sz w:val="24"/>
          <w:szCs w:val="24"/>
        </w:rPr>
        <w:t xml:space="preserve">, mely összesen 1595 </w:t>
      </w:r>
      <w:proofErr w:type="spellStart"/>
      <w:r w:rsidR="0010115D">
        <w:rPr>
          <w:b w:val="0"/>
          <w:sz w:val="24"/>
          <w:szCs w:val="24"/>
        </w:rPr>
        <w:t>eFt</w:t>
      </w:r>
      <w:proofErr w:type="spellEnd"/>
      <w:r w:rsidR="0010115D">
        <w:rPr>
          <w:b w:val="0"/>
          <w:sz w:val="24"/>
          <w:szCs w:val="24"/>
        </w:rPr>
        <w:t xml:space="preserve"> </w:t>
      </w:r>
      <w:r w:rsidR="00613995">
        <w:rPr>
          <w:b w:val="0"/>
          <w:sz w:val="24"/>
          <w:szCs w:val="24"/>
        </w:rPr>
        <w:t>költséget</w:t>
      </w:r>
      <w:r w:rsidR="0010115D">
        <w:rPr>
          <w:b w:val="0"/>
          <w:sz w:val="24"/>
          <w:szCs w:val="24"/>
        </w:rPr>
        <w:t xml:space="preserve"> jelent</w:t>
      </w:r>
      <w:r w:rsidR="00613995">
        <w:rPr>
          <w:b w:val="0"/>
          <w:sz w:val="24"/>
          <w:szCs w:val="24"/>
        </w:rPr>
        <w:t xml:space="preserve">. </w:t>
      </w:r>
      <w:r>
        <w:rPr>
          <w:b w:val="0"/>
          <w:sz w:val="24"/>
          <w:szCs w:val="24"/>
        </w:rPr>
        <w:t xml:space="preserve">Költségvetésben forrás rendelkezésre áll. </w:t>
      </w:r>
    </w:p>
    <w:p w14:paraId="25D76FEC" w14:textId="11A35402" w:rsidR="007159B4" w:rsidRPr="007159B4" w:rsidRDefault="00626CE4" w:rsidP="007159B4">
      <w:pPr>
        <w:jc w:val="both"/>
        <w:rPr>
          <w:b w:val="0"/>
          <w:i/>
          <w:sz w:val="24"/>
          <w:szCs w:val="24"/>
        </w:rPr>
      </w:pPr>
      <w:r>
        <w:rPr>
          <w:b w:val="0"/>
          <w:i/>
          <w:sz w:val="24"/>
          <w:szCs w:val="24"/>
        </w:rPr>
        <w:t>6-9</w:t>
      </w:r>
      <w:r w:rsidR="007159B4" w:rsidRPr="007159B4">
        <w:rPr>
          <w:b w:val="0"/>
          <w:i/>
          <w:sz w:val="24"/>
          <w:szCs w:val="24"/>
        </w:rPr>
        <w:t>. §</w:t>
      </w:r>
      <w:proofErr w:type="spellStart"/>
      <w:r w:rsidR="007159B4" w:rsidRPr="007159B4">
        <w:rPr>
          <w:b w:val="0"/>
          <w:i/>
          <w:sz w:val="24"/>
          <w:szCs w:val="24"/>
        </w:rPr>
        <w:t>-hoz</w:t>
      </w:r>
      <w:proofErr w:type="spellEnd"/>
      <w:r w:rsidR="007159B4" w:rsidRPr="007159B4">
        <w:rPr>
          <w:b w:val="0"/>
          <w:i/>
          <w:sz w:val="24"/>
          <w:szCs w:val="24"/>
        </w:rPr>
        <w:t>:</w:t>
      </w:r>
    </w:p>
    <w:p w14:paraId="54ED6F26" w14:textId="77777777" w:rsidR="008C70A9" w:rsidRPr="00A37B1E" w:rsidRDefault="008C70A9" w:rsidP="008C70A9">
      <w:pPr>
        <w:jc w:val="both"/>
        <w:rPr>
          <w:b w:val="0"/>
          <w:sz w:val="24"/>
          <w:szCs w:val="24"/>
        </w:rPr>
      </w:pPr>
      <w:r w:rsidRPr="00A37B1E">
        <w:rPr>
          <w:b w:val="0"/>
          <w:sz w:val="24"/>
          <w:szCs w:val="24"/>
        </w:rPr>
        <w:t>A gyermekek védelméről és a gyámügyi igazgatásról szóló 1997. évi XXXI. törvény 2015 nyarán történő módosítása a gyermekétkeztetés során biztosított normatív kedvezmények körét újból szabályozta. Így a bölcsődei ellátásban és az óvodai nevelésben részesülő gyermek részére az intézményi térítési díj 100 %-át normatív kedvezményként kell biztosítani ha</w:t>
      </w:r>
    </w:p>
    <w:p w14:paraId="33CDEA69" w14:textId="77777777" w:rsidR="008C70A9" w:rsidRPr="00A37B1E" w:rsidRDefault="008C70A9" w:rsidP="008C70A9">
      <w:pPr>
        <w:jc w:val="both"/>
        <w:rPr>
          <w:b w:val="0"/>
          <w:sz w:val="24"/>
          <w:szCs w:val="24"/>
        </w:rPr>
      </w:pPr>
      <w:r w:rsidRPr="00A37B1E">
        <w:rPr>
          <w:b w:val="0"/>
          <w:sz w:val="24"/>
          <w:szCs w:val="24"/>
        </w:rPr>
        <w:t>-  rendszeres gyermekvédelmi kedvezményben részesül,</w:t>
      </w:r>
    </w:p>
    <w:p w14:paraId="7DA67D4E" w14:textId="77777777" w:rsidR="008C70A9" w:rsidRPr="00A37B1E" w:rsidRDefault="008C70A9" w:rsidP="008C70A9">
      <w:pPr>
        <w:jc w:val="both"/>
        <w:rPr>
          <w:b w:val="0"/>
          <w:sz w:val="24"/>
          <w:szCs w:val="24"/>
        </w:rPr>
      </w:pPr>
      <w:r w:rsidRPr="00A37B1E">
        <w:rPr>
          <w:b w:val="0"/>
          <w:sz w:val="24"/>
          <w:szCs w:val="24"/>
        </w:rPr>
        <w:t>- tartósan beteg, vagy fogyatékos, vagy olyan családban él, amelyben taratósan beteg vagy fogyatékos gyermeket nevelnek,</w:t>
      </w:r>
    </w:p>
    <w:p w14:paraId="77221E41" w14:textId="77777777" w:rsidR="008C70A9" w:rsidRPr="00A37B1E" w:rsidRDefault="008C70A9" w:rsidP="008C70A9">
      <w:pPr>
        <w:jc w:val="both"/>
        <w:rPr>
          <w:b w:val="0"/>
          <w:sz w:val="24"/>
          <w:szCs w:val="24"/>
        </w:rPr>
      </w:pPr>
      <w:r w:rsidRPr="00A37B1E">
        <w:rPr>
          <w:b w:val="0"/>
          <w:sz w:val="24"/>
          <w:szCs w:val="24"/>
        </w:rPr>
        <w:t xml:space="preserve">- olyan családban él, amelyben három vagy több gyermeket nevelnek, </w:t>
      </w:r>
    </w:p>
    <w:p w14:paraId="72EFACCE" w14:textId="77777777" w:rsidR="008C70A9" w:rsidRPr="00A37B1E" w:rsidRDefault="008C70A9" w:rsidP="008C70A9">
      <w:pPr>
        <w:jc w:val="both"/>
        <w:rPr>
          <w:b w:val="0"/>
          <w:sz w:val="24"/>
          <w:szCs w:val="24"/>
        </w:rPr>
      </w:pPr>
      <w:r w:rsidRPr="00A37B1E">
        <w:rPr>
          <w:b w:val="0"/>
          <w:sz w:val="24"/>
          <w:szCs w:val="24"/>
        </w:rPr>
        <w:t xml:space="preserve">- olyan családban él, amelyben a szülő nyilatkozata alapján az egy főre jutó havi jövedelem összege nem haladja meg a kötelező legkisebb munkabér személyi jövedelemadóval, munkavállalói, egészségbiztosítási és nyugdíjjárulékkal csökkentett összegének 130 %-át, </w:t>
      </w:r>
    </w:p>
    <w:p w14:paraId="6FC54B27" w14:textId="77777777" w:rsidR="008C70A9" w:rsidRPr="00A37B1E" w:rsidRDefault="008C70A9" w:rsidP="008C70A9">
      <w:pPr>
        <w:jc w:val="both"/>
        <w:rPr>
          <w:b w:val="0"/>
          <w:sz w:val="24"/>
          <w:szCs w:val="24"/>
        </w:rPr>
      </w:pPr>
      <w:r w:rsidRPr="00A37B1E">
        <w:rPr>
          <w:b w:val="0"/>
          <w:sz w:val="24"/>
          <w:szCs w:val="24"/>
        </w:rPr>
        <w:t xml:space="preserve">- nevelésbe vették. </w:t>
      </w:r>
    </w:p>
    <w:p w14:paraId="7EE0FBCB" w14:textId="77777777" w:rsidR="008C70A9" w:rsidRPr="00A37B1E" w:rsidRDefault="008C70A9" w:rsidP="008C70A9">
      <w:pPr>
        <w:jc w:val="both"/>
        <w:rPr>
          <w:b w:val="0"/>
          <w:sz w:val="24"/>
          <w:szCs w:val="24"/>
        </w:rPr>
      </w:pPr>
      <w:r w:rsidRPr="00A37B1E">
        <w:rPr>
          <w:b w:val="0"/>
          <w:sz w:val="24"/>
          <w:szCs w:val="24"/>
        </w:rPr>
        <w:t xml:space="preserve">A törvény módosítása lehetőséget biztosít arra, hogy a személyi térítési díjat azon intézmény - az óvodák, állami fenntartású intézmények - vezetője állapítsa meg, ahol a települési önkormányzat biztosítja az étkeztetést. </w:t>
      </w:r>
    </w:p>
    <w:p w14:paraId="182898DA" w14:textId="77777777" w:rsidR="008C70A9" w:rsidRPr="00A37B1E" w:rsidRDefault="008C70A9" w:rsidP="008C70A9">
      <w:pPr>
        <w:jc w:val="both"/>
        <w:rPr>
          <w:b w:val="0"/>
          <w:sz w:val="24"/>
          <w:szCs w:val="24"/>
        </w:rPr>
      </w:pPr>
      <w:r w:rsidRPr="00A37B1E">
        <w:rPr>
          <w:b w:val="0"/>
          <w:sz w:val="24"/>
          <w:szCs w:val="24"/>
        </w:rPr>
        <w:t xml:space="preserve">Az Önkormányzat rendeletében a bölcsődei ellátásban és az óvodai nevelésben részesülő gyermekek részére a </w:t>
      </w:r>
      <w:proofErr w:type="spellStart"/>
      <w:r w:rsidRPr="00A37B1E">
        <w:rPr>
          <w:b w:val="0"/>
          <w:sz w:val="24"/>
          <w:szCs w:val="24"/>
        </w:rPr>
        <w:t>rászorultsági</w:t>
      </w:r>
      <w:proofErr w:type="spellEnd"/>
      <w:r w:rsidRPr="00A37B1E">
        <w:rPr>
          <w:b w:val="0"/>
          <w:sz w:val="24"/>
          <w:szCs w:val="24"/>
        </w:rPr>
        <w:t xml:space="preserve"> kedvezményt a fentiek alapján már nem kell biztosítani. </w:t>
      </w:r>
    </w:p>
    <w:p w14:paraId="687CB1A5" w14:textId="78A6BE32" w:rsidR="00A72041" w:rsidRDefault="00A90C42" w:rsidP="00706905">
      <w:pPr>
        <w:jc w:val="both"/>
        <w:rPr>
          <w:b w:val="0"/>
          <w:i/>
          <w:sz w:val="24"/>
          <w:szCs w:val="24"/>
        </w:rPr>
      </w:pPr>
      <w:r w:rsidRPr="00A90C42">
        <w:rPr>
          <w:b w:val="0"/>
          <w:i/>
          <w:sz w:val="24"/>
          <w:szCs w:val="24"/>
        </w:rPr>
        <w:t>1</w:t>
      </w:r>
      <w:r w:rsidR="00626CE4">
        <w:rPr>
          <w:b w:val="0"/>
          <w:i/>
          <w:sz w:val="24"/>
          <w:szCs w:val="24"/>
        </w:rPr>
        <w:t>0</w:t>
      </w:r>
      <w:r w:rsidRPr="00A90C42">
        <w:rPr>
          <w:b w:val="0"/>
          <w:i/>
          <w:sz w:val="24"/>
          <w:szCs w:val="24"/>
        </w:rPr>
        <w:t>. §</w:t>
      </w:r>
      <w:proofErr w:type="spellStart"/>
      <w:r w:rsidRPr="00A90C42">
        <w:rPr>
          <w:b w:val="0"/>
          <w:i/>
          <w:sz w:val="24"/>
          <w:szCs w:val="24"/>
        </w:rPr>
        <w:t>-hoz</w:t>
      </w:r>
      <w:proofErr w:type="spellEnd"/>
      <w:r w:rsidRPr="00A90C42">
        <w:rPr>
          <w:b w:val="0"/>
          <w:i/>
          <w:sz w:val="24"/>
          <w:szCs w:val="24"/>
        </w:rPr>
        <w:t>:</w:t>
      </w:r>
    </w:p>
    <w:p w14:paraId="12B7E79A" w14:textId="77777777" w:rsidR="00A90C42" w:rsidRPr="00A90C42" w:rsidRDefault="00A90C42" w:rsidP="00706905">
      <w:pPr>
        <w:jc w:val="both"/>
        <w:rPr>
          <w:b w:val="0"/>
          <w:sz w:val="24"/>
          <w:szCs w:val="24"/>
        </w:rPr>
      </w:pPr>
      <w:r>
        <w:rPr>
          <w:b w:val="0"/>
          <w:sz w:val="24"/>
          <w:szCs w:val="24"/>
        </w:rPr>
        <w:t>Hatályba léptetés időpontja került megjelölésre.</w:t>
      </w:r>
    </w:p>
    <w:sectPr w:rsidR="00A90C42" w:rsidRPr="00A90C42">
      <w:headerReference w:type="even" r:id="rId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BFBB3" w14:textId="77777777" w:rsidR="00B859DF" w:rsidRDefault="00B859DF" w:rsidP="00706905">
      <w:r>
        <w:separator/>
      </w:r>
    </w:p>
  </w:endnote>
  <w:endnote w:type="continuationSeparator" w:id="0">
    <w:p w14:paraId="790DCFCB" w14:textId="77777777" w:rsidR="00B859DF" w:rsidRDefault="00B859DF" w:rsidP="007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FD88E" w14:textId="77777777" w:rsidR="00B859DF" w:rsidRDefault="00B859DF" w:rsidP="00706905">
      <w:r>
        <w:separator/>
      </w:r>
    </w:p>
  </w:footnote>
  <w:footnote w:type="continuationSeparator" w:id="0">
    <w:p w14:paraId="4EB2C9E8" w14:textId="77777777" w:rsidR="00B859DF" w:rsidRDefault="00B859DF" w:rsidP="0070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9684" w14:textId="77777777" w:rsidR="00B859DF" w:rsidRDefault="00B859DF" w:rsidP="003A3B3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92CFC0D" w14:textId="77777777" w:rsidR="00B859DF" w:rsidRDefault="00B859D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146A" w14:textId="77777777" w:rsidR="00B859DF" w:rsidRDefault="00B859DF" w:rsidP="003A3B3D">
    <w:pPr>
      <w:pStyle w:val="lfej"/>
      <w:framePr w:wrap="around" w:vAnchor="text" w:hAnchor="margin" w:xAlign="center" w:y="1"/>
      <w:rPr>
        <w:rStyle w:val="Oldalszm"/>
        <w:b w:val="0"/>
      </w:rPr>
    </w:pPr>
    <w:r>
      <w:rPr>
        <w:rStyle w:val="Oldalszm"/>
        <w:b w:val="0"/>
      </w:rPr>
      <w:fldChar w:fldCharType="begin"/>
    </w:r>
    <w:r>
      <w:rPr>
        <w:rStyle w:val="Oldalszm"/>
        <w:b w:val="0"/>
      </w:rPr>
      <w:instrText xml:space="preserve">PAGE  </w:instrText>
    </w:r>
    <w:r>
      <w:rPr>
        <w:rStyle w:val="Oldalszm"/>
        <w:b w:val="0"/>
      </w:rPr>
      <w:fldChar w:fldCharType="separate"/>
    </w:r>
    <w:r w:rsidR="0057408D">
      <w:rPr>
        <w:rStyle w:val="Oldalszm"/>
        <w:b w:val="0"/>
        <w:noProof/>
      </w:rPr>
      <w:t>12</w:t>
    </w:r>
    <w:r>
      <w:rPr>
        <w:rStyle w:val="Oldalszm"/>
        <w:b w:val="0"/>
      </w:rPr>
      <w:fldChar w:fldCharType="end"/>
    </w:r>
  </w:p>
  <w:p w14:paraId="180501D9" w14:textId="77777777" w:rsidR="00B859DF" w:rsidRDefault="00B859D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104"/>
    <w:multiLevelType w:val="hybridMultilevel"/>
    <w:tmpl w:val="37703D60"/>
    <w:lvl w:ilvl="0" w:tplc="04E4097E">
      <w:start w:val="1"/>
      <w:numFmt w:val="decimal"/>
      <w:lvlText w:val="(%1)"/>
      <w:lvlJc w:val="left"/>
      <w:pPr>
        <w:ind w:left="502" w:hanging="360"/>
      </w:pPr>
      <w:rPr>
        <w:rFonts w:hint="default"/>
        <w:b w:val="0"/>
        <w:color w:val="00000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nsid w:val="13BC5613"/>
    <w:multiLevelType w:val="hybridMultilevel"/>
    <w:tmpl w:val="C758F54A"/>
    <w:lvl w:ilvl="0" w:tplc="007CED4C">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2">
    <w:nsid w:val="179E4ECD"/>
    <w:multiLevelType w:val="hybridMultilevel"/>
    <w:tmpl w:val="D3FCEBB8"/>
    <w:lvl w:ilvl="0" w:tplc="624ED6B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CB5A13"/>
    <w:multiLevelType w:val="hybridMultilevel"/>
    <w:tmpl w:val="46386398"/>
    <w:lvl w:ilvl="0" w:tplc="52FAC9E6">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7F5353"/>
    <w:multiLevelType w:val="hybridMultilevel"/>
    <w:tmpl w:val="D7CEA1EC"/>
    <w:lvl w:ilvl="0" w:tplc="04E4097E">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8108AA"/>
    <w:multiLevelType w:val="hybridMultilevel"/>
    <w:tmpl w:val="41B42680"/>
    <w:lvl w:ilvl="0" w:tplc="952C515A">
      <w:start w:val="3"/>
      <w:numFmt w:val="lowerLetter"/>
      <w:lvlText w:val="%1)"/>
      <w:lvlJc w:val="left"/>
      <w:pPr>
        <w:ind w:left="107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ACA3E0E"/>
    <w:multiLevelType w:val="hybridMultilevel"/>
    <w:tmpl w:val="F0C07D02"/>
    <w:lvl w:ilvl="0" w:tplc="04E4097E">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D3E5406"/>
    <w:multiLevelType w:val="hybridMultilevel"/>
    <w:tmpl w:val="4DE24E1C"/>
    <w:lvl w:ilvl="0" w:tplc="DA28B686">
      <w:start w:val="1"/>
      <w:numFmt w:val="lowerLetter"/>
      <w:lvlText w:val="%1)"/>
      <w:lvlJc w:val="left"/>
      <w:pPr>
        <w:ind w:left="1070" w:hanging="360"/>
      </w:pPr>
      <w:rPr>
        <w:rFonts w:ascii="Times New Roman" w:eastAsia="Times New Roman" w:hAnsi="Times New Roman" w:cs="Times New Roman"/>
      </w:rPr>
    </w:lvl>
    <w:lvl w:ilvl="1" w:tplc="040E0017">
      <w:start w:val="1"/>
      <w:numFmt w:val="lowerLetter"/>
      <w:lvlText w:val="%2)"/>
      <w:lvlJc w:val="left"/>
      <w:pPr>
        <w:ind w:left="1070" w:hanging="360"/>
      </w:pPr>
    </w:lvl>
    <w:lvl w:ilvl="2" w:tplc="B2D29F44">
      <w:start w:val="3"/>
      <w:numFmt w:val="decimal"/>
      <w:lvlText w:val="%3."/>
      <w:lvlJc w:val="left"/>
      <w:pPr>
        <w:ind w:left="3049" w:hanging="360"/>
      </w:pPr>
      <w:rPr>
        <w:rFonts w:hint="default"/>
        <w:i/>
      </w:r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8">
    <w:nsid w:val="326B7B97"/>
    <w:multiLevelType w:val="hybridMultilevel"/>
    <w:tmpl w:val="F57A0628"/>
    <w:lvl w:ilvl="0" w:tplc="D58279D2">
      <w:start w:val="1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3E33E57"/>
    <w:multiLevelType w:val="hybridMultilevel"/>
    <w:tmpl w:val="CB004E24"/>
    <w:lvl w:ilvl="0" w:tplc="04E4097E">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5025CE3"/>
    <w:multiLevelType w:val="hybridMultilevel"/>
    <w:tmpl w:val="2BFA73F0"/>
    <w:lvl w:ilvl="0" w:tplc="4AB46202">
      <w:start w:val="1"/>
      <w:numFmt w:val="lowerLetter"/>
      <w:lvlText w:val="%1)"/>
      <w:lvlJc w:val="left"/>
      <w:pPr>
        <w:ind w:left="1070" w:hanging="360"/>
      </w:pPr>
      <w:rPr>
        <w:rFonts w:hint="default"/>
        <w:color w:val="auto"/>
      </w:rPr>
    </w:lvl>
    <w:lvl w:ilvl="1" w:tplc="040E0017">
      <w:start w:val="1"/>
      <w:numFmt w:val="lowerLetter"/>
      <w:lvlText w:val="%2)"/>
      <w:lvlJc w:val="left"/>
      <w:pPr>
        <w:ind w:left="1070" w:hanging="360"/>
      </w:pPr>
      <w:rPr>
        <w:rFonts w:hint="default"/>
      </w:rPr>
    </w:lvl>
    <w:lvl w:ilvl="2" w:tplc="01C43D54">
      <w:start w:val="1"/>
      <w:numFmt w:val="decimal"/>
      <w:lvlText w:val="(%3)"/>
      <w:lvlJc w:val="left"/>
      <w:pPr>
        <w:ind w:left="3048" w:hanging="360"/>
      </w:pPr>
      <w:rPr>
        <w:rFonts w:hint="default"/>
      </w:rPr>
    </w:lvl>
    <w:lvl w:ilvl="3" w:tplc="242E4A9E">
      <w:start w:val="1"/>
      <w:numFmt w:val="decimal"/>
      <w:lvlText w:val="%4."/>
      <w:lvlJc w:val="left"/>
      <w:pPr>
        <w:ind w:left="3588" w:hanging="360"/>
      </w:pPr>
      <w:rPr>
        <w:rFonts w:hint="default"/>
      </w:r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nsid w:val="39BD4B40"/>
    <w:multiLevelType w:val="hybridMultilevel"/>
    <w:tmpl w:val="4798E222"/>
    <w:lvl w:ilvl="0" w:tplc="040E0017">
      <w:start w:val="1"/>
      <w:numFmt w:val="lowerLetter"/>
      <w:lvlText w:val="%1)"/>
      <w:lvlJc w:val="left"/>
      <w:pPr>
        <w:ind w:left="1070" w:hanging="360"/>
      </w:p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2">
    <w:nsid w:val="4F483E5F"/>
    <w:multiLevelType w:val="hybridMultilevel"/>
    <w:tmpl w:val="EA160A22"/>
    <w:lvl w:ilvl="0" w:tplc="73A0654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4A4A78"/>
    <w:multiLevelType w:val="hybridMultilevel"/>
    <w:tmpl w:val="E8F6A69C"/>
    <w:lvl w:ilvl="0" w:tplc="2B745F8E">
      <w:start w:val="1"/>
      <w:numFmt w:val="decimal"/>
      <w:lvlText w:val="(%1)"/>
      <w:lvlJc w:val="left"/>
      <w:pPr>
        <w:ind w:left="502" w:hanging="360"/>
      </w:pPr>
      <w:rPr>
        <w:rFonts w:hint="default"/>
        <w:b w:val="0"/>
        <w:i/>
        <w:color w:val="000000"/>
      </w:rPr>
    </w:lvl>
    <w:lvl w:ilvl="1" w:tplc="EA8E05E2">
      <w:start w:val="1"/>
      <w:numFmt w:val="lowerLetter"/>
      <w:lvlText w:val="%2)"/>
      <w:lvlJc w:val="left"/>
      <w:pPr>
        <w:ind w:left="1522" w:hanging="360"/>
      </w:pPr>
      <w:rPr>
        <w:rFonts w:hint="default"/>
      </w:rPr>
    </w:lvl>
    <w:lvl w:ilvl="2" w:tplc="040E001B" w:tentative="1">
      <w:start w:val="1"/>
      <w:numFmt w:val="lowerRoman"/>
      <w:lvlText w:val="%3."/>
      <w:lvlJc w:val="right"/>
      <w:pPr>
        <w:ind w:left="2242" w:hanging="180"/>
      </w:pPr>
    </w:lvl>
    <w:lvl w:ilvl="3" w:tplc="040E000F" w:tentative="1">
      <w:start w:val="1"/>
      <w:numFmt w:val="decimal"/>
      <w:lvlText w:val="%4."/>
      <w:lvlJc w:val="left"/>
      <w:pPr>
        <w:ind w:left="2962" w:hanging="360"/>
      </w:pPr>
    </w:lvl>
    <w:lvl w:ilvl="4" w:tplc="040E0019" w:tentative="1">
      <w:start w:val="1"/>
      <w:numFmt w:val="lowerLetter"/>
      <w:lvlText w:val="%5."/>
      <w:lvlJc w:val="left"/>
      <w:pPr>
        <w:ind w:left="3682" w:hanging="360"/>
      </w:pPr>
    </w:lvl>
    <w:lvl w:ilvl="5" w:tplc="040E001B" w:tentative="1">
      <w:start w:val="1"/>
      <w:numFmt w:val="lowerRoman"/>
      <w:lvlText w:val="%6."/>
      <w:lvlJc w:val="right"/>
      <w:pPr>
        <w:ind w:left="4402" w:hanging="180"/>
      </w:pPr>
    </w:lvl>
    <w:lvl w:ilvl="6" w:tplc="040E000F" w:tentative="1">
      <w:start w:val="1"/>
      <w:numFmt w:val="decimal"/>
      <w:lvlText w:val="%7."/>
      <w:lvlJc w:val="left"/>
      <w:pPr>
        <w:ind w:left="5122" w:hanging="360"/>
      </w:pPr>
    </w:lvl>
    <w:lvl w:ilvl="7" w:tplc="040E0019" w:tentative="1">
      <w:start w:val="1"/>
      <w:numFmt w:val="lowerLetter"/>
      <w:lvlText w:val="%8."/>
      <w:lvlJc w:val="left"/>
      <w:pPr>
        <w:ind w:left="5842" w:hanging="360"/>
      </w:pPr>
    </w:lvl>
    <w:lvl w:ilvl="8" w:tplc="040E001B" w:tentative="1">
      <w:start w:val="1"/>
      <w:numFmt w:val="lowerRoman"/>
      <w:lvlText w:val="%9."/>
      <w:lvlJc w:val="right"/>
      <w:pPr>
        <w:ind w:left="6562" w:hanging="180"/>
      </w:pPr>
    </w:lvl>
  </w:abstractNum>
  <w:abstractNum w:abstractNumId="14">
    <w:nsid w:val="54476E45"/>
    <w:multiLevelType w:val="hybridMultilevel"/>
    <w:tmpl w:val="4798E222"/>
    <w:lvl w:ilvl="0" w:tplc="040E0017">
      <w:start w:val="1"/>
      <w:numFmt w:val="lowerLetter"/>
      <w:lvlText w:val="%1)"/>
      <w:lvlJc w:val="left"/>
      <w:pPr>
        <w:ind w:left="1070" w:hanging="360"/>
      </w:p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5">
    <w:nsid w:val="55AE358A"/>
    <w:multiLevelType w:val="hybridMultilevel"/>
    <w:tmpl w:val="D5ACE100"/>
    <w:lvl w:ilvl="0" w:tplc="9648ECE8">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74552654"/>
    <w:multiLevelType w:val="hybridMultilevel"/>
    <w:tmpl w:val="7E586994"/>
    <w:lvl w:ilvl="0" w:tplc="C096B9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4F77B37"/>
    <w:multiLevelType w:val="hybridMultilevel"/>
    <w:tmpl w:val="7460E4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6"/>
  </w:num>
  <w:num w:numId="5">
    <w:abstractNumId w:val="8"/>
  </w:num>
  <w:num w:numId="6">
    <w:abstractNumId w:val="17"/>
  </w:num>
  <w:num w:numId="7">
    <w:abstractNumId w:val="15"/>
  </w:num>
  <w:num w:numId="8">
    <w:abstractNumId w:val="10"/>
  </w:num>
  <w:num w:numId="9">
    <w:abstractNumId w:val="5"/>
  </w:num>
  <w:num w:numId="10">
    <w:abstractNumId w:val="3"/>
  </w:num>
  <w:num w:numId="11">
    <w:abstractNumId w:val="4"/>
  </w:num>
  <w:num w:numId="12">
    <w:abstractNumId w:val="1"/>
  </w:num>
  <w:num w:numId="13">
    <w:abstractNumId w:val="14"/>
  </w:num>
  <w:num w:numId="14">
    <w:abstractNumId w:val="13"/>
  </w:num>
  <w:num w:numId="15">
    <w:abstractNumId w:val="12"/>
  </w:num>
  <w:num w:numId="16">
    <w:abstractNumId w:val="6"/>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05"/>
    <w:rsid w:val="00011D20"/>
    <w:rsid w:val="00023481"/>
    <w:rsid w:val="0004074F"/>
    <w:rsid w:val="0004133B"/>
    <w:rsid w:val="00054768"/>
    <w:rsid w:val="00062999"/>
    <w:rsid w:val="00062AB9"/>
    <w:rsid w:val="000748FA"/>
    <w:rsid w:val="000B7F56"/>
    <w:rsid w:val="000D581B"/>
    <w:rsid w:val="0010115D"/>
    <w:rsid w:val="0011731D"/>
    <w:rsid w:val="00123859"/>
    <w:rsid w:val="00146F80"/>
    <w:rsid w:val="001477A3"/>
    <w:rsid w:val="00157EDD"/>
    <w:rsid w:val="001817DF"/>
    <w:rsid w:val="001A294F"/>
    <w:rsid w:val="00201270"/>
    <w:rsid w:val="00207B1A"/>
    <w:rsid w:val="002109B8"/>
    <w:rsid w:val="00232245"/>
    <w:rsid w:val="00250695"/>
    <w:rsid w:val="00256328"/>
    <w:rsid w:val="002578C4"/>
    <w:rsid w:val="00266073"/>
    <w:rsid w:val="002857B8"/>
    <w:rsid w:val="00293BF1"/>
    <w:rsid w:val="00296955"/>
    <w:rsid w:val="002A5187"/>
    <w:rsid w:val="002A7B63"/>
    <w:rsid w:val="002B1988"/>
    <w:rsid w:val="002B37EA"/>
    <w:rsid w:val="002D015F"/>
    <w:rsid w:val="002D1D21"/>
    <w:rsid w:val="003352DA"/>
    <w:rsid w:val="00340059"/>
    <w:rsid w:val="00386B82"/>
    <w:rsid w:val="003A3B3D"/>
    <w:rsid w:val="003C77C9"/>
    <w:rsid w:val="00406D4F"/>
    <w:rsid w:val="0042347F"/>
    <w:rsid w:val="00424124"/>
    <w:rsid w:val="004440C1"/>
    <w:rsid w:val="004509C2"/>
    <w:rsid w:val="00452E2E"/>
    <w:rsid w:val="00484B3F"/>
    <w:rsid w:val="00491F1A"/>
    <w:rsid w:val="004A0025"/>
    <w:rsid w:val="004A5A7E"/>
    <w:rsid w:val="004C5D81"/>
    <w:rsid w:val="004E47F6"/>
    <w:rsid w:val="004E5833"/>
    <w:rsid w:val="00571CD9"/>
    <w:rsid w:val="0057408D"/>
    <w:rsid w:val="00581E11"/>
    <w:rsid w:val="0059032D"/>
    <w:rsid w:val="00597117"/>
    <w:rsid w:val="005A76A8"/>
    <w:rsid w:val="005B2BD9"/>
    <w:rsid w:val="005B5103"/>
    <w:rsid w:val="005E39B4"/>
    <w:rsid w:val="005F6075"/>
    <w:rsid w:val="00602E40"/>
    <w:rsid w:val="00604C7E"/>
    <w:rsid w:val="00606F4F"/>
    <w:rsid w:val="00612016"/>
    <w:rsid w:val="00613995"/>
    <w:rsid w:val="00614F56"/>
    <w:rsid w:val="00621BDF"/>
    <w:rsid w:val="00626634"/>
    <w:rsid w:val="006266BD"/>
    <w:rsid w:val="00626CE4"/>
    <w:rsid w:val="0063647F"/>
    <w:rsid w:val="006468E3"/>
    <w:rsid w:val="00682606"/>
    <w:rsid w:val="006A4B8A"/>
    <w:rsid w:val="006F0BF5"/>
    <w:rsid w:val="00706905"/>
    <w:rsid w:val="007159B4"/>
    <w:rsid w:val="00721538"/>
    <w:rsid w:val="007217B7"/>
    <w:rsid w:val="00735625"/>
    <w:rsid w:val="007411FA"/>
    <w:rsid w:val="007515BE"/>
    <w:rsid w:val="00751AB6"/>
    <w:rsid w:val="007659AA"/>
    <w:rsid w:val="007835FD"/>
    <w:rsid w:val="00793DC7"/>
    <w:rsid w:val="007B04CF"/>
    <w:rsid w:val="007B1B58"/>
    <w:rsid w:val="007C48CB"/>
    <w:rsid w:val="007E2620"/>
    <w:rsid w:val="00816704"/>
    <w:rsid w:val="00820A9F"/>
    <w:rsid w:val="008421DE"/>
    <w:rsid w:val="008A6504"/>
    <w:rsid w:val="008C70A9"/>
    <w:rsid w:val="008D6FEA"/>
    <w:rsid w:val="009103D9"/>
    <w:rsid w:val="009157A2"/>
    <w:rsid w:val="00925BDB"/>
    <w:rsid w:val="0095400F"/>
    <w:rsid w:val="009571C2"/>
    <w:rsid w:val="00985A53"/>
    <w:rsid w:val="009B2E9E"/>
    <w:rsid w:val="009B4E09"/>
    <w:rsid w:val="009B6F7A"/>
    <w:rsid w:val="009D0BE3"/>
    <w:rsid w:val="00A04848"/>
    <w:rsid w:val="00A2504C"/>
    <w:rsid w:val="00A32B7A"/>
    <w:rsid w:val="00A32E52"/>
    <w:rsid w:val="00A35E9A"/>
    <w:rsid w:val="00A37B1E"/>
    <w:rsid w:val="00A4107B"/>
    <w:rsid w:val="00A47415"/>
    <w:rsid w:val="00A72041"/>
    <w:rsid w:val="00A90C42"/>
    <w:rsid w:val="00A95275"/>
    <w:rsid w:val="00AA69B7"/>
    <w:rsid w:val="00AB6857"/>
    <w:rsid w:val="00AD70E4"/>
    <w:rsid w:val="00B17CED"/>
    <w:rsid w:val="00B40207"/>
    <w:rsid w:val="00B47866"/>
    <w:rsid w:val="00B526E0"/>
    <w:rsid w:val="00B77E85"/>
    <w:rsid w:val="00B8169D"/>
    <w:rsid w:val="00B83EDB"/>
    <w:rsid w:val="00B859DF"/>
    <w:rsid w:val="00B86CF7"/>
    <w:rsid w:val="00B9731C"/>
    <w:rsid w:val="00BA37B9"/>
    <w:rsid w:val="00BD097F"/>
    <w:rsid w:val="00BF0AC8"/>
    <w:rsid w:val="00C04417"/>
    <w:rsid w:val="00C06FD6"/>
    <w:rsid w:val="00C22F5F"/>
    <w:rsid w:val="00C31443"/>
    <w:rsid w:val="00C44046"/>
    <w:rsid w:val="00C571F1"/>
    <w:rsid w:val="00C644D8"/>
    <w:rsid w:val="00C76204"/>
    <w:rsid w:val="00C838AC"/>
    <w:rsid w:val="00CA23A5"/>
    <w:rsid w:val="00CB3C33"/>
    <w:rsid w:val="00CC5259"/>
    <w:rsid w:val="00CD627F"/>
    <w:rsid w:val="00CE6F4B"/>
    <w:rsid w:val="00CF0921"/>
    <w:rsid w:val="00CF6B96"/>
    <w:rsid w:val="00D17C8A"/>
    <w:rsid w:val="00D22AEB"/>
    <w:rsid w:val="00D26AB7"/>
    <w:rsid w:val="00D32615"/>
    <w:rsid w:val="00D3612D"/>
    <w:rsid w:val="00D53129"/>
    <w:rsid w:val="00D61306"/>
    <w:rsid w:val="00D61F1F"/>
    <w:rsid w:val="00D80A8E"/>
    <w:rsid w:val="00D83227"/>
    <w:rsid w:val="00D964E2"/>
    <w:rsid w:val="00DA3ADC"/>
    <w:rsid w:val="00DB1955"/>
    <w:rsid w:val="00DC15E3"/>
    <w:rsid w:val="00DE01FA"/>
    <w:rsid w:val="00DF44BF"/>
    <w:rsid w:val="00E10EA2"/>
    <w:rsid w:val="00E41B91"/>
    <w:rsid w:val="00E467E2"/>
    <w:rsid w:val="00E50483"/>
    <w:rsid w:val="00E56C57"/>
    <w:rsid w:val="00E61EF3"/>
    <w:rsid w:val="00E63F40"/>
    <w:rsid w:val="00E8134A"/>
    <w:rsid w:val="00E86663"/>
    <w:rsid w:val="00E866C6"/>
    <w:rsid w:val="00E91294"/>
    <w:rsid w:val="00E94A88"/>
    <w:rsid w:val="00EF6CAD"/>
    <w:rsid w:val="00F05240"/>
    <w:rsid w:val="00F408BA"/>
    <w:rsid w:val="00F47E92"/>
    <w:rsid w:val="00F55159"/>
    <w:rsid w:val="00F73805"/>
    <w:rsid w:val="00F760AF"/>
    <w:rsid w:val="00FA11F4"/>
    <w:rsid w:val="00FB55B4"/>
    <w:rsid w:val="00FD5318"/>
    <w:rsid w:val="00FD6F62"/>
    <w:rsid w:val="00FF0410"/>
    <w:rsid w:val="00FF30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BE39BD"/>
  <w15:chartTrackingRefBased/>
  <w15:docId w15:val="{90D5CF48-68F4-4866-8C72-866EBBA5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6905"/>
    <w:pPr>
      <w:spacing w:after="0" w:line="240" w:lineRule="auto"/>
    </w:pPr>
    <w:rPr>
      <w:rFonts w:ascii="Times New Roman" w:eastAsia="Times New Roman" w:hAnsi="Times New Roman" w:cs="Times New Roman"/>
      <w:b/>
      <w:sz w:val="26"/>
      <w:szCs w:val="20"/>
      <w:lang w:eastAsia="hu-HU"/>
    </w:rPr>
  </w:style>
  <w:style w:type="paragraph" w:styleId="Cmsor1">
    <w:name w:val="heading 1"/>
    <w:basedOn w:val="Norml"/>
    <w:next w:val="Norml"/>
    <w:link w:val="Cmsor1Char"/>
    <w:qFormat/>
    <w:rsid w:val="00706905"/>
    <w:pPr>
      <w:keepNext/>
      <w:outlineLvl w:val="0"/>
    </w:pPr>
  </w:style>
  <w:style w:type="paragraph" w:styleId="Cmsor2">
    <w:name w:val="heading 2"/>
    <w:basedOn w:val="Norml"/>
    <w:next w:val="Norml"/>
    <w:link w:val="Cmsor2Char"/>
    <w:qFormat/>
    <w:rsid w:val="00706905"/>
    <w:pPr>
      <w:keepNext/>
      <w:overflowPunct w:val="0"/>
      <w:autoSpaceDE w:val="0"/>
      <w:autoSpaceDN w:val="0"/>
      <w:adjustRightInd w:val="0"/>
      <w:ind w:right="566"/>
      <w:jc w:val="center"/>
      <w:outlineLvl w:val="1"/>
    </w:pPr>
  </w:style>
  <w:style w:type="paragraph" w:styleId="Cmsor3">
    <w:name w:val="heading 3"/>
    <w:basedOn w:val="Norml"/>
    <w:next w:val="Norml"/>
    <w:link w:val="Cmsor3Char"/>
    <w:qFormat/>
    <w:rsid w:val="00706905"/>
    <w:pPr>
      <w:keepNext/>
      <w:jc w:val="center"/>
      <w:outlineLvl w:val="2"/>
    </w:pPr>
    <w:rPr>
      <w:bCs/>
    </w:rPr>
  </w:style>
  <w:style w:type="paragraph" w:styleId="Cmsor4">
    <w:name w:val="heading 4"/>
    <w:basedOn w:val="Norml"/>
    <w:next w:val="Norml"/>
    <w:link w:val="Cmsor4Char"/>
    <w:qFormat/>
    <w:rsid w:val="00706905"/>
    <w:pPr>
      <w:keepNext/>
      <w:ind w:right="-1417"/>
      <w:outlineLvl w:val="3"/>
    </w:pPr>
  </w:style>
  <w:style w:type="paragraph" w:styleId="Cmsor5">
    <w:name w:val="heading 5"/>
    <w:basedOn w:val="Norml"/>
    <w:next w:val="Norml"/>
    <w:link w:val="Cmsor5Char"/>
    <w:qFormat/>
    <w:rsid w:val="00706905"/>
    <w:pPr>
      <w:spacing w:before="240" w:after="60"/>
      <w:outlineLvl w:val="4"/>
    </w:pPr>
    <w:rPr>
      <w:bCs/>
      <w:i/>
      <w:iCs/>
      <w:szCs w:val="26"/>
    </w:rPr>
  </w:style>
  <w:style w:type="paragraph" w:styleId="Cmsor6">
    <w:name w:val="heading 6"/>
    <w:basedOn w:val="Norml"/>
    <w:next w:val="Norml"/>
    <w:link w:val="Cmsor6Char"/>
    <w:qFormat/>
    <w:rsid w:val="00706905"/>
    <w:pPr>
      <w:spacing w:before="240" w:after="60"/>
      <w:outlineLvl w:val="5"/>
    </w:pPr>
    <w:rPr>
      <w:b w:val="0"/>
      <w:bCs/>
      <w:sz w:val="22"/>
      <w:szCs w:val="22"/>
    </w:rPr>
  </w:style>
  <w:style w:type="paragraph" w:styleId="Cmsor7">
    <w:name w:val="heading 7"/>
    <w:basedOn w:val="Norml"/>
    <w:next w:val="Norml"/>
    <w:link w:val="Cmsor7Char"/>
    <w:qFormat/>
    <w:rsid w:val="00706905"/>
    <w:pPr>
      <w:keepNext/>
      <w:overflowPunct w:val="0"/>
      <w:autoSpaceDE w:val="0"/>
      <w:autoSpaceDN w:val="0"/>
      <w:adjustRightInd w:val="0"/>
      <w:ind w:right="566"/>
      <w:jc w:val="center"/>
      <w:outlineLvl w:val="6"/>
    </w:pPr>
    <w:rPr>
      <w:b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6905"/>
    <w:rPr>
      <w:rFonts w:ascii="Times New Roman" w:eastAsia="Times New Roman" w:hAnsi="Times New Roman" w:cs="Times New Roman"/>
      <w:b/>
      <w:sz w:val="26"/>
      <w:szCs w:val="20"/>
      <w:lang w:eastAsia="hu-HU"/>
    </w:rPr>
  </w:style>
  <w:style w:type="character" w:customStyle="1" w:styleId="Cmsor2Char">
    <w:name w:val="Címsor 2 Char"/>
    <w:basedOn w:val="Bekezdsalapbettpusa"/>
    <w:link w:val="Cmsor2"/>
    <w:rsid w:val="00706905"/>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706905"/>
    <w:rPr>
      <w:rFonts w:ascii="Times New Roman" w:eastAsia="Times New Roman" w:hAnsi="Times New Roman" w:cs="Times New Roman"/>
      <w:b/>
      <w:bCs/>
      <w:sz w:val="26"/>
      <w:szCs w:val="20"/>
      <w:lang w:eastAsia="hu-HU"/>
    </w:rPr>
  </w:style>
  <w:style w:type="character" w:customStyle="1" w:styleId="Cmsor4Char">
    <w:name w:val="Címsor 4 Char"/>
    <w:basedOn w:val="Bekezdsalapbettpusa"/>
    <w:link w:val="Cmsor4"/>
    <w:rsid w:val="00706905"/>
    <w:rPr>
      <w:rFonts w:ascii="Times New Roman" w:eastAsia="Times New Roman" w:hAnsi="Times New Roman" w:cs="Times New Roman"/>
      <w:b/>
      <w:sz w:val="26"/>
      <w:szCs w:val="20"/>
      <w:lang w:eastAsia="hu-HU"/>
    </w:rPr>
  </w:style>
  <w:style w:type="character" w:customStyle="1" w:styleId="Cmsor5Char">
    <w:name w:val="Címsor 5 Char"/>
    <w:basedOn w:val="Bekezdsalapbettpusa"/>
    <w:link w:val="Cmsor5"/>
    <w:rsid w:val="00706905"/>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706905"/>
    <w:rPr>
      <w:rFonts w:ascii="Times New Roman" w:eastAsia="Times New Roman" w:hAnsi="Times New Roman" w:cs="Times New Roman"/>
      <w:bCs/>
      <w:lang w:eastAsia="hu-HU"/>
    </w:rPr>
  </w:style>
  <w:style w:type="character" w:customStyle="1" w:styleId="Cmsor7Char">
    <w:name w:val="Címsor 7 Char"/>
    <w:basedOn w:val="Bekezdsalapbettpusa"/>
    <w:link w:val="Cmsor7"/>
    <w:rsid w:val="00706905"/>
    <w:rPr>
      <w:rFonts w:ascii="Times New Roman" w:eastAsia="Times New Roman" w:hAnsi="Times New Roman" w:cs="Times New Roman"/>
      <w:sz w:val="26"/>
      <w:szCs w:val="20"/>
      <w:lang w:eastAsia="hu-HU"/>
    </w:rPr>
  </w:style>
  <w:style w:type="paragraph" w:styleId="Szvegtrzs3">
    <w:name w:val="Body Text 3"/>
    <w:basedOn w:val="Norml"/>
    <w:link w:val="Szvegtrzs3Char"/>
    <w:rsid w:val="00706905"/>
    <w:pPr>
      <w:overflowPunct w:val="0"/>
      <w:autoSpaceDE w:val="0"/>
      <w:autoSpaceDN w:val="0"/>
      <w:adjustRightInd w:val="0"/>
      <w:jc w:val="both"/>
      <w:textAlignment w:val="baseline"/>
    </w:pPr>
    <w:rPr>
      <w:b w:val="0"/>
    </w:rPr>
  </w:style>
  <w:style w:type="character" w:customStyle="1" w:styleId="Szvegtrzs3Char">
    <w:name w:val="Szövegtörzs 3 Char"/>
    <w:basedOn w:val="Bekezdsalapbettpusa"/>
    <w:link w:val="Szvegtrzs3"/>
    <w:rsid w:val="00706905"/>
    <w:rPr>
      <w:rFonts w:ascii="Times New Roman" w:eastAsia="Times New Roman" w:hAnsi="Times New Roman" w:cs="Times New Roman"/>
      <w:sz w:val="26"/>
      <w:szCs w:val="20"/>
      <w:lang w:eastAsia="hu-HU"/>
    </w:rPr>
  </w:style>
  <w:style w:type="paragraph" w:styleId="Szvegtrzs2">
    <w:name w:val="Body Text 2"/>
    <w:basedOn w:val="Norml"/>
    <w:link w:val="Szvegtrzs2Char"/>
    <w:rsid w:val="00706905"/>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706905"/>
    <w:rPr>
      <w:rFonts w:ascii="Times New Roman" w:eastAsia="Times New Roman" w:hAnsi="Times New Roman" w:cs="Times New Roman"/>
      <w:b/>
      <w:bCs/>
      <w:sz w:val="26"/>
      <w:szCs w:val="20"/>
      <w:lang w:eastAsia="hu-HU"/>
    </w:rPr>
  </w:style>
  <w:style w:type="paragraph" w:customStyle="1" w:styleId="Renalr">
    <w:name w:val="Ren. aláíró"/>
    <w:basedOn w:val="Norml"/>
    <w:rsid w:val="00706905"/>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Szvegtrzs">
    <w:name w:val="Body Text"/>
    <w:basedOn w:val="Norml"/>
    <w:link w:val="SzvegtrzsChar"/>
    <w:rsid w:val="00706905"/>
    <w:pPr>
      <w:jc w:val="both"/>
    </w:pPr>
    <w:rPr>
      <w:b w:val="0"/>
      <w:bCs/>
      <w:i/>
      <w:iCs/>
    </w:rPr>
  </w:style>
  <w:style w:type="character" w:customStyle="1" w:styleId="SzvegtrzsChar">
    <w:name w:val="Szövegtörzs Char"/>
    <w:basedOn w:val="Bekezdsalapbettpusa"/>
    <w:link w:val="Szvegtrzs"/>
    <w:rsid w:val="00706905"/>
    <w:rPr>
      <w:rFonts w:ascii="Times New Roman" w:eastAsia="Times New Roman" w:hAnsi="Times New Roman" w:cs="Times New Roman"/>
      <w:bCs/>
      <w:i/>
      <w:iCs/>
      <w:sz w:val="26"/>
      <w:szCs w:val="20"/>
      <w:lang w:eastAsia="hu-HU"/>
    </w:rPr>
  </w:style>
  <w:style w:type="paragraph" w:styleId="lfej">
    <w:name w:val="header"/>
    <w:basedOn w:val="Norml"/>
    <w:link w:val="lfejChar"/>
    <w:rsid w:val="00706905"/>
    <w:pPr>
      <w:tabs>
        <w:tab w:val="center" w:pos="4536"/>
        <w:tab w:val="right" w:pos="9072"/>
      </w:tabs>
    </w:pPr>
  </w:style>
  <w:style w:type="character" w:customStyle="1" w:styleId="lfejChar">
    <w:name w:val="Élőfej Char"/>
    <w:basedOn w:val="Bekezdsalapbettpusa"/>
    <w:link w:val="lfej"/>
    <w:rsid w:val="00706905"/>
    <w:rPr>
      <w:rFonts w:ascii="Times New Roman" w:eastAsia="Times New Roman" w:hAnsi="Times New Roman" w:cs="Times New Roman"/>
      <w:b/>
      <w:sz w:val="26"/>
      <w:szCs w:val="20"/>
      <w:lang w:eastAsia="hu-HU"/>
    </w:rPr>
  </w:style>
  <w:style w:type="character" w:styleId="Oldalszm">
    <w:name w:val="page number"/>
    <w:basedOn w:val="Bekezdsalapbettpusa"/>
    <w:rsid w:val="00706905"/>
  </w:style>
  <w:style w:type="paragraph" w:styleId="llb">
    <w:name w:val="footer"/>
    <w:basedOn w:val="Norml"/>
    <w:link w:val="llbChar"/>
    <w:rsid w:val="00706905"/>
    <w:pPr>
      <w:tabs>
        <w:tab w:val="center" w:pos="4536"/>
        <w:tab w:val="right" w:pos="9072"/>
      </w:tabs>
    </w:pPr>
  </w:style>
  <w:style w:type="character" w:customStyle="1" w:styleId="llbChar">
    <w:name w:val="Élőláb Char"/>
    <w:basedOn w:val="Bekezdsalapbettpusa"/>
    <w:link w:val="llb"/>
    <w:rsid w:val="00706905"/>
    <w:rPr>
      <w:rFonts w:ascii="Times New Roman" w:eastAsia="Times New Roman" w:hAnsi="Times New Roman" w:cs="Times New Roman"/>
      <w:b/>
      <w:sz w:val="26"/>
      <w:szCs w:val="20"/>
      <w:lang w:eastAsia="hu-HU"/>
    </w:rPr>
  </w:style>
  <w:style w:type="paragraph" w:styleId="Szvegtrzsbehzssal">
    <w:name w:val="Body Text Indent"/>
    <w:basedOn w:val="Norml"/>
    <w:link w:val="SzvegtrzsbehzssalChar"/>
    <w:rsid w:val="00706905"/>
    <w:pPr>
      <w:jc w:val="center"/>
    </w:pPr>
  </w:style>
  <w:style w:type="character" w:customStyle="1" w:styleId="SzvegtrzsbehzssalChar">
    <w:name w:val="Szövegtörzs behúzással Char"/>
    <w:basedOn w:val="Bekezdsalapbettpusa"/>
    <w:link w:val="Szvegtrzsbehzssal"/>
    <w:rsid w:val="00706905"/>
    <w:rPr>
      <w:rFonts w:ascii="Times New Roman" w:eastAsia="Times New Roman" w:hAnsi="Times New Roman" w:cs="Times New Roman"/>
      <w:b/>
      <w:sz w:val="26"/>
      <w:szCs w:val="20"/>
      <w:lang w:eastAsia="hu-HU"/>
    </w:rPr>
  </w:style>
  <w:style w:type="paragraph" w:customStyle="1" w:styleId="Bekezds2">
    <w:name w:val="Bekezdés2"/>
    <w:basedOn w:val="Norml"/>
    <w:rsid w:val="00706905"/>
    <w:pPr>
      <w:keepLines/>
      <w:ind w:left="204" w:firstLine="204"/>
      <w:jc w:val="both"/>
    </w:pPr>
    <w:rPr>
      <w:b w:val="0"/>
      <w:noProof/>
      <w:sz w:val="24"/>
      <w:szCs w:val="24"/>
      <w:lang w:val="en-US" w:eastAsia="en-US"/>
    </w:rPr>
  </w:style>
  <w:style w:type="paragraph" w:customStyle="1" w:styleId="Bekezds4">
    <w:name w:val="Bekezdés4"/>
    <w:basedOn w:val="Norml"/>
    <w:rsid w:val="00706905"/>
    <w:pPr>
      <w:keepLines/>
      <w:ind w:left="613" w:firstLine="204"/>
      <w:jc w:val="both"/>
    </w:pPr>
    <w:rPr>
      <w:b w:val="0"/>
      <w:noProof/>
      <w:sz w:val="24"/>
      <w:szCs w:val="24"/>
      <w:lang w:val="en-US" w:eastAsia="en-US"/>
    </w:rPr>
  </w:style>
  <w:style w:type="table" w:styleId="Rcsostblzat">
    <w:name w:val="Table Grid"/>
    <w:basedOn w:val="Normltblzat"/>
    <w:rsid w:val="00706905"/>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szm">
    <w:name w:val="Hat. szám"/>
    <w:basedOn w:val="Norml"/>
    <w:rsid w:val="00706905"/>
    <w:pPr>
      <w:keepNext/>
      <w:tabs>
        <w:tab w:val="left" w:pos="2977"/>
        <w:tab w:val="left" w:pos="9284"/>
      </w:tabs>
      <w:suppressAutoHyphens/>
      <w:overflowPunct w:val="0"/>
      <w:autoSpaceDE w:val="0"/>
      <w:spacing w:before="360" w:after="120"/>
      <w:jc w:val="center"/>
      <w:textAlignment w:val="baseline"/>
    </w:pPr>
    <w:rPr>
      <w:u w:val="single"/>
      <w:lang w:eastAsia="ar-SA"/>
    </w:rPr>
  </w:style>
  <w:style w:type="paragraph" w:customStyle="1" w:styleId="Hatszveg">
    <w:name w:val="Hat. szöveg"/>
    <w:basedOn w:val="Norml"/>
    <w:rsid w:val="00706905"/>
    <w:pPr>
      <w:keepLines/>
      <w:suppressAutoHyphens/>
      <w:overflowPunct w:val="0"/>
      <w:autoSpaceDE w:val="0"/>
      <w:spacing w:after="120"/>
      <w:ind w:left="1134"/>
      <w:jc w:val="both"/>
      <w:textAlignment w:val="baseline"/>
    </w:pPr>
    <w:rPr>
      <w:b w:val="0"/>
      <w:lang w:eastAsia="ar-SA"/>
    </w:rPr>
  </w:style>
  <w:style w:type="paragraph" w:customStyle="1" w:styleId="Hatbevszveg">
    <w:name w:val="Hat. bev. szöveg"/>
    <w:basedOn w:val="Norml"/>
    <w:rsid w:val="00706905"/>
    <w:pPr>
      <w:keepNext/>
      <w:overflowPunct w:val="0"/>
      <w:autoSpaceDE w:val="0"/>
      <w:autoSpaceDN w:val="0"/>
      <w:adjustRightInd w:val="0"/>
      <w:spacing w:before="120" w:after="120"/>
      <w:ind w:left="1134"/>
      <w:textAlignment w:val="baseline"/>
    </w:pPr>
    <w:rPr>
      <w:b w:val="0"/>
    </w:rPr>
  </w:style>
  <w:style w:type="paragraph" w:customStyle="1" w:styleId="Hatjelenvan">
    <w:name w:val="Hat. jelenvan"/>
    <w:basedOn w:val="Hatszveg"/>
    <w:next w:val="Norml"/>
    <w:rsid w:val="00706905"/>
    <w:pPr>
      <w:spacing w:after="0"/>
    </w:pPr>
  </w:style>
  <w:style w:type="paragraph" w:styleId="Lbjegyzetszveg">
    <w:name w:val="footnote text"/>
    <w:basedOn w:val="Norml"/>
    <w:link w:val="LbjegyzetszvegChar"/>
    <w:semiHidden/>
    <w:rsid w:val="00706905"/>
    <w:rPr>
      <w:b w:val="0"/>
      <w:sz w:val="20"/>
    </w:rPr>
  </w:style>
  <w:style w:type="character" w:customStyle="1" w:styleId="LbjegyzetszvegChar">
    <w:name w:val="Lábjegyzetszöveg Char"/>
    <w:basedOn w:val="Bekezdsalapbettpusa"/>
    <w:link w:val="Lbjegyzetszveg"/>
    <w:semiHidden/>
    <w:rsid w:val="00706905"/>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06905"/>
    <w:rPr>
      <w:vertAlign w:val="superscript"/>
    </w:rPr>
  </w:style>
  <w:style w:type="paragraph" w:styleId="Buborkszveg">
    <w:name w:val="Balloon Text"/>
    <w:basedOn w:val="Norml"/>
    <w:link w:val="BuborkszvegChar"/>
    <w:semiHidden/>
    <w:rsid w:val="00706905"/>
    <w:rPr>
      <w:rFonts w:ascii="Tahoma" w:hAnsi="Tahoma" w:cs="Tahoma"/>
      <w:sz w:val="16"/>
      <w:szCs w:val="16"/>
    </w:rPr>
  </w:style>
  <w:style w:type="character" w:customStyle="1" w:styleId="BuborkszvegChar">
    <w:name w:val="Buborékszöveg Char"/>
    <w:basedOn w:val="Bekezdsalapbettpusa"/>
    <w:link w:val="Buborkszveg"/>
    <w:semiHidden/>
    <w:rsid w:val="00706905"/>
    <w:rPr>
      <w:rFonts w:ascii="Tahoma" w:eastAsia="Times New Roman" w:hAnsi="Tahoma" w:cs="Tahoma"/>
      <w:b/>
      <w:sz w:val="16"/>
      <w:szCs w:val="16"/>
      <w:lang w:eastAsia="hu-HU"/>
    </w:rPr>
  </w:style>
  <w:style w:type="paragraph" w:styleId="Cm">
    <w:name w:val="Title"/>
    <w:basedOn w:val="Norml"/>
    <w:link w:val="CmChar"/>
    <w:qFormat/>
    <w:rsid w:val="00706905"/>
    <w:pPr>
      <w:overflowPunct w:val="0"/>
      <w:autoSpaceDE w:val="0"/>
      <w:autoSpaceDN w:val="0"/>
      <w:adjustRightInd w:val="0"/>
      <w:spacing w:before="600" w:after="360"/>
      <w:jc w:val="center"/>
      <w:textAlignment w:val="baseline"/>
    </w:pPr>
    <w:rPr>
      <w:kern w:val="28"/>
      <w:sz w:val="32"/>
    </w:rPr>
  </w:style>
  <w:style w:type="character" w:customStyle="1" w:styleId="CmChar">
    <w:name w:val="Cím Char"/>
    <w:basedOn w:val="Bekezdsalapbettpusa"/>
    <w:link w:val="Cm"/>
    <w:rsid w:val="00706905"/>
    <w:rPr>
      <w:rFonts w:ascii="Times New Roman" w:eastAsia="Times New Roman" w:hAnsi="Times New Roman" w:cs="Times New Roman"/>
      <w:b/>
      <w:kern w:val="28"/>
      <w:sz w:val="32"/>
      <w:szCs w:val="20"/>
      <w:lang w:eastAsia="hu-HU"/>
    </w:rPr>
  </w:style>
  <w:style w:type="paragraph" w:customStyle="1" w:styleId="CharChar1CharCharCharChar1">
    <w:name w:val="Char Char1 Char Char Char Char1"/>
    <w:basedOn w:val="Norml"/>
    <w:rsid w:val="00706905"/>
    <w:pPr>
      <w:spacing w:after="160" w:line="240" w:lineRule="exact"/>
    </w:pPr>
    <w:rPr>
      <w:rFonts w:ascii="Verdana" w:hAnsi="Verdana"/>
      <w:b w:val="0"/>
      <w:sz w:val="20"/>
      <w:lang w:val="en-US" w:eastAsia="en-US"/>
    </w:rPr>
  </w:style>
  <w:style w:type="paragraph" w:customStyle="1" w:styleId="Char">
    <w:name w:val="Char"/>
    <w:basedOn w:val="Norml"/>
    <w:rsid w:val="00706905"/>
    <w:pPr>
      <w:spacing w:after="160" w:line="240" w:lineRule="exact"/>
    </w:pPr>
    <w:rPr>
      <w:rFonts w:ascii="Verdana" w:hAnsi="Verdana"/>
      <w:b w:val="0"/>
      <w:sz w:val="20"/>
      <w:lang w:val="en-US" w:eastAsia="en-US"/>
    </w:rPr>
  </w:style>
  <w:style w:type="paragraph" w:styleId="Lista2">
    <w:name w:val="List 2"/>
    <w:basedOn w:val="Norml"/>
    <w:rsid w:val="00706905"/>
    <w:pPr>
      <w:overflowPunct w:val="0"/>
      <w:autoSpaceDE w:val="0"/>
      <w:autoSpaceDN w:val="0"/>
      <w:adjustRightInd w:val="0"/>
      <w:ind w:left="566" w:hanging="283"/>
      <w:textAlignment w:val="baseline"/>
    </w:pPr>
    <w:rPr>
      <w:rFonts w:ascii="Arial" w:hAnsi="Arial"/>
      <w:b w:val="0"/>
      <w:sz w:val="24"/>
    </w:rPr>
  </w:style>
  <w:style w:type="paragraph" w:styleId="Szvegtrzsbehzssal2">
    <w:name w:val="Body Text Indent 2"/>
    <w:basedOn w:val="Norml"/>
    <w:link w:val="Szvegtrzsbehzssal2Char"/>
    <w:rsid w:val="00706905"/>
    <w:pPr>
      <w:spacing w:after="120" w:line="480" w:lineRule="auto"/>
      <w:ind w:left="283"/>
    </w:pPr>
  </w:style>
  <w:style w:type="character" w:customStyle="1" w:styleId="Szvegtrzsbehzssal2Char">
    <w:name w:val="Szövegtörzs behúzással 2 Char"/>
    <w:basedOn w:val="Bekezdsalapbettpusa"/>
    <w:link w:val="Szvegtrzsbehzssal2"/>
    <w:rsid w:val="00706905"/>
    <w:rPr>
      <w:rFonts w:ascii="Times New Roman" w:eastAsia="Times New Roman" w:hAnsi="Times New Roman" w:cs="Times New Roman"/>
      <w:b/>
      <w:sz w:val="26"/>
      <w:szCs w:val="20"/>
      <w:lang w:eastAsia="hu-HU"/>
    </w:rPr>
  </w:style>
  <w:style w:type="character" w:styleId="Jegyzethivatkozs">
    <w:name w:val="annotation reference"/>
    <w:basedOn w:val="Bekezdsalapbettpusa"/>
    <w:semiHidden/>
    <w:rsid w:val="00706905"/>
    <w:rPr>
      <w:sz w:val="16"/>
      <w:szCs w:val="16"/>
    </w:rPr>
  </w:style>
  <w:style w:type="paragraph" w:styleId="Jegyzetszveg">
    <w:name w:val="annotation text"/>
    <w:basedOn w:val="Norml"/>
    <w:link w:val="JegyzetszvegChar"/>
    <w:semiHidden/>
    <w:rsid w:val="00706905"/>
    <w:rPr>
      <w:b w:val="0"/>
      <w:sz w:val="20"/>
    </w:rPr>
  </w:style>
  <w:style w:type="character" w:customStyle="1" w:styleId="JegyzetszvegChar">
    <w:name w:val="Jegyzetszöveg Char"/>
    <w:basedOn w:val="Bekezdsalapbettpusa"/>
    <w:link w:val="Jegyzetszveg"/>
    <w:semiHidden/>
    <w:rsid w:val="0070690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706905"/>
    <w:rPr>
      <w:b/>
      <w:bCs/>
    </w:rPr>
  </w:style>
  <w:style w:type="character" w:customStyle="1" w:styleId="MegjegyzstrgyaChar">
    <w:name w:val="Megjegyzés tárgya Char"/>
    <w:basedOn w:val="JegyzetszvegChar"/>
    <w:link w:val="Megjegyzstrgya"/>
    <w:semiHidden/>
    <w:rsid w:val="00706905"/>
    <w:rPr>
      <w:rFonts w:ascii="Times New Roman" w:eastAsia="Times New Roman" w:hAnsi="Times New Roman" w:cs="Times New Roman"/>
      <w:b/>
      <w:bCs/>
      <w:sz w:val="20"/>
      <w:szCs w:val="20"/>
      <w:lang w:eastAsia="hu-HU"/>
    </w:rPr>
  </w:style>
  <w:style w:type="character" w:customStyle="1" w:styleId="apple-converted-space">
    <w:name w:val="apple-converted-space"/>
    <w:basedOn w:val="Bekezdsalapbettpusa"/>
    <w:rsid w:val="00706905"/>
  </w:style>
  <w:style w:type="paragraph" w:styleId="Megjegyzsfej">
    <w:name w:val="Note Heading"/>
    <w:basedOn w:val="Norml"/>
    <w:next w:val="Norml"/>
    <w:link w:val="MegjegyzsfejChar"/>
    <w:rsid w:val="00706905"/>
    <w:rPr>
      <w:b w:val="0"/>
      <w:szCs w:val="24"/>
    </w:rPr>
  </w:style>
  <w:style w:type="character" w:customStyle="1" w:styleId="MegjegyzsfejChar">
    <w:name w:val="Megjegyzésfej Char"/>
    <w:basedOn w:val="Bekezdsalapbettpusa"/>
    <w:link w:val="Megjegyzsfej"/>
    <w:rsid w:val="00706905"/>
    <w:rPr>
      <w:rFonts w:ascii="Times New Roman" w:eastAsia="Times New Roman" w:hAnsi="Times New Roman" w:cs="Times New Roman"/>
      <w:sz w:val="26"/>
      <w:szCs w:val="24"/>
      <w:lang w:eastAsia="hu-HU"/>
    </w:rPr>
  </w:style>
  <w:style w:type="paragraph" w:styleId="NormlWeb">
    <w:name w:val="Normal (Web)"/>
    <w:basedOn w:val="Norml"/>
    <w:uiPriority w:val="99"/>
    <w:rsid w:val="00706905"/>
    <w:pPr>
      <w:spacing w:after="20"/>
      <w:ind w:firstLine="180"/>
      <w:jc w:val="both"/>
    </w:pPr>
    <w:rPr>
      <w:b w:val="0"/>
      <w:sz w:val="24"/>
      <w:szCs w:val="24"/>
    </w:rPr>
  </w:style>
  <w:style w:type="character" w:styleId="Hiperhivatkozs">
    <w:name w:val="Hyperlink"/>
    <w:basedOn w:val="Bekezdsalapbettpusa"/>
    <w:rsid w:val="00706905"/>
    <w:rPr>
      <w:color w:val="0000FF"/>
      <w:u w:val="single"/>
    </w:rPr>
  </w:style>
  <w:style w:type="paragraph" w:customStyle="1" w:styleId="Char1CharCharCharCharCharCharCharCharCharCharCharCharCharCharChar">
    <w:name w:val="Char1 Char Char Char Char Char Char Char Char Char Char Char Char Char Char Char"/>
    <w:basedOn w:val="Norml"/>
    <w:rsid w:val="00706905"/>
    <w:pPr>
      <w:spacing w:before="120" w:afterLines="50" w:after="160" w:line="240" w:lineRule="exact"/>
      <w:ind w:left="180"/>
    </w:pPr>
    <w:rPr>
      <w:rFonts w:ascii="Verdana" w:hAnsi="Verdana" w:cs="Verdana"/>
      <w:b w:val="0"/>
      <w:bCs/>
      <w:noProof/>
      <w:sz w:val="20"/>
      <w:lang w:val="en-US" w:eastAsia="en-US"/>
    </w:rPr>
  </w:style>
  <w:style w:type="paragraph" w:customStyle="1" w:styleId="Default">
    <w:name w:val="Default"/>
    <w:rsid w:val="00C04417"/>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CF0921"/>
    <w:pPr>
      <w:ind w:left="720"/>
      <w:contextualSpacing/>
    </w:pPr>
    <w:rPr>
      <w:b w:val="0"/>
      <w:sz w:val="24"/>
      <w:szCs w:val="24"/>
    </w:rPr>
  </w:style>
  <w:style w:type="paragraph" w:customStyle="1" w:styleId="uj">
    <w:name w:val="uj"/>
    <w:basedOn w:val="Norml"/>
    <w:rsid w:val="00B17CED"/>
    <w:pPr>
      <w:spacing w:before="100" w:beforeAutospacing="1" w:after="100" w:afterAutospacing="1"/>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7667">
      <w:bodyDiv w:val="1"/>
      <w:marLeft w:val="0"/>
      <w:marRight w:val="0"/>
      <w:marTop w:val="0"/>
      <w:marBottom w:val="0"/>
      <w:divBdr>
        <w:top w:val="none" w:sz="0" w:space="0" w:color="auto"/>
        <w:left w:val="none" w:sz="0" w:space="0" w:color="auto"/>
        <w:bottom w:val="none" w:sz="0" w:space="0" w:color="auto"/>
        <w:right w:val="none" w:sz="0" w:space="0" w:color="auto"/>
      </w:divBdr>
    </w:div>
    <w:div w:id="1300762591">
      <w:bodyDiv w:val="1"/>
      <w:marLeft w:val="0"/>
      <w:marRight w:val="0"/>
      <w:marTop w:val="0"/>
      <w:marBottom w:val="0"/>
      <w:divBdr>
        <w:top w:val="none" w:sz="0" w:space="0" w:color="auto"/>
        <w:left w:val="none" w:sz="0" w:space="0" w:color="auto"/>
        <w:bottom w:val="none" w:sz="0" w:space="0" w:color="auto"/>
        <w:right w:val="none" w:sz="0" w:space="0" w:color="auto"/>
      </w:divBdr>
    </w:div>
    <w:div w:id="1403522263">
      <w:bodyDiv w:val="1"/>
      <w:marLeft w:val="0"/>
      <w:marRight w:val="0"/>
      <w:marTop w:val="0"/>
      <w:marBottom w:val="0"/>
      <w:divBdr>
        <w:top w:val="none" w:sz="0" w:space="0" w:color="auto"/>
        <w:left w:val="none" w:sz="0" w:space="0" w:color="auto"/>
        <w:bottom w:val="none" w:sz="0" w:space="0" w:color="auto"/>
        <w:right w:val="none" w:sz="0" w:space="0" w:color="auto"/>
      </w:divBdr>
    </w:div>
    <w:div w:id="20306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00AF-29B4-43BA-8DF3-BD9C84F4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3617</Words>
  <Characters>24961</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Luketics Gabriella</dc:creator>
  <cp:keywords/>
  <dc:description/>
  <cp:lastModifiedBy>Murai Renáta</cp:lastModifiedBy>
  <cp:revision>10</cp:revision>
  <cp:lastPrinted>2015-09-14T11:45:00Z</cp:lastPrinted>
  <dcterms:created xsi:type="dcterms:W3CDTF">2015-09-14T11:33:00Z</dcterms:created>
  <dcterms:modified xsi:type="dcterms:W3CDTF">2015-09-15T11:43:00Z</dcterms:modified>
</cp:coreProperties>
</file>