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95" w:rsidRPr="00B8053E" w:rsidRDefault="003D7795" w:rsidP="003D7795">
      <w:pPr>
        <w:tabs>
          <w:tab w:val="left" w:pos="4320"/>
          <w:tab w:val="left" w:pos="5220"/>
        </w:tabs>
        <w:jc w:val="right"/>
        <w:rPr>
          <w:rFonts w:eastAsia="Times New Roman"/>
          <w:szCs w:val="24"/>
        </w:rPr>
      </w:pPr>
      <w:r w:rsidRPr="00B8053E">
        <w:rPr>
          <w:rFonts w:eastAsia="Times New Roman"/>
          <w:szCs w:val="24"/>
        </w:rPr>
        <w:t>..............(sz.) napirend</w:t>
      </w:r>
    </w:p>
    <w:p w:rsidR="003D7795" w:rsidRPr="00B8053E" w:rsidRDefault="003D7795" w:rsidP="003D7795">
      <w:pPr>
        <w:tabs>
          <w:tab w:val="left" w:pos="4320"/>
          <w:tab w:val="left" w:pos="4680"/>
          <w:tab w:val="left" w:pos="6300"/>
        </w:tabs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center"/>
        <w:rPr>
          <w:rFonts w:eastAsia="Times New Roman"/>
          <w:b/>
          <w:szCs w:val="24"/>
        </w:rPr>
      </w:pPr>
      <w:r w:rsidRPr="00B8053E">
        <w:rPr>
          <w:rFonts w:eastAsia="Times New Roman"/>
          <w:b/>
          <w:szCs w:val="24"/>
        </w:rPr>
        <w:t>E L Ő T E R J E S Z T É S</w:t>
      </w:r>
    </w:p>
    <w:p w:rsidR="003D7795" w:rsidRPr="00B8053E" w:rsidRDefault="003D7795" w:rsidP="003D7795">
      <w:pPr>
        <w:jc w:val="both"/>
        <w:rPr>
          <w:rFonts w:eastAsia="Times New Roman"/>
          <w:bCs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bCs/>
          <w:szCs w:val="24"/>
        </w:rPr>
      </w:pPr>
    </w:p>
    <w:p w:rsidR="003D7795" w:rsidRPr="00B8053E" w:rsidRDefault="003D7795" w:rsidP="003D7795">
      <w:pPr>
        <w:jc w:val="center"/>
        <w:rPr>
          <w:rFonts w:eastAsia="Times New Roman"/>
          <w:b/>
          <w:szCs w:val="24"/>
        </w:rPr>
      </w:pPr>
      <w:r w:rsidRPr="00B8053E">
        <w:rPr>
          <w:rFonts w:eastAsia="Times New Roman"/>
          <w:b/>
          <w:szCs w:val="24"/>
        </w:rPr>
        <w:t xml:space="preserve">A Képviselő-testület 2015. </w:t>
      </w:r>
      <w:r>
        <w:rPr>
          <w:rFonts w:eastAsia="Times New Roman"/>
          <w:b/>
          <w:szCs w:val="24"/>
        </w:rPr>
        <w:t>július 16-i rendkívüli</w:t>
      </w:r>
      <w:r w:rsidRPr="00B8053E">
        <w:rPr>
          <w:rFonts w:eastAsia="Times New Roman"/>
          <w:b/>
          <w:szCs w:val="24"/>
        </w:rPr>
        <w:t xml:space="preserve"> ülésére</w:t>
      </w: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pStyle w:val="western"/>
        <w:spacing w:before="0" w:beforeAutospacing="0" w:line="240" w:lineRule="auto"/>
        <w:ind w:left="1416" w:hanging="1410"/>
        <w:jc w:val="both"/>
        <w:rPr>
          <w:rFonts w:ascii="Times New Roman" w:hAnsi="Times New Roman"/>
          <w:sz w:val="24"/>
          <w:szCs w:val="24"/>
        </w:rPr>
      </w:pPr>
      <w:r w:rsidRPr="00B8053E">
        <w:rPr>
          <w:rFonts w:ascii="Times New Roman" w:hAnsi="Times New Roman"/>
          <w:b/>
          <w:sz w:val="24"/>
          <w:szCs w:val="24"/>
        </w:rPr>
        <w:t>Tárgy:</w:t>
      </w:r>
      <w:r w:rsidRPr="00B8053E">
        <w:rPr>
          <w:rFonts w:ascii="Times New Roman" w:hAnsi="Times New Roman"/>
          <w:sz w:val="24"/>
          <w:szCs w:val="24"/>
        </w:rPr>
        <w:tab/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3D7795" w:rsidRPr="00B8053E" w:rsidRDefault="003D7795" w:rsidP="003D7795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szCs w:val="24"/>
        </w:rPr>
      </w:pPr>
      <w:r w:rsidRPr="00B8053E">
        <w:rPr>
          <w:b/>
          <w:szCs w:val="24"/>
        </w:rPr>
        <w:t>Készítette:</w:t>
      </w:r>
      <w:r w:rsidRPr="00B8053E">
        <w:rPr>
          <w:b/>
          <w:szCs w:val="24"/>
        </w:rPr>
        <w:tab/>
      </w:r>
      <w:r w:rsidRPr="00B8053E">
        <w:rPr>
          <w:szCs w:val="24"/>
        </w:rPr>
        <w:t>…………………………………..</w:t>
      </w:r>
    </w:p>
    <w:p w:rsidR="003D7795" w:rsidRPr="00B8053E" w:rsidRDefault="003D7795" w:rsidP="003D7795">
      <w:pPr>
        <w:ind w:left="1416"/>
        <w:jc w:val="both"/>
        <w:rPr>
          <w:rFonts w:eastAsia="Times New Roman"/>
          <w:szCs w:val="24"/>
        </w:rPr>
      </w:pPr>
      <w:r w:rsidRPr="00B8053E">
        <w:rPr>
          <w:rFonts w:eastAsia="Times New Roman"/>
          <w:szCs w:val="24"/>
        </w:rPr>
        <w:t>dr. Láng Orsolya</w:t>
      </w:r>
    </w:p>
    <w:p w:rsidR="003D7795" w:rsidRPr="00B8053E" w:rsidRDefault="003D7795" w:rsidP="003D7795">
      <w:pPr>
        <w:ind w:left="1416"/>
        <w:jc w:val="both"/>
        <w:rPr>
          <w:rFonts w:eastAsia="Times New Roman"/>
          <w:szCs w:val="24"/>
        </w:rPr>
      </w:pPr>
      <w:r w:rsidRPr="00B8053E">
        <w:rPr>
          <w:rFonts w:eastAsia="Times New Roman"/>
          <w:szCs w:val="24"/>
        </w:rPr>
        <w:t>Vagyonhasznosítási és Ingatlan-nyilvántartási Iroda vezetője</w:t>
      </w:r>
    </w:p>
    <w:p w:rsidR="003D7795" w:rsidRPr="00B8053E" w:rsidRDefault="003D7795" w:rsidP="003D7795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  <w:r w:rsidRPr="00B8053E">
        <w:rPr>
          <w:rFonts w:eastAsia="Times New Roman"/>
          <w:b/>
          <w:bCs/>
          <w:szCs w:val="24"/>
        </w:rPr>
        <w:t>Egyeztetve:</w:t>
      </w:r>
      <w:r w:rsidRPr="00B8053E">
        <w:rPr>
          <w:rFonts w:eastAsia="Times New Roman"/>
          <w:b/>
          <w:bCs/>
          <w:szCs w:val="24"/>
        </w:rPr>
        <w:tab/>
      </w:r>
      <w:r w:rsidRPr="00B8053E">
        <w:rPr>
          <w:rFonts w:eastAsia="Times New Roman"/>
          <w:szCs w:val="24"/>
        </w:rPr>
        <w:t>…................................................</w:t>
      </w: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  <w:r w:rsidRPr="00B8053E">
        <w:rPr>
          <w:rFonts w:eastAsia="Times New Roman"/>
          <w:b/>
          <w:szCs w:val="24"/>
        </w:rPr>
        <w:tab/>
      </w:r>
      <w:r w:rsidRPr="00B8053E">
        <w:rPr>
          <w:rFonts w:eastAsia="Times New Roman"/>
          <w:b/>
          <w:szCs w:val="24"/>
        </w:rPr>
        <w:tab/>
      </w:r>
      <w:r w:rsidRPr="00B8053E">
        <w:rPr>
          <w:rFonts w:eastAsia="Times New Roman"/>
          <w:szCs w:val="24"/>
        </w:rPr>
        <w:t>Dankó Virág</w:t>
      </w: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  <w:r w:rsidRPr="00B8053E">
        <w:rPr>
          <w:rFonts w:eastAsia="Times New Roman"/>
          <w:szCs w:val="24"/>
        </w:rPr>
        <w:tab/>
      </w:r>
      <w:r w:rsidRPr="00B8053E">
        <w:rPr>
          <w:rFonts w:eastAsia="Times New Roman"/>
          <w:szCs w:val="24"/>
        </w:rPr>
        <w:tab/>
        <w:t>alpolgármester</w:t>
      </w:r>
    </w:p>
    <w:p w:rsidR="003D7795" w:rsidRPr="00B8053E" w:rsidRDefault="003D7795" w:rsidP="003D7795">
      <w:pPr>
        <w:jc w:val="both"/>
        <w:rPr>
          <w:rFonts w:eastAsia="Times New Roman"/>
          <w:bCs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szCs w:val="24"/>
        </w:rPr>
      </w:pPr>
      <w:r w:rsidRPr="00B8053E">
        <w:rPr>
          <w:b/>
          <w:szCs w:val="24"/>
        </w:rPr>
        <w:t>Látta:</w:t>
      </w:r>
      <w:r w:rsidRPr="00B8053E">
        <w:rPr>
          <w:b/>
          <w:szCs w:val="24"/>
        </w:rPr>
        <w:tab/>
      </w:r>
      <w:r w:rsidRPr="00B8053E">
        <w:rPr>
          <w:b/>
          <w:szCs w:val="24"/>
        </w:rPr>
        <w:tab/>
      </w:r>
      <w:r w:rsidRPr="00B8053E">
        <w:rPr>
          <w:szCs w:val="24"/>
        </w:rPr>
        <w:t>...........................................................</w:t>
      </w:r>
    </w:p>
    <w:p w:rsidR="003D7795" w:rsidRPr="00B8053E" w:rsidRDefault="003D7795" w:rsidP="003D7795">
      <w:pPr>
        <w:ind w:left="708" w:firstLine="708"/>
        <w:jc w:val="both"/>
        <w:rPr>
          <w:rFonts w:eastAsia="Times New Roman"/>
          <w:szCs w:val="24"/>
        </w:rPr>
      </w:pPr>
      <w:r w:rsidRPr="00B8053E">
        <w:rPr>
          <w:rFonts w:eastAsia="Times New Roman"/>
          <w:szCs w:val="24"/>
        </w:rPr>
        <w:t>dr. Szalai Tibor</w:t>
      </w:r>
    </w:p>
    <w:p w:rsidR="003D7795" w:rsidRPr="00B8053E" w:rsidRDefault="003D7795" w:rsidP="003D7795">
      <w:pPr>
        <w:ind w:left="708" w:firstLine="708"/>
        <w:jc w:val="both"/>
        <w:rPr>
          <w:rFonts w:eastAsia="Times New Roman"/>
          <w:szCs w:val="24"/>
        </w:rPr>
      </w:pPr>
      <w:r w:rsidRPr="00B8053E">
        <w:rPr>
          <w:rFonts w:eastAsia="Times New Roman"/>
          <w:szCs w:val="24"/>
        </w:rPr>
        <w:t>jegyző</w:t>
      </w: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Default="003D7795" w:rsidP="003D7795">
      <w:pPr>
        <w:jc w:val="both"/>
        <w:rPr>
          <w:rFonts w:eastAsia="Times New Roman"/>
          <w:szCs w:val="24"/>
        </w:rPr>
      </w:pPr>
    </w:p>
    <w:p w:rsidR="00FA3E0F" w:rsidRDefault="00FA3E0F" w:rsidP="003D7795">
      <w:pPr>
        <w:jc w:val="both"/>
        <w:rPr>
          <w:rFonts w:eastAsia="Times New Roman"/>
          <w:szCs w:val="24"/>
        </w:rPr>
      </w:pPr>
    </w:p>
    <w:p w:rsidR="00FA3E0F" w:rsidRDefault="00FA3E0F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jc w:val="both"/>
        <w:rPr>
          <w:rFonts w:eastAsia="Times New Roman"/>
          <w:szCs w:val="24"/>
        </w:rPr>
      </w:pPr>
    </w:p>
    <w:p w:rsidR="003D7795" w:rsidRPr="00B8053E" w:rsidRDefault="003D7795" w:rsidP="003D7795">
      <w:pPr>
        <w:ind w:left="4956"/>
        <w:jc w:val="right"/>
        <w:rPr>
          <w:rFonts w:eastAsia="Times New Roman"/>
          <w:szCs w:val="24"/>
        </w:rPr>
      </w:pPr>
      <w:r w:rsidRPr="00B8053E">
        <w:rPr>
          <w:szCs w:val="24"/>
        </w:rPr>
        <w:t>A napirend tárgyalása zárt ülést nem igényel.</w:t>
      </w:r>
    </w:p>
    <w:p w:rsidR="003D7795" w:rsidRPr="00B8053E" w:rsidRDefault="003D7795" w:rsidP="003D7795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B8053E"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:rsidR="003D7795" w:rsidRPr="00B8053E" w:rsidRDefault="003D7795" w:rsidP="003D7795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7795" w:rsidRPr="00B8053E" w:rsidRDefault="003D7795" w:rsidP="003D7795">
      <w:pPr>
        <w:tabs>
          <w:tab w:val="left" w:pos="0"/>
        </w:tabs>
        <w:jc w:val="both"/>
        <w:rPr>
          <w:szCs w:val="24"/>
        </w:rPr>
      </w:pPr>
      <w:r w:rsidRPr="00B8053E">
        <w:rPr>
          <w:szCs w:val="24"/>
        </w:rPr>
        <w:t xml:space="preserve">Budapest Főváros II. Kerületi Önkormányzat Képviselő-testületének 34/2004.(X.13.) önkormányzati rendelete (továbbiakban: </w:t>
      </w:r>
      <w:r w:rsidRPr="00B8053E">
        <w:rPr>
          <w:b/>
          <w:szCs w:val="24"/>
        </w:rPr>
        <w:t>R.</w:t>
      </w:r>
      <w:r w:rsidRPr="00B8053E">
        <w:rPr>
          <w:szCs w:val="24"/>
        </w:rPr>
        <w:t>) tartalmazza az Önkormányzat vagyonára, a tulajdonosi jogok gyakorlására, továbbá az Önkormányzat tulajdonában lévő lakások és nem lakás céljára szolgáló helyiségek elidegenítésére, bérbeadására vonatkozó részletes szabályokat.</w:t>
      </w:r>
    </w:p>
    <w:p w:rsidR="003D7795" w:rsidRPr="00B8053E" w:rsidRDefault="003D7795" w:rsidP="003D7795">
      <w:pPr>
        <w:tabs>
          <w:tab w:val="left" w:pos="0"/>
        </w:tabs>
        <w:jc w:val="both"/>
        <w:rPr>
          <w:szCs w:val="24"/>
        </w:rPr>
      </w:pPr>
    </w:p>
    <w:p w:rsidR="005A59BD" w:rsidRDefault="00FA3E0F" w:rsidP="003D779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A Klebelsberg Intézményfenntartó Központ (</w:t>
      </w:r>
      <w:r w:rsidR="006E49C4">
        <w:rPr>
          <w:szCs w:val="24"/>
        </w:rPr>
        <w:t xml:space="preserve">továbbiakban: </w:t>
      </w:r>
      <w:r w:rsidR="005A59BD">
        <w:rPr>
          <w:szCs w:val="24"/>
        </w:rPr>
        <w:t>Központ</w:t>
      </w:r>
      <w:r>
        <w:rPr>
          <w:szCs w:val="24"/>
        </w:rPr>
        <w:t>) 2013. január 1. napjától átvette a köznevelési feladatot ellátó intézményeket, gyakorolja az átvett intézmények felett a jogszabályban meghatározott fenntartói, irányítói jogokat azzal, hogy a</w:t>
      </w:r>
      <w:r w:rsidR="005A59BD">
        <w:rPr>
          <w:szCs w:val="24"/>
        </w:rPr>
        <w:t xml:space="preserve"> Központ</w:t>
      </w:r>
      <w:r>
        <w:rPr>
          <w:szCs w:val="24"/>
        </w:rPr>
        <w:t xml:space="preserve"> fenntartásába került intézményeket az Önkormányzat működteti. Az Önkormányzat és a</w:t>
      </w:r>
      <w:r w:rsidR="005A59BD">
        <w:rPr>
          <w:szCs w:val="24"/>
        </w:rPr>
        <w:t xml:space="preserve"> Központ</w:t>
      </w:r>
      <w:r>
        <w:rPr>
          <w:szCs w:val="24"/>
        </w:rPr>
        <w:t xml:space="preserve"> a köznevelési intézmények állami fenntartásba vételével összefüggő intézmény átadás-átvételről, a feladatellátáshoz kapcsolódó létszám átadásról, valamint </w:t>
      </w:r>
      <w:r w:rsidR="00EB4560">
        <w:rPr>
          <w:szCs w:val="24"/>
        </w:rPr>
        <w:t xml:space="preserve">a feladatellátáshoz kapcsolódó vagyonelemek, jogok és kötelezettségek megosztásáról 2012. december 14. napján megállapodást kötött. </w:t>
      </w:r>
      <w:r w:rsidR="005A59BD">
        <w:rPr>
          <w:szCs w:val="24"/>
        </w:rPr>
        <w:t xml:space="preserve">A megállapodás </w:t>
      </w:r>
      <w:r w:rsidR="009A0D0F">
        <w:rPr>
          <w:szCs w:val="24"/>
        </w:rPr>
        <w:t>IV. d)</w:t>
      </w:r>
      <w:r w:rsidR="005A59BD">
        <w:rPr>
          <w:szCs w:val="24"/>
        </w:rPr>
        <w:t xml:space="preserve"> pontja alapján – a köznevelési feladatot ellátó egyes önkormányzati fenntartású intézmények állami fenntartásba vételéről szóló 2012. évi CLXXXVIII</w:t>
      </w:r>
      <w:r w:rsidR="00123DAE">
        <w:rPr>
          <w:szCs w:val="24"/>
        </w:rPr>
        <w:t>. törvény 8. § (1) bekezdésének a) pontja</w:t>
      </w:r>
      <w:r w:rsidR="005A59BD">
        <w:rPr>
          <w:szCs w:val="24"/>
        </w:rPr>
        <w:t xml:space="preserve"> szerint – az önkormányzat tulajdonában lévő, az intézmény feladatainak ellátását szolgáló ingatlan és ingó vagyon a Központ ingyenes használatába kerül</w:t>
      </w:r>
      <w:r w:rsidR="00123DAE">
        <w:rPr>
          <w:szCs w:val="24"/>
        </w:rPr>
        <w:t>t,</w:t>
      </w:r>
      <w:r w:rsidR="005A59BD">
        <w:rPr>
          <w:szCs w:val="24"/>
        </w:rPr>
        <w:t xml:space="preserve"> azzal, hogy a</w:t>
      </w:r>
      <w:r w:rsidR="00123DAE">
        <w:rPr>
          <w:szCs w:val="24"/>
        </w:rPr>
        <w:t xml:space="preserve"> Központ a</w:t>
      </w:r>
      <w:r w:rsidR="009A0D0F">
        <w:rPr>
          <w:szCs w:val="24"/>
        </w:rPr>
        <w:t xml:space="preserve"> használatába került</w:t>
      </w:r>
      <w:r w:rsidR="00123DAE">
        <w:rPr>
          <w:szCs w:val="24"/>
        </w:rPr>
        <w:t xml:space="preserve"> ingatlanokat kizárólag </w:t>
      </w:r>
      <w:r w:rsidR="005A59BD">
        <w:rPr>
          <w:szCs w:val="24"/>
        </w:rPr>
        <w:t>szakmai feladatellátáshoz</w:t>
      </w:r>
      <w:r w:rsidR="00123DAE">
        <w:rPr>
          <w:szCs w:val="24"/>
        </w:rPr>
        <w:t>,</w:t>
      </w:r>
      <w:r w:rsidR="005A59BD">
        <w:rPr>
          <w:szCs w:val="24"/>
        </w:rPr>
        <w:t xml:space="preserve"> illetve fenntartói feladatainak ellátásához szükséges mértékben használhatja, így a tanítási időn kívüli, valamint egyéb, a szakmai feladatel</w:t>
      </w:r>
      <w:r w:rsidR="007F4492">
        <w:rPr>
          <w:szCs w:val="24"/>
        </w:rPr>
        <w:t>látáshoz kapcsolódó programok me</w:t>
      </w:r>
      <w:r w:rsidR="005A59BD">
        <w:rPr>
          <w:szCs w:val="24"/>
        </w:rPr>
        <w:t>gvalósításán túli használatáról az Önkormányzat javára lemond</w:t>
      </w:r>
      <w:r w:rsidR="00123DAE">
        <w:rPr>
          <w:szCs w:val="24"/>
        </w:rPr>
        <w:t>ott</w:t>
      </w:r>
      <w:r w:rsidR="005A59BD">
        <w:rPr>
          <w:szCs w:val="24"/>
        </w:rPr>
        <w:t>.</w:t>
      </w:r>
      <w:r w:rsidR="006E49C4">
        <w:rPr>
          <w:szCs w:val="24"/>
        </w:rPr>
        <w:t xml:space="preserve"> </w:t>
      </w:r>
      <w:r w:rsidR="005A59BD">
        <w:rPr>
          <w:szCs w:val="24"/>
        </w:rPr>
        <w:t xml:space="preserve">Az Önkormányzat és a Központ a feladatellátást szolgáló ingatlan és ingó vagyon használatáról egymással külön megállapodást kötöttek, melynek 10. pontja értelmében az Önkormányzat a feladatok ellátásának zavarása </w:t>
      </w:r>
      <w:r w:rsidR="00B00166">
        <w:rPr>
          <w:szCs w:val="24"/>
        </w:rPr>
        <w:t>nélkül, a tanítási időn kívül</w:t>
      </w:r>
      <w:r w:rsidR="005A59BD">
        <w:rPr>
          <w:szCs w:val="24"/>
        </w:rPr>
        <w:t xml:space="preserve"> a használat tárgyát képező ingatlanokat térítésmentesen és kizárólagosan használhatja, azt harmadik személy részére bérbe adhatja.</w:t>
      </w:r>
    </w:p>
    <w:p w:rsidR="005A59BD" w:rsidRPr="00B8053E" w:rsidRDefault="005A59BD" w:rsidP="003D779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A fentiek alapján szükséges az R-ben rögzíteni a</w:t>
      </w:r>
      <w:r w:rsidRPr="00670341">
        <w:rPr>
          <w:snapToGrid w:val="0"/>
          <w:lang w:val="de-DE"/>
        </w:rPr>
        <w:t xml:space="preserve">z állam által fenntartott és az Önkormányzat </w:t>
      </w:r>
      <w:r>
        <w:rPr>
          <w:snapToGrid w:val="0"/>
          <w:lang w:val="de-DE"/>
        </w:rPr>
        <w:t>által működtetett</w:t>
      </w:r>
      <w:r w:rsidRPr="00670341">
        <w:rPr>
          <w:snapToGrid w:val="0"/>
          <w:lang w:val="de-DE"/>
        </w:rPr>
        <w:t xml:space="preserve"> köznevelési intézmények elhelyezését, szakmai feladatellátását biztosító ingatlan, ingatlanrész </w:t>
      </w:r>
      <w:r w:rsidR="006E49C4">
        <w:rPr>
          <w:snapToGrid w:val="0"/>
          <w:lang w:val="de-DE"/>
        </w:rPr>
        <w:t xml:space="preserve">hasznosítására jogosultak körét. </w:t>
      </w:r>
      <w:r w:rsidR="00123DAE">
        <w:rPr>
          <w:snapToGrid w:val="0"/>
          <w:lang w:val="de-DE"/>
        </w:rPr>
        <w:t xml:space="preserve">A javasolt módosítás szerint, </w:t>
      </w:r>
      <w:r w:rsidR="006E49C4">
        <w:rPr>
          <w:snapToGrid w:val="0"/>
          <w:lang w:val="de-DE"/>
        </w:rPr>
        <w:t xml:space="preserve">az R. 9. §-ában foglalt rendelkezésekkel összhangban – mely az önkormányzat által fenntartott és működtetett intézményekre, valamint az Önkormányzat 100%-os tulajdonában álló gazdálkodó és civil szervezeteire vonatkozó szabályokat tartalmazza – </w:t>
      </w:r>
      <w:r w:rsidR="00B00166" w:rsidRPr="00670341">
        <w:rPr>
          <w:snapToGrid w:val="0"/>
          <w:lang w:val="de-DE"/>
        </w:rPr>
        <w:t xml:space="preserve">bérbeadás útján történő hasznosításra </w:t>
      </w:r>
      <w:r w:rsidRPr="00670341">
        <w:rPr>
          <w:snapToGrid w:val="0"/>
          <w:lang w:val="de-DE"/>
        </w:rPr>
        <w:t>egy évet meg nem haladó időtartam</w:t>
      </w:r>
      <w:r w:rsidR="00B00166">
        <w:rPr>
          <w:snapToGrid w:val="0"/>
          <w:lang w:val="de-DE"/>
        </w:rPr>
        <w:t>ra</w:t>
      </w:r>
      <w:r w:rsidRPr="00670341">
        <w:rPr>
          <w:snapToGrid w:val="0"/>
          <w:lang w:val="de-DE"/>
        </w:rPr>
        <w:t xml:space="preserve"> a polgármester, egy évet meghaladó, határozott vagy ha</w:t>
      </w:r>
      <w:r w:rsidR="003D590C">
        <w:rPr>
          <w:snapToGrid w:val="0"/>
          <w:lang w:val="de-DE"/>
        </w:rPr>
        <w:t>tározatlan id</w:t>
      </w:r>
      <w:r w:rsidR="00B00166">
        <w:rPr>
          <w:snapToGrid w:val="0"/>
          <w:lang w:val="de-DE"/>
        </w:rPr>
        <w:t xml:space="preserve">őtartamra az Önkormányzat Gazdasági és Tulajdonosi Bizottsága </w:t>
      </w:r>
      <w:r>
        <w:rPr>
          <w:snapToGrid w:val="0"/>
          <w:lang w:val="de-DE"/>
        </w:rPr>
        <w:t>jogosult.</w:t>
      </w:r>
    </w:p>
    <w:p w:rsidR="003D7795" w:rsidRPr="00B8053E" w:rsidRDefault="003D7795" w:rsidP="003D7795">
      <w:pPr>
        <w:tabs>
          <w:tab w:val="left" w:pos="0"/>
        </w:tabs>
        <w:jc w:val="both"/>
        <w:rPr>
          <w:szCs w:val="24"/>
        </w:rPr>
      </w:pPr>
    </w:p>
    <w:p w:rsidR="003D7795" w:rsidRPr="00B8053E" w:rsidRDefault="003D7795" w:rsidP="003D7795">
      <w:pPr>
        <w:jc w:val="both"/>
        <w:rPr>
          <w:szCs w:val="24"/>
        </w:rPr>
      </w:pPr>
      <w:r w:rsidRPr="00B8053E">
        <w:rPr>
          <w:szCs w:val="24"/>
        </w:rPr>
        <w:t>Kérem a Tisztelt Képviselő-testületet az előterjesztés megtárgyalására, és az alábbi rendelet-módosítási javaslat elfogadására.</w:t>
      </w:r>
    </w:p>
    <w:p w:rsidR="003D7795" w:rsidRPr="00B8053E" w:rsidRDefault="003D7795" w:rsidP="003D7795">
      <w:pPr>
        <w:tabs>
          <w:tab w:val="left" w:pos="0"/>
        </w:tabs>
        <w:jc w:val="both"/>
        <w:rPr>
          <w:szCs w:val="24"/>
        </w:rPr>
      </w:pPr>
    </w:p>
    <w:p w:rsidR="003D7795" w:rsidRPr="00B8053E" w:rsidRDefault="003D7795" w:rsidP="003D7795">
      <w:pPr>
        <w:tabs>
          <w:tab w:val="left" w:pos="0"/>
        </w:tabs>
        <w:jc w:val="both"/>
        <w:rPr>
          <w:szCs w:val="24"/>
        </w:rPr>
      </w:pPr>
      <w:r w:rsidRPr="00B8053E">
        <w:rPr>
          <w:szCs w:val="24"/>
        </w:rPr>
        <w:t>A Képviselő-testület Magyarország Alaptörvénye 32. cikk (1) bekezdés a) pontjában, és Magyarország helyi önkormányzatairól szóló 2011. évi CLXXXIX. törvény 42. § 1. pontjában foglalt felhatalmazás alapján jogosult dönteni.</w:t>
      </w:r>
    </w:p>
    <w:p w:rsidR="003D7795" w:rsidRPr="006E49C4" w:rsidRDefault="003D7795" w:rsidP="003D7795">
      <w:pPr>
        <w:tabs>
          <w:tab w:val="left" w:pos="0"/>
        </w:tabs>
        <w:jc w:val="both"/>
        <w:rPr>
          <w:sz w:val="16"/>
          <w:szCs w:val="16"/>
        </w:rPr>
      </w:pPr>
    </w:p>
    <w:p w:rsidR="003D7795" w:rsidRPr="00B8053E" w:rsidRDefault="003D7795" w:rsidP="003D7795">
      <w:pPr>
        <w:tabs>
          <w:tab w:val="left" w:pos="0"/>
        </w:tabs>
        <w:jc w:val="both"/>
        <w:rPr>
          <w:i/>
          <w:szCs w:val="24"/>
        </w:rPr>
      </w:pPr>
      <w:r w:rsidRPr="00B8053E">
        <w:rPr>
          <w:i/>
          <w:szCs w:val="24"/>
        </w:rPr>
        <w:t>A rendelet elfogadásához minősített többségű szavazati arány szükséges.</w:t>
      </w:r>
    </w:p>
    <w:p w:rsidR="003D7795" w:rsidRPr="006E49C4" w:rsidRDefault="003D7795" w:rsidP="003D7795">
      <w:pPr>
        <w:tabs>
          <w:tab w:val="left" w:pos="0"/>
        </w:tabs>
        <w:jc w:val="both"/>
        <w:rPr>
          <w:sz w:val="16"/>
          <w:szCs w:val="16"/>
        </w:rPr>
      </w:pPr>
    </w:p>
    <w:p w:rsidR="003D7795" w:rsidRPr="00B8053E" w:rsidRDefault="003D7795" w:rsidP="003D779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Budapest, 2015. </w:t>
      </w:r>
      <w:r w:rsidR="007F4492">
        <w:rPr>
          <w:szCs w:val="24"/>
        </w:rPr>
        <w:t>július 13</w:t>
      </w:r>
      <w:bookmarkStart w:id="0" w:name="_GoBack"/>
      <w:bookmarkEnd w:id="0"/>
      <w:r>
        <w:rPr>
          <w:szCs w:val="24"/>
        </w:rPr>
        <w:t>.</w:t>
      </w:r>
    </w:p>
    <w:p w:rsidR="003D7795" w:rsidRPr="006E49C4" w:rsidRDefault="003D7795" w:rsidP="003D7795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16"/>
          <w:szCs w:val="16"/>
        </w:rPr>
      </w:pPr>
    </w:p>
    <w:p w:rsidR="003D7795" w:rsidRPr="00B8053E" w:rsidRDefault="003D7795" w:rsidP="003D7795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8053E">
        <w:rPr>
          <w:rFonts w:ascii="Times New Roman" w:hAnsi="Times New Roman"/>
          <w:b/>
          <w:sz w:val="24"/>
          <w:szCs w:val="24"/>
        </w:rPr>
        <w:t>Dr. Láng Zsolt</w:t>
      </w:r>
    </w:p>
    <w:p w:rsidR="003D7795" w:rsidRPr="00B8053E" w:rsidRDefault="003D7795" w:rsidP="003D7795">
      <w:pPr>
        <w:pStyle w:val="Szvegtrzs"/>
        <w:tabs>
          <w:tab w:val="left" w:pos="9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053E">
        <w:rPr>
          <w:rFonts w:ascii="Times New Roman" w:hAnsi="Times New Roman"/>
          <w:sz w:val="24"/>
          <w:szCs w:val="24"/>
        </w:rPr>
        <w:tab/>
        <w:t xml:space="preserve">   </w:t>
      </w:r>
      <w:r w:rsidRPr="00B8053E">
        <w:rPr>
          <w:rFonts w:ascii="Times New Roman" w:hAnsi="Times New Roman"/>
          <w:sz w:val="24"/>
          <w:szCs w:val="24"/>
        </w:rPr>
        <w:tab/>
      </w:r>
      <w:r w:rsidRPr="00B8053E">
        <w:rPr>
          <w:rFonts w:ascii="Times New Roman" w:hAnsi="Times New Roman"/>
          <w:sz w:val="24"/>
          <w:szCs w:val="24"/>
        </w:rPr>
        <w:tab/>
      </w:r>
      <w:r w:rsidRPr="00B8053E">
        <w:rPr>
          <w:rFonts w:ascii="Times New Roman" w:hAnsi="Times New Roman"/>
          <w:sz w:val="24"/>
          <w:szCs w:val="24"/>
        </w:rPr>
        <w:tab/>
      </w:r>
      <w:r w:rsidRPr="00B8053E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B8053E">
        <w:rPr>
          <w:rFonts w:ascii="Times New Roman" w:hAnsi="Times New Roman"/>
          <w:sz w:val="24"/>
          <w:szCs w:val="24"/>
        </w:rPr>
        <w:tab/>
      </w:r>
      <w:r w:rsidRPr="00B8053E">
        <w:rPr>
          <w:rFonts w:ascii="Times New Roman" w:hAnsi="Times New Roman"/>
          <w:sz w:val="24"/>
          <w:szCs w:val="24"/>
        </w:rPr>
        <w:tab/>
        <w:t xml:space="preserve">              polgármester</w:t>
      </w:r>
    </w:p>
    <w:p w:rsidR="003D7795" w:rsidRPr="00B8053E" w:rsidRDefault="003D7795" w:rsidP="003D7795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53E">
        <w:rPr>
          <w:rFonts w:ascii="Times New Roman" w:hAnsi="Times New Roman"/>
          <w:b/>
          <w:sz w:val="24"/>
          <w:szCs w:val="24"/>
        </w:rPr>
        <w:lastRenderedPageBreak/>
        <w:t>Budapest Főváros II. Kerületi Önkormányzat</w:t>
      </w:r>
      <w:r w:rsidRPr="00B8053E">
        <w:rPr>
          <w:rFonts w:ascii="Times New Roman" w:hAnsi="Times New Roman"/>
          <w:sz w:val="24"/>
          <w:szCs w:val="24"/>
        </w:rPr>
        <w:t xml:space="preserve"> </w:t>
      </w:r>
      <w:r w:rsidRPr="00B8053E">
        <w:rPr>
          <w:rFonts w:ascii="Times New Roman" w:hAnsi="Times New Roman"/>
          <w:b/>
          <w:sz w:val="24"/>
          <w:szCs w:val="24"/>
        </w:rPr>
        <w:t>Képviselő-testületének …./2015.(……)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</w:t>
      </w:r>
    </w:p>
    <w:p w:rsidR="003D7795" w:rsidRPr="00B8053E" w:rsidRDefault="003D7795" w:rsidP="003D7795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53E">
        <w:rPr>
          <w:rFonts w:ascii="Times New Roman" w:hAnsi="Times New Roman"/>
          <w:b/>
          <w:sz w:val="24"/>
          <w:szCs w:val="24"/>
        </w:rPr>
        <w:t>34/2004.(X.13.) önkormányzati rendeletének módosításáról</w:t>
      </w:r>
    </w:p>
    <w:p w:rsidR="003D7795" w:rsidRDefault="003D7795" w:rsidP="003D7795">
      <w:pPr>
        <w:rPr>
          <w:szCs w:val="24"/>
        </w:rPr>
      </w:pPr>
    </w:p>
    <w:p w:rsidR="003D7795" w:rsidRDefault="003D7795" w:rsidP="003D7795">
      <w:pPr>
        <w:rPr>
          <w:szCs w:val="24"/>
        </w:rPr>
      </w:pPr>
    </w:p>
    <w:p w:rsidR="003D7795" w:rsidRPr="00B8053E" w:rsidRDefault="003D7795" w:rsidP="003D7795">
      <w:pPr>
        <w:rPr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3D7795" w:rsidRPr="00B8053E" w:rsidTr="00C4577E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95" w:rsidRPr="00B8053E" w:rsidRDefault="003D7795" w:rsidP="00C4577E">
            <w:pPr>
              <w:pStyle w:val="Cmsor3"/>
              <w:spacing w:line="256" w:lineRule="auto"/>
              <w:rPr>
                <w:sz w:val="24"/>
                <w:szCs w:val="24"/>
              </w:rPr>
            </w:pPr>
            <w:r w:rsidRPr="00B8053E">
              <w:rPr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95" w:rsidRPr="00B8053E" w:rsidRDefault="003D7795" w:rsidP="00C4577E">
            <w:pPr>
              <w:pStyle w:val="Cmsor2"/>
              <w:spacing w:line="256" w:lineRule="auto"/>
              <w:rPr>
                <w:szCs w:val="24"/>
              </w:rPr>
            </w:pPr>
            <w:r w:rsidRPr="00B8053E">
              <w:rPr>
                <w:szCs w:val="24"/>
              </w:rPr>
              <w:t>Javasolt módosítás</w:t>
            </w:r>
          </w:p>
        </w:tc>
      </w:tr>
      <w:tr w:rsidR="003D7795" w:rsidRPr="00B8053E" w:rsidTr="00C4577E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95" w:rsidRDefault="003D7795" w:rsidP="00C4577E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3D7795" w:rsidRPr="00013CE0" w:rsidRDefault="003D7795" w:rsidP="00C4577E">
            <w:pPr>
              <w:jc w:val="both"/>
              <w:rPr>
                <w:snapToGrid w:val="0"/>
                <w:lang w:val="de-DE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95" w:rsidRPr="00670341" w:rsidRDefault="003D7795" w:rsidP="00670341">
            <w:pPr>
              <w:jc w:val="center"/>
              <w:rPr>
                <w:b/>
                <w:snapToGrid w:val="0"/>
                <w:lang w:val="de-DE"/>
              </w:rPr>
            </w:pPr>
            <w:r w:rsidRPr="00670341">
              <w:rPr>
                <w:b/>
                <w:snapToGrid w:val="0"/>
                <w:lang w:val="de-DE"/>
              </w:rPr>
              <w:t>1. §</w:t>
            </w:r>
          </w:p>
          <w:p w:rsidR="003D7795" w:rsidRPr="00670341" w:rsidRDefault="003D7795" w:rsidP="00670341">
            <w:pPr>
              <w:jc w:val="both"/>
              <w:rPr>
                <w:snapToGrid w:val="0"/>
                <w:lang w:val="de-DE"/>
              </w:rPr>
            </w:pPr>
          </w:p>
          <w:p w:rsidR="003D7795" w:rsidRPr="00670341" w:rsidRDefault="003D7795" w:rsidP="00670341">
            <w:pPr>
              <w:jc w:val="both"/>
              <w:rPr>
                <w:snapToGrid w:val="0"/>
                <w:lang w:val="de-DE"/>
              </w:rPr>
            </w:pPr>
            <w:r w:rsidRPr="00670341">
              <w:rPr>
                <w:snapToGrid w:val="0"/>
                <w:lang w:val="de-DE"/>
              </w:rPr>
      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(a továbbiakban: </w:t>
            </w:r>
            <w:r w:rsidRPr="003606BE">
              <w:rPr>
                <w:b/>
                <w:snapToGrid w:val="0"/>
                <w:lang w:val="de-DE"/>
              </w:rPr>
              <w:t>R.</w:t>
            </w:r>
            <w:r w:rsidRPr="00670341">
              <w:rPr>
                <w:snapToGrid w:val="0"/>
                <w:lang w:val="de-DE"/>
              </w:rPr>
              <w:t xml:space="preserve">) </w:t>
            </w:r>
            <w:r w:rsidR="00E9768A" w:rsidRPr="00670341">
              <w:rPr>
                <w:snapToGrid w:val="0"/>
                <w:lang w:val="de-DE"/>
              </w:rPr>
              <w:t>az alábbi 9/A. §-sal egészül ki</w:t>
            </w:r>
            <w:r w:rsidRPr="00670341">
              <w:rPr>
                <w:snapToGrid w:val="0"/>
                <w:lang w:val="de-DE"/>
              </w:rPr>
              <w:t>:</w:t>
            </w:r>
          </w:p>
          <w:p w:rsidR="003D7795" w:rsidRDefault="003D7795" w:rsidP="00670341">
            <w:pPr>
              <w:jc w:val="both"/>
              <w:rPr>
                <w:snapToGrid w:val="0"/>
                <w:lang w:val="de-DE"/>
              </w:rPr>
            </w:pPr>
          </w:p>
          <w:p w:rsidR="003D7795" w:rsidRPr="003D590C" w:rsidRDefault="003D590C" w:rsidP="00B00166">
            <w:pPr>
              <w:jc w:val="both"/>
              <w:rPr>
                <w:snapToGrid w:val="0"/>
              </w:rPr>
            </w:pPr>
            <w:r w:rsidRPr="00670341">
              <w:rPr>
                <w:bCs/>
                <w:snapToGrid w:val="0"/>
                <w:lang w:val="de-DE"/>
              </w:rPr>
              <w:t xml:space="preserve">Az állam által fenntartott és az Önkormányzat </w:t>
            </w:r>
            <w:r>
              <w:rPr>
                <w:bCs/>
                <w:snapToGrid w:val="0"/>
                <w:lang w:val="de-DE"/>
              </w:rPr>
              <w:t>által működtetett</w:t>
            </w:r>
            <w:r w:rsidRPr="00670341">
              <w:rPr>
                <w:bCs/>
                <w:snapToGrid w:val="0"/>
                <w:lang w:val="de-DE"/>
              </w:rPr>
              <w:t xml:space="preserve"> köznevelési intézmények elhelyezését, szakmai feladatellátását biztosító ingatlan, ingatlanrész bérbeadás útján történő hasznosítására </w:t>
            </w:r>
            <w:r w:rsidR="00B00166" w:rsidRPr="00670341">
              <w:rPr>
                <w:bCs/>
                <w:snapToGrid w:val="0"/>
                <w:lang w:val="de-DE"/>
              </w:rPr>
              <w:t>egy</w:t>
            </w:r>
            <w:r w:rsidR="00B00166">
              <w:rPr>
                <w:bCs/>
                <w:snapToGrid w:val="0"/>
                <w:lang w:val="de-DE"/>
              </w:rPr>
              <w:t xml:space="preserve"> évet meg nem haladó időtartamra </w:t>
            </w:r>
            <w:r w:rsidRPr="00670341">
              <w:rPr>
                <w:bCs/>
                <w:snapToGrid w:val="0"/>
                <w:lang w:val="de-DE"/>
              </w:rPr>
              <w:t>a polgármester, egy évet meghaladó, határozott vagy ha</w:t>
            </w:r>
            <w:r>
              <w:rPr>
                <w:bCs/>
                <w:snapToGrid w:val="0"/>
                <w:lang w:val="de-DE"/>
              </w:rPr>
              <w:t>tározatlan id</w:t>
            </w:r>
            <w:r w:rsidR="00B00166">
              <w:rPr>
                <w:bCs/>
                <w:snapToGrid w:val="0"/>
                <w:lang w:val="de-DE"/>
              </w:rPr>
              <w:t>őtartamra</w:t>
            </w:r>
            <w:r>
              <w:rPr>
                <w:bCs/>
                <w:snapToGrid w:val="0"/>
                <w:lang w:val="de-DE"/>
              </w:rPr>
              <w:t xml:space="preserve"> a GTB jogosult.</w:t>
            </w:r>
          </w:p>
        </w:tc>
      </w:tr>
      <w:tr w:rsidR="003D7795" w:rsidRPr="00B8053E" w:rsidTr="00C4577E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95" w:rsidRPr="00B8053E" w:rsidRDefault="003D7795" w:rsidP="00C4577E">
            <w:pPr>
              <w:pStyle w:val="NormlWeb"/>
              <w:spacing w:before="0" w:beforeAutospacing="0" w:after="0" w:afterAutospacing="0" w:line="255" w:lineRule="atLeast"/>
              <w:jc w:val="both"/>
              <w:rPr>
                <w:color w:val="000000"/>
              </w:rPr>
            </w:pPr>
            <w:r w:rsidRPr="00B8053E">
              <w:rPr>
                <w:snapToGrid w:val="0"/>
                <w:lang w:eastAsia="en-US"/>
              </w:rPr>
              <w:t>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95" w:rsidRPr="00B8053E" w:rsidRDefault="003D7795" w:rsidP="00C4577E">
            <w:pPr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B8053E">
              <w:rPr>
                <w:b/>
                <w:szCs w:val="24"/>
              </w:rPr>
              <w:t>. §</w:t>
            </w:r>
          </w:p>
          <w:p w:rsidR="003D7795" w:rsidRPr="00B8053E" w:rsidRDefault="003D7795" w:rsidP="00C4577E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3D7795" w:rsidRPr="00E9768A" w:rsidRDefault="00E9768A" w:rsidP="00123DAE">
            <w:pPr>
              <w:pStyle w:val="NormlWeb"/>
              <w:spacing w:before="0" w:beforeAutospacing="0" w:after="0" w:afterAutospacing="0" w:line="255" w:lineRule="atLeast"/>
              <w:jc w:val="both"/>
            </w:pPr>
            <w:r w:rsidRPr="00B8053E">
              <w:t xml:space="preserve">E rendelet 2015. </w:t>
            </w:r>
            <w:r w:rsidR="00123DAE">
              <w:t>augusztus 1.</w:t>
            </w:r>
            <w:r>
              <w:t xml:space="preserve"> napján lép hatályba, rendelkezéseit a folyamatban lévő ügyekben is alkalmazni kell.</w:t>
            </w:r>
          </w:p>
        </w:tc>
      </w:tr>
    </w:tbl>
    <w:p w:rsidR="003D7795" w:rsidRPr="00B8053E" w:rsidRDefault="003D7795" w:rsidP="003D7795">
      <w:pPr>
        <w:rPr>
          <w:rFonts w:eastAsia="Times New Roman"/>
          <w:szCs w:val="24"/>
          <w:lang w:eastAsia="hu-HU"/>
        </w:rPr>
      </w:pPr>
    </w:p>
    <w:p w:rsidR="003D7795" w:rsidRPr="00B8053E" w:rsidRDefault="003D7795" w:rsidP="003D7795">
      <w:pPr>
        <w:widowControl/>
        <w:suppressAutoHyphens w:val="0"/>
        <w:spacing w:after="160" w:line="259" w:lineRule="auto"/>
        <w:rPr>
          <w:rFonts w:eastAsia="Times New Roman"/>
          <w:szCs w:val="24"/>
          <w:lang w:eastAsia="hu-HU"/>
        </w:rPr>
      </w:pPr>
      <w:r w:rsidRPr="00B8053E">
        <w:rPr>
          <w:rFonts w:eastAsia="Times New Roman"/>
          <w:szCs w:val="24"/>
          <w:lang w:eastAsia="hu-HU"/>
        </w:rPr>
        <w:br w:type="page"/>
      </w:r>
    </w:p>
    <w:p w:rsidR="003D7795" w:rsidRPr="00B8053E" w:rsidRDefault="003D7795" w:rsidP="003D7795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53E">
        <w:rPr>
          <w:rFonts w:ascii="Times New Roman" w:hAnsi="Times New Roman"/>
          <w:b/>
          <w:sz w:val="24"/>
          <w:szCs w:val="24"/>
        </w:rPr>
        <w:lastRenderedPageBreak/>
        <w:t xml:space="preserve">Budapest Főváros II. Kerületi Önkormányzat </w:t>
      </w:r>
      <w:r w:rsidR="00670341" w:rsidRPr="00B8053E">
        <w:rPr>
          <w:rFonts w:ascii="Times New Roman" w:hAnsi="Times New Roman"/>
          <w:b/>
          <w:sz w:val="24"/>
          <w:szCs w:val="24"/>
        </w:rPr>
        <w:t>Képviselő-testületének…</w:t>
      </w:r>
      <w:r w:rsidRPr="00B8053E">
        <w:rPr>
          <w:rFonts w:ascii="Times New Roman" w:hAnsi="Times New Roman"/>
          <w:b/>
          <w:sz w:val="24"/>
          <w:szCs w:val="24"/>
        </w:rPr>
        <w:t>/2015.(</w:t>
      </w:r>
      <w:r w:rsidR="003D590C" w:rsidRPr="00B8053E">
        <w:rPr>
          <w:rFonts w:ascii="Times New Roman" w:hAnsi="Times New Roman"/>
          <w:b/>
          <w:sz w:val="24"/>
          <w:szCs w:val="24"/>
        </w:rPr>
        <w:t>…</w:t>
      </w:r>
      <w:r w:rsidRPr="00B8053E">
        <w:rPr>
          <w:rFonts w:ascii="Times New Roman" w:hAnsi="Times New Roman"/>
          <w:b/>
          <w:sz w:val="24"/>
          <w:szCs w:val="24"/>
        </w:rPr>
        <w:t>) önkormányzati rendelete az Önkormányzat vagyonáról és a vagyontárgyak feletti tulajdonosi jog gyakorlásáról, továbbá az önkormányzat tulajdonában lévő lakások és helyiségek elidegenítésének szabályairól, bérbeadásának feltételeiről szóló</w:t>
      </w:r>
    </w:p>
    <w:p w:rsidR="003D7795" w:rsidRPr="00B8053E" w:rsidRDefault="003D7795" w:rsidP="003D7795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53E">
        <w:rPr>
          <w:rFonts w:ascii="Times New Roman" w:hAnsi="Times New Roman"/>
          <w:b/>
          <w:sz w:val="24"/>
          <w:szCs w:val="24"/>
        </w:rPr>
        <w:t>34/2004.(X.13.) önkormányzati rendeletének módosításáról</w:t>
      </w:r>
    </w:p>
    <w:p w:rsidR="003D7795" w:rsidRPr="00B8053E" w:rsidRDefault="003D7795" w:rsidP="003D7795">
      <w:pPr>
        <w:rPr>
          <w:szCs w:val="24"/>
        </w:rPr>
      </w:pPr>
    </w:p>
    <w:p w:rsidR="003D7795" w:rsidRPr="00B8053E" w:rsidRDefault="003D7795" w:rsidP="003D7795">
      <w:pPr>
        <w:rPr>
          <w:szCs w:val="24"/>
        </w:rPr>
      </w:pPr>
    </w:p>
    <w:p w:rsidR="003D7795" w:rsidRPr="00B8053E" w:rsidRDefault="003D7795" w:rsidP="003D7795">
      <w:pPr>
        <w:jc w:val="both"/>
        <w:rPr>
          <w:snapToGrid w:val="0"/>
          <w:szCs w:val="24"/>
        </w:rPr>
      </w:pPr>
      <w:r w:rsidRPr="00B8053E">
        <w:rPr>
          <w:szCs w:val="24"/>
        </w:rPr>
        <w:t>A Budapest Főváros II. Kerületi Önkormányzat Képviselő-testülete a Magyarország Alaptörvénye 32. cikk (1) bekezdés a) pontjában, Magyarország helyi önkormányzatairól szóló 2011. évi CLXXXIX. törvény 42. § 1. pontja, illetőleg a lakások és helyiségek bérletére, valamint az elidegenítésükre vonatkozó egyes szabályokról szóló 1993. évi LXXVIII. törvény 3. §, 36. § (2) bekezdésében, és 2. sz. mellékletében foglalt felhatalmazások alapján, figyelemmel a nemzeti vagyonról szóló 2011. évi CXCVI. törvény 5. §, 7. §, 9. §, 11. § és 18. §-ban foglalt felhatalmazásokra, valamint az információs önrendelkezési jogról és az információszabadságról szóló 2011. évi CXII. törvény 32-36. §-ai, és az 1. melléklet III. Gazdálkodási adatok 4. pontjában előírtakra a következő rendeletet alkotja.</w:t>
      </w:r>
    </w:p>
    <w:p w:rsidR="003D7795" w:rsidRDefault="003D7795" w:rsidP="003D7795">
      <w:pPr>
        <w:pStyle w:val="Szvegtrzs"/>
        <w:jc w:val="both"/>
        <w:rPr>
          <w:rFonts w:ascii="Times New Roman" w:hAnsi="Times New Roman"/>
          <w:sz w:val="24"/>
          <w:szCs w:val="24"/>
        </w:rPr>
      </w:pPr>
    </w:p>
    <w:p w:rsidR="003D590C" w:rsidRPr="00B8053E" w:rsidRDefault="003D590C" w:rsidP="003D7795">
      <w:pPr>
        <w:pStyle w:val="Szvegtrzs"/>
        <w:jc w:val="both"/>
        <w:rPr>
          <w:rFonts w:ascii="Times New Roman" w:hAnsi="Times New Roman"/>
          <w:sz w:val="24"/>
          <w:szCs w:val="24"/>
        </w:rPr>
      </w:pPr>
    </w:p>
    <w:p w:rsidR="003D7795" w:rsidRPr="00B8053E" w:rsidRDefault="003D7795" w:rsidP="003D7795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B8053E">
        <w:rPr>
          <w:rFonts w:ascii="Times New Roman" w:hAnsi="Times New Roman"/>
          <w:b/>
          <w:sz w:val="24"/>
          <w:szCs w:val="24"/>
        </w:rPr>
        <w:t>1. §</w:t>
      </w:r>
    </w:p>
    <w:p w:rsidR="003D7795" w:rsidRPr="00B8053E" w:rsidRDefault="003D7795" w:rsidP="003D7795">
      <w:pPr>
        <w:pStyle w:val="Szvegtrzs"/>
        <w:jc w:val="both"/>
        <w:rPr>
          <w:rFonts w:ascii="Times New Roman" w:hAnsi="Times New Roman"/>
          <w:sz w:val="24"/>
          <w:szCs w:val="24"/>
        </w:rPr>
      </w:pPr>
    </w:p>
    <w:p w:rsidR="00670341" w:rsidRPr="00670341" w:rsidRDefault="003D7795" w:rsidP="00670341">
      <w:pPr>
        <w:jc w:val="both"/>
        <w:rPr>
          <w:szCs w:val="24"/>
        </w:rPr>
      </w:pPr>
      <w:r w:rsidRPr="00B8053E">
        <w:rPr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(a továbbiakban: </w:t>
      </w:r>
      <w:r w:rsidRPr="00B8053E">
        <w:rPr>
          <w:b/>
          <w:bCs/>
          <w:szCs w:val="24"/>
        </w:rPr>
        <w:t>R.</w:t>
      </w:r>
      <w:r w:rsidRPr="00B8053E">
        <w:rPr>
          <w:szCs w:val="24"/>
        </w:rPr>
        <w:t xml:space="preserve">) </w:t>
      </w:r>
      <w:r>
        <w:rPr>
          <w:szCs w:val="24"/>
        </w:rPr>
        <w:t>4</w:t>
      </w:r>
      <w:r w:rsidRPr="00B8053E">
        <w:rPr>
          <w:szCs w:val="24"/>
        </w:rPr>
        <w:t>. § (</w:t>
      </w:r>
      <w:r>
        <w:rPr>
          <w:szCs w:val="24"/>
        </w:rPr>
        <w:t>1</w:t>
      </w:r>
      <w:r w:rsidRPr="00B8053E">
        <w:rPr>
          <w:szCs w:val="24"/>
        </w:rPr>
        <w:t>) bekezdés</w:t>
      </w:r>
      <w:r>
        <w:rPr>
          <w:szCs w:val="24"/>
        </w:rPr>
        <w:t xml:space="preserve">e </w:t>
      </w:r>
      <w:r w:rsidRPr="00B8053E">
        <w:rPr>
          <w:szCs w:val="24"/>
        </w:rPr>
        <w:t>he</w:t>
      </w:r>
      <w:r w:rsidR="00670341">
        <w:rPr>
          <w:szCs w:val="24"/>
        </w:rPr>
        <w:t xml:space="preserve">lyébe </w:t>
      </w:r>
      <w:r w:rsidR="00670341" w:rsidRPr="00670341">
        <w:rPr>
          <w:snapToGrid w:val="0"/>
          <w:lang w:val="de-DE"/>
        </w:rPr>
        <w:t>az alábbi 9/A. §-sal egészül ki:</w:t>
      </w:r>
    </w:p>
    <w:p w:rsidR="00670341" w:rsidRDefault="00670341" w:rsidP="00670341">
      <w:pPr>
        <w:jc w:val="both"/>
        <w:rPr>
          <w:snapToGrid w:val="0"/>
          <w:lang w:val="de-DE"/>
        </w:rPr>
      </w:pPr>
    </w:p>
    <w:p w:rsidR="00670341" w:rsidRDefault="00B00166" w:rsidP="00670341">
      <w:pPr>
        <w:jc w:val="both"/>
        <w:rPr>
          <w:bCs/>
          <w:snapToGrid w:val="0"/>
          <w:lang w:val="de-DE"/>
        </w:rPr>
      </w:pPr>
      <w:r w:rsidRPr="00670341">
        <w:rPr>
          <w:bCs/>
          <w:snapToGrid w:val="0"/>
          <w:lang w:val="de-DE"/>
        </w:rPr>
        <w:t xml:space="preserve">Az állam által fenntartott és az Önkormányzat </w:t>
      </w:r>
      <w:r>
        <w:rPr>
          <w:bCs/>
          <w:snapToGrid w:val="0"/>
          <w:lang w:val="de-DE"/>
        </w:rPr>
        <w:t>által működtetett</w:t>
      </w:r>
      <w:r w:rsidRPr="00670341">
        <w:rPr>
          <w:bCs/>
          <w:snapToGrid w:val="0"/>
          <w:lang w:val="de-DE"/>
        </w:rPr>
        <w:t xml:space="preserve"> köznevelési intézmények elhelyezését, szakmai feladatellátását biztosító ingatlan, ingatlanrész bérbeadás útján történő hasznosítására egy</w:t>
      </w:r>
      <w:r>
        <w:rPr>
          <w:bCs/>
          <w:snapToGrid w:val="0"/>
          <w:lang w:val="de-DE"/>
        </w:rPr>
        <w:t xml:space="preserve"> évet meg nem haladó időtartamra </w:t>
      </w:r>
      <w:r w:rsidRPr="00670341">
        <w:rPr>
          <w:bCs/>
          <w:snapToGrid w:val="0"/>
          <w:lang w:val="de-DE"/>
        </w:rPr>
        <w:t>a polgármester, egy évet meghaladó, határozott vagy ha</w:t>
      </w:r>
      <w:r>
        <w:rPr>
          <w:bCs/>
          <w:snapToGrid w:val="0"/>
          <w:lang w:val="de-DE"/>
        </w:rPr>
        <w:t>tározatlan időtartamra a GTB jogosult.</w:t>
      </w:r>
    </w:p>
    <w:p w:rsidR="00080BA5" w:rsidRDefault="00080BA5" w:rsidP="00670341">
      <w:pPr>
        <w:jc w:val="both"/>
        <w:rPr>
          <w:snapToGrid w:val="0"/>
        </w:rPr>
      </w:pPr>
    </w:p>
    <w:p w:rsidR="003D7795" w:rsidRPr="00C96257" w:rsidRDefault="003D7795" w:rsidP="003D7795">
      <w:pPr>
        <w:jc w:val="center"/>
        <w:rPr>
          <w:b/>
          <w:szCs w:val="24"/>
        </w:rPr>
      </w:pPr>
      <w:r>
        <w:rPr>
          <w:b/>
          <w:szCs w:val="24"/>
        </w:rPr>
        <w:t>2. §</w:t>
      </w:r>
    </w:p>
    <w:p w:rsidR="003D7795" w:rsidRPr="00B8053E" w:rsidRDefault="003D7795" w:rsidP="003D7795">
      <w:pPr>
        <w:rPr>
          <w:bCs/>
          <w:szCs w:val="24"/>
        </w:rPr>
      </w:pPr>
    </w:p>
    <w:p w:rsidR="003D7795" w:rsidRPr="00B8053E" w:rsidRDefault="003D7795" w:rsidP="003D7795">
      <w:pPr>
        <w:jc w:val="both"/>
        <w:rPr>
          <w:szCs w:val="24"/>
        </w:rPr>
      </w:pPr>
      <w:r w:rsidRPr="00B8053E">
        <w:rPr>
          <w:szCs w:val="24"/>
        </w:rPr>
        <w:t xml:space="preserve">E rendelet 2015. </w:t>
      </w:r>
      <w:r w:rsidR="00123DAE">
        <w:rPr>
          <w:szCs w:val="24"/>
        </w:rPr>
        <w:t>augusztus 1</w:t>
      </w:r>
      <w:r>
        <w:rPr>
          <w:szCs w:val="24"/>
        </w:rPr>
        <w:t>. napján lép hatályba, rendelkezéseit a folyamatban lévő ügyekben is alkalmazni kell.</w:t>
      </w:r>
    </w:p>
    <w:p w:rsidR="003D7795" w:rsidRPr="00B8053E" w:rsidRDefault="003D7795" w:rsidP="003D7795">
      <w:pPr>
        <w:rPr>
          <w:szCs w:val="24"/>
        </w:rPr>
      </w:pPr>
    </w:p>
    <w:p w:rsidR="003D7795" w:rsidRPr="00B8053E" w:rsidRDefault="003D7795" w:rsidP="003D7795">
      <w:pPr>
        <w:rPr>
          <w:szCs w:val="24"/>
        </w:rPr>
      </w:pPr>
    </w:p>
    <w:p w:rsidR="003D7795" w:rsidRPr="00B8053E" w:rsidRDefault="003D7795" w:rsidP="003D7795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3D7795" w:rsidRPr="00B8053E" w:rsidTr="00C4577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95" w:rsidRPr="00B8053E" w:rsidRDefault="003D7795" w:rsidP="00C4577E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B8053E">
              <w:rPr>
                <w:b/>
                <w:bCs/>
                <w:szCs w:val="24"/>
              </w:rPr>
              <w:t>Dr. Láng Zsolt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95" w:rsidRPr="00B8053E" w:rsidRDefault="003D7795" w:rsidP="00C4577E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B8053E">
              <w:rPr>
                <w:b/>
                <w:bCs/>
                <w:szCs w:val="24"/>
              </w:rPr>
              <w:t>dr. Szalai Tibor</w:t>
            </w:r>
          </w:p>
        </w:tc>
      </w:tr>
      <w:tr w:rsidR="003D7795" w:rsidRPr="00B8053E" w:rsidTr="00C4577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95" w:rsidRPr="00B8053E" w:rsidRDefault="003D7795" w:rsidP="00C4577E">
            <w:pPr>
              <w:spacing w:line="256" w:lineRule="auto"/>
              <w:jc w:val="center"/>
              <w:rPr>
                <w:szCs w:val="24"/>
              </w:rPr>
            </w:pPr>
            <w:r w:rsidRPr="00B8053E">
              <w:rPr>
                <w:szCs w:val="24"/>
              </w:rPr>
              <w:t>polgármester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95" w:rsidRPr="00B8053E" w:rsidRDefault="003D7795" w:rsidP="00C4577E">
            <w:pPr>
              <w:spacing w:line="256" w:lineRule="auto"/>
              <w:jc w:val="center"/>
              <w:rPr>
                <w:szCs w:val="24"/>
              </w:rPr>
            </w:pPr>
            <w:r w:rsidRPr="00B8053E">
              <w:rPr>
                <w:szCs w:val="24"/>
              </w:rPr>
              <w:t>jegyző</w:t>
            </w:r>
          </w:p>
        </w:tc>
      </w:tr>
    </w:tbl>
    <w:p w:rsidR="003D7795" w:rsidRPr="00B8053E" w:rsidRDefault="003D7795" w:rsidP="003D7795">
      <w:pPr>
        <w:pStyle w:val="Cmsor2"/>
        <w:rPr>
          <w:bCs/>
          <w:szCs w:val="24"/>
        </w:rPr>
      </w:pPr>
    </w:p>
    <w:p w:rsidR="003D7795" w:rsidRPr="00B8053E" w:rsidRDefault="003D7795" w:rsidP="003D7795">
      <w:pPr>
        <w:pStyle w:val="Cmsor2"/>
        <w:rPr>
          <w:bCs/>
          <w:szCs w:val="24"/>
        </w:rPr>
      </w:pPr>
      <w:r w:rsidRPr="00B8053E">
        <w:rPr>
          <w:b w:val="0"/>
          <w:bCs/>
          <w:szCs w:val="24"/>
        </w:rPr>
        <w:br w:type="page"/>
      </w:r>
      <w:r w:rsidRPr="00B8053E">
        <w:rPr>
          <w:bCs/>
          <w:szCs w:val="24"/>
        </w:rPr>
        <w:lastRenderedPageBreak/>
        <w:t>ÁLTALÁNOS INDOKOLÁS</w:t>
      </w:r>
    </w:p>
    <w:p w:rsidR="003D7795" w:rsidRDefault="003D7795" w:rsidP="003D7795">
      <w:pPr>
        <w:tabs>
          <w:tab w:val="left" w:pos="0"/>
        </w:tabs>
        <w:rPr>
          <w:szCs w:val="24"/>
        </w:rPr>
      </w:pPr>
    </w:p>
    <w:p w:rsidR="00B00166" w:rsidRPr="00B8053E" w:rsidRDefault="00B00166" w:rsidP="003D7795">
      <w:pPr>
        <w:tabs>
          <w:tab w:val="left" w:pos="0"/>
        </w:tabs>
        <w:rPr>
          <w:szCs w:val="24"/>
        </w:rPr>
      </w:pPr>
    </w:p>
    <w:p w:rsidR="003D590C" w:rsidRDefault="003D7795" w:rsidP="003D7795">
      <w:pPr>
        <w:tabs>
          <w:tab w:val="left" w:pos="0"/>
        </w:tabs>
        <w:jc w:val="both"/>
        <w:rPr>
          <w:bCs/>
          <w:snapToGrid w:val="0"/>
          <w:lang w:val="de-DE"/>
        </w:rPr>
      </w:pPr>
      <w:r w:rsidRPr="00B8053E">
        <w:rPr>
          <w:szCs w:val="24"/>
        </w:rPr>
        <w:t xml:space="preserve">Budapest Főváros II. Kerületi Önkormányzat Képviselő-testülete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rendeletének (továbbiakban: </w:t>
      </w:r>
      <w:r w:rsidRPr="00B8053E">
        <w:rPr>
          <w:b/>
          <w:bCs/>
          <w:szCs w:val="24"/>
        </w:rPr>
        <w:t>R.</w:t>
      </w:r>
      <w:r w:rsidRPr="00B8053E">
        <w:rPr>
          <w:szCs w:val="24"/>
        </w:rPr>
        <w:t xml:space="preserve">) módosítása vált szükségessé az </w:t>
      </w:r>
      <w:r w:rsidR="003D590C" w:rsidRPr="00670341">
        <w:rPr>
          <w:bCs/>
          <w:snapToGrid w:val="0"/>
          <w:lang w:val="de-DE"/>
        </w:rPr>
        <w:t xml:space="preserve">állam által fenntartott és az Önkormányzat </w:t>
      </w:r>
      <w:r w:rsidR="003D590C">
        <w:rPr>
          <w:bCs/>
          <w:snapToGrid w:val="0"/>
          <w:lang w:val="de-DE"/>
        </w:rPr>
        <w:t>által működtetett</w:t>
      </w:r>
      <w:r w:rsidR="003D590C" w:rsidRPr="00670341">
        <w:rPr>
          <w:bCs/>
          <w:snapToGrid w:val="0"/>
          <w:lang w:val="de-DE"/>
        </w:rPr>
        <w:t xml:space="preserve"> köznevelési intézmények elhelyezését, szakmai feladatellátását biztosító ingatlan, ingatlanrész </w:t>
      </w:r>
      <w:r w:rsidR="003D590C">
        <w:rPr>
          <w:bCs/>
          <w:snapToGrid w:val="0"/>
          <w:lang w:val="de-DE"/>
        </w:rPr>
        <w:t>tekintetében a bérbeadói jogkör szabályozása érdekében.</w:t>
      </w:r>
    </w:p>
    <w:p w:rsidR="003D7795" w:rsidRDefault="003D7795" w:rsidP="003D7795">
      <w:pPr>
        <w:rPr>
          <w:szCs w:val="24"/>
        </w:rPr>
      </w:pPr>
    </w:p>
    <w:p w:rsidR="00693C49" w:rsidRPr="00B8053E" w:rsidRDefault="00693C49" w:rsidP="003D7795">
      <w:pPr>
        <w:rPr>
          <w:szCs w:val="24"/>
        </w:rPr>
      </w:pPr>
    </w:p>
    <w:p w:rsidR="003D7795" w:rsidRPr="00B8053E" w:rsidRDefault="003D7795" w:rsidP="003D7795">
      <w:pPr>
        <w:pStyle w:val="Cmsor2"/>
        <w:rPr>
          <w:bCs/>
          <w:szCs w:val="24"/>
        </w:rPr>
      </w:pPr>
      <w:r w:rsidRPr="00B8053E">
        <w:rPr>
          <w:bCs/>
          <w:szCs w:val="24"/>
        </w:rPr>
        <w:t>RÉSZLETES INDOKOLÁS</w:t>
      </w:r>
    </w:p>
    <w:p w:rsidR="003D7795" w:rsidRDefault="003D7795" w:rsidP="003D7795">
      <w:pPr>
        <w:rPr>
          <w:szCs w:val="24"/>
        </w:rPr>
      </w:pPr>
    </w:p>
    <w:p w:rsidR="003D7795" w:rsidRPr="00B8053E" w:rsidRDefault="003D7795" w:rsidP="003D7795">
      <w:pPr>
        <w:pStyle w:val="Szvegtrzs"/>
        <w:tabs>
          <w:tab w:val="left" w:pos="940"/>
        </w:tabs>
        <w:spacing w:line="240" w:lineRule="auto"/>
        <w:jc w:val="center"/>
        <w:rPr>
          <w:rFonts w:ascii="Times New Roman" w:hAnsi="Times New Roman"/>
          <w:b/>
          <w:bCs w:val="0"/>
          <w:sz w:val="24"/>
          <w:szCs w:val="24"/>
        </w:rPr>
      </w:pPr>
      <w:r w:rsidRPr="00B8053E">
        <w:rPr>
          <w:rFonts w:ascii="Times New Roman" w:hAnsi="Times New Roman"/>
          <w:b/>
          <w:bCs w:val="0"/>
          <w:sz w:val="24"/>
          <w:szCs w:val="24"/>
        </w:rPr>
        <w:t>1. §-hoz:</w:t>
      </w:r>
    </w:p>
    <w:p w:rsidR="003D7795" w:rsidRDefault="003D7795" w:rsidP="003D7795">
      <w:pPr>
        <w:rPr>
          <w:szCs w:val="24"/>
        </w:rPr>
      </w:pPr>
    </w:p>
    <w:p w:rsidR="006E49C4" w:rsidRDefault="00670341" w:rsidP="006E49C4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A Klebelsberg In</w:t>
      </w:r>
      <w:r w:rsidR="006E49C4">
        <w:rPr>
          <w:szCs w:val="24"/>
        </w:rPr>
        <w:t xml:space="preserve">tézményfenntartó Központ </w:t>
      </w:r>
      <w:r w:rsidR="00B00166">
        <w:rPr>
          <w:szCs w:val="24"/>
        </w:rPr>
        <w:t xml:space="preserve">(továbbiakban: Központ) </w:t>
      </w:r>
      <w:r>
        <w:rPr>
          <w:szCs w:val="24"/>
        </w:rPr>
        <w:t xml:space="preserve">2013. január 1. napjától átvette a köznevelési feladatot ellátó intézményeket, gyakorolja az átvett intézmények felett a jogszabályban meghatározott fenntartói, irányítói jogokat. </w:t>
      </w:r>
      <w:r w:rsidR="00693C49">
        <w:rPr>
          <w:szCs w:val="24"/>
        </w:rPr>
        <w:t xml:space="preserve">A </w:t>
      </w:r>
      <w:r w:rsidR="006E49C4">
        <w:rPr>
          <w:szCs w:val="24"/>
        </w:rPr>
        <w:t xml:space="preserve">köznevelési feladatot ellátó egyes önkormányzati fenntartású intézmények állami fenntartásba vételéről szóló 2012. évi CLXXXVIII. törvény </w:t>
      </w:r>
      <w:r w:rsidR="00B00166">
        <w:rPr>
          <w:szCs w:val="24"/>
        </w:rPr>
        <w:t xml:space="preserve">(a továbbiakban: Törvény) </w:t>
      </w:r>
      <w:r w:rsidR="006E49C4">
        <w:rPr>
          <w:szCs w:val="24"/>
        </w:rPr>
        <w:t xml:space="preserve">8. § (1) bekezdése </w:t>
      </w:r>
      <w:r w:rsidR="00693C49">
        <w:rPr>
          <w:szCs w:val="24"/>
        </w:rPr>
        <w:t>alapján az Ö</w:t>
      </w:r>
      <w:r w:rsidR="006E49C4">
        <w:rPr>
          <w:szCs w:val="24"/>
        </w:rPr>
        <w:t>nkormányzat tulajdonában lévő, az intézmény feladatainak ellátását szolgáló ingatlan és ingó vagyon a Központ ingyenes használatába kerül</w:t>
      </w:r>
      <w:r w:rsidR="00B00166">
        <w:rPr>
          <w:szCs w:val="24"/>
        </w:rPr>
        <w:t>t. A Törvény 12. § (5) bekezdése alapján a Központ az ingyenes használat időtartama alatt lemondhat a vagyon vagy annak egy része használati jogáról. Az Önkormányzat és a Központ a köznevelési intézmények állami fenntartásba vételével összefüggő intézmény átadás-átvételről, a feladatellátáshoz kapcsolódó létszám átadásról, valamint a feladatellátáshoz kapcsolódó vagyonelemek, jogok és kötelezettségek megosztásáról 2012. december 14. napján megállapodást kötött, melynek IV. d) pontja alapján a Központ a használatába került ingatlanokat kizárólag szakmai feladatellátáshoz, illetve fenntartói feladatainak ellátásához szükséges mértékben használhatja, így a tanítási időn kívüli, valamint egyéb, a szakmai feladatellátáshoz kapcsolódó programok magvalósításán túli használatáról az Önkormányzat javára lemondott.</w:t>
      </w:r>
      <w:r w:rsidR="006E49C4">
        <w:rPr>
          <w:szCs w:val="24"/>
        </w:rPr>
        <w:t xml:space="preserve"> Az Önkormányzat és a Központ a feladatellátást szolgáló ingatlan és ingó vagyon használatáról egymással külön megállapodást kötöttek, melynek 10. pontja értelmében az Önkormányzat a feladatok ellátásának zavarása nélkül, a tanítási időn kívül az a használat tárgyát képező ingatlanokat térítésmentesen és kizárólagosan használhatja, azt harmadik személy részére bérbe adhatja.</w:t>
      </w:r>
    </w:p>
    <w:p w:rsidR="00693C49" w:rsidRPr="00B8053E" w:rsidRDefault="006E49C4" w:rsidP="00693C49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A fentiek alapján </w:t>
      </w:r>
      <w:r w:rsidR="00693C49">
        <w:rPr>
          <w:szCs w:val="24"/>
        </w:rPr>
        <w:t xml:space="preserve">a módosítás </w:t>
      </w:r>
      <w:r w:rsidR="00693C49">
        <w:rPr>
          <w:snapToGrid w:val="0"/>
          <w:lang w:val="de-DE"/>
        </w:rPr>
        <w:t xml:space="preserve">az R. 9. §-ában foglalt rendelkezésekkel összhangban – mely az önkormányzat által fenntartott és működtetett intézményekre, valamint az Önkormányzat 100%-os tulajdonában álló gazdálkodó és civil szervezeteire vonatkozó szabályokat tartalmazza – kimondja, hogy </w:t>
      </w:r>
      <w:r w:rsidR="00693C49">
        <w:rPr>
          <w:szCs w:val="24"/>
        </w:rPr>
        <w:t>a</w:t>
      </w:r>
      <w:r w:rsidR="00693C49" w:rsidRPr="00670341">
        <w:rPr>
          <w:snapToGrid w:val="0"/>
          <w:lang w:val="de-DE"/>
        </w:rPr>
        <w:t xml:space="preserve">z állam által fenntartott és az Önkormányzat </w:t>
      </w:r>
      <w:r w:rsidR="00693C49">
        <w:rPr>
          <w:snapToGrid w:val="0"/>
          <w:lang w:val="de-DE"/>
        </w:rPr>
        <w:t>által működtetett</w:t>
      </w:r>
      <w:r w:rsidR="00693C49" w:rsidRPr="00670341">
        <w:rPr>
          <w:snapToGrid w:val="0"/>
          <w:lang w:val="de-DE"/>
        </w:rPr>
        <w:t xml:space="preserve"> köznevelési intézmények elhelyezését, szakmai feladatellátását biztosító ingatlan, ingatlanrész </w:t>
      </w:r>
      <w:r w:rsidR="009A0D0F" w:rsidRPr="00670341">
        <w:rPr>
          <w:bCs/>
          <w:snapToGrid w:val="0"/>
          <w:lang w:val="de-DE"/>
        </w:rPr>
        <w:t xml:space="preserve">bérbeadás útján történő </w:t>
      </w:r>
      <w:r w:rsidR="009A0D0F">
        <w:rPr>
          <w:snapToGrid w:val="0"/>
          <w:lang w:val="de-DE"/>
        </w:rPr>
        <w:t>hasznosítására</w:t>
      </w:r>
      <w:r w:rsidR="009A0D0F" w:rsidRPr="00670341">
        <w:rPr>
          <w:snapToGrid w:val="0"/>
          <w:lang w:val="de-DE"/>
        </w:rPr>
        <w:t xml:space="preserve"> </w:t>
      </w:r>
      <w:r w:rsidR="003D590C" w:rsidRPr="00670341">
        <w:rPr>
          <w:bCs/>
          <w:snapToGrid w:val="0"/>
          <w:lang w:val="de-DE"/>
        </w:rPr>
        <w:t>egy évet meg nem haladó időtartam</w:t>
      </w:r>
      <w:r w:rsidR="009A0D0F">
        <w:rPr>
          <w:bCs/>
          <w:snapToGrid w:val="0"/>
          <w:lang w:val="de-DE"/>
        </w:rPr>
        <w:t>ra</w:t>
      </w:r>
      <w:r w:rsidR="003D590C" w:rsidRPr="00670341">
        <w:rPr>
          <w:bCs/>
          <w:snapToGrid w:val="0"/>
          <w:lang w:val="de-DE"/>
        </w:rPr>
        <w:t xml:space="preserve"> </w:t>
      </w:r>
      <w:r w:rsidR="00693C49" w:rsidRPr="00670341">
        <w:rPr>
          <w:snapToGrid w:val="0"/>
          <w:lang w:val="de-DE"/>
        </w:rPr>
        <w:t>a polgármester, egy évet meghaladó, határozott vagy ha</w:t>
      </w:r>
      <w:r w:rsidR="00693C49">
        <w:rPr>
          <w:snapToGrid w:val="0"/>
          <w:lang w:val="de-DE"/>
        </w:rPr>
        <w:t>tározatlan id</w:t>
      </w:r>
      <w:r w:rsidR="009A0D0F">
        <w:rPr>
          <w:snapToGrid w:val="0"/>
          <w:lang w:val="de-DE"/>
        </w:rPr>
        <w:t>őtartamra</w:t>
      </w:r>
      <w:r w:rsidR="00693C49">
        <w:rPr>
          <w:snapToGrid w:val="0"/>
          <w:lang w:val="de-DE"/>
        </w:rPr>
        <w:t xml:space="preserve"> a GTB jogosult.</w:t>
      </w:r>
    </w:p>
    <w:p w:rsidR="003D7795" w:rsidRPr="00B8053E" w:rsidRDefault="003D7795" w:rsidP="00670341">
      <w:pPr>
        <w:jc w:val="both"/>
        <w:rPr>
          <w:szCs w:val="24"/>
        </w:rPr>
      </w:pPr>
    </w:p>
    <w:p w:rsidR="003D7795" w:rsidRPr="00B8053E" w:rsidRDefault="003D7795" w:rsidP="003D7795">
      <w:pPr>
        <w:pStyle w:val="Szvegtrzs"/>
        <w:tabs>
          <w:tab w:val="left" w:pos="940"/>
        </w:tabs>
        <w:spacing w:line="240" w:lineRule="auto"/>
        <w:jc w:val="center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t>2</w:t>
      </w:r>
      <w:r w:rsidRPr="00B8053E">
        <w:rPr>
          <w:rFonts w:ascii="Times New Roman" w:hAnsi="Times New Roman"/>
          <w:b/>
          <w:bCs w:val="0"/>
          <w:sz w:val="24"/>
          <w:szCs w:val="24"/>
        </w:rPr>
        <w:t>. §-hoz:</w:t>
      </w:r>
    </w:p>
    <w:p w:rsidR="003D7795" w:rsidRPr="00B8053E" w:rsidRDefault="003D7795" w:rsidP="003D7795">
      <w:pPr>
        <w:pStyle w:val="Szvegtrzs"/>
        <w:tabs>
          <w:tab w:val="left" w:pos="940"/>
        </w:tabs>
        <w:spacing w:line="240" w:lineRule="auto"/>
        <w:jc w:val="both"/>
        <w:rPr>
          <w:rFonts w:ascii="Times New Roman" w:hAnsi="Times New Roman"/>
          <w:bCs w:val="0"/>
          <w:sz w:val="24"/>
          <w:szCs w:val="24"/>
          <w:lang w:eastAsia="hu-HU"/>
        </w:rPr>
      </w:pPr>
    </w:p>
    <w:p w:rsidR="00FF3D49" w:rsidRPr="00670341" w:rsidRDefault="003D7795" w:rsidP="00670341">
      <w:pPr>
        <w:spacing w:after="20"/>
        <w:rPr>
          <w:szCs w:val="24"/>
        </w:rPr>
      </w:pPr>
      <w:r w:rsidRPr="00B8053E">
        <w:rPr>
          <w:szCs w:val="24"/>
        </w:rPr>
        <w:t>A hatályba léptető rendelkezést tartalmazza.</w:t>
      </w:r>
    </w:p>
    <w:sectPr w:rsidR="00FF3D49" w:rsidRPr="00670341" w:rsidSect="00A5565A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C3" w:rsidRDefault="009444C3" w:rsidP="009444C3">
      <w:r>
        <w:separator/>
      </w:r>
    </w:p>
  </w:endnote>
  <w:endnote w:type="continuationSeparator" w:id="0">
    <w:p w:rsidR="009444C3" w:rsidRDefault="009444C3" w:rsidP="0094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67034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A179E" w:rsidRDefault="007F4492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67034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F4492">
      <w:rPr>
        <w:rStyle w:val="Oldalszm"/>
        <w:noProof/>
      </w:rPr>
      <w:t>4</w:t>
    </w:r>
    <w:r>
      <w:rPr>
        <w:rStyle w:val="Oldalszm"/>
      </w:rPr>
      <w:fldChar w:fldCharType="end"/>
    </w:r>
  </w:p>
  <w:p w:rsidR="004A179E" w:rsidRDefault="007F449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C3" w:rsidRDefault="009444C3" w:rsidP="009444C3">
      <w:r>
        <w:separator/>
      </w:r>
    </w:p>
  </w:footnote>
  <w:footnote w:type="continuationSeparator" w:id="0">
    <w:p w:rsidR="009444C3" w:rsidRDefault="009444C3" w:rsidP="0094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75DD"/>
    <w:multiLevelType w:val="singleLevel"/>
    <w:tmpl w:val="D69CAD5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4D81C9D"/>
    <w:multiLevelType w:val="singleLevel"/>
    <w:tmpl w:val="B350A1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95"/>
    <w:rsid w:val="00080BA5"/>
    <w:rsid w:val="00123DAE"/>
    <w:rsid w:val="003606BE"/>
    <w:rsid w:val="003D590C"/>
    <w:rsid w:val="003D7795"/>
    <w:rsid w:val="005A59BD"/>
    <w:rsid w:val="00670341"/>
    <w:rsid w:val="00693C49"/>
    <w:rsid w:val="006E49C4"/>
    <w:rsid w:val="007F4492"/>
    <w:rsid w:val="009444C3"/>
    <w:rsid w:val="009A0D0F"/>
    <w:rsid w:val="00B00166"/>
    <w:rsid w:val="00B826C4"/>
    <w:rsid w:val="00E9768A"/>
    <w:rsid w:val="00EB4560"/>
    <w:rsid w:val="00FA3E0F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52E1C-06D3-448D-AD3A-8B37972B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779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2">
    <w:name w:val="heading 2"/>
    <w:basedOn w:val="Norml"/>
    <w:next w:val="Norml"/>
    <w:link w:val="Cmsor2Char"/>
    <w:qFormat/>
    <w:rsid w:val="003D7795"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3D7795"/>
    <w:pPr>
      <w:keepNext/>
      <w:jc w:val="center"/>
      <w:outlineLvl w:val="2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D7795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3D7795"/>
    <w:rPr>
      <w:rFonts w:ascii="Times New Roman" w:eastAsia="Arial Unicode MS" w:hAnsi="Times New Roman" w:cs="Times New Roman"/>
      <w:b/>
    </w:rPr>
  </w:style>
  <w:style w:type="paragraph" w:styleId="lfej">
    <w:name w:val="header"/>
    <w:basedOn w:val="Norml"/>
    <w:link w:val="lfejChar"/>
    <w:rsid w:val="003D77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D7795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3D7795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3D7795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3D7795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3D7795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3D7795"/>
  </w:style>
  <w:style w:type="paragraph" w:customStyle="1" w:styleId="western">
    <w:name w:val="western"/>
    <w:basedOn w:val="Norml"/>
    <w:rsid w:val="003D7795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paragraph" w:styleId="NormlWeb">
    <w:name w:val="Normal (Web)"/>
    <w:basedOn w:val="Norml"/>
    <w:rsid w:val="003D779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9444C3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444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44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1316</Words>
  <Characters>9081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10</cp:revision>
  <dcterms:created xsi:type="dcterms:W3CDTF">2015-07-07T10:52:00Z</dcterms:created>
  <dcterms:modified xsi:type="dcterms:W3CDTF">2015-07-13T15:58:00Z</dcterms:modified>
</cp:coreProperties>
</file>