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B8F" w:rsidRPr="00953405" w:rsidRDefault="002C7B8F" w:rsidP="00607EB0">
      <w:pPr>
        <w:spacing w:after="100"/>
        <w:rPr>
          <w:rFonts w:ascii="Times New Roman" w:eastAsia="Times New Roman" w:hAnsi="Times New Roman" w:cs="Times New Roman"/>
          <w:color w:val="0070C0"/>
          <w:sz w:val="24"/>
          <w:szCs w:val="24"/>
          <w:lang w:eastAsia="hu-HU"/>
        </w:rPr>
      </w:pPr>
    </w:p>
    <w:p w:rsidR="002C7B8F" w:rsidRPr="00953405" w:rsidRDefault="002C7B8F" w:rsidP="00607EB0">
      <w:pPr>
        <w:spacing w:after="100"/>
        <w:jc w:val="right"/>
        <w:rPr>
          <w:rFonts w:ascii="Times New Roman" w:eastAsia="Times New Roman" w:hAnsi="Times New Roman" w:cs="Times New Roman"/>
          <w:color w:val="0070C0"/>
          <w:sz w:val="24"/>
          <w:szCs w:val="24"/>
          <w:lang w:eastAsia="hu-HU"/>
        </w:rPr>
      </w:pPr>
    </w:p>
    <w:p w:rsidR="002C7B8F" w:rsidRPr="00953405" w:rsidRDefault="002C7B8F" w:rsidP="00607EB0">
      <w:pPr>
        <w:spacing w:after="100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953405" w:rsidRDefault="00D722A5" w:rsidP="00607EB0">
      <w:pPr>
        <w:spacing w:after="100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Napirend előtt: 2. </w:t>
      </w:r>
      <w:r w:rsidR="002C7B8F"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>szám</w:t>
      </w:r>
    </w:p>
    <w:p w:rsidR="002C7B8F" w:rsidRPr="00953405" w:rsidRDefault="002C7B8F" w:rsidP="00607EB0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953405" w:rsidRDefault="002C7B8F" w:rsidP="00607EB0">
      <w:pPr>
        <w:spacing w:after="100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953405" w:rsidRDefault="002C7B8F" w:rsidP="00607EB0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953405" w:rsidRDefault="002C7B8F" w:rsidP="00607EB0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953405" w:rsidRDefault="002C7B8F" w:rsidP="00607EB0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953405" w:rsidRDefault="002C7B8F" w:rsidP="00607EB0">
      <w:pPr>
        <w:spacing w:after="1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9534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  L</w:t>
      </w:r>
      <w:proofErr w:type="gramEnd"/>
      <w:r w:rsidRPr="009534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Ő  T  E  R  J  E  S  Z  T  É  S</w:t>
      </w:r>
    </w:p>
    <w:p w:rsidR="002C7B8F" w:rsidRPr="00953405" w:rsidRDefault="002C7B8F" w:rsidP="00607EB0">
      <w:pPr>
        <w:spacing w:after="10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C7B8F" w:rsidRPr="00953405" w:rsidRDefault="00B13C16" w:rsidP="00607EB0">
      <w:pPr>
        <w:spacing w:after="10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proofErr w:type="gramStart"/>
      <w:r w:rsidRPr="0095340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</w:t>
      </w:r>
      <w:proofErr w:type="gramEnd"/>
      <w:r w:rsidRPr="0095340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Képviselő-testület 2015</w:t>
      </w:r>
      <w:r w:rsidR="002C7B8F" w:rsidRPr="0095340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. </w:t>
      </w:r>
      <w:r w:rsidR="00427BDF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június 25</w:t>
      </w:r>
      <w:r w:rsidR="002C7B8F" w:rsidRPr="0095340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-</w:t>
      </w:r>
      <w:r w:rsidR="00427BDF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e</w:t>
      </w:r>
      <w:r w:rsidR="002C7B8F" w:rsidRPr="0095340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i rendes ülésére</w:t>
      </w:r>
    </w:p>
    <w:p w:rsidR="002C7B8F" w:rsidRPr="00953405" w:rsidRDefault="002C7B8F" w:rsidP="00607EB0">
      <w:pPr>
        <w:spacing w:after="100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2C7B8F" w:rsidRPr="00953405" w:rsidRDefault="002C7B8F" w:rsidP="00607EB0">
      <w:pPr>
        <w:spacing w:after="100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953405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</w:p>
    <w:p w:rsidR="002C7B8F" w:rsidRPr="00953405" w:rsidRDefault="002C7B8F" w:rsidP="00607EB0">
      <w:pPr>
        <w:spacing w:after="100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2C7B8F" w:rsidRPr="00953405" w:rsidRDefault="002C7B8F" w:rsidP="00607EB0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953405" w:rsidRDefault="002C7B8F" w:rsidP="00607EB0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34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Tárgy:</w:t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Beszámoló a Képviselő-testület lejárt határidejű határozatainak végrehajtásáról</w:t>
      </w:r>
    </w:p>
    <w:p w:rsidR="002C7B8F" w:rsidRPr="00953405" w:rsidRDefault="002C7B8F" w:rsidP="00607EB0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953405" w:rsidRDefault="002C7B8F" w:rsidP="00607EB0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953405" w:rsidRDefault="002C7B8F" w:rsidP="00607EB0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953405" w:rsidRDefault="002C7B8F" w:rsidP="00607EB0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245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Készítette:</w:t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1D4674"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Start"/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………………………….</w:t>
      </w:r>
      <w:proofErr w:type="gramEnd"/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</w:p>
    <w:p w:rsidR="002C7B8F" w:rsidRPr="00953405" w:rsidRDefault="001D4674" w:rsidP="00607EB0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Molnárné dr. Szabados Judit</w:t>
      </w:r>
    </w:p>
    <w:p w:rsidR="001D4674" w:rsidRPr="00953405" w:rsidRDefault="001D4674" w:rsidP="00607EB0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Jegyzői jogi referens</w:t>
      </w:r>
    </w:p>
    <w:p w:rsidR="002C7B8F" w:rsidRPr="00953405" w:rsidRDefault="002C7B8F" w:rsidP="00607EB0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953405" w:rsidRDefault="002C7B8F" w:rsidP="00607EB0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953405" w:rsidRDefault="002C7B8F" w:rsidP="00607EB0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245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Egyeztetve:</w:t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…………………………….</w:t>
      </w:r>
      <w:proofErr w:type="gramEnd"/>
    </w:p>
    <w:p w:rsidR="002C7B8F" w:rsidRPr="00953405" w:rsidRDefault="002C7B8F" w:rsidP="00607EB0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Dankó Virág </w:t>
      </w:r>
    </w:p>
    <w:p w:rsidR="002C7B8F" w:rsidRPr="00953405" w:rsidRDefault="002C7B8F" w:rsidP="00607EB0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Alpolgármester</w:t>
      </w:r>
    </w:p>
    <w:p w:rsidR="002C7B8F" w:rsidRPr="00953405" w:rsidRDefault="002C7B8F" w:rsidP="00607EB0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953405" w:rsidRDefault="002C7B8F" w:rsidP="00607EB0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5245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Látta:</w:t>
      </w:r>
      <w:r w:rsidRPr="00A5245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proofErr w:type="gramStart"/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</w:t>
      </w:r>
      <w:proofErr w:type="gramEnd"/>
    </w:p>
    <w:p w:rsidR="002C7B8F" w:rsidRPr="00953405" w:rsidRDefault="002C7B8F" w:rsidP="00607EB0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</w:t>
      </w:r>
      <w:proofErr w:type="gramStart"/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>dr.</w:t>
      </w:r>
      <w:proofErr w:type="gramEnd"/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Szalai Tibor </w:t>
      </w:r>
    </w:p>
    <w:p w:rsidR="002C7B8F" w:rsidRPr="00953405" w:rsidRDefault="002C7B8F" w:rsidP="00607EB0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Jegyző</w:t>
      </w:r>
    </w:p>
    <w:p w:rsidR="002C7B8F" w:rsidRPr="00953405" w:rsidRDefault="002C7B8F" w:rsidP="00607EB0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Default="002C7B8F" w:rsidP="00607EB0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8212E" w:rsidRPr="00953405" w:rsidRDefault="0058212E" w:rsidP="00607EB0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C7B8F" w:rsidRPr="00953405" w:rsidRDefault="002C7B8F" w:rsidP="00607EB0">
      <w:pPr>
        <w:spacing w:after="100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>A napirend zárt ülésen történő</w:t>
      </w:r>
    </w:p>
    <w:p w:rsidR="002C7B8F" w:rsidRPr="00953405" w:rsidRDefault="002C7B8F" w:rsidP="00607EB0">
      <w:pPr>
        <w:spacing w:after="1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   </w:t>
      </w:r>
      <w:proofErr w:type="gramStart"/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>tárgyalást</w:t>
      </w:r>
      <w:proofErr w:type="gramEnd"/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53405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nem</w:t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igényel.</w:t>
      </w:r>
    </w:p>
    <w:p w:rsidR="002C7B8F" w:rsidRPr="00953405" w:rsidRDefault="002C7B8F" w:rsidP="00607EB0">
      <w:pPr>
        <w:spacing w:after="10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5340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Tisztelt Képviselő-testület!</w:t>
      </w:r>
    </w:p>
    <w:p w:rsidR="002C7B8F" w:rsidRPr="00953405" w:rsidRDefault="002C7B8F" w:rsidP="00607EB0">
      <w:pPr>
        <w:spacing w:after="10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C7B8F" w:rsidRDefault="002C7B8F" w:rsidP="00607EB0">
      <w:pPr>
        <w:spacing w:after="1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lejárt határidejű határozatainak végrehajtásáról - a feladatok elvégzésére kijelölt személyek jelentése alapján - az SZMSZ 14. § (1) bekezdése szerint az alábbiakban számolok be.</w:t>
      </w:r>
    </w:p>
    <w:p w:rsidR="00661684" w:rsidRPr="00F91339" w:rsidRDefault="00661684" w:rsidP="00607EB0">
      <w:pPr>
        <w:pStyle w:val="Hatszm"/>
        <w:spacing w:after="100"/>
        <w:rPr>
          <w:sz w:val="24"/>
          <w:szCs w:val="24"/>
        </w:rPr>
      </w:pPr>
      <w:r w:rsidRPr="00F91339">
        <w:rPr>
          <w:sz w:val="24"/>
          <w:szCs w:val="24"/>
        </w:rPr>
        <w:t>Budapest Főváros II. ker. Önkormányzat</w:t>
      </w:r>
      <w:r w:rsidRPr="00F91339">
        <w:rPr>
          <w:sz w:val="24"/>
          <w:szCs w:val="24"/>
        </w:rPr>
        <w:br/>
      </w:r>
      <w:r>
        <w:rPr>
          <w:sz w:val="24"/>
          <w:szCs w:val="24"/>
        </w:rPr>
        <w:t>288</w:t>
      </w:r>
      <w:r w:rsidRPr="00F91339">
        <w:rPr>
          <w:color w:val="000080"/>
          <w:sz w:val="24"/>
          <w:szCs w:val="24"/>
        </w:rPr>
        <w:t>/201</w:t>
      </w:r>
      <w:r>
        <w:rPr>
          <w:color w:val="000080"/>
          <w:sz w:val="24"/>
          <w:szCs w:val="24"/>
        </w:rPr>
        <w:t>3</w:t>
      </w:r>
      <w:r w:rsidRPr="00F91339">
        <w:rPr>
          <w:color w:val="000080"/>
          <w:sz w:val="24"/>
          <w:szCs w:val="24"/>
        </w:rPr>
        <w:t>. (</w:t>
      </w:r>
      <w:r>
        <w:rPr>
          <w:color w:val="000080"/>
          <w:sz w:val="24"/>
          <w:szCs w:val="24"/>
        </w:rPr>
        <w:t>IX. 26.</w:t>
      </w:r>
      <w:r w:rsidRPr="00F91339">
        <w:rPr>
          <w:color w:val="000080"/>
          <w:sz w:val="24"/>
          <w:szCs w:val="24"/>
        </w:rPr>
        <w:t>)</w:t>
      </w:r>
      <w:r w:rsidRPr="00F91339">
        <w:rPr>
          <w:sz w:val="24"/>
          <w:szCs w:val="24"/>
        </w:rPr>
        <w:t xml:space="preserve"> képviselő-testületi határozata</w:t>
      </w:r>
    </w:p>
    <w:p w:rsidR="00661684" w:rsidRPr="009D4FED" w:rsidRDefault="00661684" w:rsidP="00607EB0">
      <w:pPr>
        <w:pStyle w:val="Hatszveg"/>
        <w:spacing w:after="100"/>
        <w:rPr>
          <w:sz w:val="24"/>
          <w:szCs w:val="24"/>
        </w:rPr>
      </w:pPr>
      <w:r w:rsidRPr="009D4FED">
        <w:rPr>
          <w:sz w:val="24"/>
          <w:szCs w:val="24"/>
        </w:rPr>
        <w:t>A Képviselő-testület</w:t>
      </w:r>
    </w:p>
    <w:p w:rsidR="00661684" w:rsidRPr="009D4FED" w:rsidRDefault="00661684" w:rsidP="00607EB0">
      <w:pPr>
        <w:pStyle w:val="Hatszveg"/>
        <w:spacing w:after="100"/>
        <w:rPr>
          <w:sz w:val="24"/>
          <w:szCs w:val="24"/>
        </w:rPr>
      </w:pPr>
      <w:proofErr w:type="gramStart"/>
      <w:r>
        <w:rPr>
          <w:sz w:val="24"/>
          <w:szCs w:val="24"/>
        </w:rPr>
        <w:t>úgy</w:t>
      </w:r>
      <w:proofErr w:type="gramEnd"/>
      <w:r>
        <w:rPr>
          <w:sz w:val="24"/>
          <w:szCs w:val="24"/>
        </w:rPr>
        <w:t xml:space="preserve"> dönt, hogy a </w:t>
      </w:r>
      <w:r w:rsidRPr="009D4FED">
        <w:rPr>
          <w:sz w:val="24"/>
          <w:szCs w:val="24"/>
        </w:rPr>
        <w:t>mellékletben szereplő utak felújítását szükségesnek tartja és a 2013-2014. évi „Útépítések” címlistát jelen határozat melléklete szerinti tartalommal elfogadja.</w:t>
      </w:r>
    </w:p>
    <w:p w:rsidR="00661684" w:rsidRPr="009D4FED" w:rsidRDefault="00661684" w:rsidP="00607EB0">
      <w:pPr>
        <w:pStyle w:val="Hatszveg"/>
        <w:spacing w:after="100"/>
        <w:rPr>
          <w:bCs/>
          <w:sz w:val="24"/>
          <w:szCs w:val="24"/>
        </w:rPr>
      </w:pPr>
      <w:r w:rsidRPr="009D4FED">
        <w:rPr>
          <w:b/>
          <w:bCs/>
          <w:sz w:val="24"/>
          <w:szCs w:val="24"/>
          <w:u w:val="single"/>
        </w:rPr>
        <w:t>Felelős:</w:t>
      </w:r>
      <w:r w:rsidRPr="009D4FED">
        <w:rPr>
          <w:b/>
          <w:bCs/>
          <w:sz w:val="24"/>
          <w:szCs w:val="24"/>
        </w:rPr>
        <w:t xml:space="preserve"> </w:t>
      </w:r>
      <w:r w:rsidRPr="009D4FED">
        <w:rPr>
          <w:bCs/>
          <w:sz w:val="24"/>
          <w:szCs w:val="24"/>
        </w:rPr>
        <w:t>Polgármester</w:t>
      </w:r>
    </w:p>
    <w:p w:rsidR="00661684" w:rsidRPr="00661684" w:rsidRDefault="00661684" w:rsidP="00607EB0">
      <w:pPr>
        <w:pStyle w:val="Hatszveg"/>
        <w:spacing w:after="100"/>
        <w:rPr>
          <w:bCs/>
          <w:sz w:val="24"/>
          <w:szCs w:val="24"/>
        </w:rPr>
      </w:pPr>
      <w:r w:rsidRPr="00661684">
        <w:rPr>
          <w:b/>
          <w:bCs/>
          <w:sz w:val="24"/>
          <w:szCs w:val="24"/>
          <w:u w:val="single"/>
        </w:rPr>
        <w:t>Határidő</w:t>
      </w:r>
      <w:r w:rsidRPr="00661684">
        <w:rPr>
          <w:bCs/>
          <w:sz w:val="24"/>
          <w:szCs w:val="24"/>
        </w:rPr>
        <w:t>:</w:t>
      </w:r>
      <w:r w:rsidRPr="00661684">
        <w:rPr>
          <w:b/>
          <w:bCs/>
          <w:sz w:val="24"/>
          <w:szCs w:val="24"/>
        </w:rPr>
        <w:t xml:space="preserve"> </w:t>
      </w:r>
      <w:r w:rsidRPr="00661684">
        <w:rPr>
          <w:bCs/>
          <w:sz w:val="24"/>
          <w:szCs w:val="24"/>
        </w:rPr>
        <w:t>az útépítések elvégzésére 2015. május 31.</w:t>
      </w:r>
    </w:p>
    <w:p w:rsidR="00661684" w:rsidRPr="00661684" w:rsidRDefault="00661684" w:rsidP="00607EB0">
      <w:pPr>
        <w:pStyle w:val="Hatszveg"/>
        <w:spacing w:after="100"/>
        <w:rPr>
          <w:bCs/>
          <w:sz w:val="24"/>
          <w:szCs w:val="24"/>
        </w:rPr>
      </w:pPr>
      <w:r w:rsidRPr="00661684">
        <w:rPr>
          <w:bCs/>
          <w:sz w:val="24"/>
          <w:szCs w:val="24"/>
        </w:rPr>
        <w:t>(20 képviselő van jelen, 20 igen, egyhangú)</w:t>
      </w:r>
    </w:p>
    <w:p w:rsidR="00427BDF" w:rsidRDefault="00661684" w:rsidP="00607EB0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661684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661684">
        <w:rPr>
          <w:rFonts w:ascii="Times New Roman" w:hAnsi="Times New Roman" w:cs="Times New Roman"/>
          <w:sz w:val="24"/>
          <w:szCs w:val="24"/>
        </w:rPr>
        <w:t>: Beruházási Iroda vezetője</w:t>
      </w:r>
    </w:p>
    <w:p w:rsidR="00661684" w:rsidRDefault="00661684" w:rsidP="00607EB0">
      <w:pPr>
        <w:spacing w:after="100"/>
        <w:rPr>
          <w:rFonts w:ascii="Times New Roman" w:hAnsi="Times New Roman" w:cs="Times New Roman"/>
          <w:sz w:val="24"/>
          <w:szCs w:val="24"/>
        </w:rPr>
      </w:pPr>
    </w:p>
    <w:p w:rsidR="00661684" w:rsidRDefault="00995FD0" w:rsidP="00607EB0">
      <w:pPr>
        <w:spacing w:after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Végrehajtás: </w:t>
      </w:r>
      <w:r>
        <w:rPr>
          <w:rFonts w:ascii="Times New Roman" w:hAnsi="Times New Roman" w:cs="Times New Roman"/>
          <w:sz w:val="24"/>
          <w:szCs w:val="24"/>
        </w:rPr>
        <w:t xml:space="preserve">Az útépítési beruházások 2015. május 31. napjáig elkészültek. </w:t>
      </w:r>
    </w:p>
    <w:p w:rsidR="00995FD0" w:rsidRDefault="00995FD0" w:rsidP="00607EB0">
      <w:pPr>
        <w:spacing w:after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Kérem a határozat végrehajtásáról szóló beszámoló </w:t>
      </w:r>
      <w:r w:rsidRPr="00995FD0">
        <w:rPr>
          <w:rFonts w:ascii="Times New Roman" w:hAnsi="Times New Roman" w:cs="Times New Roman"/>
          <w:sz w:val="24"/>
          <w:szCs w:val="24"/>
          <w:u w:val="single"/>
        </w:rPr>
        <w:t>elfogadását.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4CC1" w:rsidRPr="009B4CC1" w:rsidRDefault="009B4CC1" w:rsidP="00607EB0">
      <w:pPr>
        <w:keepNext/>
        <w:tabs>
          <w:tab w:val="left" w:pos="2977"/>
          <w:tab w:val="left" w:pos="9284"/>
        </w:tabs>
        <w:suppressAutoHyphens/>
        <w:spacing w:before="360" w:after="10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9B4C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9B4C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0" w:name="OLE_LINK38"/>
      <w:r w:rsidRPr="009B4CC1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428</w:t>
      </w:r>
      <w:bookmarkEnd w:id="0"/>
      <w:r w:rsidRPr="009B4CC1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/2014.(XII.18.)</w:t>
      </w:r>
      <w:r w:rsidRPr="009B4C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>úgy</w:t>
      </w:r>
      <w:proofErr w:type="gramEnd"/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dönt, hogy a Budapest Főváros II. Kerületi Önkormányzat nem adja bérbe a 13263/2/A/32 hrsz. alatt nyilvántartásba vett, természetben a Budapest II. kerület </w:t>
      </w:r>
      <w:r w:rsidRPr="009B4CC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Kis Rókus utca 3. VI. emelet 1. </w:t>
      </w:r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szám alatt található 1 szoba, komfortos, </w:t>
      </w:r>
      <w:smartTag w:uri="urn:schemas-microsoft-com:office:smarttags" w:element="metricconverter">
        <w:smartTagPr>
          <w:attr w:name="ProductID" w:val="40 m2"/>
        </w:smartTagPr>
        <w:r w:rsidRPr="009B4CC1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40 m</w:t>
        </w:r>
        <w:r w:rsidRPr="009B4CC1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ar-SA"/>
          </w:rPr>
          <w:t>2</w:t>
        </w:r>
      </w:smartTag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alapterületű lakást Tóthné dr. Jakab Zita Erzsébet és </w:t>
      </w:r>
      <w:smartTag w:uri="urn:schemas-microsoft-com:office:smarttags" w:element="PersonName">
        <w:smartTagPr>
          <w:attr w:name="ProductID" w:val="T￳th L￡szl￳"/>
        </w:smartTagPr>
        <w:r w:rsidRPr="009B4CC1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Tóth László</w:t>
        </w:r>
      </w:smartTag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Csaba részére.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továbbá úgy dönt, amennyiben Tóthné dr. Jakab Zita Erzsébet és </w:t>
      </w:r>
      <w:smartTag w:uri="urn:schemas-microsoft-com:office:smarttags" w:element="PersonName">
        <w:smartTagPr>
          <w:attr w:name="ProductID" w:val="T￳th L￡szl￳"/>
        </w:smartTagPr>
        <w:r w:rsidRPr="009B4CC1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Tóth László</w:t>
        </w:r>
      </w:smartTag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Csaba jelen határozatról szóló értesítés kézhezvételétől számított 30 napon belül nem adják a lakást kiürítve az Önkormányzat birtokába, illetve nem igazolják, hogy arra bérleti, valamint közüzemi díjtartozásuk nem áll fenn, peres eljárást kezdeményez velük és a lakásban élő személyekkel szemben a lakás kiürítése, valamint az esetlegesen fennálló használati díjhátralék és járulékai megfizetése iránt.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</w:t>
      </w:r>
      <w:r w:rsidRPr="009B4C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>olgármester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Határidő:</w:t>
      </w:r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2015. február 28.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:rsidR="009B4CC1" w:rsidRPr="009B4CC1" w:rsidRDefault="009B4CC1" w:rsidP="00607EB0">
      <w:pPr>
        <w:suppressAutoHyphens/>
        <w:spacing w:after="100"/>
        <w:rPr>
          <w:rFonts w:ascii="Times New Roman" w:hAnsi="Times New Roman" w:cs="Times New Roman"/>
          <w:sz w:val="24"/>
          <w:szCs w:val="24"/>
        </w:rPr>
      </w:pPr>
      <w:r w:rsidRPr="009B4CC1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9B4CC1">
        <w:rPr>
          <w:rFonts w:ascii="Times New Roman" w:hAnsi="Times New Roman" w:cs="Times New Roman"/>
          <w:sz w:val="24"/>
          <w:szCs w:val="24"/>
        </w:rPr>
        <w:t xml:space="preserve">: Vagyonhasznosítási és Ingatlan-nyilvántartási Iroda </w:t>
      </w:r>
    </w:p>
    <w:p w:rsidR="009B4CC1" w:rsidRPr="009B4CC1" w:rsidRDefault="009B4CC1" w:rsidP="00607EB0">
      <w:pPr>
        <w:suppressAutoHyphens/>
        <w:spacing w:after="10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     </w:t>
      </w:r>
      <w:proofErr w:type="gramStart"/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>vezetője</w:t>
      </w:r>
      <w:proofErr w:type="gramEnd"/>
    </w:p>
    <w:p w:rsidR="009B4CC1" w:rsidRDefault="009B4CC1" w:rsidP="00607EB0">
      <w:pPr>
        <w:suppressAutoHyphens/>
        <w:spacing w:after="1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Végrehajtás: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határozata alapján Tóthné dr. Jakab Zita Erzsébetet és Tóth László Csabát a lakás kiürítésére felszólítottuk. Tóthné dr. Jakab Zita Erzsébet és Tóth László Csaba a 2015. február 9. napján kelt nyilatkozatukban vállalták, hogy tárgyi lakást a fűtési </w:t>
      </w:r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szezon végéig, kiürített állapotban az Önkormányzat részére birtokba adják. Tóthné dr. Jakab Zita Erzsébet és Tóth László Csaba a tárgyi lakást 2015. május 12. napján kiürítették, birtokba adták az Önkormányzat részére, egyúttal igazolták, hogy a lakásra közüzemi díjtartozás nem áll fenn.</w:t>
      </w:r>
    </w:p>
    <w:p w:rsidR="009B4CC1" w:rsidRPr="001C120E" w:rsidRDefault="009B4CC1" w:rsidP="00607EB0">
      <w:pPr>
        <w:suppressAutoHyphens/>
        <w:spacing w:after="10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ar-SA"/>
        </w:rPr>
      </w:pP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Kérem a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határozat 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végrehajtás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áról szóló beszámoló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ar-SA"/>
        </w:rPr>
        <w:t>elfogadását.</w:t>
      </w:r>
    </w:p>
    <w:p w:rsidR="009B4CC1" w:rsidRPr="009B4CC1" w:rsidRDefault="009B4CC1" w:rsidP="00607EB0">
      <w:pPr>
        <w:keepNext/>
        <w:tabs>
          <w:tab w:val="left" w:pos="2977"/>
          <w:tab w:val="left" w:pos="9284"/>
        </w:tabs>
        <w:suppressAutoHyphens/>
        <w:spacing w:before="360" w:after="10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9B4C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9B4C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9B4CC1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19/2015.(I.29.)</w:t>
      </w:r>
      <w:r w:rsidRPr="009B4C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>úgy</w:t>
      </w:r>
      <w:proofErr w:type="gramEnd"/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dönt, hogy a Budapest Főváros II. Kerületi Önkormányzat a bérleti szerződés megkötésétől </w:t>
      </w:r>
      <w:r w:rsidRPr="00DF1B7F">
        <w:rPr>
          <w:rFonts w:ascii="Times New Roman" w:eastAsia="Times New Roman" w:hAnsi="Times New Roman" w:cs="Times New Roman"/>
          <w:sz w:val="24"/>
          <w:szCs w:val="24"/>
          <w:lang w:eastAsia="ar-SA"/>
        </w:rPr>
        <w:t>2019. december 31. napjáig tartó</w:t>
      </w:r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határozott időre bérbe adja a 13297/0/A/4 hrsz. alatt nyilvántartásba vett, természetben a Budapest II. kerület Bimbó út 9. </w:t>
      </w:r>
      <w:proofErr w:type="spellStart"/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>as</w:t>
      </w:r>
      <w:proofErr w:type="spellEnd"/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>. 2. szám alatt található egy szobás, komfortos, 42 m</w:t>
      </w:r>
      <w:r w:rsidRPr="009B4CC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alapterületű lakást Molnár József részére.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A bérleti díj megállapítása az Önkormányzat tulajdonában álló lakások béréről szóló 51/1995.(XII.18.) önkormányzati rendelet </w:t>
      </w:r>
      <w:proofErr w:type="gramStart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>alapján</w:t>
      </w:r>
      <w:proofErr w:type="gramEnd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piaci alapon történik. A bérlő a </w:t>
      </w:r>
      <w:r w:rsidRPr="009B4CC1">
        <w:rPr>
          <w:rFonts w:ascii="Times New Roman" w:eastAsia="Arial Unicode MS" w:hAnsi="Times New Roman" w:cs="Times New Roman"/>
          <w:color w:val="000000"/>
          <w:sz w:val="24"/>
          <w:szCs w:val="24"/>
          <w:lang w:eastAsia="ar-SA"/>
        </w:rPr>
        <w:t xml:space="preserve">34/2004.(X.13.) önkormányzati </w:t>
      </w: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>rendelet 26/A. § (1) bekezdése értelmében a lakásbérleti szerződés megkötésekor három havi bérleti díjnak megfelelő óvadék megfizetésére köteles.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4CC1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Molnár József a bérleti szerződést jelen határozatról szóló értesítés kézhezvételétől számított 45 napon belül nem köti meg, a határozat hatályát veszti, abból sem jogok, sem kötelezettségek nem keletkeznek, és az Önkormányzat peres eljárást kezdeményez vele szemben a lakás kiürítése és az esetlegesen fennálló használati díjhátralék és járulékai megfizetése iránt.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ar-SA"/>
        </w:rPr>
        <w:t>Felelős</w:t>
      </w:r>
      <w:r w:rsidR="00DF1B7F">
        <w:rPr>
          <w:rFonts w:ascii="Times New Roman" w:eastAsia="Arial Unicode MS" w:hAnsi="Times New Roman" w:cs="Times New Roman"/>
          <w:sz w:val="24"/>
          <w:szCs w:val="24"/>
          <w:lang w:eastAsia="ar-SA"/>
        </w:rPr>
        <w:t>: P</w:t>
      </w: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>olgármester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ar-SA"/>
        </w:rPr>
        <w:t>Határidő</w:t>
      </w: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>: 2015. május 31.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:rsidR="009B4CC1" w:rsidRPr="009B4CC1" w:rsidRDefault="009B4CC1" w:rsidP="00607EB0">
      <w:pPr>
        <w:suppressAutoHyphens/>
        <w:spacing w:after="100"/>
        <w:rPr>
          <w:rFonts w:ascii="Times New Roman" w:hAnsi="Times New Roman" w:cs="Times New Roman"/>
          <w:sz w:val="24"/>
          <w:szCs w:val="24"/>
        </w:rPr>
      </w:pPr>
      <w:r w:rsidRPr="009B4CC1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9B4CC1">
        <w:rPr>
          <w:rFonts w:ascii="Times New Roman" w:hAnsi="Times New Roman" w:cs="Times New Roman"/>
          <w:sz w:val="24"/>
          <w:szCs w:val="24"/>
        </w:rPr>
        <w:t xml:space="preserve">: a Vagyonhasznosítási és Ingatlan-nyilvántartási Iroda </w:t>
      </w:r>
    </w:p>
    <w:p w:rsidR="009B4CC1" w:rsidRPr="009B4CC1" w:rsidRDefault="009B4CC1" w:rsidP="00607EB0">
      <w:pPr>
        <w:suppressAutoHyphens/>
        <w:spacing w:after="100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9B4CC1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9B4CC1">
        <w:rPr>
          <w:rFonts w:ascii="Times New Roman" w:hAnsi="Times New Roman" w:cs="Times New Roman"/>
          <w:sz w:val="24"/>
          <w:szCs w:val="24"/>
        </w:rPr>
        <w:t>vezetője</w:t>
      </w:r>
      <w:proofErr w:type="gramEnd"/>
    </w:p>
    <w:p w:rsidR="009B4CC1" w:rsidRDefault="00DF1B7F" w:rsidP="00607EB0">
      <w:pPr>
        <w:suppressAutoHyphens/>
        <w:spacing w:after="1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1B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Végrehajtás: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B4CC1" w:rsidRPr="00DF1B7F">
        <w:rPr>
          <w:rFonts w:ascii="Times New Roman" w:eastAsia="Times New Roman" w:hAnsi="Times New Roman" w:cs="Times New Roman"/>
          <w:sz w:val="24"/>
          <w:szCs w:val="24"/>
          <w:lang w:eastAsia="ar-SA"/>
        </w:rPr>
        <w:t>Molnár József a határozatban foglaltak szerint az óvadék összegét megfizette, a lakásbérleti szerződést az előírt határidőben, 2015. március 6. napján megkötötte.</w:t>
      </w:r>
    </w:p>
    <w:p w:rsidR="00DF1B7F" w:rsidRPr="001C120E" w:rsidRDefault="00DF1B7F" w:rsidP="00607EB0">
      <w:pPr>
        <w:suppressAutoHyphens/>
        <w:spacing w:after="10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ar-SA"/>
        </w:rPr>
      </w:pP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Kérem a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határozat 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végrehajtás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áról szóló beszámoló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ar-SA"/>
        </w:rPr>
        <w:t>elfogadását.</w:t>
      </w:r>
    </w:p>
    <w:p w:rsidR="009B4CC1" w:rsidRPr="009B4CC1" w:rsidRDefault="009B4CC1" w:rsidP="00607EB0">
      <w:pPr>
        <w:keepNext/>
        <w:tabs>
          <w:tab w:val="left" w:pos="2977"/>
          <w:tab w:val="left" w:pos="9284"/>
        </w:tabs>
        <w:suppressAutoHyphens/>
        <w:spacing w:before="360" w:after="10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9B4C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9B4C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9B4CC1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20/2015.(I.29.)</w:t>
      </w:r>
      <w:r w:rsidRPr="009B4C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proofErr w:type="gramStart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úgy dönt, hogy Budapest Főváros II. Kerületi Önkormányzat </w:t>
      </w:r>
      <w:r w:rsidRPr="00B7383C">
        <w:rPr>
          <w:rFonts w:ascii="Times New Roman" w:eastAsia="Arial Unicode MS" w:hAnsi="Times New Roman" w:cs="Times New Roman"/>
          <w:sz w:val="24"/>
          <w:szCs w:val="24"/>
          <w:lang w:eastAsia="ar-SA"/>
        </w:rPr>
        <w:t>2020. január 31. napjáig tartó bérlőkijelölési jogot biztosít a</w:t>
      </w: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Betegápoló </w:t>
      </w:r>
      <w:proofErr w:type="spellStart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>Irgalmasrend</w:t>
      </w:r>
      <w:proofErr w:type="spellEnd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(nyilvántartási szám: 00001/2012-053, cím: 1023 Budapest, Frankel Leó út 54., képviseli: Kozma Imre OH) részére a </w:t>
      </w:r>
      <w:r w:rsidRPr="009B4CC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14487 hrsz. alatt nyilvántartott, természetben a Budapest II. kerület Frankel L. út 50-52. fszt. 7</w:t>
      </w: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>. szám alatt található másfél szobás, komfortos, 27 m</w:t>
      </w:r>
      <w:r w:rsidRPr="009B4CC1"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ar-SA"/>
        </w:rPr>
        <w:t>2</w:t>
      </w: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alapterületű a lakásra és egyben felhatalmazza Dr. Láng Zsolt polgármestert a megállapodás aláírására az alábbi feltételekkel:</w:t>
      </w:r>
      <w:proofErr w:type="gramEnd"/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lastRenderedPageBreak/>
        <w:t xml:space="preserve">- A Betegápoló </w:t>
      </w:r>
      <w:proofErr w:type="spellStart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>Irgalmasrend</w:t>
      </w:r>
      <w:proofErr w:type="spellEnd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a határozott időn belül bérlőkijelölési jogát többször is gyakorolhatja, de a határozott idő elteltével a bérlőkijelölési jog megszűnik, és a bent lakó bérlő legkésőbb 2020. január 31. napjáig köteles a lakást kiüríteni.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A Betegápoló </w:t>
      </w:r>
      <w:proofErr w:type="spellStart"/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>Irgalmasrend</w:t>
      </w:r>
      <w:proofErr w:type="spellEnd"/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kötelezettséget vállal arra, hogy a lakás bérlőjéül csak a Betegápoló </w:t>
      </w:r>
      <w:proofErr w:type="spellStart"/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>Iragalmasrend</w:t>
      </w:r>
      <w:proofErr w:type="spellEnd"/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szolgálatában álló személyt jelöl ki. A bérleti jogviszony a Betegápoló </w:t>
      </w:r>
      <w:proofErr w:type="spellStart"/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>Irgalmasrenddel</w:t>
      </w:r>
      <w:proofErr w:type="spellEnd"/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fennálló szolgálati viszony idejére szól.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- Budapest Főváros II. Kerületi Önkormányzat kötelezettséget vállal arra, hogy a Betegápoló </w:t>
      </w:r>
      <w:proofErr w:type="spellStart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>Irgalmasrend</w:t>
      </w:r>
      <w:proofErr w:type="spellEnd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által kijelölt bérlővel a lakásbérleti szerződést a bérlőkijelölésről szóló értesítést követő 15 napon belül megköti.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>- A bérlő a Budapest Főváros II. Kerületi Önkormányzat tulajdonában álló lakások béréről szóló mindenkori önkormányzati rendeletben meghatározott mértékű bérleti díjat, továbbá a lakásbérleti szerződés megkötésekor három havi bérleti díjnak megfelelő óvadékot köteles fizetni az Önkormányzat részére.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- </w:t>
      </w:r>
      <w:proofErr w:type="gramStart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A Betegápoló </w:t>
      </w:r>
      <w:proofErr w:type="spellStart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>Irgalmasrend</w:t>
      </w:r>
      <w:proofErr w:type="spellEnd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vállalja, hogy a lakást az első bérlőkijelölés előtt rendeltetésszerű használatra alkalmas állapotba hozza (elvégezi az ehhez szükséges munkákat, többek között a festést, burkolatjavítást, vezetékek szükség szerinti cseréjét, javítását, nyílászárók szükség szerinti cseréjét, javítását, ellátja a komfortfokozatának megfelelő berendezési tárgyakkal, valamint intézkedik a lakáshoz tartozó mérőórák felszerelése, visszakapcsolása érdekében) azzal, hogy annak minden költségét a Betegápoló </w:t>
      </w:r>
      <w:proofErr w:type="spellStart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>Irgalmasrend</w:t>
      </w:r>
      <w:proofErr w:type="spellEnd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viseli, és tudomásul veszi, hogy az általa végzett munkálatok ellenértékének</w:t>
      </w:r>
      <w:proofErr w:type="gramEnd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>megtérítésére</w:t>
      </w:r>
      <w:proofErr w:type="gramEnd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vagy bérbeszámításra igényt nem tarthat és értéknövelő beruházást is csak saját kockázatára - megtérítési igény nélkül - végezhet. Ezzel kapcsolatban a Betegápoló </w:t>
      </w:r>
      <w:proofErr w:type="spellStart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>Irgalmasrend</w:t>
      </w:r>
      <w:proofErr w:type="spellEnd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az Önkormányzattal szemben semmilyen követelést nem támaszt sem most, sem a jövőben. Az erre vonatkozó megállapodást az Önkormányzat a bérlőkijelölésre vonatkozó megállapodás megkötésével egyidejűleg a Betegápoló </w:t>
      </w:r>
      <w:proofErr w:type="spellStart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>Irgalmasrenddel</w:t>
      </w:r>
      <w:proofErr w:type="spellEnd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megköti.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- A bérleti jogviszony időtartama alatt a lakás burkolatainak, ajtóinak, ablakainak és a lakás berendezéseinek karbantartásával, felújításával, illetőleg azok pótlásával, cseréjével kapcsolatos költségek a kijelölt bérlőt terhelik. A bérlő </w:t>
      </w:r>
      <w:proofErr w:type="gramStart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>ezen</w:t>
      </w:r>
      <w:proofErr w:type="gramEnd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kötelezettségeit olyan időpontban, és módon köteles teljesíteni, ahogy azt a bérlemény, illetőleg a lakásberendezések állapota szükségessé teszi.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- A bérlő a Betegápoló </w:t>
      </w:r>
      <w:proofErr w:type="spellStart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>Irgalmasrenddel</w:t>
      </w:r>
      <w:proofErr w:type="spellEnd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fennálló szolgálati viszonyának megszűnése esetében köteles a bérleményt 15 napon belül elhagyni, a Betegápoló </w:t>
      </w:r>
      <w:proofErr w:type="spellStart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>Irgalmasrend</w:t>
      </w:r>
      <w:proofErr w:type="spellEnd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a jogcím nélküli lakáshasználót a bérleti szerződés megszűnését követően felszólítja a lakás kiürítésére, valamint a rendeltetésszerű használatra alkalmas állapotban történő átadásra a Bérbeadó felé, elhelyezéséről sem a Betegápoló </w:t>
      </w:r>
      <w:proofErr w:type="spellStart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>Irgalmasrend</w:t>
      </w:r>
      <w:proofErr w:type="spellEnd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>, sem az Önkormányzat nem köteles gondoskodni.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>- A bérlő kijelölésére, valamint a lakásbérleti szerződés tartalmi elemeire a lakások és helyiségek bérletére, valamint az elidegenítésükre vonatkozó egyes szabályokról szóló 1993. évi LXXVIII. törvény, továbbá az Önkormányzat vagyonáról és a vagyontárgyak feletti tulajdonosi jog gyakorlásáról, továbbá az önkormányzat tulajdonában lévő lakások és helyiségek elidegenítésének szabályairól, bérbeadásának feltételeiről szóló 34/2004.(X.13.) önkormányzati rendelet szabályai irányadóak.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B4CC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A Képviselő-testület továbbá úgy dönt, hogy ha a Betegápoló </w:t>
      </w:r>
      <w:proofErr w:type="spellStart"/>
      <w:r w:rsidRPr="009B4CC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Irgalmasrend</w:t>
      </w:r>
      <w:proofErr w:type="spellEnd"/>
      <w:r w:rsidRPr="009B4CC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a bérlőkijelölésre vonatkozó megállapodást, valamint a lakás felújításával kapcsolatos megállapodást jelen határozatról szóló értesítés kézhezvételétől számított 30 napon belül nem köti meg, a határozat hatályát veszti és abból sem jogok, sem kötelezettségek nem keletkeznek.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ar-SA"/>
        </w:rPr>
        <w:t>Felelős:</w:t>
      </w: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="00DF1B7F">
        <w:rPr>
          <w:rFonts w:ascii="Times New Roman" w:eastAsia="Arial Unicode MS" w:hAnsi="Times New Roman" w:cs="Times New Roman"/>
          <w:sz w:val="24"/>
          <w:szCs w:val="24"/>
          <w:lang w:eastAsia="ar-SA"/>
        </w:rPr>
        <w:t>P</w:t>
      </w: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>olgármester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ar-SA"/>
        </w:rPr>
        <w:t>Határidő</w:t>
      </w: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>: 2015. május 31.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:rsidR="009B4CC1" w:rsidRPr="009B4CC1" w:rsidRDefault="009B4CC1" w:rsidP="00607EB0">
      <w:pPr>
        <w:suppressAutoHyphens/>
        <w:spacing w:after="100"/>
        <w:rPr>
          <w:rFonts w:ascii="Times New Roman" w:hAnsi="Times New Roman" w:cs="Times New Roman"/>
          <w:sz w:val="24"/>
          <w:szCs w:val="24"/>
        </w:rPr>
      </w:pPr>
      <w:r w:rsidRPr="009B4CC1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9B4CC1">
        <w:rPr>
          <w:rFonts w:ascii="Times New Roman" w:hAnsi="Times New Roman" w:cs="Times New Roman"/>
          <w:sz w:val="24"/>
          <w:szCs w:val="24"/>
        </w:rPr>
        <w:t xml:space="preserve">: a Vagyonhasznosítási és Ingatlan-nyilvántartási Iroda </w:t>
      </w:r>
    </w:p>
    <w:p w:rsidR="009B4CC1" w:rsidRPr="009B4CC1" w:rsidRDefault="009B4CC1" w:rsidP="00607EB0">
      <w:pPr>
        <w:suppressAutoHyphens/>
        <w:spacing w:after="100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9B4CC1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9B4CC1">
        <w:rPr>
          <w:rFonts w:ascii="Times New Roman" w:hAnsi="Times New Roman" w:cs="Times New Roman"/>
          <w:sz w:val="24"/>
          <w:szCs w:val="24"/>
        </w:rPr>
        <w:t>vezetője</w:t>
      </w:r>
      <w:proofErr w:type="gramEnd"/>
    </w:p>
    <w:p w:rsidR="009B4CC1" w:rsidRDefault="00DF1B7F" w:rsidP="00607EB0">
      <w:pPr>
        <w:suppressAutoHyphens/>
        <w:spacing w:after="1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1B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Végrehajtás: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B4CC1" w:rsidRPr="00DF1B7F">
        <w:rPr>
          <w:rFonts w:ascii="Times New Roman" w:eastAsia="Times New Roman" w:hAnsi="Times New Roman" w:cs="Times New Roman"/>
          <w:sz w:val="24"/>
          <w:szCs w:val="24"/>
          <w:lang w:eastAsia="ar-SA"/>
        </w:rPr>
        <w:t>A Betegápoló Irgalmas Rend képviselője 2015. február 13. napján aláírta a bérlőkijelölési jog biztosításáról, illetőleg a Budapest II. Frankel L. út 50-52. fsz. 7. szám alatti lakás felújításáról szóló megállapodást. A Betegápoló Irgalmas Rend a lakás felújítását elvégezte, az általuk kijelölt bérlő a lakásbérleti szerződést 2015. május 6. napján megkötötte.</w:t>
      </w:r>
    </w:p>
    <w:p w:rsidR="00DF1B7F" w:rsidRPr="001C120E" w:rsidRDefault="00DF1B7F" w:rsidP="00607EB0">
      <w:pPr>
        <w:suppressAutoHyphens/>
        <w:spacing w:after="10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ar-SA"/>
        </w:rPr>
      </w:pP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Kérem a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határozat 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végrehajtás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áról szóló beszámoló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ar-SA"/>
        </w:rPr>
        <w:t>elfogadását.</w:t>
      </w:r>
    </w:p>
    <w:p w:rsidR="009B4CC1" w:rsidRPr="009B4CC1" w:rsidRDefault="009B4CC1" w:rsidP="00607EB0">
      <w:pPr>
        <w:keepNext/>
        <w:tabs>
          <w:tab w:val="left" w:pos="2977"/>
          <w:tab w:val="left" w:pos="9284"/>
        </w:tabs>
        <w:suppressAutoHyphens/>
        <w:spacing w:before="360" w:after="10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9B4C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9B4C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9B4CC1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21/2015.(I.29.)</w:t>
      </w:r>
      <w:r w:rsidRPr="009B4C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9B4CC1" w:rsidRPr="00DF1B7F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proofErr w:type="gramStart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>úgy</w:t>
      </w:r>
      <w:proofErr w:type="gramEnd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dönt, hogy a Budapest Főváros II. Kerületi Önkormányzat a lakásbérleti szerződés megkötésétől </w:t>
      </w:r>
      <w:r w:rsidRPr="00DF1B7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2019. szeptember 30. napjáig tartó határozott időre </w:t>
      </w:r>
      <w:r w:rsidRPr="00DF1B7F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bérbe adja Gecséné Kovács Viktória r</w:t>
      </w:r>
      <w:r w:rsidRPr="00DF1B7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észére a 14799/0/A/41 helyrajzi szám alatt nyilvántartott, Budapest II. kerület </w:t>
      </w:r>
      <w:r w:rsidRPr="00DF1B7F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Lajos u. 18-20. II. 19. szám alatti 1,5 szobás, 50 m2 </w:t>
      </w:r>
      <w:r w:rsidRPr="00DF1B7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alapterületű </w:t>
      </w:r>
      <w:r w:rsidRPr="00DF1B7F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lakást.</w:t>
      </w:r>
      <w:r w:rsidRPr="00DF1B7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>A lakásbérleti szerződés megkötésének feltétele, hogy Gecséné Kovács Viktória igazolja, hogy a lakbér és használati díj tartozását teljes mértékben kiegyenlítette.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>A Képviselő-testület továbbá úgy dönt, amennyiben Gecséné Kovács Viktória a képviselő-testületi határozatról szóló értesítés kézhezvételétől számított 30 napon belül nem köti meg a lakásbérleti szerződést, úgy a határozat hatályát veszíti, és abból sem jogok, sem kötelezettségek nem keletkeznek, és a Budapest Főváros II. Kerületi Önkormányzat eljárást indít ellene, valamint a lakásban vele együtt élő gyermekével szemben a lakás kiürítése és az esetlegesen fennálló díjtartozás megfizetése iránt.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</w:t>
      </w:r>
      <w:r w:rsidR="00DF1B7F">
        <w:rPr>
          <w:rFonts w:ascii="Times New Roman" w:eastAsia="Times New Roman" w:hAnsi="Times New Roman" w:cs="Times New Roman"/>
          <w:sz w:val="24"/>
          <w:szCs w:val="24"/>
          <w:lang w:eastAsia="ar-SA"/>
        </w:rPr>
        <w:t>: P</w:t>
      </w:r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olgármester 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</w:t>
      </w:r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>: 2015. május 31.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>(21 képviselő van jelen, 21 igen, egyhangú)</w:t>
      </w:r>
    </w:p>
    <w:p w:rsidR="009B4CC1" w:rsidRPr="009B4CC1" w:rsidRDefault="009B4CC1" w:rsidP="00607EB0">
      <w:pPr>
        <w:suppressAutoHyphens/>
        <w:spacing w:after="100"/>
        <w:rPr>
          <w:rFonts w:ascii="Times New Roman" w:hAnsi="Times New Roman" w:cs="Times New Roman"/>
          <w:sz w:val="24"/>
          <w:szCs w:val="24"/>
        </w:rPr>
      </w:pPr>
      <w:r w:rsidRPr="009B4CC1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9B4CC1">
        <w:rPr>
          <w:rFonts w:ascii="Times New Roman" w:hAnsi="Times New Roman" w:cs="Times New Roman"/>
          <w:sz w:val="24"/>
          <w:szCs w:val="24"/>
        </w:rPr>
        <w:t xml:space="preserve">: a Vagyonhasznosítási és Ingatlan-nyilvántartási Iroda </w:t>
      </w:r>
    </w:p>
    <w:p w:rsidR="009B4CC1" w:rsidRPr="009B4CC1" w:rsidRDefault="009B4CC1" w:rsidP="00607EB0">
      <w:pPr>
        <w:suppressAutoHyphens/>
        <w:spacing w:after="100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9B4CC1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9B4CC1">
        <w:rPr>
          <w:rFonts w:ascii="Times New Roman" w:hAnsi="Times New Roman" w:cs="Times New Roman"/>
          <w:sz w:val="24"/>
          <w:szCs w:val="24"/>
        </w:rPr>
        <w:t>vezetője</w:t>
      </w:r>
      <w:proofErr w:type="gramEnd"/>
    </w:p>
    <w:p w:rsidR="009B4CC1" w:rsidRDefault="00DF1B7F" w:rsidP="00607EB0">
      <w:pPr>
        <w:suppressAutoHyphens/>
        <w:spacing w:after="1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1B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Végrehajtás: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B4CC1" w:rsidRPr="00DF1B7F">
        <w:rPr>
          <w:rFonts w:ascii="Times New Roman" w:eastAsia="Times New Roman" w:hAnsi="Times New Roman" w:cs="Times New Roman"/>
          <w:sz w:val="24"/>
          <w:szCs w:val="24"/>
          <w:lang w:eastAsia="ar-SA"/>
        </w:rPr>
        <w:t>Gecséné Kovács Viktória díjtartozását kiegyenlítette, és az előírt határidőben, 2015. március 16. napján a lakásbérleti szerződést megkötötte.</w:t>
      </w:r>
    </w:p>
    <w:p w:rsidR="00DF1B7F" w:rsidRPr="001C120E" w:rsidRDefault="00DF1B7F" w:rsidP="00607EB0">
      <w:pPr>
        <w:suppressAutoHyphens/>
        <w:spacing w:after="10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ar-SA"/>
        </w:rPr>
      </w:pP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Kérem a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határozat 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végrehajtás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áról szóló beszámoló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ar-SA"/>
        </w:rPr>
        <w:t>elfogadását.</w:t>
      </w:r>
    </w:p>
    <w:p w:rsidR="009B4CC1" w:rsidRPr="009B4CC1" w:rsidRDefault="009B4CC1" w:rsidP="00607EB0">
      <w:pPr>
        <w:suppressAutoHyphens/>
        <w:spacing w:after="10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4CC1" w:rsidRPr="009B4CC1" w:rsidRDefault="009B4CC1" w:rsidP="00607EB0">
      <w:pPr>
        <w:keepNext/>
        <w:tabs>
          <w:tab w:val="left" w:pos="2977"/>
          <w:tab w:val="left" w:pos="9284"/>
        </w:tabs>
        <w:suppressAutoHyphens/>
        <w:spacing w:before="360" w:after="10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9B4C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Budapest Főváros II. ker. Önkormányzat</w:t>
      </w:r>
      <w:r w:rsidRPr="009B4C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9B4CC1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39/2015.(II.26.)</w:t>
      </w:r>
      <w:r w:rsidRPr="009B4C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úgy dönt, hogy a Budapest Főváros II. Kerületi Önkormányzat a Budapest II. kerület Lajos u. 18-20./Bécsi út 17-21. szám alatti épületben üresen álló, az alábbiakban felsorolt 18 db </w:t>
      </w:r>
      <w:proofErr w:type="gramStart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>lakás bérleti</w:t>
      </w:r>
      <w:proofErr w:type="gramEnd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jogának elnyerésére szociális bérlakás pályázatot hirdet a határozat mellékletét képező Pályázati Felhívás szerinti feltételekkel: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Budapest II. Bécsi út 17-21. I. 1.  </w:t>
      </w: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  <w:t>1 szoba, 32 m2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Budapest II. Bécsi út 17-21. I. 6. </w:t>
      </w: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  <w:t>1 szoba, 28 m2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Budapest II. Bécsi út 17-21. I. 8. </w:t>
      </w: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  <w:t>1,5 szoba, 38 m2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Budapest II. Bécsi út 17-21. II. 1. </w:t>
      </w: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  <w:t>1 szoba, 29 m2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Budapest II. Bécsi út 17-21. II. 3. </w:t>
      </w: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  <w:t>1 szoba, 22 m2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>Budapest II. Bécsi út 17-21. II. 5.</w:t>
      </w: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  <w:t>1 szoba, 23 m2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>Budapest II. Bécsi út 17-21. II. 7.</w:t>
      </w: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  <w:t>1 szoba, 23 m2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>Budapest II. Bécsi út 17-21. II. 8.</w:t>
      </w: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  <w:t>1,5 szoba, 31 m2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Budapest II. Lajos u. 18-20. I. 10. </w:t>
      </w: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  <w:t>1 szoba, 28 m2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>Budapest II. Lajos u. 18-20. II. 11.</w:t>
      </w: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  <w:t>1 szoba, 28 m2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>Budapest II. Lajos u. 18-20. II. 13.</w:t>
      </w: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  <w:t>1 szoba, 28 m2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>Budapest II. Lajos u. 18-20. II. 16.</w:t>
      </w: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  <w:t>1 szoba, 36 m2 + erkély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>Budapest II. Lajos u. 18-20. III. 1.</w:t>
      </w: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  <w:t>1 szoba, 30 m2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Budapest II. Lajos u. 18-20. III. 2. </w:t>
      </w: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  <w:t>1 szoba, 28 m2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Budapest II. Lajos u. 18-20. III. 4. </w:t>
      </w: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  <w:t>1 szoba, 28 m2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Budapest II. Lajos u. 18-20. III. 5. </w:t>
      </w: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  <w:t>1 szoba, 26 m2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>Budapest II. Lajos u. 18-20. III. 10.</w:t>
      </w: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  <w:t>1,5 szoba, 45 m2 + erkély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Budapest II. Lajos u. 18-20. IV. 3. </w:t>
      </w: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  <w:t>2 szoba, 48 m2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Felelős:</w:t>
      </w:r>
      <w:r w:rsidR="00DF1B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</w:t>
      </w:r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olgármester 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Határidő:</w:t>
      </w:r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2015. május 31.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>(20 képviselő van jelen, 20 igen, egyhangú)</w:t>
      </w:r>
    </w:p>
    <w:p w:rsidR="009B4CC1" w:rsidRPr="009B4CC1" w:rsidRDefault="009B4CC1" w:rsidP="00607EB0">
      <w:pPr>
        <w:suppressAutoHyphens/>
        <w:spacing w:after="100"/>
        <w:rPr>
          <w:rFonts w:ascii="Times New Roman" w:hAnsi="Times New Roman" w:cs="Times New Roman"/>
          <w:sz w:val="24"/>
          <w:szCs w:val="24"/>
        </w:rPr>
      </w:pPr>
      <w:r w:rsidRPr="009B4CC1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9B4CC1">
        <w:rPr>
          <w:rFonts w:ascii="Times New Roman" w:hAnsi="Times New Roman" w:cs="Times New Roman"/>
          <w:sz w:val="24"/>
          <w:szCs w:val="24"/>
        </w:rPr>
        <w:t>: Vagyonhasznosítási és Ingatlan-nyilvántartási Iroda</w:t>
      </w:r>
    </w:p>
    <w:p w:rsidR="009B4CC1" w:rsidRPr="009B4CC1" w:rsidRDefault="009B4CC1" w:rsidP="00607EB0">
      <w:pPr>
        <w:suppressAutoHyphens/>
        <w:spacing w:after="100"/>
        <w:ind w:left="2124" w:firstLine="708"/>
        <w:rPr>
          <w:lang w:eastAsia="hu-HU"/>
        </w:rPr>
      </w:pPr>
      <w:r w:rsidRPr="009B4CC1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9B4CC1">
        <w:rPr>
          <w:rFonts w:ascii="Times New Roman" w:hAnsi="Times New Roman" w:cs="Times New Roman"/>
          <w:sz w:val="24"/>
          <w:szCs w:val="24"/>
        </w:rPr>
        <w:t>vezetője</w:t>
      </w:r>
      <w:proofErr w:type="gramEnd"/>
    </w:p>
    <w:p w:rsidR="009B4CC1" w:rsidRDefault="00DF1B7F" w:rsidP="00607EB0">
      <w:pPr>
        <w:suppressAutoHyphens/>
        <w:spacing w:after="1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1B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Végrehajtás: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B4CC1" w:rsidRPr="00DF1B7F">
        <w:rPr>
          <w:rFonts w:ascii="Times New Roman" w:eastAsia="Times New Roman" w:hAnsi="Times New Roman" w:cs="Times New Roman"/>
          <w:sz w:val="24"/>
          <w:szCs w:val="24"/>
          <w:lang w:eastAsia="ar-SA"/>
        </w:rPr>
        <w:t>A pályázat meghirdetésére 2015. március 9. és 2015. április 10. napja között került sor. A lakások bérlőinek kijelöléséről</w:t>
      </w:r>
      <w:r w:rsidR="00B75F8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B4CC1" w:rsidRPr="00DF1B7F">
        <w:rPr>
          <w:rFonts w:ascii="Times New Roman" w:eastAsia="Times New Roman" w:hAnsi="Times New Roman" w:cs="Times New Roman"/>
          <w:sz w:val="24"/>
          <w:szCs w:val="24"/>
          <w:lang w:eastAsia="ar-SA"/>
        </w:rPr>
        <w:t>a 2015. júniusi rendes ülésén dönt a Képviselő-testület.</w:t>
      </w:r>
    </w:p>
    <w:p w:rsidR="00DF1B7F" w:rsidRPr="001C120E" w:rsidRDefault="00DF1B7F" w:rsidP="00607EB0">
      <w:pPr>
        <w:suppressAutoHyphens/>
        <w:spacing w:after="10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ar-SA"/>
        </w:rPr>
      </w:pP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Kérem a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határozat 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végrehajtás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áról szóló beszámoló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ar-SA"/>
        </w:rPr>
        <w:t>elfogadását.</w:t>
      </w:r>
    </w:p>
    <w:p w:rsidR="009B4CC1" w:rsidRPr="009B4CC1" w:rsidRDefault="009B4CC1" w:rsidP="00607EB0">
      <w:pPr>
        <w:suppressAutoHyphens/>
        <w:spacing w:after="10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4CC1" w:rsidRPr="009B4CC1" w:rsidRDefault="009B4CC1" w:rsidP="00607EB0">
      <w:pPr>
        <w:keepNext/>
        <w:tabs>
          <w:tab w:val="left" w:pos="2977"/>
          <w:tab w:val="left" w:pos="9284"/>
        </w:tabs>
        <w:suppressAutoHyphens/>
        <w:spacing w:before="360" w:after="10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9B4C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Budapest Főváros II. ker. Önkormányzat</w:t>
      </w:r>
      <w:r w:rsidRPr="009B4C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9B4CC1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42/2015.(II.26.)</w:t>
      </w:r>
      <w:r w:rsidRPr="009B4C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9B4CC1" w:rsidRPr="00DF1B7F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</w:pPr>
      <w:proofErr w:type="gramStart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>úgy</w:t>
      </w:r>
      <w:proofErr w:type="gramEnd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dönt, hogy a Budapest Főváros II. Kerületi Önkormányzat méltányosságból a lakásbérleti szerződés </w:t>
      </w:r>
      <w:r w:rsidRPr="00DF1B7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megkötésétől 2019. szeptember 30. napjáig tartó határozott időre bérbe adja </w:t>
      </w:r>
      <w:proofErr w:type="spellStart"/>
      <w:r w:rsidRPr="00DF1B7F">
        <w:rPr>
          <w:rFonts w:ascii="Times New Roman" w:eastAsia="Arial Unicode MS" w:hAnsi="Times New Roman" w:cs="Times New Roman"/>
          <w:sz w:val="24"/>
          <w:szCs w:val="24"/>
          <w:lang w:eastAsia="ar-SA"/>
        </w:rPr>
        <w:t>Hanczwikl</w:t>
      </w:r>
      <w:proofErr w:type="spellEnd"/>
      <w:r w:rsidRPr="00DF1B7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Józsefné </w:t>
      </w:r>
      <w:r w:rsidRPr="00DF1B7F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r</w:t>
      </w:r>
      <w:r w:rsidRPr="00DF1B7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észére a 14799/0/A/16 helyrajzi szám alatt nyilvántartott, Budapest II. kerület </w:t>
      </w:r>
      <w:r w:rsidRPr="00DF1B7F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Lajos u. 18-20. I. 12. szám alatti 1 szobás, 28 m2 </w:t>
      </w:r>
      <w:r w:rsidRPr="00DF1B7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alapterületű </w:t>
      </w:r>
      <w:r w:rsidRPr="00DF1B7F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lakást.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</w:pPr>
      <w:r w:rsidRPr="009B4CC1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A lakásbérleti szerződés megkötésének feltétele, hogy </w:t>
      </w:r>
      <w:proofErr w:type="spellStart"/>
      <w:r w:rsidRPr="009B4CC1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Hanczwikl</w:t>
      </w:r>
      <w:proofErr w:type="spellEnd"/>
      <w:r w:rsidRPr="009B4CC1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 Józsefné igazolja, hogy a Budapest II. Lajos u. 18-20. (Bécsi út 17-21.) szám alatti Társasházzal szemben fennálló fűtési díj tartozását maradéktalanul kiegyenlítette.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A Képviselő-testület továbbá úgy dönt, amennyiben </w:t>
      </w:r>
      <w:proofErr w:type="spellStart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>Hanczwikl</w:t>
      </w:r>
      <w:proofErr w:type="spellEnd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Józsefné a lakásbérleti szerződést a képviselő-testületi határozatról szóló értesítés kézhezvételétől számított 30 napon belül nem köti meg, a határozat hatályát veszíti, és abból sem jogok, sem kötelezettségek nem keletkeznek, és a Budapest Főváros II. Kerületi Önkormányzat eljárást indít vele, valamint a lakásban vele együtt élő gyermekével szemben a lakás kiürítése és az esetlegesen fennálló díjtartozás megfizetése iránt.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</w:t>
      </w:r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DF1B7F"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olgármester 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</w:t>
      </w:r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>: 2015. május 31.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>(19 képviselő van jelen, 19 igen, egyhangú)</w:t>
      </w:r>
    </w:p>
    <w:p w:rsidR="009B4CC1" w:rsidRPr="009B4CC1" w:rsidRDefault="009B4CC1" w:rsidP="00607EB0">
      <w:pPr>
        <w:suppressAutoHyphens/>
        <w:spacing w:after="100"/>
        <w:rPr>
          <w:rFonts w:ascii="Times New Roman" w:hAnsi="Times New Roman" w:cs="Times New Roman"/>
          <w:sz w:val="24"/>
          <w:szCs w:val="24"/>
        </w:rPr>
      </w:pPr>
      <w:r w:rsidRPr="009B4CC1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9B4CC1">
        <w:rPr>
          <w:rFonts w:ascii="Times New Roman" w:hAnsi="Times New Roman" w:cs="Times New Roman"/>
          <w:sz w:val="24"/>
          <w:szCs w:val="24"/>
        </w:rPr>
        <w:t xml:space="preserve">: Vagyonhasznosítási és Ingatlan-nyilvántartási Iroda </w:t>
      </w:r>
    </w:p>
    <w:p w:rsidR="009B4CC1" w:rsidRPr="009B4CC1" w:rsidRDefault="009B4CC1" w:rsidP="00607EB0">
      <w:pPr>
        <w:suppressAutoHyphens/>
        <w:spacing w:after="100"/>
        <w:ind w:left="2832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9B4CC1">
        <w:rPr>
          <w:rFonts w:ascii="Times New Roman" w:hAnsi="Times New Roman" w:cs="Times New Roman"/>
          <w:sz w:val="24"/>
          <w:szCs w:val="24"/>
        </w:rPr>
        <w:t>vezetője</w:t>
      </w:r>
      <w:proofErr w:type="gramEnd"/>
    </w:p>
    <w:p w:rsidR="009B4CC1" w:rsidRDefault="00DF1B7F" w:rsidP="00607EB0">
      <w:pPr>
        <w:suppressAutoHyphens/>
        <w:spacing w:after="1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1B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Végrehajtás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proofErr w:type="spellStart"/>
      <w:r w:rsidR="009B4CC1" w:rsidRPr="00DF1B7F">
        <w:rPr>
          <w:rFonts w:ascii="Times New Roman" w:eastAsia="Times New Roman" w:hAnsi="Times New Roman" w:cs="Times New Roman"/>
          <w:sz w:val="24"/>
          <w:szCs w:val="24"/>
          <w:lang w:eastAsia="ar-SA"/>
        </w:rPr>
        <w:t>Hanczwikl</w:t>
      </w:r>
      <w:proofErr w:type="spellEnd"/>
      <w:r w:rsidR="009B4CC1" w:rsidRPr="00DF1B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Józsefné igazolta, hogy fűtési díj tartozását kifizette, és a lakásbérleti szerződést a határozatban előírt határidőn belül, 2015. március 25. napján megkötötte.</w:t>
      </w:r>
    </w:p>
    <w:p w:rsidR="00DF1B7F" w:rsidRPr="001C120E" w:rsidRDefault="00DF1B7F" w:rsidP="00607EB0">
      <w:pPr>
        <w:suppressAutoHyphens/>
        <w:spacing w:after="10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ar-SA"/>
        </w:rPr>
      </w:pP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Kérem a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határozat 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végrehajtás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áról szóló beszámoló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ar-SA"/>
        </w:rPr>
        <w:t>elfogadását.</w:t>
      </w:r>
    </w:p>
    <w:p w:rsidR="009B4CC1" w:rsidRPr="009B4CC1" w:rsidRDefault="009B4CC1" w:rsidP="00607EB0">
      <w:pPr>
        <w:keepNext/>
        <w:tabs>
          <w:tab w:val="left" w:pos="2977"/>
          <w:tab w:val="left" w:pos="9284"/>
        </w:tabs>
        <w:suppressAutoHyphens/>
        <w:spacing w:before="360" w:after="10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9B4C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9B4C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9B4CC1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43/2015.(II.26.)</w:t>
      </w:r>
      <w:r w:rsidRPr="009B4C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9B4CC1" w:rsidRPr="00DF1B7F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proofErr w:type="gramStart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>úgy</w:t>
      </w:r>
      <w:proofErr w:type="gramEnd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dönt, hogy a Budapest Főváros II. Kerületi Önkormányzat a lakásbérleti szerződés megkötésétől </w:t>
      </w:r>
      <w:r w:rsidRPr="00DF1B7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2019. szeptember 30. napjáig tartó határozott időre bérbe adja </w:t>
      </w:r>
      <w:proofErr w:type="spellStart"/>
      <w:r w:rsidRPr="00DF1B7F">
        <w:rPr>
          <w:rFonts w:ascii="Times New Roman" w:eastAsia="Arial Unicode MS" w:hAnsi="Times New Roman" w:cs="Times New Roman"/>
          <w:sz w:val="24"/>
          <w:szCs w:val="24"/>
          <w:lang w:eastAsia="ar-SA"/>
        </w:rPr>
        <w:t>Schmuter</w:t>
      </w:r>
      <w:proofErr w:type="spellEnd"/>
      <w:r w:rsidRPr="00DF1B7F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Atilláné és </w:t>
      </w:r>
      <w:proofErr w:type="spellStart"/>
      <w:r w:rsidRPr="00DF1B7F">
        <w:rPr>
          <w:rFonts w:ascii="Times New Roman" w:eastAsia="Arial Unicode MS" w:hAnsi="Times New Roman" w:cs="Times New Roman"/>
          <w:sz w:val="24"/>
          <w:szCs w:val="24"/>
          <w:lang w:eastAsia="ar-SA"/>
        </w:rPr>
        <w:t>Schmuter</w:t>
      </w:r>
      <w:proofErr w:type="spellEnd"/>
      <w:r w:rsidRPr="00DF1B7F">
        <w:rPr>
          <w:rFonts w:ascii="Times New Roman" w:eastAsia="Arial Unicode MS" w:hAnsi="Times New Roman" w:cs="Times New Roman"/>
          <w:sz w:val="24"/>
          <w:szCs w:val="24"/>
          <w:lang w:eastAsia="ar-SA"/>
        </w:rPr>
        <w:t>–Fülöp Atilla részére a 14799/0/A/15 helyrajzi szám alatt nyilvántartott, Budapest II. kerület Lajos u. 18-20. I. 11. szám alatti, 1 szobás, 28 m2 alapterületű lakást.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A lakásbérleti szerződés megkötésére kizárólag az alábbi </w:t>
      </w:r>
      <w:r w:rsidRPr="009B4CC1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feltételek együttes teljesítése esetén</w:t>
      </w: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kerülhet sor: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lastRenderedPageBreak/>
        <w:t xml:space="preserve">1./ </w:t>
      </w:r>
      <w:proofErr w:type="spellStart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>Schmuter</w:t>
      </w:r>
      <w:proofErr w:type="spellEnd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Atilláné és </w:t>
      </w:r>
      <w:proofErr w:type="spellStart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>Schmuter</w:t>
      </w:r>
      <w:proofErr w:type="spellEnd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–Fülöp Atilla vállalja, hogy a Budapest II. kerület Lajos u. 18-20. I. 11. szám alatti lakásra fennálló lakbér és használati díj tartozás összegét a Polgármesteri Hivatal Szociális és Gyermekvédelmi Irodája által megállapított adósságcsökkentési támogatás </w:t>
      </w:r>
      <w:proofErr w:type="gramStart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>segítségével</w:t>
      </w:r>
      <w:proofErr w:type="gramEnd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az Önkormányzattal megkötendő részletfizetési megállapodás alapján 2015. április 1. napjától kezdődően 12 hónap alatt kiegyenlítik. </w:t>
      </w:r>
      <w:proofErr w:type="spellStart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>Schmuter</w:t>
      </w:r>
      <w:proofErr w:type="spellEnd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Atilláné és </w:t>
      </w:r>
      <w:proofErr w:type="spellStart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>Schmuter-Fülöp</w:t>
      </w:r>
      <w:proofErr w:type="spellEnd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Atilla kötelesek az adósságkezelési szolgáltatásba bevont 211.680,- Ft összegű adósság (lakbér) 25 %-ának megfelelő önrész összegét, 52.920,- Ft-ot 12 havi egyenlő részletben, </w:t>
      </w:r>
      <w:r w:rsidRPr="009B4CC1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minden hónap 15. napjáig előre esedékesen </w:t>
      </w: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az Önkormányzat részére megfizetni. A fizetendő havi részlet összege egységesen 4.410,- Ft, az </w:t>
      </w:r>
      <w:r w:rsidRPr="009B4CC1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első havi részlet esedékessége 2015. április 15. napja</w:t>
      </w: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, az utolsó részlet esedékessége 2016. március 15. napja, 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2./ </w:t>
      </w:r>
      <w:proofErr w:type="spellStart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>Schmuter</w:t>
      </w:r>
      <w:proofErr w:type="spellEnd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Atilláné és </w:t>
      </w:r>
      <w:proofErr w:type="spellStart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>Schmuter-Fülöp</w:t>
      </w:r>
      <w:proofErr w:type="spellEnd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Atilla a 2015. február 1. napjától esedékes folyó havi használati díjat és a lakás használatával együtt járó, a bérbeadó által a lakás használata keretében nyújtott szolgáltatások díját esedékességkor kiegyenlíti,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3./ </w:t>
      </w:r>
      <w:proofErr w:type="spellStart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>Schmuter</w:t>
      </w:r>
      <w:proofErr w:type="spellEnd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Atilláné és </w:t>
      </w:r>
      <w:proofErr w:type="spellStart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>Schmuter-Fülöp</w:t>
      </w:r>
      <w:proofErr w:type="spellEnd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Atilla az adósságkezelésbe bevont tartozáson felüli tőketartozásukat, 11.760,- Ft-ot legkésőbb 2016. március 31. napjáig az Önkormányzat részére megfizetik, 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4./ Legalább a bérleti szerződés időtartamára szóló </w:t>
      </w:r>
      <w:proofErr w:type="spellStart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>előtakarékossági</w:t>
      </w:r>
      <w:proofErr w:type="spellEnd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szerződést kötnek, és ezt a bérleti szerződés megkötését megelőzően kérelmükhöz becsatolják. 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proofErr w:type="spellStart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>Schmuter</w:t>
      </w:r>
      <w:proofErr w:type="spellEnd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Atilláné és </w:t>
      </w:r>
      <w:proofErr w:type="spellStart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>Schmuter-Fülöp</w:t>
      </w:r>
      <w:proofErr w:type="spellEnd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Atilla a lakásbérleti szerződés megkötésekor óvadék fizetésére a 34/2004.(X.13.) önkormányzati rendelet 26/A. § (1) bekezdése alapján nem kötelesek.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A Képviselő-testület továbbá úgy dönt, hogy az Önkormányzat a részletfizetési megállapodás megkötésekor a lakásra fennálló tőketartozásra, a részletfizetési megállapodás aláírásának napjáig keletkezett késedelmi kamatok megfizetését felfüggeszti. Amennyiben </w:t>
      </w:r>
      <w:proofErr w:type="spellStart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>Schmuter</w:t>
      </w:r>
      <w:proofErr w:type="spellEnd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Atilláné és </w:t>
      </w:r>
      <w:proofErr w:type="spellStart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>Schmuter-Fülöp</w:t>
      </w:r>
      <w:proofErr w:type="spellEnd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Atilla az előírt kötelezettségeket a megállapodásban foglaltaknak megfelelően teljesíti, és a követelésről lemondásnak a 34/2004.(X.13.) önkormányzati rendelet 12. § (2) bekezdésében meghatározott jövedelmi és vagyoni feltételei fennállnak, a kamattartozás elengedéséről az Egészségügyi, Szociális és Lakásügyi Bizottság véleménye alapján majd a Gazdasági és Tulajdonosi Bizottság dönt.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Amennyiben </w:t>
      </w:r>
      <w:proofErr w:type="spellStart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>Schmuter</w:t>
      </w:r>
      <w:proofErr w:type="spellEnd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Atilláné és </w:t>
      </w:r>
      <w:proofErr w:type="spellStart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>Schmuter-Fülöp</w:t>
      </w:r>
      <w:proofErr w:type="spellEnd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Atilla az esedékes részletek megfizetésével 60 napot meghaladó késedelembe esik, a részletfizetési kedvezmény megszűnik, a megállapodás hatályát veszti, és az egész tartozás járulékaival együtt egy összegben esedékessé válik.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proofErr w:type="gramStart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A Képviselő-testület tovább úgy dönt, amennyiben </w:t>
      </w:r>
      <w:proofErr w:type="spellStart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>Schmuter</w:t>
      </w:r>
      <w:proofErr w:type="spellEnd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Atilláné és </w:t>
      </w:r>
      <w:proofErr w:type="spellStart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>Schmuter-Fülöp</w:t>
      </w:r>
      <w:proofErr w:type="spellEnd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Atilla a részletfizetési megállapodást a képviselő-testületi határozat kézhezvételétől számított 30 napon belül nem kötik meg, vagy a részletfizetéssel érintett díjtartozás nem teljesítés miatt esedékessé válik, vagy a lakás fenntartásával kapcsolatos folyó díjakat nem fizetik, az Önkormányzat nem köt velük bérleti szerződést, a képviselő–testületi határozat a bérleti szerződés megkötésére vonatkozó részében hatályát veszíti, és az Önkormányzat peres eljárást kezdeményez </w:t>
      </w:r>
      <w:proofErr w:type="spellStart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>Schmuter</w:t>
      </w:r>
      <w:proofErr w:type="spellEnd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Atillánéval és </w:t>
      </w:r>
      <w:proofErr w:type="spellStart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>Schmuter-Fülöp</w:t>
      </w:r>
      <w:proofErr w:type="spellEnd"/>
      <w:proofErr w:type="gramEnd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Atillával szemben a lakás kiürítése és a díjhátralék, valamint járulékai megfizetése iránt. 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</w:t>
      </w:r>
      <w:r w:rsidR="00DF1B7F">
        <w:rPr>
          <w:rFonts w:ascii="Times New Roman" w:eastAsia="Times New Roman" w:hAnsi="Times New Roman" w:cs="Times New Roman"/>
          <w:sz w:val="24"/>
          <w:szCs w:val="24"/>
          <w:lang w:eastAsia="ar-SA"/>
        </w:rPr>
        <w:t>: P</w:t>
      </w:r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olgármester 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</w:t>
      </w:r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>: 2015. május 31.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lastRenderedPageBreak/>
        <w:t>(19 képviselő van jelen, 19 igen, egyhangú)</w:t>
      </w:r>
    </w:p>
    <w:p w:rsidR="009B4CC1" w:rsidRPr="009B4CC1" w:rsidRDefault="009B4CC1" w:rsidP="00607EB0">
      <w:pPr>
        <w:suppressAutoHyphens/>
        <w:spacing w:after="100"/>
        <w:rPr>
          <w:rFonts w:ascii="Times New Roman" w:hAnsi="Times New Roman" w:cs="Times New Roman"/>
          <w:sz w:val="24"/>
          <w:szCs w:val="24"/>
        </w:rPr>
      </w:pPr>
      <w:r w:rsidRPr="009B4CC1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9B4CC1">
        <w:rPr>
          <w:rFonts w:ascii="Times New Roman" w:hAnsi="Times New Roman" w:cs="Times New Roman"/>
          <w:sz w:val="24"/>
          <w:szCs w:val="24"/>
        </w:rPr>
        <w:t xml:space="preserve">: Vagyonhasznosítási és Ingatlan-nyilvántartási Iroda </w:t>
      </w:r>
    </w:p>
    <w:p w:rsidR="009B4CC1" w:rsidRPr="009B4CC1" w:rsidRDefault="009B4CC1" w:rsidP="00607EB0">
      <w:pPr>
        <w:suppressAutoHyphens/>
        <w:spacing w:after="100"/>
        <w:ind w:left="2832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9B4CC1">
        <w:rPr>
          <w:rFonts w:ascii="Times New Roman" w:hAnsi="Times New Roman" w:cs="Times New Roman"/>
          <w:sz w:val="24"/>
          <w:szCs w:val="24"/>
        </w:rPr>
        <w:t>vezetője</w:t>
      </w:r>
      <w:proofErr w:type="gramEnd"/>
    </w:p>
    <w:p w:rsidR="009B4CC1" w:rsidRDefault="00DF1B7F" w:rsidP="00607EB0">
      <w:pPr>
        <w:suppressAutoHyphens/>
        <w:spacing w:after="1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1B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Végrehajtás: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B4CC1" w:rsidRPr="00DF1B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lakáshasználókat a 2015. március 23. napján kelt levélben értesítettük a Képviselő-testület döntéséről. </w:t>
      </w:r>
      <w:proofErr w:type="spellStart"/>
      <w:r w:rsidR="009B4CC1" w:rsidRPr="00DF1B7F">
        <w:rPr>
          <w:rFonts w:ascii="Times New Roman" w:eastAsia="Times New Roman" w:hAnsi="Times New Roman" w:cs="Times New Roman"/>
          <w:sz w:val="24"/>
          <w:szCs w:val="24"/>
          <w:lang w:eastAsia="ar-SA"/>
        </w:rPr>
        <w:t>Schmuter-Fülöp</w:t>
      </w:r>
      <w:proofErr w:type="spellEnd"/>
      <w:r w:rsidR="009B4CC1" w:rsidRPr="00DF1B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Atilla és </w:t>
      </w:r>
      <w:proofErr w:type="spellStart"/>
      <w:r w:rsidR="009B4CC1" w:rsidRPr="00DF1B7F">
        <w:rPr>
          <w:rFonts w:ascii="Times New Roman" w:eastAsia="Times New Roman" w:hAnsi="Times New Roman" w:cs="Times New Roman"/>
          <w:sz w:val="24"/>
          <w:szCs w:val="24"/>
          <w:lang w:eastAsia="ar-SA"/>
        </w:rPr>
        <w:t>Schmuter</w:t>
      </w:r>
      <w:proofErr w:type="spellEnd"/>
      <w:r w:rsidR="009B4CC1" w:rsidRPr="00DF1B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Atilláné a részletfizetési megállapodást a képviselő-testületi határozatban előírt határidőn belül, 2015. április 15. napján megkötötték.</w:t>
      </w:r>
    </w:p>
    <w:p w:rsidR="00DF1B7F" w:rsidRPr="001C120E" w:rsidRDefault="00DF1B7F" w:rsidP="00607EB0">
      <w:pPr>
        <w:suppressAutoHyphens/>
        <w:spacing w:after="10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ar-SA"/>
        </w:rPr>
      </w:pP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Kérem a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határozat 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végrehajtás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áról szóló beszámoló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ar-SA"/>
        </w:rPr>
        <w:t>elfogadását.</w:t>
      </w:r>
    </w:p>
    <w:p w:rsidR="009B4CC1" w:rsidRPr="009B4CC1" w:rsidRDefault="009B4CC1" w:rsidP="00607EB0">
      <w:pPr>
        <w:keepNext/>
        <w:tabs>
          <w:tab w:val="left" w:pos="2977"/>
          <w:tab w:val="left" w:pos="9284"/>
        </w:tabs>
        <w:suppressAutoHyphens/>
        <w:spacing w:before="360" w:after="10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9B4C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9B4C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9B4CC1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44/2015.(II.26.)</w:t>
      </w:r>
      <w:r w:rsidRPr="009B4C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proofErr w:type="gramStart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>úgy</w:t>
      </w:r>
      <w:proofErr w:type="gramEnd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dönt, hogy a Budapest Főváros II. Kerületi Önkormányzat a bérleti szerződés megkötésétől </w:t>
      </w:r>
      <w:r w:rsidRPr="00DF1B7F">
        <w:rPr>
          <w:rFonts w:ascii="Times New Roman" w:eastAsia="Arial Unicode MS" w:hAnsi="Times New Roman" w:cs="Times New Roman"/>
          <w:sz w:val="24"/>
          <w:szCs w:val="24"/>
          <w:lang w:eastAsia="ar-SA"/>
        </w:rPr>
        <w:t>2019. december 31. napjáig</w:t>
      </w: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tartó határozott időre bérbe adja a 13478/0/A/16 hrsz. alatt nyilvántartásba vett, természetben a Budapest II. kerület Bem rkp. 56. I. em. 13. szám alatt található egy szobás, komfortos, ingatlan-nyilvántartás szerint 35 m</w:t>
      </w:r>
      <w:r w:rsidRPr="009B4CC1"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ar-SA"/>
        </w:rPr>
        <w:t>2</w:t>
      </w: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>, ténylegesen 25 m</w:t>
      </w:r>
      <w:r w:rsidRPr="009B4CC1"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ar-SA"/>
        </w:rPr>
        <w:t>2</w:t>
      </w: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alapterületű lakást Rácz Erika részére</w:t>
      </w:r>
      <w:r w:rsidRPr="009B4CC1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.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>A bérlő az Önkormányzat tulajdonában álló lakások béréről szóló 51/1995.(XII.18.) önkormányzati rendelet 3/C. § (1) bekezdése alapján piaci alapú bérleti díj fizetésére köteles.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bérlő a </w:t>
      </w:r>
      <w:r w:rsidRPr="009B4C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34/2004.(X.13.) önkormányzati </w:t>
      </w:r>
      <w:r w:rsidRPr="009B4CC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rendelet</w:t>
      </w:r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B4CC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26/A. § (1) bekezdése értelmében a lakásbérleti szerződés megkötésekor három havi bérleti díjnak megfelelő óvadék megfizetésére köteles.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4CC1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Rácz Erika a bérleti szerződést jelen határozatról szóló értesítés kézhezvételétől számított 30 napon belül nem köti meg, a határozat hatályát veszti, abból sem jogok, sem kötelezettségek nem keletkeznek, és az Önkormányzat peres eljárást kezdeményez vele, valamint a vele együtt lakó személyekkel szemben a lakás kiürítése és az esetlegesen fennálló használati díjhátralék és járulékai megfizetése iránt.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ar-SA"/>
        </w:rPr>
        <w:t>Felelős</w:t>
      </w:r>
      <w:r w:rsidR="00DF1B7F">
        <w:rPr>
          <w:rFonts w:ascii="Times New Roman" w:eastAsia="Arial Unicode MS" w:hAnsi="Times New Roman" w:cs="Times New Roman"/>
          <w:sz w:val="24"/>
          <w:szCs w:val="24"/>
          <w:lang w:eastAsia="ar-SA"/>
        </w:rPr>
        <w:t>: P</w:t>
      </w: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>olgármester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ar-SA"/>
        </w:rPr>
        <w:t>Határidő</w:t>
      </w: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>: 2015. május 31.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>(19 képviselő van jelen, 19 igen, egyhangú)</w:t>
      </w:r>
    </w:p>
    <w:p w:rsidR="009B4CC1" w:rsidRPr="009B4CC1" w:rsidRDefault="009B4CC1" w:rsidP="00607EB0">
      <w:pPr>
        <w:suppressAutoHyphens/>
        <w:spacing w:after="100"/>
        <w:rPr>
          <w:rFonts w:ascii="Times New Roman" w:hAnsi="Times New Roman" w:cs="Times New Roman"/>
          <w:sz w:val="24"/>
          <w:szCs w:val="24"/>
        </w:rPr>
      </w:pPr>
      <w:r w:rsidRPr="009B4CC1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9B4CC1">
        <w:rPr>
          <w:rFonts w:ascii="Times New Roman" w:hAnsi="Times New Roman" w:cs="Times New Roman"/>
          <w:sz w:val="24"/>
          <w:szCs w:val="24"/>
        </w:rPr>
        <w:t xml:space="preserve">: Vagyonhasznosítási és Ingatlan-nyilvántartási Iroda </w:t>
      </w:r>
    </w:p>
    <w:p w:rsidR="009B4CC1" w:rsidRPr="009B4CC1" w:rsidRDefault="009B4CC1" w:rsidP="00607EB0">
      <w:pPr>
        <w:suppressAutoHyphens/>
        <w:spacing w:after="100"/>
        <w:ind w:left="2832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9B4CC1">
        <w:rPr>
          <w:rFonts w:ascii="Times New Roman" w:hAnsi="Times New Roman" w:cs="Times New Roman"/>
          <w:sz w:val="24"/>
          <w:szCs w:val="24"/>
        </w:rPr>
        <w:t>vezetője</w:t>
      </w:r>
      <w:proofErr w:type="gramEnd"/>
    </w:p>
    <w:p w:rsidR="009B4CC1" w:rsidRDefault="00DF1B7F" w:rsidP="00607EB0">
      <w:pPr>
        <w:suppressAutoHyphens/>
        <w:spacing w:after="1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1B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Végrehajtás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9B4CC1" w:rsidRPr="00DF1B7F">
        <w:rPr>
          <w:rFonts w:ascii="Times New Roman" w:eastAsia="Times New Roman" w:hAnsi="Times New Roman" w:cs="Times New Roman"/>
          <w:sz w:val="24"/>
          <w:szCs w:val="24"/>
          <w:lang w:eastAsia="ar-SA"/>
        </w:rPr>
        <w:t>Rácz Erika az óvadékot megfizette, és a lakásbérleti szerződést a képviselő-testületi határozatban megadott határidőn belül, 2015. április 8. napján megkötötte.</w:t>
      </w:r>
    </w:p>
    <w:p w:rsidR="00DF1B7F" w:rsidRPr="001C120E" w:rsidRDefault="00DF1B7F" w:rsidP="00607EB0">
      <w:pPr>
        <w:suppressAutoHyphens/>
        <w:spacing w:after="10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ar-SA"/>
        </w:rPr>
      </w:pP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Kérem a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határozat 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végrehajtás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áról szóló beszámoló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ar-SA"/>
        </w:rPr>
        <w:t>elfogadását.</w:t>
      </w:r>
    </w:p>
    <w:p w:rsidR="004F0CAC" w:rsidRDefault="004F0CAC" w:rsidP="00607EB0">
      <w:pPr>
        <w:keepNext/>
        <w:tabs>
          <w:tab w:val="left" w:pos="2977"/>
          <w:tab w:val="left" w:pos="9284"/>
        </w:tabs>
        <w:suppressAutoHyphens/>
        <w:spacing w:before="360" w:after="10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9B4CC1" w:rsidRPr="009B4CC1" w:rsidRDefault="009B4CC1" w:rsidP="00607EB0">
      <w:pPr>
        <w:keepNext/>
        <w:tabs>
          <w:tab w:val="left" w:pos="2977"/>
          <w:tab w:val="left" w:pos="9284"/>
        </w:tabs>
        <w:suppressAutoHyphens/>
        <w:spacing w:before="360" w:after="10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9B4C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9B4C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9B4CC1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45/2015.(II.26.)</w:t>
      </w:r>
      <w:r w:rsidRPr="009B4C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>úgy</w:t>
      </w:r>
      <w:proofErr w:type="gramEnd"/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dönt, hogy a Budapest Főváros II. Kerületi Önkormányzat a bérleti szerződés megkötésétől </w:t>
      </w:r>
      <w:r w:rsidRPr="00DF1B7F">
        <w:rPr>
          <w:rFonts w:ascii="Times New Roman" w:eastAsia="Times New Roman" w:hAnsi="Times New Roman" w:cs="Times New Roman"/>
          <w:sz w:val="24"/>
          <w:szCs w:val="24"/>
          <w:lang w:eastAsia="ar-SA"/>
        </w:rPr>
        <w:t>2017. december 31. napjáig</w:t>
      </w:r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tartó határozott időre bérbe adja a 13700/12/A/23 hrsz. alatt nyilvántartásba vett, természetben a Budapest II. ker. Bajvívó u. </w:t>
      </w:r>
      <w:smartTag w:uri="urn:schemas-microsoft-com:office:smarttags" w:element="date">
        <w:smartTagPr>
          <w:attr w:name="ls" w:val="trans"/>
          <w:attr w:name="Month" w:val="3"/>
          <w:attr w:name="Day" w:val="8"/>
          <w:attr w:name="Year" w:val="23"/>
        </w:smartTagPr>
        <w:r w:rsidRPr="009B4CC1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8. III. 23.</w:t>
        </w:r>
      </w:smartTag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szám alatt található 1 szoba, összkomfortos, </w:t>
      </w:r>
      <w:smartTag w:uri="urn:schemas-microsoft-com:office:smarttags" w:element="metricconverter">
        <w:smartTagPr>
          <w:attr w:name="ProductID" w:val="42 m2"/>
        </w:smartTagPr>
        <w:r w:rsidRPr="009B4CC1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42 m</w:t>
        </w:r>
        <w:r w:rsidRPr="009B4CC1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ar-SA"/>
          </w:rPr>
          <w:t>2</w:t>
        </w:r>
      </w:smartTag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alapterületű lakást dr. </w:t>
      </w:r>
      <w:proofErr w:type="spellStart"/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>Waller</w:t>
      </w:r>
      <w:proofErr w:type="spellEnd"/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Klára részére.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>A bérlő az Önkormányzat tulajdonában álló lakások béréről szóló 51/1995.(XII.18.) önkormányzati rendelet 3/A. § (1)-(2) bekezdései alapján szociális helyzet alapján megállapított bérleti díj fizetésére jogosult.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4C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Amennyiben dr. </w:t>
      </w:r>
      <w:proofErr w:type="spellStart"/>
      <w:r w:rsidRPr="009B4CC1">
        <w:rPr>
          <w:rFonts w:ascii="Times New Roman" w:eastAsia="Times New Roman" w:hAnsi="Times New Roman" w:cs="Times New Roman"/>
          <w:sz w:val="24"/>
          <w:szCs w:val="24"/>
          <w:lang w:eastAsia="hu-HU"/>
        </w:rPr>
        <w:t>Waller</w:t>
      </w:r>
      <w:proofErr w:type="spellEnd"/>
      <w:r w:rsidRPr="009B4C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Klára a bérleti szerződést jelen határozatról szóló értesítés kézhezvételétől számított 30 napon belül nem köti meg, a határozat hatályát veszti, abból sem jogok, sem kötelezettségek nem keletkeznek, és az Önkormányzat peres eljárást kezdeményez vele, valamint a vele együtt lakó személyekkel szemben a lakás kiürítése és az esetlegesen fennálló használati díjhátralék és járulékai megfizetése iránt.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ar-SA"/>
        </w:rPr>
        <w:t>Felelős</w:t>
      </w:r>
      <w:r w:rsidR="00DF1B7F">
        <w:rPr>
          <w:rFonts w:ascii="Times New Roman" w:eastAsia="Arial Unicode MS" w:hAnsi="Times New Roman" w:cs="Times New Roman"/>
          <w:sz w:val="24"/>
          <w:szCs w:val="24"/>
          <w:lang w:eastAsia="ar-SA"/>
        </w:rPr>
        <w:t>: P</w:t>
      </w: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>olgármester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ar-SA"/>
        </w:rPr>
        <w:t>Határidő</w:t>
      </w: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>: 2015. május 31.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>(19 képviselő van jelen, 19 igen, egyhangú)</w:t>
      </w:r>
    </w:p>
    <w:p w:rsidR="009B4CC1" w:rsidRPr="009B4CC1" w:rsidRDefault="009B4CC1" w:rsidP="00607EB0">
      <w:pPr>
        <w:suppressAutoHyphens/>
        <w:spacing w:after="100"/>
        <w:rPr>
          <w:rFonts w:ascii="Times New Roman" w:hAnsi="Times New Roman" w:cs="Times New Roman"/>
          <w:sz w:val="24"/>
          <w:szCs w:val="24"/>
        </w:rPr>
      </w:pPr>
      <w:r w:rsidRPr="009B4CC1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9B4CC1">
        <w:rPr>
          <w:rFonts w:ascii="Times New Roman" w:hAnsi="Times New Roman" w:cs="Times New Roman"/>
          <w:sz w:val="24"/>
          <w:szCs w:val="24"/>
        </w:rPr>
        <w:t xml:space="preserve">: Vagyonhasznosítási és Ingatlan-nyilvántartási Iroda </w:t>
      </w:r>
    </w:p>
    <w:p w:rsidR="009B4CC1" w:rsidRPr="009B4CC1" w:rsidRDefault="009B4CC1" w:rsidP="00607EB0">
      <w:pPr>
        <w:suppressAutoHyphens/>
        <w:spacing w:after="100"/>
        <w:ind w:left="2832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9B4CC1">
        <w:rPr>
          <w:rFonts w:ascii="Times New Roman" w:hAnsi="Times New Roman" w:cs="Times New Roman"/>
          <w:sz w:val="24"/>
          <w:szCs w:val="24"/>
        </w:rPr>
        <w:t>vezetője</w:t>
      </w:r>
      <w:proofErr w:type="gramEnd"/>
    </w:p>
    <w:p w:rsidR="009B4CC1" w:rsidRDefault="00DF1B7F" w:rsidP="00607EB0">
      <w:pPr>
        <w:suppressAutoHyphens/>
        <w:spacing w:after="1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1B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Végrehajtás: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9B4CC1" w:rsidRPr="00DF1B7F">
        <w:rPr>
          <w:rFonts w:ascii="Times New Roman" w:eastAsia="Times New Roman" w:hAnsi="Times New Roman" w:cs="Times New Roman"/>
          <w:sz w:val="24"/>
          <w:szCs w:val="24"/>
          <w:lang w:eastAsia="ar-SA"/>
        </w:rPr>
        <w:t>Waller</w:t>
      </w:r>
      <w:proofErr w:type="spellEnd"/>
      <w:r w:rsidR="009B4CC1" w:rsidRPr="00DF1B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Klára a képviselő-testületi határozatban megadott határidőn belül, 2015. április 8. napján megkötötte a lakásbérleti szerződést.</w:t>
      </w:r>
    </w:p>
    <w:p w:rsidR="00DF1B7F" w:rsidRPr="001C120E" w:rsidRDefault="00DF1B7F" w:rsidP="00607EB0">
      <w:pPr>
        <w:suppressAutoHyphens/>
        <w:spacing w:after="10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ar-SA"/>
        </w:rPr>
      </w:pP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Kérem a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határozat 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végrehajtás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áról szóló beszámoló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ar-SA"/>
        </w:rPr>
        <w:t>elfogadását.</w:t>
      </w:r>
    </w:p>
    <w:p w:rsidR="009B4CC1" w:rsidRPr="009B4CC1" w:rsidRDefault="009B4CC1" w:rsidP="00607EB0">
      <w:pPr>
        <w:keepNext/>
        <w:tabs>
          <w:tab w:val="left" w:pos="2977"/>
          <w:tab w:val="left" w:pos="9284"/>
        </w:tabs>
        <w:suppressAutoHyphens/>
        <w:spacing w:before="360" w:after="10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9B4C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9B4C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9B4CC1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46/2015.(II.26.)</w:t>
      </w:r>
      <w:r w:rsidRPr="009B4C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>úgy</w:t>
      </w:r>
      <w:proofErr w:type="gramEnd"/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dönt, hogy a Budapest Főváros II. Kerületi Önkormányzat a bérleti szerződés megkötésétől </w:t>
      </w:r>
      <w:r w:rsidRPr="00DF1B7F">
        <w:rPr>
          <w:rFonts w:ascii="Times New Roman" w:eastAsia="Times New Roman" w:hAnsi="Times New Roman" w:cs="Times New Roman"/>
          <w:sz w:val="24"/>
          <w:szCs w:val="24"/>
          <w:lang w:eastAsia="ar-SA"/>
        </w:rPr>
        <w:t>2019. december 31. napjáig</w:t>
      </w:r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tartó határozott időre bérbe adja a 13485/0/A/60 hrsz. alatt nyilvántartásba vett, természetben a Budapest II. kerület Frankel L. út 1. V. em. 1. szám alatt található egy szobás, komfortos, 24 m</w:t>
      </w:r>
      <w:r w:rsidRPr="009B4CC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alapterületű lakást Fekete Ildikó részére.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>A bérlő az Önkormányzat tulajdonában álló lakások béréről szóló 51/1995.(XII.18.) önkormányzati rendelet 3/A. § (1)-(2) bekezdései alapján szociális helyzet alapján megállapított bérleti díj fizetésére jogosult.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B4CC1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Fekete Ildikó a bérleti szerződést jelen határozatról szóló értesítés kézhezvételétől számított 30 napon belül nem köti meg, a határozat hatályát veszti, abból sem jogok, sem kötelezettségek nem keletkeznek, és az Önkormányzat peres eljárást kezdeményez vele szemben a lakás kiürítése és az esetlegesen fennálló használati díjhátralék és járulékai megfizetése iránt.</w:t>
      </w:r>
    </w:p>
    <w:p w:rsidR="00B7383C" w:rsidRDefault="00B7383C" w:rsidP="00607EB0">
      <w:pPr>
        <w:keepLines/>
        <w:suppressAutoHyphens/>
        <w:spacing w:after="100"/>
        <w:ind w:left="1134"/>
        <w:jc w:val="both"/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ar-SA"/>
        </w:rPr>
      </w:pP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ar-SA"/>
        </w:rPr>
        <w:t>Felelős</w:t>
      </w: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: </w:t>
      </w:r>
      <w:r w:rsidR="00DF1B7F">
        <w:rPr>
          <w:rFonts w:ascii="Times New Roman" w:eastAsia="Arial Unicode MS" w:hAnsi="Times New Roman" w:cs="Times New Roman"/>
          <w:sz w:val="24"/>
          <w:szCs w:val="24"/>
          <w:lang w:eastAsia="ar-SA"/>
        </w:rPr>
        <w:t>P</w:t>
      </w: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>olgármester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ar-SA"/>
        </w:rPr>
        <w:t>Határidő</w:t>
      </w: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>: 2015. május 31.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>(19 képviselő van jelen, 19 igen, egyhangú)</w:t>
      </w:r>
    </w:p>
    <w:p w:rsidR="009B4CC1" w:rsidRPr="009B4CC1" w:rsidRDefault="009B4CC1" w:rsidP="00607EB0">
      <w:pPr>
        <w:suppressAutoHyphens/>
        <w:spacing w:after="100"/>
        <w:rPr>
          <w:rFonts w:ascii="Times New Roman" w:hAnsi="Times New Roman" w:cs="Times New Roman"/>
          <w:sz w:val="24"/>
          <w:szCs w:val="24"/>
        </w:rPr>
      </w:pPr>
      <w:r w:rsidRPr="009B4CC1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9B4CC1">
        <w:rPr>
          <w:rFonts w:ascii="Times New Roman" w:hAnsi="Times New Roman" w:cs="Times New Roman"/>
          <w:sz w:val="24"/>
          <w:szCs w:val="24"/>
        </w:rPr>
        <w:t xml:space="preserve">: Vagyonhasznosítási és Ingatlan-nyilvántartási Iroda </w:t>
      </w:r>
    </w:p>
    <w:p w:rsidR="009B4CC1" w:rsidRPr="009B4CC1" w:rsidRDefault="009B4CC1" w:rsidP="00607EB0">
      <w:pPr>
        <w:suppressAutoHyphens/>
        <w:spacing w:after="100"/>
        <w:ind w:left="2832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9B4CC1">
        <w:rPr>
          <w:rFonts w:ascii="Times New Roman" w:hAnsi="Times New Roman" w:cs="Times New Roman"/>
          <w:sz w:val="24"/>
          <w:szCs w:val="24"/>
        </w:rPr>
        <w:t>vezetője</w:t>
      </w:r>
      <w:proofErr w:type="gramEnd"/>
    </w:p>
    <w:p w:rsidR="009B4CC1" w:rsidRDefault="00DF1B7F" w:rsidP="00607EB0">
      <w:pPr>
        <w:suppressAutoHyphens/>
        <w:spacing w:after="1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1B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Végrehajtás: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B4CC1" w:rsidRPr="00DF1B7F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képviselő-testületi döntésről szóló értesítést követően Fekete Ildikó 2015. április 27. napján megkötötte a lakásbérleti szerződést.</w:t>
      </w:r>
    </w:p>
    <w:p w:rsidR="00DF1B7F" w:rsidRPr="001C120E" w:rsidRDefault="00DF1B7F" w:rsidP="00607EB0">
      <w:pPr>
        <w:suppressAutoHyphens/>
        <w:spacing w:after="10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ar-SA"/>
        </w:rPr>
      </w:pP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Kérem a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határozat 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végrehajtás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áról szóló beszámoló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ar-SA"/>
        </w:rPr>
        <w:t>elfogadását.</w:t>
      </w:r>
    </w:p>
    <w:p w:rsidR="009B4CC1" w:rsidRPr="009B4CC1" w:rsidRDefault="009B4CC1" w:rsidP="00607EB0">
      <w:pPr>
        <w:keepNext/>
        <w:tabs>
          <w:tab w:val="left" w:pos="2977"/>
          <w:tab w:val="left" w:pos="9284"/>
        </w:tabs>
        <w:suppressAutoHyphens/>
        <w:spacing w:before="360" w:after="10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9B4C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9B4C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9B4CC1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69/2015.(III.26.)</w:t>
      </w:r>
      <w:r w:rsidRPr="009B4C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gramStart"/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>úgy</w:t>
      </w:r>
      <w:proofErr w:type="gramEnd"/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dönt, hogy a Budapest Főváros II. Kerületi Önkormányzat </w:t>
      </w:r>
      <w:r w:rsidRPr="00DF1B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Bukovics Zsuzsanna bérlővel </w:t>
      </w:r>
      <w:r w:rsidRPr="00DF1B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13213/0/A/73 helyrajzi szám alatt nyilvántartott, Budapest II. kerület </w:t>
      </w:r>
      <w:proofErr w:type="spellStart"/>
      <w:r w:rsidRPr="00DF1B7F">
        <w:rPr>
          <w:rFonts w:ascii="Times New Roman" w:eastAsia="Times New Roman" w:hAnsi="Times New Roman" w:cs="Times New Roman"/>
          <w:sz w:val="24"/>
          <w:szCs w:val="24"/>
          <w:lang w:eastAsia="ar-SA"/>
        </w:rPr>
        <w:t>Lövőház</w:t>
      </w:r>
      <w:proofErr w:type="spellEnd"/>
      <w:r w:rsidRPr="00DF1B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utca 17. III. emelet 12. szám alatti, 1,5 szobás, összkomfortos, </w:t>
      </w:r>
      <w:smartTag w:uri="urn:schemas-microsoft-com:office:smarttags" w:element="metricconverter">
        <w:smartTagPr>
          <w:attr w:name="ProductID" w:val="34 m2"/>
        </w:smartTagPr>
        <w:r w:rsidRPr="00DF1B7F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34 m</w:t>
        </w:r>
        <w:r w:rsidRPr="00DF1B7F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ar-SA"/>
          </w:rPr>
          <w:t>2</w:t>
        </w:r>
      </w:smartTag>
      <w:r w:rsidRPr="00DF1B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alapterületű </w:t>
      </w:r>
      <w:r w:rsidRPr="00DF1B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lakásra </w:t>
      </w:r>
      <w:r w:rsidRPr="00DF1B7F">
        <w:rPr>
          <w:rFonts w:ascii="Times New Roman" w:eastAsia="Times New Roman" w:hAnsi="Times New Roman" w:cs="Times New Roman"/>
          <w:sz w:val="24"/>
          <w:szCs w:val="24"/>
          <w:lang w:eastAsia="ar-SA"/>
        </w:rPr>
        <w:t>2014. április 4. napján kötött, 2015. február 28. napjáig</w:t>
      </w:r>
      <w:r w:rsidRPr="00DF1B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tartó lakásbérleti szerződést, további 1 évvel, azaz 2016. február 28. napjáig meghosszabbítja azzal a feltétellel, hogy Bukovics Zsuzsanna</w:t>
      </w:r>
      <w:r w:rsidRPr="009B4CC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díjtartozását a lakásbérleti szerződés megkötéséig rendezi.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továbbá úgy dönt, amennyiben Bukovics Zsuzsanna a lakásbérleti szerződést a jelen határozatról szóló értesítés kézhezvételétől számított 30 napon belül nem köti meg, a határozat hatályát veszti, és abból sem jogok, sem kötelezettségek nem keletkeznek, és Budapest Főváros II. Kerületi Önkormányzat peres eljárást kezdeményez Bukovics Zsuzsanna és a vele együtt a lakásban élő személyekkel szemben a lakás kiürítése és az esetlegesen fennálló használati díjhátralék és járulékai megfizetése iránt.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B4CC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 bérlő az Önkormányzat tulajdonában álló lakások béréről szóló 51/1995.(XII.18.) önkormányzati rendelet 3/B. § (3) bekezdés b) pontja alapján költségelvű bérleti díj fizetésére köteles.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Felelős:</w:t>
      </w:r>
      <w:r w:rsidR="00DF1B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</w:t>
      </w:r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>olgármester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</w:t>
      </w:r>
      <w:r w:rsidRPr="009B4C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: </w:t>
      </w:r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>2015. május 31.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:rsidR="009B4CC1" w:rsidRPr="009B4CC1" w:rsidRDefault="009B4CC1" w:rsidP="00607EB0">
      <w:pPr>
        <w:suppressAutoHyphens/>
        <w:spacing w:after="100"/>
        <w:rPr>
          <w:rFonts w:ascii="Times New Roman" w:hAnsi="Times New Roman" w:cs="Times New Roman"/>
          <w:sz w:val="24"/>
          <w:szCs w:val="24"/>
          <w:lang w:eastAsia="hu-HU"/>
        </w:rPr>
      </w:pPr>
      <w:r w:rsidRPr="009B4CC1">
        <w:rPr>
          <w:rFonts w:ascii="Times New Roman" w:hAnsi="Times New Roman" w:cs="Times New Roman"/>
          <w:b/>
          <w:sz w:val="24"/>
          <w:szCs w:val="24"/>
          <w:u w:val="single"/>
          <w:lang w:eastAsia="hu-HU"/>
        </w:rPr>
        <w:t>A határozat végrehajtását végzi</w:t>
      </w:r>
      <w:r w:rsidRPr="009B4CC1">
        <w:rPr>
          <w:rFonts w:ascii="Times New Roman" w:hAnsi="Times New Roman" w:cs="Times New Roman"/>
          <w:sz w:val="24"/>
          <w:szCs w:val="24"/>
          <w:lang w:eastAsia="hu-HU"/>
        </w:rPr>
        <w:t xml:space="preserve">: Vagyonhasznosítási és Ingatlan-nyilvántartási Iroda </w:t>
      </w:r>
    </w:p>
    <w:p w:rsidR="009B4CC1" w:rsidRPr="009B4CC1" w:rsidRDefault="009B4CC1" w:rsidP="00607EB0">
      <w:pPr>
        <w:suppressAutoHyphens/>
        <w:spacing w:after="100"/>
        <w:ind w:left="2124" w:firstLine="708"/>
        <w:rPr>
          <w:rFonts w:ascii="Times New Roman" w:hAnsi="Times New Roman" w:cs="Times New Roman"/>
          <w:sz w:val="24"/>
          <w:szCs w:val="24"/>
          <w:lang w:eastAsia="hu-HU"/>
        </w:rPr>
      </w:pPr>
      <w:r w:rsidRPr="009B4CC1"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gramStart"/>
      <w:r w:rsidRPr="009B4CC1">
        <w:rPr>
          <w:rFonts w:ascii="Times New Roman" w:hAnsi="Times New Roman" w:cs="Times New Roman"/>
          <w:sz w:val="24"/>
          <w:szCs w:val="24"/>
          <w:lang w:eastAsia="hu-HU"/>
        </w:rPr>
        <w:t>vezetője</w:t>
      </w:r>
      <w:proofErr w:type="gramEnd"/>
    </w:p>
    <w:p w:rsidR="009B4CC1" w:rsidRDefault="00DF1B7F" w:rsidP="00607EB0">
      <w:pPr>
        <w:suppressAutoHyphens/>
        <w:spacing w:after="1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1B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Végrehajtás: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B4CC1" w:rsidRPr="00DF1B7F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határozatáról a 2015. április 8. napján kelt levélben értesítettük Bukovics Zsuzsannát. A Képviselő-testület határozata alapján Bukovics Zsuzsanna a lakásbérleti szerződést 2015. április 9. napján megkötötte, díjtartozását határidőben megfizette.</w:t>
      </w:r>
    </w:p>
    <w:p w:rsidR="00DF1B7F" w:rsidRPr="001C120E" w:rsidRDefault="00DF1B7F" w:rsidP="00607EB0">
      <w:pPr>
        <w:suppressAutoHyphens/>
        <w:spacing w:after="10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ar-SA"/>
        </w:rPr>
      </w:pP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Kérem a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határozat 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végrehajtás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áról szóló beszámoló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ar-SA"/>
        </w:rPr>
        <w:t>elfogadását.</w:t>
      </w:r>
    </w:p>
    <w:p w:rsidR="009B4CC1" w:rsidRPr="009B4CC1" w:rsidRDefault="009B4CC1" w:rsidP="00607EB0">
      <w:pPr>
        <w:keepNext/>
        <w:tabs>
          <w:tab w:val="left" w:pos="2977"/>
          <w:tab w:val="left" w:pos="9284"/>
        </w:tabs>
        <w:suppressAutoHyphens/>
        <w:spacing w:before="360" w:after="10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9B4C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Budapest Főváros II. ker. Önkormányzat</w:t>
      </w:r>
      <w:r w:rsidRPr="009B4C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9B4CC1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70/2015.(III.26.)</w:t>
      </w:r>
      <w:r w:rsidRPr="009B4C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9B4CC1" w:rsidRPr="00DF1B7F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gramStart"/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>úgy</w:t>
      </w:r>
      <w:proofErr w:type="gramEnd"/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dönt, hogy </w:t>
      </w:r>
      <w:r w:rsidRPr="00DF1B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Budapest Főváros II. Kerületi Önkormányzat a lakásbérleti szerződés megkötésétől </w:t>
      </w:r>
      <w:r w:rsidRPr="00DF1B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2020. március 31.</w:t>
      </w:r>
      <w:r w:rsidRPr="00DF1B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napjáig tartó határozott időre</w:t>
      </w:r>
      <w:r w:rsidRPr="00DF1B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bérbe adja Bencze Judit Sarolta részére</w:t>
      </w:r>
      <w:r w:rsidRPr="00DF1B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13720/4/A/7 helyrajzi szám alatt nyilvántartott, Budapest II. kerület </w:t>
      </w:r>
      <w:r w:rsidRPr="00DF1B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Jurányi utca 8. II. emelet 1.</w:t>
      </w:r>
      <w:r w:rsidRPr="00DF1B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szám alatti, 1 szobás, komfortos, 34 m</w:t>
      </w:r>
      <w:r w:rsidRPr="00DF1B7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Pr="00DF1B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alapterületű </w:t>
      </w:r>
      <w:r w:rsidRPr="00DF1B7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lakást.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továbbá úgy dönt, amennyiben Bencze Judit Sarolta a lakásbérleti szerződést a jelen határozatról szóló értesítés kézhezvételétől számított 30 napon belül nem köti meg, a határozat hatályát veszti, és abból sem jogok, sem kötelezettségek nem keletkeznek, és Budapest Főváros II. Kerületi Önkormányzat peres eljárást kezdeményez Bencze Judit Sarolta és a vele együtt a lakásban élő személyekkel szemben a lakás kiürítése és az esetlegesen fennálló használati díjhátralék és járulékai megfizetése iránt.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>Bencze Judit Sarolta az Önkormányzat tulajdonában álló lakások béréről szóló 51/1995. (XII.18.) önkormányzati rendelet 3/A. § (1)-(2) bekezdései szerint szociális helyzet alapján történő bérleti díj fizetésére jogosult.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</w:t>
      </w:r>
      <w:r w:rsidRPr="009B4C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DF1B7F"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>olgármester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Határidő:</w:t>
      </w:r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2015. május 31.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18 igen, egyhangú)</w:t>
      </w:r>
    </w:p>
    <w:p w:rsidR="009B4CC1" w:rsidRPr="009B4CC1" w:rsidRDefault="009B4CC1" w:rsidP="00607EB0">
      <w:pPr>
        <w:suppressAutoHyphens/>
        <w:spacing w:after="100"/>
        <w:rPr>
          <w:rFonts w:ascii="Times New Roman" w:hAnsi="Times New Roman" w:cs="Times New Roman"/>
          <w:sz w:val="24"/>
          <w:szCs w:val="24"/>
          <w:lang w:eastAsia="hu-HU"/>
        </w:rPr>
      </w:pPr>
      <w:r w:rsidRPr="009B4CC1">
        <w:rPr>
          <w:rFonts w:ascii="Times New Roman" w:hAnsi="Times New Roman" w:cs="Times New Roman"/>
          <w:b/>
          <w:sz w:val="24"/>
          <w:szCs w:val="24"/>
          <w:u w:val="single"/>
          <w:lang w:eastAsia="hu-HU"/>
        </w:rPr>
        <w:t>A határozat végrehajtását végzi</w:t>
      </w:r>
      <w:r w:rsidRPr="009B4CC1">
        <w:rPr>
          <w:rFonts w:ascii="Times New Roman" w:hAnsi="Times New Roman" w:cs="Times New Roman"/>
          <w:sz w:val="24"/>
          <w:szCs w:val="24"/>
          <w:lang w:eastAsia="hu-HU"/>
        </w:rPr>
        <w:t xml:space="preserve">: Vagyonhasznosítási és Ingatlan-nyilvántartási Iroda </w:t>
      </w:r>
    </w:p>
    <w:p w:rsidR="009B4CC1" w:rsidRPr="009B4CC1" w:rsidRDefault="009B4CC1" w:rsidP="00607EB0">
      <w:pPr>
        <w:suppressAutoHyphens/>
        <w:spacing w:after="100"/>
        <w:ind w:left="2124" w:firstLine="708"/>
        <w:rPr>
          <w:rFonts w:ascii="Times New Roman" w:hAnsi="Times New Roman" w:cs="Times New Roman"/>
          <w:sz w:val="24"/>
          <w:szCs w:val="24"/>
          <w:lang w:eastAsia="hu-HU"/>
        </w:rPr>
      </w:pPr>
      <w:r w:rsidRPr="009B4CC1">
        <w:rPr>
          <w:rFonts w:ascii="Times New Roman" w:hAnsi="Times New Roman" w:cs="Times New Roman"/>
          <w:sz w:val="24"/>
          <w:szCs w:val="24"/>
          <w:lang w:eastAsia="hu-HU"/>
        </w:rPr>
        <w:t xml:space="preserve">          </w:t>
      </w:r>
      <w:proofErr w:type="gramStart"/>
      <w:r w:rsidRPr="009B4CC1">
        <w:rPr>
          <w:rFonts w:ascii="Times New Roman" w:hAnsi="Times New Roman" w:cs="Times New Roman"/>
          <w:sz w:val="24"/>
          <w:szCs w:val="24"/>
          <w:lang w:eastAsia="hu-HU"/>
        </w:rPr>
        <w:t>vezetője</w:t>
      </w:r>
      <w:proofErr w:type="gramEnd"/>
    </w:p>
    <w:p w:rsidR="009B4CC1" w:rsidRDefault="00DF1B7F" w:rsidP="00607EB0">
      <w:pPr>
        <w:suppressAutoHyphens/>
        <w:spacing w:after="1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1B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Végrehajtás: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B4CC1" w:rsidRPr="00DF1B7F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határozatáról a 2015. április 8. napján kelt levélben értesítettük Bencze Judit Saroltát. A Képviselő-testület határozata alapján Bencze Judit Sarolta a lakásbérleti szerződést 2015. május 6. napján megkötötte.</w:t>
      </w:r>
    </w:p>
    <w:p w:rsidR="00DF1B7F" w:rsidRDefault="00DF1B7F" w:rsidP="00607EB0">
      <w:pPr>
        <w:suppressAutoHyphens/>
        <w:spacing w:after="10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ar-SA"/>
        </w:rPr>
      </w:pP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Kérem a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határozat 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végrehajtás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áról szóló beszámoló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ar-SA"/>
        </w:rPr>
        <w:t>elfogadását.</w:t>
      </w:r>
    </w:p>
    <w:p w:rsidR="0058212E" w:rsidRPr="0058212E" w:rsidRDefault="0058212E" w:rsidP="0058212E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5821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5821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1" w:name="OLE_LINK9"/>
      <w:r w:rsidRPr="0058212E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81</w:t>
      </w:r>
      <w:bookmarkEnd w:id="1"/>
      <w:r w:rsidRPr="0058212E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/2015.(IV.28.)</w:t>
      </w:r>
      <w:r w:rsidRPr="005821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58212E" w:rsidRPr="0058212E" w:rsidRDefault="0058212E" w:rsidP="0058212E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212E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 testület</w:t>
      </w:r>
    </w:p>
    <w:p w:rsidR="0058212E" w:rsidRPr="0058212E" w:rsidRDefault="0058212E" w:rsidP="0058212E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58212E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proofErr w:type="gramEnd"/>
      <w:r w:rsidRPr="005821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Költségvetési, Pénzügyi és Vagyonnyilatkozatokat Ellenőrző Bizottság döntése nyomán 2015. évben a 2/2015. (II.27.) önkormányzati rendelet 9. sz. tábla 9. sor </w:t>
      </w:r>
      <w:r w:rsidRPr="005821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Társadalmi szervezetek támogatása</w:t>
      </w:r>
      <w:r w:rsidRPr="0058212E">
        <w:rPr>
          <w:rFonts w:ascii="Times New Roman" w:eastAsia="Times New Roman" w:hAnsi="Times New Roman" w:cs="Times New Roman"/>
          <w:sz w:val="24"/>
          <w:szCs w:val="24"/>
          <w:lang w:eastAsia="ar-SA"/>
        </w:rPr>
        <w:t>” valamint a 10. sor „</w:t>
      </w:r>
      <w:r w:rsidRPr="005821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Nyugdíjas klubok támogatása</w:t>
      </w:r>
      <w:r w:rsidRPr="0058212E">
        <w:rPr>
          <w:rFonts w:ascii="Times New Roman" w:eastAsia="Times New Roman" w:hAnsi="Times New Roman" w:cs="Times New Roman"/>
          <w:sz w:val="24"/>
          <w:szCs w:val="24"/>
          <w:lang w:eastAsia="ar-SA"/>
        </w:rPr>
        <w:t>” jogcím előirányzat terhére az alábbi alapítványi támogatások folyósítását hagyja jóvá:</w:t>
      </w:r>
    </w:p>
    <w:p w:rsidR="0058212E" w:rsidRPr="0058212E" w:rsidRDefault="0058212E" w:rsidP="0058212E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3"/>
        <w:gridCol w:w="5451"/>
        <w:gridCol w:w="1538"/>
      </w:tblGrid>
      <w:tr w:rsidR="0058212E" w:rsidRPr="0058212E" w:rsidTr="0088703D">
        <w:tc>
          <w:tcPr>
            <w:tcW w:w="1701" w:type="dxa"/>
            <w:shd w:val="clear" w:color="auto" w:fill="auto"/>
          </w:tcPr>
          <w:p w:rsidR="0058212E" w:rsidRPr="0058212E" w:rsidRDefault="0058212E" w:rsidP="0058212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58212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Költségvetési, Pénzügyi és </w:t>
            </w:r>
            <w:proofErr w:type="gramStart"/>
            <w:r w:rsidRPr="0058212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Vagyonnyilatkozatokat  Ellenőrző</w:t>
            </w:r>
            <w:proofErr w:type="gramEnd"/>
            <w:r w:rsidRPr="0058212E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Bizottság határozat száma</w:t>
            </w:r>
          </w:p>
        </w:tc>
        <w:tc>
          <w:tcPr>
            <w:tcW w:w="5812" w:type="dxa"/>
            <w:shd w:val="clear" w:color="auto" w:fill="auto"/>
          </w:tcPr>
          <w:p w:rsidR="0058212E" w:rsidRPr="0058212E" w:rsidRDefault="0058212E" w:rsidP="005821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58212E" w:rsidRPr="0058212E" w:rsidRDefault="0058212E" w:rsidP="00582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821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Alapítvány neve</w:t>
            </w:r>
          </w:p>
        </w:tc>
        <w:tc>
          <w:tcPr>
            <w:tcW w:w="1559" w:type="dxa"/>
            <w:shd w:val="clear" w:color="auto" w:fill="auto"/>
          </w:tcPr>
          <w:p w:rsidR="0058212E" w:rsidRPr="0058212E" w:rsidRDefault="0058212E" w:rsidP="00582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821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2015. évi támogatás</w:t>
            </w:r>
          </w:p>
          <w:p w:rsidR="0058212E" w:rsidRPr="0058212E" w:rsidRDefault="0058212E" w:rsidP="00582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821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összege Ft</w:t>
            </w:r>
          </w:p>
        </w:tc>
      </w:tr>
      <w:tr w:rsidR="0058212E" w:rsidRPr="0058212E" w:rsidTr="0088703D">
        <w:tc>
          <w:tcPr>
            <w:tcW w:w="1701" w:type="dxa"/>
            <w:shd w:val="clear" w:color="auto" w:fill="auto"/>
          </w:tcPr>
          <w:p w:rsidR="0058212E" w:rsidRPr="0058212E" w:rsidRDefault="0058212E" w:rsidP="00582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821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99/2015.(IV.22.)</w:t>
            </w:r>
          </w:p>
        </w:tc>
        <w:tc>
          <w:tcPr>
            <w:tcW w:w="5812" w:type="dxa"/>
            <w:shd w:val="clear" w:color="auto" w:fill="auto"/>
          </w:tcPr>
          <w:p w:rsidR="0058212E" w:rsidRPr="0058212E" w:rsidRDefault="0058212E" w:rsidP="005821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8212E">
              <w:rPr>
                <w:rFonts w:ascii="Times New Roman" w:eastAsia="Times New Roman" w:hAnsi="Times New Roman" w:cs="Times New Roman"/>
                <w:sz w:val="24"/>
                <w:szCs w:val="24"/>
              </w:rPr>
              <w:t>Központi Bányászati Fejlesztési Intézet Nyugdíjasaiért Alapítvány</w:t>
            </w:r>
          </w:p>
        </w:tc>
        <w:tc>
          <w:tcPr>
            <w:tcW w:w="1559" w:type="dxa"/>
            <w:shd w:val="clear" w:color="auto" w:fill="auto"/>
          </w:tcPr>
          <w:p w:rsidR="0058212E" w:rsidRPr="0058212E" w:rsidRDefault="0058212E" w:rsidP="0058212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821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200 000</w:t>
            </w:r>
          </w:p>
        </w:tc>
      </w:tr>
      <w:tr w:rsidR="0058212E" w:rsidRPr="0058212E" w:rsidTr="0088703D">
        <w:tc>
          <w:tcPr>
            <w:tcW w:w="1701" w:type="dxa"/>
            <w:shd w:val="clear" w:color="auto" w:fill="auto"/>
          </w:tcPr>
          <w:p w:rsidR="0058212E" w:rsidRPr="0058212E" w:rsidRDefault="0058212E" w:rsidP="005821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8212E">
              <w:rPr>
                <w:rFonts w:ascii="Times New Roman" w:eastAsia="Times New Roman" w:hAnsi="Times New Roman" w:cs="Times New Roman"/>
                <w:sz w:val="24"/>
                <w:szCs w:val="24"/>
              </w:rPr>
              <w:t>100/2015. (IV.22.)</w:t>
            </w:r>
          </w:p>
        </w:tc>
        <w:tc>
          <w:tcPr>
            <w:tcW w:w="5812" w:type="dxa"/>
            <w:shd w:val="clear" w:color="auto" w:fill="auto"/>
          </w:tcPr>
          <w:p w:rsidR="0058212E" w:rsidRPr="0058212E" w:rsidRDefault="0058212E" w:rsidP="005821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821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Nefelejcs Nyugdíjas Klub </w:t>
            </w:r>
          </w:p>
        </w:tc>
        <w:tc>
          <w:tcPr>
            <w:tcW w:w="1559" w:type="dxa"/>
            <w:shd w:val="clear" w:color="auto" w:fill="auto"/>
          </w:tcPr>
          <w:p w:rsidR="0058212E" w:rsidRPr="0058212E" w:rsidRDefault="0058212E" w:rsidP="0058212E">
            <w:pPr>
              <w:ind w:left="34" w:firstLine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821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400 000</w:t>
            </w:r>
          </w:p>
        </w:tc>
      </w:tr>
      <w:tr w:rsidR="0058212E" w:rsidRPr="0058212E" w:rsidTr="0088703D">
        <w:tc>
          <w:tcPr>
            <w:tcW w:w="1701" w:type="dxa"/>
            <w:shd w:val="clear" w:color="auto" w:fill="auto"/>
          </w:tcPr>
          <w:p w:rsidR="0058212E" w:rsidRPr="0058212E" w:rsidRDefault="0058212E" w:rsidP="0058212E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hu-HU"/>
              </w:rPr>
            </w:pPr>
            <w:r w:rsidRPr="0058212E">
              <w:rPr>
                <w:rFonts w:ascii="Times New Roman" w:eastAsia="Times New Roman" w:hAnsi="Times New Roman" w:cs="Times New Roman"/>
                <w:sz w:val="26"/>
                <w:szCs w:val="20"/>
                <w:lang w:eastAsia="hu-HU"/>
              </w:rPr>
              <w:lastRenderedPageBreak/>
              <w:t>108</w:t>
            </w:r>
            <w:r w:rsidRPr="0058212E">
              <w:rPr>
                <w:rFonts w:ascii="Times New Roman" w:eastAsia="Times New Roman" w:hAnsi="Times New Roman" w:cs="Times New Roman"/>
                <w:sz w:val="24"/>
                <w:szCs w:val="24"/>
              </w:rPr>
              <w:t>/2015. (IV.22.)</w:t>
            </w:r>
          </w:p>
        </w:tc>
        <w:tc>
          <w:tcPr>
            <w:tcW w:w="5812" w:type="dxa"/>
            <w:shd w:val="clear" w:color="auto" w:fill="auto"/>
          </w:tcPr>
          <w:p w:rsidR="0058212E" w:rsidRPr="0058212E" w:rsidRDefault="0058212E" w:rsidP="005821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821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Otthonunk Európában a II. Kerület Alapítvány </w:t>
            </w:r>
          </w:p>
        </w:tc>
        <w:tc>
          <w:tcPr>
            <w:tcW w:w="1559" w:type="dxa"/>
            <w:shd w:val="clear" w:color="auto" w:fill="auto"/>
          </w:tcPr>
          <w:p w:rsidR="0058212E" w:rsidRPr="0058212E" w:rsidRDefault="0058212E" w:rsidP="0058212E">
            <w:pPr>
              <w:ind w:left="34" w:firstLine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821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410 000</w:t>
            </w:r>
          </w:p>
        </w:tc>
      </w:tr>
      <w:tr w:rsidR="0058212E" w:rsidRPr="0058212E" w:rsidTr="0088703D">
        <w:tc>
          <w:tcPr>
            <w:tcW w:w="1701" w:type="dxa"/>
            <w:shd w:val="clear" w:color="auto" w:fill="auto"/>
          </w:tcPr>
          <w:p w:rsidR="0058212E" w:rsidRPr="0058212E" w:rsidRDefault="0058212E" w:rsidP="0058212E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hu-HU"/>
              </w:rPr>
            </w:pPr>
            <w:r w:rsidRPr="0058212E">
              <w:rPr>
                <w:rFonts w:ascii="Times New Roman" w:eastAsia="Times New Roman" w:hAnsi="Times New Roman" w:cs="Times New Roman"/>
                <w:sz w:val="26"/>
                <w:szCs w:val="20"/>
                <w:lang w:eastAsia="hu-HU"/>
              </w:rPr>
              <w:t>110</w:t>
            </w:r>
            <w:r w:rsidRPr="0058212E">
              <w:rPr>
                <w:rFonts w:ascii="Times New Roman" w:eastAsia="Times New Roman" w:hAnsi="Times New Roman" w:cs="Times New Roman"/>
                <w:sz w:val="24"/>
                <w:szCs w:val="24"/>
              </w:rPr>
              <w:t>/2015. (IV.22.)</w:t>
            </w:r>
          </w:p>
        </w:tc>
        <w:tc>
          <w:tcPr>
            <w:tcW w:w="5812" w:type="dxa"/>
            <w:shd w:val="clear" w:color="auto" w:fill="auto"/>
          </w:tcPr>
          <w:p w:rsidR="0058212E" w:rsidRPr="0058212E" w:rsidRDefault="0058212E" w:rsidP="005821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821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Pitypang Humán Szolgáltató Alapítvány</w:t>
            </w:r>
          </w:p>
        </w:tc>
        <w:tc>
          <w:tcPr>
            <w:tcW w:w="1559" w:type="dxa"/>
            <w:shd w:val="clear" w:color="auto" w:fill="auto"/>
          </w:tcPr>
          <w:p w:rsidR="0058212E" w:rsidRPr="0058212E" w:rsidRDefault="0058212E" w:rsidP="0058212E">
            <w:pPr>
              <w:ind w:left="34" w:firstLine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821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100 000</w:t>
            </w:r>
          </w:p>
        </w:tc>
      </w:tr>
      <w:tr w:rsidR="0058212E" w:rsidRPr="0058212E" w:rsidTr="0088703D">
        <w:tc>
          <w:tcPr>
            <w:tcW w:w="1701" w:type="dxa"/>
            <w:shd w:val="clear" w:color="auto" w:fill="auto"/>
          </w:tcPr>
          <w:p w:rsidR="0058212E" w:rsidRPr="0058212E" w:rsidRDefault="0058212E" w:rsidP="0058212E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hu-HU"/>
              </w:rPr>
            </w:pPr>
            <w:r w:rsidRPr="0058212E">
              <w:rPr>
                <w:rFonts w:ascii="Times New Roman" w:eastAsia="Times New Roman" w:hAnsi="Times New Roman" w:cs="Times New Roman"/>
                <w:sz w:val="26"/>
                <w:szCs w:val="20"/>
                <w:lang w:eastAsia="hu-HU"/>
              </w:rPr>
              <w:t>115</w:t>
            </w:r>
            <w:r w:rsidRPr="0058212E">
              <w:rPr>
                <w:rFonts w:ascii="Times New Roman" w:eastAsia="Times New Roman" w:hAnsi="Times New Roman" w:cs="Times New Roman"/>
                <w:sz w:val="24"/>
                <w:szCs w:val="24"/>
              </w:rPr>
              <w:t>/2015. (IV.22.)</w:t>
            </w:r>
          </w:p>
        </w:tc>
        <w:tc>
          <w:tcPr>
            <w:tcW w:w="5812" w:type="dxa"/>
            <w:shd w:val="clear" w:color="auto" w:fill="auto"/>
          </w:tcPr>
          <w:p w:rsidR="0058212E" w:rsidRPr="0058212E" w:rsidRDefault="0058212E" w:rsidP="005821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8212E">
              <w:rPr>
                <w:rFonts w:ascii="Times New Roman" w:eastAsia="Times New Roman" w:hAnsi="Times New Roman" w:cs="Times New Roman"/>
                <w:sz w:val="24"/>
                <w:szCs w:val="24"/>
              </w:rPr>
              <w:t>Szabó Magda Szellemi Örökségéért Alapítvány</w:t>
            </w:r>
          </w:p>
        </w:tc>
        <w:tc>
          <w:tcPr>
            <w:tcW w:w="1559" w:type="dxa"/>
            <w:shd w:val="clear" w:color="auto" w:fill="auto"/>
          </w:tcPr>
          <w:p w:rsidR="0058212E" w:rsidRPr="0058212E" w:rsidRDefault="0058212E" w:rsidP="0058212E">
            <w:pPr>
              <w:ind w:left="34" w:firstLine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821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60 000</w:t>
            </w:r>
          </w:p>
        </w:tc>
      </w:tr>
      <w:tr w:rsidR="0058212E" w:rsidRPr="0058212E" w:rsidTr="0088703D">
        <w:tc>
          <w:tcPr>
            <w:tcW w:w="1701" w:type="dxa"/>
            <w:shd w:val="clear" w:color="auto" w:fill="auto"/>
          </w:tcPr>
          <w:p w:rsidR="0058212E" w:rsidRPr="0058212E" w:rsidRDefault="0058212E" w:rsidP="0058212E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hu-HU"/>
              </w:rPr>
            </w:pPr>
            <w:r w:rsidRPr="0058212E">
              <w:rPr>
                <w:rFonts w:ascii="Times New Roman" w:eastAsia="Times New Roman" w:hAnsi="Times New Roman" w:cs="Times New Roman"/>
                <w:sz w:val="24"/>
                <w:szCs w:val="24"/>
              </w:rPr>
              <w:t>117/2015. (IV.22.)</w:t>
            </w:r>
          </w:p>
        </w:tc>
        <w:tc>
          <w:tcPr>
            <w:tcW w:w="5812" w:type="dxa"/>
            <w:shd w:val="clear" w:color="auto" w:fill="auto"/>
          </w:tcPr>
          <w:p w:rsidR="0058212E" w:rsidRPr="0058212E" w:rsidRDefault="0058212E" w:rsidP="005821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82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58212E">
              <w:rPr>
                <w:rFonts w:ascii="Times New Roman" w:eastAsia="Times New Roman" w:hAnsi="Times New Roman" w:cs="Times New Roman"/>
                <w:sz w:val="24"/>
                <w:szCs w:val="24"/>
              </w:rPr>
              <w:t>Genersich</w:t>
            </w:r>
            <w:proofErr w:type="spellEnd"/>
            <w:r w:rsidRPr="00582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Antal Alapítvány</w:t>
            </w:r>
          </w:p>
        </w:tc>
        <w:tc>
          <w:tcPr>
            <w:tcW w:w="1559" w:type="dxa"/>
            <w:shd w:val="clear" w:color="auto" w:fill="auto"/>
          </w:tcPr>
          <w:p w:rsidR="0058212E" w:rsidRPr="0058212E" w:rsidRDefault="0058212E" w:rsidP="0058212E">
            <w:pPr>
              <w:ind w:left="34" w:firstLine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821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265 000</w:t>
            </w:r>
          </w:p>
        </w:tc>
      </w:tr>
      <w:tr w:rsidR="0058212E" w:rsidRPr="0058212E" w:rsidTr="0088703D">
        <w:tc>
          <w:tcPr>
            <w:tcW w:w="1701" w:type="dxa"/>
            <w:shd w:val="clear" w:color="auto" w:fill="auto"/>
          </w:tcPr>
          <w:p w:rsidR="0058212E" w:rsidRPr="0058212E" w:rsidRDefault="0058212E" w:rsidP="0058212E">
            <w:pPr>
              <w:rPr>
                <w:rFonts w:ascii="Times New Roman" w:eastAsia="Times New Roman" w:hAnsi="Times New Roman" w:cs="Times New Roman"/>
                <w:sz w:val="26"/>
                <w:szCs w:val="20"/>
                <w:lang w:eastAsia="hu-HU"/>
              </w:rPr>
            </w:pPr>
            <w:r w:rsidRPr="0058212E">
              <w:rPr>
                <w:rFonts w:ascii="Times New Roman" w:eastAsia="Times New Roman" w:hAnsi="Times New Roman" w:cs="Times New Roman"/>
                <w:sz w:val="24"/>
                <w:szCs w:val="24"/>
              </w:rPr>
              <w:t>118/2015. (IV.22.)</w:t>
            </w:r>
          </w:p>
        </w:tc>
        <w:tc>
          <w:tcPr>
            <w:tcW w:w="5812" w:type="dxa"/>
            <w:shd w:val="clear" w:color="auto" w:fill="auto"/>
          </w:tcPr>
          <w:p w:rsidR="0058212E" w:rsidRPr="0058212E" w:rsidRDefault="0058212E" w:rsidP="0058212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821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"Együtt Könnyebb" Női Egészségéért Alapítvány</w:t>
            </w:r>
          </w:p>
        </w:tc>
        <w:tc>
          <w:tcPr>
            <w:tcW w:w="1559" w:type="dxa"/>
            <w:shd w:val="clear" w:color="auto" w:fill="auto"/>
          </w:tcPr>
          <w:p w:rsidR="0058212E" w:rsidRPr="0058212E" w:rsidRDefault="0058212E" w:rsidP="0058212E">
            <w:pPr>
              <w:ind w:left="34" w:firstLine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8212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135 000</w:t>
            </w:r>
          </w:p>
        </w:tc>
      </w:tr>
    </w:tbl>
    <w:p w:rsidR="0058212E" w:rsidRPr="0058212E" w:rsidRDefault="0058212E" w:rsidP="0058212E">
      <w:pPr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58212E" w:rsidRPr="0058212E" w:rsidRDefault="0058212E" w:rsidP="0058212E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21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</w:t>
      </w:r>
      <w:r w:rsidRPr="005821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  <w:r w:rsidRPr="005821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polgármester</w:t>
      </w:r>
    </w:p>
    <w:p w:rsidR="0058212E" w:rsidRPr="0058212E" w:rsidRDefault="0058212E" w:rsidP="0058212E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21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</w:t>
      </w:r>
      <w:r w:rsidRPr="005821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  <w:r w:rsidRPr="005821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azonnal</w:t>
      </w:r>
    </w:p>
    <w:p w:rsidR="0058212E" w:rsidRPr="0058212E" w:rsidRDefault="0058212E" w:rsidP="0058212E">
      <w:pPr>
        <w:keepLines/>
        <w:suppressAutoHyphens/>
        <w:overflowPunct w:val="0"/>
        <w:autoSpaceDE w:val="0"/>
        <w:spacing w:after="120"/>
        <w:ind w:left="1134"/>
        <w:jc w:val="both"/>
        <w:textAlignment w:val="baseline"/>
        <w:rPr>
          <w:lang w:eastAsia="hu-HU"/>
        </w:rPr>
      </w:pPr>
      <w:r w:rsidRPr="0058212E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:rsidR="0058212E" w:rsidRPr="0058212E" w:rsidRDefault="0058212E" w:rsidP="0058212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8212E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58212E">
        <w:rPr>
          <w:rFonts w:ascii="Times New Roman" w:hAnsi="Times New Roman" w:cs="Times New Roman"/>
          <w:sz w:val="24"/>
          <w:szCs w:val="24"/>
        </w:rPr>
        <w:t>: Pénzügyi Iroda vezetője</w:t>
      </w:r>
    </w:p>
    <w:p w:rsidR="0058212E" w:rsidRPr="0058212E" w:rsidRDefault="0058212E" w:rsidP="0058212E">
      <w:pPr>
        <w:pStyle w:val="Szvegtrzs"/>
        <w:rPr>
          <w:sz w:val="24"/>
        </w:rPr>
      </w:pPr>
      <w:r w:rsidRPr="0058212E">
        <w:rPr>
          <w:b/>
          <w:bCs/>
          <w:iCs/>
          <w:sz w:val="24"/>
          <w:u w:val="single"/>
          <w:lang w:eastAsia="ar-SA"/>
        </w:rPr>
        <w:t>Végrehajtás:</w:t>
      </w:r>
      <w:r w:rsidRPr="0058212E">
        <w:rPr>
          <w:b/>
          <w:bCs/>
          <w:iCs/>
          <w:sz w:val="24"/>
          <w:lang w:eastAsia="ar-SA"/>
        </w:rPr>
        <w:t xml:space="preserve"> </w:t>
      </w:r>
      <w:r w:rsidRPr="0058212E">
        <w:rPr>
          <w:sz w:val="24"/>
        </w:rPr>
        <w:t>Az alábbi alapítványok esetében a támogatási szerződések megkötését és az adóigazolás beérkezést követően a támogatási összegek átutalása megtörtént:</w:t>
      </w:r>
    </w:p>
    <w:p w:rsidR="0058212E" w:rsidRPr="0058212E" w:rsidRDefault="0058212E" w:rsidP="00607EB0">
      <w:pPr>
        <w:suppressAutoHyphens/>
        <w:spacing w:after="10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ar-SA"/>
        </w:rPr>
      </w:pPr>
    </w:p>
    <w:tbl>
      <w:tblPr>
        <w:tblW w:w="8790" w:type="dxa"/>
        <w:tblInd w:w="3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4"/>
        <w:gridCol w:w="2891"/>
        <w:gridCol w:w="1328"/>
        <w:gridCol w:w="1337"/>
      </w:tblGrid>
      <w:tr w:rsidR="0058212E" w:rsidRPr="0058212E" w:rsidTr="0058212E">
        <w:tc>
          <w:tcPr>
            <w:tcW w:w="3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2E" w:rsidRPr="0058212E" w:rsidRDefault="0058212E">
            <w:pPr>
              <w:spacing w:line="252" w:lineRule="auto"/>
              <w:jc w:val="center"/>
              <w:rPr>
                <w:rFonts w:ascii="Times New Roman" w:hAnsi="Times New Roman"/>
                <w:lang w:eastAsia="hu-HU"/>
              </w:rPr>
            </w:pPr>
            <w:r w:rsidRPr="0058212E">
              <w:rPr>
                <w:rFonts w:ascii="Times New Roman" w:hAnsi="Times New Roman"/>
                <w:lang w:eastAsia="hu-HU"/>
              </w:rPr>
              <w:t>Költségvetési, Pénzügyi és Vagyonnyilatkozatokat  Ellenőrző Bizottság határozat száma</w:t>
            </w:r>
          </w:p>
        </w:tc>
        <w:tc>
          <w:tcPr>
            <w:tcW w:w="2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212E" w:rsidRPr="0058212E" w:rsidRDefault="0058212E">
            <w:pPr>
              <w:spacing w:line="252" w:lineRule="auto"/>
              <w:rPr>
                <w:rFonts w:ascii="Times New Roman" w:hAnsi="Times New Roman"/>
                <w:lang w:eastAsia="hu-HU"/>
              </w:rPr>
            </w:pPr>
          </w:p>
          <w:p w:rsidR="0058212E" w:rsidRPr="0058212E" w:rsidRDefault="0058212E">
            <w:pPr>
              <w:spacing w:line="252" w:lineRule="auto"/>
              <w:jc w:val="center"/>
              <w:rPr>
                <w:rFonts w:ascii="Times New Roman" w:hAnsi="Times New Roman"/>
                <w:lang w:eastAsia="hu-HU"/>
              </w:rPr>
            </w:pPr>
            <w:r w:rsidRPr="0058212E">
              <w:rPr>
                <w:rFonts w:ascii="Times New Roman" w:hAnsi="Times New Roman"/>
                <w:lang w:eastAsia="hu-HU"/>
              </w:rPr>
              <w:t>Alapítvány neve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2E" w:rsidRPr="0058212E" w:rsidRDefault="0058212E">
            <w:pPr>
              <w:spacing w:line="252" w:lineRule="auto"/>
              <w:jc w:val="center"/>
              <w:rPr>
                <w:rFonts w:ascii="Times New Roman" w:hAnsi="Times New Roman"/>
                <w:lang w:eastAsia="hu-HU"/>
              </w:rPr>
            </w:pPr>
            <w:r w:rsidRPr="0058212E">
              <w:rPr>
                <w:rFonts w:ascii="Times New Roman" w:hAnsi="Times New Roman"/>
                <w:lang w:eastAsia="hu-HU"/>
              </w:rPr>
              <w:t>2015. évi támogatás</w:t>
            </w:r>
          </w:p>
          <w:p w:rsidR="0058212E" w:rsidRPr="0058212E" w:rsidRDefault="0058212E">
            <w:pPr>
              <w:spacing w:line="252" w:lineRule="auto"/>
              <w:jc w:val="center"/>
              <w:rPr>
                <w:rFonts w:ascii="Times New Roman" w:hAnsi="Times New Roman"/>
                <w:lang w:eastAsia="hu-HU"/>
              </w:rPr>
            </w:pPr>
            <w:r w:rsidRPr="0058212E">
              <w:rPr>
                <w:rFonts w:ascii="Times New Roman" w:hAnsi="Times New Roman"/>
                <w:lang w:eastAsia="hu-HU"/>
              </w:rPr>
              <w:t>összege Ft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2E" w:rsidRPr="0058212E" w:rsidRDefault="0058212E">
            <w:pPr>
              <w:spacing w:line="252" w:lineRule="auto"/>
              <w:jc w:val="center"/>
              <w:rPr>
                <w:rFonts w:ascii="Times New Roman" w:hAnsi="Times New Roman"/>
                <w:lang w:eastAsia="hu-HU"/>
              </w:rPr>
            </w:pPr>
            <w:r w:rsidRPr="0058212E">
              <w:rPr>
                <w:rFonts w:ascii="Times New Roman" w:hAnsi="Times New Roman"/>
                <w:lang w:eastAsia="hu-HU"/>
              </w:rPr>
              <w:t>Pénzügyi teljesítés dátuma</w:t>
            </w:r>
          </w:p>
        </w:tc>
      </w:tr>
      <w:tr w:rsidR="0058212E" w:rsidRPr="0058212E" w:rsidTr="0058212E"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2E" w:rsidRPr="0058212E" w:rsidRDefault="0058212E">
            <w:pPr>
              <w:spacing w:line="252" w:lineRule="auto"/>
              <w:rPr>
                <w:rFonts w:ascii="Times New Roman" w:hAnsi="Times New Roman"/>
                <w:lang w:eastAsia="hu-HU"/>
              </w:rPr>
            </w:pPr>
            <w:r w:rsidRPr="0058212E">
              <w:rPr>
                <w:rFonts w:ascii="Times New Roman" w:hAnsi="Times New Roman"/>
                <w:lang w:eastAsia="hu-HU"/>
              </w:rPr>
              <w:t>99/2015.(IV.22.)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2E" w:rsidRPr="0058212E" w:rsidRDefault="0058212E">
            <w:pPr>
              <w:spacing w:line="252" w:lineRule="auto"/>
              <w:rPr>
                <w:rFonts w:ascii="Times New Roman" w:hAnsi="Times New Roman"/>
                <w:lang w:eastAsia="hu-HU"/>
              </w:rPr>
            </w:pPr>
            <w:r w:rsidRPr="0058212E">
              <w:rPr>
                <w:rFonts w:ascii="Times New Roman" w:hAnsi="Times New Roman"/>
              </w:rPr>
              <w:t>Központi Bányászati Fejlesztési Intézet Nyugdíjasaiért Alapítvány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2E" w:rsidRPr="0058212E" w:rsidRDefault="0058212E">
            <w:pPr>
              <w:spacing w:line="252" w:lineRule="auto"/>
              <w:jc w:val="right"/>
              <w:rPr>
                <w:rFonts w:ascii="Times New Roman" w:hAnsi="Times New Roman"/>
                <w:lang w:eastAsia="hu-HU"/>
              </w:rPr>
            </w:pPr>
            <w:r w:rsidRPr="0058212E">
              <w:rPr>
                <w:rFonts w:ascii="Times New Roman" w:hAnsi="Times New Roman"/>
                <w:lang w:eastAsia="hu-HU"/>
              </w:rPr>
              <w:t>200 000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2E" w:rsidRPr="0058212E" w:rsidRDefault="0058212E">
            <w:pPr>
              <w:spacing w:line="252" w:lineRule="auto"/>
              <w:rPr>
                <w:rFonts w:ascii="Times New Roman" w:hAnsi="Times New Roman"/>
                <w:lang w:eastAsia="hu-HU"/>
              </w:rPr>
            </w:pPr>
            <w:r w:rsidRPr="0058212E">
              <w:rPr>
                <w:rFonts w:ascii="Times New Roman" w:hAnsi="Times New Roman"/>
                <w:lang w:eastAsia="hu-HU"/>
              </w:rPr>
              <w:t>2015.05.21.</w:t>
            </w:r>
          </w:p>
        </w:tc>
      </w:tr>
      <w:tr w:rsidR="0058212E" w:rsidRPr="0058212E" w:rsidTr="0058212E">
        <w:trPr>
          <w:trHeight w:val="362"/>
        </w:trPr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2E" w:rsidRPr="0058212E" w:rsidRDefault="0058212E">
            <w:pPr>
              <w:spacing w:line="252" w:lineRule="auto"/>
              <w:rPr>
                <w:rFonts w:ascii="Times New Roman" w:hAnsi="Times New Roman"/>
                <w:lang w:eastAsia="hu-HU"/>
              </w:rPr>
            </w:pPr>
            <w:r w:rsidRPr="0058212E">
              <w:rPr>
                <w:rFonts w:ascii="Times New Roman" w:hAnsi="Times New Roman"/>
              </w:rPr>
              <w:t>100/2015. (IV.22.)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2E" w:rsidRPr="0058212E" w:rsidRDefault="0058212E">
            <w:pPr>
              <w:spacing w:line="252" w:lineRule="auto"/>
              <w:rPr>
                <w:rFonts w:ascii="Times New Roman" w:hAnsi="Times New Roman"/>
                <w:lang w:eastAsia="hu-HU"/>
              </w:rPr>
            </w:pPr>
            <w:r w:rsidRPr="0058212E">
              <w:rPr>
                <w:rFonts w:ascii="Times New Roman" w:hAnsi="Times New Roman"/>
                <w:lang w:eastAsia="hu-HU"/>
              </w:rPr>
              <w:t xml:space="preserve">Nefelejcs Nyugdíjas Klub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2E" w:rsidRPr="0058212E" w:rsidRDefault="0058212E">
            <w:pPr>
              <w:spacing w:line="252" w:lineRule="auto"/>
              <w:ind w:left="34" w:firstLine="283"/>
              <w:jc w:val="right"/>
              <w:rPr>
                <w:rFonts w:ascii="Times New Roman" w:hAnsi="Times New Roman"/>
                <w:lang w:eastAsia="hu-HU"/>
              </w:rPr>
            </w:pPr>
            <w:r w:rsidRPr="0058212E">
              <w:rPr>
                <w:rFonts w:ascii="Times New Roman" w:hAnsi="Times New Roman"/>
                <w:lang w:eastAsia="hu-HU"/>
              </w:rPr>
              <w:t>400 000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2E" w:rsidRPr="0058212E" w:rsidRDefault="0058212E">
            <w:pPr>
              <w:spacing w:line="252" w:lineRule="auto"/>
              <w:ind w:left="34" w:hanging="23"/>
              <w:rPr>
                <w:rFonts w:ascii="Times New Roman" w:hAnsi="Times New Roman"/>
                <w:lang w:eastAsia="hu-HU"/>
              </w:rPr>
            </w:pPr>
            <w:r w:rsidRPr="0058212E">
              <w:rPr>
                <w:rFonts w:ascii="Times New Roman" w:hAnsi="Times New Roman"/>
                <w:lang w:eastAsia="hu-HU"/>
              </w:rPr>
              <w:t>2015.05.26</w:t>
            </w:r>
          </w:p>
        </w:tc>
      </w:tr>
      <w:tr w:rsidR="0058212E" w:rsidRPr="0058212E" w:rsidTr="0058212E"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2E" w:rsidRPr="0058212E" w:rsidRDefault="0058212E">
            <w:pPr>
              <w:spacing w:line="252" w:lineRule="auto"/>
              <w:rPr>
                <w:rFonts w:ascii="Times New Roman" w:hAnsi="Times New Roman"/>
                <w:lang w:eastAsia="hu-HU"/>
              </w:rPr>
            </w:pPr>
            <w:r w:rsidRPr="0058212E">
              <w:rPr>
                <w:rFonts w:ascii="Times New Roman" w:hAnsi="Times New Roman"/>
                <w:lang w:eastAsia="hu-HU"/>
              </w:rPr>
              <w:t>108</w:t>
            </w:r>
            <w:r w:rsidRPr="0058212E">
              <w:rPr>
                <w:rFonts w:ascii="Times New Roman" w:hAnsi="Times New Roman"/>
              </w:rPr>
              <w:t>/2015. (IV.22.)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2E" w:rsidRPr="0058212E" w:rsidRDefault="0058212E">
            <w:pPr>
              <w:spacing w:line="252" w:lineRule="auto"/>
              <w:rPr>
                <w:rFonts w:ascii="Times New Roman" w:hAnsi="Times New Roman"/>
                <w:lang w:eastAsia="hu-HU"/>
              </w:rPr>
            </w:pPr>
            <w:r w:rsidRPr="0058212E">
              <w:rPr>
                <w:rFonts w:ascii="Times New Roman" w:hAnsi="Times New Roman"/>
                <w:lang w:eastAsia="hu-HU"/>
              </w:rPr>
              <w:t xml:space="preserve">Otthonunk Európában a II. Kerület Alapítvány 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2E" w:rsidRPr="0058212E" w:rsidRDefault="0058212E">
            <w:pPr>
              <w:spacing w:line="252" w:lineRule="auto"/>
              <w:ind w:left="34" w:firstLine="283"/>
              <w:jc w:val="right"/>
              <w:rPr>
                <w:rFonts w:ascii="Times New Roman" w:hAnsi="Times New Roman"/>
                <w:lang w:eastAsia="hu-HU"/>
              </w:rPr>
            </w:pPr>
            <w:r w:rsidRPr="0058212E">
              <w:rPr>
                <w:rFonts w:ascii="Times New Roman" w:hAnsi="Times New Roman"/>
                <w:lang w:eastAsia="hu-HU"/>
              </w:rPr>
              <w:t>410 000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2E" w:rsidRPr="0058212E" w:rsidRDefault="0058212E">
            <w:pPr>
              <w:spacing w:line="252" w:lineRule="auto"/>
              <w:ind w:left="34" w:hanging="23"/>
              <w:rPr>
                <w:rFonts w:ascii="Times New Roman" w:hAnsi="Times New Roman"/>
                <w:lang w:eastAsia="hu-HU"/>
              </w:rPr>
            </w:pPr>
            <w:r w:rsidRPr="0058212E">
              <w:rPr>
                <w:rFonts w:ascii="Times New Roman" w:hAnsi="Times New Roman"/>
                <w:lang w:eastAsia="hu-HU"/>
              </w:rPr>
              <w:t>2015.05.13.</w:t>
            </w:r>
          </w:p>
        </w:tc>
      </w:tr>
      <w:tr w:rsidR="0058212E" w:rsidRPr="0058212E" w:rsidTr="0058212E"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2E" w:rsidRPr="0058212E" w:rsidRDefault="0058212E">
            <w:pPr>
              <w:spacing w:line="252" w:lineRule="auto"/>
              <w:rPr>
                <w:rFonts w:ascii="Times New Roman" w:hAnsi="Times New Roman"/>
                <w:lang w:eastAsia="hu-HU"/>
              </w:rPr>
            </w:pPr>
            <w:r w:rsidRPr="0058212E">
              <w:rPr>
                <w:rFonts w:ascii="Times New Roman" w:hAnsi="Times New Roman"/>
                <w:lang w:eastAsia="hu-HU"/>
              </w:rPr>
              <w:t>110</w:t>
            </w:r>
            <w:r w:rsidRPr="0058212E">
              <w:rPr>
                <w:rFonts w:ascii="Times New Roman" w:hAnsi="Times New Roman"/>
              </w:rPr>
              <w:t>/2015. (IV.22.)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2E" w:rsidRPr="0058212E" w:rsidRDefault="0058212E">
            <w:pPr>
              <w:spacing w:line="252" w:lineRule="auto"/>
              <w:rPr>
                <w:rFonts w:ascii="Times New Roman" w:hAnsi="Times New Roman"/>
                <w:lang w:eastAsia="hu-HU"/>
              </w:rPr>
            </w:pPr>
            <w:r w:rsidRPr="0058212E">
              <w:rPr>
                <w:rFonts w:ascii="Times New Roman" w:hAnsi="Times New Roman"/>
                <w:lang w:eastAsia="hu-HU"/>
              </w:rPr>
              <w:t>Pitypang Humán Szolgáltató Alapítvány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2E" w:rsidRPr="0058212E" w:rsidRDefault="0058212E">
            <w:pPr>
              <w:spacing w:line="252" w:lineRule="auto"/>
              <w:ind w:left="34" w:firstLine="283"/>
              <w:jc w:val="right"/>
              <w:rPr>
                <w:rFonts w:ascii="Times New Roman" w:hAnsi="Times New Roman"/>
                <w:lang w:eastAsia="hu-HU"/>
              </w:rPr>
            </w:pPr>
            <w:r w:rsidRPr="0058212E">
              <w:rPr>
                <w:rFonts w:ascii="Times New Roman" w:hAnsi="Times New Roman"/>
                <w:lang w:eastAsia="hu-HU"/>
              </w:rPr>
              <w:t>100 000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2E" w:rsidRPr="0058212E" w:rsidRDefault="0058212E">
            <w:pPr>
              <w:spacing w:line="252" w:lineRule="auto"/>
              <w:ind w:left="34" w:hanging="23"/>
              <w:rPr>
                <w:rFonts w:ascii="Times New Roman" w:hAnsi="Times New Roman"/>
                <w:lang w:eastAsia="hu-HU"/>
              </w:rPr>
            </w:pPr>
            <w:r w:rsidRPr="0058212E">
              <w:rPr>
                <w:rFonts w:ascii="Times New Roman" w:hAnsi="Times New Roman"/>
                <w:lang w:eastAsia="hu-HU"/>
              </w:rPr>
              <w:t>2015.05.21.</w:t>
            </w:r>
          </w:p>
        </w:tc>
      </w:tr>
      <w:tr w:rsidR="0058212E" w:rsidRPr="0058212E" w:rsidTr="0058212E"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2E" w:rsidRPr="0058212E" w:rsidRDefault="0058212E">
            <w:pPr>
              <w:spacing w:line="252" w:lineRule="auto"/>
              <w:rPr>
                <w:rFonts w:ascii="Times New Roman" w:hAnsi="Times New Roman"/>
                <w:lang w:eastAsia="hu-HU"/>
              </w:rPr>
            </w:pPr>
            <w:r w:rsidRPr="0058212E">
              <w:rPr>
                <w:rFonts w:ascii="Times New Roman" w:hAnsi="Times New Roman"/>
                <w:lang w:eastAsia="hu-HU"/>
              </w:rPr>
              <w:t>115/2015. (IV.22.)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2E" w:rsidRPr="0058212E" w:rsidRDefault="0058212E">
            <w:pPr>
              <w:spacing w:line="252" w:lineRule="auto"/>
              <w:rPr>
                <w:rFonts w:ascii="Times New Roman" w:hAnsi="Times New Roman"/>
                <w:lang w:eastAsia="hu-HU"/>
              </w:rPr>
            </w:pPr>
            <w:r w:rsidRPr="0058212E">
              <w:rPr>
                <w:rFonts w:ascii="Times New Roman" w:hAnsi="Times New Roman"/>
                <w:lang w:eastAsia="hu-HU"/>
              </w:rPr>
              <w:t>Szabó Magda Szellemi Örökségéért Alapítvány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2E" w:rsidRPr="0058212E" w:rsidRDefault="0058212E">
            <w:pPr>
              <w:spacing w:line="252" w:lineRule="auto"/>
              <w:jc w:val="right"/>
              <w:rPr>
                <w:rFonts w:ascii="Times New Roman" w:hAnsi="Times New Roman"/>
                <w:lang w:eastAsia="hu-HU"/>
              </w:rPr>
            </w:pPr>
            <w:r w:rsidRPr="0058212E">
              <w:rPr>
                <w:rFonts w:ascii="Times New Roman" w:hAnsi="Times New Roman"/>
                <w:lang w:eastAsia="hu-HU"/>
              </w:rPr>
              <w:t>60 000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2E" w:rsidRPr="0058212E" w:rsidRDefault="0058212E">
            <w:pPr>
              <w:spacing w:line="252" w:lineRule="auto"/>
              <w:rPr>
                <w:rFonts w:ascii="Times New Roman" w:hAnsi="Times New Roman"/>
                <w:lang w:eastAsia="hu-HU"/>
              </w:rPr>
            </w:pPr>
            <w:r w:rsidRPr="0058212E">
              <w:rPr>
                <w:rFonts w:ascii="Times New Roman" w:hAnsi="Times New Roman"/>
                <w:lang w:eastAsia="hu-HU"/>
              </w:rPr>
              <w:t>2015.06.08.</w:t>
            </w:r>
          </w:p>
        </w:tc>
      </w:tr>
      <w:tr w:rsidR="0058212E" w:rsidRPr="0058212E" w:rsidTr="0058212E"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2E" w:rsidRPr="0058212E" w:rsidRDefault="0058212E">
            <w:pPr>
              <w:spacing w:line="252" w:lineRule="auto"/>
              <w:rPr>
                <w:rFonts w:ascii="Times New Roman" w:hAnsi="Times New Roman"/>
                <w:lang w:eastAsia="hu-HU"/>
              </w:rPr>
            </w:pPr>
            <w:r w:rsidRPr="0058212E">
              <w:rPr>
                <w:rFonts w:ascii="Times New Roman" w:hAnsi="Times New Roman"/>
                <w:lang w:eastAsia="hu-HU"/>
              </w:rPr>
              <w:t>115/2015. (IV.22.)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2E" w:rsidRPr="0058212E" w:rsidRDefault="0058212E">
            <w:pPr>
              <w:spacing w:line="252" w:lineRule="auto"/>
              <w:rPr>
                <w:rFonts w:ascii="Times New Roman" w:hAnsi="Times New Roman"/>
                <w:lang w:eastAsia="hu-HU"/>
              </w:rPr>
            </w:pPr>
            <w:r w:rsidRPr="0058212E">
              <w:rPr>
                <w:rFonts w:ascii="Times New Roman" w:hAnsi="Times New Roman"/>
                <w:lang w:eastAsia="hu-HU"/>
              </w:rPr>
              <w:t xml:space="preserve">Dr. </w:t>
            </w:r>
            <w:proofErr w:type="spellStart"/>
            <w:r w:rsidRPr="0058212E">
              <w:rPr>
                <w:rFonts w:ascii="Times New Roman" w:hAnsi="Times New Roman"/>
                <w:lang w:eastAsia="hu-HU"/>
              </w:rPr>
              <w:t>Genersich</w:t>
            </w:r>
            <w:proofErr w:type="spellEnd"/>
            <w:r w:rsidRPr="0058212E">
              <w:rPr>
                <w:rFonts w:ascii="Times New Roman" w:hAnsi="Times New Roman"/>
                <w:lang w:eastAsia="hu-HU"/>
              </w:rPr>
              <w:t xml:space="preserve"> Antal Alapítvány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2E" w:rsidRPr="0058212E" w:rsidRDefault="0058212E">
            <w:pPr>
              <w:spacing w:line="252" w:lineRule="auto"/>
              <w:jc w:val="right"/>
              <w:rPr>
                <w:rFonts w:ascii="Times New Roman" w:hAnsi="Times New Roman"/>
                <w:lang w:eastAsia="hu-HU"/>
              </w:rPr>
            </w:pPr>
            <w:r w:rsidRPr="0058212E">
              <w:rPr>
                <w:rFonts w:ascii="Times New Roman" w:hAnsi="Times New Roman"/>
                <w:lang w:eastAsia="hu-HU"/>
              </w:rPr>
              <w:t>265 000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2E" w:rsidRPr="0058212E" w:rsidRDefault="0058212E">
            <w:pPr>
              <w:spacing w:line="252" w:lineRule="auto"/>
              <w:rPr>
                <w:rFonts w:ascii="Times New Roman" w:hAnsi="Times New Roman"/>
                <w:lang w:eastAsia="hu-HU"/>
              </w:rPr>
            </w:pPr>
            <w:r w:rsidRPr="0058212E">
              <w:rPr>
                <w:rFonts w:ascii="Times New Roman" w:hAnsi="Times New Roman"/>
                <w:lang w:eastAsia="hu-HU"/>
              </w:rPr>
              <w:t>2015.06.08.</w:t>
            </w:r>
          </w:p>
        </w:tc>
      </w:tr>
      <w:tr w:rsidR="0058212E" w:rsidRPr="0058212E" w:rsidTr="0058212E">
        <w:tc>
          <w:tcPr>
            <w:tcW w:w="3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2E" w:rsidRPr="0058212E" w:rsidRDefault="0058212E">
            <w:pPr>
              <w:spacing w:line="252" w:lineRule="auto"/>
              <w:rPr>
                <w:rFonts w:ascii="Times New Roman" w:hAnsi="Times New Roman"/>
                <w:lang w:eastAsia="hu-HU"/>
              </w:rPr>
            </w:pPr>
            <w:r w:rsidRPr="0058212E">
              <w:rPr>
                <w:rFonts w:ascii="Times New Roman" w:hAnsi="Times New Roman"/>
              </w:rPr>
              <w:t>118/2015. (IV.22.)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2E" w:rsidRPr="0058212E" w:rsidRDefault="0058212E">
            <w:pPr>
              <w:spacing w:line="252" w:lineRule="auto"/>
              <w:rPr>
                <w:rFonts w:ascii="Times New Roman" w:hAnsi="Times New Roman"/>
                <w:lang w:eastAsia="hu-HU"/>
              </w:rPr>
            </w:pPr>
            <w:r w:rsidRPr="0058212E">
              <w:rPr>
                <w:rFonts w:ascii="Times New Roman" w:hAnsi="Times New Roman"/>
                <w:lang w:eastAsia="hu-HU"/>
              </w:rPr>
              <w:t>"Együtt Könnyebb" Női Egészségéért Alapítvány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2E" w:rsidRPr="0058212E" w:rsidRDefault="0058212E">
            <w:pPr>
              <w:spacing w:line="252" w:lineRule="auto"/>
              <w:ind w:left="34" w:firstLine="283"/>
              <w:jc w:val="right"/>
              <w:rPr>
                <w:rFonts w:ascii="Times New Roman" w:hAnsi="Times New Roman"/>
                <w:lang w:eastAsia="hu-HU"/>
              </w:rPr>
            </w:pPr>
            <w:r w:rsidRPr="0058212E">
              <w:rPr>
                <w:rFonts w:ascii="Times New Roman" w:hAnsi="Times New Roman"/>
                <w:lang w:eastAsia="hu-HU"/>
              </w:rPr>
              <w:t>135 000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212E" w:rsidRPr="0058212E" w:rsidRDefault="0058212E">
            <w:pPr>
              <w:spacing w:line="252" w:lineRule="auto"/>
              <w:ind w:left="11"/>
              <w:rPr>
                <w:rFonts w:ascii="Times New Roman" w:hAnsi="Times New Roman"/>
                <w:lang w:eastAsia="hu-HU"/>
              </w:rPr>
            </w:pPr>
            <w:r w:rsidRPr="0058212E">
              <w:rPr>
                <w:rFonts w:ascii="Times New Roman" w:hAnsi="Times New Roman"/>
                <w:lang w:eastAsia="hu-HU"/>
              </w:rPr>
              <w:t>2015.05.21.</w:t>
            </w:r>
          </w:p>
        </w:tc>
      </w:tr>
    </w:tbl>
    <w:p w:rsidR="00DF06CF" w:rsidRDefault="00DF06CF" w:rsidP="00607EB0">
      <w:pPr>
        <w:suppressAutoHyphens/>
        <w:spacing w:after="10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ar-SA"/>
        </w:rPr>
      </w:pPr>
    </w:p>
    <w:p w:rsidR="0058212E" w:rsidRDefault="0058212E" w:rsidP="0058212E">
      <w:pPr>
        <w:suppressAutoHyphens/>
        <w:spacing w:after="10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ar-SA"/>
        </w:rPr>
      </w:pP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Kérem a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határozat 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végrehajtás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áról szóló beszámoló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ar-SA"/>
        </w:rPr>
        <w:t>elfogadását.</w:t>
      </w:r>
    </w:p>
    <w:p w:rsidR="0058212E" w:rsidRPr="0058212E" w:rsidRDefault="0058212E" w:rsidP="00607EB0">
      <w:pPr>
        <w:suppressAutoHyphens/>
        <w:spacing w:after="10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ar-SA"/>
        </w:rPr>
      </w:pPr>
    </w:p>
    <w:p w:rsidR="00114FEF" w:rsidRPr="00114FEF" w:rsidRDefault="00114FEF" w:rsidP="00607EB0">
      <w:pPr>
        <w:spacing w:after="10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5821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5821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2" w:name="OLE_LINK11"/>
      <w:r w:rsidRPr="00114FEF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83</w:t>
      </w:r>
      <w:bookmarkEnd w:id="2"/>
      <w:r w:rsidRPr="00114FEF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/2015.(IV.28.)</w:t>
      </w:r>
      <w:r w:rsidRPr="00114F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114FEF" w:rsidRPr="00114FEF" w:rsidRDefault="00114FEF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4FEF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114FEF" w:rsidRPr="00114FEF" w:rsidRDefault="00114FEF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14FEF">
        <w:rPr>
          <w:rFonts w:ascii="Times New Roman" w:eastAsia="Times New Roman" w:hAnsi="Times New Roman" w:cs="Times New Roman"/>
          <w:sz w:val="24"/>
          <w:szCs w:val="24"/>
          <w:lang w:eastAsia="ar-SA"/>
        </w:rPr>
        <w:t>úgy</w:t>
      </w:r>
      <w:proofErr w:type="gramEnd"/>
      <w:r w:rsidRPr="00114F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dönt, hogy a </w:t>
      </w:r>
      <w:smartTag w:uri="urn:schemas-microsoft-com:office:smarttags" w:element="PersonName">
        <w:r w:rsidRPr="00114FEF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Budai Polgár</w:t>
        </w:r>
      </w:smartTag>
      <w:r w:rsidRPr="00114F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Kiadó, Tájékoztató és Kulturális Közhasznú Nonprofit Korlátolt Felelősségű Társaság (székhelye: 1022 Budapest, Bimbó út 1-5. A. </w:t>
      </w:r>
      <w:proofErr w:type="spellStart"/>
      <w:r w:rsidRPr="00114FEF">
        <w:rPr>
          <w:rFonts w:ascii="Times New Roman" w:eastAsia="Times New Roman" w:hAnsi="Times New Roman" w:cs="Times New Roman"/>
          <w:sz w:val="24"/>
          <w:szCs w:val="24"/>
          <w:lang w:eastAsia="ar-SA"/>
        </w:rPr>
        <w:t>lház</w:t>
      </w:r>
      <w:proofErr w:type="spellEnd"/>
      <w:r w:rsidRPr="00114F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fszt., Cg. </w:t>
      </w:r>
      <w:proofErr w:type="gramStart"/>
      <w:r w:rsidRPr="00114FEF">
        <w:rPr>
          <w:rFonts w:ascii="Times New Roman" w:eastAsia="Times New Roman" w:hAnsi="Times New Roman" w:cs="Times New Roman"/>
          <w:sz w:val="24"/>
          <w:szCs w:val="24"/>
          <w:lang w:eastAsia="ar-SA"/>
        </w:rPr>
        <w:t>01-09-920485) – jelen határozat mellékletét képező – 2014. évi egyszerűsített éves beszámolóját 16 320 e Ft saját tőkével, 5 000 e Ft jegyzett tőkével, 11 300 e Ft eredménytartalékkal, 20 e Ft adózás előtti eredménnyel, 20 e Ft mérleg szerinti eredménnyel és 42 848 e Ft egyező eszköz és forrás oldali mérleg főösszeggel elfogadja, és felhatalmazza Balaton Balázs ügyvezető igazgatót, hogy határidőben – 2015. május 31-ig – intézkedjen az éves beszámoló céginformációs szolgálat részére történő megküldéséről.</w:t>
      </w:r>
      <w:proofErr w:type="gramEnd"/>
      <w:r w:rsidRPr="00114F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114FEF" w:rsidRPr="00114FEF" w:rsidRDefault="00114FEF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4FE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A Képviselő-testület felkéri a Polgármestert az ügyvezető igazgató értesítésére.</w:t>
      </w:r>
    </w:p>
    <w:p w:rsidR="00114FEF" w:rsidRPr="00114FEF" w:rsidRDefault="00114FEF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4F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</w:t>
      </w:r>
      <w:r w:rsidRPr="00114F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114FE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:rsidR="00114FEF" w:rsidRPr="00114FEF" w:rsidRDefault="00114FEF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4F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</w:t>
      </w:r>
      <w:r w:rsidRPr="00114FEF">
        <w:rPr>
          <w:rFonts w:ascii="Times New Roman" w:eastAsia="Times New Roman" w:hAnsi="Times New Roman" w:cs="Times New Roman"/>
          <w:sz w:val="24"/>
          <w:szCs w:val="24"/>
          <w:lang w:eastAsia="ar-SA"/>
        </w:rPr>
        <w:t>: 2015. május 15.</w:t>
      </w:r>
    </w:p>
    <w:p w:rsidR="00114FEF" w:rsidRPr="00114FEF" w:rsidRDefault="00114FEF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4FEF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18 igen, 1 tartózkodás)</w:t>
      </w:r>
    </w:p>
    <w:p w:rsidR="00114FEF" w:rsidRPr="00114FEF" w:rsidRDefault="00114FEF" w:rsidP="00607EB0">
      <w:pPr>
        <w:spacing w:after="100" w:line="259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4FEF">
        <w:rPr>
          <w:rFonts w:ascii="Times New Roman" w:hAnsi="Times New Roman" w:cs="Times New Roman"/>
          <w:b/>
          <w:sz w:val="24"/>
          <w:szCs w:val="24"/>
          <w:u w:val="single"/>
        </w:rPr>
        <w:t>Budapest Főváros II. ker. Önkormányzat</w:t>
      </w:r>
      <w:r w:rsidRPr="00114FEF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bookmarkStart w:id="3" w:name="OLE_LINK12"/>
      <w:r w:rsidRPr="00114FEF"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  <w:t>84</w:t>
      </w:r>
      <w:bookmarkEnd w:id="3"/>
      <w:r w:rsidRPr="00114FEF">
        <w:rPr>
          <w:rFonts w:ascii="Times New Roman" w:hAnsi="Times New Roman" w:cs="Times New Roman"/>
          <w:b/>
          <w:color w:val="000080"/>
          <w:sz w:val="24"/>
          <w:szCs w:val="24"/>
          <w:u w:val="single"/>
        </w:rPr>
        <w:t>/2015.(IV.28.)</w:t>
      </w:r>
      <w:r w:rsidRPr="00114FEF">
        <w:rPr>
          <w:rFonts w:ascii="Times New Roman" w:hAnsi="Times New Roman" w:cs="Times New Roman"/>
          <w:b/>
          <w:sz w:val="24"/>
          <w:szCs w:val="24"/>
          <w:u w:val="single"/>
        </w:rPr>
        <w:t xml:space="preserve"> képviselő-testületi határozata</w:t>
      </w:r>
    </w:p>
    <w:p w:rsidR="00114FEF" w:rsidRPr="00114FEF" w:rsidRDefault="00114FEF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4FEF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114FEF" w:rsidRPr="00114FEF" w:rsidRDefault="00114FEF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14FEF">
        <w:rPr>
          <w:rFonts w:ascii="Times New Roman" w:eastAsia="Times New Roman" w:hAnsi="Times New Roman" w:cs="Times New Roman"/>
          <w:sz w:val="24"/>
          <w:szCs w:val="24"/>
          <w:lang w:eastAsia="ar-SA"/>
        </w:rPr>
        <w:t>úgy</w:t>
      </w:r>
      <w:proofErr w:type="gramEnd"/>
      <w:r w:rsidRPr="00114F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dönt, hogy a </w:t>
      </w:r>
      <w:smartTag w:uri="urn:schemas-microsoft-com:office:smarttags" w:element="PersonName">
        <w:r w:rsidRPr="00114FEF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Budai Polgár</w:t>
        </w:r>
      </w:smartTag>
      <w:r w:rsidRPr="00114F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Kiadó, Tájékoztató és Kulturális Közhasznú Nonprofit Korlátolt Felelősségű Társaság (székhelye: 1022 Budapest, Bimbó út 1-5. A. </w:t>
      </w:r>
      <w:proofErr w:type="spellStart"/>
      <w:r w:rsidRPr="00114FEF">
        <w:rPr>
          <w:rFonts w:ascii="Times New Roman" w:eastAsia="Times New Roman" w:hAnsi="Times New Roman" w:cs="Times New Roman"/>
          <w:sz w:val="24"/>
          <w:szCs w:val="24"/>
          <w:lang w:eastAsia="ar-SA"/>
        </w:rPr>
        <w:t>lház</w:t>
      </w:r>
      <w:proofErr w:type="spellEnd"/>
      <w:r w:rsidRPr="00114FEF">
        <w:rPr>
          <w:rFonts w:ascii="Times New Roman" w:eastAsia="Times New Roman" w:hAnsi="Times New Roman" w:cs="Times New Roman"/>
          <w:sz w:val="24"/>
          <w:szCs w:val="24"/>
          <w:lang w:eastAsia="ar-SA"/>
        </w:rPr>
        <w:t>. fszt., Cg. 01-09-920485) – jelen határozat mellékletét képező – közhasznúsági beszámolóját elfogadja.</w:t>
      </w:r>
    </w:p>
    <w:p w:rsidR="00114FEF" w:rsidRPr="00114FEF" w:rsidRDefault="00114FEF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4FEF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felkéri a Polgármestert az ügyvezető igazgató értesítésére.</w:t>
      </w:r>
    </w:p>
    <w:p w:rsidR="00114FEF" w:rsidRPr="00114FEF" w:rsidRDefault="00114FEF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4F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</w:t>
      </w:r>
      <w:r w:rsidRPr="00114FEF">
        <w:rPr>
          <w:rFonts w:ascii="Times New Roman" w:eastAsia="Times New Roman" w:hAnsi="Times New Roman" w:cs="Times New Roman"/>
          <w:sz w:val="24"/>
          <w:szCs w:val="24"/>
          <w:lang w:eastAsia="ar-SA"/>
        </w:rPr>
        <w:t>: Polgármester</w:t>
      </w:r>
    </w:p>
    <w:p w:rsidR="00114FEF" w:rsidRPr="00114FEF" w:rsidRDefault="00114FEF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4FE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</w:t>
      </w:r>
      <w:r w:rsidRPr="00114FEF">
        <w:rPr>
          <w:rFonts w:ascii="Times New Roman" w:eastAsia="Times New Roman" w:hAnsi="Times New Roman" w:cs="Times New Roman"/>
          <w:sz w:val="24"/>
          <w:szCs w:val="24"/>
          <w:lang w:eastAsia="ar-SA"/>
        </w:rPr>
        <w:t>: 2015. május 15.</w:t>
      </w:r>
    </w:p>
    <w:p w:rsidR="00114FEF" w:rsidRPr="00114FEF" w:rsidRDefault="00114FEF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4FEF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18 igen, 1 tartózkodás)</w:t>
      </w:r>
    </w:p>
    <w:p w:rsidR="000377FA" w:rsidRDefault="000377FA" w:rsidP="00607EB0">
      <w:pPr>
        <w:spacing w:after="100" w:line="259" w:lineRule="auto"/>
        <w:rPr>
          <w:rFonts w:ascii="Times New Roman" w:hAnsi="Times New Roman" w:cs="Times New Roman"/>
          <w:sz w:val="24"/>
          <w:szCs w:val="24"/>
        </w:rPr>
      </w:pPr>
      <w:r w:rsidRPr="00114FEF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83-84.</w:t>
      </w:r>
      <w:r w:rsidRPr="00114FE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sz. </w:t>
      </w:r>
      <w:r w:rsidRPr="00114FEF">
        <w:rPr>
          <w:rFonts w:ascii="Times New Roman" w:hAnsi="Times New Roman" w:cs="Times New Roman"/>
          <w:b/>
          <w:sz w:val="24"/>
          <w:szCs w:val="24"/>
          <w:u w:val="single"/>
        </w:rPr>
        <w:t>határozat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ok</w:t>
      </w:r>
      <w:r w:rsidRPr="00114FEF">
        <w:rPr>
          <w:rFonts w:ascii="Times New Roman" w:hAnsi="Times New Roman" w:cs="Times New Roman"/>
          <w:b/>
          <w:sz w:val="24"/>
          <w:szCs w:val="24"/>
          <w:u w:val="single"/>
        </w:rPr>
        <w:t xml:space="preserve"> végrehajtását végzi</w:t>
      </w:r>
      <w:r w:rsidRPr="00114FEF">
        <w:rPr>
          <w:rFonts w:ascii="Times New Roman" w:hAnsi="Times New Roman" w:cs="Times New Roman"/>
          <w:sz w:val="24"/>
          <w:szCs w:val="24"/>
        </w:rPr>
        <w:t>: Jegyzői Titkárság vezetője</w:t>
      </w:r>
    </w:p>
    <w:p w:rsidR="00CE0116" w:rsidRDefault="000377FA" w:rsidP="00607EB0">
      <w:pPr>
        <w:spacing w:after="10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>
        <w:rPr>
          <w:rFonts w:ascii="Times New Roman" w:hAnsi="Times New Roman" w:cs="Times New Roman"/>
          <w:sz w:val="24"/>
          <w:szCs w:val="24"/>
        </w:rPr>
        <w:t xml:space="preserve"> A Céginformációs Szolgálat részére benyújtott számviteli törvény szerinti beszámolója a Budai Polgár Nonprofit </w:t>
      </w:r>
      <w:proofErr w:type="spellStart"/>
      <w:r>
        <w:rPr>
          <w:rFonts w:ascii="Times New Roman" w:hAnsi="Times New Roman" w:cs="Times New Roman"/>
          <w:sz w:val="24"/>
          <w:szCs w:val="24"/>
        </w:rPr>
        <w:t>Kft.-nek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befogadásra, közzétételre került. A visszaigazolás kiküldésének időpontja 2015. június 1. napja. A beszámoló a Budai Polgár </w:t>
      </w:r>
      <w:r w:rsidR="00607EB0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onlapján is megtalálható.</w:t>
      </w:r>
    </w:p>
    <w:p w:rsidR="000377FA" w:rsidRPr="001C120E" w:rsidRDefault="000377FA" w:rsidP="00607EB0">
      <w:pPr>
        <w:spacing w:after="100" w:line="259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ar-SA"/>
        </w:rPr>
      </w:pP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Kérem a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határozat</w:t>
      </w:r>
      <w:r w:rsidR="0019231B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ok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végrehajtás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áról szóló beszámoló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ar-SA"/>
        </w:rPr>
        <w:t>elfogadását.</w:t>
      </w:r>
    </w:p>
    <w:p w:rsidR="009E3344" w:rsidRPr="009E3344" w:rsidRDefault="009E3344" w:rsidP="00607EB0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0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9E33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9E33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4" w:name="OLE_LINK13"/>
      <w:r w:rsidRPr="009E3344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85</w:t>
      </w:r>
      <w:bookmarkEnd w:id="4"/>
      <w:r w:rsidRPr="009E3344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/2015.(IV.28.)</w:t>
      </w:r>
      <w:r w:rsidRPr="009E33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9E3344" w:rsidRPr="009E3344" w:rsidRDefault="009E3344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3344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Képviselő-testület,</w:t>
      </w:r>
    </w:p>
    <w:p w:rsidR="009E3344" w:rsidRPr="009E3344" w:rsidRDefault="009E3344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E3344">
        <w:rPr>
          <w:rFonts w:ascii="Times New Roman" w:eastAsia="Times New Roman" w:hAnsi="Times New Roman" w:cs="Times New Roman"/>
          <w:sz w:val="24"/>
          <w:szCs w:val="24"/>
          <w:lang w:eastAsia="ar-SA"/>
        </w:rPr>
        <w:t>mint</w:t>
      </w:r>
      <w:proofErr w:type="gramEnd"/>
      <w:r w:rsidRPr="009E33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Budai Polgár Kiadó, Tájékoztató és Kulturális Közhasznú Nonprofit Korlátolt Felelősségű Társaság (székhelye: 1022 Budapest, Bimbó út 1-5. A. </w:t>
      </w:r>
      <w:proofErr w:type="spellStart"/>
      <w:r w:rsidRPr="009E3344">
        <w:rPr>
          <w:rFonts w:ascii="Times New Roman" w:eastAsia="Times New Roman" w:hAnsi="Times New Roman" w:cs="Times New Roman"/>
          <w:sz w:val="24"/>
          <w:szCs w:val="24"/>
          <w:lang w:eastAsia="ar-SA"/>
        </w:rPr>
        <w:t>lház</w:t>
      </w:r>
      <w:proofErr w:type="spellEnd"/>
      <w:r w:rsidRPr="009E33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fszt., Cg. 01-09-920485) alapítója alapítói határozattal úgy dönt, hogy a Társaság könyvvizsgálatát ellátó K&amp;P és Társai Adó-és Könyvszakértő Korlátolt Felelősségű Társaság (rövidített neve: K &amp; P és </w:t>
      </w:r>
      <w:proofErr w:type="spellStart"/>
      <w:r w:rsidRPr="009E3344">
        <w:rPr>
          <w:rFonts w:ascii="Times New Roman" w:eastAsia="Times New Roman" w:hAnsi="Times New Roman" w:cs="Times New Roman"/>
          <w:sz w:val="24"/>
          <w:szCs w:val="24"/>
          <w:lang w:eastAsia="ar-SA"/>
        </w:rPr>
        <w:t>Tsai</w:t>
      </w:r>
      <w:proofErr w:type="spellEnd"/>
      <w:r w:rsidRPr="009E33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Kft., székhelye: 1213 Budapest, Damjanich J. </w:t>
      </w:r>
      <w:proofErr w:type="gramStart"/>
      <w:r w:rsidRPr="009E3344">
        <w:rPr>
          <w:rFonts w:ascii="Times New Roman" w:eastAsia="Times New Roman" w:hAnsi="Times New Roman" w:cs="Times New Roman"/>
          <w:sz w:val="24"/>
          <w:szCs w:val="24"/>
          <w:lang w:eastAsia="ar-SA"/>
        </w:rPr>
        <w:t>u.</w:t>
      </w:r>
      <w:proofErr w:type="gramEnd"/>
      <w:r w:rsidRPr="009E33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143., cégjegyzékszám: Cg. 01-09-260538, kamarai száma: 001301) könyvvizsgáló cég (kijelölt könyvvizsgáló: Kalocsai Imréné dr., lakcíme: 1213 Budapest, Damjanich J. </w:t>
      </w:r>
      <w:proofErr w:type="gramStart"/>
      <w:r w:rsidRPr="009E3344">
        <w:rPr>
          <w:rFonts w:ascii="Times New Roman" w:eastAsia="Times New Roman" w:hAnsi="Times New Roman" w:cs="Times New Roman"/>
          <w:sz w:val="24"/>
          <w:szCs w:val="24"/>
          <w:lang w:eastAsia="ar-SA"/>
        </w:rPr>
        <w:t>u.</w:t>
      </w:r>
      <w:proofErr w:type="gramEnd"/>
      <w:r w:rsidRPr="009E33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143. anyja neve: </w:t>
      </w:r>
      <w:proofErr w:type="spellStart"/>
      <w:r w:rsidRPr="009E3344">
        <w:rPr>
          <w:rFonts w:ascii="Times New Roman" w:eastAsia="Times New Roman" w:hAnsi="Times New Roman" w:cs="Times New Roman"/>
          <w:sz w:val="24"/>
          <w:szCs w:val="24"/>
          <w:lang w:eastAsia="ar-SA"/>
        </w:rPr>
        <w:t>Zelena</w:t>
      </w:r>
      <w:proofErr w:type="spellEnd"/>
      <w:r w:rsidRPr="009E33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Ilona, kamarai száma: 003829) megbízatását 2015. június 1. napjától 2019. december 31. napjáig meghosszabbítja, díjazását évi 800 e Ft-ban megállapítva.</w:t>
      </w:r>
    </w:p>
    <w:p w:rsidR="009E3344" w:rsidRPr="009E3344" w:rsidRDefault="009E3344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3344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egyben felhatalmazza a Polgármestert, hogy az alapító okirat módosítása tekintetében a Társaság ügyvezető igazgatóján keresztül a szükséges intézkedéseket tegye meg.</w:t>
      </w:r>
    </w:p>
    <w:p w:rsidR="009E3344" w:rsidRPr="009E3344" w:rsidRDefault="009E3344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33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</w:t>
      </w:r>
      <w:r w:rsidRPr="009E33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9E334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:rsidR="009E3344" w:rsidRPr="009E3344" w:rsidRDefault="009E3344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33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</w:t>
      </w:r>
      <w:r w:rsidRPr="009E3344">
        <w:rPr>
          <w:rFonts w:ascii="Times New Roman" w:eastAsia="Times New Roman" w:hAnsi="Times New Roman" w:cs="Times New Roman"/>
          <w:sz w:val="24"/>
          <w:szCs w:val="24"/>
          <w:lang w:eastAsia="ar-SA"/>
        </w:rPr>
        <w:t>: 2015. május 15.</w:t>
      </w:r>
    </w:p>
    <w:p w:rsidR="009E3344" w:rsidRPr="009E3344" w:rsidRDefault="009E3344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E3344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18 igen, 1 tartózkodás)</w:t>
      </w:r>
    </w:p>
    <w:p w:rsidR="009E3344" w:rsidRDefault="009E3344" w:rsidP="00607EB0">
      <w:pPr>
        <w:spacing w:after="100" w:line="259" w:lineRule="auto"/>
        <w:rPr>
          <w:rFonts w:ascii="Times New Roman" w:hAnsi="Times New Roman" w:cs="Times New Roman"/>
          <w:sz w:val="24"/>
          <w:szCs w:val="24"/>
        </w:rPr>
      </w:pPr>
      <w:r w:rsidRPr="009E3344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9E3344">
        <w:rPr>
          <w:rFonts w:ascii="Times New Roman" w:hAnsi="Times New Roman" w:cs="Times New Roman"/>
          <w:sz w:val="24"/>
          <w:szCs w:val="24"/>
        </w:rPr>
        <w:t>: Jegyzői Titkárság vezetője</w:t>
      </w:r>
    </w:p>
    <w:p w:rsidR="0019231B" w:rsidRDefault="009E3344" w:rsidP="00607EB0">
      <w:pPr>
        <w:spacing w:after="10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34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Végrehajtás: </w:t>
      </w:r>
      <w:r w:rsidR="00431105" w:rsidRPr="00431105">
        <w:rPr>
          <w:rFonts w:ascii="Times New Roman" w:hAnsi="Times New Roman" w:cs="Times New Roman"/>
          <w:sz w:val="24"/>
          <w:szCs w:val="24"/>
        </w:rPr>
        <w:t xml:space="preserve">A határozat alapján a könyvvizsgálói megbízatás </w:t>
      </w:r>
      <w:r w:rsidR="00431105">
        <w:rPr>
          <w:rFonts w:ascii="Times New Roman" w:hAnsi="Times New Roman" w:cs="Times New Roman"/>
          <w:sz w:val="24"/>
          <w:szCs w:val="24"/>
        </w:rPr>
        <w:t xml:space="preserve">meghosszabbítása a </w:t>
      </w:r>
      <w:r w:rsidR="0079668B">
        <w:rPr>
          <w:rFonts w:ascii="Times New Roman" w:hAnsi="Times New Roman" w:cs="Times New Roman"/>
          <w:sz w:val="24"/>
          <w:szCs w:val="24"/>
        </w:rPr>
        <w:t xml:space="preserve">Fővárosi Törvényszék Cégbírósága </w:t>
      </w:r>
      <w:r w:rsidR="00431105">
        <w:rPr>
          <w:rFonts w:ascii="Times New Roman" w:hAnsi="Times New Roman" w:cs="Times New Roman"/>
          <w:sz w:val="24"/>
          <w:szCs w:val="24"/>
        </w:rPr>
        <w:t xml:space="preserve">Cg.01-09-920485/49. </w:t>
      </w:r>
      <w:proofErr w:type="gramStart"/>
      <w:r w:rsidR="00431105">
        <w:rPr>
          <w:rFonts w:ascii="Times New Roman" w:hAnsi="Times New Roman" w:cs="Times New Roman"/>
          <w:sz w:val="24"/>
          <w:szCs w:val="24"/>
        </w:rPr>
        <w:t>számú</w:t>
      </w:r>
      <w:proofErr w:type="gramEnd"/>
      <w:r w:rsidR="00431105">
        <w:rPr>
          <w:rFonts w:ascii="Times New Roman" w:hAnsi="Times New Roman" w:cs="Times New Roman"/>
          <w:sz w:val="24"/>
          <w:szCs w:val="24"/>
        </w:rPr>
        <w:t xml:space="preserve"> bejegyző végzés</w:t>
      </w:r>
      <w:r w:rsidR="0079668B">
        <w:rPr>
          <w:rFonts w:ascii="Times New Roman" w:hAnsi="Times New Roman" w:cs="Times New Roman"/>
          <w:sz w:val="24"/>
          <w:szCs w:val="24"/>
        </w:rPr>
        <w:t>év</w:t>
      </w:r>
      <w:r w:rsidR="00431105">
        <w:rPr>
          <w:rFonts w:ascii="Times New Roman" w:hAnsi="Times New Roman" w:cs="Times New Roman"/>
          <w:sz w:val="24"/>
          <w:szCs w:val="24"/>
        </w:rPr>
        <w:t xml:space="preserve">el megtörtént.  </w:t>
      </w:r>
    </w:p>
    <w:p w:rsidR="00114FEF" w:rsidRDefault="00E427D0" w:rsidP="00607EB0">
      <w:pPr>
        <w:spacing w:after="100" w:line="259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ar-SA"/>
        </w:rPr>
      </w:pP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Kérem a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határozat 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végrehajtás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áról szóló beszámoló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ar-SA"/>
        </w:rPr>
        <w:t>elfogadását.</w:t>
      </w:r>
    </w:p>
    <w:p w:rsidR="0079231F" w:rsidRPr="0079231F" w:rsidRDefault="0079231F" w:rsidP="00607EB0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0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923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7923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5" w:name="OLE_LINK15"/>
      <w:r w:rsidRPr="0079231F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87</w:t>
      </w:r>
      <w:bookmarkEnd w:id="5"/>
      <w:r w:rsidRPr="0079231F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/2015.(IV.28.)</w:t>
      </w:r>
      <w:r w:rsidRPr="007923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79231F" w:rsidRPr="0079231F" w:rsidRDefault="0079231F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31F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Képviselő-testület,</w:t>
      </w:r>
    </w:p>
    <w:p w:rsidR="0079231F" w:rsidRPr="0079231F" w:rsidRDefault="0079231F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9231F">
        <w:rPr>
          <w:rFonts w:ascii="Times New Roman" w:eastAsia="Times New Roman" w:hAnsi="Times New Roman" w:cs="Times New Roman"/>
          <w:sz w:val="24"/>
          <w:szCs w:val="24"/>
          <w:lang w:eastAsia="ar-SA"/>
        </w:rPr>
        <w:t>úgy</w:t>
      </w:r>
      <w:proofErr w:type="gramEnd"/>
      <w:r w:rsidRPr="007923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dönt, hogy a Fény Utcai Piac Beruházó, Szervező és Üzemeltető Kft. 2014. évi egyszerűsített éves Beszámolóját 1 043 883 </w:t>
      </w:r>
      <w:proofErr w:type="spellStart"/>
      <w:r w:rsidRPr="0079231F">
        <w:rPr>
          <w:rFonts w:ascii="Times New Roman" w:eastAsia="Times New Roman" w:hAnsi="Times New Roman" w:cs="Times New Roman"/>
          <w:sz w:val="24"/>
          <w:szCs w:val="24"/>
          <w:lang w:eastAsia="ar-SA"/>
        </w:rPr>
        <w:t>eFt</w:t>
      </w:r>
      <w:proofErr w:type="spellEnd"/>
      <w:r w:rsidRPr="007923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saját tőkével, 79 294 </w:t>
      </w:r>
      <w:proofErr w:type="spellStart"/>
      <w:r w:rsidRPr="0079231F">
        <w:rPr>
          <w:rFonts w:ascii="Times New Roman" w:eastAsia="Times New Roman" w:hAnsi="Times New Roman" w:cs="Times New Roman"/>
          <w:sz w:val="24"/>
          <w:szCs w:val="24"/>
          <w:lang w:eastAsia="ar-SA"/>
        </w:rPr>
        <w:t>eFt</w:t>
      </w:r>
      <w:proofErr w:type="spellEnd"/>
      <w:r w:rsidRPr="007923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adózás előtti eredménnyel, 31 612 </w:t>
      </w:r>
      <w:proofErr w:type="spellStart"/>
      <w:r w:rsidRPr="0079231F">
        <w:rPr>
          <w:rFonts w:ascii="Times New Roman" w:eastAsia="Times New Roman" w:hAnsi="Times New Roman" w:cs="Times New Roman"/>
          <w:sz w:val="24"/>
          <w:szCs w:val="24"/>
          <w:lang w:eastAsia="ar-SA"/>
        </w:rPr>
        <w:t>eFt</w:t>
      </w:r>
      <w:proofErr w:type="spellEnd"/>
      <w:r w:rsidRPr="007923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mérleg szerinti eredménnyel és 1 186 594 </w:t>
      </w:r>
      <w:proofErr w:type="spellStart"/>
      <w:r w:rsidRPr="0079231F">
        <w:rPr>
          <w:rFonts w:ascii="Times New Roman" w:eastAsia="Times New Roman" w:hAnsi="Times New Roman" w:cs="Times New Roman"/>
          <w:sz w:val="24"/>
          <w:szCs w:val="24"/>
          <w:lang w:eastAsia="ar-SA"/>
        </w:rPr>
        <w:t>eFt</w:t>
      </w:r>
      <w:proofErr w:type="spellEnd"/>
      <w:r w:rsidRPr="0079231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egyező eszköz és forrás oldali mérleg főösszeggel elfogadja.</w:t>
      </w:r>
    </w:p>
    <w:p w:rsidR="0079231F" w:rsidRPr="0079231F" w:rsidRDefault="0079231F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31F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felkéri a Polgármestert az ügyvezető értesítésére a szükséges intézkedések megtétele érdekében.</w:t>
      </w:r>
    </w:p>
    <w:p w:rsidR="0079231F" w:rsidRPr="0079231F" w:rsidRDefault="0079231F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3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Felelős:</w:t>
      </w:r>
      <w:r w:rsidRPr="0079231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:rsidR="0079231F" w:rsidRPr="0079231F" w:rsidRDefault="0079231F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3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</w:t>
      </w:r>
      <w:r w:rsidRPr="007923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: </w:t>
      </w:r>
      <w:r w:rsidRPr="0079231F">
        <w:rPr>
          <w:rFonts w:ascii="Times New Roman" w:eastAsia="Times New Roman" w:hAnsi="Times New Roman" w:cs="Times New Roman"/>
          <w:sz w:val="24"/>
          <w:szCs w:val="24"/>
          <w:lang w:eastAsia="ar-SA"/>
        </w:rPr>
        <w:t>2015. május 15.</w:t>
      </w:r>
    </w:p>
    <w:p w:rsidR="0079231F" w:rsidRPr="0079231F" w:rsidRDefault="0079231F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231F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:rsidR="007F0877" w:rsidRPr="007F0877" w:rsidRDefault="007F0877" w:rsidP="00607EB0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0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7F0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7F0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6" w:name="OLE_LINK16"/>
      <w:r w:rsidRPr="007F0877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88</w:t>
      </w:r>
      <w:bookmarkEnd w:id="6"/>
      <w:r w:rsidRPr="007F0877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/2015.(IV.28.)</w:t>
      </w:r>
      <w:r w:rsidRPr="007F0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7F0877" w:rsidRPr="007F0877" w:rsidRDefault="007F0877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0877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Képviselő-testület,</w:t>
      </w:r>
    </w:p>
    <w:p w:rsidR="007F0877" w:rsidRPr="007F0877" w:rsidRDefault="007F0877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7F0877">
        <w:rPr>
          <w:rFonts w:ascii="Times New Roman" w:eastAsia="Times New Roman" w:hAnsi="Times New Roman" w:cs="Times New Roman"/>
          <w:sz w:val="24"/>
          <w:szCs w:val="24"/>
          <w:lang w:eastAsia="ar-SA"/>
        </w:rPr>
        <w:t>úgy</w:t>
      </w:r>
      <w:proofErr w:type="gramEnd"/>
      <w:r w:rsidRPr="007F087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dönt, hogy a Fény Utcai Piac Beruházó, Szervező és Üzemeltető Kft. 2015. évi Üzleti tervét elfogadja.</w:t>
      </w:r>
    </w:p>
    <w:p w:rsidR="007F0877" w:rsidRPr="007F0877" w:rsidRDefault="007F0877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0877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felkéri a Polgármestert az ügyvezető értesítésére a szükséges intézkedések megtétele érdekében.</w:t>
      </w:r>
    </w:p>
    <w:p w:rsidR="007F0877" w:rsidRPr="007F0877" w:rsidRDefault="007F0877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0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Felelős:</w:t>
      </w:r>
      <w:r w:rsidRPr="007F08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:rsidR="007F0877" w:rsidRPr="007F0877" w:rsidRDefault="007F0877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08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</w:t>
      </w:r>
      <w:r w:rsidRPr="007F08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: </w:t>
      </w:r>
      <w:r w:rsidRPr="007F0877">
        <w:rPr>
          <w:rFonts w:ascii="Times New Roman" w:eastAsia="Times New Roman" w:hAnsi="Times New Roman" w:cs="Times New Roman"/>
          <w:sz w:val="24"/>
          <w:szCs w:val="24"/>
          <w:lang w:eastAsia="ar-SA"/>
        </w:rPr>
        <w:t>2015. május 15.</w:t>
      </w:r>
    </w:p>
    <w:p w:rsidR="007F0877" w:rsidRPr="007F0877" w:rsidRDefault="007F0877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0877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:rsidR="007F0877" w:rsidRDefault="007F0877" w:rsidP="00607EB0">
      <w:pPr>
        <w:spacing w:after="100" w:line="259" w:lineRule="auto"/>
        <w:rPr>
          <w:rFonts w:ascii="Times New Roman" w:hAnsi="Times New Roman" w:cs="Times New Roman"/>
          <w:sz w:val="24"/>
          <w:szCs w:val="24"/>
        </w:rPr>
      </w:pPr>
      <w:r w:rsidRPr="0079231F">
        <w:rPr>
          <w:rFonts w:ascii="Times New Roman" w:hAnsi="Times New Roman" w:cs="Times New Roman"/>
          <w:b/>
          <w:sz w:val="24"/>
          <w:szCs w:val="24"/>
          <w:u w:val="single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87-88. sz. </w:t>
      </w:r>
      <w:r w:rsidRPr="0079231F">
        <w:rPr>
          <w:rFonts w:ascii="Times New Roman" w:hAnsi="Times New Roman" w:cs="Times New Roman"/>
          <w:b/>
          <w:sz w:val="24"/>
          <w:szCs w:val="24"/>
          <w:u w:val="single"/>
        </w:rPr>
        <w:t>határozat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ok</w:t>
      </w:r>
      <w:r w:rsidRPr="0079231F">
        <w:rPr>
          <w:rFonts w:ascii="Times New Roman" w:hAnsi="Times New Roman" w:cs="Times New Roman"/>
          <w:b/>
          <w:sz w:val="24"/>
          <w:szCs w:val="24"/>
          <w:u w:val="single"/>
        </w:rPr>
        <w:t xml:space="preserve"> végrehajtását végzi</w:t>
      </w:r>
      <w:r w:rsidRPr="0079231F">
        <w:rPr>
          <w:rFonts w:ascii="Times New Roman" w:hAnsi="Times New Roman" w:cs="Times New Roman"/>
          <w:sz w:val="24"/>
          <w:szCs w:val="24"/>
        </w:rPr>
        <w:t>: Jegyzői Titkárság vezetője</w:t>
      </w:r>
    </w:p>
    <w:p w:rsidR="008B2D62" w:rsidRDefault="007F0877" w:rsidP="00607EB0">
      <w:pPr>
        <w:spacing w:after="10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31F">
        <w:rPr>
          <w:rFonts w:ascii="Times New Roman" w:hAnsi="Times New Roman" w:cs="Times New Roman"/>
          <w:b/>
          <w:sz w:val="24"/>
          <w:szCs w:val="24"/>
          <w:u w:val="single"/>
        </w:rPr>
        <w:t>Végrehajtás</w:t>
      </w:r>
      <w:r w:rsidRPr="0079231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 képviselő-testületi határozatok tartalmáról a Fény Utcai Piac Kft. ügyvezetőjének értesítése megtörtént. Az ügyvezető a Kft. beszámolóját</w:t>
      </w:r>
      <w:r w:rsidRPr="0079231F">
        <w:rPr>
          <w:rFonts w:ascii="Times New Roman" w:hAnsi="Times New Roman" w:cs="Times New Roman"/>
          <w:sz w:val="24"/>
          <w:szCs w:val="24"/>
        </w:rPr>
        <w:t xml:space="preserve"> 2015. máj</w:t>
      </w:r>
      <w:r>
        <w:rPr>
          <w:rFonts w:ascii="Times New Roman" w:hAnsi="Times New Roman" w:cs="Times New Roman"/>
          <w:sz w:val="24"/>
          <w:szCs w:val="24"/>
        </w:rPr>
        <w:t>us 28. napján benyújtotta</w:t>
      </w:r>
      <w:r w:rsidRPr="0079231F">
        <w:rPr>
          <w:rFonts w:ascii="Times New Roman" w:hAnsi="Times New Roman" w:cs="Times New Roman"/>
          <w:sz w:val="24"/>
          <w:szCs w:val="24"/>
        </w:rPr>
        <w:t xml:space="preserve"> a Céginformációs Szolgálat felé.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877" w:rsidRDefault="007F0877" w:rsidP="00607EB0">
      <w:pPr>
        <w:spacing w:after="100" w:line="259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ar-SA"/>
        </w:rPr>
      </w:pP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Kérem a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határozat</w:t>
      </w:r>
      <w:r w:rsidR="0019231B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ok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végrehajtás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áról szóló beszámoló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ar-SA"/>
        </w:rPr>
        <w:t>elfogadását.</w:t>
      </w:r>
    </w:p>
    <w:p w:rsidR="00201310" w:rsidRPr="00201310" w:rsidRDefault="00201310" w:rsidP="00607EB0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0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013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013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7" w:name="OLE_LINK20"/>
      <w:r w:rsidRPr="00201310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92</w:t>
      </w:r>
      <w:bookmarkEnd w:id="7"/>
      <w:r w:rsidRPr="00201310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/2015.(IV.28.)</w:t>
      </w:r>
      <w:r w:rsidRPr="002013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201310" w:rsidRPr="00201310" w:rsidRDefault="00201310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1310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Képviselő-testület,</w:t>
      </w:r>
    </w:p>
    <w:p w:rsidR="00201310" w:rsidRPr="00201310" w:rsidRDefault="00201310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0131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úgy</w:t>
      </w:r>
      <w:proofErr w:type="gramEnd"/>
      <w:r w:rsidRPr="002013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dönt, hogy a II. Kerületi Kulturális Közhasznú Nonprofit Kft.(1022 Budapest, Marczibányi tér 5/a.) – jelen határozat mellékletét képező – 2014. évi </w:t>
      </w:r>
      <w:proofErr w:type="gramStart"/>
      <w:r w:rsidRPr="00201310">
        <w:rPr>
          <w:rFonts w:ascii="Times New Roman" w:eastAsia="Times New Roman" w:hAnsi="Times New Roman" w:cs="Times New Roman"/>
          <w:sz w:val="24"/>
          <w:szCs w:val="24"/>
          <w:lang w:eastAsia="ar-SA"/>
        </w:rPr>
        <w:t>Beszámolóját  49</w:t>
      </w:r>
      <w:proofErr w:type="gramEnd"/>
      <w:r w:rsidRPr="002013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 693 </w:t>
      </w:r>
      <w:proofErr w:type="spellStart"/>
      <w:r w:rsidRPr="00201310">
        <w:rPr>
          <w:rFonts w:ascii="Times New Roman" w:eastAsia="Times New Roman" w:hAnsi="Times New Roman" w:cs="Times New Roman"/>
          <w:sz w:val="24"/>
          <w:szCs w:val="24"/>
          <w:lang w:eastAsia="ar-SA"/>
        </w:rPr>
        <w:t>eFt</w:t>
      </w:r>
      <w:proofErr w:type="spellEnd"/>
      <w:r w:rsidRPr="002013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saját tőkével, 7 632 </w:t>
      </w:r>
      <w:proofErr w:type="spellStart"/>
      <w:r w:rsidRPr="00201310">
        <w:rPr>
          <w:rFonts w:ascii="Times New Roman" w:eastAsia="Times New Roman" w:hAnsi="Times New Roman" w:cs="Times New Roman"/>
          <w:sz w:val="24"/>
          <w:szCs w:val="24"/>
          <w:lang w:eastAsia="ar-SA"/>
        </w:rPr>
        <w:t>eFt</w:t>
      </w:r>
      <w:proofErr w:type="spellEnd"/>
      <w:r w:rsidRPr="002013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adózás előtti eredménnyel, 6 963 </w:t>
      </w:r>
      <w:proofErr w:type="spellStart"/>
      <w:r w:rsidRPr="00201310">
        <w:rPr>
          <w:rFonts w:ascii="Times New Roman" w:eastAsia="Times New Roman" w:hAnsi="Times New Roman" w:cs="Times New Roman"/>
          <w:sz w:val="24"/>
          <w:szCs w:val="24"/>
          <w:lang w:eastAsia="ar-SA"/>
        </w:rPr>
        <w:t>eFt</w:t>
      </w:r>
      <w:proofErr w:type="spellEnd"/>
      <w:r w:rsidRPr="002013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mérleg szerinti eredménnyel és  184 819 </w:t>
      </w:r>
      <w:proofErr w:type="spellStart"/>
      <w:r w:rsidRPr="00201310">
        <w:rPr>
          <w:rFonts w:ascii="Times New Roman" w:eastAsia="Times New Roman" w:hAnsi="Times New Roman" w:cs="Times New Roman"/>
          <w:sz w:val="24"/>
          <w:szCs w:val="24"/>
          <w:lang w:eastAsia="ar-SA"/>
        </w:rPr>
        <w:t>eFt</w:t>
      </w:r>
      <w:proofErr w:type="spellEnd"/>
      <w:r w:rsidRPr="002013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egyező eszköz és forrás oldali mérleg főösszeggel elfogadja és felhatalmazza </w:t>
      </w:r>
      <w:proofErr w:type="spellStart"/>
      <w:r w:rsidRPr="00201310">
        <w:rPr>
          <w:rFonts w:ascii="Times New Roman" w:eastAsia="Times New Roman" w:hAnsi="Times New Roman" w:cs="Times New Roman"/>
          <w:sz w:val="24"/>
          <w:szCs w:val="24"/>
          <w:lang w:eastAsia="ar-SA"/>
        </w:rPr>
        <w:t>Dolhai</w:t>
      </w:r>
      <w:proofErr w:type="spellEnd"/>
      <w:r w:rsidRPr="002013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István  ügyvezetőt, hogy határidőben – 2015. május 31-ig – intézkedjen az éves beszámoló céginformációs szolgálat részére történő megküldése iránt. </w:t>
      </w:r>
    </w:p>
    <w:p w:rsidR="00201310" w:rsidRPr="00201310" w:rsidRDefault="00201310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1310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felkéri a Polgármestert az ügyvezető értesítésére.</w:t>
      </w:r>
    </w:p>
    <w:p w:rsidR="00201310" w:rsidRPr="00201310" w:rsidRDefault="00201310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13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Felelős: </w:t>
      </w:r>
      <w:r w:rsidRPr="00201310">
        <w:rPr>
          <w:rFonts w:ascii="Times New Roman" w:eastAsia="Times New Roman" w:hAnsi="Times New Roman" w:cs="Times New Roman"/>
          <w:sz w:val="24"/>
          <w:szCs w:val="24"/>
          <w:lang w:eastAsia="ar-SA"/>
        </w:rPr>
        <w:t>Polgármester</w:t>
      </w:r>
    </w:p>
    <w:p w:rsidR="00201310" w:rsidRPr="00201310" w:rsidRDefault="00201310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13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Határidő: </w:t>
      </w:r>
      <w:r w:rsidRPr="00201310">
        <w:rPr>
          <w:rFonts w:ascii="Times New Roman" w:eastAsia="Times New Roman" w:hAnsi="Times New Roman" w:cs="Times New Roman"/>
          <w:sz w:val="24"/>
          <w:szCs w:val="24"/>
          <w:lang w:eastAsia="ar-SA"/>
        </w:rPr>
        <w:t>2015. május 15.</w:t>
      </w:r>
    </w:p>
    <w:p w:rsidR="00201310" w:rsidRPr="00201310" w:rsidRDefault="00201310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1310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:rsidR="00201310" w:rsidRPr="00201310" w:rsidRDefault="00201310" w:rsidP="00607EB0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0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013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013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8" w:name="OLE_LINK22"/>
      <w:r w:rsidRPr="00201310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93</w:t>
      </w:r>
      <w:bookmarkEnd w:id="8"/>
      <w:r w:rsidRPr="00201310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/2015.(IV.28.)</w:t>
      </w:r>
      <w:r w:rsidRPr="002013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201310" w:rsidRPr="00201310" w:rsidRDefault="00201310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1310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Képviselő-testület,</w:t>
      </w:r>
    </w:p>
    <w:p w:rsidR="00201310" w:rsidRPr="00201310" w:rsidRDefault="00201310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01310">
        <w:rPr>
          <w:rFonts w:ascii="Times New Roman" w:eastAsia="Times New Roman" w:hAnsi="Times New Roman" w:cs="Times New Roman"/>
          <w:sz w:val="24"/>
          <w:szCs w:val="24"/>
          <w:lang w:eastAsia="ar-SA"/>
        </w:rPr>
        <w:t>úgy</w:t>
      </w:r>
      <w:proofErr w:type="gramEnd"/>
      <w:r w:rsidRPr="002013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dönt, hogy a II. Kerületi Kulturális Nonprofit Kft. (1022 Budapest, Marczibányi tér 5/a.) - jelen határozat mellékletét képező - közhasznú beszámolóját elfogadja.</w:t>
      </w:r>
    </w:p>
    <w:p w:rsidR="00201310" w:rsidRPr="00201310" w:rsidRDefault="00201310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1310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felkéri a Polgármestert az ügyvezető értesítésére.</w:t>
      </w:r>
    </w:p>
    <w:p w:rsidR="00201310" w:rsidRPr="00201310" w:rsidRDefault="00201310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13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Felelős: </w:t>
      </w:r>
      <w:r w:rsidRPr="00201310">
        <w:rPr>
          <w:rFonts w:ascii="Times New Roman" w:eastAsia="Times New Roman" w:hAnsi="Times New Roman" w:cs="Times New Roman"/>
          <w:sz w:val="24"/>
          <w:szCs w:val="24"/>
          <w:lang w:eastAsia="ar-SA"/>
        </w:rPr>
        <w:t>Polgármester</w:t>
      </w:r>
    </w:p>
    <w:p w:rsidR="00201310" w:rsidRPr="00201310" w:rsidRDefault="00201310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13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Határidő: </w:t>
      </w:r>
      <w:r w:rsidRPr="00201310">
        <w:rPr>
          <w:rFonts w:ascii="Times New Roman" w:eastAsia="Times New Roman" w:hAnsi="Times New Roman" w:cs="Times New Roman"/>
          <w:sz w:val="24"/>
          <w:szCs w:val="24"/>
          <w:lang w:eastAsia="ar-SA"/>
        </w:rPr>
        <w:t>2015. május 15.</w:t>
      </w:r>
    </w:p>
    <w:p w:rsidR="00201310" w:rsidRPr="00201310" w:rsidRDefault="00201310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1310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:rsidR="00201310" w:rsidRPr="00201310" w:rsidRDefault="00201310" w:rsidP="00607EB0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0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2013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2013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9" w:name="OLE_LINK21"/>
      <w:r w:rsidRPr="00201310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94</w:t>
      </w:r>
      <w:bookmarkEnd w:id="9"/>
      <w:r w:rsidRPr="00201310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/2015.(IV.28.)</w:t>
      </w:r>
      <w:r w:rsidRPr="002013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201310" w:rsidRPr="00201310" w:rsidRDefault="00201310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1310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Képviselő-testület,</w:t>
      </w:r>
    </w:p>
    <w:p w:rsidR="00201310" w:rsidRPr="00201310" w:rsidRDefault="00201310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201310">
        <w:rPr>
          <w:rFonts w:ascii="Times New Roman" w:eastAsia="Times New Roman" w:hAnsi="Times New Roman" w:cs="Times New Roman"/>
          <w:sz w:val="24"/>
          <w:szCs w:val="24"/>
          <w:lang w:eastAsia="ar-SA"/>
        </w:rPr>
        <w:t>úgy</w:t>
      </w:r>
      <w:proofErr w:type="gramEnd"/>
      <w:r w:rsidRPr="002013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dönt, hogy a II. Kerületi Kulturális Közhasznú Nonprofit Kft. – jelen határozat mellékletét képező – 2015. évi üzleti tervét elfogadja. </w:t>
      </w:r>
    </w:p>
    <w:p w:rsidR="00201310" w:rsidRPr="00201310" w:rsidRDefault="00201310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1310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felkéri a Polgármestert az ügyvezető értesítésére.</w:t>
      </w:r>
    </w:p>
    <w:p w:rsidR="00201310" w:rsidRPr="00201310" w:rsidRDefault="00201310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13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Felelős:</w:t>
      </w:r>
      <w:r w:rsidRPr="0020131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polgármester </w:t>
      </w:r>
    </w:p>
    <w:p w:rsidR="00201310" w:rsidRPr="00201310" w:rsidRDefault="00201310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2013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</w:t>
      </w:r>
      <w:r w:rsidRPr="0020131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: </w:t>
      </w:r>
      <w:r w:rsidRPr="00201310">
        <w:rPr>
          <w:rFonts w:ascii="Times New Roman" w:eastAsia="Times New Roman" w:hAnsi="Times New Roman" w:cs="Times New Roman"/>
          <w:sz w:val="24"/>
          <w:szCs w:val="24"/>
          <w:lang w:eastAsia="ar-SA"/>
        </w:rPr>
        <w:t>azonnal</w:t>
      </w:r>
      <w:r w:rsidRPr="0020131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</w:p>
    <w:p w:rsidR="00201310" w:rsidRPr="00201310" w:rsidRDefault="00201310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1310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:rsidR="00201310" w:rsidRDefault="00201310" w:rsidP="00607EB0">
      <w:pPr>
        <w:spacing w:after="100" w:line="259" w:lineRule="auto"/>
        <w:rPr>
          <w:rFonts w:ascii="Times New Roman" w:hAnsi="Times New Roman" w:cs="Times New Roman"/>
          <w:sz w:val="24"/>
          <w:szCs w:val="24"/>
        </w:rPr>
      </w:pPr>
      <w:r w:rsidRPr="00201310">
        <w:rPr>
          <w:rFonts w:ascii="Times New Roman" w:hAnsi="Times New Roman" w:cs="Times New Roman"/>
          <w:b/>
          <w:sz w:val="24"/>
          <w:szCs w:val="24"/>
          <w:u w:val="single"/>
        </w:rPr>
        <w:t xml:space="preserve">A </w:t>
      </w:r>
      <w:r w:rsidR="008B2D62">
        <w:rPr>
          <w:rFonts w:ascii="Times New Roman" w:hAnsi="Times New Roman" w:cs="Times New Roman"/>
          <w:b/>
          <w:sz w:val="24"/>
          <w:szCs w:val="24"/>
          <w:u w:val="single"/>
        </w:rPr>
        <w:t xml:space="preserve">92-94. sz. </w:t>
      </w:r>
      <w:r w:rsidRPr="00201310">
        <w:rPr>
          <w:rFonts w:ascii="Times New Roman" w:hAnsi="Times New Roman" w:cs="Times New Roman"/>
          <w:b/>
          <w:sz w:val="24"/>
          <w:szCs w:val="24"/>
          <w:u w:val="single"/>
        </w:rPr>
        <w:t>határozat</w:t>
      </w:r>
      <w:r w:rsidR="008B2D62">
        <w:rPr>
          <w:rFonts w:ascii="Times New Roman" w:hAnsi="Times New Roman" w:cs="Times New Roman"/>
          <w:b/>
          <w:sz w:val="24"/>
          <w:szCs w:val="24"/>
          <w:u w:val="single"/>
        </w:rPr>
        <w:t>ok</w:t>
      </w:r>
      <w:r w:rsidRPr="00201310">
        <w:rPr>
          <w:rFonts w:ascii="Times New Roman" w:hAnsi="Times New Roman" w:cs="Times New Roman"/>
          <w:b/>
          <w:sz w:val="24"/>
          <w:szCs w:val="24"/>
          <w:u w:val="single"/>
        </w:rPr>
        <w:t xml:space="preserve"> végrehajtását végzi</w:t>
      </w:r>
      <w:r w:rsidRPr="00201310">
        <w:rPr>
          <w:rFonts w:ascii="Times New Roman" w:hAnsi="Times New Roman" w:cs="Times New Roman"/>
          <w:sz w:val="24"/>
          <w:szCs w:val="24"/>
        </w:rPr>
        <w:t xml:space="preserve">: </w:t>
      </w:r>
      <w:r w:rsidR="008B2D62">
        <w:rPr>
          <w:rFonts w:ascii="Times New Roman" w:hAnsi="Times New Roman" w:cs="Times New Roman"/>
          <w:sz w:val="24"/>
          <w:szCs w:val="24"/>
        </w:rPr>
        <w:t>Művelődési Iroda</w:t>
      </w:r>
    </w:p>
    <w:p w:rsidR="00201310" w:rsidRDefault="00201310" w:rsidP="00607EB0">
      <w:pPr>
        <w:spacing w:after="10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310">
        <w:rPr>
          <w:rFonts w:ascii="Times New Roman" w:hAnsi="Times New Roman" w:cs="Times New Roman"/>
          <w:b/>
          <w:sz w:val="24"/>
          <w:szCs w:val="24"/>
          <w:u w:val="single"/>
        </w:rPr>
        <w:t xml:space="preserve">Végrehajtás: </w:t>
      </w:r>
      <w:r w:rsidR="008B2D62">
        <w:rPr>
          <w:rFonts w:ascii="Times New Roman" w:hAnsi="Times New Roman" w:cs="Times New Roman"/>
          <w:sz w:val="24"/>
          <w:szCs w:val="24"/>
        </w:rPr>
        <w:t xml:space="preserve">A II. Kerületi Kulturális Nonprofit Kft. ügyvezetőjének tájékoztatása megtörtént a képviselő-testületi döntésekről, a beszámoló, a közhasznú beszámoló és az üzleti terv elfogadásáról. </w:t>
      </w:r>
      <w:r w:rsidR="000C40C9">
        <w:rPr>
          <w:rFonts w:ascii="Times New Roman" w:hAnsi="Times New Roman" w:cs="Times New Roman"/>
          <w:sz w:val="24"/>
          <w:szCs w:val="24"/>
        </w:rPr>
        <w:t xml:space="preserve">Az éves beszámolót Céginformációs Szolgálat részére 2015. május 31. napjáig megküldték. </w:t>
      </w:r>
    </w:p>
    <w:p w:rsidR="008B2D62" w:rsidRDefault="008B2D62" w:rsidP="00607EB0">
      <w:pPr>
        <w:spacing w:after="100" w:line="259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ar-SA"/>
        </w:rPr>
      </w:pP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Kérem a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határozat</w:t>
      </w:r>
      <w:r w:rsidR="00A057D7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ok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végrehajtás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áról szóló beszámoló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ar-SA"/>
        </w:rPr>
        <w:t>elfogadását.</w:t>
      </w:r>
    </w:p>
    <w:p w:rsidR="000C40C9" w:rsidRDefault="000C40C9" w:rsidP="00607EB0">
      <w:pPr>
        <w:spacing w:after="100" w:line="259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ar-SA"/>
        </w:rPr>
      </w:pPr>
    </w:p>
    <w:p w:rsidR="009B4CC1" w:rsidRPr="009B4CC1" w:rsidRDefault="009B4CC1" w:rsidP="00607EB0">
      <w:pPr>
        <w:keepNext/>
        <w:tabs>
          <w:tab w:val="left" w:pos="2977"/>
          <w:tab w:val="left" w:pos="9284"/>
        </w:tabs>
        <w:suppressAutoHyphens/>
        <w:spacing w:before="360" w:after="10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9B4C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Budapest Főváros II. ker. Önkormányzat</w:t>
      </w:r>
      <w:r w:rsidRPr="009B4C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10" w:name="OLE_LINK23"/>
      <w:r w:rsidRPr="009B4CC1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95</w:t>
      </w:r>
      <w:bookmarkEnd w:id="10"/>
      <w:r w:rsidRPr="009B4CC1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/2015.(IV.28.)</w:t>
      </w:r>
      <w:r w:rsidRPr="009B4C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Képviselő-testület,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proofErr w:type="gramStart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>úgy</w:t>
      </w:r>
      <w:proofErr w:type="gramEnd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dönt, hogy a Budapest Főváros II. Kerületi Önkormányzat 100%-os tulajdonában lévő BUDÉP Budai Épületfenntartó Korlátolt Felelősségű Társaság „végelszámolás alatt” (székhelye: 1027 Budapest, Frankel Leó út 5.; Cg. 01-09-261965) 33/2012.(II.23.) képviselő-testületi határozattal megindított végelszámolásának megszüntetése érdekében a cégnyilvánosságról, a bírósági cégeljárásról és a végelszámolásról szóló 2006. évi V. törvény 113. §</w:t>
      </w:r>
      <w:proofErr w:type="spellStart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>-</w:t>
      </w:r>
      <w:proofErr w:type="gramStart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>a</w:t>
      </w:r>
      <w:proofErr w:type="spellEnd"/>
      <w:proofErr w:type="gramEnd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alapján az alábbi döntéseket hozza meg: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>Az alapító elhatározza, hogy a BUDÉP Kft. „</w:t>
      </w:r>
      <w:proofErr w:type="spellStart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>v.a</w:t>
      </w:r>
      <w:proofErr w:type="spellEnd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>.” 33/2012.(II.23.) képviselő-testületi határozattal megindított végelszámolását a jelen alapítói határozat meghozatalával egyidejűleg megszünteti és elhatározza a cég működésének továbbfolytatását, valamint a 2013. évi CLXXII. törvény 12. § (1) bekezdése alapján a Polgári Törvénykönyvről szóló 2013. évi V. törvény rendelkezéseivel összhangban álló továbbműködését.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>Az alapító a végelszámoló megbízását a jelen alapítói határozat meghozatalával egyidejűleg visszavonja azzal, hogy a végelszámolót megbízásának visszavonásáig a 33/2012.(II.23.) képviselő-testületi határozattal megállapított díj időarányos része illeti meg, melynek kifizetése a jelen alapítói határozatot követő 15 napon belül esedékes.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>Az alapító egyúttal úgy dönt, hogy a BUDÉP Kft. ügyvezetőjének 2015. április 29. napjától határozatlan időre dr. Fábián Árpád (an</w:t>
      </w:r>
      <w:proofErr w:type="gramStart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>.:</w:t>
      </w:r>
      <w:proofErr w:type="gramEnd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Németh Ilona) 1022 Budapest, Tövis u. 28. sz. alatti lakost bízza meg, személyi alapbérét havi bruttó 500.000.- Ft-ban határozza meg.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>A Képviselő-testület felkéri a Polgármestert a szükséges intézkedések megtételére.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ar-SA"/>
        </w:rPr>
        <w:t>Felelős</w:t>
      </w:r>
      <w:r w:rsidRPr="009B4CC1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:</w:t>
      </w:r>
      <w:r w:rsidRPr="009B4CC1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ab/>
      </w: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>Polgármester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ar-SA"/>
        </w:rPr>
        <w:t>Határidő:</w:t>
      </w:r>
      <w:r w:rsidRPr="009B4CC1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 </w:t>
      </w: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>30 nap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>(19 képviselő van jelen, 18 igen, 1 tartózkodás)</w:t>
      </w:r>
    </w:p>
    <w:p w:rsidR="009B4CC1" w:rsidRPr="009B4CC1" w:rsidRDefault="009B4CC1" w:rsidP="00607EB0">
      <w:pPr>
        <w:suppressAutoHyphens/>
        <w:spacing w:after="100"/>
        <w:rPr>
          <w:rFonts w:ascii="Times New Roman" w:hAnsi="Times New Roman" w:cs="Times New Roman"/>
          <w:sz w:val="24"/>
          <w:szCs w:val="24"/>
        </w:rPr>
      </w:pPr>
      <w:r w:rsidRPr="009B4CC1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9B4CC1">
        <w:rPr>
          <w:rFonts w:ascii="Times New Roman" w:hAnsi="Times New Roman" w:cs="Times New Roman"/>
          <w:sz w:val="24"/>
          <w:szCs w:val="24"/>
        </w:rPr>
        <w:t xml:space="preserve">: Vagyonhasznosítási és Ingatlan-nyilvántartási Iroda </w:t>
      </w:r>
    </w:p>
    <w:p w:rsidR="009B4CC1" w:rsidRPr="009B4CC1" w:rsidRDefault="009B4CC1" w:rsidP="00607EB0">
      <w:pPr>
        <w:suppressAutoHyphens/>
        <w:spacing w:after="100"/>
        <w:rPr>
          <w:rFonts w:ascii="Times New Roman" w:hAnsi="Times New Roman" w:cs="Times New Roman"/>
          <w:sz w:val="24"/>
          <w:szCs w:val="24"/>
        </w:rPr>
      </w:pPr>
      <w:r w:rsidRPr="009B4CC1">
        <w:rPr>
          <w:rFonts w:ascii="Times New Roman" w:hAnsi="Times New Roman" w:cs="Times New Roman"/>
          <w:sz w:val="24"/>
          <w:szCs w:val="24"/>
        </w:rPr>
        <w:tab/>
      </w:r>
      <w:r w:rsidRPr="009B4CC1">
        <w:rPr>
          <w:rFonts w:ascii="Times New Roman" w:hAnsi="Times New Roman" w:cs="Times New Roman"/>
          <w:sz w:val="24"/>
          <w:szCs w:val="24"/>
        </w:rPr>
        <w:tab/>
      </w:r>
      <w:r w:rsidRPr="009B4CC1">
        <w:rPr>
          <w:rFonts w:ascii="Times New Roman" w:hAnsi="Times New Roman" w:cs="Times New Roman"/>
          <w:sz w:val="24"/>
          <w:szCs w:val="24"/>
        </w:rPr>
        <w:tab/>
      </w:r>
      <w:r w:rsidRPr="009B4CC1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proofErr w:type="gramStart"/>
      <w:r w:rsidRPr="009B4CC1">
        <w:rPr>
          <w:rFonts w:ascii="Times New Roman" w:hAnsi="Times New Roman" w:cs="Times New Roman"/>
          <w:sz w:val="24"/>
          <w:szCs w:val="24"/>
        </w:rPr>
        <w:t>vezetője</w:t>
      </w:r>
      <w:proofErr w:type="gramEnd"/>
    </w:p>
    <w:p w:rsidR="009B4CC1" w:rsidRDefault="00201310" w:rsidP="00607EB0">
      <w:pPr>
        <w:suppressAutoHyphens/>
        <w:spacing w:after="1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13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Végrehajtás: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B4CC1" w:rsidRPr="00201310">
        <w:rPr>
          <w:rFonts w:ascii="Times New Roman" w:eastAsia="Times New Roman" w:hAnsi="Times New Roman" w:cs="Times New Roman"/>
          <w:sz w:val="24"/>
          <w:szCs w:val="24"/>
          <w:lang w:eastAsia="ar-SA"/>
        </w:rPr>
        <w:t>A Fővárosi Törvényszék Cégbírósága a képviselő-testületi határozatnak megfelelő változásokat a Cg. 01-09-261965/139. számú, 2015. május 15. napján kelt végzésével a cégnyilvántartásba bejegyezte.</w:t>
      </w:r>
    </w:p>
    <w:p w:rsidR="00201310" w:rsidRDefault="00201310" w:rsidP="00607EB0">
      <w:pPr>
        <w:suppressAutoHyphens/>
        <w:spacing w:after="10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ar-SA"/>
        </w:rPr>
      </w:pP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Kérem a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határozat 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végrehajtás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áról szóló beszámoló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ar-SA"/>
        </w:rPr>
        <w:t>elfogadását.</w:t>
      </w:r>
    </w:p>
    <w:p w:rsidR="009B4CC1" w:rsidRPr="009B4CC1" w:rsidRDefault="009B4CC1" w:rsidP="00607EB0">
      <w:pPr>
        <w:keepNext/>
        <w:tabs>
          <w:tab w:val="left" w:pos="2977"/>
          <w:tab w:val="left" w:pos="9284"/>
        </w:tabs>
        <w:suppressAutoHyphens/>
        <w:spacing w:before="360" w:after="10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9B4C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9B4C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11" w:name="OLE_LINK24"/>
      <w:r w:rsidRPr="009B4CC1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96</w:t>
      </w:r>
      <w:bookmarkEnd w:id="11"/>
      <w:r w:rsidRPr="009B4CC1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/2015.(IV.28.)</w:t>
      </w:r>
      <w:r w:rsidRPr="009B4C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Képviselő-testület,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proofErr w:type="gramStart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lastRenderedPageBreak/>
        <w:t>úgy</w:t>
      </w:r>
      <w:proofErr w:type="gramEnd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dönt, hogy a BUDÉP Budai Épületfenntartó Korlátolt Felelősségű Társaság könyvvizsgálójának 2015. június 1. napjától 2016. május 31. napjáig a K &amp; P és Társai Adó- és Könyvszakértő Korlátolt Felelősségű Társaságot (rövidített neve: K &amp; P és </w:t>
      </w:r>
      <w:proofErr w:type="spellStart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>Tsai</w:t>
      </w:r>
      <w:proofErr w:type="spellEnd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Kft., székhelye: 1213 Budapest, Damjanich J. </w:t>
      </w:r>
      <w:proofErr w:type="gramStart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>u.</w:t>
      </w:r>
      <w:proofErr w:type="gramEnd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143., cégjegyzékszám: Cg. 01-09-260538, kamarai száma: 001301, kijelölt könyvvizsgáló neve: Kalocsai Imréné dr., lakcím: 1213 Budapest, Damjanich J. </w:t>
      </w:r>
      <w:proofErr w:type="gramStart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>u.</w:t>
      </w:r>
      <w:proofErr w:type="gramEnd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143., anyja neve: </w:t>
      </w:r>
      <w:proofErr w:type="spellStart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>Zelena</w:t>
      </w:r>
      <w:proofErr w:type="spellEnd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Ilona, kamarai száma: 003829) bízza meg.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>A megbízási díj: 87.000,- Ft/hó + ÁFA.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>A Képviselő-testület felkéri a Polgármestert, hogy a szükséges intézkedéseket tegye meg a BUDÉP Kft. ügyvezetője felé.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ar-SA"/>
        </w:rPr>
        <w:t>Felelős:</w:t>
      </w:r>
      <w:r w:rsidRPr="009B4CC1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ab/>
      </w: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>Polgármester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ar-SA"/>
        </w:rPr>
        <w:t>Határidő</w:t>
      </w:r>
      <w:r w:rsidRPr="009B4CC1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: </w:t>
      </w: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>30 nap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>(19 képviselő van jelen, 18 igen, 1 tartózkodás)</w:t>
      </w:r>
    </w:p>
    <w:p w:rsidR="009B4CC1" w:rsidRPr="009B4CC1" w:rsidRDefault="009B4CC1" w:rsidP="00607EB0">
      <w:pPr>
        <w:suppressAutoHyphens/>
        <w:spacing w:after="100"/>
        <w:rPr>
          <w:rFonts w:ascii="Times New Roman" w:hAnsi="Times New Roman" w:cs="Times New Roman"/>
          <w:sz w:val="24"/>
          <w:szCs w:val="24"/>
        </w:rPr>
      </w:pPr>
      <w:r w:rsidRPr="009B4CC1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9B4CC1">
        <w:rPr>
          <w:rFonts w:ascii="Times New Roman" w:hAnsi="Times New Roman" w:cs="Times New Roman"/>
          <w:sz w:val="24"/>
          <w:szCs w:val="24"/>
        </w:rPr>
        <w:t xml:space="preserve">: Vagyonhasznosítási és Ingatlan-nyilvántartási Iroda </w:t>
      </w:r>
    </w:p>
    <w:p w:rsidR="009B4CC1" w:rsidRPr="009B4CC1" w:rsidRDefault="009B4CC1" w:rsidP="00607EB0">
      <w:pPr>
        <w:suppressAutoHyphens/>
        <w:spacing w:after="100"/>
        <w:rPr>
          <w:rFonts w:ascii="Times New Roman" w:hAnsi="Times New Roman" w:cs="Times New Roman"/>
          <w:sz w:val="24"/>
          <w:szCs w:val="24"/>
        </w:rPr>
      </w:pPr>
      <w:r w:rsidRPr="009B4CC1">
        <w:rPr>
          <w:rFonts w:ascii="Times New Roman" w:hAnsi="Times New Roman" w:cs="Times New Roman"/>
          <w:sz w:val="24"/>
          <w:szCs w:val="24"/>
        </w:rPr>
        <w:tab/>
      </w:r>
      <w:r w:rsidRPr="009B4CC1">
        <w:rPr>
          <w:rFonts w:ascii="Times New Roman" w:hAnsi="Times New Roman" w:cs="Times New Roman"/>
          <w:sz w:val="24"/>
          <w:szCs w:val="24"/>
        </w:rPr>
        <w:tab/>
      </w:r>
      <w:r w:rsidRPr="009B4CC1">
        <w:rPr>
          <w:rFonts w:ascii="Times New Roman" w:hAnsi="Times New Roman" w:cs="Times New Roman"/>
          <w:sz w:val="24"/>
          <w:szCs w:val="24"/>
        </w:rPr>
        <w:tab/>
      </w:r>
      <w:r w:rsidRPr="009B4CC1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proofErr w:type="gramStart"/>
      <w:r w:rsidRPr="009B4CC1">
        <w:rPr>
          <w:rFonts w:ascii="Times New Roman" w:hAnsi="Times New Roman" w:cs="Times New Roman"/>
          <w:sz w:val="24"/>
          <w:szCs w:val="24"/>
        </w:rPr>
        <w:t>vezetője</w:t>
      </w:r>
      <w:proofErr w:type="gramEnd"/>
    </w:p>
    <w:p w:rsidR="009B4CC1" w:rsidRDefault="00201310" w:rsidP="00607EB0">
      <w:pPr>
        <w:suppressAutoHyphens/>
        <w:spacing w:after="1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131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Végrehajtás: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B4CC1" w:rsidRPr="00201310">
        <w:rPr>
          <w:rFonts w:ascii="Times New Roman" w:eastAsia="Times New Roman" w:hAnsi="Times New Roman" w:cs="Times New Roman"/>
          <w:sz w:val="24"/>
          <w:szCs w:val="24"/>
          <w:lang w:eastAsia="ar-SA"/>
        </w:rPr>
        <w:t>A Fővárosi Törvényszék Cégbírósága a képviselő-testületi határozatnak megfelelő változásokat a Cg. 01-09-261965/139. számú, 2015. május 15. napján kelt végzésével a cégnyilvántartásba bejegyezte.</w:t>
      </w:r>
    </w:p>
    <w:p w:rsidR="00201310" w:rsidRDefault="00201310" w:rsidP="00607EB0">
      <w:pPr>
        <w:suppressAutoHyphens/>
        <w:spacing w:after="10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ar-SA"/>
        </w:rPr>
      </w:pP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Kérem a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határozat 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végrehajtás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áról szóló beszámoló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ar-SA"/>
        </w:rPr>
        <w:t>elfogadását.</w:t>
      </w:r>
    </w:p>
    <w:p w:rsidR="009B4CC1" w:rsidRPr="009B4CC1" w:rsidRDefault="009B4CC1" w:rsidP="00607EB0">
      <w:pPr>
        <w:keepNext/>
        <w:tabs>
          <w:tab w:val="left" w:pos="2977"/>
          <w:tab w:val="left" w:pos="9284"/>
        </w:tabs>
        <w:suppressAutoHyphens/>
        <w:spacing w:before="360" w:after="10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9B4C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9B4C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12" w:name="OLE_LINK25"/>
      <w:r w:rsidRPr="009B4CC1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97</w:t>
      </w:r>
      <w:bookmarkEnd w:id="12"/>
      <w:r w:rsidRPr="009B4CC1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/2015.(IV.28.)</w:t>
      </w:r>
      <w:r w:rsidRPr="009B4C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9B4CC1" w:rsidRPr="00201310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1310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9B4CC1" w:rsidRPr="00201310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proofErr w:type="gramStart"/>
      <w:r w:rsidRPr="00201310">
        <w:rPr>
          <w:rFonts w:ascii="Times New Roman" w:eastAsia="Arial Unicode MS" w:hAnsi="Times New Roman" w:cs="Times New Roman"/>
          <w:sz w:val="24"/>
          <w:szCs w:val="24"/>
          <w:lang w:eastAsia="ar-SA"/>
        </w:rPr>
        <w:t>úgy</w:t>
      </w:r>
      <w:proofErr w:type="gramEnd"/>
      <w:r w:rsidRPr="0020131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dönt, hogy a Budapest Főváros II. Kerületi Önkormányzat 100%-os tulajdonában lévő BUDÉP Budai Épületfenntartó Korlátolt Felelősségű Társaság 2014. november 27-i változásokkal egységes szerkezetbe foglalt – hatályosított – alapító okiratának (a továbbiakban: egységes alapító okirat) bevezető rendelkezését az alábbiak szerint módosítja és egyidejűleg a korábbi megszövegezés hatályát veszti:</w:t>
      </w:r>
    </w:p>
    <w:p w:rsidR="009B4CC1" w:rsidRPr="009B4CC1" w:rsidRDefault="009B4CC1" w:rsidP="00607EB0">
      <w:pPr>
        <w:widowControl w:val="0"/>
        <w:suppressAutoHyphens/>
        <w:spacing w:after="10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:rsidR="009B4CC1" w:rsidRPr="009B4CC1" w:rsidRDefault="009B4CC1" w:rsidP="00607EB0">
      <w:pPr>
        <w:widowControl w:val="0"/>
        <w:tabs>
          <w:tab w:val="left" w:pos="0"/>
          <w:tab w:val="left" w:pos="2694"/>
        </w:tabs>
        <w:suppressAutoHyphens/>
        <w:spacing w:after="100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</w:pPr>
      <w:r w:rsidRPr="009B4CC1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 xml:space="preserve">„A társaság alapítója alapítói határozattal a társaság továbbműködéséről valamint a Polgári Törvénykönyvről szóló 2013. évi V. törvény (a továbbiakban: Ptk.) rendelkezéseire történő áttérésről döntött, mely módosítások folytán a cégnyilvánosságról, a bírósági cégeljárásról és a végelszámolásról szóló 2006. évi V. törvény (a továbbiakban: </w:t>
      </w:r>
      <w:proofErr w:type="spellStart"/>
      <w:r w:rsidRPr="009B4CC1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Ctv</w:t>
      </w:r>
      <w:proofErr w:type="spellEnd"/>
      <w:r w:rsidRPr="009B4CC1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 xml:space="preserve">.) 51. § (2) bekezdése alapján az alapító okirat fenti alapítói határozattal módosított, változásokkal egységes szerkezetbe foglalt – hatályosított – szövege az alábbi (a módosítások </w:t>
      </w:r>
      <w:r w:rsidRPr="009B4CC1">
        <w:rPr>
          <w:rFonts w:ascii="Times New Roman" w:eastAsia="Arial Unicode MS" w:hAnsi="Times New Roman" w:cs="Times New Roman"/>
          <w:i/>
          <w:iCs/>
          <w:sz w:val="24"/>
          <w:szCs w:val="24"/>
          <w:lang w:eastAsia="ar-SA"/>
        </w:rPr>
        <w:t>döntött</w:t>
      </w:r>
      <w:r w:rsidRPr="009B4CC1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 xml:space="preserve"> betűvel jelölve).”</w:t>
      </w:r>
    </w:p>
    <w:p w:rsidR="009B4CC1" w:rsidRPr="009B4CC1" w:rsidRDefault="009B4CC1" w:rsidP="00607EB0">
      <w:pPr>
        <w:widowControl w:val="0"/>
        <w:suppressAutoHyphens/>
        <w:spacing w:after="10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:rsidR="009B4CC1" w:rsidRPr="00201310" w:rsidRDefault="009B4CC1" w:rsidP="00607EB0">
      <w:pPr>
        <w:widowControl w:val="0"/>
        <w:suppressAutoHyphens/>
        <w:spacing w:after="10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201310">
        <w:rPr>
          <w:rFonts w:ascii="Times New Roman" w:eastAsia="Arial Unicode MS" w:hAnsi="Times New Roman" w:cs="Times New Roman"/>
          <w:sz w:val="24"/>
          <w:szCs w:val="24"/>
          <w:lang w:eastAsia="ar-SA"/>
        </w:rPr>
        <w:t>A Képviselő-testület az egységes alapító okirat 2. A társaság neve, székhelye, telephelyei pontjának 2.1. alpontját az alábbiak szerint módosítja és egyidejűleg a korábbi megszövegezés hatályát veszti:</w:t>
      </w:r>
    </w:p>
    <w:p w:rsidR="009B4CC1" w:rsidRPr="009B4CC1" w:rsidRDefault="009B4CC1" w:rsidP="00607EB0">
      <w:pPr>
        <w:widowControl w:val="0"/>
        <w:suppressAutoHyphens/>
        <w:spacing w:after="10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:rsidR="009B4CC1" w:rsidRPr="009B4CC1" w:rsidRDefault="009B4CC1" w:rsidP="00607EB0">
      <w:pPr>
        <w:keepLines/>
        <w:tabs>
          <w:tab w:val="left" w:pos="567"/>
          <w:tab w:val="left" w:pos="2694"/>
        </w:tabs>
        <w:suppressAutoHyphens/>
        <w:spacing w:after="100"/>
        <w:ind w:left="567" w:hanging="567"/>
        <w:jc w:val="both"/>
        <w:rPr>
          <w:rFonts w:ascii="Times New Roman" w:eastAsia="MS Mincho" w:hAnsi="Times New Roman" w:cs="Times New Roman"/>
          <w:i/>
          <w:sz w:val="24"/>
          <w:szCs w:val="24"/>
          <w:lang w:eastAsia="ar-SA"/>
        </w:rPr>
      </w:pPr>
      <w:r w:rsidRPr="009B4CC1">
        <w:rPr>
          <w:rFonts w:ascii="Times New Roman" w:eastAsia="MS Mincho" w:hAnsi="Times New Roman" w:cs="Times New Roman"/>
          <w:i/>
          <w:sz w:val="24"/>
          <w:szCs w:val="24"/>
          <w:lang w:eastAsia="ar-SA"/>
        </w:rPr>
        <w:t xml:space="preserve">„2.1. </w:t>
      </w:r>
      <w:r w:rsidRPr="009B4CC1">
        <w:rPr>
          <w:rFonts w:ascii="Times New Roman" w:eastAsia="MS Mincho" w:hAnsi="Times New Roman" w:cs="Times New Roman"/>
          <w:i/>
          <w:sz w:val="24"/>
          <w:szCs w:val="24"/>
          <w:lang w:eastAsia="ar-SA"/>
        </w:rPr>
        <w:tab/>
        <w:t xml:space="preserve">A társaság cégneve: </w:t>
      </w:r>
      <w:r w:rsidRPr="009B4CC1">
        <w:rPr>
          <w:rFonts w:ascii="Times New Roman" w:eastAsia="MS Mincho" w:hAnsi="Times New Roman" w:cs="Times New Roman"/>
          <w:b/>
          <w:i/>
          <w:sz w:val="24"/>
          <w:szCs w:val="24"/>
          <w:lang w:eastAsia="ar-SA"/>
        </w:rPr>
        <w:t>BUDÉP Budai Épületfenntartó Korlátolt Felelősségű Társaság</w:t>
      </w:r>
      <w:r w:rsidRPr="009B4CC1">
        <w:rPr>
          <w:rFonts w:ascii="Times New Roman" w:eastAsia="MS Mincho" w:hAnsi="Times New Roman" w:cs="Times New Roman"/>
          <w:i/>
          <w:sz w:val="24"/>
          <w:szCs w:val="24"/>
          <w:lang w:eastAsia="ar-SA"/>
        </w:rPr>
        <w:t xml:space="preserve"> </w:t>
      </w:r>
    </w:p>
    <w:p w:rsidR="009B4CC1" w:rsidRPr="009B4CC1" w:rsidRDefault="009B4CC1" w:rsidP="00607EB0">
      <w:pPr>
        <w:widowControl w:val="0"/>
        <w:tabs>
          <w:tab w:val="left" w:pos="567"/>
          <w:tab w:val="left" w:pos="2694"/>
        </w:tabs>
        <w:suppressAutoHyphens/>
        <w:spacing w:after="100"/>
        <w:ind w:left="567" w:hanging="567"/>
        <w:rPr>
          <w:rFonts w:ascii="Times New Roman" w:eastAsia="MS Mincho" w:hAnsi="Times New Roman" w:cs="Times New Roman"/>
          <w:i/>
          <w:sz w:val="24"/>
          <w:szCs w:val="24"/>
          <w:lang w:eastAsia="ar-SA"/>
        </w:rPr>
      </w:pPr>
      <w:r w:rsidRPr="009B4CC1">
        <w:rPr>
          <w:rFonts w:ascii="Times New Roman" w:eastAsia="MS Mincho" w:hAnsi="Times New Roman" w:cs="Times New Roman"/>
          <w:i/>
          <w:sz w:val="24"/>
          <w:szCs w:val="24"/>
          <w:lang w:eastAsia="ar-SA"/>
        </w:rPr>
        <w:tab/>
        <w:t xml:space="preserve">A társaság rövidített cégneve: </w:t>
      </w:r>
      <w:r w:rsidRPr="009B4CC1">
        <w:rPr>
          <w:rFonts w:ascii="Times New Roman" w:eastAsia="MS Mincho" w:hAnsi="Times New Roman" w:cs="Times New Roman"/>
          <w:b/>
          <w:i/>
          <w:sz w:val="24"/>
          <w:szCs w:val="24"/>
          <w:lang w:eastAsia="ar-SA"/>
        </w:rPr>
        <w:t>BUDÉP Kft.”</w:t>
      </w:r>
    </w:p>
    <w:p w:rsidR="009B4CC1" w:rsidRPr="009B4CC1" w:rsidRDefault="009B4CC1" w:rsidP="00607EB0">
      <w:pPr>
        <w:widowControl w:val="0"/>
        <w:suppressAutoHyphens/>
        <w:spacing w:after="10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:rsidR="009B4CC1" w:rsidRPr="00201310" w:rsidRDefault="009B4CC1" w:rsidP="00607EB0">
      <w:pPr>
        <w:widowControl w:val="0"/>
        <w:suppressAutoHyphens/>
        <w:spacing w:after="100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</w:pPr>
      <w:r w:rsidRPr="00201310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A Képviselő-testület az egységes alapító okirat 2. A társaság neve, székhelye, telephelyei pontját az alábbi 2.3. alponttal egészíti ki, ezzel egyidejűleg a jelenlegi 2.3. alpont számozása 2.4. alpontra változik: </w:t>
      </w:r>
    </w:p>
    <w:p w:rsidR="009B4CC1" w:rsidRPr="009B4CC1" w:rsidRDefault="009B4CC1" w:rsidP="00607EB0">
      <w:pPr>
        <w:keepLines/>
        <w:tabs>
          <w:tab w:val="left" w:pos="567"/>
          <w:tab w:val="left" w:pos="2694"/>
        </w:tabs>
        <w:suppressAutoHyphens/>
        <w:spacing w:after="100"/>
        <w:ind w:left="567" w:hanging="567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9B4CC1" w:rsidRPr="009B4CC1" w:rsidRDefault="009B4CC1" w:rsidP="00607EB0">
      <w:pPr>
        <w:keepLines/>
        <w:tabs>
          <w:tab w:val="left" w:pos="567"/>
          <w:tab w:val="left" w:pos="2694"/>
        </w:tabs>
        <w:suppressAutoHyphens/>
        <w:spacing w:after="100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9B4CC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„2.3. </w:t>
      </w:r>
      <w:r w:rsidRPr="009B4CC1">
        <w:rPr>
          <w:rFonts w:ascii="Times New Roman" w:eastAsia="MS Mincho" w:hAnsi="Times New Roman" w:cs="Times New Roman"/>
          <w:i/>
          <w:sz w:val="24"/>
          <w:szCs w:val="24"/>
          <w:lang w:eastAsia="ar-SA"/>
        </w:rPr>
        <w:t xml:space="preserve">A társaság központi ügyintézésének helye: </w:t>
      </w:r>
      <w:r w:rsidRPr="009B4CC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1025 Budapest, </w:t>
      </w:r>
      <w:proofErr w:type="spellStart"/>
      <w:r w:rsidRPr="009B4CC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Felsőzöldmáli</w:t>
      </w:r>
      <w:proofErr w:type="spellEnd"/>
      <w:r w:rsidRPr="009B4CC1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út 128-130.”</w:t>
      </w:r>
    </w:p>
    <w:p w:rsidR="009B4CC1" w:rsidRPr="009B4CC1" w:rsidRDefault="009B4CC1" w:rsidP="00607EB0">
      <w:pPr>
        <w:keepLines/>
        <w:tabs>
          <w:tab w:val="left" w:pos="567"/>
          <w:tab w:val="left" w:pos="2694"/>
        </w:tabs>
        <w:suppressAutoHyphens/>
        <w:spacing w:after="100"/>
        <w:ind w:left="567" w:hanging="567"/>
        <w:jc w:val="both"/>
        <w:rPr>
          <w:rFonts w:ascii="Times New Roman" w:eastAsia="MS Mincho" w:hAnsi="Times New Roman" w:cs="Times New Roman"/>
          <w:i/>
          <w:sz w:val="24"/>
          <w:szCs w:val="24"/>
          <w:lang w:eastAsia="ar-SA"/>
        </w:rPr>
      </w:pPr>
    </w:p>
    <w:p w:rsidR="009B4CC1" w:rsidRPr="00201310" w:rsidRDefault="009B4CC1" w:rsidP="00607EB0">
      <w:pPr>
        <w:widowControl w:val="0"/>
        <w:suppressAutoHyphens/>
        <w:spacing w:after="10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201310">
        <w:rPr>
          <w:rFonts w:ascii="Times New Roman" w:eastAsia="Arial Unicode MS" w:hAnsi="Times New Roman" w:cs="Times New Roman"/>
          <w:sz w:val="24"/>
          <w:szCs w:val="24"/>
          <w:lang w:eastAsia="ar-SA"/>
        </w:rPr>
        <w:t>A Képviselő-testület az egységes alapító okirat 7. Üzletrész pontjának 7.1. alpontját az alábbiak szerint módosítja és egyidejűleg a korábbi megszövegezés hatályát veszti:</w:t>
      </w:r>
    </w:p>
    <w:p w:rsidR="009B4CC1" w:rsidRPr="00201310" w:rsidRDefault="009B4CC1" w:rsidP="00607EB0">
      <w:pPr>
        <w:widowControl w:val="0"/>
        <w:suppressAutoHyphens/>
        <w:spacing w:after="10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:rsidR="009B4CC1" w:rsidRPr="009B4CC1" w:rsidRDefault="009B4CC1" w:rsidP="00607EB0">
      <w:pPr>
        <w:widowControl w:val="0"/>
        <w:suppressAutoHyphens/>
        <w:spacing w:after="100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</w:pPr>
      <w:r w:rsidRPr="009B4CC1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„7.1. A törzsbetéthez kapcsolódó tagsági jogok és kötelezettségek összessége az üzletrész, amely a társaság nyilvántartásba vételével keletkezik.”</w:t>
      </w:r>
    </w:p>
    <w:p w:rsidR="009B4CC1" w:rsidRPr="009B4CC1" w:rsidRDefault="009B4CC1" w:rsidP="00607EB0">
      <w:pPr>
        <w:widowControl w:val="0"/>
        <w:suppressAutoHyphens/>
        <w:spacing w:after="10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:rsidR="009B4CC1" w:rsidRPr="00201310" w:rsidRDefault="009B4CC1" w:rsidP="00607EB0">
      <w:pPr>
        <w:widowControl w:val="0"/>
        <w:suppressAutoHyphens/>
        <w:spacing w:after="10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201310">
        <w:rPr>
          <w:rFonts w:ascii="Times New Roman" w:eastAsia="Arial Unicode MS" w:hAnsi="Times New Roman" w:cs="Times New Roman"/>
          <w:sz w:val="24"/>
          <w:szCs w:val="24"/>
          <w:lang w:eastAsia="ar-SA"/>
        </w:rPr>
        <w:t>A Képviselő-testület az egységes alapító okirat 8. Az üzletrészek átruházása, felosztása pontjának 8.2. alpontját az alábbiak szerint módosítja és egyidejűleg a korábbi megszövegezés hatályát veszti:</w:t>
      </w:r>
    </w:p>
    <w:p w:rsidR="009B4CC1" w:rsidRPr="009B4CC1" w:rsidRDefault="009B4CC1" w:rsidP="00607EB0">
      <w:pPr>
        <w:widowControl w:val="0"/>
        <w:suppressAutoHyphens/>
        <w:spacing w:after="100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</w:p>
    <w:p w:rsidR="009B4CC1" w:rsidRPr="009B4CC1" w:rsidRDefault="009B4CC1" w:rsidP="00607EB0">
      <w:pPr>
        <w:widowControl w:val="0"/>
        <w:suppressAutoHyphens/>
        <w:spacing w:after="100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</w:pP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>„8.2.</w:t>
      </w:r>
      <w:r w:rsidRPr="009B4CC1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 xml:space="preserve"> </w:t>
      </w: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>Az üzletrész</w:t>
      </w:r>
      <w:r w:rsidRPr="009B4CC1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 xml:space="preserve"> a Ptk. 3:173. § </w:t>
      </w:r>
      <w:proofErr w:type="spellStart"/>
      <w:r w:rsidRPr="009B4CC1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-ában</w:t>
      </w:r>
      <w:proofErr w:type="spellEnd"/>
      <w:r w:rsidRPr="009B4CC1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 xml:space="preserve"> szabályozott esetekben </w:t>
      </w: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>osztható fel.”</w:t>
      </w:r>
    </w:p>
    <w:p w:rsidR="009B4CC1" w:rsidRPr="009B4CC1" w:rsidRDefault="009B4CC1" w:rsidP="00607EB0">
      <w:pPr>
        <w:widowControl w:val="0"/>
        <w:suppressAutoHyphens/>
        <w:spacing w:after="10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:rsidR="009B4CC1" w:rsidRPr="00201310" w:rsidRDefault="009B4CC1" w:rsidP="00607EB0">
      <w:pPr>
        <w:widowControl w:val="0"/>
        <w:suppressAutoHyphens/>
        <w:spacing w:after="10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201310">
        <w:rPr>
          <w:rFonts w:ascii="Times New Roman" w:eastAsia="Arial Unicode MS" w:hAnsi="Times New Roman" w:cs="Times New Roman"/>
          <w:sz w:val="24"/>
          <w:szCs w:val="24"/>
          <w:lang w:eastAsia="ar-SA"/>
        </w:rPr>
        <w:t>A Képviselő-testület az egységes alapító okirat 9. A nyereség felosztása pontjának 9.1. alpontját az alábbiak szerint módosítja és egyidejűleg a korábbi megszövegezés hatályát veszti:</w:t>
      </w:r>
    </w:p>
    <w:p w:rsidR="009B4CC1" w:rsidRPr="009B4CC1" w:rsidRDefault="009B4CC1" w:rsidP="00607EB0">
      <w:pPr>
        <w:widowControl w:val="0"/>
        <w:suppressAutoHyphens/>
        <w:spacing w:after="10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:rsidR="009B4CC1" w:rsidRPr="009B4CC1" w:rsidRDefault="009B4CC1" w:rsidP="00607EB0">
      <w:pPr>
        <w:keepLines/>
        <w:tabs>
          <w:tab w:val="left" w:pos="567"/>
        </w:tabs>
        <w:suppressAutoHyphens/>
        <w:spacing w:after="10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„9.1. </w:t>
      </w:r>
      <w:r w:rsidRPr="009B4CC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társaság saját tőkéjéből a tag javára, annak tagsági jogviszonyára figyelemmel kifizetést a társaság fennállása alatt kizárólag a tárgyévi adózott eredményből, illetve a szabad eredménytartalékkal kiegészített tárgyévi adózott eredményből teljesíthet. Nem kerülhet sor kifizetésre, ha a társaság helyesbített saját tőkéje nem éri el vagy a kifizetés következtében nem érné el a társaság törzstőkéjét, továbbá, ha a kifizetés veszélyeztetné a társaság fizetőképességét.</w:t>
      </w:r>
      <w:r w:rsidRPr="009B4CC1">
        <w:rPr>
          <w:rFonts w:ascii="Times New Roman" w:eastAsia="Times New Roman" w:hAnsi="Times New Roman" w:cs="Times New Roman"/>
          <w:sz w:val="24"/>
          <w:szCs w:val="24"/>
          <w:lang w:eastAsia="hu-HU"/>
        </w:rPr>
        <w:t>”</w:t>
      </w:r>
    </w:p>
    <w:p w:rsidR="009B4CC1" w:rsidRPr="009B4CC1" w:rsidRDefault="009B4CC1" w:rsidP="00607EB0">
      <w:pPr>
        <w:widowControl w:val="0"/>
        <w:suppressAutoHyphens/>
        <w:spacing w:after="10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:rsidR="009B4CC1" w:rsidRPr="00201310" w:rsidRDefault="009B4CC1" w:rsidP="00607EB0">
      <w:pPr>
        <w:widowControl w:val="0"/>
        <w:suppressAutoHyphens/>
        <w:spacing w:after="10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201310">
        <w:rPr>
          <w:rFonts w:ascii="Times New Roman" w:eastAsia="Arial Unicode MS" w:hAnsi="Times New Roman" w:cs="Times New Roman"/>
          <w:sz w:val="24"/>
          <w:szCs w:val="24"/>
          <w:lang w:eastAsia="ar-SA"/>
        </w:rPr>
        <w:t>A Képviselő-testület az egységes alapító okirat 10. Az alapítói határozat pontjának 10.1. alpontját az alábbi mondattal egészíti ki:</w:t>
      </w:r>
    </w:p>
    <w:p w:rsidR="009B4CC1" w:rsidRPr="009B4CC1" w:rsidRDefault="009B4CC1" w:rsidP="00607EB0">
      <w:pPr>
        <w:widowControl w:val="0"/>
        <w:suppressAutoHyphens/>
        <w:spacing w:after="10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:rsidR="009B4CC1" w:rsidRPr="009B4CC1" w:rsidRDefault="009B4CC1" w:rsidP="00607EB0">
      <w:pPr>
        <w:keepLines/>
        <w:tabs>
          <w:tab w:val="left" w:pos="567"/>
        </w:tabs>
        <w:suppressAutoHyphens/>
        <w:spacing w:after="10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„10.1. </w:t>
      </w:r>
      <w:r w:rsidRPr="009B4CC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döntés az ügyvezetéssel való közléssel válik hatályossá.”</w:t>
      </w:r>
    </w:p>
    <w:p w:rsidR="009B4CC1" w:rsidRPr="009B4CC1" w:rsidRDefault="009B4CC1" w:rsidP="00607EB0">
      <w:pPr>
        <w:widowControl w:val="0"/>
        <w:suppressAutoHyphens/>
        <w:spacing w:after="10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:rsidR="009B4CC1" w:rsidRPr="00201310" w:rsidRDefault="009B4CC1" w:rsidP="00607EB0">
      <w:pPr>
        <w:widowControl w:val="0"/>
        <w:suppressAutoHyphens/>
        <w:spacing w:after="10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201310">
        <w:rPr>
          <w:rFonts w:ascii="Times New Roman" w:eastAsia="Arial Unicode MS" w:hAnsi="Times New Roman" w:cs="Times New Roman"/>
          <w:sz w:val="24"/>
          <w:szCs w:val="24"/>
          <w:lang w:eastAsia="ar-SA"/>
        </w:rPr>
        <w:t>A Képviselő-testület az egységes alapító okirat 10. Az alapítói határozat pontjának 10.3. alpontja „Haladéktalanul értesíteni kell az alapítót, ha:” szövegrészének e./ alpontját az alábbiak szerint módosítja és egyidejűleg a korábbi megszövegezés hatályát veszti:</w:t>
      </w:r>
    </w:p>
    <w:p w:rsidR="009B4CC1" w:rsidRPr="009B4CC1" w:rsidRDefault="009B4CC1" w:rsidP="00607EB0">
      <w:pPr>
        <w:widowControl w:val="0"/>
        <w:suppressAutoHyphens/>
        <w:spacing w:after="10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:rsidR="009B4CC1" w:rsidRPr="009B4CC1" w:rsidRDefault="009B4CC1" w:rsidP="00607EB0">
      <w:pPr>
        <w:keepLines/>
        <w:tabs>
          <w:tab w:val="left" w:pos="567"/>
        </w:tabs>
        <w:suppressAutoHyphens/>
        <w:spacing w:after="1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>„10.3. „Haladéktalanul értesíteni kell az alapítót, ha:”</w:t>
      </w:r>
    </w:p>
    <w:p w:rsidR="009B4CC1" w:rsidRPr="009B4CC1" w:rsidRDefault="009B4CC1" w:rsidP="00607EB0">
      <w:pPr>
        <w:widowControl w:val="0"/>
        <w:tabs>
          <w:tab w:val="left" w:pos="993"/>
        </w:tabs>
        <w:suppressAutoHyphens/>
        <w:spacing w:after="10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proofErr w:type="gramStart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>e</w:t>
      </w:r>
      <w:proofErr w:type="gramEnd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./ a társaság mérlegéből, könyvviteli nyilvántartásából kitűnik, hogy a saját tőke veszteség folytán a törzstőke felére, illetve </w:t>
      </w:r>
      <w:r w:rsidRPr="009B4CC1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a társaság saját tőkéje a  törzstőke törvényben meghatározott minimális összege</w:t>
      </w: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alá csökkent;”</w:t>
      </w:r>
    </w:p>
    <w:p w:rsidR="009B4CC1" w:rsidRPr="009B4CC1" w:rsidRDefault="009B4CC1" w:rsidP="00607EB0">
      <w:pPr>
        <w:widowControl w:val="0"/>
        <w:suppressAutoHyphens/>
        <w:spacing w:after="10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:rsidR="009B4CC1" w:rsidRPr="00201310" w:rsidRDefault="009B4CC1" w:rsidP="00607EB0">
      <w:pPr>
        <w:widowControl w:val="0"/>
        <w:suppressAutoHyphens/>
        <w:spacing w:after="10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201310">
        <w:rPr>
          <w:rFonts w:ascii="Times New Roman" w:eastAsia="Arial Unicode MS" w:hAnsi="Times New Roman" w:cs="Times New Roman"/>
          <w:sz w:val="24"/>
          <w:szCs w:val="24"/>
          <w:lang w:eastAsia="ar-SA"/>
        </w:rPr>
        <w:t>A Képviselő-testület az egységes alapító okirat 10. Az alapítói határozat pontjának 10.3. alpontja „Haladéktalanul értesíteni kell az alapítót, ha:” szövegrészének f./ alpontját az alábbiak szerint módosítja és egyidejűleg a korábbi megszövegezés hatályát veszti:</w:t>
      </w:r>
    </w:p>
    <w:p w:rsidR="009B4CC1" w:rsidRPr="009B4CC1" w:rsidRDefault="009B4CC1" w:rsidP="00607EB0">
      <w:pPr>
        <w:widowControl w:val="0"/>
        <w:suppressAutoHyphens/>
        <w:spacing w:after="10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:rsidR="009B4CC1" w:rsidRPr="009B4CC1" w:rsidRDefault="009B4CC1" w:rsidP="00607EB0">
      <w:pPr>
        <w:keepLines/>
        <w:tabs>
          <w:tab w:val="left" w:pos="567"/>
        </w:tabs>
        <w:suppressAutoHyphens/>
        <w:spacing w:after="1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>„10.3. „Haladéktalanul értesíteni kell az alapítót, ha:”</w:t>
      </w:r>
    </w:p>
    <w:p w:rsidR="009B4CC1" w:rsidRPr="009B4CC1" w:rsidRDefault="009B4CC1" w:rsidP="00607EB0">
      <w:pPr>
        <w:widowControl w:val="0"/>
        <w:tabs>
          <w:tab w:val="left" w:pos="993"/>
        </w:tabs>
        <w:suppressAutoHyphens/>
        <w:spacing w:after="100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</w:pPr>
      <w:proofErr w:type="gramStart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>f</w:t>
      </w:r>
      <w:proofErr w:type="gramEnd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./ a </w:t>
      </w:r>
      <w:r w:rsidRPr="009B4CC1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társaságot fizetésképtelenség fenyegeti vagy fizetéseit megszüntette;”</w:t>
      </w:r>
    </w:p>
    <w:p w:rsidR="009B4CC1" w:rsidRPr="009B4CC1" w:rsidRDefault="009B4CC1" w:rsidP="00607EB0">
      <w:pPr>
        <w:widowControl w:val="0"/>
        <w:tabs>
          <w:tab w:val="left" w:pos="993"/>
        </w:tabs>
        <w:suppressAutoHyphens/>
        <w:spacing w:after="10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:rsidR="009B4CC1" w:rsidRPr="00201310" w:rsidRDefault="009B4CC1" w:rsidP="00607EB0">
      <w:pPr>
        <w:widowControl w:val="0"/>
        <w:suppressAutoHyphens/>
        <w:spacing w:after="10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201310">
        <w:rPr>
          <w:rFonts w:ascii="Times New Roman" w:eastAsia="Arial Unicode MS" w:hAnsi="Times New Roman" w:cs="Times New Roman"/>
          <w:sz w:val="24"/>
          <w:szCs w:val="24"/>
          <w:lang w:eastAsia="ar-SA"/>
        </w:rPr>
        <w:t>A Képviselő-testület az egységes alapító okirat 10. Az alapítói határozat pontjának 10.3. alpontja „Haladéktalanul értesíteni kell az alapítót, ha:” szövegrészének g./ alpontját az alábbiak szerint módosítja és egyidejűleg a korábbi megszövegezés hatályát veszti:</w:t>
      </w:r>
    </w:p>
    <w:p w:rsidR="009B4CC1" w:rsidRPr="009B4CC1" w:rsidRDefault="009B4CC1" w:rsidP="00607EB0">
      <w:pPr>
        <w:widowControl w:val="0"/>
        <w:suppressAutoHyphens/>
        <w:spacing w:after="10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:rsidR="009B4CC1" w:rsidRPr="009B4CC1" w:rsidRDefault="009B4CC1" w:rsidP="00607EB0">
      <w:pPr>
        <w:keepLines/>
        <w:tabs>
          <w:tab w:val="left" w:pos="567"/>
        </w:tabs>
        <w:suppressAutoHyphens/>
        <w:spacing w:after="1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>„10.3. „Haladéktalanul értesíteni kell az alapítót, ha:”</w:t>
      </w:r>
    </w:p>
    <w:p w:rsidR="009B4CC1" w:rsidRPr="009B4CC1" w:rsidRDefault="009B4CC1" w:rsidP="00607EB0">
      <w:pPr>
        <w:widowControl w:val="0"/>
        <w:tabs>
          <w:tab w:val="left" w:pos="993"/>
        </w:tabs>
        <w:suppressAutoHyphens/>
        <w:spacing w:after="100"/>
        <w:jc w:val="both"/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</w:pPr>
      <w:proofErr w:type="gramStart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>g</w:t>
      </w:r>
      <w:proofErr w:type="gramEnd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./ </w:t>
      </w:r>
      <w:r w:rsidRPr="009B4CC1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vagyona a tartozásokat nem fedezi.”</w:t>
      </w:r>
    </w:p>
    <w:p w:rsidR="009B4CC1" w:rsidRPr="009B4CC1" w:rsidRDefault="009B4CC1" w:rsidP="00607EB0">
      <w:pPr>
        <w:widowControl w:val="0"/>
        <w:tabs>
          <w:tab w:val="left" w:pos="993"/>
        </w:tabs>
        <w:suppressAutoHyphens/>
        <w:spacing w:after="10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:rsidR="009B4CC1" w:rsidRPr="00201310" w:rsidRDefault="009B4CC1" w:rsidP="00607EB0">
      <w:pPr>
        <w:widowControl w:val="0"/>
        <w:suppressAutoHyphens/>
        <w:spacing w:after="10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201310">
        <w:rPr>
          <w:rFonts w:ascii="Times New Roman" w:eastAsia="Arial Unicode MS" w:hAnsi="Times New Roman" w:cs="Times New Roman"/>
          <w:sz w:val="24"/>
          <w:szCs w:val="24"/>
          <w:lang w:eastAsia="ar-SA"/>
        </w:rPr>
        <w:t>A Képviselő-testület az egységes alapító okirat 11. Az ügyvezetés és a képviselet pontjának 11.1. alpontját alábbiak szerint módosítja és egyidejűleg a korábbi megszövegezés hatályát veszti:</w:t>
      </w:r>
    </w:p>
    <w:p w:rsidR="009B4CC1" w:rsidRPr="009B4CC1" w:rsidRDefault="009B4CC1" w:rsidP="00607EB0">
      <w:pPr>
        <w:widowControl w:val="0"/>
        <w:suppressAutoHyphens/>
        <w:spacing w:after="10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„11.1. </w:t>
      </w:r>
      <w:r w:rsidRPr="009B4CC1"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 xml:space="preserve">A társaság </w:t>
      </w:r>
      <w:r w:rsidRPr="009B4CC1">
        <w:rPr>
          <w:rFonts w:ascii="Times New Roman" w:eastAsia="MS Mincho" w:hAnsi="Times New Roman" w:cs="Times New Roman"/>
          <w:b/>
          <w:i/>
          <w:sz w:val="24"/>
          <w:szCs w:val="24"/>
          <w:lang w:eastAsia="ar-SA"/>
        </w:rPr>
        <w:t>ügyvezetésére és képviseletére jogosult ügyvezetője:</w:t>
      </w:r>
    </w:p>
    <w:p w:rsidR="009B4CC1" w:rsidRPr="009B4CC1" w:rsidRDefault="009B4CC1" w:rsidP="00607EB0">
      <w:pPr>
        <w:keepLines/>
        <w:tabs>
          <w:tab w:val="left" w:pos="567"/>
        </w:tabs>
        <w:suppressAutoHyphens/>
        <w:spacing w:after="100"/>
        <w:ind w:left="567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9B4CC1" w:rsidRPr="009B4CC1" w:rsidRDefault="009B4CC1" w:rsidP="00607EB0">
      <w:pPr>
        <w:keepLines/>
        <w:tabs>
          <w:tab w:val="left" w:pos="567"/>
        </w:tabs>
        <w:suppressAutoHyphens/>
        <w:spacing w:after="100"/>
        <w:ind w:left="567"/>
        <w:jc w:val="both"/>
        <w:rPr>
          <w:rFonts w:ascii="Times New Roman" w:eastAsia="MS Mincho" w:hAnsi="Times New Roman" w:cs="Times New Roman"/>
          <w:i/>
          <w:sz w:val="24"/>
          <w:szCs w:val="24"/>
          <w:lang w:eastAsia="ar-SA"/>
        </w:rPr>
      </w:pPr>
      <w:r w:rsidRPr="009B4CC1">
        <w:rPr>
          <w:rFonts w:ascii="Times New Roman" w:eastAsia="MS Mincho" w:hAnsi="Times New Roman" w:cs="Times New Roman"/>
          <w:i/>
          <w:sz w:val="24"/>
          <w:szCs w:val="24"/>
          <w:lang w:eastAsia="ar-SA"/>
        </w:rPr>
        <w:t>Név: dr. Fábián Árpád</w:t>
      </w:r>
    </w:p>
    <w:p w:rsidR="009B4CC1" w:rsidRPr="009B4CC1" w:rsidRDefault="009B4CC1" w:rsidP="00607EB0">
      <w:pPr>
        <w:keepLines/>
        <w:tabs>
          <w:tab w:val="left" w:pos="567"/>
        </w:tabs>
        <w:suppressAutoHyphens/>
        <w:spacing w:after="100"/>
        <w:ind w:left="567"/>
        <w:jc w:val="both"/>
        <w:rPr>
          <w:rFonts w:ascii="Times New Roman" w:eastAsia="MS Mincho" w:hAnsi="Times New Roman" w:cs="Times New Roman"/>
          <w:i/>
          <w:sz w:val="24"/>
          <w:szCs w:val="24"/>
          <w:lang w:eastAsia="ar-SA"/>
        </w:rPr>
      </w:pPr>
      <w:r w:rsidRPr="009B4CC1">
        <w:rPr>
          <w:rFonts w:ascii="Times New Roman" w:eastAsia="MS Mincho" w:hAnsi="Times New Roman" w:cs="Times New Roman"/>
          <w:i/>
          <w:sz w:val="24"/>
          <w:szCs w:val="24"/>
          <w:lang w:eastAsia="ar-SA"/>
        </w:rPr>
        <w:t>Születési hely, idő: Devecser, 1957. szeptember 20.</w:t>
      </w:r>
    </w:p>
    <w:p w:rsidR="009B4CC1" w:rsidRPr="009B4CC1" w:rsidRDefault="009B4CC1" w:rsidP="00607EB0">
      <w:pPr>
        <w:keepLines/>
        <w:tabs>
          <w:tab w:val="left" w:pos="567"/>
        </w:tabs>
        <w:suppressAutoHyphens/>
        <w:spacing w:after="100"/>
        <w:ind w:left="567"/>
        <w:jc w:val="both"/>
        <w:rPr>
          <w:rFonts w:ascii="Times New Roman" w:eastAsia="MS Mincho" w:hAnsi="Times New Roman" w:cs="Times New Roman"/>
          <w:i/>
          <w:sz w:val="24"/>
          <w:szCs w:val="24"/>
          <w:lang w:eastAsia="ar-SA"/>
        </w:rPr>
      </w:pPr>
      <w:r w:rsidRPr="009B4CC1">
        <w:rPr>
          <w:rFonts w:ascii="Times New Roman" w:eastAsia="MS Mincho" w:hAnsi="Times New Roman" w:cs="Times New Roman"/>
          <w:i/>
          <w:sz w:val="24"/>
          <w:szCs w:val="24"/>
          <w:lang w:eastAsia="ar-SA"/>
        </w:rPr>
        <w:t>Anyja neve: Németh Ilona</w:t>
      </w:r>
    </w:p>
    <w:p w:rsidR="009B4CC1" w:rsidRPr="009B4CC1" w:rsidRDefault="009B4CC1" w:rsidP="00607EB0">
      <w:pPr>
        <w:keepLines/>
        <w:tabs>
          <w:tab w:val="left" w:pos="567"/>
        </w:tabs>
        <w:suppressAutoHyphens/>
        <w:spacing w:after="100"/>
        <w:ind w:left="567"/>
        <w:jc w:val="both"/>
        <w:rPr>
          <w:rFonts w:ascii="Times New Roman" w:eastAsia="MS Mincho" w:hAnsi="Times New Roman" w:cs="Times New Roman"/>
          <w:i/>
          <w:sz w:val="24"/>
          <w:szCs w:val="24"/>
          <w:lang w:eastAsia="ar-SA"/>
        </w:rPr>
      </w:pPr>
      <w:r w:rsidRPr="009B4CC1">
        <w:rPr>
          <w:rFonts w:ascii="Times New Roman" w:eastAsia="MS Mincho" w:hAnsi="Times New Roman" w:cs="Times New Roman"/>
          <w:i/>
          <w:sz w:val="24"/>
          <w:szCs w:val="24"/>
          <w:lang w:eastAsia="ar-SA"/>
        </w:rPr>
        <w:t>Lakcím: 1022 Budapest, Tövis u. 28.</w:t>
      </w:r>
    </w:p>
    <w:p w:rsidR="009B4CC1" w:rsidRPr="009B4CC1" w:rsidRDefault="009B4CC1" w:rsidP="00607EB0">
      <w:pPr>
        <w:keepLines/>
        <w:tabs>
          <w:tab w:val="left" w:pos="567"/>
        </w:tabs>
        <w:suppressAutoHyphens/>
        <w:spacing w:after="100"/>
        <w:ind w:left="567"/>
        <w:jc w:val="both"/>
        <w:rPr>
          <w:rFonts w:ascii="Times New Roman" w:eastAsia="MS Mincho" w:hAnsi="Times New Roman" w:cs="Times New Roman"/>
          <w:i/>
          <w:sz w:val="24"/>
          <w:szCs w:val="24"/>
          <w:lang w:eastAsia="ar-SA"/>
        </w:rPr>
      </w:pPr>
    </w:p>
    <w:p w:rsidR="009B4CC1" w:rsidRPr="009B4CC1" w:rsidRDefault="009B4CC1" w:rsidP="00607EB0">
      <w:pPr>
        <w:keepLines/>
        <w:tabs>
          <w:tab w:val="left" w:pos="567"/>
        </w:tabs>
        <w:suppressAutoHyphens/>
        <w:spacing w:after="100"/>
        <w:ind w:left="567"/>
        <w:jc w:val="both"/>
        <w:rPr>
          <w:rFonts w:ascii="Times New Roman" w:eastAsia="MS Mincho" w:hAnsi="Times New Roman" w:cs="Times New Roman"/>
          <w:i/>
          <w:sz w:val="24"/>
          <w:szCs w:val="24"/>
          <w:lang w:eastAsia="ar-SA"/>
        </w:rPr>
      </w:pPr>
      <w:r w:rsidRPr="009B4CC1">
        <w:rPr>
          <w:rFonts w:ascii="Times New Roman" w:eastAsia="MS Mincho" w:hAnsi="Times New Roman" w:cs="Times New Roman"/>
          <w:i/>
          <w:sz w:val="24"/>
          <w:szCs w:val="24"/>
          <w:lang w:eastAsia="ar-SA"/>
        </w:rPr>
        <w:t>Az ügyvezetői megbízatás határozatlan időre szól.</w:t>
      </w:r>
    </w:p>
    <w:p w:rsidR="009B4CC1" w:rsidRPr="009B4CC1" w:rsidRDefault="009B4CC1" w:rsidP="00607EB0">
      <w:pPr>
        <w:keepLines/>
        <w:tabs>
          <w:tab w:val="left" w:pos="567"/>
        </w:tabs>
        <w:suppressAutoHyphens/>
        <w:spacing w:after="100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9B4CC1" w:rsidRPr="009B4CC1" w:rsidRDefault="009B4CC1" w:rsidP="00607EB0">
      <w:pPr>
        <w:widowControl w:val="0"/>
        <w:suppressAutoHyphens/>
        <w:spacing w:after="100"/>
        <w:ind w:firstLine="567"/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</w:pPr>
      <w:r w:rsidRPr="009B4CC1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Az ügyvezető a társaság ügyvezetését munkaviszonyban látja el.”</w:t>
      </w:r>
    </w:p>
    <w:p w:rsidR="009B4CC1" w:rsidRPr="009B4CC1" w:rsidRDefault="009B4CC1" w:rsidP="00607EB0">
      <w:pPr>
        <w:widowControl w:val="0"/>
        <w:tabs>
          <w:tab w:val="left" w:pos="993"/>
        </w:tabs>
        <w:suppressAutoHyphens/>
        <w:spacing w:after="10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:rsidR="009B4CC1" w:rsidRPr="00201310" w:rsidRDefault="009B4CC1" w:rsidP="00607EB0">
      <w:pPr>
        <w:widowControl w:val="0"/>
        <w:suppressAutoHyphens/>
        <w:spacing w:after="10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201310">
        <w:rPr>
          <w:rFonts w:ascii="Times New Roman" w:eastAsia="Arial Unicode MS" w:hAnsi="Times New Roman" w:cs="Times New Roman"/>
          <w:sz w:val="24"/>
          <w:szCs w:val="24"/>
          <w:lang w:eastAsia="ar-SA"/>
        </w:rPr>
        <w:t>A Képviselő-testület az egységes alapító okirat 12. A cégjegyzés pontjának 12.1. alpontját az alábbiak szerint módosítja és egyidejűleg a korábbi megszövegezés hatályát veszti:</w:t>
      </w:r>
    </w:p>
    <w:p w:rsidR="009B4CC1" w:rsidRPr="009B4CC1" w:rsidRDefault="009B4CC1" w:rsidP="00607EB0">
      <w:pPr>
        <w:keepLines/>
        <w:tabs>
          <w:tab w:val="left" w:pos="567"/>
        </w:tabs>
        <w:suppressAutoHyphens/>
        <w:spacing w:after="100"/>
        <w:ind w:left="567" w:hanging="567"/>
        <w:jc w:val="both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„12.1. </w:t>
      </w:r>
      <w:r w:rsidRPr="009B4CC1">
        <w:rPr>
          <w:rFonts w:ascii="Times New Roman" w:eastAsia="MS Mincho" w:hAnsi="Times New Roman" w:cs="Times New Roman"/>
          <w:sz w:val="24"/>
          <w:szCs w:val="24"/>
          <w:lang w:eastAsia="ar-SA"/>
        </w:rPr>
        <w:tab/>
      </w:r>
      <w:r w:rsidRPr="009B4CC1">
        <w:rPr>
          <w:rFonts w:ascii="Times New Roman" w:eastAsia="MS Mincho" w:hAnsi="Times New Roman" w:cs="Times New Roman"/>
          <w:i/>
          <w:sz w:val="24"/>
          <w:szCs w:val="24"/>
          <w:lang w:eastAsia="ar-SA"/>
        </w:rPr>
        <w:t>Az ügyvezető cégjegyzési joga önálló.</w:t>
      </w:r>
      <w:r w:rsidRPr="009B4CC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A cégjegyzés akként történik, hogy a cég kézzel vagy géppel írt, előírt, előnyomott vagy nyomtatott neve fölé a képviseletre jogosult személy nevét </w:t>
      </w:r>
      <w:r w:rsidRPr="009B4CC1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– hiteles cégaláírási nyilatkozatának megfelelően – </w:t>
      </w:r>
      <w:r w:rsidRPr="009B4CC1">
        <w:rPr>
          <w:rFonts w:ascii="Times New Roman" w:eastAsia="MS Mincho" w:hAnsi="Times New Roman" w:cs="Times New Roman"/>
          <w:sz w:val="24"/>
          <w:szCs w:val="24"/>
          <w:lang w:eastAsia="ar-SA"/>
        </w:rPr>
        <w:t>önállóan aláírja.”</w:t>
      </w:r>
    </w:p>
    <w:p w:rsidR="009B4CC1" w:rsidRPr="009B4CC1" w:rsidRDefault="009B4CC1" w:rsidP="00607EB0">
      <w:pPr>
        <w:widowControl w:val="0"/>
        <w:suppressAutoHyphens/>
        <w:spacing w:after="10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:rsidR="009B4CC1" w:rsidRPr="00201310" w:rsidRDefault="009B4CC1" w:rsidP="00607EB0">
      <w:pPr>
        <w:widowControl w:val="0"/>
        <w:suppressAutoHyphens/>
        <w:spacing w:after="10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201310">
        <w:rPr>
          <w:rFonts w:ascii="Times New Roman" w:eastAsia="Arial Unicode MS" w:hAnsi="Times New Roman" w:cs="Times New Roman"/>
          <w:sz w:val="24"/>
          <w:szCs w:val="24"/>
          <w:lang w:eastAsia="ar-SA"/>
        </w:rPr>
        <w:t>A Képviselő-testület az egységes alapító okirat 13. A könyvvizsgáló pontjának 13.1. alpontját az alábbiak szerint módosítja és egyidejűleg a korábbi megszövegezés hatályát veszti:</w:t>
      </w:r>
    </w:p>
    <w:p w:rsidR="009B4CC1" w:rsidRPr="00201310" w:rsidRDefault="009B4CC1" w:rsidP="00607EB0">
      <w:pPr>
        <w:widowControl w:val="0"/>
        <w:suppressAutoHyphens/>
        <w:spacing w:after="10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:rsidR="009B4CC1" w:rsidRPr="009B4CC1" w:rsidRDefault="009B4CC1" w:rsidP="00607EB0">
      <w:pPr>
        <w:keepLines/>
        <w:tabs>
          <w:tab w:val="left" w:pos="540"/>
        </w:tabs>
        <w:suppressAutoHyphens/>
        <w:spacing w:after="100"/>
        <w:ind w:left="54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„13.1. </w:t>
      </w:r>
      <w:r w:rsidRPr="009B4CC1"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 xml:space="preserve">A társaság könyvvizsgálója </w:t>
      </w:r>
      <w:r w:rsidRPr="009B4CC1">
        <w:rPr>
          <w:rFonts w:ascii="Times New Roman" w:eastAsia="MS Mincho" w:hAnsi="Times New Roman" w:cs="Times New Roman"/>
          <w:i/>
          <w:sz w:val="24"/>
          <w:szCs w:val="24"/>
          <w:lang w:eastAsia="ar-SA"/>
        </w:rPr>
        <w:t>2016. május 31.</w:t>
      </w:r>
      <w:r w:rsidRPr="009B4CC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 napjáig:</w:t>
      </w:r>
    </w:p>
    <w:p w:rsidR="009B4CC1" w:rsidRPr="009B4CC1" w:rsidRDefault="009B4CC1" w:rsidP="00607EB0">
      <w:pPr>
        <w:tabs>
          <w:tab w:val="left" w:pos="567"/>
        </w:tabs>
        <w:suppressAutoHyphens/>
        <w:spacing w:after="100"/>
        <w:ind w:left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 &amp; P és Társai Adó- és Könyvszakértő Korlátolt Felelősségű Társaság </w:t>
      </w:r>
    </w:p>
    <w:p w:rsidR="009B4CC1" w:rsidRPr="009B4CC1" w:rsidRDefault="009B4CC1" w:rsidP="00607EB0">
      <w:pPr>
        <w:tabs>
          <w:tab w:val="left" w:pos="567"/>
        </w:tabs>
        <w:suppressAutoHyphens/>
        <w:spacing w:after="100"/>
        <w:ind w:left="567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ar-SA"/>
        </w:rPr>
      </w:pPr>
      <w:proofErr w:type="gramStart"/>
      <w:r w:rsidRPr="009B4CC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székhelye</w:t>
      </w:r>
      <w:proofErr w:type="gramEnd"/>
      <w:r w:rsidRPr="009B4CC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: 1213 Budapest, Damjanich  J. </w:t>
      </w:r>
      <w:proofErr w:type="gramStart"/>
      <w:r w:rsidRPr="009B4CC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u.</w:t>
      </w:r>
      <w:proofErr w:type="gramEnd"/>
      <w:r w:rsidRPr="009B4CC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143.</w:t>
      </w:r>
    </w:p>
    <w:p w:rsidR="009B4CC1" w:rsidRPr="009B4CC1" w:rsidRDefault="009B4CC1" w:rsidP="00607EB0">
      <w:pPr>
        <w:tabs>
          <w:tab w:val="left" w:pos="567"/>
        </w:tabs>
        <w:suppressAutoHyphens/>
        <w:spacing w:after="100"/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gramStart"/>
      <w:r w:rsidRPr="009B4CC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cégjegyzékszám</w:t>
      </w:r>
      <w:proofErr w:type="gramEnd"/>
      <w:r w:rsidRPr="009B4CC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 Cg. 01-09-260538</w:t>
      </w:r>
    </w:p>
    <w:p w:rsidR="009B4CC1" w:rsidRPr="009B4CC1" w:rsidRDefault="009B4CC1" w:rsidP="00607EB0">
      <w:pPr>
        <w:suppressAutoHyphens/>
        <w:spacing w:after="100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gramStart"/>
      <w:r w:rsidRPr="009B4CC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kamarai</w:t>
      </w:r>
      <w:proofErr w:type="gramEnd"/>
      <w:r w:rsidRPr="009B4CC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nyilvántartási szám: 001301</w:t>
      </w:r>
    </w:p>
    <w:p w:rsidR="009B4CC1" w:rsidRPr="009B4CC1" w:rsidRDefault="009B4CC1" w:rsidP="00607EB0">
      <w:pPr>
        <w:tabs>
          <w:tab w:val="left" w:pos="567"/>
        </w:tabs>
        <w:suppressAutoHyphens/>
        <w:spacing w:after="100"/>
        <w:ind w:left="567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proofErr w:type="gramStart"/>
      <w:r w:rsidRPr="009B4CC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ügyvezető</w:t>
      </w:r>
      <w:proofErr w:type="gramEnd"/>
      <w:r w:rsidRPr="009B4CC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 Kalocsai Imréné dr.</w:t>
      </w:r>
    </w:p>
    <w:p w:rsidR="009B4CC1" w:rsidRPr="009B4CC1" w:rsidRDefault="009B4CC1" w:rsidP="00607EB0">
      <w:pPr>
        <w:widowControl w:val="0"/>
        <w:tabs>
          <w:tab w:val="left" w:pos="567"/>
        </w:tabs>
        <w:suppressAutoHyphens/>
        <w:spacing w:after="100"/>
        <w:ind w:left="567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:rsidR="009B4CC1" w:rsidRPr="009B4CC1" w:rsidRDefault="009B4CC1" w:rsidP="00607EB0">
      <w:pPr>
        <w:widowControl w:val="0"/>
        <w:tabs>
          <w:tab w:val="left" w:pos="567"/>
        </w:tabs>
        <w:suppressAutoHyphens/>
        <w:spacing w:after="100"/>
        <w:ind w:left="567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>A társaság a könyvvizsgálói feladatokat az alábbi könyvvizsgáló bevonásával látja el:</w:t>
      </w:r>
    </w:p>
    <w:p w:rsidR="009B4CC1" w:rsidRPr="009B4CC1" w:rsidRDefault="009B4CC1" w:rsidP="00607EB0">
      <w:pPr>
        <w:tabs>
          <w:tab w:val="left" w:pos="567"/>
        </w:tabs>
        <w:suppressAutoHyphens/>
        <w:spacing w:after="100"/>
        <w:ind w:left="567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9B4CC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Kalocsai Imréné dr.</w:t>
      </w:r>
    </w:p>
    <w:p w:rsidR="009B4CC1" w:rsidRPr="009B4CC1" w:rsidRDefault="009B4CC1" w:rsidP="00607EB0">
      <w:pPr>
        <w:widowControl w:val="0"/>
        <w:tabs>
          <w:tab w:val="left" w:pos="567"/>
        </w:tabs>
        <w:suppressAutoHyphens/>
        <w:spacing w:after="100"/>
        <w:ind w:left="567"/>
        <w:rPr>
          <w:rFonts w:ascii="Times New Roman" w:eastAsia="Arial Unicode MS" w:hAnsi="Times New Roman" w:cs="Times New Roman"/>
          <w:iCs/>
          <w:snapToGrid w:val="0"/>
          <w:sz w:val="24"/>
          <w:szCs w:val="24"/>
          <w:lang w:eastAsia="ar-SA"/>
        </w:rPr>
      </w:pPr>
      <w:proofErr w:type="gramStart"/>
      <w:r w:rsidRPr="009B4CC1">
        <w:rPr>
          <w:rFonts w:ascii="Times New Roman" w:eastAsia="Arial Unicode MS" w:hAnsi="Times New Roman" w:cs="Times New Roman"/>
          <w:iCs/>
          <w:snapToGrid w:val="0"/>
          <w:sz w:val="24"/>
          <w:szCs w:val="24"/>
          <w:lang w:eastAsia="ar-SA"/>
        </w:rPr>
        <w:t>anyja</w:t>
      </w:r>
      <w:proofErr w:type="gramEnd"/>
      <w:r w:rsidRPr="009B4CC1">
        <w:rPr>
          <w:rFonts w:ascii="Times New Roman" w:eastAsia="Arial Unicode MS" w:hAnsi="Times New Roman" w:cs="Times New Roman"/>
          <w:iCs/>
          <w:snapToGrid w:val="0"/>
          <w:sz w:val="24"/>
          <w:szCs w:val="24"/>
          <w:lang w:eastAsia="ar-SA"/>
        </w:rPr>
        <w:t xml:space="preserve"> neve: </w:t>
      </w:r>
      <w:proofErr w:type="spellStart"/>
      <w:r w:rsidRPr="009B4CC1">
        <w:rPr>
          <w:rFonts w:ascii="Times New Roman" w:eastAsia="Arial Unicode MS" w:hAnsi="Times New Roman" w:cs="Times New Roman"/>
          <w:iCs/>
          <w:snapToGrid w:val="0"/>
          <w:sz w:val="24"/>
          <w:szCs w:val="24"/>
          <w:lang w:eastAsia="ar-SA"/>
        </w:rPr>
        <w:t>Zelena</w:t>
      </w:r>
      <w:proofErr w:type="spellEnd"/>
      <w:r w:rsidRPr="009B4CC1">
        <w:rPr>
          <w:rFonts w:ascii="Times New Roman" w:eastAsia="Arial Unicode MS" w:hAnsi="Times New Roman" w:cs="Times New Roman"/>
          <w:iCs/>
          <w:snapToGrid w:val="0"/>
          <w:sz w:val="24"/>
          <w:szCs w:val="24"/>
          <w:lang w:eastAsia="ar-SA"/>
        </w:rPr>
        <w:t xml:space="preserve"> Ilona</w:t>
      </w:r>
    </w:p>
    <w:p w:rsidR="009B4CC1" w:rsidRPr="009B4CC1" w:rsidRDefault="009B4CC1" w:rsidP="00607EB0">
      <w:pPr>
        <w:widowControl w:val="0"/>
        <w:tabs>
          <w:tab w:val="left" w:pos="567"/>
        </w:tabs>
        <w:suppressAutoHyphens/>
        <w:spacing w:after="100"/>
        <w:ind w:left="567"/>
        <w:rPr>
          <w:rFonts w:ascii="Times New Roman" w:eastAsia="Arial Unicode MS" w:hAnsi="Times New Roman" w:cs="Times New Roman"/>
          <w:iCs/>
          <w:snapToGrid w:val="0"/>
          <w:sz w:val="24"/>
          <w:szCs w:val="24"/>
          <w:lang w:eastAsia="ar-SA"/>
        </w:rPr>
      </w:pPr>
      <w:proofErr w:type="gramStart"/>
      <w:r w:rsidRPr="009B4CC1">
        <w:rPr>
          <w:rFonts w:ascii="Times New Roman" w:eastAsia="Arial Unicode MS" w:hAnsi="Times New Roman" w:cs="Times New Roman"/>
          <w:iCs/>
          <w:snapToGrid w:val="0"/>
          <w:sz w:val="24"/>
          <w:szCs w:val="24"/>
          <w:lang w:eastAsia="ar-SA"/>
        </w:rPr>
        <w:t>lakcíme</w:t>
      </w:r>
      <w:proofErr w:type="gramEnd"/>
      <w:r w:rsidRPr="009B4CC1">
        <w:rPr>
          <w:rFonts w:ascii="Times New Roman" w:eastAsia="Arial Unicode MS" w:hAnsi="Times New Roman" w:cs="Times New Roman"/>
          <w:iCs/>
          <w:snapToGrid w:val="0"/>
          <w:sz w:val="24"/>
          <w:szCs w:val="24"/>
          <w:lang w:eastAsia="ar-SA"/>
        </w:rPr>
        <w:t xml:space="preserve">: 1213 Budapest, Damjanich J. </w:t>
      </w:r>
      <w:proofErr w:type="gramStart"/>
      <w:r w:rsidRPr="009B4CC1">
        <w:rPr>
          <w:rFonts w:ascii="Times New Roman" w:eastAsia="Arial Unicode MS" w:hAnsi="Times New Roman" w:cs="Times New Roman"/>
          <w:iCs/>
          <w:snapToGrid w:val="0"/>
          <w:sz w:val="24"/>
          <w:szCs w:val="24"/>
          <w:lang w:eastAsia="ar-SA"/>
        </w:rPr>
        <w:t>u.</w:t>
      </w:r>
      <w:proofErr w:type="gramEnd"/>
      <w:r w:rsidRPr="009B4CC1">
        <w:rPr>
          <w:rFonts w:ascii="Times New Roman" w:eastAsia="Arial Unicode MS" w:hAnsi="Times New Roman" w:cs="Times New Roman"/>
          <w:iCs/>
          <w:snapToGrid w:val="0"/>
          <w:sz w:val="24"/>
          <w:szCs w:val="24"/>
          <w:lang w:eastAsia="ar-SA"/>
        </w:rPr>
        <w:t xml:space="preserve"> 143.</w:t>
      </w:r>
    </w:p>
    <w:p w:rsidR="009B4CC1" w:rsidRPr="009B4CC1" w:rsidRDefault="009B4CC1" w:rsidP="00607EB0">
      <w:pPr>
        <w:widowControl w:val="0"/>
        <w:tabs>
          <w:tab w:val="left" w:pos="567"/>
        </w:tabs>
        <w:suppressAutoHyphens/>
        <w:spacing w:after="100"/>
        <w:ind w:left="567"/>
        <w:rPr>
          <w:rFonts w:ascii="Times New Roman" w:eastAsia="Arial Unicode MS" w:hAnsi="Times New Roman" w:cs="Times New Roman"/>
          <w:iCs/>
          <w:snapToGrid w:val="0"/>
          <w:sz w:val="24"/>
          <w:szCs w:val="24"/>
          <w:lang w:eastAsia="ar-SA"/>
        </w:rPr>
      </w:pPr>
      <w:proofErr w:type="gramStart"/>
      <w:r w:rsidRPr="009B4CC1">
        <w:rPr>
          <w:rFonts w:ascii="Times New Roman" w:eastAsia="Arial Unicode MS" w:hAnsi="Times New Roman" w:cs="Times New Roman"/>
          <w:iCs/>
          <w:snapToGrid w:val="0"/>
          <w:sz w:val="24"/>
          <w:szCs w:val="24"/>
          <w:lang w:eastAsia="ar-SA"/>
        </w:rPr>
        <w:t>kamarai</w:t>
      </w:r>
      <w:proofErr w:type="gramEnd"/>
      <w:r w:rsidRPr="009B4CC1">
        <w:rPr>
          <w:rFonts w:ascii="Times New Roman" w:eastAsia="Arial Unicode MS" w:hAnsi="Times New Roman" w:cs="Times New Roman"/>
          <w:iCs/>
          <w:snapToGrid w:val="0"/>
          <w:sz w:val="24"/>
          <w:szCs w:val="24"/>
          <w:lang w:eastAsia="ar-SA"/>
        </w:rPr>
        <w:t xml:space="preserve"> nyilvántartási szám: 003829”</w:t>
      </w:r>
    </w:p>
    <w:p w:rsidR="009B4CC1" w:rsidRPr="009B4CC1" w:rsidRDefault="009B4CC1" w:rsidP="00607EB0">
      <w:pPr>
        <w:widowControl w:val="0"/>
        <w:suppressAutoHyphens/>
        <w:spacing w:after="10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:rsidR="009B4CC1" w:rsidRPr="00201310" w:rsidRDefault="009B4CC1" w:rsidP="00607EB0">
      <w:pPr>
        <w:widowControl w:val="0"/>
        <w:suppressAutoHyphens/>
        <w:spacing w:after="10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201310">
        <w:rPr>
          <w:rFonts w:ascii="Times New Roman" w:eastAsia="Arial Unicode MS" w:hAnsi="Times New Roman" w:cs="Times New Roman"/>
          <w:sz w:val="24"/>
          <w:szCs w:val="24"/>
          <w:lang w:eastAsia="ar-SA"/>
        </w:rPr>
        <w:t>A Képviselő-testület az egységes alapító okirat 14. A felügyelőbizottság pontja 14.1. alpontjának első mondatát az alábbiak szerint módosítja és egyidejűleg a korábbi megszövegezés hatályát veszti:</w:t>
      </w:r>
    </w:p>
    <w:p w:rsidR="009B4CC1" w:rsidRPr="009B4CC1" w:rsidRDefault="009B4CC1" w:rsidP="00607EB0">
      <w:pPr>
        <w:widowControl w:val="0"/>
        <w:suppressAutoHyphens/>
        <w:spacing w:after="10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:rsidR="009B4CC1" w:rsidRPr="009B4CC1" w:rsidRDefault="009B4CC1" w:rsidP="00607EB0">
      <w:pPr>
        <w:keepLines/>
        <w:tabs>
          <w:tab w:val="left" w:pos="567"/>
        </w:tabs>
        <w:suppressAutoHyphens/>
        <w:spacing w:after="100"/>
        <w:ind w:left="567" w:hanging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9B4CC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„14.1. </w:t>
      </w:r>
      <w:r w:rsidRPr="009B4CC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  <w:t xml:space="preserve">A társaságnál 3 tagú, </w:t>
      </w:r>
      <w:r w:rsidRPr="009B4CC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nem ügydöntő</w:t>
      </w:r>
      <w:r w:rsidRPr="009B4CC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felügyelőbizottság működik, a tagjait az alapító határozott – de legfeljebb 5 éves – időre jelöli ki.”</w:t>
      </w:r>
    </w:p>
    <w:p w:rsidR="009B4CC1" w:rsidRPr="009B4CC1" w:rsidRDefault="009B4CC1" w:rsidP="00607EB0">
      <w:pPr>
        <w:keepLines/>
        <w:tabs>
          <w:tab w:val="left" w:pos="567"/>
        </w:tabs>
        <w:suppressAutoHyphens/>
        <w:spacing w:after="100"/>
        <w:ind w:left="567" w:hanging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9B4CC1" w:rsidRPr="00201310" w:rsidRDefault="009B4CC1" w:rsidP="00607EB0">
      <w:pPr>
        <w:widowControl w:val="0"/>
        <w:suppressAutoHyphens/>
        <w:spacing w:after="10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201310">
        <w:rPr>
          <w:rFonts w:ascii="Times New Roman" w:eastAsia="Arial Unicode MS" w:hAnsi="Times New Roman" w:cs="Times New Roman"/>
          <w:sz w:val="24"/>
          <w:szCs w:val="24"/>
          <w:lang w:eastAsia="ar-SA"/>
        </w:rPr>
        <w:t>A Képviselő-testület az egységes alapító okirat 14. A felügyelőbizottság pontjának 14.1. alpontja utolsó bekezdésének első mondatát az alábbiak szerint módosítja és egyidejűleg a korábbi megszövegezés hatályát veszti:</w:t>
      </w:r>
    </w:p>
    <w:p w:rsidR="009B4CC1" w:rsidRPr="009B4CC1" w:rsidRDefault="009B4CC1" w:rsidP="00607EB0">
      <w:pPr>
        <w:keepLines/>
        <w:tabs>
          <w:tab w:val="left" w:pos="567"/>
        </w:tabs>
        <w:suppressAutoHyphens/>
        <w:spacing w:after="100"/>
        <w:ind w:left="567" w:hanging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9B4CC1" w:rsidRPr="009B4CC1" w:rsidRDefault="009B4CC1" w:rsidP="00607EB0">
      <w:pPr>
        <w:keepLines/>
        <w:tabs>
          <w:tab w:val="left" w:pos="0"/>
        </w:tabs>
        <w:suppressAutoHyphens/>
        <w:spacing w:after="10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9B4CC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„Jogkörükre, feladataikra, felelősségükre a </w:t>
      </w:r>
      <w:r w:rsidRPr="009B4CC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Ptk. 3:26. – 3:28. §</w:t>
      </w:r>
      <w:proofErr w:type="spellStart"/>
      <w:r w:rsidRPr="009B4CC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noBreakHyphen/>
      </w:r>
      <w:r w:rsidRPr="009B4CC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aiban</w:t>
      </w:r>
      <w:proofErr w:type="spellEnd"/>
      <w:r w:rsidRPr="009B4CC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előírtak vonatkoznak. </w:t>
      </w:r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>A felügyelőbizottság tagjai közül saját maga választja meg elnökét.”</w:t>
      </w:r>
    </w:p>
    <w:p w:rsidR="009B4CC1" w:rsidRPr="00201310" w:rsidRDefault="009B4CC1" w:rsidP="00607EB0">
      <w:pPr>
        <w:widowControl w:val="0"/>
        <w:tabs>
          <w:tab w:val="left" w:pos="0"/>
        </w:tabs>
        <w:suppressAutoHyphens/>
        <w:spacing w:after="10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:rsidR="009B4CC1" w:rsidRPr="00201310" w:rsidRDefault="009B4CC1" w:rsidP="00607EB0">
      <w:pPr>
        <w:widowControl w:val="0"/>
        <w:suppressAutoHyphens/>
        <w:spacing w:after="10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:rsidR="009B4CC1" w:rsidRPr="00201310" w:rsidRDefault="009B4CC1" w:rsidP="00607EB0">
      <w:pPr>
        <w:widowControl w:val="0"/>
        <w:suppressAutoHyphens/>
        <w:spacing w:after="10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201310">
        <w:rPr>
          <w:rFonts w:ascii="Times New Roman" w:eastAsia="Arial Unicode MS" w:hAnsi="Times New Roman" w:cs="Times New Roman"/>
          <w:sz w:val="24"/>
          <w:szCs w:val="24"/>
          <w:lang w:eastAsia="ar-SA"/>
        </w:rPr>
        <w:t>A Képviselő-testület az egységes alapító okirat 16. Egyéb rendelkezések pontjának 16.1. alpontját az alábbiak szerint módosítja és egyidejűleg a korábbi megszövegezés hatályát veszti:</w:t>
      </w:r>
    </w:p>
    <w:p w:rsidR="009B4CC1" w:rsidRPr="009B4CC1" w:rsidRDefault="009B4CC1" w:rsidP="00607EB0">
      <w:pPr>
        <w:widowControl w:val="0"/>
        <w:suppressAutoHyphens/>
        <w:spacing w:after="10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:rsidR="009B4CC1" w:rsidRPr="009B4CC1" w:rsidRDefault="009B4CC1" w:rsidP="00607EB0">
      <w:pPr>
        <w:widowControl w:val="0"/>
        <w:tabs>
          <w:tab w:val="left" w:pos="567"/>
        </w:tabs>
        <w:suppressAutoHyphens/>
        <w:spacing w:after="100"/>
        <w:ind w:left="567" w:hanging="567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„16.1. </w:t>
      </w:r>
      <w:r w:rsidRPr="009B4CC1">
        <w:rPr>
          <w:rFonts w:ascii="Times New Roman" w:eastAsia="MS Mincho" w:hAnsi="Times New Roman" w:cs="Times New Roman"/>
          <w:sz w:val="24"/>
          <w:szCs w:val="24"/>
          <w:lang w:eastAsia="ar-SA"/>
        </w:rPr>
        <w:tab/>
        <w:t xml:space="preserve">A jelen alapító okiratban nem szabályozott kérdésekben </w:t>
      </w:r>
      <w:r w:rsidRPr="009B4CC1">
        <w:rPr>
          <w:rFonts w:ascii="Times New Roman" w:eastAsia="Arial Unicode MS" w:hAnsi="Times New Roman" w:cs="Times New Roman"/>
          <w:i/>
          <w:sz w:val="24"/>
          <w:szCs w:val="24"/>
          <w:lang w:eastAsia="ar-SA"/>
        </w:rPr>
        <w:t>a Polgári Törvénykönyvről szóló 2013. évi V. törvény és a cégnyilvánosságról, a bírósági cégeljárásról és a végelszámolásról szóló 2006. évi V. törvény, valamint a nemzeti vagyonról szóló 2011. évi CXCVI. törvény</w:t>
      </w: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</w:t>
      </w:r>
      <w:r w:rsidRPr="009B4CC1">
        <w:rPr>
          <w:rFonts w:ascii="Times New Roman" w:eastAsia="MS Mincho" w:hAnsi="Times New Roman" w:cs="Times New Roman"/>
          <w:sz w:val="24"/>
          <w:szCs w:val="24"/>
          <w:lang w:eastAsia="ar-SA"/>
        </w:rPr>
        <w:t>rendelkezéseit kell alkalmazni.”</w:t>
      </w:r>
    </w:p>
    <w:p w:rsidR="009B4CC1" w:rsidRPr="009B4CC1" w:rsidRDefault="009B4CC1" w:rsidP="00607EB0">
      <w:pPr>
        <w:widowControl w:val="0"/>
        <w:suppressAutoHyphens/>
        <w:spacing w:after="10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:rsidR="009B4CC1" w:rsidRPr="009B4CC1" w:rsidRDefault="009B4CC1" w:rsidP="00607EB0">
      <w:pPr>
        <w:suppressAutoHyphens/>
        <w:spacing w:after="1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felkéri a Polgármestert, hogy a szükséges intézkedéseket tegye meg, és egyben felhatalmazza, hogy a BUDÉP Kft. fenti változásnak megfelelő, változásokkal egységes szerkezetbe foglalt – hatályosított szövegű – alapító okiratát aláírja, gondoskodjon a Társaság ügyvezetője útján a cégbejegyzési eljáráshoz szükséges iratok elkészíttetéséről és a cégbejegyzésre irányuló eljárás megindításáról.</w:t>
      </w:r>
    </w:p>
    <w:p w:rsidR="009B4CC1" w:rsidRPr="009B4CC1" w:rsidRDefault="009B4CC1" w:rsidP="00607EB0">
      <w:pPr>
        <w:suppressAutoHyphens/>
        <w:spacing w:after="100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</w:t>
      </w:r>
      <w:r w:rsidRPr="009B4C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: </w:t>
      </w:r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>Polgármester</w:t>
      </w:r>
    </w:p>
    <w:p w:rsidR="009B4CC1" w:rsidRPr="009B4CC1" w:rsidRDefault="009B4CC1" w:rsidP="00607EB0">
      <w:pPr>
        <w:suppressAutoHyphens/>
        <w:spacing w:after="100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</w:t>
      </w:r>
      <w:r w:rsidRPr="009B4C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>30 nap</w:t>
      </w:r>
    </w:p>
    <w:p w:rsidR="009B4CC1" w:rsidRPr="009B4CC1" w:rsidRDefault="0079668B" w:rsidP="00607EB0">
      <w:pPr>
        <w:widowControl w:val="0"/>
        <w:tabs>
          <w:tab w:val="left" w:pos="0"/>
        </w:tabs>
        <w:suppressAutoHyphens/>
        <w:spacing w:after="10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lastRenderedPageBreak/>
        <w:tab/>
      </w: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</w:r>
      <w:r w:rsidR="009B4CC1"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>(19 képviselő van jelen, 18 igen, 1 tartózkodás)</w:t>
      </w:r>
    </w:p>
    <w:p w:rsidR="009B4CC1" w:rsidRPr="009B4CC1" w:rsidRDefault="009B4CC1" w:rsidP="00607EB0">
      <w:pPr>
        <w:widowControl w:val="0"/>
        <w:tabs>
          <w:tab w:val="left" w:pos="0"/>
        </w:tabs>
        <w:suppressAutoHyphens/>
        <w:spacing w:after="100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:rsidR="009B4CC1" w:rsidRPr="009B4CC1" w:rsidRDefault="009B4CC1" w:rsidP="00607EB0">
      <w:pPr>
        <w:suppressAutoHyphens/>
        <w:spacing w:after="100"/>
        <w:rPr>
          <w:rFonts w:ascii="Times New Roman" w:hAnsi="Times New Roman" w:cs="Times New Roman"/>
          <w:sz w:val="24"/>
          <w:szCs w:val="24"/>
        </w:rPr>
      </w:pPr>
      <w:r w:rsidRPr="009B4CC1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9B4CC1">
        <w:rPr>
          <w:rFonts w:ascii="Times New Roman" w:hAnsi="Times New Roman" w:cs="Times New Roman"/>
          <w:sz w:val="24"/>
          <w:szCs w:val="24"/>
        </w:rPr>
        <w:t xml:space="preserve">: Vagyonhasznosítási és Ingatlan-nyilvántartási Iroda </w:t>
      </w:r>
    </w:p>
    <w:p w:rsidR="009B4CC1" w:rsidRPr="009B4CC1" w:rsidRDefault="009B4CC1" w:rsidP="00607EB0">
      <w:pPr>
        <w:suppressAutoHyphens/>
        <w:spacing w:after="100"/>
        <w:rPr>
          <w:rFonts w:ascii="Times New Roman" w:hAnsi="Times New Roman" w:cs="Times New Roman"/>
          <w:sz w:val="24"/>
          <w:szCs w:val="24"/>
        </w:rPr>
      </w:pPr>
      <w:r w:rsidRPr="009B4CC1">
        <w:rPr>
          <w:rFonts w:ascii="Times New Roman" w:hAnsi="Times New Roman" w:cs="Times New Roman"/>
          <w:sz w:val="24"/>
          <w:szCs w:val="24"/>
        </w:rPr>
        <w:tab/>
      </w:r>
      <w:r w:rsidRPr="009B4CC1">
        <w:rPr>
          <w:rFonts w:ascii="Times New Roman" w:hAnsi="Times New Roman" w:cs="Times New Roman"/>
          <w:sz w:val="24"/>
          <w:szCs w:val="24"/>
        </w:rPr>
        <w:tab/>
      </w:r>
      <w:r w:rsidRPr="009B4CC1">
        <w:rPr>
          <w:rFonts w:ascii="Times New Roman" w:hAnsi="Times New Roman" w:cs="Times New Roman"/>
          <w:sz w:val="24"/>
          <w:szCs w:val="24"/>
        </w:rPr>
        <w:tab/>
      </w:r>
      <w:r w:rsidRPr="009B4CC1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proofErr w:type="gramStart"/>
      <w:r w:rsidRPr="009B4CC1">
        <w:rPr>
          <w:rFonts w:ascii="Times New Roman" w:hAnsi="Times New Roman" w:cs="Times New Roman"/>
          <w:sz w:val="24"/>
          <w:szCs w:val="24"/>
        </w:rPr>
        <w:t>vezetője</w:t>
      </w:r>
      <w:proofErr w:type="gramEnd"/>
    </w:p>
    <w:p w:rsidR="009B4CC1" w:rsidRDefault="0079668B" w:rsidP="00607EB0">
      <w:pPr>
        <w:suppressAutoHyphens/>
        <w:spacing w:after="1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668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Végrehajtás: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B4CC1" w:rsidRPr="0079668B">
        <w:rPr>
          <w:rFonts w:ascii="Times New Roman" w:eastAsia="Times New Roman" w:hAnsi="Times New Roman" w:cs="Times New Roman"/>
          <w:sz w:val="24"/>
          <w:szCs w:val="24"/>
          <w:lang w:eastAsia="ar-SA"/>
        </w:rPr>
        <w:t>A Fővárosi Törvényszék Cégbírósága a képviselő-testületi határozatnak megfelelő változásokat a Cg. 01-09-261965/139. számú, 2015. május 15. napján kelt végzésével a cégnyilvántartásba bejegyezte.</w:t>
      </w:r>
    </w:p>
    <w:p w:rsidR="0079668B" w:rsidRDefault="0079668B" w:rsidP="00607EB0">
      <w:pPr>
        <w:suppressAutoHyphens/>
        <w:spacing w:after="10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ar-SA"/>
        </w:rPr>
      </w:pP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Kérem a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határozat 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végrehajtás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áról szóló beszámoló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ar-SA"/>
        </w:rPr>
        <w:t>elfogadását.</w:t>
      </w:r>
    </w:p>
    <w:p w:rsidR="00130904" w:rsidRPr="00130904" w:rsidRDefault="00130904" w:rsidP="00607EB0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0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1309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1309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13" w:name="OLE_LINK28"/>
      <w:r w:rsidRPr="00130904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100</w:t>
      </w:r>
      <w:bookmarkEnd w:id="13"/>
      <w:r w:rsidRPr="00130904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/2015.(IV.28.)</w:t>
      </w:r>
      <w:r w:rsidRPr="001309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130904" w:rsidRPr="00130904" w:rsidRDefault="00130904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0904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130904" w:rsidRPr="00130904" w:rsidRDefault="00130904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30904">
        <w:rPr>
          <w:rFonts w:ascii="Times New Roman" w:eastAsia="Times New Roman" w:hAnsi="Times New Roman" w:cs="Times New Roman"/>
          <w:sz w:val="24"/>
          <w:szCs w:val="24"/>
          <w:lang w:eastAsia="ar-SA"/>
        </w:rPr>
        <w:t>úgy</w:t>
      </w:r>
      <w:proofErr w:type="gramEnd"/>
      <w:r w:rsidRPr="00130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dönt, hogy </w:t>
      </w:r>
      <w:r w:rsidRPr="001309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Kiss Kálmán Ernőt </w:t>
      </w:r>
      <w:r w:rsidRPr="00130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Budapesti II. és III. Kerületi Bíróságra </w:t>
      </w:r>
      <w:r w:rsidRPr="001309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ülnöknek</w:t>
      </w:r>
      <w:r w:rsidRPr="00130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megválasztja.</w:t>
      </w:r>
    </w:p>
    <w:p w:rsidR="00130904" w:rsidRPr="00130904" w:rsidRDefault="00130904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09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</w:t>
      </w:r>
      <w:r w:rsidRPr="00130904">
        <w:rPr>
          <w:rFonts w:ascii="Times New Roman" w:eastAsia="Times New Roman" w:hAnsi="Times New Roman" w:cs="Times New Roman"/>
          <w:sz w:val="24"/>
          <w:szCs w:val="24"/>
          <w:lang w:eastAsia="ar-SA"/>
        </w:rPr>
        <w:t>: Polgármester</w:t>
      </w:r>
    </w:p>
    <w:p w:rsidR="00130904" w:rsidRPr="00130904" w:rsidRDefault="00130904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09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</w:t>
      </w:r>
      <w:r w:rsidRPr="00130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30 napon belül </w:t>
      </w:r>
    </w:p>
    <w:p w:rsidR="00130904" w:rsidRPr="00130904" w:rsidRDefault="00130904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0904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:rsidR="00130904" w:rsidRPr="00130904" w:rsidRDefault="00130904" w:rsidP="00607EB0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0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1309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1309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14" w:name="OLE_LINK29"/>
      <w:r w:rsidRPr="00130904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101</w:t>
      </w:r>
      <w:bookmarkEnd w:id="14"/>
      <w:r w:rsidRPr="00130904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/2015.(IV.28.)</w:t>
      </w:r>
      <w:r w:rsidRPr="001309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130904" w:rsidRPr="00130904" w:rsidRDefault="00130904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0904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130904" w:rsidRPr="00130904" w:rsidRDefault="00130904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30904">
        <w:rPr>
          <w:rFonts w:ascii="Times New Roman" w:eastAsia="Times New Roman" w:hAnsi="Times New Roman" w:cs="Times New Roman"/>
          <w:sz w:val="24"/>
          <w:szCs w:val="24"/>
          <w:lang w:eastAsia="ar-SA"/>
        </w:rPr>
        <w:t>úgy</w:t>
      </w:r>
      <w:proofErr w:type="gramEnd"/>
      <w:r w:rsidRPr="00130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dönt, hogy </w:t>
      </w:r>
      <w:r w:rsidRPr="001309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Kovács Erikát</w:t>
      </w:r>
      <w:r w:rsidRPr="00130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Budapesti II. és III. Kerületi Bíróságra </w:t>
      </w:r>
      <w:r w:rsidRPr="001309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ülnöknek</w:t>
      </w:r>
      <w:r w:rsidRPr="00130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megválasztja.</w:t>
      </w:r>
    </w:p>
    <w:p w:rsidR="00130904" w:rsidRPr="00130904" w:rsidRDefault="00130904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09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</w:t>
      </w:r>
      <w:r w:rsidRPr="00130904">
        <w:rPr>
          <w:rFonts w:ascii="Times New Roman" w:eastAsia="Times New Roman" w:hAnsi="Times New Roman" w:cs="Times New Roman"/>
          <w:sz w:val="24"/>
          <w:szCs w:val="24"/>
          <w:lang w:eastAsia="ar-SA"/>
        </w:rPr>
        <w:t>: Polgármester</w:t>
      </w:r>
    </w:p>
    <w:p w:rsidR="00130904" w:rsidRPr="00130904" w:rsidRDefault="00130904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09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</w:t>
      </w:r>
      <w:r w:rsidRPr="00130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30 napon belül </w:t>
      </w:r>
    </w:p>
    <w:p w:rsidR="00130904" w:rsidRPr="00130904" w:rsidRDefault="00130904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0904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:rsidR="00130904" w:rsidRPr="00130904" w:rsidRDefault="00130904" w:rsidP="00607EB0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0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1309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1309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15" w:name="OLE_LINK30"/>
      <w:r w:rsidRPr="00130904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102</w:t>
      </w:r>
      <w:bookmarkEnd w:id="15"/>
      <w:r w:rsidRPr="00130904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/2015.(IV.28.)</w:t>
      </w:r>
      <w:r w:rsidRPr="001309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130904" w:rsidRPr="00130904" w:rsidRDefault="00130904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0904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130904" w:rsidRPr="00130904" w:rsidRDefault="00130904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30904">
        <w:rPr>
          <w:rFonts w:ascii="Times New Roman" w:eastAsia="Times New Roman" w:hAnsi="Times New Roman" w:cs="Times New Roman"/>
          <w:sz w:val="24"/>
          <w:szCs w:val="24"/>
          <w:lang w:eastAsia="ar-SA"/>
        </w:rPr>
        <w:t>úgy</w:t>
      </w:r>
      <w:proofErr w:type="gramEnd"/>
      <w:r w:rsidRPr="00130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dönt, hogy </w:t>
      </w:r>
      <w:r w:rsidRPr="001309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Nagyné </w:t>
      </w:r>
      <w:proofErr w:type="spellStart"/>
      <w:r w:rsidRPr="001309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Hajnóczi</w:t>
      </w:r>
      <w:proofErr w:type="spellEnd"/>
      <w:r w:rsidRPr="001309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Gabriella Katalint</w:t>
      </w:r>
      <w:r w:rsidRPr="00130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Budapesti II. és III. Kerületi Bíróságra </w:t>
      </w:r>
      <w:r w:rsidRPr="001309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ülnöknek</w:t>
      </w:r>
      <w:r w:rsidRPr="00130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megválasztja.</w:t>
      </w:r>
    </w:p>
    <w:p w:rsidR="00130904" w:rsidRPr="00130904" w:rsidRDefault="00130904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09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Felelős:</w:t>
      </w:r>
      <w:r w:rsidRPr="00130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Polgármester</w:t>
      </w:r>
    </w:p>
    <w:p w:rsidR="00130904" w:rsidRPr="00130904" w:rsidRDefault="00130904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09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Határidő:</w:t>
      </w:r>
      <w:r w:rsidRPr="00130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30 napon belül </w:t>
      </w:r>
    </w:p>
    <w:p w:rsidR="00130904" w:rsidRPr="00130904" w:rsidRDefault="00130904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0904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:rsidR="00130904" w:rsidRPr="00130904" w:rsidRDefault="00130904" w:rsidP="00607EB0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0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1309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1309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16" w:name="OLE_LINK31"/>
      <w:r w:rsidRPr="00130904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103</w:t>
      </w:r>
      <w:bookmarkEnd w:id="16"/>
      <w:r w:rsidRPr="00130904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/2015.(IV.28.)</w:t>
      </w:r>
      <w:r w:rsidRPr="001309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130904" w:rsidRPr="00130904" w:rsidRDefault="00130904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0904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130904" w:rsidRPr="00130904" w:rsidRDefault="00130904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30904">
        <w:rPr>
          <w:rFonts w:ascii="Times New Roman" w:eastAsia="Times New Roman" w:hAnsi="Times New Roman" w:cs="Times New Roman"/>
          <w:sz w:val="24"/>
          <w:szCs w:val="24"/>
          <w:lang w:eastAsia="ar-SA"/>
        </w:rPr>
        <w:t>úgy</w:t>
      </w:r>
      <w:proofErr w:type="gramEnd"/>
      <w:r w:rsidRPr="00130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dönt, hogy </w:t>
      </w:r>
      <w:r w:rsidRPr="001309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Rátkainé</w:t>
      </w:r>
      <w:r w:rsidRPr="00130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1309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Mónusz</w:t>
      </w:r>
      <w:proofErr w:type="spellEnd"/>
      <w:r w:rsidRPr="001309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Erzsébetet</w:t>
      </w:r>
      <w:r w:rsidRPr="00130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Budapesti II. és III. Kerületi Bíróságra </w:t>
      </w:r>
      <w:r w:rsidRPr="001309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ülnöknek</w:t>
      </w:r>
      <w:r w:rsidRPr="00130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megválasztja.</w:t>
      </w:r>
    </w:p>
    <w:p w:rsidR="00130904" w:rsidRPr="00130904" w:rsidRDefault="00130904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09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Felelős:</w:t>
      </w:r>
      <w:r w:rsidRPr="00130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Polgármester</w:t>
      </w:r>
    </w:p>
    <w:p w:rsidR="00130904" w:rsidRPr="00130904" w:rsidRDefault="00130904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09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</w:t>
      </w:r>
      <w:r w:rsidRPr="00130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30 napon belül </w:t>
      </w:r>
    </w:p>
    <w:p w:rsidR="00130904" w:rsidRPr="00130904" w:rsidRDefault="00130904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0904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:rsidR="00130904" w:rsidRPr="00130904" w:rsidRDefault="00130904" w:rsidP="00607EB0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0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1309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1309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17" w:name="OLE_LINK32"/>
      <w:r w:rsidRPr="00130904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104</w:t>
      </w:r>
      <w:bookmarkEnd w:id="17"/>
      <w:r w:rsidRPr="00130904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/2015.(IV.28.)</w:t>
      </w:r>
      <w:r w:rsidRPr="001309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130904" w:rsidRPr="00130904" w:rsidRDefault="00130904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0904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130904" w:rsidRPr="00130904" w:rsidRDefault="00130904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30904">
        <w:rPr>
          <w:rFonts w:ascii="Times New Roman" w:eastAsia="Times New Roman" w:hAnsi="Times New Roman" w:cs="Times New Roman"/>
          <w:sz w:val="24"/>
          <w:szCs w:val="24"/>
          <w:lang w:eastAsia="ar-SA"/>
        </w:rPr>
        <w:t>úgy</w:t>
      </w:r>
      <w:proofErr w:type="gramEnd"/>
      <w:r w:rsidRPr="00130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dönt, hogy </w:t>
      </w:r>
      <w:r w:rsidRPr="001309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Ádám Béláné Orbán Máriát</w:t>
      </w:r>
      <w:r w:rsidRPr="00130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Budapesti II. és III. Kerületi Bíróságra </w:t>
      </w:r>
      <w:r w:rsidRPr="001309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ülnöknek</w:t>
      </w:r>
      <w:r w:rsidRPr="00130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megválasztja.</w:t>
      </w:r>
    </w:p>
    <w:p w:rsidR="00130904" w:rsidRPr="00130904" w:rsidRDefault="00130904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09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Felelős:</w:t>
      </w:r>
      <w:r w:rsidRPr="00130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Polgármester</w:t>
      </w:r>
    </w:p>
    <w:p w:rsidR="00130904" w:rsidRPr="00130904" w:rsidRDefault="00130904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09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</w:t>
      </w:r>
      <w:r w:rsidRPr="00130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30 napon belül </w:t>
      </w:r>
    </w:p>
    <w:p w:rsidR="00130904" w:rsidRPr="00130904" w:rsidRDefault="00130904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0904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:rsidR="00130904" w:rsidRPr="00130904" w:rsidRDefault="00130904" w:rsidP="00607EB0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0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1309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1309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18" w:name="OLE_LINK33"/>
      <w:r w:rsidRPr="00130904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105</w:t>
      </w:r>
      <w:bookmarkEnd w:id="18"/>
      <w:r w:rsidRPr="00130904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/2015.(IV.28.)</w:t>
      </w:r>
      <w:r w:rsidRPr="001309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130904" w:rsidRPr="00130904" w:rsidRDefault="00130904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0904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130904" w:rsidRPr="00130904" w:rsidRDefault="00130904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30904">
        <w:rPr>
          <w:rFonts w:ascii="Times New Roman" w:eastAsia="Times New Roman" w:hAnsi="Times New Roman" w:cs="Times New Roman"/>
          <w:sz w:val="24"/>
          <w:szCs w:val="24"/>
          <w:lang w:eastAsia="ar-SA"/>
        </w:rPr>
        <w:t>úgy</w:t>
      </w:r>
      <w:proofErr w:type="gramEnd"/>
      <w:r w:rsidRPr="00130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dönt, hogy </w:t>
      </w:r>
      <w:r w:rsidRPr="001309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Bogár Lászlót</w:t>
      </w:r>
      <w:r w:rsidRPr="00130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Budapesti II. és III. Kerületi Bíróságra </w:t>
      </w:r>
      <w:r w:rsidRPr="001309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ülnöknek</w:t>
      </w:r>
      <w:r w:rsidRPr="00130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megválasztja.</w:t>
      </w:r>
    </w:p>
    <w:p w:rsidR="00130904" w:rsidRPr="00130904" w:rsidRDefault="00130904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09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</w:t>
      </w:r>
      <w:r w:rsidRPr="00130904">
        <w:rPr>
          <w:rFonts w:ascii="Times New Roman" w:eastAsia="Times New Roman" w:hAnsi="Times New Roman" w:cs="Times New Roman"/>
          <w:sz w:val="24"/>
          <w:szCs w:val="24"/>
          <w:lang w:eastAsia="ar-SA"/>
        </w:rPr>
        <w:t>: Polgármester</w:t>
      </w:r>
    </w:p>
    <w:p w:rsidR="00130904" w:rsidRPr="00130904" w:rsidRDefault="00130904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09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Határidő:</w:t>
      </w:r>
      <w:r w:rsidRPr="00130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30 napon belül </w:t>
      </w:r>
    </w:p>
    <w:p w:rsidR="00130904" w:rsidRPr="00130904" w:rsidRDefault="00130904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0904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:rsidR="00130904" w:rsidRPr="00130904" w:rsidRDefault="00130904" w:rsidP="00607EB0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0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1309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1309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19" w:name="OLE_LINK34"/>
      <w:r w:rsidRPr="00130904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106</w:t>
      </w:r>
      <w:bookmarkEnd w:id="19"/>
      <w:r w:rsidRPr="00130904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/2015.(IV.28.)</w:t>
      </w:r>
      <w:r w:rsidRPr="001309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130904" w:rsidRPr="00130904" w:rsidRDefault="00130904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0904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130904" w:rsidRPr="00130904" w:rsidRDefault="00130904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30904">
        <w:rPr>
          <w:rFonts w:ascii="Times New Roman" w:eastAsia="Times New Roman" w:hAnsi="Times New Roman" w:cs="Times New Roman"/>
          <w:sz w:val="24"/>
          <w:szCs w:val="24"/>
          <w:lang w:eastAsia="ar-SA"/>
        </w:rPr>
        <w:t>úgy</w:t>
      </w:r>
      <w:proofErr w:type="gramEnd"/>
      <w:r w:rsidRPr="00130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dönt, hogy </w:t>
      </w:r>
      <w:r w:rsidRPr="001309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Fellner Piroskát</w:t>
      </w:r>
      <w:r w:rsidRPr="00130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Budapesti II. és III. Kerületi Bíróságra </w:t>
      </w:r>
      <w:r w:rsidRPr="001309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ülnöknek</w:t>
      </w:r>
      <w:r w:rsidRPr="00130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megválasztja.</w:t>
      </w:r>
    </w:p>
    <w:p w:rsidR="00130904" w:rsidRPr="00130904" w:rsidRDefault="00130904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09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</w:t>
      </w:r>
      <w:r w:rsidRPr="00130904">
        <w:rPr>
          <w:rFonts w:ascii="Times New Roman" w:eastAsia="Times New Roman" w:hAnsi="Times New Roman" w:cs="Times New Roman"/>
          <w:sz w:val="24"/>
          <w:szCs w:val="24"/>
          <w:lang w:eastAsia="ar-SA"/>
        </w:rPr>
        <w:t>: Polgármester</w:t>
      </w:r>
    </w:p>
    <w:p w:rsidR="00130904" w:rsidRPr="00130904" w:rsidRDefault="00130904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09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</w:t>
      </w:r>
      <w:r w:rsidRPr="00130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30 napon belül </w:t>
      </w:r>
    </w:p>
    <w:p w:rsidR="00130904" w:rsidRPr="00130904" w:rsidRDefault="00130904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0904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:rsidR="00130904" w:rsidRPr="00130904" w:rsidRDefault="00130904" w:rsidP="00607EB0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0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1309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1309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20" w:name="OLE_LINK35"/>
      <w:r w:rsidRPr="00130904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107</w:t>
      </w:r>
      <w:bookmarkEnd w:id="20"/>
      <w:r w:rsidRPr="00130904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/2015.(IV.28.)</w:t>
      </w:r>
      <w:r w:rsidRPr="001309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130904" w:rsidRPr="00130904" w:rsidRDefault="00130904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0904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130904" w:rsidRPr="00130904" w:rsidRDefault="00130904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30904">
        <w:rPr>
          <w:rFonts w:ascii="Times New Roman" w:eastAsia="Times New Roman" w:hAnsi="Times New Roman" w:cs="Times New Roman"/>
          <w:sz w:val="24"/>
          <w:szCs w:val="24"/>
          <w:lang w:eastAsia="ar-SA"/>
        </w:rPr>
        <w:t>úgy</w:t>
      </w:r>
      <w:proofErr w:type="gramEnd"/>
      <w:r w:rsidRPr="00130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dönt, hogy </w:t>
      </w:r>
      <w:r w:rsidRPr="001309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Ferencz Mónikát</w:t>
      </w:r>
      <w:r w:rsidRPr="00130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Budapesti II. és III. Kerületi Bíróságra </w:t>
      </w:r>
      <w:r w:rsidRPr="001309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ülnöknek</w:t>
      </w:r>
      <w:r w:rsidRPr="00130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megválasztja.</w:t>
      </w:r>
    </w:p>
    <w:p w:rsidR="00130904" w:rsidRPr="00130904" w:rsidRDefault="00130904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09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</w:t>
      </w:r>
      <w:r w:rsidRPr="00130904">
        <w:rPr>
          <w:rFonts w:ascii="Times New Roman" w:eastAsia="Times New Roman" w:hAnsi="Times New Roman" w:cs="Times New Roman"/>
          <w:sz w:val="24"/>
          <w:szCs w:val="24"/>
          <w:lang w:eastAsia="ar-SA"/>
        </w:rPr>
        <w:t>: Polgármester</w:t>
      </w:r>
    </w:p>
    <w:p w:rsidR="00130904" w:rsidRPr="00130904" w:rsidRDefault="00130904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09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Határidő:</w:t>
      </w:r>
      <w:r w:rsidRPr="00130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30 napon belül </w:t>
      </w:r>
    </w:p>
    <w:p w:rsidR="00130904" w:rsidRPr="00130904" w:rsidRDefault="00130904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0904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:rsidR="00130904" w:rsidRPr="00130904" w:rsidRDefault="00130904" w:rsidP="00607EB0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0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1309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Budapest Főváros II. ker. Önkormányzat</w:t>
      </w:r>
      <w:r w:rsidRPr="001309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21" w:name="OLE_LINK36"/>
      <w:r w:rsidRPr="00130904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108</w:t>
      </w:r>
      <w:bookmarkEnd w:id="21"/>
      <w:r w:rsidRPr="00130904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/2015.(IV.28.)</w:t>
      </w:r>
      <w:r w:rsidRPr="001309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130904" w:rsidRPr="00130904" w:rsidRDefault="00130904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0904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130904" w:rsidRPr="00130904" w:rsidRDefault="00130904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30904">
        <w:rPr>
          <w:rFonts w:ascii="Times New Roman" w:eastAsia="Times New Roman" w:hAnsi="Times New Roman" w:cs="Times New Roman"/>
          <w:sz w:val="24"/>
          <w:szCs w:val="24"/>
          <w:lang w:eastAsia="ar-SA"/>
        </w:rPr>
        <w:t>úgy</w:t>
      </w:r>
      <w:proofErr w:type="gramEnd"/>
      <w:r w:rsidRPr="00130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dönt, hogy </w:t>
      </w:r>
      <w:r w:rsidRPr="001309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Hegedűs Antalné Décsei Olgát</w:t>
      </w:r>
      <w:r w:rsidRPr="00130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Budapesti II. és III. Kerületi Bíróságra </w:t>
      </w:r>
      <w:r w:rsidRPr="001309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ülnöknek</w:t>
      </w:r>
      <w:r w:rsidRPr="00130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megválasztja.</w:t>
      </w:r>
    </w:p>
    <w:p w:rsidR="00130904" w:rsidRPr="00130904" w:rsidRDefault="00130904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09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</w:t>
      </w:r>
      <w:r w:rsidRPr="00130904">
        <w:rPr>
          <w:rFonts w:ascii="Times New Roman" w:eastAsia="Times New Roman" w:hAnsi="Times New Roman" w:cs="Times New Roman"/>
          <w:sz w:val="24"/>
          <w:szCs w:val="24"/>
          <w:lang w:eastAsia="ar-SA"/>
        </w:rPr>
        <w:t>: Polgármester</w:t>
      </w:r>
    </w:p>
    <w:p w:rsidR="00130904" w:rsidRPr="00130904" w:rsidRDefault="00130904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09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</w:t>
      </w:r>
      <w:r w:rsidRPr="00130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30 napon belül </w:t>
      </w:r>
    </w:p>
    <w:p w:rsidR="00130904" w:rsidRPr="00130904" w:rsidRDefault="00130904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0904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:rsidR="00130904" w:rsidRPr="00130904" w:rsidRDefault="00130904" w:rsidP="00607EB0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0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1309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1309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22" w:name="OLE_LINK37"/>
      <w:r w:rsidRPr="00130904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109</w:t>
      </w:r>
      <w:bookmarkEnd w:id="22"/>
      <w:r w:rsidRPr="00130904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/2015.(IV.28.)</w:t>
      </w:r>
      <w:r w:rsidRPr="001309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130904" w:rsidRPr="00130904" w:rsidRDefault="00130904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0904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130904" w:rsidRPr="00130904" w:rsidRDefault="00130904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130904">
        <w:rPr>
          <w:rFonts w:ascii="Times New Roman" w:eastAsia="Times New Roman" w:hAnsi="Times New Roman" w:cs="Times New Roman"/>
          <w:sz w:val="24"/>
          <w:szCs w:val="24"/>
          <w:lang w:eastAsia="ar-SA"/>
        </w:rPr>
        <w:t>úgy</w:t>
      </w:r>
      <w:proofErr w:type="gramEnd"/>
      <w:r w:rsidRPr="00130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dönt, hogy </w:t>
      </w:r>
      <w:proofErr w:type="spellStart"/>
      <w:r w:rsidRPr="001309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Waller</w:t>
      </w:r>
      <w:proofErr w:type="spellEnd"/>
      <w:r w:rsidRPr="001309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Franz </w:t>
      </w:r>
      <w:proofErr w:type="spellStart"/>
      <w:r w:rsidRPr="001309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Georg-ot</w:t>
      </w:r>
      <w:proofErr w:type="spellEnd"/>
      <w:r w:rsidRPr="00130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Budapesti II. és III. Kerületi Bíróságra </w:t>
      </w:r>
      <w:r w:rsidRPr="0013090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ülnöknek</w:t>
      </w:r>
      <w:r w:rsidRPr="00130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megválasztja.</w:t>
      </w:r>
    </w:p>
    <w:p w:rsidR="00130904" w:rsidRPr="00130904" w:rsidRDefault="00130904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09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</w:t>
      </w:r>
      <w:r w:rsidRPr="00130904">
        <w:rPr>
          <w:rFonts w:ascii="Times New Roman" w:eastAsia="Times New Roman" w:hAnsi="Times New Roman" w:cs="Times New Roman"/>
          <w:sz w:val="24"/>
          <w:szCs w:val="24"/>
          <w:lang w:eastAsia="ar-SA"/>
        </w:rPr>
        <w:t>: Polgármester</w:t>
      </w:r>
    </w:p>
    <w:p w:rsidR="00130904" w:rsidRPr="00130904" w:rsidRDefault="00130904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09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Határidő:</w:t>
      </w:r>
      <w:r w:rsidRPr="001309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30 napon belül </w:t>
      </w:r>
    </w:p>
    <w:p w:rsidR="00130904" w:rsidRDefault="00130904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0904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:rsidR="00130904" w:rsidRDefault="00130904" w:rsidP="00607EB0">
      <w:pPr>
        <w:keepLines/>
        <w:suppressAutoHyphens/>
        <w:overflowPunct w:val="0"/>
        <w:autoSpaceDE w:val="0"/>
        <w:spacing w:after="1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09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A 100-109. sz. határozatok végrehajtását végzi</w:t>
      </w:r>
      <w:r w:rsidR="00FA5396">
        <w:rPr>
          <w:rFonts w:ascii="Times New Roman" w:eastAsia="Times New Roman" w:hAnsi="Times New Roman" w:cs="Times New Roman"/>
          <w:sz w:val="24"/>
          <w:szCs w:val="24"/>
          <w:lang w:eastAsia="ar-SA"/>
        </w:rPr>
        <w:t>: Jegyzői jogi referens</w:t>
      </w:r>
    </w:p>
    <w:p w:rsidR="00130904" w:rsidRDefault="00130904" w:rsidP="00607EB0">
      <w:pPr>
        <w:keepLines/>
        <w:suppressAutoHyphens/>
        <w:overflowPunct w:val="0"/>
        <w:autoSpaceDE w:val="0"/>
        <w:spacing w:after="1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09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Végrehajtás:</w:t>
      </w:r>
      <w:r w:rsidRPr="00A057D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által megválasztott bírósági ülnökök 2015. május 4. napján átvették megbízólevelüket, és esküt tettek a Budapesti II. és III. kerületi Bíróságon. </w:t>
      </w:r>
    </w:p>
    <w:p w:rsidR="00130904" w:rsidRDefault="00130904" w:rsidP="00607EB0">
      <w:pPr>
        <w:suppressAutoHyphens/>
        <w:spacing w:after="10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ar-SA"/>
        </w:rPr>
      </w:pP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Kérem a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határozatok 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végrehajtás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áról szóló beszámoló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ar-SA"/>
        </w:rPr>
        <w:t>elfogadását.</w:t>
      </w:r>
    </w:p>
    <w:p w:rsidR="00130904" w:rsidRPr="004A6D1B" w:rsidRDefault="00130904" w:rsidP="00607EB0">
      <w:pPr>
        <w:pStyle w:val="Hatszm"/>
        <w:spacing w:after="100"/>
        <w:rPr>
          <w:sz w:val="24"/>
          <w:szCs w:val="24"/>
        </w:rPr>
      </w:pPr>
      <w:r w:rsidRPr="004A6D1B">
        <w:rPr>
          <w:sz w:val="24"/>
          <w:szCs w:val="24"/>
        </w:rPr>
        <w:t>Budapest Főváros II. ker. Önkormányzat</w:t>
      </w:r>
      <w:r w:rsidRPr="004A6D1B">
        <w:rPr>
          <w:sz w:val="24"/>
          <w:szCs w:val="24"/>
        </w:rPr>
        <w:br/>
      </w:r>
      <w:r>
        <w:rPr>
          <w:color w:val="000080"/>
          <w:sz w:val="24"/>
          <w:szCs w:val="24"/>
        </w:rPr>
        <w:t>110</w:t>
      </w:r>
      <w:r w:rsidRPr="004A6D1B">
        <w:rPr>
          <w:color w:val="000080"/>
          <w:sz w:val="24"/>
          <w:szCs w:val="24"/>
        </w:rPr>
        <w:t>/201</w:t>
      </w:r>
      <w:r>
        <w:rPr>
          <w:color w:val="000080"/>
          <w:sz w:val="24"/>
          <w:szCs w:val="24"/>
        </w:rPr>
        <w:t>5</w:t>
      </w:r>
      <w:r w:rsidRPr="004A6D1B">
        <w:rPr>
          <w:color w:val="000080"/>
          <w:sz w:val="24"/>
          <w:szCs w:val="24"/>
        </w:rPr>
        <w:t>.(</w:t>
      </w:r>
      <w:r>
        <w:rPr>
          <w:color w:val="000080"/>
          <w:sz w:val="24"/>
          <w:szCs w:val="24"/>
        </w:rPr>
        <w:t>IV.28.</w:t>
      </w:r>
      <w:r w:rsidRPr="004A6D1B">
        <w:rPr>
          <w:color w:val="000080"/>
          <w:sz w:val="24"/>
          <w:szCs w:val="24"/>
        </w:rPr>
        <w:t>)</w:t>
      </w:r>
      <w:r w:rsidRPr="004A6D1B">
        <w:rPr>
          <w:sz w:val="24"/>
          <w:szCs w:val="24"/>
        </w:rPr>
        <w:t xml:space="preserve"> képviselő-testületi határozata</w:t>
      </w:r>
    </w:p>
    <w:p w:rsidR="00130904" w:rsidRPr="004A6D1B" w:rsidRDefault="00130904" w:rsidP="00607EB0">
      <w:pPr>
        <w:pStyle w:val="Hatszveg"/>
        <w:spacing w:after="100"/>
        <w:rPr>
          <w:sz w:val="24"/>
          <w:szCs w:val="24"/>
        </w:rPr>
      </w:pPr>
      <w:r w:rsidRPr="004A6D1B">
        <w:rPr>
          <w:sz w:val="24"/>
          <w:szCs w:val="24"/>
        </w:rPr>
        <w:t>A Képviselő-testület</w:t>
      </w:r>
    </w:p>
    <w:p w:rsidR="00130904" w:rsidRPr="00AC7DC8" w:rsidRDefault="00130904" w:rsidP="00607EB0">
      <w:pPr>
        <w:pStyle w:val="Hatszveg"/>
        <w:spacing w:after="100"/>
        <w:rPr>
          <w:sz w:val="24"/>
          <w:szCs w:val="24"/>
        </w:rPr>
      </w:pPr>
      <w:proofErr w:type="gramStart"/>
      <w:r w:rsidRPr="00AC7DC8">
        <w:rPr>
          <w:sz w:val="24"/>
          <w:szCs w:val="24"/>
        </w:rPr>
        <w:t>úgy</w:t>
      </w:r>
      <w:proofErr w:type="gramEnd"/>
      <w:r w:rsidRPr="00AC7DC8">
        <w:rPr>
          <w:sz w:val="24"/>
          <w:szCs w:val="24"/>
        </w:rPr>
        <w:t xml:space="preserve"> dönt, hogy</w:t>
      </w:r>
      <w:r>
        <w:rPr>
          <w:sz w:val="24"/>
          <w:szCs w:val="24"/>
        </w:rPr>
        <w:t xml:space="preserve"> </w:t>
      </w:r>
      <w:r w:rsidRPr="008D34E6">
        <w:rPr>
          <w:b/>
          <w:sz w:val="24"/>
          <w:szCs w:val="24"/>
        </w:rPr>
        <w:t>T</w:t>
      </w:r>
      <w:r w:rsidRPr="00AC7DC8">
        <w:rPr>
          <w:b/>
          <w:sz w:val="24"/>
          <w:szCs w:val="24"/>
        </w:rPr>
        <w:t>akács Gabriellát</w:t>
      </w:r>
      <w:r w:rsidRPr="00AC7DC8">
        <w:rPr>
          <w:sz w:val="24"/>
          <w:szCs w:val="24"/>
        </w:rPr>
        <w:t xml:space="preserve"> a Budapesti II. és III. Kerületi Bíróságra </w:t>
      </w:r>
      <w:r w:rsidRPr="00AC7DC8">
        <w:rPr>
          <w:b/>
          <w:sz w:val="24"/>
          <w:szCs w:val="24"/>
        </w:rPr>
        <w:t>pedagógus</w:t>
      </w:r>
      <w:r w:rsidRPr="00AC7DC8">
        <w:rPr>
          <w:sz w:val="24"/>
          <w:szCs w:val="24"/>
        </w:rPr>
        <w:t xml:space="preserve"> </w:t>
      </w:r>
      <w:r w:rsidRPr="00AC7DC8">
        <w:rPr>
          <w:b/>
          <w:sz w:val="24"/>
          <w:szCs w:val="24"/>
        </w:rPr>
        <w:t>ülnöknek</w:t>
      </w:r>
      <w:r w:rsidRPr="00AC7DC8">
        <w:rPr>
          <w:sz w:val="24"/>
          <w:szCs w:val="24"/>
        </w:rPr>
        <w:t xml:space="preserve"> megválasztja.</w:t>
      </w:r>
    </w:p>
    <w:p w:rsidR="00130904" w:rsidRPr="00AC7DC8" w:rsidRDefault="00130904" w:rsidP="00607EB0">
      <w:pPr>
        <w:pStyle w:val="Hatszveg"/>
        <w:spacing w:after="100"/>
        <w:rPr>
          <w:sz w:val="24"/>
          <w:szCs w:val="24"/>
        </w:rPr>
      </w:pPr>
      <w:r w:rsidRPr="00AC7DC8">
        <w:rPr>
          <w:b/>
          <w:sz w:val="24"/>
          <w:szCs w:val="24"/>
          <w:u w:val="single"/>
        </w:rPr>
        <w:t>Felelős</w:t>
      </w:r>
      <w:r w:rsidRPr="00AC7DC8">
        <w:rPr>
          <w:sz w:val="24"/>
          <w:szCs w:val="24"/>
        </w:rPr>
        <w:t>: Polgármester</w:t>
      </w:r>
    </w:p>
    <w:p w:rsidR="00130904" w:rsidRPr="00AC7DC8" w:rsidRDefault="00130904" w:rsidP="00607EB0">
      <w:pPr>
        <w:pStyle w:val="Hatszveg"/>
        <w:spacing w:after="100"/>
        <w:rPr>
          <w:sz w:val="24"/>
          <w:szCs w:val="24"/>
        </w:rPr>
      </w:pPr>
      <w:r w:rsidRPr="00AC7DC8">
        <w:rPr>
          <w:b/>
          <w:sz w:val="24"/>
          <w:szCs w:val="24"/>
          <w:u w:val="single"/>
        </w:rPr>
        <w:t>Határidő</w:t>
      </w:r>
      <w:r w:rsidRPr="00AC7DC8">
        <w:rPr>
          <w:sz w:val="24"/>
          <w:szCs w:val="24"/>
        </w:rPr>
        <w:t xml:space="preserve">: 30 napon belül </w:t>
      </w:r>
    </w:p>
    <w:p w:rsidR="00130904" w:rsidRDefault="00130904" w:rsidP="00607EB0">
      <w:pPr>
        <w:pStyle w:val="Hatszveg"/>
        <w:spacing w:after="100"/>
        <w:rPr>
          <w:sz w:val="24"/>
          <w:szCs w:val="24"/>
        </w:rPr>
      </w:pPr>
      <w:r w:rsidRPr="00344510">
        <w:rPr>
          <w:sz w:val="24"/>
          <w:szCs w:val="24"/>
        </w:rPr>
        <w:t>(19 képviselő van jelen, 19 igen, egyhangú)</w:t>
      </w:r>
    </w:p>
    <w:p w:rsidR="00130904" w:rsidRDefault="007C1782" w:rsidP="00607EB0">
      <w:pPr>
        <w:pStyle w:val="Hatszveg"/>
        <w:spacing w:after="100"/>
        <w:ind w:left="0"/>
        <w:rPr>
          <w:sz w:val="24"/>
          <w:szCs w:val="24"/>
        </w:rPr>
      </w:pPr>
      <w:r w:rsidRPr="007C1782">
        <w:rPr>
          <w:b/>
          <w:sz w:val="24"/>
          <w:szCs w:val="24"/>
          <w:u w:val="single"/>
        </w:rPr>
        <w:t>A határozat végrehajtását végzi:</w:t>
      </w:r>
      <w:r w:rsidR="00FA5396">
        <w:rPr>
          <w:sz w:val="24"/>
          <w:szCs w:val="24"/>
        </w:rPr>
        <w:t xml:space="preserve"> Jegyzői jogi referens</w:t>
      </w:r>
    </w:p>
    <w:p w:rsidR="00BC2479" w:rsidRDefault="007C1782" w:rsidP="00607EB0">
      <w:pPr>
        <w:pStyle w:val="Hatszveg"/>
        <w:spacing w:after="100"/>
        <w:ind w:left="0"/>
        <w:rPr>
          <w:sz w:val="24"/>
          <w:szCs w:val="24"/>
        </w:rPr>
      </w:pPr>
      <w:r w:rsidRPr="007C1782">
        <w:rPr>
          <w:b/>
          <w:sz w:val="24"/>
          <w:szCs w:val="24"/>
          <w:u w:val="single"/>
        </w:rPr>
        <w:t>Végrehajtás:</w:t>
      </w:r>
      <w:r w:rsidRPr="00A057D7">
        <w:rPr>
          <w:sz w:val="24"/>
          <w:szCs w:val="24"/>
        </w:rPr>
        <w:t xml:space="preserve"> </w:t>
      </w:r>
      <w:r w:rsidR="00BC2479">
        <w:rPr>
          <w:sz w:val="24"/>
          <w:szCs w:val="24"/>
        </w:rPr>
        <w:t>A megválasztott pedagógus ülnök 2015. május 18. napján lemondott megbízatásáról. A lemondó nyilatkozat érvényességéhez a képviselő-testület elfogadó nyilatkozata nem szükséges.</w:t>
      </w:r>
    </w:p>
    <w:p w:rsidR="00BC2479" w:rsidRDefault="00BC2479" w:rsidP="00607EB0">
      <w:pPr>
        <w:pStyle w:val="Hatszveg"/>
        <w:spacing w:after="10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Kérem a határozat végrehajtásáról szóló beszámoló </w:t>
      </w:r>
      <w:r w:rsidRPr="00BC2479">
        <w:rPr>
          <w:sz w:val="24"/>
          <w:szCs w:val="24"/>
          <w:u w:val="single"/>
        </w:rPr>
        <w:t>elfogadását.</w:t>
      </w:r>
      <w:r>
        <w:rPr>
          <w:sz w:val="24"/>
          <w:szCs w:val="24"/>
        </w:rPr>
        <w:t xml:space="preserve"> </w:t>
      </w:r>
    </w:p>
    <w:p w:rsidR="00BC2479" w:rsidRPr="00BC2479" w:rsidRDefault="00BC2479" w:rsidP="00607EB0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0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C24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C24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23" w:name="OLE_LINK39"/>
      <w:r w:rsidRPr="00BC2479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111</w:t>
      </w:r>
      <w:bookmarkEnd w:id="23"/>
      <w:r w:rsidRPr="00BC2479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/2015.(IV.28.)</w:t>
      </w:r>
      <w:r w:rsidRPr="00BC24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BC2479" w:rsidRPr="00BC2479" w:rsidRDefault="00BC2479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2479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BC2479" w:rsidRPr="00BC2479" w:rsidRDefault="00BC2479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C2479">
        <w:rPr>
          <w:rFonts w:ascii="Times New Roman" w:eastAsia="Times New Roman" w:hAnsi="Times New Roman" w:cs="Times New Roman"/>
          <w:sz w:val="24"/>
          <w:szCs w:val="24"/>
          <w:lang w:eastAsia="ar-SA"/>
        </w:rPr>
        <w:t>úgy</w:t>
      </w:r>
      <w:proofErr w:type="gramEnd"/>
      <w:r w:rsidRPr="00BC24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dönt, hogy </w:t>
      </w:r>
      <w:r w:rsidRPr="00BC24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Tóth Zoltánné Dobos Éva Ágnest</w:t>
      </w:r>
      <w:r w:rsidRPr="00BC24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Budapesti II. és III. Kerületi Bíróságra </w:t>
      </w:r>
      <w:r w:rsidRPr="00BC24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pedagógus ülnöknek</w:t>
      </w:r>
      <w:r w:rsidRPr="00BC24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megválasztja.</w:t>
      </w:r>
    </w:p>
    <w:p w:rsidR="00BC2479" w:rsidRPr="00BC2479" w:rsidRDefault="00BC2479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24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Felelős</w:t>
      </w:r>
      <w:r w:rsidRPr="00BC2479">
        <w:rPr>
          <w:rFonts w:ascii="Times New Roman" w:eastAsia="Times New Roman" w:hAnsi="Times New Roman" w:cs="Times New Roman"/>
          <w:sz w:val="24"/>
          <w:szCs w:val="24"/>
          <w:lang w:eastAsia="ar-SA"/>
        </w:rPr>
        <w:t>: Polgármester</w:t>
      </w:r>
    </w:p>
    <w:p w:rsidR="00BC2479" w:rsidRPr="00BC2479" w:rsidRDefault="00BC2479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24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</w:t>
      </w:r>
      <w:r w:rsidRPr="00BC24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30 napon belül </w:t>
      </w:r>
    </w:p>
    <w:p w:rsidR="00BC2479" w:rsidRPr="00BC2479" w:rsidRDefault="00BC2479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2479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:rsidR="00BC2479" w:rsidRPr="00BC2479" w:rsidRDefault="00BC2479" w:rsidP="00607EB0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0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BC24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BC24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24" w:name="OLE_LINK40"/>
      <w:r w:rsidRPr="00BC2479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112</w:t>
      </w:r>
      <w:bookmarkEnd w:id="24"/>
      <w:r w:rsidRPr="00BC2479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/2015.(IV.28.)</w:t>
      </w:r>
      <w:r w:rsidRPr="00BC24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BC2479" w:rsidRPr="00BC2479" w:rsidRDefault="00BC2479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2479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BC2479" w:rsidRPr="00BC2479" w:rsidRDefault="00BC2479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BC2479">
        <w:rPr>
          <w:rFonts w:ascii="Times New Roman" w:eastAsia="Times New Roman" w:hAnsi="Times New Roman" w:cs="Times New Roman"/>
          <w:sz w:val="24"/>
          <w:szCs w:val="24"/>
          <w:lang w:eastAsia="ar-SA"/>
        </w:rPr>
        <w:t>úgy</w:t>
      </w:r>
      <w:proofErr w:type="gramEnd"/>
      <w:r w:rsidRPr="00BC24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dönt, hogy </w:t>
      </w:r>
      <w:r w:rsidRPr="00BC24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Vincze Évát</w:t>
      </w:r>
      <w:r w:rsidRPr="00BC24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Budapesti II. és III. Kerületi Bíróságra </w:t>
      </w:r>
      <w:r w:rsidRPr="00BC24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pedagógus ülnöknek</w:t>
      </w:r>
      <w:r w:rsidRPr="00BC24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megválasztja.</w:t>
      </w:r>
    </w:p>
    <w:p w:rsidR="00BC2479" w:rsidRPr="00BC2479" w:rsidRDefault="00BC2479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24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</w:t>
      </w:r>
      <w:r w:rsidRPr="00BC2479">
        <w:rPr>
          <w:rFonts w:ascii="Times New Roman" w:eastAsia="Times New Roman" w:hAnsi="Times New Roman" w:cs="Times New Roman"/>
          <w:sz w:val="24"/>
          <w:szCs w:val="24"/>
          <w:lang w:eastAsia="ar-SA"/>
        </w:rPr>
        <w:t>: Polgármester</w:t>
      </w:r>
    </w:p>
    <w:p w:rsidR="00BC2479" w:rsidRPr="00BC2479" w:rsidRDefault="00BC2479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247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</w:t>
      </w:r>
      <w:r w:rsidRPr="00BC247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30 napon belül </w:t>
      </w:r>
    </w:p>
    <w:p w:rsidR="00BC2479" w:rsidRDefault="00BC2479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C2479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:rsidR="00FA5396" w:rsidRPr="00BC2479" w:rsidRDefault="00FA5396" w:rsidP="00607EB0">
      <w:pPr>
        <w:keepLines/>
        <w:suppressAutoHyphens/>
        <w:overflowPunct w:val="0"/>
        <w:autoSpaceDE w:val="0"/>
        <w:spacing w:after="1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53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111-112. sz. </w:t>
      </w:r>
      <w:r w:rsidRPr="00FA53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határozat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ok</w:t>
      </w:r>
      <w:r w:rsidRPr="00FA539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végrehajtását végzi: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Jegyzői jogi referens</w:t>
      </w:r>
    </w:p>
    <w:p w:rsidR="00FA5396" w:rsidRDefault="00FA5396" w:rsidP="00607EB0">
      <w:pPr>
        <w:keepLines/>
        <w:suppressAutoHyphens/>
        <w:overflowPunct w:val="0"/>
        <w:autoSpaceDE w:val="0"/>
        <w:spacing w:after="1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090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Végrehajtás: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által megválasztott pedagógus bírósági ülnökök 2015. május 4. napján átvették megbízólevelüket, és esküt tettek a Budapesti II. és III. kerületi Bíróságon. </w:t>
      </w:r>
    </w:p>
    <w:p w:rsidR="00FA5396" w:rsidRDefault="00FA5396" w:rsidP="00607EB0">
      <w:pPr>
        <w:suppressAutoHyphens/>
        <w:spacing w:after="10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ar-SA"/>
        </w:rPr>
      </w:pP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Kérem a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határozatok 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végrehajtás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áról szóló beszámoló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ar-SA"/>
        </w:rPr>
        <w:t>elfogadását.</w:t>
      </w:r>
    </w:p>
    <w:p w:rsidR="00801B8A" w:rsidRPr="004A6D1B" w:rsidRDefault="00801B8A" w:rsidP="00607EB0">
      <w:pPr>
        <w:pStyle w:val="Hatszm"/>
        <w:spacing w:after="100"/>
        <w:rPr>
          <w:sz w:val="24"/>
          <w:szCs w:val="24"/>
        </w:rPr>
      </w:pPr>
      <w:r w:rsidRPr="004A6D1B">
        <w:rPr>
          <w:sz w:val="24"/>
          <w:szCs w:val="24"/>
        </w:rPr>
        <w:t>Budapest Főváros II. ker. Önkormányzat</w:t>
      </w:r>
      <w:r w:rsidRPr="004A6D1B">
        <w:rPr>
          <w:sz w:val="24"/>
          <w:szCs w:val="24"/>
        </w:rPr>
        <w:br/>
      </w:r>
      <w:bookmarkStart w:id="25" w:name="OLE_LINK53"/>
      <w:r>
        <w:rPr>
          <w:color w:val="000080"/>
          <w:sz w:val="24"/>
          <w:szCs w:val="24"/>
        </w:rPr>
        <w:t>125</w:t>
      </w:r>
      <w:bookmarkEnd w:id="25"/>
      <w:r w:rsidRPr="004A6D1B">
        <w:rPr>
          <w:color w:val="000080"/>
          <w:sz w:val="24"/>
          <w:szCs w:val="24"/>
        </w:rPr>
        <w:t>/201</w:t>
      </w:r>
      <w:r>
        <w:rPr>
          <w:color w:val="000080"/>
          <w:sz w:val="24"/>
          <w:szCs w:val="24"/>
        </w:rPr>
        <w:t>5</w:t>
      </w:r>
      <w:r w:rsidRPr="004A6D1B">
        <w:rPr>
          <w:color w:val="000080"/>
          <w:sz w:val="24"/>
          <w:szCs w:val="24"/>
        </w:rPr>
        <w:t>.(</w:t>
      </w:r>
      <w:r>
        <w:rPr>
          <w:color w:val="000080"/>
          <w:sz w:val="24"/>
          <w:szCs w:val="24"/>
        </w:rPr>
        <w:t>IV.28.</w:t>
      </w:r>
      <w:r w:rsidRPr="004A6D1B">
        <w:rPr>
          <w:color w:val="000080"/>
          <w:sz w:val="24"/>
          <w:szCs w:val="24"/>
        </w:rPr>
        <w:t>)</w:t>
      </w:r>
      <w:r w:rsidRPr="004A6D1B">
        <w:rPr>
          <w:sz w:val="24"/>
          <w:szCs w:val="24"/>
        </w:rPr>
        <w:t xml:space="preserve"> képviselő-testületi határozata</w:t>
      </w:r>
    </w:p>
    <w:p w:rsidR="00801B8A" w:rsidRPr="004A6D1B" w:rsidRDefault="00801B8A" w:rsidP="00607EB0">
      <w:pPr>
        <w:pStyle w:val="Hatszveg"/>
        <w:spacing w:after="100"/>
        <w:rPr>
          <w:sz w:val="24"/>
          <w:szCs w:val="24"/>
        </w:rPr>
      </w:pPr>
      <w:r w:rsidRPr="004A6D1B">
        <w:rPr>
          <w:sz w:val="24"/>
          <w:szCs w:val="24"/>
        </w:rPr>
        <w:t>A Képviselő-testület</w:t>
      </w:r>
    </w:p>
    <w:p w:rsidR="00801B8A" w:rsidRPr="00AC7DC8" w:rsidRDefault="00801B8A" w:rsidP="00607EB0">
      <w:pPr>
        <w:pStyle w:val="Hatszveg"/>
        <w:spacing w:after="100"/>
        <w:rPr>
          <w:color w:val="000000"/>
          <w:sz w:val="24"/>
          <w:szCs w:val="24"/>
        </w:rPr>
      </w:pPr>
      <w:proofErr w:type="gramStart"/>
      <w:r w:rsidRPr="00AC7DC8">
        <w:rPr>
          <w:color w:val="000000"/>
          <w:sz w:val="24"/>
          <w:szCs w:val="24"/>
        </w:rPr>
        <w:t>úgy</w:t>
      </w:r>
      <w:proofErr w:type="gramEnd"/>
      <w:r w:rsidRPr="00AC7DC8">
        <w:rPr>
          <w:color w:val="000000"/>
          <w:sz w:val="24"/>
          <w:szCs w:val="24"/>
        </w:rPr>
        <w:t xml:space="preserve"> dönt, hogy a II. kerület közigazgatási területén lévő háziorvosi körzetek megállapításáról szóló </w:t>
      </w:r>
      <w:r w:rsidRPr="00AC7DC8">
        <w:rPr>
          <w:sz w:val="24"/>
          <w:szCs w:val="24"/>
        </w:rPr>
        <w:t>13/2003. (IV.23.) rendelet 1. mellékletében meghatározott 29-es</w:t>
      </w:r>
      <w:r w:rsidRPr="00AC7DC8">
        <w:rPr>
          <w:color w:val="000000"/>
          <w:sz w:val="24"/>
          <w:szCs w:val="24"/>
        </w:rPr>
        <w:t xml:space="preserve"> számú felnőtteket ellátó </w:t>
      </w:r>
      <w:r w:rsidRPr="00AC7DC8">
        <w:rPr>
          <w:bCs/>
          <w:sz w:val="24"/>
          <w:szCs w:val="24"/>
        </w:rPr>
        <w:t>háziorvos</w:t>
      </w:r>
      <w:r w:rsidRPr="00AC7DC8">
        <w:rPr>
          <w:color w:val="000000"/>
          <w:sz w:val="24"/>
          <w:szCs w:val="24"/>
        </w:rPr>
        <w:t>i körzet ellátására FARKAS-GYÚRÓ Egészségügyi Szolgáltató Betéti Társaság</w:t>
      </w:r>
      <w:r w:rsidRPr="00AC7DC8">
        <w:rPr>
          <w:sz w:val="24"/>
          <w:szCs w:val="24"/>
        </w:rPr>
        <w:t xml:space="preserve"> (székhelye: 1022 Budapest, </w:t>
      </w:r>
      <w:proofErr w:type="spellStart"/>
      <w:r w:rsidRPr="00AC7DC8">
        <w:rPr>
          <w:sz w:val="24"/>
          <w:szCs w:val="24"/>
        </w:rPr>
        <w:t>Hankóczy</w:t>
      </w:r>
      <w:proofErr w:type="spellEnd"/>
      <w:r w:rsidRPr="00AC7DC8">
        <w:rPr>
          <w:sz w:val="24"/>
          <w:szCs w:val="24"/>
        </w:rPr>
        <w:t xml:space="preserve"> Jenő utca 21.  A. </w:t>
      </w:r>
      <w:proofErr w:type="gramStart"/>
      <w:r w:rsidRPr="00AC7DC8">
        <w:rPr>
          <w:sz w:val="24"/>
          <w:szCs w:val="24"/>
        </w:rPr>
        <w:t>ép</w:t>
      </w:r>
      <w:proofErr w:type="gramEnd"/>
      <w:r w:rsidRPr="00AC7DC8">
        <w:rPr>
          <w:sz w:val="24"/>
          <w:szCs w:val="24"/>
        </w:rPr>
        <w:t xml:space="preserve">.1. emelet 7. ajtó, telephelye: 1026 Budapest, Lotz Károly utca 10., adószám: 21110850-1-41, cégjegyzék szám: 01-06-745487, képviseletében eljár: Dr. Farkas Ildikó ügyvezető) </w:t>
      </w:r>
      <w:r w:rsidRPr="00AC7DC8">
        <w:rPr>
          <w:color w:val="000000"/>
          <w:sz w:val="24"/>
          <w:szCs w:val="24"/>
        </w:rPr>
        <w:t>2015. augusztus 1. napjától 2020. július 31. napjáig tartó határozott időtartamra a határozat mellékletében szereplő Egészségügyi feladat-ellátási szerződést megköti.</w:t>
      </w:r>
    </w:p>
    <w:p w:rsidR="00801B8A" w:rsidRPr="00AC7DC8" w:rsidRDefault="00801B8A" w:rsidP="00607EB0">
      <w:pPr>
        <w:pStyle w:val="Hatszveg"/>
        <w:spacing w:after="100"/>
        <w:rPr>
          <w:sz w:val="24"/>
          <w:szCs w:val="24"/>
        </w:rPr>
      </w:pPr>
      <w:r w:rsidRPr="00AC7DC8">
        <w:rPr>
          <w:sz w:val="24"/>
          <w:szCs w:val="24"/>
        </w:rPr>
        <w:t>A Képviselő-testület felkéri a polgármestert a szükséges intézkedések megtételére.</w:t>
      </w:r>
    </w:p>
    <w:p w:rsidR="00801B8A" w:rsidRPr="00AC7DC8" w:rsidRDefault="00801B8A" w:rsidP="00607EB0">
      <w:pPr>
        <w:pStyle w:val="Hatszveg"/>
        <w:spacing w:after="100"/>
        <w:rPr>
          <w:sz w:val="24"/>
          <w:szCs w:val="24"/>
        </w:rPr>
      </w:pPr>
      <w:r w:rsidRPr="00AC7DC8">
        <w:rPr>
          <w:b/>
          <w:sz w:val="24"/>
          <w:szCs w:val="24"/>
          <w:u w:val="single"/>
        </w:rPr>
        <w:t>Felelős:</w:t>
      </w:r>
      <w:r>
        <w:rPr>
          <w:sz w:val="24"/>
          <w:szCs w:val="24"/>
        </w:rPr>
        <w:t xml:space="preserve"> P</w:t>
      </w:r>
      <w:r w:rsidRPr="00AC7DC8">
        <w:rPr>
          <w:sz w:val="24"/>
          <w:szCs w:val="24"/>
        </w:rPr>
        <w:t>olgármester</w:t>
      </w:r>
    </w:p>
    <w:p w:rsidR="00801B8A" w:rsidRPr="00AC7DC8" w:rsidRDefault="00801B8A" w:rsidP="00607EB0">
      <w:pPr>
        <w:pStyle w:val="Hatszveg"/>
        <w:spacing w:after="100"/>
        <w:rPr>
          <w:sz w:val="24"/>
          <w:szCs w:val="24"/>
        </w:rPr>
      </w:pPr>
      <w:r w:rsidRPr="00AC7DC8">
        <w:rPr>
          <w:b/>
          <w:sz w:val="24"/>
          <w:szCs w:val="24"/>
          <w:u w:val="single"/>
        </w:rPr>
        <w:t>Határidő</w:t>
      </w:r>
      <w:r w:rsidRPr="00AC7DC8">
        <w:rPr>
          <w:sz w:val="24"/>
          <w:szCs w:val="24"/>
        </w:rPr>
        <w:t>: 2015. május 31.</w:t>
      </w:r>
    </w:p>
    <w:p w:rsidR="00801B8A" w:rsidRPr="00AC7DC8" w:rsidRDefault="00801B8A" w:rsidP="00607EB0">
      <w:pPr>
        <w:pStyle w:val="Hatszveg"/>
        <w:spacing w:after="100"/>
        <w:rPr>
          <w:sz w:val="24"/>
          <w:szCs w:val="24"/>
        </w:rPr>
      </w:pPr>
      <w:r w:rsidRPr="00AC7DC8">
        <w:rPr>
          <w:sz w:val="24"/>
          <w:szCs w:val="24"/>
        </w:rPr>
        <w:t>(</w:t>
      </w:r>
      <w:r>
        <w:rPr>
          <w:sz w:val="24"/>
          <w:szCs w:val="24"/>
        </w:rPr>
        <w:t>19 képviselő van jelen, 19 igen, egyhangú</w:t>
      </w:r>
      <w:r w:rsidRPr="00AC7DC8">
        <w:rPr>
          <w:sz w:val="24"/>
          <w:szCs w:val="24"/>
        </w:rPr>
        <w:t>)</w:t>
      </w:r>
    </w:p>
    <w:p w:rsidR="00801B8A" w:rsidRDefault="00801B8A" w:rsidP="00607EB0">
      <w:pPr>
        <w:pStyle w:val="Nincstrkz"/>
        <w:spacing w:after="100"/>
        <w:rPr>
          <w:rFonts w:ascii="Times New Roman" w:hAnsi="Times New Roman" w:cs="Times New Roman"/>
          <w:sz w:val="24"/>
          <w:szCs w:val="24"/>
        </w:rPr>
      </w:pPr>
      <w:r w:rsidRPr="0026622A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26622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Alapellátásért felelős koordinátor</w:t>
      </w:r>
    </w:p>
    <w:p w:rsidR="00801B8A" w:rsidRDefault="00801B8A" w:rsidP="00607EB0">
      <w:pPr>
        <w:pStyle w:val="Nincstrkz"/>
        <w:spacing w:after="100"/>
        <w:rPr>
          <w:rFonts w:ascii="Times New Roman" w:hAnsi="Times New Roman" w:cs="Times New Roman"/>
          <w:sz w:val="24"/>
          <w:szCs w:val="24"/>
        </w:rPr>
      </w:pPr>
    </w:p>
    <w:p w:rsidR="00801B8A" w:rsidRDefault="00801B8A" w:rsidP="00607EB0">
      <w:pPr>
        <w:pStyle w:val="Nincstrkz"/>
        <w:spacing w:after="100"/>
        <w:rPr>
          <w:rFonts w:ascii="Times New Roman" w:hAnsi="Times New Roman" w:cs="Times New Roman"/>
          <w:sz w:val="24"/>
          <w:szCs w:val="24"/>
        </w:rPr>
      </w:pPr>
      <w:r w:rsidRPr="00801B8A">
        <w:rPr>
          <w:rFonts w:ascii="Times New Roman" w:hAnsi="Times New Roman" w:cs="Times New Roman"/>
          <w:b/>
          <w:sz w:val="24"/>
          <w:szCs w:val="24"/>
          <w:u w:val="single"/>
        </w:rPr>
        <w:t xml:space="preserve">Végrehajtás: </w:t>
      </w:r>
      <w:r w:rsidR="00625ECB">
        <w:rPr>
          <w:rFonts w:ascii="Times New Roman" w:hAnsi="Times New Roman" w:cs="Times New Roman"/>
          <w:sz w:val="24"/>
          <w:szCs w:val="24"/>
        </w:rPr>
        <w:t xml:space="preserve">Az Egészségügyi feladat-ellátási szerződést Dr. Farkas Ildikó a FARKAS-GYÚRÓ Bt. ügyvezetője 2015. május 28. napján aláírta. </w:t>
      </w:r>
    </w:p>
    <w:p w:rsidR="00625ECB" w:rsidRDefault="00625ECB" w:rsidP="00607EB0">
      <w:pPr>
        <w:suppressAutoHyphens/>
        <w:spacing w:after="10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ar-SA"/>
        </w:rPr>
      </w:pP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Kérem a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határozat 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végrehajtás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>áról szóló beszámoló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lang w:eastAsia="ar-SA"/>
        </w:rPr>
        <w:t xml:space="preserve"> </w:t>
      </w:r>
      <w:r w:rsidRPr="001C120E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ar-SA"/>
        </w:rPr>
        <w:t>elfogadását.</w:t>
      </w:r>
    </w:p>
    <w:p w:rsidR="009B4CC1" w:rsidRPr="009B4CC1" w:rsidRDefault="00625ECB" w:rsidP="00607EB0">
      <w:pPr>
        <w:keepNext/>
        <w:tabs>
          <w:tab w:val="left" w:pos="2977"/>
          <w:tab w:val="left" w:pos="9284"/>
        </w:tabs>
        <w:suppressAutoHyphens/>
        <w:spacing w:before="360" w:after="10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</w:t>
      </w:r>
      <w:r w:rsidR="009B4CC1" w:rsidRPr="009B4C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udapest Főváros II. ker. Önkormányzat</w:t>
      </w:r>
      <w:r w:rsidR="009B4CC1" w:rsidRPr="009B4C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26" w:name="OLE_LINK56"/>
      <w:r w:rsidR="009B4CC1" w:rsidRPr="009B4CC1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128</w:t>
      </w:r>
      <w:bookmarkEnd w:id="26"/>
      <w:r w:rsidR="009B4CC1" w:rsidRPr="009B4CC1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/2015.(IV.28.)</w:t>
      </w:r>
      <w:r w:rsidR="009B4CC1" w:rsidRPr="009B4C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proofErr w:type="gramStart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lastRenderedPageBreak/>
        <w:t>úgy</w:t>
      </w:r>
      <w:proofErr w:type="gramEnd"/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dönt, hogy Budapest Főváros II. Kerületi Önkormányzat felperes a 1026 Budapest, Balogh Ádám u. 29. szám alatti ingatlan tekintetében adásvételi szerződéstől történt elállásra tekintettel eredeti állapot helyreállítása iránt másodfokon a Fővárosi Ítélőtábla előtt 5. Pf. 21.588/2014. sz. alatt folyamatban lévő perben Boldizsár Zoltán alperessel egyezséget nem köt, az Önkormányzat a folyamatban lévő perben előterjesztett fellebbezését nem vonja vissza.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ar-SA"/>
        </w:rPr>
        <w:t>Felelős</w:t>
      </w:r>
      <w:r w:rsidRPr="009B4CC1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:</w:t>
      </w: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ab/>
        <w:t>Polgármester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ar-SA"/>
        </w:rPr>
        <w:t>Határidő</w:t>
      </w:r>
      <w:r w:rsidRPr="009B4CC1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: </w:t>
      </w:r>
      <w:r w:rsidRPr="009B4CC1">
        <w:rPr>
          <w:rFonts w:ascii="Times New Roman" w:eastAsia="Arial Unicode MS" w:hAnsi="Times New Roman" w:cs="Times New Roman"/>
          <w:sz w:val="24"/>
          <w:szCs w:val="24"/>
          <w:lang w:eastAsia="ar-SA"/>
        </w:rPr>
        <w:t>30 nap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>(18 képviselő van jelen, 18 igen, egyhangú)</w:t>
      </w:r>
    </w:p>
    <w:p w:rsidR="009B4CC1" w:rsidRPr="009B4CC1" w:rsidRDefault="009B4CC1" w:rsidP="00607EB0">
      <w:pPr>
        <w:suppressAutoHyphens/>
        <w:spacing w:after="100"/>
        <w:rPr>
          <w:rFonts w:ascii="Times New Roman" w:hAnsi="Times New Roman" w:cs="Times New Roman"/>
          <w:sz w:val="24"/>
          <w:szCs w:val="24"/>
        </w:rPr>
      </w:pPr>
      <w:r w:rsidRPr="009B4CC1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9B4CC1">
        <w:rPr>
          <w:rFonts w:ascii="Times New Roman" w:hAnsi="Times New Roman" w:cs="Times New Roman"/>
          <w:sz w:val="24"/>
          <w:szCs w:val="24"/>
        </w:rPr>
        <w:t>: Vagyonhasznosítási és Ingatlan-nyilvántartási Iroda</w:t>
      </w:r>
    </w:p>
    <w:p w:rsidR="009B4CC1" w:rsidRPr="009B4CC1" w:rsidRDefault="009B4CC1" w:rsidP="00607EB0">
      <w:pPr>
        <w:suppressAutoHyphens/>
        <w:spacing w:after="100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9B4CC1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9B4CC1">
        <w:rPr>
          <w:rFonts w:ascii="Times New Roman" w:hAnsi="Times New Roman" w:cs="Times New Roman"/>
          <w:sz w:val="24"/>
          <w:szCs w:val="24"/>
        </w:rPr>
        <w:t>vezetője</w:t>
      </w:r>
      <w:proofErr w:type="gramEnd"/>
    </w:p>
    <w:p w:rsidR="00BD1581" w:rsidRDefault="00BD1581" w:rsidP="00607EB0">
      <w:pPr>
        <w:widowControl w:val="0"/>
        <w:tabs>
          <w:tab w:val="left" w:pos="0"/>
        </w:tabs>
        <w:suppressAutoHyphens/>
        <w:spacing w:after="10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9B4CC1" w:rsidRDefault="00801B8A" w:rsidP="00607EB0">
      <w:pPr>
        <w:widowControl w:val="0"/>
        <w:tabs>
          <w:tab w:val="left" w:pos="0"/>
        </w:tabs>
        <w:suppressAutoHyphens/>
        <w:spacing w:after="1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1B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Végrehajtás: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k</w:t>
      </w:r>
      <w:r w:rsidR="009B4CC1" w:rsidRPr="00801B8A">
        <w:rPr>
          <w:rFonts w:ascii="Times New Roman" w:eastAsia="Times New Roman" w:hAnsi="Times New Roman" w:cs="Times New Roman"/>
          <w:sz w:val="24"/>
          <w:szCs w:val="24"/>
          <w:lang w:eastAsia="ar-SA"/>
        </w:rPr>
        <w:t>épviselő-testületi határozatról Boldizsár Zoltánt, valamint az Önkormányzat jogi képviselőjét 2015. május 7. napján kiértesítettük. Az értesítést a tértivevény tanúsága szerint Boldizsár Zoltán 2015. május 11. napján átvette.</w:t>
      </w:r>
    </w:p>
    <w:p w:rsidR="009B4CC1" w:rsidRDefault="009B4CC1" w:rsidP="00607EB0">
      <w:pPr>
        <w:suppressAutoHyphens/>
        <w:spacing w:after="10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801B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Kérem </w:t>
      </w:r>
      <w:r w:rsidRPr="00801B8A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801B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 </w:t>
      </w:r>
      <w:r w:rsidRPr="00801B8A">
        <w:rPr>
          <w:rFonts w:ascii="Times New Roman" w:eastAsia="Times New Roman" w:hAnsi="Times New Roman" w:cs="Times New Roman"/>
          <w:sz w:val="24"/>
          <w:szCs w:val="24"/>
          <w:lang w:eastAsia="hu-HU"/>
        </w:rPr>
        <w:t>végrehajtá</w:t>
      </w:r>
      <w:r w:rsidR="00801B8A">
        <w:rPr>
          <w:rFonts w:ascii="Times New Roman" w:eastAsia="Times New Roman" w:hAnsi="Times New Roman" w:cs="Times New Roman"/>
          <w:sz w:val="24"/>
          <w:szCs w:val="24"/>
          <w:lang w:eastAsia="hu-HU"/>
        </w:rPr>
        <w:t>sáról szóló beszámoló</w:t>
      </w:r>
      <w:r w:rsidRPr="00801B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01B8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elfogadását.</w:t>
      </w:r>
    </w:p>
    <w:p w:rsidR="00F216A5" w:rsidRPr="00F216A5" w:rsidRDefault="00F216A5" w:rsidP="00607EB0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0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</w:t>
      </w:r>
      <w:r w:rsidRPr="00F216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udapest Főváros II. ker. Önkormányzat</w:t>
      </w:r>
      <w:r w:rsidRPr="00F216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bookmarkStart w:id="27" w:name="OLE_LINK62"/>
      <w:r w:rsidRPr="00F216A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134</w:t>
      </w:r>
      <w:bookmarkEnd w:id="27"/>
      <w:r w:rsidRPr="00F216A5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/2015.(IV.28.)</w:t>
      </w:r>
      <w:r w:rsidRPr="00F216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F216A5" w:rsidRPr="00F216A5" w:rsidRDefault="00F216A5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16A5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F216A5" w:rsidRPr="00F216A5" w:rsidRDefault="00F216A5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F216A5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proofErr w:type="gramEnd"/>
      <w:r w:rsidRPr="00F216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STÁDIUM BUDA Kft. (székhely: 2942 Nagyigmánd Kossuth Lajos utca 9.; képviselő: Kugli András ügyvezető) 1024 Budapest II. kerület, Szilágyi Erzsébet fasor 1. IV. em. 4. (hrsz.: 13093/0/A/43) alatti ingatlant érintő </w:t>
      </w:r>
      <w:r w:rsidRPr="00F216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lépcsőházi</w:t>
      </w:r>
      <w:r w:rsidRPr="00F216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216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nyílászáró csere ügyében</w:t>
      </w:r>
      <w:r w:rsidRPr="00F216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2015. március 18-án, </w:t>
      </w:r>
      <w:r w:rsidRPr="00F216A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XXIV</w:t>
      </w:r>
      <w:r w:rsidRPr="00F216A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noBreakHyphen/>
        <w:t xml:space="preserve">86-4/2015 határozatban hozott tiltás elleni </w:t>
      </w:r>
      <w:r w:rsidRPr="00F216A5">
        <w:rPr>
          <w:rFonts w:ascii="Times New Roman" w:eastAsia="Times New Roman" w:hAnsi="Times New Roman" w:cs="Times New Roman"/>
          <w:sz w:val="24"/>
          <w:szCs w:val="24"/>
          <w:lang w:eastAsia="ar-SA"/>
        </w:rPr>
        <w:t>fellebbezéséről jelen határozat melléklete szerint dönt.</w:t>
      </w:r>
    </w:p>
    <w:p w:rsidR="00F216A5" w:rsidRPr="00F216A5" w:rsidRDefault="00F216A5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16A5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felkéri a Polgármestert a szükséges intézkedések megtételére.</w:t>
      </w:r>
    </w:p>
    <w:p w:rsidR="00F216A5" w:rsidRPr="00F216A5" w:rsidRDefault="00F216A5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16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Felelős</w:t>
      </w:r>
      <w:r w:rsidRPr="00F216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F216A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:rsidR="00F216A5" w:rsidRPr="00F216A5" w:rsidRDefault="00F216A5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16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Határidő</w:t>
      </w:r>
      <w:r w:rsidRPr="00F216A5">
        <w:rPr>
          <w:rFonts w:ascii="Times New Roman" w:eastAsia="Times New Roman" w:hAnsi="Times New Roman" w:cs="Times New Roman"/>
          <w:sz w:val="24"/>
          <w:szCs w:val="24"/>
          <w:lang w:eastAsia="ar-SA"/>
        </w:rPr>
        <w:t>: 2015. május 15.</w:t>
      </w:r>
    </w:p>
    <w:p w:rsidR="00F216A5" w:rsidRPr="00F216A5" w:rsidRDefault="00F216A5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216A5">
        <w:rPr>
          <w:rFonts w:ascii="Times New Roman" w:eastAsia="Times New Roman" w:hAnsi="Times New Roman" w:cs="Times New Roman"/>
          <w:sz w:val="24"/>
          <w:szCs w:val="24"/>
          <w:lang w:eastAsia="ar-SA"/>
        </w:rPr>
        <w:t>(19 képviselő van jelen, 19 igen, egyhangú)</w:t>
      </w:r>
    </w:p>
    <w:p w:rsidR="00F216A5" w:rsidRDefault="00F216A5" w:rsidP="00607EB0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F216A5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F216A5">
        <w:rPr>
          <w:rFonts w:ascii="Times New Roman" w:hAnsi="Times New Roman" w:cs="Times New Roman"/>
          <w:sz w:val="24"/>
          <w:szCs w:val="24"/>
        </w:rPr>
        <w:t>: Főépítész</w:t>
      </w:r>
    </w:p>
    <w:p w:rsidR="00F216A5" w:rsidRDefault="00F216A5" w:rsidP="00607EB0">
      <w:pPr>
        <w:spacing w:after="100"/>
        <w:rPr>
          <w:rFonts w:ascii="Times New Roman" w:hAnsi="Times New Roman" w:cs="Times New Roman"/>
          <w:sz w:val="24"/>
          <w:szCs w:val="24"/>
        </w:rPr>
      </w:pPr>
    </w:p>
    <w:p w:rsidR="00F216A5" w:rsidRDefault="00F216A5" w:rsidP="00607EB0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F216A5">
        <w:rPr>
          <w:rFonts w:ascii="Times New Roman" w:hAnsi="Times New Roman" w:cs="Times New Roman"/>
          <w:b/>
          <w:sz w:val="24"/>
          <w:szCs w:val="24"/>
          <w:u w:val="single"/>
        </w:rPr>
        <w:t xml:space="preserve">Végrehajtás: </w:t>
      </w:r>
      <w:r w:rsidRPr="00F216A5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határozat mellékletét képező önkormányzati hatósági határozat 2015. május 13. napján a fellebbező ügyfélnek kiküldésre került. A tértivevény tanúsága szerint a küldemény átvétele 2015. május 15. napján megtörtént, a döntés</w:t>
      </w:r>
      <w:r w:rsidR="00134209">
        <w:rPr>
          <w:rFonts w:ascii="Times New Roman" w:hAnsi="Times New Roman" w:cs="Times New Roman"/>
          <w:sz w:val="24"/>
          <w:szCs w:val="24"/>
        </w:rPr>
        <w:t xml:space="preserve"> a közlés napján</w:t>
      </w:r>
      <w:r>
        <w:rPr>
          <w:rFonts w:ascii="Times New Roman" w:hAnsi="Times New Roman" w:cs="Times New Roman"/>
          <w:sz w:val="24"/>
          <w:szCs w:val="24"/>
        </w:rPr>
        <w:t xml:space="preserve"> jogerős. </w:t>
      </w:r>
    </w:p>
    <w:p w:rsidR="00F216A5" w:rsidRDefault="00F216A5" w:rsidP="00607EB0">
      <w:pPr>
        <w:suppressAutoHyphens/>
        <w:spacing w:after="10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801B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Kérem </w:t>
      </w:r>
      <w:r w:rsidRPr="00801B8A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 </w:t>
      </w:r>
      <w:r w:rsidRPr="00801B8A">
        <w:rPr>
          <w:rFonts w:ascii="Times New Roman" w:eastAsia="Times New Roman" w:hAnsi="Times New Roman" w:cs="Times New Roman"/>
          <w:sz w:val="24"/>
          <w:szCs w:val="24"/>
          <w:lang w:eastAsia="hu-HU"/>
        </w:rPr>
        <w:t>végrehajtá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sáról szóló beszámoló</w:t>
      </w:r>
      <w:r w:rsidRPr="00801B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01B8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elfogadását.</w:t>
      </w:r>
    </w:p>
    <w:p w:rsidR="00512CA5" w:rsidRPr="004A6D1B" w:rsidRDefault="00512CA5" w:rsidP="00607EB0">
      <w:pPr>
        <w:pStyle w:val="Hatszm"/>
        <w:spacing w:after="100"/>
        <w:rPr>
          <w:sz w:val="24"/>
          <w:szCs w:val="24"/>
        </w:rPr>
      </w:pPr>
      <w:r w:rsidRPr="004A6D1B">
        <w:rPr>
          <w:sz w:val="24"/>
          <w:szCs w:val="24"/>
        </w:rPr>
        <w:t>Budapest Főváros II. ker. Önkormányzat</w:t>
      </w:r>
      <w:r w:rsidRPr="004A6D1B">
        <w:rPr>
          <w:sz w:val="24"/>
          <w:szCs w:val="24"/>
        </w:rPr>
        <w:br/>
      </w:r>
      <w:r>
        <w:rPr>
          <w:color w:val="000080"/>
          <w:sz w:val="24"/>
          <w:szCs w:val="24"/>
        </w:rPr>
        <w:t>144</w:t>
      </w:r>
      <w:r w:rsidRPr="004A6D1B">
        <w:rPr>
          <w:color w:val="000080"/>
          <w:sz w:val="24"/>
          <w:szCs w:val="24"/>
        </w:rPr>
        <w:t>/201</w:t>
      </w:r>
      <w:r>
        <w:rPr>
          <w:color w:val="000080"/>
          <w:sz w:val="24"/>
          <w:szCs w:val="24"/>
        </w:rPr>
        <w:t>5</w:t>
      </w:r>
      <w:r w:rsidRPr="004A6D1B">
        <w:rPr>
          <w:color w:val="000080"/>
          <w:sz w:val="24"/>
          <w:szCs w:val="24"/>
        </w:rPr>
        <w:t>.(</w:t>
      </w:r>
      <w:r>
        <w:rPr>
          <w:color w:val="000080"/>
          <w:sz w:val="24"/>
          <w:szCs w:val="24"/>
        </w:rPr>
        <w:t>V.28.</w:t>
      </w:r>
      <w:r w:rsidRPr="004A6D1B">
        <w:rPr>
          <w:color w:val="000080"/>
          <w:sz w:val="24"/>
          <w:szCs w:val="24"/>
        </w:rPr>
        <w:t>)</w:t>
      </w:r>
      <w:r w:rsidRPr="004A6D1B">
        <w:rPr>
          <w:sz w:val="24"/>
          <w:szCs w:val="24"/>
        </w:rPr>
        <w:t xml:space="preserve"> képviselő-testületi határozata</w:t>
      </w:r>
    </w:p>
    <w:p w:rsidR="00512CA5" w:rsidRPr="004A6D1B" w:rsidRDefault="00512CA5" w:rsidP="00607EB0">
      <w:pPr>
        <w:pStyle w:val="Hatszveg"/>
        <w:spacing w:after="100"/>
        <w:rPr>
          <w:sz w:val="24"/>
          <w:szCs w:val="24"/>
        </w:rPr>
      </w:pPr>
      <w:r w:rsidRPr="004A6D1B">
        <w:rPr>
          <w:sz w:val="24"/>
          <w:szCs w:val="24"/>
        </w:rPr>
        <w:t>A Képviselő-testület</w:t>
      </w:r>
    </w:p>
    <w:p w:rsidR="00512CA5" w:rsidRPr="00787A05" w:rsidRDefault="00512CA5" w:rsidP="00607EB0">
      <w:pPr>
        <w:pStyle w:val="Hatszveg"/>
        <w:spacing w:after="100"/>
        <w:rPr>
          <w:sz w:val="24"/>
          <w:szCs w:val="24"/>
        </w:rPr>
      </w:pPr>
      <w:proofErr w:type="gramStart"/>
      <w:r w:rsidRPr="00787A05">
        <w:rPr>
          <w:sz w:val="24"/>
          <w:szCs w:val="24"/>
        </w:rPr>
        <w:lastRenderedPageBreak/>
        <w:t>úgy</w:t>
      </w:r>
      <w:proofErr w:type="gramEnd"/>
      <w:r w:rsidRPr="00787A05">
        <w:rPr>
          <w:sz w:val="24"/>
          <w:szCs w:val="24"/>
        </w:rPr>
        <w:t xml:space="preserve"> dönt, hogy a </w:t>
      </w:r>
      <w:proofErr w:type="spellStart"/>
      <w:r w:rsidRPr="00787A05">
        <w:rPr>
          <w:sz w:val="24"/>
          <w:szCs w:val="24"/>
        </w:rPr>
        <w:t>Municipal</w:t>
      </w:r>
      <w:proofErr w:type="spellEnd"/>
      <w:r w:rsidRPr="00787A05">
        <w:rPr>
          <w:sz w:val="24"/>
          <w:szCs w:val="24"/>
        </w:rPr>
        <w:t xml:space="preserve"> Önkormányzati Kárpótlási Jegy Befektető Zártkörűen Működő Részvénytársaság felügyelőbizottsági tagjának 2015. június 1. napjától dr. Csabai Pétert választja meg.</w:t>
      </w:r>
    </w:p>
    <w:p w:rsidR="00512CA5" w:rsidRPr="00787A05" w:rsidRDefault="00512CA5" w:rsidP="00607EB0">
      <w:pPr>
        <w:pStyle w:val="Hatszveg"/>
        <w:spacing w:after="100"/>
        <w:rPr>
          <w:sz w:val="24"/>
          <w:szCs w:val="24"/>
        </w:rPr>
      </w:pPr>
      <w:r w:rsidRPr="00787A05">
        <w:rPr>
          <w:sz w:val="24"/>
          <w:szCs w:val="24"/>
        </w:rPr>
        <w:t xml:space="preserve">Felkéri a Polgármestert a </w:t>
      </w:r>
      <w:proofErr w:type="spellStart"/>
      <w:r w:rsidRPr="00787A05">
        <w:rPr>
          <w:sz w:val="24"/>
          <w:szCs w:val="24"/>
        </w:rPr>
        <w:t>Municipal</w:t>
      </w:r>
      <w:proofErr w:type="spellEnd"/>
      <w:r w:rsidRPr="00787A05">
        <w:rPr>
          <w:sz w:val="24"/>
          <w:szCs w:val="24"/>
        </w:rPr>
        <w:t xml:space="preserve"> </w:t>
      </w:r>
      <w:proofErr w:type="spellStart"/>
      <w:r w:rsidRPr="00787A05">
        <w:rPr>
          <w:sz w:val="24"/>
          <w:szCs w:val="24"/>
        </w:rPr>
        <w:t>Zrt</w:t>
      </w:r>
      <w:proofErr w:type="spellEnd"/>
      <w:r w:rsidRPr="00787A05">
        <w:rPr>
          <w:sz w:val="24"/>
          <w:szCs w:val="24"/>
        </w:rPr>
        <w:t>. értesítésére a döntésről.</w:t>
      </w:r>
    </w:p>
    <w:p w:rsidR="00512CA5" w:rsidRPr="00787A05" w:rsidRDefault="00512CA5" w:rsidP="00607EB0">
      <w:pPr>
        <w:pStyle w:val="Hatszveg"/>
        <w:spacing w:after="100"/>
        <w:rPr>
          <w:sz w:val="24"/>
          <w:szCs w:val="24"/>
        </w:rPr>
      </w:pPr>
      <w:r w:rsidRPr="00787A05">
        <w:rPr>
          <w:b/>
          <w:sz w:val="24"/>
          <w:szCs w:val="24"/>
          <w:u w:val="single"/>
        </w:rPr>
        <w:t>Felelős</w:t>
      </w:r>
      <w:r w:rsidRPr="00787A05">
        <w:rPr>
          <w:b/>
          <w:sz w:val="24"/>
          <w:szCs w:val="24"/>
        </w:rPr>
        <w:t>:</w:t>
      </w:r>
      <w:r w:rsidRPr="00787A05">
        <w:rPr>
          <w:b/>
          <w:sz w:val="24"/>
          <w:szCs w:val="24"/>
        </w:rPr>
        <w:tab/>
      </w:r>
      <w:r w:rsidRPr="00787A05">
        <w:rPr>
          <w:sz w:val="24"/>
          <w:szCs w:val="24"/>
        </w:rPr>
        <w:t>Polgármester</w:t>
      </w:r>
    </w:p>
    <w:p w:rsidR="00512CA5" w:rsidRPr="00787A05" w:rsidRDefault="00512CA5" w:rsidP="00607EB0">
      <w:pPr>
        <w:pStyle w:val="Hatszveg"/>
        <w:spacing w:after="100"/>
        <w:rPr>
          <w:sz w:val="24"/>
          <w:szCs w:val="24"/>
        </w:rPr>
      </w:pPr>
      <w:r w:rsidRPr="00787A05">
        <w:rPr>
          <w:b/>
          <w:sz w:val="24"/>
          <w:szCs w:val="24"/>
          <w:u w:val="single"/>
        </w:rPr>
        <w:t>Határidő:</w:t>
      </w:r>
      <w:r>
        <w:rPr>
          <w:b/>
          <w:sz w:val="24"/>
          <w:szCs w:val="24"/>
        </w:rPr>
        <w:t xml:space="preserve"> </w:t>
      </w:r>
      <w:r w:rsidRPr="00787A05">
        <w:rPr>
          <w:sz w:val="24"/>
          <w:szCs w:val="24"/>
        </w:rPr>
        <w:t>2015. május 31.</w:t>
      </w:r>
    </w:p>
    <w:p w:rsidR="00512CA5" w:rsidRPr="00787A05" w:rsidRDefault="00512CA5" w:rsidP="00607EB0">
      <w:pPr>
        <w:pStyle w:val="Hatszveg"/>
        <w:spacing w:after="100"/>
        <w:rPr>
          <w:sz w:val="24"/>
          <w:szCs w:val="24"/>
        </w:rPr>
      </w:pPr>
      <w:r>
        <w:rPr>
          <w:sz w:val="24"/>
          <w:szCs w:val="24"/>
        </w:rPr>
        <w:t>(21 képviselő van jelen, 20 igen, 1 tartózkodás)</w:t>
      </w:r>
    </w:p>
    <w:p w:rsidR="00512CA5" w:rsidRDefault="00512CA5" w:rsidP="00607EB0">
      <w:pPr>
        <w:pStyle w:val="Nincstrkz"/>
        <w:spacing w:after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 határozat</w:t>
      </w:r>
      <w:r w:rsidRPr="00787A05">
        <w:rPr>
          <w:rFonts w:ascii="Times New Roman" w:hAnsi="Times New Roman" w:cs="Times New Roman"/>
          <w:b/>
          <w:sz w:val="24"/>
          <w:szCs w:val="24"/>
          <w:u w:val="single"/>
        </w:rPr>
        <w:t xml:space="preserve"> végrehajtását végzi</w:t>
      </w:r>
      <w:r>
        <w:rPr>
          <w:rFonts w:ascii="Times New Roman" w:hAnsi="Times New Roman" w:cs="Times New Roman"/>
          <w:sz w:val="24"/>
          <w:szCs w:val="24"/>
        </w:rPr>
        <w:t>: Jegyzői Titkárság vezetője</w:t>
      </w:r>
    </w:p>
    <w:p w:rsidR="00512CA5" w:rsidRDefault="00512CA5" w:rsidP="00607EB0">
      <w:pPr>
        <w:pStyle w:val="Nincstrkz"/>
        <w:spacing w:after="100"/>
        <w:rPr>
          <w:rFonts w:ascii="Times New Roman" w:hAnsi="Times New Roman" w:cs="Times New Roman"/>
          <w:sz w:val="24"/>
          <w:szCs w:val="24"/>
        </w:rPr>
      </w:pPr>
    </w:p>
    <w:p w:rsidR="00512CA5" w:rsidRDefault="00512CA5" w:rsidP="00607EB0">
      <w:pPr>
        <w:pStyle w:val="Nincstrkz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512CA5">
        <w:rPr>
          <w:rFonts w:ascii="Times New Roman" w:hAnsi="Times New Roman" w:cs="Times New Roman"/>
          <w:b/>
          <w:sz w:val="24"/>
          <w:szCs w:val="24"/>
          <w:u w:val="single"/>
        </w:rPr>
        <w:t xml:space="preserve">Végrehajtás: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Municipal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Zrt</w:t>
      </w:r>
      <w:proofErr w:type="spellEnd"/>
      <w:r>
        <w:rPr>
          <w:rFonts w:ascii="Times New Roman" w:hAnsi="Times New Roman" w:cs="Times New Roman"/>
          <w:sz w:val="24"/>
          <w:szCs w:val="24"/>
        </w:rPr>
        <w:t>. felügyelőbizottsági elnökét értesítettük a döntésről, visszajelzés érkezett, hogy a nyilvántartásaikon átvezették a</w:t>
      </w:r>
      <w:r w:rsidR="004D33C6">
        <w:rPr>
          <w:rFonts w:ascii="Times New Roman" w:hAnsi="Times New Roman" w:cs="Times New Roman"/>
          <w:sz w:val="24"/>
          <w:szCs w:val="24"/>
        </w:rPr>
        <w:t xml:space="preserve"> felügyelőbizottsági tag személyét. </w:t>
      </w:r>
    </w:p>
    <w:p w:rsidR="004D33C6" w:rsidRDefault="004D33C6" w:rsidP="00607EB0">
      <w:pPr>
        <w:suppressAutoHyphens/>
        <w:spacing w:after="10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801B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Kérem </w:t>
      </w:r>
      <w:r w:rsidRPr="00801B8A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határozat </w:t>
      </w:r>
      <w:r w:rsidRPr="00801B8A">
        <w:rPr>
          <w:rFonts w:ascii="Times New Roman" w:eastAsia="Times New Roman" w:hAnsi="Times New Roman" w:cs="Times New Roman"/>
          <w:sz w:val="24"/>
          <w:szCs w:val="24"/>
          <w:lang w:eastAsia="hu-HU"/>
        </w:rPr>
        <w:t>végrehajtá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sáról szóló beszámoló</w:t>
      </w:r>
      <w:r w:rsidRPr="00801B8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801B8A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elfogadását.</w:t>
      </w:r>
    </w:p>
    <w:p w:rsidR="00904D74" w:rsidRPr="00904D74" w:rsidRDefault="00904D74" w:rsidP="00607EB0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0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904D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904D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904D74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153/2015.(V.28.)</w:t>
      </w:r>
      <w:r w:rsidRPr="00904D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904D74" w:rsidRPr="00904D74" w:rsidRDefault="00904D74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4D74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904D74" w:rsidRPr="00904D74" w:rsidRDefault="00904D74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04D74">
        <w:rPr>
          <w:rFonts w:ascii="Times New Roman" w:eastAsia="Times New Roman" w:hAnsi="Times New Roman" w:cs="Times New Roman"/>
          <w:sz w:val="24"/>
          <w:szCs w:val="24"/>
          <w:lang w:eastAsia="ar-SA"/>
        </w:rPr>
        <w:t>a II. Kerületi Városfejlesztő és Beruházás-szervező Zártkörűen Működő Részvénytársaság alapítójaként – megismerve a könyvvizsgáló véleményét, valamint a Társaság felügyelőbizottságának javaslatával egyetértve – úgy dönt, hogy a II. Kerületi Városfejlesztő és Beruházás-szervező Zártkörűen Működő Részvénytársaság – a határozat mellékletei szerinti – 2014. évi éves beszámolóját, illetve üzleti jelentését 604.214 </w:t>
      </w:r>
      <w:proofErr w:type="spellStart"/>
      <w:r w:rsidRPr="00904D74">
        <w:rPr>
          <w:rFonts w:ascii="Times New Roman" w:eastAsia="Times New Roman" w:hAnsi="Times New Roman" w:cs="Times New Roman"/>
          <w:sz w:val="24"/>
          <w:szCs w:val="24"/>
          <w:lang w:eastAsia="ar-SA"/>
        </w:rPr>
        <w:t>eFt</w:t>
      </w:r>
      <w:proofErr w:type="spellEnd"/>
      <w:r w:rsidRPr="00904D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saját tőkével, -574 </w:t>
      </w:r>
      <w:proofErr w:type="spellStart"/>
      <w:r w:rsidRPr="00904D74">
        <w:rPr>
          <w:rFonts w:ascii="Times New Roman" w:eastAsia="Times New Roman" w:hAnsi="Times New Roman" w:cs="Times New Roman"/>
          <w:sz w:val="24"/>
          <w:szCs w:val="24"/>
          <w:lang w:eastAsia="ar-SA"/>
        </w:rPr>
        <w:t>eFt</w:t>
      </w:r>
      <w:proofErr w:type="spellEnd"/>
      <w:r w:rsidRPr="00904D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adózás előtti eredménnyel, -893 </w:t>
      </w:r>
      <w:proofErr w:type="spellStart"/>
      <w:r w:rsidRPr="00904D74">
        <w:rPr>
          <w:rFonts w:ascii="Times New Roman" w:eastAsia="Times New Roman" w:hAnsi="Times New Roman" w:cs="Times New Roman"/>
          <w:sz w:val="24"/>
          <w:szCs w:val="24"/>
          <w:lang w:eastAsia="ar-SA"/>
        </w:rPr>
        <w:t>eFt</w:t>
      </w:r>
      <w:proofErr w:type="spellEnd"/>
      <w:r w:rsidRPr="00904D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mérleg szerinti eredménnyel és 623.751 </w:t>
      </w:r>
      <w:proofErr w:type="spellStart"/>
      <w:r w:rsidRPr="00904D74">
        <w:rPr>
          <w:rFonts w:ascii="Times New Roman" w:eastAsia="Times New Roman" w:hAnsi="Times New Roman" w:cs="Times New Roman"/>
          <w:sz w:val="24"/>
          <w:szCs w:val="24"/>
          <w:lang w:eastAsia="ar-SA"/>
        </w:rPr>
        <w:t>eFt</w:t>
      </w:r>
      <w:proofErr w:type="spellEnd"/>
      <w:r w:rsidRPr="00904D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egyező eszköz és forrás oldali mérleg főösszeggel elfogadja.</w:t>
      </w:r>
      <w:proofErr w:type="gramEnd"/>
    </w:p>
    <w:p w:rsidR="00904D74" w:rsidRPr="00904D74" w:rsidRDefault="00904D74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4D74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felkéri a Polgármestert a vezérigazgató értesítésére.</w:t>
      </w:r>
    </w:p>
    <w:p w:rsidR="00904D74" w:rsidRPr="00904D74" w:rsidRDefault="00904D74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4D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Felelős:</w:t>
      </w:r>
      <w:r w:rsidRPr="00904D7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:rsidR="00904D74" w:rsidRPr="00904D74" w:rsidRDefault="00904D74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4D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</w:t>
      </w:r>
      <w:r w:rsidRPr="00904D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: </w:t>
      </w:r>
      <w:r w:rsidRPr="00904D74">
        <w:rPr>
          <w:rFonts w:ascii="Times New Roman" w:eastAsia="Times New Roman" w:hAnsi="Times New Roman" w:cs="Times New Roman"/>
          <w:sz w:val="24"/>
          <w:szCs w:val="24"/>
          <w:lang w:eastAsia="ar-SA"/>
        </w:rPr>
        <w:t>2015. 05. 30</w:t>
      </w:r>
    </w:p>
    <w:p w:rsidR="00904D74" w:rsidRPr="00904D74" w:rsidRDefault="00904D74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4D74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:rsidR="00904D74" w:rsidRPr="00904D74" w:rsidRDefault="00904D74" w:rsidP="00607EB0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0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904D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904D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904D74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154/2015.(V.28.)</w:t>
      </w:r>
      <w:r w:rsidRPr="00904D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904D74" w:rsidRPr="00904D74" w:rsidRDefault="00904D74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4D74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904D74" w:rsidRPr="00904D74" w:rsidRDefault="00904D74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04D74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proofErr w:type="gramEnd"/>
      <w:r w:rsidRPr="00904D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II. Kerületi Városfejlesztő és Beruházás-szervező Zártkörűen Működő Részvénytársaság alapítójaként úgy dönt, hogy a II. Kerületi Városfejlesztő és Beruházás-szervező Zártkörűen Működő Részvénytársaság vezető tisztségviselőjének előző üzleti évben végzett munkáját értékelve megállapítja, hogy a vezérigazgató 2014. évben munkáját a gazdasági társaság érdekeinek elsődlegességét szem előtt tartva végezte, ezért részére a Ptk. 3:117.§ (1) bekezdésében foglalt felmentvényt megadja.</w:t>
      </w:r>
    </w:p>
    <w:p w:rsidR="00904D74" w:rsidRPr="00904D74" w:rsidRDefault="00904D74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4D74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felkéri a Polgármestert a vezérigazgató értesítésére.</w:t>
      </w:r>
    </w:p>
    <w:p w:rsidR="00904D74" w:rsidRPr="00904D74" w:rsidRDefault="00904D74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4D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Felelős:</w:t>
      </w:r>
      <w:r w:rsidRPr="00904D7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:rsidR="00904D74" w:rsidRPr="00904D74" w:rsidRDefault="00904D74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904D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</w:t>
      </w:r>
      <w:r w:rsidRPr="00904D7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: </w:t>
      </w:r>
      <w:r w:rsidRPr="00904D74">
        <w:rPr>
          <w:rFonts w:ascii="Times New Roman" w:eastAsia="Times New Roman" w:hAnsi="Times New Roman" w:cs="Times New Roman"/>
          <w:sz w:val="24"/>
          <w:szCs w:val="24"/>
          <w:lang w:eastAsia="ar-SA"/>
        </w:rPr>
        <w:t>2015. 05. 30</w:t>
      </w:r>
    </w:p>
    <w:p w:rsidR="00904D74" w:rsidRPr="00904D74" w:rsidRDefault="00904D74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4D74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(20 képviselő van jelen, 20 igen, egyhangú)</w:t>
      </w:r>
    </w:p>
    <w:p w:rsidR="00904D74" w:rsidRPr="00904D74" w:rsidRDefault="00904D74" w:rsidP="00607EB0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0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904D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904D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904D74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155/2015.(V.28.)</w:t>
      </w:r>
      <w:r w:rsidRPr="00904D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904D74" w:rsidRPr="00904D74" w:rsidRDefault="00904D74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4D74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904D74" w:rsidRPr="00904D74" w:rsidRDefault="00904D74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04D74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proofErr w:type="gramEnd"/>
      <w:r w:rsidRPr="00904D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II. Kerületi Városfejlesztő és Beruházás-szervező Zártkörűen Működő Részvénytársaság alapítójaként úgy dönt, hogy a II. Kerületi Városfejlesztő és Beruházás-szervező Zárkörűen Működő Részvénytársaság 2014. évi gazdálkodása alapján elért -893 </w:t>
      </w:r>
      <w:proofErr w:type="spellStart"/>
      <w:r w:rsidRPr="00904D74">
        <w:rPr>
          <w:rFonts w:ascii="Times New Roman" w:eastAsia="Times New Roman" w:hAnsi="Times New Roman" w:cs="Times New Roman"/>
          <w:sz w:val="24"/>
          <w:szCs w:val="24"/>
          <w:lang w:eastAsia="ar-SA"/>
        </w:rPr>
        <w:t>eFt</w:t>
      </w:r>
      <w:proofErr w:type="spellEnd"/>
      <w:r w:rsidRPr="00904D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mérleg szerinti eredmény az eredménytartalékba kerüljön.</w:t>
      </w:r>
    </w:p>
    <w:p w:rsidR="00904D74" w:rsidRPr="00904D74" w:rsidRDefault="00904D74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904D7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A Képviselő-testület felkéri a Polgármestert a vezérigazgató értesítésére.</w:t>
      </w:r>
    </w:p>
    <w:p w:rsidR="00904D74" w:rsidRPr="00904D74" w:rsidRDefault="00904D74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904D74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ar-SA"/>
        </w:rPr>
        <w:t>Felelős:</w:t>
      </w:r>
      <w:r w:rsidRPr="00904D7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  <w:t>Polgármester</w:t>
      </w:r>
    </w:p>
    <w:p w:rsidR="00904D74" w:rsidRPr="00904D74" w:rsidRDefault="00904D74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904D74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ar-SA"/>
        </w:rPr>
        <w:t>Határidő</w:t>
      </w:r>
      <w:r w:rsidRPr="00904D74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: </w:t>
      </w:r>
      <w:r w:rsidRPr="00904D74">
        <w:rPr>
          <w:rFonts w:ascii="Times New Roman" w:eastAsia="Times New Roman" w:hAnsi="Times New Roman" w:cs="Times New Roman"/>
          <w:sz w:val="24"/>
          <w:szCs w:val="24"/>
          <w:lang w:eastAsia="ar-SA"/>
        </w:rPr>
        <w:t>2015. 05. 30</w:t>
      </w:r>
    </w:p>
    <w:p w:rsidR="00904D74" w:rsidRPr="00904D74" w:rsidRDefault="00904D74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904D7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(20 képviselő van jelen, 20 igen, egyhangú)</w:t>
      </w:r>
    </w:p>
    <w:p w:rsidR="00904D74" w:rsidRPr="00904D74" w:rsidRDefault="00904D74" w:rsidP="00607EB0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0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904D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904D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904D74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156/2015.(V.28.)</w:t>
      </w:r>
      <w:r w:rsidRPr="00904D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904D74" w:rsidRPr="00904D74" w:rsidRDefault="00904D74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4D74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904D74" w:rsidRPr="00904D74" w:rsidRDefault="00904D74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04D74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proofErr w:type="gramEnd"/>
      <w:r w:rsidRPr="00904D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II. Kerületi Városfejlesztő és Beruházás-szervező Zártkörűen Működő Részvénytársaság alapítójaként úgy dönt, hogy a 2014. évi adózás előtti eredményt csökkentő és növelő tételek következtében keletkezett 7.058 </w:t>
      </w:r>
      <w:proofErr w:type="spellStart"/>
      <w:r w:rsidRPr="00904D74">
        <w:rPr>
          <w:rFonts w:ascii="Times New Roman" w:eastAsia="Times New Roman" w:hAnsi="Times New Roman" w:cs="Times New Roman"/>
          <w:sz w:val="24"/>
          <w:szCs w:val="24"/>
          <w:lang w:eastAsia="ar-SA"/>
        </w:rPr>
        <w:t>eFt</w:t>
      </w:r>
      <w:proofErr w:type="spellEnd"/>
      <w:r w:rsidRPr="00904D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negatív adóalapot a Társasági és osztalékadóról szóló 1996. LXXXI. tv. 17. § (1) bekezdése alapján II. Kerületi Városfejlesztő és Beruházás-szervező Zárkörűen Működő Részvénytársaság határolja el, és a II. Kerületi Városfejlesztő és Beruházás-szervező Zárkörűen Működő Részvénytársaság következő adóévekben keletkező adózás előtti eredményének csökkentésére vegye majd figyelembe.</w:t>
      </w:r>
    </w:p>
    <w:p w:rsidR="00904D74" w:rsidRPr="00904D74" w:rsidRDefault="00904D74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904D7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A Képviselő-testület felkéri a Polgármestert a vezérigazgató értesítésére.</w:t>
      </w:r>
    </w:p>
    <w:p w:rsidR="00904D74" w:rsidRPr="00904D74" w:rsidRDefault="00904D74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904D74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ar-SA"/>
        </w:rPr>
        <w:t>Felelős:</w:t>
      </w:r>
      <w:r w:rsidRPr="00904D7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  <w:t>Polgármester</w:t>
      </w:r>
    </w:p>
    <w:p w:rsidR="00904D74" w:rsidRPr="00904D74" w:rsidRDefault="00904D74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904D74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ar-SA"/>
        </w:rPr>
        <w:t>Határidő</w:t>
      </w:r>
      <w:r w:rsidRPr="00904D74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 xml:space="preserve">: </w:t>
      </w:r>
      <w:r w:rsidRPr="00904D74">
        <w:rPr>
          <w:rFonts w:ascii="Times New Roman" w:eastAsia="Times New Roman" w:hAnsi="Times New Roman" w:cs="Times New Roman"/>
          <w:sz w:val="24"/>
          <w:szCs w:val="24"/>
          <w:lang w:eastAsia="ar-SA"/>
        </w:rPr>
        <w:t>2015. 05. 30</w:t>
      </w:r>
    </w:p>
    <w:p w:rsidR="00904D74" w:rsidRPr="00904D74" w:rsidRDefault="00904D74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904D7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(20 képviselő van jelen, 20 igen, egyhangú)</w:t>
      </w:r>
    </w:p>
    <w:p w:rsidR="00904D74" w:rsidRPr="00904D74" w:rsidRDefault="00904D74" w:rsidP="00607EB0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0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904D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904D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904D74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157/2015.(V.28.)</w:t>
      </w:r>
      <w:r w:rsidRPr="00904D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904D74" w:rsidRPr="00904D74" w:rsidRDefault="00904D74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4D74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904D74" w:rsidRPr="00904D74" w:rsidRDefault="00904D74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04D74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proofErr w:type="gramEnd"/>
      <w:r w:rsidRPr="00904D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II. Kerületi Városfejlesztő és Beruházás-szervező Zártkörűen Működő Részvénytársaság alapítójaként úgy dönt, hogy – jelen határozat mellékletét képező – 2015. évi üzleti tervét elfogadja. </w:t>
      </w:r>
    </w:p>
    <w:p w:rsidR="00904D74" w:rsidRPr="00904D74" w:rsidRDefault="00904D74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4D7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Felkéri a Polgármestert a szükséges intézkedések megtételére. </w:t>
      </w:r>
    </w:p>
    <w:p w:rsidR="00904D74" w:rsidRPr="00904D74" w:rsidRDefault="00904D74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904D74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ar-SA"/>
        </w:rPr>
        <w:t>Felelős:</w:t>
      </w:r>
      <w:r w:rsidRPr="00904D7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904D7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  <w:t xml:space="preserve">Polgármester </w:t>
      </w:r>
    </w:p>
    <w:p w:rsidR="00904D74" w:rsidRPr="00904D74" w:rsidRDefault="00904D74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904D74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ar-SA"/>
        </w:rPr>
        <w:t>Határidő:</w:t>
      </w:r>
      <w:r w:rsidRPr="00904D7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904D74">
        <w:rPr>
          <w:rFonts w:ascii="Times New Roman" w:eastAsia="Times New Roman" w:hAnsi="Times New Roman" w:cs="Times New Roman"/>
          <w:sz w:val="24"/>
          <w:szCs w:val="24"/>
          <w:lang w:eastAsia="ar-SA"/>
        </w:rPr>
        <w:t>2015. 05. 30</w:t>
      </w:r>
    </w:p>
    <w:p w:rsidR="00904D74" w:rsidRPr="00904D74" w:rsidRDefault="00904D74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04D74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:rsidR="00904D74" w:rsidRDefault="00904D74" w:rsidP="00607EB0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904D74">
        <w:rPr>
          <w:rFonts w:ascii="Times New Roman" w:hAnsi="Times New Roman" w:cs="Times New Roman"/>
          <w:b/>
          <w:sz w:val="24"/>
          <w:szCs w:val="24"/>
          <w:u w:val="single"/>
        </w:rPr>
        <w:t>A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53</w:t>
      </w:r>
      <w:r w:rsidRPr="00904D74">
        <w:rPr>
          <w:rFonts w:ascii="Times New Roman" w:hAnsi="Times New Roman" w:cs="Times New Roman"/>
          <w:b/>
          <w:sz w:val="24"/>
          <w:szCs w:val="24"/>
          <w:u w:val="single"/>
        </w:rPr>
        <w:t>-157. sz. határozatok végrehajtását végzi</w:t>
      </w:r>
      <w:r w:rsidRPr="00904D74">
        <w:rPr>
          <w:rFonts w:ascii="Times New Roman" w:hAnsi="Times New Roman" w:cs="Times New Roman"/>
          <w:sz w:val="24"/>
          <w:szCs w:val="24"/>
        </w:rPr>
        <w:t>: Jegyzői Titkárság vezetője</w:t>
      </w:r>
    </w:p>
    <w:p w:rsidR="00904D74" w:rsidRDefault="00904D74" w:rsidP="00607EB0">
      <w:pPr>
        <w:spacing w:after="100"/>
        <w:rPr>
          <w:rFonts w:ascii="Times New Roman" w:hAnsi="Times New Roman" w:cs="Times New Roman"/>
          <w:sz w:val="24"/>
          <w:szCs w:val="24"/>
        </w:rPr>
      </w:pPr>
    </w:p>
    <w:p w:rsidR="00904D74" w:rsidRDefault="00904D74" w:rsidP="00607EB0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904D7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Végrehajtás:</w:t>
      </w:r>
      <w:r w:rsidRPr="00995FD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II. Kerületi Városfejlesztő </w:t>
      </w:r>
      <w:proofErr w:type="spellStart"/>
      <w:r>
        <w:rPr>
          <w:rFonts w:ascii="Times New Roman" w:hAnsi="Times New Roman" w:cs="Times New Roman"/>
          <w:sz w:val="24"/>
          <w:szCs w:val="24"/>
        </w:rPr>
        <w:t>Zrt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vezérigazgatójának </w:t>
      </w:r>
      <w:r w:rsidR="00995FD0">
        <w:rPr>
          <w:rFonts w:ascii="Times New Roman" w:hAnsi="Times New Roman" w:cs="Times New Roman"/>
          <w:sz w:val="24"/>
          <w:szCs w:val="24"/>
        </w:rPr>
        <w:t xml:space="preserve">az </w:t>
      </w:r>
      <w:r>
        <w:rPr>
          <w:rFonts w:ascii="Times New Roman" w:hAnsi="Times New Roman" w:cs="Times New Roman"/>
          <w:sz w:val="24"/>
          <w:szCs w:val="24"/>
        </w:rPr>
        <w:t xml:space="preserve">értesítése </w:t>
      </w:r>
      <w:r w:rsidR="002075C8">
        <w:rPr>
          <w:rFonts w:ascii="Times New Roman" w:hAnsi="Times New Roman" w:cs="Times New Roman"/>
          <w:sz w:val="24"/>
          <w:szCs w:val="24"/>
        </w:rPr>
        <w:t xml:space="preserve">a képviselő-testületi határozatokról megtörtént. A vezérigazgató a </w:t>
      </w:r>
      <w:proofErr w:type="spellStart"/>
      <w:r w:rsidR="002075C8">
        <w:rPr>
          <w:rFonts w:ascii="Times New Roman" w:hAnsi="Times New Roman" w:cs="Times New Roman"/>
          <w:sz w:val="24"/>
          <w:szCs w:val="24"/>
        </w:rPr>
        <w:t>Zrt</w:t>
      </w:r>
      <w:proofErr w:type="spellEnd"/>
      <w:r w:rsidR="002075C8">
        <w:rPr>
          <w:rFonts w:ascii="Times New Roman" w:hAnsi="Times New Roman" w:cs="Times New Roman"/>
          <w:sz w:val="24"/>
          <w:szCs w:val="24"/>
        </w:rPr>
        <w:t xml:space="preserve">. éves beszámolójának közzétételéről intézkedett, a beszámoló 2015. június 1-én közzétételre került. </w:t>
      </w:r>
    </w:p>
    <w:p w:rsidR="002075C8" w:rsidRDefault="002075C8" w:rsidP="00607EB0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Kérem a határozatok végrehajtásáról szóló beszámoló </w:t>
      </w:r>
      <w:r w:rsidRPr="002075C8">
        <w:rPr>
          <w:rFonts w:ascii="Times New Roman" w:hAnsi="Times New Roman" w:cs="Times New Roman"/>
          <w:sz w:val="24"/>
          <w:szCs w:val="24"/>
          <w:u w:val="single"/>
        </w:rPr>
        <w:t>elfogadását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1F18" w:rsidRPr="00991F18" w:rsidRDefault="00991F18" w:rsidP="00607EB0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0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991F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991F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991F18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158/2015.(V.28.)</w:t>
      </w:r>
      <w:r w:rsidRPr="00991F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991F18" w:rsidRPr="00991F18" w:rsidRDefault="00991F18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1F18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991F18" w:rsidRPr="00991F18" w:rsidRDefault="00991F18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91F18">
        <w:rPr>
          <w:rFonts w:ascii="Times New Roman" w:eastAsia="Times New Roman" w:hAnsi="Times New Roman" w:cs="Times New Roman"/>
          <w:sz w:val="24"/>
          <w:szCs w:val="24"/>
          <w:lang w:eastAsia="ar-SA"/>
        </w:rPr>
        <w:t>úgy</w:t>
      </w:r>
      <w:proofErr w:type="gramEnd"/>
      <w:r w:rsidRPr="00991F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dönt, hogy a II. Kerületi Sport és Szabadidősport Nonprofit Kft. – jelen határozat mellékletét képező – 2015. évi Üzleti Tervét elfogadja. </w:t>
      </w:r>
    </w:p>
    <w:p w:rsidR="00991F18" w:rsidRPr="00991F18" w:rsidRDefault="00991F18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1F18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 felkéri a Polgármestert az ügyvezető értesítésére.</w:t>
      </w:r>
    </w:p>
    <w:p w:rsidR="00991F18" w:rsidRPr="00991F18" w:rsidRDefault="00991F18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1F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Felelős:</w:t>
      </w:r>
      <w:r w:rsidRPr="00991F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Pr="00991F1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olgármester </w:t>
      </w:r>
    </w:p>
    <w:p w:rsidR="00991F18" w:rsidRPr="00991F18" w:rsidRDefault="00991F18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991F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</w:t>
      </w:r>
      <w:r w:rsidRPr="00991F1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: </w:t>
      </w:r>
      <w:r w:rsidRPr="00991F18">
        <w:rPr>
          <w:rFonts w:ascii="Times New Roman" w:eastAsia="Times New Roman" w:hAnsi="Times New Roman" w:cs="Times New Roman"/>
          <w:sz w:val="24"/>
          <w:szCs w:val="24"/>
          <w:lang w:eastAsia="ar-SA"/>
        </w:rPr>
        <w:t>azonnal</w:t>
      </w:r>
      <w:r w:rsidRPr="00991F1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</w:t>
      </w:r>
    </w:p>
    <w:p w:rsidR="00991F18" w:rsidRPr="00991F18" w:rsidRDefault="00991F18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1F18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:rsidR="00991F18" w:rsidRDefault="00991F18" w:rsidP="00607EB0">
      <w:pPr>
        <w:spacing w:after="100" w:line="259" w:lineRule="auto"/>
        <w:rPr>
          <w:rFonts w:ascii="Times New Roman" w:hAnsi="Times New Roman" w:cs="Times New Roman"/>
          <w:sz w:val="24"/>
          <w:szCs w:val="24"/>
        </w:rPr>
      </w:pPr>
      <w:r w:rsidRPr="00991F18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végzi:</w:t>
      </w:r>
      <w:r w:rsidRPr="00991F18">
        <w:rPr>
          <w:rFonts w:ascii="Times New Roman" w:hAnsi="Times New Roman" w:cs="Times New Roman"/>
          <w:sz w:val="24"/>
          <w:szCs w:val="24"/>
        </w:rPr>
        <w:t xml:space="preserve"> Művelődési Iroda vezetője</w:t>
      </w:r>
    </w:p>
    <w:p w:rsidR="00991F18" w:rsidRDefault="00991F18" w:rsidP="00607EB0">
      <w:pPr>
        <w:spacing w:after="100" w:line="259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1F18">
        <w:rPr>
          <w:rFonts w:ascii="Times New Roman" w:hAnsi="Times New Roman" w:cs="Times New Roman"/>
          <w:b/>
          <w:sz w:val="24"/>
          <w:szCs w:val="24"/>
          <w:u w:val="single"/>
        </w:rPr>
        <w:t xml:space="preserve">Végrehajtás: </w:t>
      </w:r>
      <w:r w:rsidRPr="00991F18">
        <w:rPr>
          <w:rFonts w:ascii="Times New Roman" w:hAnsi="Times New Roman" w:cs="Times New Roman"/>
          <w:sz w:val="24"/>
          <w:szCs w:val="24"/>
        </w:rPr>
        <w:t>A II. kerületi Sport</w:t>
      </w:r>
      <w:r>
        <w:rPr>
          <w:rFonts w:ascii="Times New Roman" w:hAnsi="Times New Roman" w:cs="Times New Roman"/>
          <w:sz w:val="24"/>
          <w:szCs w:val="24"/>
        </w:rPr>
        <w:t xml:space="preserve"> és Szabadidősport Nonprofit Kft. ügyvezetőjének értesítése a 2015. évi Üzleti Terv elfogadásáról megtörtént.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91F18" w:rsidRDefault="00120A82" w:rsidP="00607EB0">
      <w:pPr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Kérem a határozat</w:t>
      </w:r>
      <w:r w:rsidR="00991F18">
        <w:rPr>
          <w:rFonts w:ascii="Times New Roman" w:hAnsi="Times New Roman" w:cs="Times New Roman"/>
          <w:sz w:val="24"/>
          <w:szCs w:val="24"/>
        </w:rPr>
        <w:t xml:space="preserve"> végrehajtásáról szóló beszámoló </w:t>
      </w:r>
      <w:r w:rsidR="00991F18" w:rsidRPr="002075C8">
        <w:rPr>
          <w:rFonts w:ascii="Times New Roman" w:hAnsi="Times New Roman" w:cs="Times New Roman"/>
          <w:sz w:val="24"/>
          <w:szCs w:val="24"/>
          <w:u w:val="single"/>
        </w:rPr>
        <w:t>elfogadását</w:t>
      </w:r>
      <w:r w:rsidR="00991F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75C8" w:rsidRPr="004A6D1B" w:rsidRDefault="002075C8" w:rsidP="00607EB0">
      <w:pPr>
        <w:pStyle w:val="Hatszm"/>
        <w:spacing w:after="100"/>
        <w:rPr>
          <w:sz w:val="24"/>
          <w:szCs w:val="24"/>
        </w:rPr>
      </w:pPr>
      <w:r w:rsidRPr="004A6D1B">
        <w:rPr>
          <w:sz w:val="24"/>
          <w:szCs w:val="24"/>
        </w:rPr>
        <w:t>Budapest Főváros II. ker. Önkormányzat</w:t>
      </w:r>
      <w:r w:rsidRPr="004A6D1B">
        <w:rPr>
          <w:sz w:val="24"/>
          <w:szCs w:val="24"/>
        </w:rPr>
        <w:br/>
      </w:r>
      <w:r>
        <w:rPr>
          <w:color w:val="000080"/>
          <w:sz w:val="24"/>
          <w:szCs w:val="24"/>
        </w:rPr>
        <w:t>160</w:t>
      </w:r>
      <w:r w:rsidRPr="004A6D1B">
        <w:rPr>
          <w:color w:val="000080"/>
          <w:sz w:val="24"/>
          <w:szCs w:val="24"/>
        </w:rPr>
        <w:t>/201</w:t>
      </w:r>
      <w:r>
        <w:rPr>
          <w:color w:val="000080"/>
          <w:sz w:val="24"/>
          <w:szCs w:val="24"/>
        </w:rPr>
        <w:t>5</w:t>
      </w:r>
      <w:r w:rsidRPr="004A6D1B">
        <w:rPr>
          <w:color w:val="000080"/>
          <w:sz w:val="24"/>
          <w:szCs w:val="24"/>
        </w:rPr>
        <w:t>.(</w:t>
      </w:r>
      <w:r>
        <w:rPr>
          <w:color w:val="000080"/>
          <w:sz w:val="24"/>
          <w:szCs w:val="24"/>
        </w:rPr>
        <w:t>V.28.</w:t>
      </w:r>
      <w:r w:rsidRPr="004A6D1B">
        <w:rPr>
          <w:color w:val="000080"/>
          <w:sz w:val="24"/>
          <w:szCs w:val="24"/>
        </w:rPr>
        <w:t>)</w:t>
      </w:r>
      <w:r w:rsidRPr="004A6D1B">
        <w:rPr>
          <w:sz w:val="24"/>
          <w:szCs w:val="24"/>
        </w:rPr>
        <w:t xml:space="preserve"> képviselő-testületi határozata</w:t>
      </w:r>
    </w:p>
    <w:p w:rsidR="002075C8" w:rsidRPr="004A6D1B" w:rsidRDefault="002075C8" w:rsidP="00607EB0">
      <w:pPr>
        <w:pStyle w:val="Hatszveg"/>
        <w:spacing w:after="100"/>
        <w:rPr>
          <w:sz w:val="24"/>
          <w:szCs w:val="24"/>
        </w:rPr>
      </w:pPr>
      <w:r w:rsidRPr="004A6D1B">
        <w:rPr>
          <w:sz w:val="24"/>
          <w:szCs w:val="24"/>
        </w:rPr>
        <w:t>A Képviselő-testület</w:t>
      </w:r>
    </w:p>
    <w:p w:rsidR="002075C8" w:rsidRPr="00AA13FC" w:rsidRDefault="002075C8" w:rsidP="00607EB0">
      <w:pPr>
        <w:pStyle w:val="Hatszveg"/>
        <w:spacing w:after="100"/>
        <w:rPr>
          <w:sz w:val="24"/>
          <w:szCs w:val="24"/>
        </w:rPr>
      </w:pPr>
      <w:proofErr w:type="gramStart"/>
      <w:r w:rsidRPr="00AA13FC">
        <w:rPr>
          <w:sz w:val="24"/>
          <w:szCs w:val="24"/>
        </w:rPr>
        <w:t>úgy</w:t>
      </w:r>
      <w:proofErr w:type="gramEnd"/>
      <w:r w:rsidRPr="00AA13FC">
        <w:rPr>
          <w:sz w:val="24"/>
          <w:szCs w:val="24"/>
        </w:rPr>
        <w:t xml:space="preserve"> dönt, hogy a Budapest II. kerület Villám utcában (50089 </w:t>
      </w:r>
      <w:proofErr w:type="spellStart"/>
      <w:r w:rsidRPr="00AA13FC">
        <w:rPr>
          <w:sz w:val="24"/>
          <w:szCs w:val="24"/>
        </w:rPr>
        <w:t>hrsz</w:t>
      </w:r>
      <w:proofErr w:type="spellEnd"/>
      <w:r w:rsidRPr="00AA13FC">
        <w:rPr>
          <w:sz w:val="24"/>
          <w:szCs w:val="24"/>
        </w:rPr>
        <w:t>) keletkezett partfalomlás helyreállítása költ</w:t>
      </w:r>
      <w:r>
        <w:rPr>
          <w:sz w:val="24"/>
          <w:szCs w:val="24"/>
        </w:rPr>
        <w:t>s</w:t>
      </w:r>
      <w:r w:rsidRPr="00AA13FC">
        <w:rPr>
          <w:sz w:val="24"/>
          <w:szCs w:val="24"/>
        </w:rPr>
        <w:t>égeinek biztosítása érdekében részt kíván venni a Belügyminisztérium 2015. évi vis-maior pályázatán, egyúttal a pályázat benyújtásához szükséges intézkedések megtételére felhatalmazza a Polgármestert.</w:t>
      </w:r>
    </w:p>
    <w:p w:rsidR="002075C8" w:rsidRPr="00AA13FC" w:rsidRDefault="002075C8" w:rsidP="00607EB0">
      <w:pPr>
        <w:pStyle w:val="Hatszveg"/>
        <w:spacing w:after="100"/>
        <w:rPr>
          <w:sz w:val="24"/>
          <w:szCs w:val="24"/>
        </w:rPr>
      </w:pPr>
      <w:r w:rsidRPr="00AA13FC">
        <w:rPr>
          <w:b/>
          <w:sz w:val="24"/>
          <w:szCs w:val="24"/>
          <w:u w:val="single"/>
        </w:rPr>
        <w:t>Felelős</w:t>
      </w:r>
      <w:r w:rsidRPr="00AA13FC">
        <w:rPr>
          <w:sz w:val="24"/>
          <w:szCs w:val="24"/>
        </w:rPr>
        <w:t>:</w:t>
      </w:r>
      <w:r w:rsidRPr="00AA13FC">
        <w:rPr>
          <w:sz w:val="24"/>
          <w:szCs w:val="24"/>
        </w:rPr>
        <w:tab/>
        <w:t>Polgármester</w:t>
      </w:r>
    </w:p>
    <w:p w:rsidR="002075C8" w:rsidRPr="00AA13FC" w:rsidRDefault="002075C8" w:rsidP="00607EB0">
      <w:pPr>
        <w:pStyle w:val="Hatszveg"/>
        <w:spacing w:after="100"/>
        <w:rPr>
          <w:sz w:val="24"/>
          <w:szCs w:val="24"/>
        </w:rPr>
      </w:pPr>
      <w:r w:rsidRPr="00AA13FC">
        <w:rPr>
          <w:b/>
          <w:sz w:val="24"/>
          <w:szCs w:val="24"/>
          <w:u w:val="single"/>
        </w:rPr>
        <w:t>Határidő</w:t>
      </w:r>
      <w:r w:rsidRPr="00AA13F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AA13FC">
        <w:rPr>
          <w:sz w:val="24"/>
          <w:szCs w:val="24"/>
        </w:rPr>
        <w:t>2015. május 31.</w:t>
      </w:r>
    </w:p>
    <w:p w:rsidR="002075C8" w:rsidRDefault="002075C8" w:rsidP="00607EB0">
      <w:pPr>
        <w:pStyle w:val="Hatszveg"/>
        <w:spacing w:after="100"/>
        <w:rPr>
          <w:sz w:val="24"/>
          <w:szCs w:val="24"/>
        </w:rPr>
      </w:pPr>
      <w:r>
        <w:rPr>
          <w:sz w:val="24"/>
          <w:szCs w:val="24"/>
        </w:rPr>
        <w:t>(20 képviselő van jelen, 20 igen, egyhangú)</w:t>
      </w:r>
    </w:p>
    <w:p w:rsidR="002075C8" w:rsidRDefault="002075C8" w:rsidP="00607EB0">
      <w:pPr>
        <w:pStyle w:val="Hatszveg"/>
        <w:spacing w:after="100"/>
        <w:ind w:left="0"/>
        <w:rPr>
          <w:sz w:val="24"/>
          <w:szCs w:val="24"/>
        </w:rPr>
      </w:pPr>
      <w:r w:rsidRPr="002075C8">
        <w:rPr>
          <w:b/>
          <w:sz w:val="24"/>
          <w:szCs w:val="24"/>
          <w:u w:val="single"/>
        </w:rPr>
        <w:t>A határozat végrehajtását végzi:</w:t>
      </w:r>
      <w:r>
        <w:rPr>
          <w:sz w:val="24"/>
          <w:szCs w:val="24"/>
        </w:rPr>
        <w:t xml:space="preserve"> Beruházási és Városüzemeltetési Iroda vezetője</w:t>
      </w:r>
    </w:p>
    <w:p w:rsidR="002075C8" w:rsidRDefault="002075C8" w:rsidP="00607EB0">
      <w:pPr>
        <w:pStyle w:val="Hatszveg"/>
        <w:spacing w:after="100"/>
        <w:ind w:left="0"/>
        <w:rPr>
          <w:sz w:val="24"/>
          <w:szCs w:val="24"/>
        </w:rPr>
      </w:pPr>
      <w:r w:rsidRPr="002075C8">
        <w:rPr>
          <w:b/>
          <w:sz w:val="24"/>
          <w:szCs w:val="24"/>
          <w:u w:val="single"/>
        </w:rPr>
        <w:t xml:space="preserve">Végrehajtás: </w:t>
      </w:r>
      <w:r w:rsidR="00120A82">
        <w:rPr>
          <w:sz w:val="24"/>
          <w:szCs w:val="24"/>
        </w:rPr>
        <w:t xml:space="preserve">A képviselő-testületi döntés alapján a pályázat benyújtása 2015. május 29. napján megtörtént. </w:t>
      </w:r>
    </w:p>
    <w:p w:rsidR="002075C8" w:rsidRPr="00904D74" w:rsidRDefault="00120A82" w:rsidP="00607EB0">
      <w:pPr>
        <w:pStyle w:val="Hatszveg"/>
        <w:spacing w:after="10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Kérem a határozat végrehajtásáról szóló beszámoló elfogadását. </w:t>
      </w:r>
    </w:p>
    <w:p w:rsidR="009B4CC1" w:rsidRPr="009B4CC1" w:rsidRDefault="002075C8" w:rsidP="00607EB0">
      <w:pPr>
        <w:keepNext/>
        <w:tabs>
          <w:tab w:val="left" w:pos="2977"/>
          <w:tab w:val="left" w:pos="9284"/>
        </w:tabs>
        <w:suppressAutoHyphens/>
        <w:spacing w:before="360" w:after="10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</w:t>
      </w:r>
      <w:r w:rsidR="009B4CC1" w:rsidRPr="009B4C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dapest Főváros II. ker. Önkormányzat</w:t>
      </w:r>
      <w:r w:rsidR="009B4CC1" w:rsidRPr="009B4C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="009B4CC1" w:rsidRPr="009B4CC1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165/2015.(V.28.)</w:t>
      </w:r>
      <w:r w:rsidR="009B4CC1" w:rsidRPr="009B4C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úgy</w:t>
      </w:r>
      <w:proofErr w:type="gramEnd"/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dönt, hogy a Budapest Főváros II. Kerületi Önkormányzat és a BUDÉP Budai Épületfenntartó Korlátolt Felelősségű Társaság </w:t>
      </w:r>
      <w:r w:rsidRPr="009B4CC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(székhelye: </w:t>
      </w:r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>1027 Budapest, Frankel Leó út 5., Cg. 01-09-261965, képviseli: dr. Fábián Árpád ügyvezető</w:t>
      </w:r>
      <w:r w:rsidRPr="009B4CC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</w:t>
      </w:r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között 1994. július 5. napján létrejött és 1997. január 27</w:t>
      </w:r>
      <w:proofErr w:type="gramStart"/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>.,</w:t>
      </w:r>
      <w:proofErr w:type="gramEnd"/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2004. augusztus 4., 2012. június 22.., 2012. június 26., 2013. március 8., 2014. július 10., valamint 2014. december 23. napján módosított szerződést a jelen határozat melléklete szerint módosítja és felhatalmazza Dr. Láng Zsolt polgármestert a szerződés módosítás aláírására.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</w:t>
      </w:r>
      <w:r w:rsidRPr="009B4C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: </w:t>
      </w:r>
      <w:r w:rsidRPr="009B4C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>Polgármester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</w:t>
      </w:r>
      <w:r w:rsidRPr="009B4C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szerződés módosítás aláírására legkésőbb 2015. május 31.</w:t>
      </w:r>
    </w:p>
    <w:p w:rsidR="009B4CC1" w:rsidRPr="009B4CC1" w:rsidRDefault="009B4CC1" w:rsidP="00607EB0">
      <w:pPr>
        <w:keepLines/>
        <w:suppressAutoHyphens/>
        <w:spacing w:after="100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B4CC1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19 igen, 1 tartózkodás)</w:t>
      </w:r>
    </w:p>
    <w:p w:rsidR="009B4CC1" w:rsidRPr="009B4CC1" w:rsidRDefault="009B4CC1" w:rsidP="00607EB0">
      <w:pPr>
        <w:suppressAutoHyphens/>
        <w:spacing w:after="100"/>
        <w:rPr>
          <w:rFonts w:ascii="Times New Roman" w:hAnsi="Times New Roman" w:cs="Times New Roman"/>
          <w:sz w:val="24"/>
          <w:szCs w:val="24"/>
        </w:rPr>
      </w:pPr>
      <w:r w:rsidRPr="009B4CC1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9B4CC1">
        <w:rPr>
          <w:rFonts w:ascii="Times New Roman" w:hAnsi="Times New Roman" w:cs="Times New Roman"/>
          <w:sz w:val="24"/>
          <w:szCs w:val="24"/>
        </w:rPr>
        <w:t>: Vagyonhasznosítási és Ingatlan-nyilvántartási Iroda vezetője</w:t>
      </w:r>
    </w:p>
    <w:p w:rsidR="009B4CC1" w:rsidRPr="002075C8" w:rsidRDefault="009B4CC1" w:rsidP="00607EB0">
      <w:pPr>
        <w:suppressAutoHyphens/>
        <w:spacing w:after="100"/>
        <w:rPr>
          <w:rFonts w:ascii="Times New Roman" w:hAnsi="Times New Roman" w:cs="Times New Roman"/>
          <w:sz w:val="24"/>
          <w:szCs w:val="24"/>
        </w:rPr>
      </w:pPr>
    </w:p>
    <w:p w:rsidR="009B4CC1" w:rsidRDefault="002075C8" w:rsidP="00607EB0">
      <w:pPr>
        <w:suppressAutoHyphens/>
        <w:spacing w:after="10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075C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Végrehajtás: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B4CC1" w:rsidRPr="002075C8">
        <w:rPr>
          <w:rFonts w:ascii="Times New Roman" w:eastAsia="Times New Roman" w:hAnsi="Times New Roman" w:cs="Times New Roman"/>
          <w:sz w:val="24"/>
          <w:szCs w:val="24"/>
          <w:lang w:eastAsia="ar-SA"/>
        </w:rPr>
        <w:t>Budapest Főváros II. Kerületi Önkormányzat és a BUDÉP Budai Épületfenntartó Korlátolt Felelősségű Társaság között a szerződés módosítás 2015. május 29. napján létrejött.</w:t>
      </w:r>
    </w:p>
    <w:p w:rsidR="009B4CC1" w:rsidRPr="002075C8" w:rsidRDefault="009B4CC1" w:rsidP="00607EB0">
      <w:pPr>
        <w:suppressAutoHyphens/>
        <w:spacing w:after="1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75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Kérem </w:t>
      </w:r>
      <w:r w:rsidRPr="002075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2075C8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határozat végrehajtásáról szóló beszámoló</w:t>
      </w:r>
      <w:r w:rsidRPr="002075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075C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elfogadását.</w:t>
      </w:r>
    </w:p>
    <w:p w:rsidR="00FD7FC2" w:rsidRPr="00FD7FC2" w:rsidRDefault="00FD7FC2" w:rsidP="00607EB0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0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D7F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FD7F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FD7FC2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167/2015.(V.28.)</w:t>
      </w:r>
      <w:r w:rsidRPr="00FD7F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FD7FC2" w:rsidRPr="00FD7FC2" w:rsidRDefault="00FD7FC2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7FC2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FD7FC2" w:rsidRPr="00FD7FC2" w:rsidRDefault="00FD7FC2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7FC2">
        <w:rPr>
          <w:rFonts w:ascii="Times New Roman" w:eastAsia="Times New Roman" w:hAnsi="Times New Roman" w:cs="Times New Roman"/>
          <w:sz w:val="24"/>
          <w:szCs w:val="24"/>
          <w:lang w:eastAsia="ar-SA"/>
        </w:rPr>
        <w:t>– a nemzeti köznevelésről szóló 2011. évi CXC. törvény 83.§ (4) bekezdés h.) pontja alapján – a Törökvész Úti Általános Iskola vezetői pályázatával kapcsolatban - a benyújtott dokumentumok és a pályázók személyes meghallgatása alapján - az alábbi véleményt alakította ki:</w:t>
      </w:r>
    </w:p>
    <w:p w:rsidR="00FD7FC2" w:rsidRPr="00FD7FC2" w:rsidRDefault="00FD7FC2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D7FC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„A Törökvész Úti Általános Iskola vezetői teendőinek ellátására </w:t>
      </w:r>
      <w:proofErr w:type="spellStart"/>
      <w:r w:rsidRPr="00FD7FC2">
        <w:rPr>
          <w:rFonts w:ascii="Times New Roman" w:eastAsia="Calibri" w:hAnsi="Times New Roman" w:cs="Times New Roman"/>
          <w:sz w:val="24"/>
          <w:szCs w:val="24"/>
          <w:lang w:eastAsia="ar-SA"/>
        </w:rPr>
        <w:t>Fieszlné</w:t>
      </w:r>
      <w:proofErr w:type="spellEnd"/>
      <w:r w:rsidRPr="00FD7FC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Ancsák Jolán öt tanévre szóló megbízását támogatja.”</w:t>
      </w:r>
    </w:p>
    <w:p w:rsidR="00FD7FC2" w:rsidRPr="00FD7FC2" w:rsidRDefault="00FD7FC2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D7FC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Felkéri a Polgármestert, hogy a működtetői véleményt a Klebelsberg Intézményfenntartó Központhoz juttassa el. </w:t>
      </w:r>
    </w:p>
    <w:p w:rsidR="00FD7FC2" w:rsidRPr="00FD7FC2" w:rsidRDefault="00FD7FC2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D7FC2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Felelős:</w:t>
      </w:r>
      <w:r w:rsidR="0019231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P</w:t>
      </w:r>
      <w:r w:rsidRPr="00FD7FC2">
        <w:rPr>
          <w:rFonts w:ascii="Times New Roman" w:eastAsia="Calibri" w:hAnsi="Times New Roman" w:cs="Times New Roman"/>
          <w:sz w:val="24"/>
          <w:szCs w:val="24"/>
          <w:lang w:eastAsia="ar-SA"/>
        </w:rPr>
        <w:t>olgármester</w:t>
      </w:r>
    </w:p>
    <w:p w:rsidR="00FD7FC2" w:rsidRPr="00FD7FC2" w:rsidRDefault="00FD7FC2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D7FC2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Határidő</w:t>
      </w:r>
      <w:r w:rsidRPr="00FD7FC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:</w:t>
      </w:r>
      <w:r w:rsidRPr="00FD7FC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2015. május 31. </w:t>
      </w:r>
    </w:p>
    <w:p w:rsidR="00FD7FC2" w:rsidRPr="00FD7FC2" w:rsidRDefault="00FD7FC2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7FC2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:rsidR="00FD7FC2" w:rsidRDefault="00FD7FC2" w:rsidP="00607EB0">
      <w:pPr>
        <w:spacing w:after="100" w:line="259" w:lineRule="auto"/>
        <w:rPr>
          <w:rFonts w:ascii="Times New Roman" w:hAnsi="Times New Roman" w:cs="Times New Roman"/>
          <w:sz w:val="24"/>
          <w:szCs w:val="24"/>
        </w:rPr>
      </w:pPr>
      <w:r w:rsidRPr="00FD7FC2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FD7FC2">
        <w:rPr>
          <w:rFonts w:ascii="Times New Roman" w:hAnsi="Times New Roman" w:cs="Times New Roman"/>
          <w:sz w:val="24"/>
          <w:szCs w:val="24"/>
        </w:rPr>
        <w:t>: Művelődési Iroda vezetője</w:t>
      </w:r>
    </w:p>
    <w:p w:rsidR="00FD7FC2" w:rsidRDefault="00FD7FC2" w:rsidP="00607EB0">
      <w:pPr>
        <w:spacing w:after="100" w:line="259" w:lineRule="auto"/>
        <w:rPr>
          <w:rFonts w:ascii="Times New Roman" w:hAnsi="Times New Roman" w:cs="Times New Roman"/>
          <w:sz w:val="24"/>
          <w:szCs w:val="24"/>
        </w:rPr>
      </w:pPr>
      <w:r w:rsidRPr="00FD7FC2">
        <w:rPr>
          <w:rFonts w:ascii="Times New Roman" w:hAnsi="Times New Roman" w:cs="Times New Roman"/>
          <w:b/>
          <w:sz w:val="24"/>
          <w:szCs w:val="24"/>
          <w:u w:val="single"/>
        </w:rPr>
        <w:t xml:space="preserve">Végrehajtás: </w:t>
      </w:r>
      <w:r w:rsidR="00120A82">
        <w:rPr>
          <w:rFonts w:ascii="Times New Roman" w:hAnsi="Times New Roman" w:cs="Times New Roman"/>
          <w:sz w:val="24"/>
          <w:szCs w:val="24"/>
        </w:rPr>
        <w:t>A Törökvész Úti Általános Iskola vezetői megbízásáról szóló működtető</w:t>
      </w:r>
      <w:r w:rsidR="00233636">
        <w:rPr>
          <w:rFonts w:ascii="Times New Roman" w:hAnsi="Times New Roman" w:cs="Times New Roman"/>
          <w:sz w:val="24"/>
          <w:szCs w:val="24"/>
        </w:rPr>
        <w:t>i véleményt</w:t>
      </w:r>
      <w:r w:rsidR="00120A82">
        <w:rPr>
          <w:rFonts w:ascii="Times New Roman" w:hAnsi="Times New Roman" w:cs="Times New Roman"/>
          <w:sz w:val="24"/>
          <w:szCs w:val="24"/>
        </w:rPr>
        <w:t xml:space="preserve"> a II. kerületi Tankerületi Igazgatósághoz </w:t>
      </w:r>
      <w:r w:rsidR="00233636">
        <w:rPr>
          <w:rFonts w:ascii="Times New Roman" w:hAnsi="Times New Roman" w:cs="Times New Roman"/>
          <w:sz w:val="24"/>
          <w:szCs w:val="24"/>
        </w:rPr>
        <w:t xml:space="preserve">eljuttattuk. </w:t>
      </w:r>
    </w:p>
    <w:p w:rsidR="00233636" w:rsidRPr="002075C8" w:rsidRDefault="00233636" w:rsidP="00607EB0">
      <w:pPr>
        <w:suppressAutoHyphens/>
        <w:spacing w:after="1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75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Kérem </w:t>
      </w:r>
      <w:r w:rsidRPr="002075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határozat végrehajtásáról szóló beszámoló</w:t>
      </w:r>
      <w:r w:rsidRPr="002075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075C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elfogadását.</w:t>
      </w:r>
    </w:p>
    <w:p w:rsidR="00FD7FC2" w:rsidRPr="00FD7FC2" w:rsidRDefault="00FD7FC2" w:rsidP="00607EB0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0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</w:t>
      </w:r>
      <w:r w:rsidRPr="00FD7F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udapest Főváros II. ker. Önkormányzat</w:t>
      </w:r>
      <w:r w:rsidRPr="00FD7F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FD7FC2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169/2015.(V.28.)</w:t>
      </w:r>
      <w:r w:rsidRPr="00FD7F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FD7FC2" w:rsidRPr="00FD7FC2" w:rsidRDefault="00FD7FC2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7FC2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FD7FC2" w:rsidRPr="00FD7FC2" w:rsidRDefault="00FD7FC2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FD7FC2">
        <w:rPr>
          <w:rFonts w:ascii="Times New Roman" w:eastAsia="Times New Roman" w:hAnsi="Times New Roman" w:cs="Times New Roman"/>
          <w:sz w:val="24"/>
          <w:szCs w:val="24"/>
          <w:lang w:eastAsia="ar-SA"/>
        </w:rPr>
        <w:t>úgy</w:t>
      </w:r>
      <w:proofErr w:type="gramEnd"/>
      <w:r w:rsidRPr="00FD7F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dönt, hogy a Virág Árok Óvoda vezetői állására kiírt pályázatot eredménytelennek nyilvánítja.</w:t>
      </w:r>
    </w:p>
    <w:p w:rsidR="00FD7FC2" w:rsidRPr="00FD7FC2" w:rsidRDefault="00FD7FC2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7FC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Felkéri a Polgármestert, hogy az Óvoda vezetői teendőinek ellátására a pályázatot írja ki. </w:t>
      </w:r>
    </w:p>
    <w:p w:rsidR="00FD7FC2" w:rsidRPr="00FD7FC2" w:rsidRDefault="00FD7FC2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7F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</w:t>
      </w:r>
      <w:r w:rsidRPr="00FD7F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: </w:t>
      </w:r>
      <w:r w:rsidRPr="00FD7F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Polgármester  </w:t>
      </w:r>
    </w:p>
    <w:p w:rsidR="00FD7FC2" w:rsidRPr="00FD7FC2" w:rsidRDefault="00FD7FC2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7F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</w:t>
      </w:r>
      <w:r w:rsidRPr="00FD7F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: </w:t>
      </w:r>
      <w:r w:rsidRPr="00FD7FC2">
        <w:rPr>
          <w:rFonts w:ascii="Times New Roman" w:eastAsia="Times New Roman" w:hAnsi="Times New Roman" w:cs="Times New Roman"/>
          <w:sz w:val="24"/>
          <w:szCs w:val="24"/>
          <w:lang w:eastAsia="ar-SA"/>
        </w:rPr>
        <w:t>2015. június 1.</w:t>
      </w:r>
    </w:p>
    <w:p w:rsidR="00FD7FC2" w:rsidRPr="00FD7FC2" w:rsidRDefault="00FD7FC2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7FC2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:rsidR="00FD7FC2" w:rsidRDefault="00FD7FC2" w:rsidP="00607EB0">
      <w:pPr>
        <w:spacing w:after="10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A </w:t>
      </w:r>
      <w:r w:rsidRPr="00FD7FC2">
        <w:rPr>
          <w:rFonts w:ascii="Times New Roman" w:hAnsi="Times New Roman" w:cs="Times New Roman"/>
          <w:b/>
          <w:sz w:val="24"/>
          <w:szCs w:val="24"/>
          <w:u w:val="single"/>
        </w:rPr>
        <w:t>határozat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D7FC2">
        <w:rPr>
          <w:rFonts w:ascii="Times New Roman" w:hAnsi="Times New Roman" w:cs="Times New Roman"/>
          <w:b/>
          <w:sz w:val="24"/>
          <w:szCs w:val="24"/>
          <w:u w:val="single"/>
        </w:rPr>
        <w:t>végrehajtását végzi</w:t>
      </w:r>
      <w:r w:rsidRPr="00FD7FC2">
        <w:rPr>
          <w:rFonts w:ascii="Times New Roman" w:hAnsi="Times New Roman" w:cs="Times New Roman"/>
          <w:sz w:val="24"/>
          <w:szCs w:val="24"/>
        </w:rPr>
        <w:t>: Művelődési Iroda vezetője</w:t>
      </w:r>
    </w:p>
    <w:p w:rsidR="00FD7FC2" w:rsidRDefault="00FD7FC2" w:rsidP="00607EB0">
      <w:pPr>
        <w:spacing w:after="10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FC2">
        <w:rPr>
          <w:rFonts w:ascii="Times New Roman" w:hAnsi="Times New Roman" w:cs="Times New Roman"/>
          <w:b/>
          <w:sz w:val="24"/>
          <w:szCs w:val="24"/>
          <w:u w:val="single"/>
        </w:rPr>
        <w:t>Végrehajtás:</w:t>
      </w:r>
      <w:r w:rsidRPr="00233636">
        <w:rPr>
          <w:rFonts w:ascii="Times New Roman" w:hAnsi="Times New Roman" w:cs="Times New Roman"/>
          <w:sz w:val="24"/>
          <w:szCs w:val="24"/>
        </w:rPr>
        <w:t xml:space="preserve"> </w:t>
      </w:r>
      <w:r w:rsidR="00233636">
        <w:rPr>
          <w:rFonts w:ascii="Times New Roman" w:hAnsi="Times New Roman" w:cs="Times New Roman"/>
          <w:sz w:val="24"/>
          <w:szCs w:val="24"/>
        </w:rPr>
        <w:t>A Virág Árok Óvoda vezetői állásának betöltésére szóló pályázat a közigállás.</w:t>
      </w:r>
      <w:proofErr w:type="gramStart"/>
      <w:r w:rsidR="00233636">
        <w:rPr>
          <w:rFonts w:ascii="Times New Roman" w:hAnsi="Times New Roman" w:cs="Times New Roman"/>
          <w:sz w:val="24"/>
          <w:szCs w:val="24"/>
        </w:rPr>
        <w:t>hu</w:t>
      </w:r>
      <w:proofErr w:type="gramEnd"/>
      <w:r w:rsidR="00233636">
        <w:rPr>
          <w:rFonts w:ascii="Times New Roman" w:hAnsi="Times New Roman" w:cs="Times New Roman"/>
          <w:sz w:val="24"/>
          <w:szCs w:val="24"/>
        </w:rPr>
        <w:t xml:space="preserve"> elektronikus honlapon 2015. június 8-án megjelent, a benyújtási határidő 2015. július 8. </w:t>
      </w:r>
    </w:p>
    <w:p w:rsidR="00233636" w:rsidRDefault="00233636" w:rsidP="00607EB0">
      <w:pPr>
        <w:suppressAutoHyphens/>
        <w:spacing w:after="10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2075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Kérem </w:t>
      </w:r>
      <w:r w:rsidRPr="002075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határozat végrehajtásáról szóló beszámoló</w:t>
      </w:r>
      <w:r w:rsidRPr="002075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075C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elfogadását.</w:t>
      </w:r>
    </w:p>
    <w:p w:rsidR="00233636" w:rsidRDefault="00233636" w:rsidP="00607EB0">
      <w:pPr>
        <w:spacing w:after="10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FD7FC2" w:rsidRPr="00FD7FC2" w:rsidRDefault="00FD7FC2" w:rsidP="00607EB0">
      <w:pPr>
        <w:spacing w:after="100" w:line="259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D7F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Budapest Főváros II. ker. Önkormányzat</w:t>
      </w:r>
      <w:r w:rsidRPr="00FD7F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FD7FC2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170/2015.(V.28.)</w:t>
      </w:r>
      <w:r w:rsidRPr="00FD7F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FD7FC2" w:rsidRPr="00FD7FC2" w:rsidRDefault="00FD7FC2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7FC2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FD7FC2" w:rsidRPr="00FD7FC2" w:rsidRDefault="00FD7FC2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FD7FC2">
        <w:rPr>
          <w:rFonts w:ascii="Times New Roman" w:eastAsia="Times New Roman" w:hAnsi="Times New Roman" w:cs="Times New Roman"/>
          <w:sz w:val="24"/>
          <w:szCs w:val="24"/>
          <w:lang w:eastAsia="ar-SA"/>
        </w:rPr>
        <w:t>úgy</w:t>
      </w:r>
      <w:proofErr w:type="gramEnd"/>
      <w:r w:rsidRPr="00FD7F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dönt, hogy 2015. évben az Öveges József díjat </w:t>
      </w:r>
    </w:p>
    <w:p w:rsidR="00FD7FC2" w:rsidRPr="00FD7FC2" w:rsidRDefault="00FD7FC2" w:rsidP="00607EB0">
      <w:pPr>
        <w:keepLines/>
        <w:suppressAutoHyphens/>
        <w:overflowPunct w:val="0"/>
        <w:autoSpaceDE w:val="0"/>
        <w:spacing w:after="100"/>
        <w:ind w:left="2550" w:firstLine="282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D7F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Izsó Ágnes tanárnak,</w:t>
      </w:r>
    </w:p>
    <w:p w:rsidR="00FD7FC2" w:rsidRPr="00FD7FC2" w:rsidRDefault="00FD7FC2" w:rsidP="00607EB0">
      <w:pPr>
        <w:keepLines/>
        <w:suppressAutoHyphens/>
        <w:overflowPunct w:val="0"/>
        <w:autoSpaceDE w:val="0"/>
        <w:spacing w:after="100"/>
        <w:ind w:left="2268" w:firstLine="56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FD7F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Janács</w:t>
      </w:r>
      <w:proofErr w:type="spellEnd"/>
      <w:r w:rsidRPr="00FD7F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Lászlóné tanítónak,</w:t>
      </w:r>
    </w:p>
    <w:p w:rsidR="00FD7FC2" w:rsidRPr="00FD7FC2" w:rsidRDefault="00FD7FC2" w:rsidP="00607EB0">
      <w:pPr>
        <w:keepLines/>
        <w:suppressAutoHyphens/>
        <w:overflowPunct w:val="0"/>
        <w:autoSpaceDE w:val="0"/>
        <w:spacing w:after="100"/>
        <w:ind w:left="2550" w:firstLine="282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FD7F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Makovecz</w:t>
      </w:r>
      <w:proofErr w:type="spellEnd"/>
      <w:r w:rsidRPr="00FD7F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Éva igazgatónak,</w:t>
      </w:r>
    </w:p>
    <w:p w:rsidR="00FD7FC2" w:rsidRPr="00FD7FC2" w:rsidRDefault="00FD7FC2" w:rsidP="00607EB0">
      <w:pPr>
        <w:keepLines/>
        <w:suppressAutoHyphens/>
        <w:overflowPunct w:val="0"/>
        <w:autoSpaceDE w:val="0"/>
        <w:spacing w:after="100"/>
        <w:ind w:left="2268" w:firstLine="56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FD7F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Poós</w:t>
      </w:r>
      <w:proofErr w:type="spellEnd"/>
      <w:r w:rsidRPr="00FD7F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Istvánné tanítónak,</w:t>
      </w:r>
    </w:p>
    <w:p w:rsidR="00FD7FC2" w:rsidRPr="00FD7FC2" w:rsidRDefault="00FD7FC2" w:rsidP="00607EB0">
      <w:pPr>
        <w:keepLines/>
        <w:suppressAutoHyphens/>
        <w:overflowPunct w:val="0"/>
        <w:autoSpaceDE w:val="0"/>
        <w:spacing w:after="100"/>
        <w:ind w:left="2550" w:firstLine="282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D7F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Koltai Géza tanárnak </w:t>
      </w:r>
    </w:p>
    <w:p w:rsidR="00FD7FC2" w:rsidRPr="00FD7FC2" w:rsidRDefault="00FD7FC2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FD7FC2">
        <w:rPr>
          <w:rFonts w:ascii="Times New Roman" w:eastAsia="Times New Roman" w:hAnsi="Times New Roman" w:cs="Times New Roman"/>
          <w:sz w:val="24"/>
          <w:szCs w:val="24"/>
          <w:lang w:eastAsia="ar-SA"/>
        </w:rPr>
        <w:t>adományozza</w:t>
      </w:r>
      <w:proofErr w:type="gramEnd"/>
      <w:r w:rsidRPr="00FD7F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FD7FC2" w:rsidRPr="00FD7FC2" w:rsidRDefault="00FD7FC2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7F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Felelős</w:t>
      </w:r>
      <w:r w:rsidRPr="00FD7F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="0019231B"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Pr="00FD7FC2">
        <w:rPr>
          <w:rFonts w:ascii="Times New Roman" w:eastAsia="Times New Roman" w:hAnsi="Times New Roman" w:cs="Times New Roman"/>
          <w:sz w:val="24"/>
          <w:szCs w:val="24"/>
          <w:lang w:eastAsia="ar-SA"/>
        </w:rPr>
        <w:t>olgármester</w:t>
      </w:r>
    </w:p>
    <w:p w:rsidR="00FD7FC2" w:rsidRPr="00FD7FC2" w:rsidRDefault="00FD7FC2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7F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Határidő</w:t>
      </w:r>
      <w:r w:rsidRPr="00FD7F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  <w:r w:rsidRPr="00FD7F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2015. június 3.</w:t>
      </w:r>
    </w:p>
    <w:p w:rsidR="00FD7FC2" w:rsidRPr="00FD7FC2" w:rsidRDefault="00FD7FC2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D7FC2">
        <w:rPr>
          <w:rFonts w:ascii="Times New Roman" w:eastAsia="Times New Roman" w:hAnsi="Times New Roman" w:cs="Times New Roman"/>
          <w:sz w:val="24"/>
          <w:szCs w:val="24"/>
          <w:lang w:eastAsia="hu-HU"/>
        </w:rPr>
        <w:t>(20 képviselő van jelen, 20 igen, egyhangú)</w:t>
      </w:r>
    </w:p>
    <w:p w:rsidR="00FD7FC2" w:rsidRDefault="00FD7FC2" w:rsidP="00607EB0">
      <w:pPr>
        <w:spacing w:after="100" w:line="259" w:lineRule="auto"/>
        <w:rPr>
          <w:rFonts w:ascii="Times New Roman" w:hAnsi="Times New Roman" w:cs="Times New Roman"/>
          <w:sz w:val="24"/>
          <w:szCs w:val="24"/>
        </w:rPr>
      </w:pPr>
      <w:r w:rsidRPr="00FD7FC2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FD7FC2">
        <w:rPr>
          <w:rFonts w:ascii="Times New Roman" w:hAnsi="Times New Roman" w:cs="Times New Roman"/>
          <w:sz w:val="24"/>
          <w:szCs w:val="24"/>
        </w:rPr>
        <w:t>: Művelődési Iroda vezetője</w:t>
      </w:r>
    </w:p>
    <w:p w:rsidR="00FD7FC2" w:rsidRPr="00233636" w:rsidRDefault="00FD7FC2" w:rsidP="00607EB0">
      <w:pPr>
        <w:spacing w:after="10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FC2">
        <w:rPr>
          <w:rFonts w:ascii="Times New Roman" w:hAnsi="Times New Roman" w:cs="Times New Roman"/>
          <w:b/>
          <w:sz w:val="24"/>
          <w:szCs w:val="24"/>
          <w:u w:val="single"/>
        </w:rPr>
        <w:t>Végrehajtás</w:t>
      </w:r>
      <w:r w:rsidRPr="00233636">
        <w:rPr>
          <w:rFonts w:ascii="Times New Roman" w:hAnsi="Times New Roman" w:cs="Times New Roman"/>
          <w:sz w:val="24"/>
          <w:szCs w:val="24"/>
        </w:rPr>
        <w:t xml:space="preserve">: </w:t>
      </w:r>
      <w:r w:rsidR="00233636" w:rsidRPr="00233636">
        <w:rPr>
          <w:rFonts w:ascii="Times New Roman" w:hAnsi="Times New Roman" w:cs="Times New Roman"/>
          <w:sz w:val="24"/>
          <w:szCs w:val="24"/>
        </w:rPr>
        <w:t xml:space="preserve">Az Öveges József díj átadására 2015. június 3-án a Pedagógus nap keretében került sor. </w:t>
      </w:r>
    </w:p>
    <w:p w:rsidR="00233636" w:rsidRPr="002075C8" w:rsidRDefault="00233636" w:rsidP="00607EB0">
      <w:pPr>
        <w:suppressAutoHyphens/>
        <w:spacing w:after="1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75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Kérem </w:t>
      </w:r>
      <w:r w:rsidRPr="002075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határozat végrehajtásáról szóló beszámoló</w:t>
      </w:r>
      <w:r w:rsidRPr="002075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075C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elfogadását.</w:t>
      </w:r>
    </w:p>
    <w:p w:rsidR="00FD7FC2" w:rsidRPr="004A6D1B" w:rsidRDefault="00FD7FC2" w:rsidP="00607EB0">
      <w:pPr>
        <w:pStyle w:val="Hatszm"/>
        <w:spacing w:after="100"/>
        <w:rPr>
          <w:sz w:val="24"/>
          <w:szCs w:val="24"/>
        </w:rPr>
      </w:pPr>
      <w:r w:rsidRPr="004A6D1B">
        <w:rPr>
          <w:sz w:val="24"/>
          <w:szCs w:val="24"/>
        </w:rPr>
        <w:t>Budapest Főváros II. ker. Önkormányzat</w:t>
      </w:r>
      <w:r w:rsidRPr="004A6D1B">
        <w:rPr>
          <w:sz w:val="24"/>
          <w:szCs w:val="24"/>
        </w:rPr>
        <w:br/>
      </w:r>
      <w:r>
        <w:rPr>
          <w:color w:val="000080"/>
          <w:sz w:val="24"/>
          <w:szCs w:val="24"/>
        </w:rPr>
        <w:t>176</w:t>
      </w:r>
      <w:r w:rsidRPr="004A6D1B">
        <w:rPr>
          <w:color w:val="000080"/>
          <w:sz w:val="24"/>
          <w:szCs w:val="24"/>
        </w:rPr>
        <w:t>/201</w:t>
      </w:r>
      <w:r>
        <w:rPr>
          <w:color w:val="000080"/>
          <w:sz w:val="24"/>
          <w:szCs w:val="24"/>
        </w:rPr>
        <w:t>5</w:t>
      </w:r>
      <w:r w:rsidRPr="004A6D1B">
        <w:rPr>
          <w:color w:val="000080"/>
          <w:sz w:val="24"/>
          <w:szCs w:val="24"/>
        </w:rPr>
        <w:t>.(</w:t>
      </w:r>
      <w:r>
        <w:rPr>
          <w:color w:val="000080"/>
          <w:sz w:val="24"/>
          <w:szCs w:val="24"/>
        </w:rPr>
        <w:t>V.28.</w:t>
      </w:r>
      <w:r w:rsidRPr="004A6D1B">
        <w:rPr>
          <w:color w:val="000080"/>
          <w:sz w:val="24"/>
          <w:szCs w:val="24"/>
        </w:rPr>
        <w:t>)</w:t>
      </w:r>
      <w:r w:rsidRPr="004A6D1B">
        <w:rPr>
          <w:sz w:val="24"/>
          <w:szCs w:val="24"/>
        </w:rPr>
        <w:t xml:space="preserve"> képviselő-testületi határozata</w:t>
      </w:r>
    </w:p>
    <w:p w:rsidR="00FD7FC2" w:rsidRPr="004A6D1B" w:rsidRDefault="00FD7FC2" w:rsidP="00607EB0">
      <w:pPr>
        <w:pStyle w:val="Hatszveg"/>
        <w:spacing w:after="100"/>
        <w:rPr>
          <w:sz w:val="24"/>
          <w:szCs w:val="24"/>
        </w:rPr>
      </w:pPr>
      <w:r w:rsidRPr="004A6D1B">
        <w:rPr>
          <w:sz w:val="24"/>
          <w:szCs w:val="24"/>
        </w:rPr>
        <w:t>A Képviselő-testület</w:t>
      </w:r>
    </w:p>
    <w:p w:rsidR="00FD7FC2" w:rsidRPr="00070230" w:rsidRDefault="00FD7FC2" w:rsidP="00607EB0">
      <w:pPr>
        <w:pStyle w:val="Hatszveg"/>
        <w:spacing w:after="100"/>
        <w:rPr>
          <w:sz w:val="24"/>
          <w:szCs w:val="24"/>
        </w:rPr>
      </w:pPr>
      <w:proofErr w:type="gramStart"/>
      <w:r w:rsidRPr="00070230">
        <w:rPr>
          <w:sz w:val="24"/>
          <w:szCs w:val="24"/>
        </w:rPr>
        <w:t>a</w:t>
      </w:r>
      <w:proofErr w:type="gramEnd"/>
      <w:r w:rsidRPr="00070230">
        <w:rPr>
          <w:sz w:val="24"/>
          <w:szCs w:val="24"/>
        </w:rPr>
        <w:t xml:space="preserve"> </w:t>
      </w:r>
      <w:r w:rsidRPr="00070230">
        <w:rPr>
          <w:iCs/>
          <w:sz w:val="24"/>
        </w:rPr>
        <w:t xml:space="preserve">REKLÁMTÉR </w:t>
      </w:r>
      <w:r w:rsidRPr="00070230">
        <w:rPr>
          <w:sz w:val="24"/>
        </w:rPr>
        <w:t>Szolgáltató Kft. 1021 Budapest, II. kerület Margit krt. 8. (hrsz.: 13511) alatti ingatlannal kapcsolatos</w:t>
      </w:r>
      <w:r w:rsidRPr="00070230">
        <w:rPr>
          <w:b/>
          <w:sz w:val="24"/>
        </w:rPr>
        <w:t xml:space="preserve"> építési reklámháló elhelyezése ügyében</w:t>
      </w:r>
      <w:r w:rsidRPr="00070230">
        <w:rPr>
          <w:sz w:val="24"/>
        </w:rPr>
        <w:t xml:space="preserve"> a </w:t>
      </w:r>
      <w:r w:rsidRPr="00070230">
        <w:rPr>
          <w:sz w:val="24"/>
          <w:szCs w:val="24"/>
        </w:rPr>
        <w:t xml:space="preserve">2015. április 01-én kelt, </w:t>
      </w:r>
      <w:r w:rsidRPr="00070230">
        <w:rPr>
          <w:b/>
          <w:sz w:val="24"/>
          <w:szCs w:val="24"/>
        </w:rPr>
        <w:t>XXIV-58-2/2015 tiltó határozattal</w:t>
      </w:r>
      <w:r w:rsidRPr="00070230">
        <w:rPr>
          <w:sz w:val="24"/>
          <w:szCs w:val="24"/>
        </w:rPr>
        <w:t xml:space="preserve"> szemben benyújtott fellebbezéséről jelen határozat melléklete szerint dönt.</w:t>
      </w:r>
    </w:p>
    <w:p w:rsidR="00FD7FC2" w:rsidRPr="00070230" w:rsidRDefault="00FD7FC2" w:rsidP="00607EB0">
      <w:pPr>
        <w:pStyle w:val="Hatszveg"/>
        <w:spacing w:after="100"/>
        <w:rPr>
          <w:sz w:val="24"/>
          <w:szCs w:val="24"/>
        </w:rPr>
      </w:pPr>
      <w:r w:rsidRPr="00070230">
        <w:rPr>
          <w:sz w:val="24"/>
          <w:szCs w:val="24"/>
        </w:rPr>
        <w:t>A Képviselő-testület felkéri a Polgármestert a szükséges intézkedések megtételére.</w:t>
      </w:r>
    </w:p>
    <w:p w:rsidR="00FD7FC2" w:rsidRPr="00070230" w:rsidRDefault="00FD7FC2" w:rsidP="00607EB0">
      <w:pPr>
        <w:pStyle w:val="Hatszveg"/>
        <w:spacing w:after="100"/>
        <w:rPr>
          <w:sz w:val="24"/>
          <w:szCs w:val="24"/>
        </w:rPr>
      </w:pPr>
      <w:r w:rsidRPr="00070230">
        <w:rPr>
          <w:b/>
          <w:bCs/>
          <w:sz w:val="24"/>
          <w:szCs w:val="24"/>
          <w:u w:val="single"/>
        </w:rPr>
        <w:t>Felelős</w:t>
      </w:r>
      <w:r w:rsidRPr="00070230">
        <w:rPr>
          <w:sz w:val="24"/>
          <w:szCs w:val="24"/>
        </w:rPr>
        <w:t xml:space="preserve">: </w:t>
      </w:r>
      <w:r w:rsidRPr="00070230">
        <w:rPr>
          <w:sz w:val="24"/>
          <w:szCs w:val="24"/>
        </w:rPr>
        <w:tab/>
        <w:t>Polgármester</w:t>
      </w:r>
    </w:p>
    <w:p w:rsidR="00FD7FC2" w:rsidRPr="00070230" w:rsidRDefault="00FD7FC2" w:rsidP="00607EB0">
      <w:pPr>
        <w:pStyle w:val="Hatszveg"/>
        <w:spacing w:after="100"/>
        <w:rPr>
          <w:sz w:val="24"/>
          <w:szCs w:val="24"/>
        </w:rPr>
      </w:pPr>
      <w:r w:rsidRPr="00070230">
        <w:rPr>
          <w:b/>
          <w:bCs/>
          <w:sz w:val="24"/>
          <w:szCs w:val="24"/>
          <w:u w:val="single"/>
        </w:rPr>
        <w:t>Határidő</w:t>
      </w:r>
      <w:r w:rsidRPr="00070230">
        <w:rPr>
          <w:b/>
          <w:sz w:val="24"/>
          <w:szCs w:val="24"/>
          <w:u w:val="single"/>
        </w:rPr>
        <w:t>:</w:t>
      </w:r>
      <w:r w:rsidRPr="00070230">
        <w:rPr>
          <w:sz w:val="24"/>
          <w:szCs w:val="24"/>
        </w:rPr>
        <w:t xml:space="preserve"> 2015. június 05.</w:t>
      </w:r>
    </w:p>
    <w:p w:rsidR="00FD7FC2" w:rsidRDefault="00FD7FC2" w:rsidP="00607EB0">
      <w:pPr>
        <w:pStyle w:val="Hatszveg"/>
        <w:spacing w:after="100"/>
        <w:rPr>
          <w:sz w:val="24"/>
          <w:szCs w:val="24"/>
        </w:rPr>
      </w:pPr>
      <w:r>
        <w:rPr>
          <w:sz w:val="24"/>
          <w:szCs w:val="24"/>
        </w:rPr>
        <w:t>(20 képviselő van jelen, 20 igen, egyhangú)</w:t>
      </w:r>
    </w:p>
    <w:p w:rsidR="00FD7FC2" w:rsidRPr="004A6D1B" w:rsidRDefault="00FD7FC2" w:rsidP="00607EB0">
      <w:pPr>
        <w:pStyle w:val="Hatszm"/>
        <w:spacing w:after="100"/>
        <w:rPr>
          <w:sz w:val="24"/>
          <w:szCs w:val="24"/>
        </w:rPr>
      </w:pPr>
      <w:r w:rsidRPr="004A6D1B">
        <w:rPr>
          <w:sz w:val="24"/>
          <w:szCs w:val="24"/>
        </w:rPr>
        <w:lastRenderedPageBreak/>
        <w:t>Budapest Főváros II. ker. Önkormányzat</w:t>
      </w:r>
      <w:r w:rsidRPr="004A6D1B">
        <w:rPr>
          <w:sz w:val="24"/>
          <w:szCs w:val="24"/>
        </w:rPr>
        <w:br/>
      </w:r>
      <w:r>
        <w:rPr>
          <w:color w:val="000080"/>
          <w:sz w:val="24"/>
          <w:szCs w:val="24"/>
        </w:rPr>
        <w:t>177</w:t>
      </w:r>
      <w:r w:rsidRPr="004A6D1B">
        <w:rPr>
          <w:color w:val="000080"/>
          <w:sz w:val="24"/>
          <w:szCs w:val="24"/>
        </w:rPr>
        <w:t>/201</w:t>
      </w:r>
      <w:r>
        <w:rPr>
          <w:color w:val="000080"/>
          <w:sz w:val="24"/>
          <w:szCs w:val="24"/>
        </w:rPr>
        <w:t>5</w:t>
      </w:r>
      <w:r w:rsidRPr="004A6D1B">
        <w:rPr>
          <w:color w:val="000080"/>
          <w:sz w:val="24"/>
          <w:szCs w:val="24"/>
        </w:rPr>
        <w:t>.(</w:t>
      </w:r>
      <w:r>
        <w:rPr>
          <w:color w:val="000080"/>
          <w:sz w:val="24"/>
          <w:szCs w:val="24"/>
        </w:rPr>
        <w:t>V.28.</w:t>
      </w:r>
      <w:r w:rsidRPr="004A6D1B">
        <w:rPr>
          <w:color w:val="000080"/>
          <w:sz w:val="24"/>
          <w:szCs w:val="24"/>
        </w:rPr>
        <w:t>)</w:t>
      </w:r>
      <w:r w:rsidRPr="004A6D1B">
        <w:rPr>
          <w:sz w:val="24"/>
          <w:szCs w:val="24"/>
        </w:rPr>
        <w:t xml:space="preserve"> képviselő-testületi határozata</w:t>
      </w:r>
    </w:p>
    <w:p w:rsidR="00FD7FC2" w:rsidRPr="004A6D1B" w:rsidRDefault="00FD7FC2" w:rsidP="00607EB0">
      <w:pPr>
        <w:pStyle w:val="Hatszveg"/>
        <w:spacing w:after="100"/>
        <w:rPr>
          <w:sz w:val="24"/>
          <w:szCs w:val="24"/>
        </w:rPr>
      </w:pPr>
      <w:r w:rsidRPr="004A6D1B">
        <w:rPr>
          <w:sz w:val="24"/>
          <w:szCs w:val="24"/>
        </w:rPr>
        <w:t>A Képviselő-testület</w:t>
      </w:r>
    </w:p>
    <w:p w:rsidR="00FD7FC2" w:rsidRPr="00070230" w:rsidRDefault="00FD7FC2" w:rsidP="00607EB0">
      <w:pPr>
        <w:pStyle w:val="Hatszveg"/>
        <w:spacing w:after="100"/>
        <w:rPr>
          <w:sz w:val="24"/>
          <w:szCs w:val="24"/>
        </w:rPr>
      </w:pPr>
      <w:proofErr w:type="gramStart"/>
      <w:r w:rsidRPr="00070230">
        <w:rPr>
          <w:sz w:val="24"/>
          <w:szCs w:val="24"/>
        </w:rPr>
        <w:t>a</w:t>
      </w:r>
      <w:proofErr w:type="gramEnd"/>
      <w:r w:rsidRPr="00070230">
        <w:rPr>
          <w:sz w:val="24"/>
          <w:szCs w:val="24"/>
        </w:rPr>
        <w:t xml:space="preserve"> </w:t>
      </w:r>
      <w:r w:rsidRPr="00070230">
        <w:rPr>
          <w:iCs/>
          <w:sz w:val="24"/>
        </w:rPr>
        <w:t xml:space="preserve">REKLÁMTÉR </w:t>
      </w:r>
      <w:r w:rsidRPr="00070230">
        <w:rPr>
          <w:sz w:val="24"/>
        </w:rPr>
        <w:t>Szolgáltató Kft. 1021 Budapest, II. kerület Margit krt. 8. (hrsz.: 13511) alatti ingatlannal kapcsolatos</w:t>
      </w:r>
      <w:r w:rsidRPr="00070230">
        <w:rPr>
          <w:b/>
          <w:sz w:val="24"/>
        </w:rPr>
        <w:t xml:space="preserve"> </w:t>
      </w:r>
      <w:r w:rsidRPr="00070230">
        <w:rPr>
          <w:sz w:val="24"/>
        </w:rPr>
        <w:t>engedély nélküli reklám elhelyezése miatt kiszabott</w:t>
      </w:r>
      <w:r w:rsidRPr="00070230">
        <w:rPr>
          <w:b/>
          <w:sz w:val="24"/>
        </w:rPr>
        <w:t xml:space="preserve"> bírság ügyében</w:t>
      </w:r>
      <w:r w:rsidRPr="00070230">
        <w:rPr>
          <w:sz w:val="24"/>
        </w:rPr>
        <w:t xml:space="preserve"> a </w:t>
      </w:r>
      <w:r w:rsidRPr="00070230">
        <w:rPr>
          <w:sz w:val="24"/>
          <w:szCs w:val="24"/>
        </w:rPr>
        <w:t xml:space="preserve">2015. április 07-én kelt, </w:t>
      </w:r>
      <w:r w:rsidRPr="00070230">
        <w:rPr>
          <w:b/>
          <w:sz w:val="24"/>
          <w:szCs w:val="24"/>
        </w:rPr>
        <w:t>XXIV-58-3/2015 végzéssel</w:t>
      </w:r>
      <w:r w:rsidRPr="00070230">
        <w:rPr>
          <w:sz w:val="24"/>
          <w:szCs w:val="24"/>
        </w:rPr>
        <w:t xml:space="preserve"> szemben benyújtott fellebbezéséről jelen határozat melléklete szerint dönt.</w:t>
      </w:r>
    </w:p>
    <w:p w:rsidR="00FD7FC2" w:rsidRPr="00070230" w:rsidRDefault="00FD7FC2" w:rsidP="00607EB0">
      <w:pPr>
        <w:pStyle w:val="Hatszveg"/>
        <w:spacing w:after="100"/>
        <w:rPr>
          <w:sz w:val="24"/>
          <w:szCs w:val="24"/>
        </w:rPr>
      </w:pPr>
      <w:r w:rsidRPr="00070230">
        <w:rPr>
          <w:sz w:val="24"/>
          <w:szCs w:val="24"/>
        </w:rPr>
        <w:t>A Képviselő-testület felkéri a Polgármestert a szükséges intézkedések megtételére.</w:t>
      </w:r>
    </w:p>
    <w:p w:rsidR="00FD7FC2" w:rsidRPr="00070230" w:rsidRDefault="00FD7FC2" w:rsidP="00607EB0">
      <w:pPr>
        <w:pStyle w:val="Hatszveg"/>
        <w:spacing w:after="100"/>
        <w:rPr>
          <w:sz w:val="24"/>
          <w:szCs w:val="24"/>
        </w:rPr>
      </w:pPr>
      <w:r w:rsidRPr="00070230">
        <w:rPr>
          <w:b/>
          <w:bCs/>
          <w:sz w:val="24"/>
          <w:szCs w:val="24"/>
          <w:u w:val="single"/>
        </w:rPr>
        <w:t>Felelős</w:t>
      </w:r>
      <w:r w:rsidRPr="00070230">
        <w:rPr>
          <w:sz w:val="24"/>
          <w:szCs w:val="24"/>
        </w:rPr>
        <w:t xml:space="preserve">: </w:t>
      </w:r>
      <w:r w:rsidRPr="00070230">
        <w:rPr>
          <w:sz w:val="24"/>
          <w:szCs w:val="24"/>
        </w:rPr>
        <w:tab/>
        <w:t>Polgármester</w:t>
      </w:r>
    </w:p>
    <w:p w:rsidR="00FD7FC2" w:rsidRPr="00070230" w:rsidRDefault="00FD7FC2" w:rsidP="00607EB0">
      <w:pPr>
        <w:pStyle w:val="Hatszveg"/>
        <w:spacing w:after="100"/>
        <w:rPr>
          <w:sz w:val="24"/>
          <w:szCs w:val="24"/>
        </w:rPr>
      </w:pPr>
      <w:r w:rsidRPr="00070230">
        <w:rPr>
          <w:b/>
          <w:bCs/>
          <w:sz w:val="24"/>
          <w:szCs w:val="24"/>
          <w:u w:val="single"/>
        </w:rPr>
        <w:t>Határidő</w:t>
      </w:r>
      <w:r w:rsidRPr="00070230">
        <w:rPr>
          <w:sz w:val="24"/>
          <w:szCs w:val="24"/>
          <w:u w:val="single"/>
        </w:rPr>
        <w:t>:</w:t>
      </w:r>
      <w:r w:rsidRPr="00070230">
        <w:rPr>
          <w:sz w:val="24"/>
          <w:szCs w:val="24"/>
        </w:rPr>
        <w:t xml:space="preserve"> 2015. június 05.</w:t>
      </w:r>
    </w:p>
    <w:p w:rsidR="00FD7FC2" w:rsidRDefault="00FD7FC2" w:rsidP="00607EB0">
      <w:pPr>
        <w:pStyle w:val="Hatszveg"/>
        <w:spacing w:after="100"/>
        <w:rPr>
          <w:sz w:val="24"/>
          <w:szCs w:val="24"/>
        </w:rPr>
      </w:pPr>
      <w:r>
        <w:rPr>
          <w:sz w:val="24"/>
          <w:szCs w:val="24"/>
        </w:rPr>
        <w:t>(20 képviselő van jelen, 20 igen, egyhangú)</w:t>
      </w:r>
    </w:p>
    <w:p w:rsidR="00FD7FC2" w:rsidRPr="004A6D1B" w:rsidRDefault="00FD7FC2" w:rsidP="00607EB0">
      <w:pPr>
        <w:pStyle w:val="Hatszm"/>
        <w:spacing w:after="100"/>
        <w:rPr>
          <w:sz w:val="24"/>
          <w:szCs w:val="24"/>
        </w:rPr>
      </w:pPr>
      <w:r w:rsidRPr="004A6D1B">
        <w:rPr>
          <w:sz w:val="24"/>
          <w:szCs w:val="24"/>
        </w:rPr>
        <w:t>Budapest Főváros II. ker. Önkormányzat</w:t>
      </w:r>
      <w:r w:rsidRPr="004A6D1B">
        <w:rPr>
          <w:sz w:val="24"/>
          <w:szCs w:val="24"/>
        </w:rPr>
        <w:br/>
      </w:r>
      <w:r>
        <w:rPr>
          <w:color w:val="000080"/>
          <w:sz w:val="24"/>
          <w:szCs w:val="24"/>
        </w:rPr>
        <w:t>178</w:t>
      </w:r>
      <w:r w:rsidRPr="004A6D1B">
        <w:rPr>
          <w:color w:val="000080"/>
          <w:sz w:val="24"/>
          <w:szCs w:val="24"/>
        </w:rPr>
        <w:t>/201</w:t>
      </w:r>
      <w:r>
        <w:rPr>
          <w:color w:val="000080"/>
          <w:sz w:val="24"/>
          <w:szCs w:val="24"/>
        </w:rPr>
        <w:t>5</w:t>
      </w:r>
      <w:r w:rsidRPr="004A6D1B">
        <w:rPr>
          <w:color w:val="000080"/>
          <w:sz w:val="24"/>
          <w:szCs w:val="24"/>
        </w:rPr>
        <w:t>.(</w:t>
      </w:r>
      <w:r>
        <w:rPr>
          <w:color w:val="000080"/>
          <w:sz w:val="24"/>
          <w:szCs w:val="24"/>
        </w:rPr>
        <w:t>V.28.</w:t>
      </w:r>
      <w:r w:rsidRPr="004A6D1B">
        <w:rPr>
          <w:color w:val="000080"/>
          <w:sz w:val="24"/>
          <w:szCs w:val="24"/>
        </w:rPr>
        <w:t>)</w:t>
      </w:r>
      <w:r w:rsidRPr="004A6D1B">
        <w:rPr>
          <w:sz w:val="24"/>
          <w:szCs w:val="24"/>
        </w:rPr>
        <w:t xml:space="preserve"> képviselő-testületi határozata</w:t>
      </w:r>
    </w:p>
    <w:p w:rsidR="00FD7FC2" w:rsidRPr="004A6D1B" w:rsidRDefault="00FD7FC2" w:rsidP="00607EB0">
      <w:pPr>
        <w:pStyle w:val="Hatszveg"/>
        <w:spacing w:after="100"/>
        <w:rPr>
          <w:sz w:val="24"/>
          <w:szCs w:val="24"/>
        </w:rPr>
      </w:pPr>
      <w:r w:rsidRPr="004A6D1B">
        <w:rPr>
          <w:sz w:val="24"/>
          <w:szCs w:val="24"/>
        </w:rPr>
        <w:t>A Képviselő-testület</w:t>
      </w:r>
    </w:p>
    <w:p w:rsidR="00FD7FC2" w:rsidRPr="00070230" w:rsidRDefault="00FD7FC2" w:rsidP="00607EB0">
      <w:pPr>
        <w:pStyle w:val="Hatszveg"/>
        <w:spacing w:after="100"/>
        <w:rPr>
          <w:sz w:val="24"/>
          <w:szCs w:val="24"/>
        </w:rPr>
      </w:pPr>
      <w:proofErr w:type="gramStart"/>
      <w:r w:rsidRPr="00070230">
        <w:rPr>
          <w:sz w:val="24"/>
          <w:szCs w:val="24"/>
        </w:rPr>
        <w:t>a</w:t>
      </w:r>
      <w:proofErr w:type="gramEnd"/>
      <w:r w:rsidRPr="00070230">
        <w:rPr>
          <w:sz w:val="24"/>
          <w:szCs w:val="24"/>
        </w:rPr>
        <w:t xml:space="preserve"> </w:t>
      </w:r>
      <w:r w:rsidRPr="00070230">
        <w:rPr>
          <w:iCs/>
          <w:sz w:val="24"/>
          <w:szCs w:val="24"/>
        </w:rPr>
        <w:t xml:space="preserve">REKLÁMTÉR </w:t>
      </w:r>
      <w:r w:rsidRPr="00070230">
        <w:rPr>
          <w:sz w:val="24"/>
          <w:szCs w:val="24"/>
        </w:rPr>
        <w:t>Szolgáltató Kft. 1021 Budapest, II. kerület Bem rakpart 56. (hrsz.: 13478) alatti ingatlannal kapcsolatos</w:t>
      </w:r>
      <w:r w:rsidRPr="00070230">
        <w:rPr>
          <w:b/>
          <w:sz w:val="24"/>
          <w:szCs w:val="24"/>
        </w:rPr>
        <w:t xml:space="preserve"> építési reklámháló elhelyezése ügyében</w:t>
      </w:r>
      <w:r w:rsidRPr="00070230">
        <w:rPr>
          <w:sz w:val="24"/>
          <w:szCs w:val="24"/>
        </w:rPr>
        <w:t xml:space="preserve"> a 2015. március 30-án kelt, </w:t>
      </w:r>
      <w:r w:rsidRPr="00070230">
        <w:rPr>
          <w:b/>
          <w:sz w:val="24"/>
          <w:szCs w:val="24"/>
        </w:rPr>
        <w:t>XXIV-195/2015 tiltó határozattal</w:t>
      </w:r>
      <w:r w:rsidRPr="00070230">
        <w:rPr>
          <w:sz w:val="24"/>
          <w:szCs w:val="24"/>
        </w:rPr>
        <w:t xml:space="preserve"> szemben benyújtott fellebbezéséről jelen határozat melléklete szerint dönt.</w:t>
      </w:r>
    </w:p>
    <w:p w:rsidR="00FD7FC2" w:rsidRPr="00070230" w:rsidRDefault="00FD7FC2" w:rsidP="00607EB0">
      <w:pPr>
        <w:pStyle w:val="Hatszveg"/>
        <w:spacing w:after="100"/>
        <w:rPr>
          <w:sz w:val="24"/>
          <w:szCs w:val="24"/>
          <w:lang w:eastAsia="hu-HU"/>
        </w:rPr>
      </w:pPr>
      <w:r w:rsidRPr="00070230">
        <w:rPr>
          <w:sz w:val="24"/>
          <w:szCs w:val="24"/>
          <w:lang w:eastAsia="hu-HU"/>
        </w:rPr>
        <w:t>A Képviselő-testület felkéri a Polgármestert a szükséges intézkedések megtételére.</w:t>
      </w:r>
    </w:p>
    <w:p w:rsidR="00FD7FC2" w:rsidRPr="00070230" w:rsidRDefault="00FD7FC2" w:rsidP="00607EB0">
      <w:pPr>
        <w:pStyle w:val="Hatszveg"/>
        <w:spacing w:after="100"/>
        <w:rPr>
          <w:sz w:val="24"/>
          <w:szCs w:val="24"/>
          <w:lang w:eastAsia="hu-HU"/>
        </w:rPr>
      </w:pPr>
      <w:r w:rsidRPr="00070230">
        <w:rPr>
          <w:b/>
          <w:bCs/>
          <w:sz w:val="24"/>
          <w:szCs w:val="24"/>
          <w:u w:val="single"/>
          <w:lang w:eastAsia="hu-HU"/>
        </w:rPr>
        <w:t>Felelős</w:t>
      </w:r>
      <w:r w:rsidRPr="00070230">
        <w:rPr>
          <w:sz w:val="24"/>
          <w:szCs w:val="24"/>
          <w:lang w:eastAsia="hu-HU"/>
        </w:rPr>
        <w:t xml:space="preserve">: </w:t>
      </w:r>
      <w:r w:rsidRPr="00070230">
        <w:rPr>
          <w:sz w:val="24"/>
          <w:szCs w:val="24"/>
          <w:lang w:eastAsia="hu-HU"/>
        </w:rPr>
        <w:tab/>
        <w:t>Polgármester</w:t>
      </w:r>
    </w:p>
    <w:p w:rsidR="00FD7FC2" w:rsidRPr="00070230" w:rsidRDefault="00FD7FC2" w:rsidP="00607EB0">
      <w:pPr>
        <w:pStyle w:val="Hatszveg"/>
        <w:spacing w:after="100"/>
        <w:rPr>
          <w:sz w:val="24"/>
          <w:szCs w:val="24"/>
          <w:lang w:eastAsia="hu-HU"/>
        </w:rPr>
      </w:pPr>
      <w:r w:rsidRPr="00070230">
        <w:rPr>
          <w:b/>
          <w:bCs/>
          <w:sz w:val="24"/>
          <w:szCs w:val="24"/>
          <w:u w:val="single"/>
          <w:lang w:eastAsia="hu-HU"/>
        </w:rPr>
        <w:t>Határidő</w:t>
      </w:r>
      <w:r w:rsidRPr="00070230">
        <w:rPr>
          <w:sz w:val="24"/>
          <w:szCs w:val="24"/>
          <w:lang w:eastAsia="hu-HU"/>
        </w:rPr>
        <w:t>: 2015. június 05.</w:t>
      </w:r>
    </w:p>
    <w:p w:rsidR="00FD7FC2" w:rsidRDefault="00FD7FC2" w:rsidP="00607EB0">
      <w:pPr>
        <w:pStyle w:val="Hatszveg"/>
        <w:spacing w:after="100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(20 képviselő van jelen, 20 igen, egyhangú)</w:t>
      </w:r>
    </w:p>
    <w:p w:rsidR="00FD7FC2" w:rsidRPr="004A6D1B" w:rsidRDefault="00FD7FC2" w:rsidP="00607EB0">
      <w:pPr>
        <w:pStyle w:val="Hatszm"/>
        <w:spacing w:after="100"/>
        <w:rPr>
          <w:sz w:val="24"/>
          <w:szCs w:val="24"/>
        </w:rPr>
      </w:pPr>
      <w:r w:rsidRPr="004A6D1B">
        <w:rPr>
          <w:sz w:val="24"/>
          <w:szCs w:val="24"/>
        </w:rPr>
        <w:t>Budapest Főváros II. ker. Önkormányzat</w:t>
      </w:r>
      <w:r w:rsidRPr="004A6D1B">
        <w:rPr>
          <w:sz w:val="24"/>
          <w:szCs w:val="24"/>
        </w:rPr>
        <w:br/>
      </w:r>
      <w:r>
        <w:rPr>
          <w:color w:val="000080"/>
          <w:sz w:val="24"/>
          <w:szCs w:val="24"/>
        </w:rPr>
        <w:t>179</w:t>
      </w:r>
      <w:r w:rsidRPr="004A6D1B">
        <w:rPr>
          <w:color w:val="000080"/>
          <w:sz w:val="24"/>
          <w:szCs w:val="24"/>
        </w:rPr>
        <w:t>/201</w:t>
      </w:r>
      <w:r>
        <w:rPr>
          <w:color w:val="000080"/>
          <w:sz w:val="24"/>
          <w:szCs w:val="24"/>
        </w:rPr>
        <w:t>5</w:t>
      </w:r>
      <w:r w:rsidRPr="004A6D1B">
        <w:rPr>
          <w:color w:val="000080"/>
          <w:sz w:val="24"/>
          <w:szCs w:val="24"/>
        </w:rPr>
        <w:t>.(</w:t>
      </w:r>
      <w:r>
        <w:rPr>
          <w:color w:val="000080"/>
          <w:sz w:val="24"/>
          <w:szCs w:val="24"/>
        </w:rPr>
        <w:t>V.28.</w:t>
      </w:r>
      <w:r w:rsidRPr="004A6D1B">
        <w:rPr>
          <w:color w:val="000080"/>
          <w:sz w:val="24"/>
          <w:szCs w:val="24"/>
        </w:rPr>
        <w:t>)</w:t>
      </w:r>
      <w:r w:rsidRPr="004A6D1B">
        <w:rPr>
          <w:sz w:val="24"/>
          <w:szCs w:val="24"/>
        </w:rPr>
        <w:t xml:space="preserve"> képviselő-testületi határozata</w:t>
      </w:r>
    </w:p>
    <w:p w:rsidR="00FD7FC2" w:rsidRPr="004A6D1B" w:rsidRDefault="00FD7FC2" w:rsidP="00607EB0">
      <w:pPr>
        <w:pStyle w:val="Hatszveg"/>
        <w:spacing w:after="100"/>
        <w:rPr>
          <w:sz w:val="24"/>
          <w:szCs w:val="24"/>
        </w:rPr>
      </w:pPr>
      <w:r w:rsidRPr="004A6D1B">
        <w:rPr>
          <w:sz w:val="24"/>
          <w:szCs w:val="24"/>
        </w:rPr>
        <w:t>A Képviselő-testület</w:t>
      </w:r>
    </w:p>
    <w:p w:rsidR="00FD7FC2" w:rsidRPr="00070230" w:rsidRDefault="00FD7FC2" w:rsidP="00607EB0">
      <w:pPr>
        <w:pStyle w:val="Hatszveg"/>
        <w:spacing w:after="100"/>
        <w:rPr>
          <w:sz w:val="24"/>
          <w:szCs w:val="24"/>
        </w:rPr>
      </w:pPr>
      <w:proofErr w:type="gramStart"/>
      <w:r w:rsidRPr="00070230">
        <w:rPr>
          <w:sz w:val="24"/>
          <w:szCs w:val="24"/>
        </w:rPr>
        <w:t>a</w:t>
      </w:r>
      <w:proofErr w:type="gramEnd"/>
      <w:r w:rsidRPr="00070230">
        <w:rPr>
          <w:sz w:val="24"/>
          <w:szCs w:val="24"/>
        </w:rPr>
        <w:t xml:space="preserve"> </w:t>
      </w:r>
      <w:r w:rsidRPr="00070230">
        <w:rPr>
          <w:iCs/>
          <w:sz w:val="24"/>
          <w:szCs w:val="24"/>
        </w:rPr>
        <w:t xml:space="preserve">REKLÁMTÉR </w:t>
      </w:r>
      <w:r w:rsidRPr="00070230">
        <w:rPr>
          <w:sz w:val="24"/>
          <w:szCs w:val="24"/>
        </w:rPr>
        <w:t>Szolgáltató Kft. 1021 Budapest, II. kerület Bem rakpart 56. (hrsz.: 13478) alatti ingatlannal kapcsolatos</w:t>
      </w:r>
      <w:r w:rsidRPr="00070230">
        <w:rPr>
          <w:b/>
          <w:sz w:val="24"/>
          <w:szCs w:val="24"/>
        </w:rPr>
        <w:t xml:space="preserve"> </w:t>
      </w:r>
      <w:r w:rsidRPr="00070230">
        <w:rPr>
          <w:sz w:val="24"/>
          <w:szCs w:val="24"/>
        </w:rPr>
        <w:t xml:space="preserve">engedély nélkül kihelyezett építési reklámháló miatt kiszabott </w:t>
      </w:r>
      <w:r w:rsidRPr="00070230">
        <w:rPr>
          <w:b/>
          <w:sz w:val="24"/>
          <w:szCs w:val="24"/>
        </w:rPr>
        <w:t xml:space="preserve">bírság ügyében </w:t>
      </w:r>
      <w:r w:rsidRPr="00070230">
        <w:rPr>
          <w:sz w:val="24"/>
          <w:szCs w:val="24"/>
        </w:rPr>
        <w:t xml:space="preserve">a 2015. április 07-én kelt, </w:t>
      </w:r>
      <w:r w:rsidRPr="00070230">
        <w:rPr>
          <w:b/>
          <w:sz w:val="24"/>
          <w:szCs w:val="24"/>
        </w:rPr>
        <w:t xml:space="preserve">XXIV-195-3/2015 végzésével </w:t>
      </w:r>
      <w:r w:rsidRPr="00070230">
        <w:rPr>
          <w:sz w:val="24"/>
          <w:szCs w:val="24"/>
        </w:rPr>
        <w:t>szemben benyújtott fellebbezéséről jelen határozat melléklete szerint dönt.</w:t>
      </w:r>
    </w:p>
    <w:p w:rsidR="00FD7FC2" w:rsidRPr="00070230" w:rsidRDefault="00FD7FC2" w:rsidP="00607EB0">
      <w:pPr>
        <w:pStyle w:val="Hatszveg"/>
        <w:spacing w:after="100"/>
        <w:rPr>
          <w:sz w:val="24"/>
          <w:szCs w:val="24"/>
          <w:lang w:eastAsia="hu-HU"/>
        </w:rPr>
      </w:pPr>
      <w:r w:rsidRPr="00070230">
        <w:rPr>
          <w:sz w:val="24"/>
          <w:szCs w:val="24"/>
          <w:lang w:eastAsia="hu-HU"/>
        </w:rPr>
        <w:t>A Képviselő-testület felkéri a Polgármestert a szükséges intézkedések megtételére.</w:t>
      </w:r>
    </w:p>
    <w:p w:rsidR="00FD7FC2" w:rsidRPr="00070230" w:rsidRDefault="00FD7FC2" w:rsidP="00607EB0">
      <w:pPr>
        <w:pStyle w:val="Hatszveg"/>
        <w:spacing w:after="100"/>
        <w:rPr>
          <w:sz w:val="24"/>
          <w:szCs w:val="24"/>
          <w:lang w:eastAsia="hu-HU"/>
        </w:rPr>
      </w:pPr>
      <w:r w:rsidRPr="00070230">
        <w:rPr>
          <w:b/>
          <w:bCs/>
          <w:sz w:val="24"/>
          <w:szCs w:val="24"/>
          <w:u w:val="single"/>
          <w:lang w:eastAsia="hu-HU"/>
        </w:rPr>
        <w:t>Felelős</w:t>
      </w:r>
      <w:r w:rsidRPr="00070230">
        <w:rPr>
          <w:sz w:val="24"/>
          <w:szCs w:val="24"/>
          <w:lang w:eastAsia="hu-HU"/>
        </w:rPr>
        <w:t xml:space="preserve">: </w:t>
      </w:r>
      <w:r w:rsidRPr="00070230">
        <w:rPr>
          <w:sz w:val="24"/>
          <w:szCs w:val="24"/>
          <w:lang w:eastAsia="hu-HU"/>
        </w:rPr>
        <w:tab/>
        <w:t>Polgármester</w:t>
      </w:r>
    </w:p>
    <w:p w:rsidR="00FD7FC2" w:rsidRPr="00070230" w:rsidRDefault="00FD7FC2" w:rsidP="00607EB0">
      <w:pPr>
        <w:pStyle w:val="Hatszveg"/>
        <w:spacing w:after="100"/>
        <w:rPr>
          <w:sz w:val="24"/>
          <w:szCs w:val="24"/>
          <w:lang w:eastAsia="hu-HU"/>
        </w:rPr>
      </w:pPr>
      <w:r w:rsidRPr="00070230">
        <w:rPr>
          <w:b/>
          <w:bCs/>
          <w:sz w:val="24"/>
          <w:szCs w:val="24"/>
          <w:u w:val="single"/>
          <w:lang w:eastAsia="hu-HU"/>
        </w:rPr>
        <w:t>Határidő</w:t>
      </w:r>
      <w:r w:rsidRPr="00070230">
        <w:rPr>
          <w:sz w:val="24"/>
          <w:szCs w:val="24"/>
          <w:u w:val="single"/>
          <w:lang w:eastAsia="hu-HU"/>
        </w:rPr>
        <w:t>:</w:t>
      </w:r>
      <w:r w:rsidRPr="00070230">
        <w:rPr>
          <w:sz w:val="24"/>
          <w:szCs w:val="24"/>
          <w:lang w:eastAsia="hu-HU"/>
        </w:rPr>
        <w:t xml:space="preserve"> 2015. június 05.</w:t>
      </w:r>
    </w:p>
    <w:p w:rsidR="00FD7FC2" w:rsidRDefault="00FD7FC2" w:rsidP="00607EB0">
      <w:pPr>
        <w:pStyle w:val="Hatszveg"/>
        <w:spacing w:after="100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(20 képviselő van jelen, 20 igen, egyhangú)</w:t>
      </w:r>
    </w:p>
    <w:p w:rsidR="00B0324F" w:rsidRDefault="00B0324F" w:rsidP="00607EB0">
      <w:pPr>
        <w:spacing w:after="100" w:line="259" w:lineRule="auto"/>
        <w:rPr>
          <w:rFonts w:ascii="Times New Roman" w:hAnsi="Times New Roman" w:cs="Times New Roman"/>
          <w:sz w:val="24"/>
          <w:szCs w:val="24"/>
        </w:rPr>
      </w:pPr>
      <w:r w:rsidRPr="00FD7FC2">
        <w:rPr>
          <w:rFonts w:ascii="Times New Roman" w:hAnsi="Times New Roman" w:cs="Times New Roman"/>
          <w:b/>
          <w:sz w:val="24"/>
          <w:szCs w:val="24"/>
          <w:u w:val="single"/>
        </w:rPr>
        <w:t xml:space="preserve">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176-179. sz. </w:t>
      </w:r>
      <w:r w:rsidRPr="00FD7FC2">
        <w:rPr>
          <w:rFonts w:ascii="Times New Roman" w:hAnsi="Times New Roman" w:cs="Times New Roman"/>
          <w:b/>
          <w:sz w:val="24"/>
          <w:szCs w:val="24"/>
          <w:u w:val="single"/>
        </w:rPr>
        <w:t>határozat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ok</w:t>
      </w:r>
      <w:r w:rsidRPr="00FD7FC2">
        <w:rPr>
          <w:rFonts w:ascii="Times New Roman" w:hAnsi="Times New Roman" w:cs="Times New Roman"/>
          <w:b/>
          <w:sz w:val="24"/>
          <w:szCs w:val="24"/>
          <w:u w:val="single"/>
        </w:rPr>
        <w:t xml:space="preserve"> végrehajtását végzi</w:t>
      </w:r>
      <w:r>
        <w:rPr>
          <w:rFonts w:ascii="Times New Roman" w:hAnsi="Times New Roman" w:cs="Times New Roman"/>
          <w:sz w:val="24"/>
          <w:szCs w:val="24"/>
        </w:rPr>
        <w:t>: Főépítész</w:t>
      </w:r>
    </w:p>
    <w:p w:rsidR="00B0324F" w:rsidRPr="00233636" w:rsidRDefault="00B0324F" w:rsidP="00607EB0">
      <w:pPr>
        <w:spacing w:after="10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FC2">
        <w:rPr>
          <w:rFonts w:ascii="Times New Roman" w:hAnsi="Times New Roman" w:cs="Times New Roman"/>
          <w:b/>
          <w:sz w:val="24"/>
          <w:szCs w:val="24"/>
          <w:u w:val="single"/>
        </w:rPr>
        <w:t>Végrehajtás</w:t>
      </w:r>
      <w:r w:rsidRPr="0023363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 képviselő-testületi döntések mellékletét képező helybenhagyó határozatokat 2015. június 5-én megküldtük a bejelentő – REKLÁMTÉR Kft. részére.</w:t>
      </w:r>
    </w:p>
    <w:p w:rsidR="00B0324F" w:rsidRPr="002075C8" w:rsidRDefault="00B0324F" w:rsidP="00607EB0">
      <w:pPr>
        <w:suppressAutoHyphens/>
        <w:spacing w:after="1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75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Kérem </w:t>
      </w:r>
      <w:r w:rsidRPr="002075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határozatok végrehajtásáról szóló beszámoló</w:t>
      </w:r>
      <w:r w:rsidRPr="002075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075C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elfogadását.</w:t>
      </w:r>
    </w:p>
    <w:p w:rsidR="00FD7FC2" w:rsidRPr="00FD7FC2" w:rsidRDefault="00FD7FC2" w:rsidP="00607EB0">
      <w:pPr>
        <w:keepNext/>
        <w:tabs>
          <w:tab w:val="left" w:pos="2977"/>
          <w:tab w:val="left" w:pos="9284"/>
        </w:tabs>
        <w:suppressAutoHyphens/>
        <w:overflowPunct w:val="0"/>
        <w:autoSpaceDE w:val="0"/>
        <w:spacing w:before="360" w:after="10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FD7F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lastRenderedPageBreak/>
        <w:t>Budapest Főváros II. ker. Önkormányzat</w:t>
      </w:r>
      <w:r w:rsidRPr="00FD7F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br/>
      </w:r>
      <w:r w:rsidRPr="00FD7FC2">
        <w:rPr>
          <w:rFonts w:ascii="Times New Roman" w:eastAsia="Times New Roman" w:hAnsi="Times New Roman" w:cs="Times New Roman"/>
          <w:b/>
          <w:color w:val="000080"/>
          <w:sz w:val="24"/>
          <w:szCs w:val="24"/>
          <w:u w:val="single"/>
          <w:lang w:eastAsia="ar-SA"/>
        </w:rPr>
        <w:t>180/2015.(V.28.)</w:t>
      </w:r>
      <w:r w:rsidRPr="00FD7F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képviselő-testületi határozata</w:t>
      </w:r>
    </w:p>
    <w:p w:rsidR="00FD7FC2" w:rsidRPr="00FD7FC2" w:rsidRDefault="00FD7FC2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7FC2">
        <w:rPr>
          <w:rFonts w:ascii="Times New Roman" w:eastAsia="Times New Roman" w:hAnsi="Times New Roman" w:cs="Times New Roman"/>
          <w:sz w:val="24"/>
          <w:szCs w:val="24"/>
          <w:lang w:eastAsia="ar-SA"/>
        </w:rPr>
        <w:t>A Képviselő-testület</w:t>
      </w:r>
    </w:p>
    <w:p w:rsidR="00FD7FC2" w:rsidRPr="00FD7FC2" w:rsidRDefault="00FD7FC2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FD7FC2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proofErr w:type="gramEnd"/>
      <w:r w:rsidRPr="00FD7F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FD7FC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Balkai</w:t>
      </w:r>
      <w:proofErr w:type="spellEnd"/>
      <w:r w:rsidRPr="00FD7FC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László Pál</w:t>
      </w:r>
      <w:r w:rsidRPr="00FD7F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1027 Budapest, II. kerület Medve utca 19. szám (hrsz.: 13590/A/8) alatti ingatlannal kapcsolatos</w:t>
      </w:r>
      <w:r w:rsidRPr="00FD7F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falfestés eltávolítása ügyében</w:t>
      </w:r>
      <w:r w:rsidRPr="00FD7F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2015. május 05-én kelt, </w:t>
      </w:r>
      <w:r w:rsidRPr="00FD7F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XXIV-252/2015 végzéssel</w:t>
      </w:r>
      <w:r w:rsidRPr="00FD7FC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szemben benyújtott fellebbezéséről jelen határozat melléklete szerint dönt.</w:t>
      </w:r>
    </w:p>
    <w:p w:rsidR="00FD7FC2" w:rsidRPr="00FD7FC2" w:rsidRDefault="00FD7FC2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D7FC2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felkéri a Polgármestert a szükséges intézkedések megtételére.</w:t>
      </w:r>
    </w:p>
    <w:p w:rsidR="00FD7FC2" w:rsidRPr="00FD7FC2" w:rsidRDefault="00FD7FC2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D7F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Felelős</w:t>
      </w:r>
      <w:r w:rsidRPr="00FD7FC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FD7F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D7FC2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Polgármester</w:t>
      </w:r>
    </w:p>
    <w:p w:rsidR="00FD7FC2" w:rsidRPr="00FD7FC2" w:rsidRDefault="00FD7FC2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D7FC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Határidő</w:t>
      </w:r>
      <w:r w:rsidRPr="00FD7FC2">
        <w:rPr>
          <w:rFonts w:ascii="Times New Roman" w:eastAsia="Times New Roman" w:hAnsi="Times New Roman" w:cs="Times New Roman"/>
          <w:sz w:val="24"/>
          <w:szCs w:val="24"/>
          <w:lang w:eastAsia="hu-HU"/>
        </w:rPr>
        <w:t>: 2015. június 05.</w:t>
      </w:r>
    </w:p>
    <w:p w:rsidR="00FD7FC2" w:rsidRPr="00FD7FC2" w:rsidRDefault="00FD7FC2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7FC2">
        <w:rPr>
          <w:rFonts w:ascii="Times New Roman" w:eastAsia="Times New Roman" w:hAnsi="Times New Roman" w:cs="Times New Roman"/>
          <w:sz w:val="24"/>
          <w:szCs w:val="24"/>
          <w:lang w:eastAsia="ar-SA"/>
        </w:rPr>
        <w:t>(20 képviselő van jelen, 20 igen, egyhangú)</w:t>
      </w:r>
    </w:p>
    <w:p w:rsidR="00FD7FC2" w:rsidRDefault="00FD7FC2" w:rsidP="00607EB0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FD7FC2">
        <w:rPr>
          <w:rFonts w:ascii="Times New Roman" w:hAnsi="Times New Roman" w:cs="Times New Roman"/>
          <w:b/>
          <w:sz w:val="24"/>
          <w:szCs w:val="24"/>
          <w:u w:val="single"/>
        </w:rPr>
        <w:t>A határozat végrehajtását végzi</w:t>
      </w:r>
      <w:r w:rsidRPr="00FD7FC2">
        <w:rPr>
          <w:rFonts w:ascii="Times New Roman" w:hAnsi="Times New Roman" w:cs="Times New Roman"/>
          <w:sz w:val="24"/>
          <w:szCs w:val="24"/>
        </w:rPr>
        <w:t>: Főépítész</w:t>
      </w:r>
    </w:p>
    <w:p w:rsidR="00FD7FC2" w:rsidRDefault="00FD7FC2" w:rsidP="00607EB0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FD7FC2">
        <w:rPr>
          <w:rFonts w:ascii="Times New Roman" w:hAnsi="Times New Roman" w:cs="Times New Roman"/>
          <w:b/>
          <w:sz w:val="24"/>
          <w:szCs w:val="24"/>
          <w:u w:val="single"/>
        </w:rPr>
        <w:t>Végrehajtás</w:t>
      </w:r>
      <w:r w:rsidRPr="00B0324F">
        <w:rPr>
          <w:rFonts w:ascii="Times New Roman" w:hAnsi="Times New Roman" w:cs="Times New Roman"/>
          <w:sz w:val="24"/>
          <w:szCs w:val="24"/>
        </w:rPr>
        <w:t xml:space="preserve">: </w:t>
      </w:r>
      <w:r w:rsidR="00B0324F" w:rsidRPr="00B0324F">
        <w:rPr>
          <w:rFonts w:ascii="Times New Roman" w:hAnsi="Times New Roman" w:cs="Times New Roman"/>
          <w:sz w:val="24"/>
          <w:szCs w:val="24"/>
        </w:rPr>
        <w:t xml:space="preserve">A képviselő-testületi döntés mellékletét képező helybenhagyó határozatot 2015. július 5-én megküldtük </w:t>
      </w:r>
      <w:proofErr w:type="spellStart"/>
      <w:r w:rsidR="00B0324F" w:rsidRPr="00B0324F">
        <w:rPr>
          <w:rFonts w:ascii="Times New Roman" w:hAnsi="Times New Roman" w:cs="Times New Roman"/>
          <w:sz w:val="24"/>
          <w:szCs w:val="24"/>
        </w:rPr>
        <w:t>Balkai</w:t>
      </w:r>
      <w:proofErr w:type="spellEnd"/>
      <w:r w:rsidR="00B0324F" w:rsidRPr="00B0324F">
        <w:rPr>
          <w:rFonts w:ascii="Times New Roman" w:hAnsi="Times New Roman" w:cs="Times New Roman"/>
          <w:sz w:val="24"/>
          <w:szCs w:val="24"/>
        </w:rPr>
        <w:t xml:space="preserve"> László Pál részére. </w:t>
      </w:r>
    </w:p>
    <w:p w:rsidR="00B0324F" w:rsidRPr="002075C8" w:rsidRDefault="00B0324F" w:rsidP="00607EB0">
      <w:pPr>
        <w:suppressAutoHyphens/>
        <w:spacing w:after="10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075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Kérem </w:t>
      </w:r>
      <w:r w:rsidRPr="002075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határozat végrehajtásáról szóló beszámoló</w:t>
      </w:r>
      <w:r w:rsidRPr="002075C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075C8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elfogadását.</w:t>
      </w:r>
    </w:p>
    <w:p w:rsidR="00B0324F" w:rsidRPr="00B0324F" w:rsidRDefault="00B0324F" w:rsidP="00607EB0">
      <w:pPr>
        <w:spacing w:after="100"/>
        <w:rPr>
          <w:rFonts w:ascii="Times New Roman" w:hAnsi="Times New Roman" w:cs="Times New Roman"/>
          <w:sz w:val="24"/>
          <w:szCs w:val="24"/>
        </w:rPr>
      </w:pPr>
    </w:p>
    <w:p w:rsidR="00FD7FC2" w:rsidRDefault="00FD7FC2" w:rsidP="00607EB0">
      <w:pPr>
        <w:spacing w:after="100"/>
        <w:rPr>
          <w:rFonts w:ascii="Times New Roman" w:hAnsi="Times New Roman" w:cs="Times New Roman"/>
          <w:sz w:val="24"/>
          <w:szCs w:val="24"/>
        </w:rPr>
      </w:pPr>
    </w:p>
    <w:p w:rsidR="00FE2B58" w:rsidRPr="00FE2B58" w:rsidRDefault="00FE2B58" w:rsidP="00607EB0">
      <w:pPr>
        <w:spacing w:after="100" w:line="259" w:lineRule="auto"/>
        <w:rPr>
          <w:rFonts w:ascii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9F2B93" w:rsidRPr="009F2B93" w:rsidRDefault="009F2B93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7B8F" w:rsidRPr="00953405" w:rsidRDefault="00235A6A" w:rsidP="00607EB0">
      <w:pPr>
        <w:keepNext/>
        <w:keepLines/>
        <w:pageBreakBefore/>
        <w:suppressAutoHyphens/>
        <w:overflowPunct w:val="0"/>
        <w:autoSpaceDE w:val="0"/>
        <w:spacing w:after="100"/>
        <w:ind w:left="113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H</w:t>
      </w:r>
      <w:r w:rsidR="002C7B8F" w:rsidRPr="0095340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a t á r o z a t </w:t>
      </w:r>
      <w:proofErr w:type="gramStart"/>
      <w:r w:rsidR="002C7B8F" w:rsidRPr="0095340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i </w:t>
      </w:r>
      <w:r w:rsidR="00EB16C0" w:rsidRPr="0095340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</w:t>
      </w:r>
      <w:r w:rsidR="002C7B8F" w:rsidRPr="0095340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j</w:t>
      </w:r>
      <w:proofErr w:type="gramEnd"/>
      <w:r w:rsidR="002C7B8F" w:rsidRPr="0095340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a v a s l a t</w:t>
      </w:r>
      <w:r w:rsidR="00EB16C0" w:rsidRPr="0095340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o k</w:t>
      </w:r>
    </w:p>
    <w:p w:rsidR="00EB16C0" w:rsidRPr="00953405" w:rsidRDefault="00EB16C0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59ED" w:rsidRPr="00953405" w:rsidRDefault="007F59ED" w:rsidP="00607EB0">
      <w:pPr>
        <w:keepLines/>
        <w:suppressAutoHyphens/>
        <w:overflowPunct w:val="0"/>
        <w:autoSpaceDE w:val="0"/>
        <w:spacing w:after="100"/>
        <w:ind w:left="426"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34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Képviselő-testület </w:t>
      </w:r>
    </w:p>
    <w:p w:rsidR="00B020E7" w:rsidRDefault="00166249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288</w:t>
      </w:r>
      <w:r w:rsidR="007A09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/</w:t>
      </w:r>
      <w:r w:rsidR="001F7861" w:rsidRPr="001F78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201</w:t>
      </w:r>
      <w:r w:rsidR="002B48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3</w:t>
      </w:r>
      <w:r w:rsidR="001F7861" w:rsidRPr="001F78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.</w:t>
      </w:r>
      <w:r w:rsidR="00F52E0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;</w:t>
      </w:r>
      <w:r w:rsidR="002B48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428/</w:t>
      </w:r>
      <w:r w:rsidR="002B483F" w:rsidRPr="002B48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2014.</w:t>
      </w:r>
      <w:r w:rsidR="002B483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;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19, 20, 21, 39, 42, 43, 44, 45, 46, 69, 70, </w:t>
      </w:r>
      <w:r w:rsidR="00AD6F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81,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83-84, 85, 87, 88, 92-94, 95, 96, 97, 100-109, 110, 111-112, </w:t>
      </w:r>
      <w:r w:rsidR="00F428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125, 128, 134, 14</w:t>
      </w:r>
      <w:r w:rsidR="009C30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4, 15</w:t>
      </w:r>
      <w:r w:rsidR="00F428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3-157, 158, 160, 165, 167, 169, 170, 176-179, 180</w:t>
      </w:r>
      <w:r w:rsidR="007F59ED" w:rsidRPr="00953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/</w:t>
      </w:r>
      <w:r w:rsidR="007F59ED" w:rsidRPr="009534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201</w:t>
      </w:r>
      <w:r w:rsidR="00726C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5</w:t>
      </w:r>
      <w:r w:rsidR="007F59ED" w:rsidRPr="009534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.</w:t>
      </w:r>
      <w:r w:rsidR="001933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 xml:space="preserve"> </w:t>
      </w:r>
      <w:r w:rsidR="007F59ED" w:rsidRPr="00953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határozatok végrehajtásáról szóló beszámolót </w:t>
      </w:r>
      <w:r w:rsidR="007F59ED" w:rsidRPr="00953405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  <w:t>elfogadja</w:t>
      </w:r>
      <w:r w:rsidR="00F428F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ar-SA"/>
        </w:rPr>
        <w:t>.</w:t>
      </w:r>
      <w:proofErr w:type="gramEnd"/>
    </w:p>
    <w:p w:rsidR="006D71DF" w:rsidRDefault="006D71DF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4127AF" w:rsidRPr="00F428F0" w:rsidRDefault="004127AF" w:rsidP="00607EB0">
      <w:pPr>
        <w:keepLines/>
        <w:suppressAutoHyphens/>
        <w:overflowPunct w:val="0"/>
        <w:autoSpaceDE w:val="0"/>
        <w:spacing w:after="100"/>
        <w:jc w:val="both"/>
        <w:textAlignment w:val="baseline"/>
        <w:rPr>
          <w:rFonts w:eastAsia="Times New Roman"/>
          <w:color w:val="000000" w:themeColor="text1"/>
          <w:lang w:eastAsia="ar-SA"/>
        </w:rPr>
      </w:pPr>
    </w:p>
    <w:p w:rsidR="007F59ED" w:rsidRPr="00953405" w:rsidRDefault="007F59ED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34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Felelős:</w:t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Polgármester</w:t>
      </w:r>
    </w:p>
    <w:p w:rsidR="007F59ED" w:rsidRPr="00953405" w:rsidRDefault="007F59ED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9534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ar-SA"/>
        </w:rPr>
        <w:t>H</w:t>
      </w:r>
      <w:r w:rsidRPr="009534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ar-SA"/>
        </w:rPr>
        <w:t>atáridő:</w:t>
      </w:r>
      <w:r w:rsidRPr="0095340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ar-SA"/>
        </w:rPr>
        <w:t xml:space="preserve"> </w:t>
      </w:r>
      <w:r w:rsidRPr="0095340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azonnal</w:t>
      </w:r>
    </w:p>
    <w:p w:rsidR="00EB16C0" w:rsidRPr="00953405" w:rsidRDefault="00EB16C0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D94D78" w:rsidRPr="00953405" w:rsidRDefault="00D94D78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95340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(A határozat elfogadása egyszerű többségű szavazati arányt igényel.)</w:t>
      </w:r>
    </w:p>
    <w:p w:rsidR="00EB16C0" w:rsidRPr="00953405" w:rsidRDefault="00EB16C0" w:rsidP="00607EB0">
      <w:pPr>
        <w:keepLines/>
        <w:suppressAutoHyphens/>
        <w:overflowPunct w:val="0"/>
        <w:autoSpaceDE w:val="0"/>
        <w:spacing w:after="100"/>
        <w:ind w:left="11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2C7B8F" w:rsidRPr="00953405" w:rsidRDefault="002C7B8F" w:rsidP="00607EB0">
      <w:pPr>
        <w:keepLines/>
        <w:suppressAutoHyphens/>
        <w:overflowPunct w:val="0"/>
        <w:autoSpaceDE w:val="0"/>
        <w:spacing w:after="100"/>
        <w:jc w:val="both"/>
        <w:textAlignment w:val="baseline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</w:p>
    <w:p w:rsidR="002C7B8F" w:rsidRPr="00953405" w:rsidRDefault="002C7B8F" w:rsidP="00607EB0">
      <w:pPr>
        <w:keepLines/>
        <w:suppressAutoHyphens/>
        <w:overflowPunct w:val="0"/>
        <w:autoSpaceDE w:val="0"/>
        <w:spacing w:after="10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C7B8F" w:rsidRPr="00953405" w:rsidRDefault="00F965DF" w:rsidP="00607EB0">
      <w:pPr>
        <w:keepLines/>
        <w:suppressAutoHyphens/>
        <w:overflowPunct w:val="0"/>
        <w:autoSpaceDE w:val="0"/>
        <w:spacing w:after="1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Budapest, 2015. </w:t>
      </w:r>
      <w:r w:rsidR="00BD1581">
        <w:rPr>
          <w:rFonts w:ascii="Times New Roman" w:eastAsia="Times New Roman" w:hAnsi="Times New Roman" w:cs="Times New Roman"/>
          <w:sz w:val="24"/>
          <w:szCs w:val="24"/>
          <w:lang w:eastAsia="ar-SA"/>
        </w:rPr>
        <w:t>június 17</w:t>
      </w:r>
      <w:bookmarkStart w:id="28" w:name="_GoBack"/>
      <w:bookmarkEnd w:id="28"/>
      <w:r w:rsidR="0059622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2C7B8F" w:rsidRPr="00953405" w:rsidRDefault="002C7B8F" w:rsidP="00607EB0">
      <w:pPr>
        <w:keepLines/>
        <w:suppressAutoHyphens/>
        <w:overflowPunct w:val="0"/>
        <w:autoSpaceDE w:val="0"/>
        <w:spacing w:after="1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46E1" w:rsidRPr="00953405" w:rsidRDefault="000846E1" w:rsidP="00607EB0">
      <w:pPr>
        <w:keepLines/>
        <w:suppressAutoHyphens/>
        <w:overflowPunct w:val="0"/>
        <w:autoSpaceDE w:val="0"/>
        <w:spacing w:after="100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846E1" w:rsidRPr="00953405" w:rsidRDefault="000846E1" w:rsidP="00607EB0">
      <w:pPr>
        <w:keepLines/>
        <w:suppressAutoHyphens/>
        <w:overflowPunct w:val="0"/>
        <w:autoSpaceDE w:val="0"/>
        <w:spacing w:after="100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846E1" w:rsidRPr="00953405" w:rsidRDefault="000846E1" w:rsidP="00607EB0">
      <w:pPr>
        <w:keepLines/>
        <w:suppressAutoHyphens/>
        <w:overflowPunct w:val="0"/>
        <w:autoSpaceDE w:val="0"/>
        <w:spacing w:after="100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C7B8F" w:rsidRPr="00953405" w:rsidRDefault="002C7B8F" w:rsidP="00607EB0">
      <w:pPr>
        <w:keepLines/>
        <w:suppressAutoHyphens/>
        <w:overflowPunct w:val="0"/>
        <w:autoSpaceDE w:val="0"/>
        <w:spacing w:after="100"/>
        <w:ind w:left="5664" w:firstLine="708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534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Dr. Láng Zsolt</w:t>
      </w:r>
    </w:p>
    <w:p w:rsidR="005F3790" w:rsidRPr="00953405" w:rsidRDefault="002C7B8F" w:rsidP="00607EB0">
      <w:pPr>
        <w:spacing w:after="100"/>
        <w:rPr>
          <w:rFonts w:ascii="Times New Roman" w:hAnsi="Times New Roman" w:cs="Times New Roman"/>
          <w:color w:val="0070C0"/>
          <w:sz w:val="24"/>
          <w:szCs w:val="24"/>
        </w:rPr>
      </w:pP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953405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</w:t>
      </w:r>
      <w:r w:rsidRPr="0095340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Polgármester</w:t>
      </w:r>
    </w:p>
    <w:sectPr w:rsidR="005F3790" w:rsidRPr="0095340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DA4" w:rsidRDefault="00EC1DA4">
      <w:r>
        <w:separator/>
      </w:r>
    </w:p>
  </w:endnote>
  <w:endnote w:type="continuationSeparator" w:id="0">
    <w:p w:rsidR="00EC1DA4" w:rsidRDefault="00EC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Demi Cond">
    <w:altName w:val="Impact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FD0" w:rsidRPr="005250B8" w:rsidRDefault="00995FD0" w:rsidP="000D48BE">
    <w:pPr>
      <w:pStyle w:val="llb"/>
      <w:rPr>
        <w:szCs w:val="18"/>
      </w:rPr>
    </w:pPr>
    <w:r w:rsidRPr="005250B8">
      <w:rPr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DA4" w:rsidRDefault="00EC1DA4">
      <w:r>
        <w:separator/>
      </w:r>
    </w:p>
  </w:footnote>
  <w:footnote w:type="continuationSeparator" w:id="0">
    <w:p w:rsidR="00EC1DA4" w:rsidRDefault="00EC1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FD0" w:rsidRPr="00235034" w:rsidRDefault="00995FD0" w:rsidP="000D48BE">
    <w:pPr>
      <w:pStyle w:val="lfej"/>
      <w:jc w:val="center"/>
      <w:rPr>
        <w:sz w:val="16"/>
        <w:szCs w:val="16"/>
      </w:rPr>
    </w:pPr>
    <w:r w:rsidRPr="005250B8">
      <w:rPr>
        <w:sz w:val="16"/>
        <w:szCs w:val="16"/>
      </w:rPr>
      <w:t xml:space="preserve">- </w:t>
    </w:r>
    <w:r w:rsidRPr="005250B8">
      <w:rPr>
        <w:sz w:val="16"/>
        <w:szCs w:val="16"/>
      </w:rPr>
      <w:fldChar w:fldCharType="begin"/>
    </w:r>
    <w:r w:rsidRPr="005250B8">
      <w:rPr>
        <w:sz w:val="16"/>
        <w:szCs w:val="16"/>
      </w:rPr>
      <w:instrText xml:space="preserve"> PAGE </w:instrText>
    </w:r>
    <w:r w:rsidRPr="005250B8">
      <w:rPr>
        <w:sz w:val="16"/>
        <w:szCs w:val="16"/>
      </w:rPr>
      <w:fldChar w:fldCharType="separate"/>
    </w:r>
    <w:r w:rsidR="00BD1581">
      <w:rPr>
        <w:noProof/>
        <w:sz w:val="16"/>
        <w:szCs w:val="16"/>
      </w:rPr>
      <w:t>33</w:t>
    </w:r>
    <w:r w:rsidRPr="005250B8">
      <w:rPr>
        <w:sz w:val="16"/>
        <w:szCs w:val="16"/>
      </w:rPr>
      <w:fldChar w:fldCharType="end"/>
    </w:r>
    <w:r w:rsidRPr="005250B8">
      <w:rPr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622"/>
        </w:tabs>
        <w:ind w:left="622" w:hanging="48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multilevel"/>
    <w:tmpl w:val="00000002"/>
    <w:name w:val="WW8Num3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A"/>
    <w:multiLevelType w:val="singleLevel"/>
    <w:tmpl w:val="0000000A"/>
    <w:name w:val="WW8Num11"/>
    <w:lvl w:ilvl="0">
      <w:numFmt w:val="bullet"/>
      <w:lvlText w:val="-"/>
      <w:lvlJc w:val="left"/>
      <w:pPr>
        <w:tabs>
          <w:tab w:val="num" w:pos="0"/>
        </w:tabs>
        <w:ind w:left="420" w:hanging="360"/>
      </w:pPr>
      <w:rPr>
        <w:rFonts w:ascii="Times New Roman" w:hAnsi="Times New Roman"/>
        <w:b w:val="0"/>
      </w:rPr>
    </w:lvl>
  </w:abstractNum>
  <w:abstractNum w:abstractNumId="3">
    <w:nsid w:val="07002E9E"/>
    <w:multiLevelType w:val="hybridMultilevel"/>
    <w:tmpl w:val="922403A4"/>
    <w:lvl w:ilvl="0" w:tplc="893C3884">
      <w:start w:val="1"/>
      <w:numFmt w:val="decimal"/>
      <w:lvlText w:val="%1.)"/>
      <w:lvlJc w:val="left"/>
      <w:pPr>
        <w:ind w:left="149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4" w:hanging="360"/>
      </w:pPr>
    </w:lvl>
    <w:lvl w:ilvl="2" w:tplc="040E001B" w:tentative="1">
      <w:start w:val="1"/>
      <w:numFmt w:val="lowerRoman"/>
      <w:lvlText w:val="%3."/>
      <w:lvlJc w:val="right"/>
      <w:pPr>
        <w:ind w:left="2934" w:hanging="180"/>
      </w:pPr>
    </w:lvl>
    <w:lvl w:ilvl="3" w:tplc="040E000F" w:tentative="1">
      <w:start w:val="1"/>
      <w:numFmt w:val="decimal"/>
      <w:lvlText w:val="%4."/>
      <w:lvlJc w:val="left"/>
      <w:pPr>
        <w:ind w:left="3654" w:hanging="360"/>
      </w:pPr>
    </w:lvl>
    <w:lvl w:ilvl="4" w:tplc="040E0019" w:tentative="1">
      <w:start w:val="1"/>
      <w:numFmt w:val="lowerLetter"/>
      <w:lvlText w:val="%5."/>
      <w:lvlJc w:val="left"/>
      <w:pPr>
        <w:ind w:left="4374" w:hanging="360"/>
      </w:pPr>
    </w:lvl>
    <w:lvl w:ilvl="5" w:tplc="040E001B" w:tentative="1">
      <w:start w:val="1"/>
      <w:numFmt w:val="lowerRoman"/>
      <w:lvlText w:val="%6."/>
      <w:lvlJc w:val="right"/>
      <w:pPr>
        <w:ind w:left="5094" w:hanging="180"/>
      </w:pPr>
    </w:lvl>
    <w:lvl w:ilvl="6" w:tplc="040E000F" w:tentative="1">
      <w:start w:val="1"/>
      <w:numFmt w:val="decimal"/>
      <w:lvlText w:val="%7."/>
      <w:lvlJc w:val="left"/>
      <w:pPr>
        <w:ind w:left="5814" w:hanging="360"/>
      </w:pPr>
    </w:lvl>
    <w:lvl w:ilvl="7" w:tplc="040E0019" w:tentative="1">
      <w:start w:val="1"/>
      <w:numFmt w:val="lowerLetter"/>
      <w:lvlText w:val="%8."/>
      <w:lvlJc w:val="left"/>
      <w:pPr>
        <w:ind w:left="6534" w:hanging="360"/>
      </w:pPr>
    </w:lvl>
    <w:lvl w:ilvl="8" w:tplc="040E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1C080FC8"/>
    <w:multiLevelType w:val="hybridMultilevel"/>
    <w:tmpl w:val="8A22CFD4"/>
    <w:lvl w:ilvl="0" w:tplc="30DEFF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B17747"/>
    <w:multiLevelType w:val="hybridMultilevel"/>
    <w:tmpl w:val="5CFA3D5C"/>
    <w:lvl w:ilvl="0" w:tplc="040E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6">
    <w:nsid w:val="4CFB10A7"/>
    <w:multiLevelType w:val="multilevel"/>
    <w:tmpl w:val="F654B898"/>
    <w:lvl w:ilvl="0">
      <w:start w:val="1"/>
      <w:numFmt w:val="decimal"/>
      <w:pStyle w:val="Listaszerbekezds2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14"/>
        </w:tabs>
        <w:ind w:left="714" w:hanging="360"/>
      </w:pPr>
      <w:rPr>
        <w:rFonts w:cs="Times New Roman"/>
      </w:rPr>
    </w:lvl>
    <w:lvl w:ilvl="2">
      <w:start w:val="8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cs="Times New Roman"/>
      </w:rPr>
    </w:lvl>
  </w:abstractNum>
  <w:abstractNum w:abstractNumId="7">
    <w:nsid w:val="4F037D3D"/>
    <w:multiLevelType w:val="hybridMultilevel"/>
    <w:tmpl w:val="BC2A1AE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737C99"/>
    <w:multiLevelType w:val="hybridMultilevel"/>
    <w:tmpl w:val="DE4CAD64"/>
    <w:lvl w:ilvl="0" w:tplc="28FE15CE">
      <w:start w:val="19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628B2DED"/>
    <w:multiLevelType w:val="hybridMultilevel"/>
    <w:tmpl w:val="0DD622FE"/>
    <w:lvl w:ilvl="0" w:tplc="040E000F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570C2D"/>
    <w:multiLevelType w:val="hybridMultilevel"/>
    <w:tmpl w:val="1D2685A0"/>
    <w:lvl w:ilvl="0" w:tplc="0A70BA0E">
      <w:start w:val="21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9"/>
  </w:num>
  <w:num w:numId="5">
    <w:abstractNumId w:val="5"/>
  </w:num>
  <w:num w:numId="6">
    <w:abstractNumId w:val="3"/>
  </w:num>
  <w:num w:numId="7">
    <w:abstractNumId w:val="10"/>
  </w:num>
  <w:num w:numId="8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B8F"/>
    <w:rsid w:val="00002BE3"/>
    <w:rsid w:val="00003E52"/>
    <w:rsid w:val="000041FB"/>
    <w:rsid w:val="0000488A"/>
    <w:rsid w:val="00004D50"/>
    <w:rsid w:val="00005130"/>
    <w:rsid w:val="00006878"/>
    <w:rsid w:val="00006A5A"/>
    <w:rsid w:val="00011316"/>
    <w:rsid w:val="00017E69"/>
    <w:rsid w:val="00022A9B"/>
    <w:rsid w:val="000377FA"/>
    <w:rsid w:val="000437F2"/>
    <w:rsid w:val="00043A9B"/>
    <w:rsid w:val="00043B86"/>
    <w:rsid w:val="00054E93"/>
    <w:rsid w:val="000566EE"/>
    <w:rsid w:val="00060200"/>
    <w:rsid w:val="000603F6"/>
    <w:rsid w:val="00061C13"/>
    <w:rsid w:val="0006464C"/>
    <w:rsid w:val="0007120D"/>
    <w:rsid w:val="000812BD"/>
    <w:rsid w:val="000838B4"/>
    <w:rsid w:val="000846E1"/>
    <w:rsid w:val="00091384"/>
    <w:rsid w:val="0009345F"/>
    <w:rsid w:val="00093E61"/>
    <w:rsid w:val="00094D26"/>
    <w:rsid w:val="00095F6F"/>
    <w:rsid w:val="00097683"/>
    <w:rsid w:val="000A7E80"/>
    <w:rsid w:val="000B157A"/>
    <w:rsid w:val="000B1923"/>
    <w:rsid w:val="000B258A"/>
    <w:rsid w:val="000B4D38"/>
    <w:rsid w:val="000B5C2B"/>
    <w:rsid w:val="000C2019"/>
    <w:rsid w:val="000C40C9"/>
    <w:rsid w:val="000C4A3D"/>
    <w:rsid w:val="000C75BC"/>
    <w:rsid w:val="000D48BE"/>
    <w:rsid w:val="000E35AA"/>
    <w:rsid w:val="000E733F"/>
    <w:rsid w:val="000F4CA3"/>
    <w:rsid w:val="001003B9"/>
    <w:rsid w:val="001010EF"/>
    <w:rsid w:val="00103C0C"/>
    <w:rsid w:val="001070A5"/>
    <w:rsid w:val="00114FEF"/>
    <w:rsid w:val="001153F7"/>
    <w:rsid w:val="00120A82"/>
    <w:rsid w:val="001226E1"/>
    <w:rsid w:val="0012493E"/>
    <w:rsid w:val="0012601A"/>
    <w:rsid w:val="0012731A"/>
    <w:rsid w:val="00130904"/>
    <w:rsid w:val="00130A04"/>
    <w:rsid w:val="00134209"/>
    <w:rsid w:val="0013607A"/>
    <w:rsid w:val="001404EB"/>
    <w:rsid w:val="0014401E"/>
    <w:rsid w:val="00146601"/>
    <w:rsid w:val="00152290"/>
    <w:rsid w:val="00155105"/>
    <w:rsid w:val="00156BA4"/>
    <w:rsid w:val="00157364"/>
    <w:rsid w:val="00164F4F"/>
    <w:rsid w:val="00165137"/>
    <w:rsid w:val="00165ACA"/>
    <w:rsid w:val="00166249"/>
    <w:rsid w:val="00171646"/>
    <w:rsid w:val="00174E16"/>
    <w:rsid w:val="0018489A"/>
    <w:rsid w:val="00187834"/>
    <w:rsid w:val="00190847"/>
    <w:rsid w:val="0019194B"/>
    <w:rsid w:val="0019231B"/>
    <w:rsid w:val="0019333E"/>
    <w:rsid w:val="001934F9"/>
    <w:rsid w:val="001952DB"/>
    <w:rsid w:val="001A2922"/>
    <w:rsid w:val="001A54DC"/>
    <w:rsid w:val="001C120E"/>
    <w:rsid w:val="001C670A"/>
    <w:rsid w:val="001D4674"/>
    <w:rsid w:val="001E0FEA"/>
    <w:rsid w:val="001E255A"/>
    <w:rsid w:val="001E37A8"/>
    <w:rsid w:val="001E54D8"/>
    <w:rsid w:val="001F58F1"/>
    <w:rsid w:val="001F75B5"/>
    <w:rsid w:val="001F7861"/>
    <w:rsid w:val="00200FA8"/>
    <w:rsid w:val="00201310"/>
    <w:rsid w:val="002021EE"/>
    <w:rsid w:val="0020656E"/>
    <w:rsid w:val="00206E51"/>
    <w:rsid w:val="002075C8"/>
    <w:rsid w:val="00207DA0"/>
    <w:rsid w:val="002139B9"/>
    <w:rsid w:val="002149E0"/>
    <w:rsid w:val="0021780A"/>
    <w:rsid w:val="00224C73"/>
    <w:rsid w:val="00224F31"/>
    <w:rsid w:val="00226243"/>
    <w:rsid w:val="002275F5"/>
    <w:rsid w:val="0023052E"/>
    <w:rsid w:val="0023187A"/>
    <w:rsid w:val="0023310C"/>
    <w:rsid w:val="002331AF"/>
    <w:rsid w:val="00233636"/>
    <w:rsid w:val="00235A6A"/>
    <w:rsid w:val="00235BD2"/>
    <w:rsid w:val="00241671"/>
    <w:rsid w:val="00242B4C"/>
    <w:rsid w:val="00243503"/>
    <w:rsid w:val="002446CE"/>
    <w:rsid w:val="0024623B"/>
    <w:rsid w:val="0025261B"/>
    <w:rsid w:val="0026067D"/>
    <w:rsid w:val="00261AF6"/>
    <w:rsid w:val="00264F87"/>
    <w:rsid w:val="0026553D"/>
    <w:rsid w:val="00266F81"/>
    <w:rsid w:val="00275FE1"/>
    <w:rsid w:val="0027617D"/>
    <w:rsid w:val="00287D2C"/>
    <w:rsid w:val="00292046"/>
    <w:rsid w:val="0029218A"/>
    <w:rsid w:val="00295E96"/>
    <w:rsid w:val="00296F82"/>
    <w:rsid w:val="0029755B"/>
    <w:rsid w:val="002A0937"/>
    <w:rsid w:val="002A1CF1"/>
    <w:rsid w:val="002A28EA"/>
    <w:rsid w:val="002A346B"/>
    <w:rsid w:val="002A3DCE"/>
    <w:rsid w:val="002A4675"/>
    <w:rsid w:val="002A5E77"/>
    <w:rsid w:val="002B097A"/>
    <w:rsid w:val="002B483F"/>
    <w:rsid w:val="002B7A98"/>
    <w:rsid w:val="002C0599"/>
    <w:rsid w:val="002C3F88"/>
    <w:rsid w:val="002C60C8"/>
    <w:rsid w:val="002C6161"/>
    <w:rsid w:val="002C7B8F"/>
    <w:rsid w:val="002D5538"/>
    <w:rsid w:val="002D68E6"/>
    <w:rsid w:val="002D6955"/>
    <w:rsid w:val="002E047F"/>
    <w:rsid w:val="002E13CD"/>
    <w:rsid w:val="002E60CE"/>
    <w:rsid w:val="002F04E1"/>
    <w:rsid w:val="002F2F5C"/>
    <w:rsid w:val="002F3533"/>
    <w:rsid w:val="002F472C"/>
    <w:rsid w:val="002F6617"/>
    <w:rsid w:val="003024FD"/>
    <w:rsid w:val="00302506"/>
    <w:rsid w:val="003064B9"/>
    <w:rsid w:val="003064EF"/>
    <w:rsid w:val="00320A10"/>
    <w:rsid w:val="00346B46"/>
    <w:rsid w:val="003519BE"/>
    <w:rsid w:val="003576C5"/>
    <w:rsid w:val="0036133B"/>
    <w:rsid w:val="003636E1"/>
    <w:rsid w:val="00370ADE"/>
    <w:rsid w:val="00372923"/>
    <w:rsid w:val="00372D3A"/>
    <w:rsid w:val="00377F02"/>
    <w:rsid w:val="00380E99"/>
    <w:rsid w:val="00382213"/>
    <w:rsid w:val="003873A0"/>
    <w:rsid w:val="00393E89"/>
    <w:rsid w:val="00394FB3"/>
    <w:rsid w:val="0039539B"/>
    <w:rsid w:val="003A5A5D"/>
    <w:rsid w:val="003A685C"/>
    <w:rsid w:val="003B1627"/>
    <w:rsid w:val="003B190E"/>
    <w:rsid w:val="003B67CE"/>
    <w:rsid w:val="003B752F"/>
    <w:rsid w:val="003C3AC0"/>
    <w:rsid w:val="003D3928"/>
    <w:rsid w:val="003D65E5"/>
    <w:rsid w:val="003D7A7E"/>
    <w:rsid w:val="003E2762"/>
    <w:rsid w:val="003E7213"/>
    <w:rsid w:val="003F37F2"/>
    <w:rsid w:val="00401FE6"/>
    <w:rsid w:val="00406C18"/>
    <w:rsid w:val="00410254"/>
    <w:rsid w:val="004127AF"/>
    <w:rsid w:val="004129BF"/>
    <w:rsid w:val="00417F47"/>
    <w:rsid w:val="004243DA"/>
    <w:rsid w:val="00424575"/>
    <w:rsid w:val="004247CB"/>
    <w:rsid w:val="00425AA4"/>
    <w:rsid w:val="00426931"/>
    <w:rsid w:val="00426D24"/>
    <w:rsid w:val="00427BDF"/>
    <w:rsid w:val="00431105"/>
    <w:rsid w:val="00433954"/>
    <w:rsid w:val="00434163"/>
    <w:rsid w:val="00441A9D"/>
    <w:rsid w:val="00445998"/>
    <w:rsid w:val="00456E01"/>
    <w:rsid w:val="004572BD"/>
    <w:rsid w:val="00461A4D"/>
    <w:rsid w:val="00463654"/>
    <w:rsid w:val="00466103"/>
    <w:rsid w:val="0048191A"/>
    <w:rsid w:val="00481B8E"/>
    <w:rsid w:val="00481EB0"/>
    <w:rsid w:val="00482DF0"/>
    <w:rsid w:val="00483A6E"/>
    <w:rsid w:val="004915BB"/>
    <w:rsid w:val="004951F8"/>
    <w:rsid w:val="0049552E"/>
    <w:rsid w:val="004974A8"/>
    <w:rsid w:val="004A70EC"/>
    <w:rsid w:val="004A78CE"/>
    <w:rsid w:val="004B15FD"/>
    <w:rsid w:val="004B26B5"/>
    <w:rsid w:val="004B777F"/>
    <w:rsid w:val="004C4611"/>
    <w:rsid w:val="004D0D0B"/>
    <w:rsid w:val="004D11B5"/>
    <w:rsid w:val="004D1B3C"/>
    <w:rsid w:val="004D33C6"/>
    <w:rsid w:val="004D6D8B"/>
    <w:rsid w:val="004E0CCB"/>
    <w:rsid w:val="004E55F7"/>
    <w:rsid w:val="004F0CAC"/>
    <w:rsid w:val="004F3ABE"/>
    <w:rsid w:val="004F43AC"/>
    <w:rsid w:val="004F6518"/>
    <w:rsid w:val="0050006C"/>
    <w:rsid w:val="00503FD3"/>
    <w:rsid w:val="005040A3"/>
    <w:rsid w:val="00504D4A"/>
    <w:rsid w:val="00505DAA"/>
    <w:rsid w:val="0050657E"/>
    <w:rsid w:val="00507301"/>
    <w:rsid w:val="00512CA5"/>
    <w:rsid w:val="00513D85"/>
    <w:rsid w:val="00513EE9"/>
    <w:rsid w:val="005246CD"/>
    <w:rsid w:val="0053370A"/>
    <w:rsid w:val="00533E00"/>
    <w:rsid w:val="00534132"/>
    <w:rsid w:val="005350C6"/>
    <w:rsid w:val="005413BC"/>
    <w:rsid w:val="00550F5F"/>
    <w:rsid w:val="00551194"/>
    <w:rsid w:val="00553751"/>
    <w:rsid w:val="00556B3B"/>
    <w:rsid w:val="00565DED"/>
    <w:rsid w:val="0057143E"/>
    <w:rsid w:val="00571DDD"/>
    <w:rsid w:val="00572F00"/>
    <w:rsid w:val="00573E83"/>
    <w:rsid w:val="00574789"/>
    <w:rsid w:val="00582027"/>
    <w:rsid w:val="0058212E"/>
    <w:rsid w:val="00583260"/>
    <w:rsid w:val="00583B39"/>
    <w:rsid w:val="00596221"/>
    <w:rsid w:val="005A2D28"/>
    <w:rsid w:val="005A2D38"/>
    <w:rsid w:val="005A58A1"/>
    <w:rsid w:val="005B72DC"/>
    <w:rsid w:val="005B7E5D"/>
    <w:rsid w:val="005C17BE"/>
    <w:rsid w:val="005C19DE"/>
    <w:rsid w:val="005C7D79"/>
    <w:rsid w:val="005D39A8"/>
    <w:rsid w:val="005D4E4E"/>
    <w:rsid w:val="005F088B"/>
    <w:rsid w:val="005F300E"/>
    <w:rsid w:val="005F3506"/>
    <w:rsid w:val="005F3790"/>
    <w:rsid w:val="005F649A"/>
    <w:rsid w:val="00607EB0"/>
    <w:rsid w:val="00611FB2"/>
    <w:rsid w:val="006146F6"/>
    <w:rsid w:val="00616551"/>
    <w:rsid w:val="00623E5A"/>
    <w:rsid w:val="00625ECB"/>
    <w:rsid w:val="00630309"/>
    <w:rsid w:val="006324EF"/>
    <w:rsid w:val="006437B0"/>
    <w:rsid w:val="00645762"/>
    <w:rsid w:val="0065717B"/>
    <w:rsid w:val="00661684"/>
    <w:rsid w:val="0066346B"/>
    <w:rsid w:val="006659A5"/>
    <w:rsid w:val="00667952"/>
    <w:rsid w:val="00673A0E"/>
    <w:rsid w:val="00675624"/>
    <w:rsid w:val="00681C87"/>
    <w:rsid w:val="00691A90"/>
    <w:rsid w:val="006938A3"/>
    <w:rsid w:val="00695DAE"/>
    <w:rsid w:val="006A2227"/>
    <w:rsid w:val="006A609E"/>
    <w:rsid w:val="006B2700"/>
    <w:rsid w:val="006B4C9E"/>
    <w:rsid w:val="006B4E80"/>
    <w:rsid w:val="006B6B73"/>
    <w:rsid w:val="006B7F5F"/>
    <w:rsid w:val="006C136A"/>
    <w:rsid w:val="006C22D6"/>
    <w:rsid w:val="006C48F7"/>
    <w:rsid w:val="006C5946"/>
    <w:rsid w:val="006C6C51"/>
    <w:rsid w:val="006D3991"/>
    <w:rsid w:val="006D4D98"/>
    <w:rsid w:val="006D65E7"/>
    <w:rsid w:val="006D6EAE"/>
    <w:rsid w:val="006D71DF"/>
    <w:rsid w:val="006E2419"/>
    <w:rsid w:val="006F2CC3"/>
    <w:rsid w:val="006F410E"/>
    <w:rsid w:val="006F4C78"/>
    <w:rsid w:val="00707FB0"/>
    <w:rsid w:val="007160BE"/>
    <w:rsid w:val="0072001F"/>
    <w:rsid w:val="00726C88"/>
    <w:rsid w:val="00730BA6"/>
    <w:rsid w:val="00732FED"/>
    <w:rsid w:val="00734151"/>
    <w:rsid w:val="007352B0"/>
    <w:rsid w:val="0074316D"/>
    <w:rsid w:val="00743CAB"/>
    <w:rsid w:val="007519B6"/>
    <w:rsid w:val="007530AF"/>
    <w:rsid w:val="00756208"/>
    <w:rsid w:val="007563F3"/>
    <w:rsid w:val="00762B96"/>
    <w:rsid w:val="00763DC7"/>
    <w:rsid w:val="00766318"/>
    <w:rsid w:val="00766B00"/>
    <w:rsid w:val="007678FF"/>
    <w:rsid w:val="00774688"/>
    <w:rsid w:val="0077660D"/>
    <w:rsid w:val="0077701F"/>
    <w:rsid w:val="007772AB"/>
    <w:rsid w:val="007826E8"/>
    <w:rsid w:val="00786763"/>
    <w:rsid w:val="0078694C"/>
    <w:rsid w:val="0079231F"/>
    <w:rsid w:val="007943AF"/>
    <w:rsid w:val="0079668B"/>
    <w:rsid w:val="00796D11"/>
    <w:rsid w:val="007A09A1"/>
    <w:rsid w:val="007A2ADF"/>
    <w:rsid w:val="007B3E14"/>
    <w:rsid w:val="007B6991"/>
    <w:rsid w:val="007C1782"/>
    <w:rsid w:val="007D3E32"/>
    <w:rsid w:val="007E47A0"/>
    <w:rsid w:val="007E7035"/>
    <w:rsid w:val="007F0877"/>
    <w:rsid w:val="007F24CE"/>
    <w:rsid w:val="007F3F1C"/>
    <w:rsid w:val="007F59ED"/>
    <w:rsid w:val="00801B8A"/>
    <w:rsid w:val="00801EB7"/>
    <w:rsid w:val="008040D7"/>
    <w:rsid w:val="008055F1"/>
    <w:rsid w:val="00806E80"/>
    <w:rsid w:val="008102B4"/>
    <w:rsid w:val="00813D1A"/>
    <w:rsid w:val="00815851"/>
    <w:rsid w:val="0081649A"/>
    <w:rsid w:val="008220ED"/>
    <w:rsid w:val="008228A4"/>
    <w:rsid w:val="00823E71"/>
    <w:rsid w:val="008247B2"/>
    <w:rsid w:val="00825E41"/>
    <w:rsid w:val="00830382"/>
    <w:rsid w:val="00833300"/>
    <w:rsid w:val="00833FB2"/>
    <w:rsid w:val="00834657"/>
    <w:rsid w:val="00834FEB"/>
    <w:rsid w:val="0084379C"/>
    <w:rsid w:val="00844A59"/>
    <w:rsid w:val="00853F26"/>
    <w:rsid w:val="008543AE"/>
    <w:rsid w:val="008545D4"/>
    <w:rsid w:val="00854D97"/>
    <w:rsid w:val="0085632B"/>
    <w:rsid w:val="008567E3"/>
    <w:rsid w:val="0086162B"/>
    <w:rsid w:val="00872E4F"/>
    <w:rsid w:val="00874D80"/>
    <w:rsid w:val="0087597E"/>
    <w:rsid w:val="008838BD"/>
    <w:rsid w:val="00883A2F"/>
    <w:rsid w:val="008960A9"/>
    <w:rsid w:val="00896403"/>
    <w:rsid w:val="008A1784"/>
    <w:rsid w:val="008A635B"/>
    <w:rsid w:val="008A7E2F"/>
    <w:rsid w:val="008B2D62"/>
    <w:rsid w:val="008B6531"/>
    <w:rsid w:val="008B6F02"/>
    <w:rsid w:val="008C0539"/>
    <w:rsid w:val="008C163A"/>
    <w:rsid w:val="008C1DAF"/>
    <w:rsid w:val="008C250D"/>
    <w:rsid w:val="008C52B9"/>
    <w:rsid w:val="008C6345"/>
    <w:rsid w:val="008C6AE4"/>
    <w:rsid w:val="008D3F32"/>
    <w:rsid w:val="008D7617"/>
    <w:rsid w:val="008D7E4E"/>
    <w:rsid w:val="008E15F5"/>
    <w:rsid w:val="008E683C"/>
    <w:rsid w:val="008F163E"/>
    <w:rsid w:val="008F2592"/>
    <w:rsid w:val="008F5392"/>
    <w:rsid w:val="00904D74"/>
    <w:rsid w:val="009065E0"/>
    <w:rsid w:val="009072F5"/>
    <w:rsid w:val="00907C67"/>
    <w:rsid w:val="009124B8"/>
    <w:rsid w:val="0091263B"/>
    <w:rsid w:val="009144D7"/>
    <w:rsid w:val="00917811"/>
    <w:rsid w:val="0093016D"/>
    <w:rsid w:val="00932219"/>
    <w:rsid w:val="00944E49"/>
    <w:rsid w:val="00945A5B"/>
    <w:rsid w:val="00945F18"/>
    <w:rsid w:val="00947315"/>
    <w:rsid w:val="00950198"/>
    <w:rsid w:val="009526FC"/>
    <w:rsid w:val="00953050"/>
    <w:rsid w:val="00953405"/>
    <w:rsid w:val="0098049A"/>
    <w:rsid w:val="00980D97"/>
    <w:rsid w:val="009831B7"/>
    <w:rsid w:val="0098405F"/>
    <w:rsid w:val="009849BB"/>
    <w:rsid w:val="00984B5B"/>
    <w:rsid w:val="00984F3A"/>
    <w:rsid w:val="00991F18"/>
    <w:rsid w:val="00995A8C"/>
    <w:rsid w:val="00995FD0"/>
    <w:rsid w:val="00997BDB"/>
    <w:rsid w:val="009A0415"/>
    <w:rsid w:val="009A1E97"/>
    <w:rsid w:val="009A3669"/>
    <w:rsid w:val="009A5E37"/>
    <w:rsid w:val="009B2564"/>
    <w:rsid w:val="009B49E4"/>
    <w:rsid w:val="009B4CC1"/>
    <w:rsid w:val="009B5BC7"/>
    <w:rsid w:val="009C0B9F"/>
    <w:rsid w:val="009C0C39"/>
    <w:rsid w:val="009C3074"/>
    <w:rsid w:val="009C6080"/>
    <w:rsid w:val="009C698E"/>
    <w:rsid w:val="009C759C"/>
    <w:rsid w:val="009C7AAD"/>
    <w:rsid w:val="009D7407"/>
    <w:rsid w:val="009E3344"/>
    <w:rsid w:val="009E6177"/>
    <w:rsid w:val="009E6D9E"/>
    <w:rsid w:val="009F1F6E"/>
    <w:rsid w:val="009F2702"/>
    <w:rsid w:val="009F2B93"/>
    <w:rsid w:val="009F613C"/>
    <w:rsid w:val="00A0291D"/>
    <w:rsid w:val="00A057D7"/>
    <w:rsid w:val="00A07477"/>
    <w:rsid w:val="00A0768B"/>
    <w:rsid w:val="00A10297"/>
    <w:rsid w:val="00A12DF9"/>
    <w:rsid w:val="00A14950"/>
    <w:rsid w:val="00A177F3"/>
    <w:rsid w:val="00A22665"/>
    <w:rsid w:val="00A22F3F"/>
    <w:rsid w:val="00A23C56"/>
    <w:rsid w:val="00A261AC"/>
    <w:rsid w:val="00A2789C"/>
    <w:rsid w:val="00A2796B"/>
    <w:rsid w:val="00A31134"/>
    <w:rsid w:val="00A34308"/>
    <w:rsid w:val="00A35090"/>
    <w:rsid w:val="00A40187"/>
    <w:rsid w:val="00A403F7"/>
    <w:rsid w:val="00A40C05"/>
    <w:rsid w:val="00A411CF"/>
    <w:rsid w:val="00A4530A"/>
    <w:rsid w:val="00A5245A"/>
    <w:rsid w:val="00A53ECE"/>
    <w:rsid w:val="00A557C7"/>
    <w:rsid w:val="00A61D4D"/>
    <w:rsid w:val="00A62575"/>
    <w:rsid w:val="00A62BE1"/>
    <w:rsid w:val="00A6450E"/>
    <w:rsid w:val="00A655A9"/>
    <w:rsid w:val="00A730F4"/>
    <w:rsid w:val="00A755F3"/>
    <w:rsid w:val="00A769F0"/>
    <w:rsid w:val="00A77E40"/>
    <w:rsid w:val="00A817AA"/>
    <w:rsid w:val="00A90617"/>
    <w:rsid w:val="00A92F14"/>
    <w:rsid w:val="00A93A39"/>
    <w:rsid w:val="00A944C7"/>
    <w:rsid w:val="00A95C78"/>
    <w:rsid w:val="00A97C57"/>
    <w:rsid w:val="00AA61EC"/>
    <w:rsid w:val="00AB0DA8"/>
    <w:rsid w:val="00AB3468"/>
    <w:rsid w:val="00AB55B3"/>
    <w:rsid w:val="00AB654C"/>
    <w:rsid w:val="00AB689D"/>
    <w:rsid w:val="00AB74F3"/>
    <w:rsid w:val="00AB77E5"/>
    <w:rsid w:val="00AC1E6E"/>
    <w:rsid w:val="00AC4FB3"/>
    <w:rsid w:val="00AC5E49"/>
    <w:rsid w:val="00AC7FBE"/>
    <w:rsid w:val="00AD6F31"/>
    <w:rsid w:val="00AD6FB4"/>
    <w:rsid w:val="00AE124B"/>
    <w:rsid w:val="00AE68DF"/>
    <w:rsid w:val="00AF5C8E"/>
    <w:rsid w:val="00AF6823"/>
    <w:rsid w:val="00AF7C15"/>
    <w:rsid w:val="00B00835"/>
    <w:rsid w:val="00B020E7"/>
    <w:rsid w:val="00B0324F"/>
    <w:rsid w:val="00B13C16"/>
    <w:rsid w:val="00B14FEF"/>
    <w:rsid w:val="00B1549A"/>
    <w:rsid w:val="00B207E2"/>
    <w:rsid w:val="00B217A1"/>
    <w:rsid w:val="00B25107"/>
    <w:rsid w:val="00B30571"/>
    <w:rsid w:val="00B31AFB"/>
    <w:rsid w:val="00B32F24"/>
    <w:rsid w:val="00B34EB5"/>
    <w:rsid w:val="00B35821"/>
    <w:rsid w:val="00B35839"/>
    <w:rsid w:val="00B3674C"/>
    <w:rsid w:val="00B36B0D"/>
    <w:rsid w:val="00B471FB"/>
    <w:rsid w:val="00B60E5C"/>
    <w:rsid w:val="00B61FA7"/>
    <w:rsid w:val="00B63179"/>
    <w:rsid w:val="00B63CE8"/>
    <w:rsid w:val="00B64A47"/>
    <w:rsid w:val="00B7100F"/>
    <w:rsid w:val="00B7383C"/>
    <w:rsid w:val="00B75F8F"/>
    <w:rsid w:val="00B76474"/>
    <w:rsid w:val="00B83372"/>
    <w:rsid w:val="00B8482C"/>
    <w:rsid w:val="00B92279"/>
    <w:rsid w:val="00B95567"/>
    <w:rsid w:val="00B96DB6"/>
    <w:rsid w:val="00BA03A0"/>
    <w:rsid w:val="00BA12B0"/>
    <w:rsid w:val="00BA21BF"/>
    <w:rsid w:val="00BA334D"/>
    <w:rsid w:val="00BA4370"/>
    <w:rsid w:val="00BA7572"/>
    <w:rsid w:val="00BA7AD6"/>
    <w:rsid w:val="00BC2479"/>
    <w:rsid w:val="00BC4064"/>
    <w:rsid w:val="00BC4B64"/>
    <w:rsid w:val="00BC590B"/>
    <w:rsid w:val="00BD05F8"/>
    <w:rsid w:val="00BD1581"/>
    <w:rsid w:val="00BD2642"/>
    <w:rsid w:val="00BD4946"/>
    <w:rsid w:val="00BD7797"/>
    <w:rsid w:val="00BE0AA4"/>
    <w:rsid w:val="00BE5E66"/>
    <w:rsid w:val="00BE70A6"/>
    <w:rsid w:val="00BF7DB8"/>
    <w:rsid w:val="00C05A6E"/>
    <w:rsid w:val="00C10499"/>
    <w:rsid w:val="00C15B3F"/>
    <w:rsid w:val="00C1720D"/>
    <w:rsid w:val="00C23DB9"/>
    <w:rsid w:val="00C2794D"/>
    <w:rsid w:val="00C3233D"/>
    <w:rsid w:val="00C32F92"/>
    <w:rsid w:val="00C5190D"/>
    <w:rsid w:val="00C51EB5"/>
    <w:rsid w:val="00C624A7"/>
    <w:rsid w:val="00C62F7B"/>
    <w:rsid w:val="00C65C37"/>
    <w:rsid w:val="00C674D3"/>
    <w:rsid w:val="00C71C12"/>
    <w:rsid w:val="00C72A0F"/>
    <w:rsid w:val="00C8414C"/>
    <w:rsid w:val="00C84322"/>
    <w:rsid w:val="00C85F85"/>
    <w:rsid w:val="00C91691"/>
    <w:rsid w:val="00C93D55"/>
    <w:rsid w:val="00C94FB3"/>
    <w:rsid w:val="00C95527"/>
    <w:rsid w:val="00C95793"/>
    <w:rsid w:val="00CA2911"/>
    <w:rsid w:val="00CA6F67"/>
    <w:rsid w:val="00CB0556"/>
    <w:rsid w:val="00CB3148"/>
    <w:rsid w:val="00CB45E0"/>
    <w:rsid w:val="00CB6CC2"/>
    <w:rsid w:val="00CC0528"/>
    <w:rsid w:val="00CC174C"/>
    <w:rsid w:val="00CC5FEA"/>
    <w:rsid w:val="00CC6EDE"/>
    <w:rsid w:val="00CD02B5"/>
    <w:rsid w:val="00CD2E95"/>
    <w:rsid w:val="00CD2EBA"/>
    <w:rsid w:val="00CD2FD4"/>
    <w:rsid w:val="00CE0116"/>
    <w:rsid w:val="00CE2B9E"/>
    <w:rsid w:val="00CE44E8"/>
    <w:rsid w:val="00CE7065"/>
    <w:rsid w:val="00CF538E"/>
    <w:rsid w:val="00CF72F3"/>
    <w:rsid w:val="00D01182"/>
    <w:rsid w:val="00D03C4F"/>
    <w:rsid w:val="00D0531A"/>
    <w:rsid w:val="00D12A24"/>
    <w:rsid w:val="00D23E36"/>
    <w:rsid w:val="00D25E43"/>
    <w:rsid w:val="00D30A4A"/>
    <w:rsid w:val="00D33BAA"/>
    <w:rsid w:val="00D34D1E"/>
    <w:rsid w:val="00D35AC1"/>
    <w:rsid w:val="00D41CF1"/>
    <w:rsid w:val="00D45BC3"/>
    <w:rsid w:val="00D5020A"/>
    <w:rsid w:val="00D577FF"/>
    <w:rsid w:val="00D609ED"/>
    <w:rsid w:val="00D615FC"/>
    <w:rsid w:val="00D62ADF"/>
    <w:rsid w:val="00D66C51"/>
    <w:rsid w:val="00D71E20"/>
    <w:rsid w:val="00D722A5"/>
    <w:rsid w:val="00D76537"/>
    <w:rsid w:val="00D76E25"/>
    <w:rsid w:val="00D84E85"/>
    <w:rsid w:val="00D8614B"/>
    <w:rsid w:val="00D949C1"/>
    <w:rsid w:val="00D94D78"/>
    <w:rsid w:val="00D965B4"/>
    <w:rsid w:val="00DA0302"/>
    <w:rsid w:val="00DA32D5"/>
    <w:rsid w:val="00DA56EB"/>
    <w:rsid w:val="00DB4813"/>
    <w:rsid w:val="00DB7E31"/>
    <w:rsid w:val="00DC03A9"/>
    <w:rsid w:val="00DC41DB"/>
    <w:rsid w:val="00DC7F67"/>
    <w:rsid w:val="00DD0CCC"/>
    <w:rsid w:val="00DD136C"/>
    <w:rsid w:val="00DD148B"/>
    <w:rsid w:val="00DD168D"/>
    <w:rsid w:val="00DD3AE5"/>
    <w:rsid w:val="00DD6F59"/>
    <w:rsid w:val="00DD78D3"/>
    <w:rsid w:val="00DE1C34"/>
    <w:rsid w:val="00DE3B8E"/>
    <w:rsid w:val="00DE6D5E"/>
    <w:rsid w:val="00DF06CF"/>
    <w:rsid w:val="00DF1B7F"/>
    <w:rsid w:val="00DF3836"/>
    <w:rsid w:val="00DF777F"/>
    <w:rsid w:val="00DF7F5D"/>
    <w:rsid w:val="00E00509"/>
    <w:rsid w:val="00E06E54"/>
    <w:rsid w:val="00E137B0"/>
    <w:rsid w:val="00E23CD8"/>
    <w:rsid w:val="00E265FD"/>
    <w:rsid w:val="00E26AE0"/>
    <w:rsid w:val="00E3020A"/>
    <w:rsid w:val="00E332CD"/>
    <w:rsid w:val="00E33EC4"/>
    <w:rsid w:val="00E34866"/>
    <w:rsid w:val="00E37633"/>
    <w:rsid w:val="00E41ECB"/>
    <w:rsid w:val="00E427D0"/>
    <w:rsid w:val="00E51BB9"/>
    <w:rsid w:val="00E6324E"/>
    <w:rsid w:val="00E6347A"/>
    <w:rsid w:val="00E655EF"/>
    <w:rsid w:val="00E71B28"/>
    <w:rsid w:val="00E71D9E"/>
    <w:rsid w:val="00E80049"/>
    <w:rsid w:val="00E83993"/>
    <w:rsid w:val="00E83A21"/>
    <w:rsid w:val="00E83DAF"/>
    <w:rsid w:val="00E87D8A"/>
    <w:rsid w:val="00E97229"/>
    <w:rsid w:val="00EA193B"/>
    <w:rsid w:val="00EA2442"/>
    <w:rsid w:val="00EA5A9E"/>
    <w:rsid w:val="00EA61AC"/>
    <w:rsid w:val="00EA7B69"/>
    <w:rsid w:val="00EB16C0"/>
    <w:rsid w:val="00EB7E33"/>
    <w:rsid w:val="00EC0D47"/>
    <w:rsid w:val="00EC1DA4"/>
    <w:rsid w:val="00ED27C4"/>
    <w:rsid w:val="00ED2979"/>
    <w:rsid w:val="00ED4058"/>
    <w:rsid w:val="00ED7CAF"/>
    <w:rsid w:val="00EF1ADD"/>
    <w:rsid w:val="00EF3168"/>
    <w:rsid w:val="00EF4787"/>
    <w:rsid w:val="00F10204"/>
    <w:rsid w:val="00F137BF"/>
    <w:rsid w:val="00F216A5"/>
    <w:rsid w:val="00F223E8"/>
    <w:rsid w:val="00F260C8"/>
    <w:rsid w:val="00F30260"/>
    <w:rsid w:val="00F35C4F"/>
    <w:rsid w:val="00F36536"/>
    <w:rsid w:val="00F40AD1"/>
    <w:rsid w:val="00F41CD1"/>
    <w:rsid w:val="00F428F0"/>
    <w:rsid w:val="00F43B14"/>
    <w:rsid w:val="00F453D8"/>
    <w:rsid w:val="00F52E09"/>
    <w:rsid w:val="00F56DB4"/>
    <w:rsid w:val="00F57946"/>
    <w:rsid w:val="00F7457F"/>
    <w:rsid w:val="00F812FD"/>
    <w:rsid w:val="00F81D4A"/>
    <w:rsid w:val="00F902D3"/>
    <w:rsid w:val="00F962AB"/>
    <w:rsid w:val="00F965DF"/>
    <w:rsid w:val="00FA129C"/>
    <w:rsid w:val="00FA5396"/>
    <w:rsid w:val="00FB1D3B"/>
    <w:rsid w:val="00FC4745"/>
    <w:rsid w:val="00FD0257"/>
    <w:rsid w:val="00FD1416"/>
    <w:rsid w:val="00FD39BB"/>
    <w:rsid w:val="00FD5B31"/>
    <w:rsid w:val="00FD7FC2"/>
    <w:rsid w:val="00FE2B58"/>
    <w:rsid w:val="00FE48D7"/>
    <w:rsid w:val="00FF4503"/>
    <w:rsid w:val="00FF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ECA71-0066-45E0-919E-CD683FB9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C7B8F"/>
  </w:style>
  <w:style w:type="paragraph" w:styleId="Cmsor1">
    <w:name w:val="heading 1"/>
    <w:basedOn w:val="Norml"/>
    <w:next w:val="Norml"/>
    <w:link w:val="Cmsor1Char"/>
    <w:qFormat/>
    <w:rsid w:val="001E54D8"/>
    <w:pPr>
      <w:keepNext/>
      <w:spacing w:before="240" w:after="60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32"/>
      <w:u w:val="single"/>
      <w:lang w:eastAsia="hu-HU"/>
    </w:rPr>
  </w:style>
  <w:style w:type="paragraph" w:styleId="Cmsor2">
    <w:name w:val="heading 2"/>
    <w:basedOn w:val="Norml"/>
    <w:next w:val="Szvegtrzs"/>
    <w:link w:val="Cmsor2Char"/>
    <w:qFormat/>
    <w:rsid w:val="001E54D8"/>
    <w:pPr>
      <w:keepNext/>
      <w:spacing w:before="240" w:after="60"/>
      <w:outlineLvl w:val="1"/>
    </w:pPr>
    <w:rPr>
      <w:rFonts w:ascii="Times New Roman" w:eastAsia="Times New Roman" w:hAnsi="Times New Roman" w:cs="Arial"/>
      <w:bCs/>
      <w:iCs/>
      <w:sz w:val="28"/>
      <w:szCs w:val="28"/>
      <w:lang w:eastAsia="hu-HU"/>
    </w:rPr>
  </w:style>
  <w:style w:type="paragraph" w:styleId="Cmsor3">
    <w:name w:val="heading 3"/>
    <w:basedOn w:val="Norml"/>
    <w:next w:val="Norml"/>
    <w:link w:val="Cmsor3Char"/>
    <w:qFormat/>
    <w:rsid w:val="001E54D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Cmsor4">
    <w:name w:val="heading 4"/>
    <w:basedOn w:val="Norml"/>
    <w:next w:val="Norml"/>
    <w:link w:val="Cmsor4Char"/>
    <w:qFormat/>
    <w:rsid w:val="001E54D8"/>
    <w:pPr>
      <w:keepNext/>
      <w:ind w:left="5580"/>
      <w:jc w:val="right"/>
      <w:outlineLvl w:val="3"/>
    </w:pPr>
    <w:rPr>
      <w:rFonts w:ascii="Times New Roman" w:eastAsia="Times New Roman" w:hAnsi="Times New Roman" w:cs="Times New Roman"/>
      <w:b/>
      <w:sz w:val="26"/>
      <w:szCs w:val="24"/>
      <w:lang w:eastAsia="hu-HU"/>
    </w:rPr>
  </w:style>
  <w:style w:type="paragraph" w:styleId="Cmsor5">
    <w:name w:val="heading 5"/>
    <w:basedOn w:val="Norml"/>
    <w:next w:val="Norml"/>
    <w:link w:val="Cmsor5Char"/>
    <w:qFormat/>
    <w:rsid w:val="001E54D8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paragraph" w:styleId="Cmsor6">
    <w:name w:val="heading 6"/>
    <w:basedOn w:val="Norml"/>
    <w:next w:val="Norml"/>
    <w:link w:val="Cmsor6Char"/>
    <w:qFormat/>
    <w:rsid w:val="001E54D8"/>
    <w:pPr>
      <w:spacing w:before="240" w:after="60"/>
      <w:outlineLvl w:val="5"/>
    </w:pPr>
    <w:rPr>
      <w:rFonts w:ascii="Times New Roman" w:eastAsia="Times New Roman" w:hAnsi="Times New Roman" w:cs="Times New Roman"/>
      <w:b/>
      <w:bCs/>
      <w:lang w:eastAsia="hu-HU"/>
    </w:rPr>
  </w:style>
  <w:style w:type="paragraph" w:styleId="Cmsor7">
    <w:name w:val="heading 7"/>
    <w:basedOn w:val="Norml"/>
    <w:next w:val="Norml"/>
    <w:link w:val="Cmsor7Char"/>
    <w:qFormat/>
    <w:rsid w:val="001E54D8"/>
    <w:p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8">
    <w:name w:val="heading 8"/>
    <w:basedOn w:val="Norml"/>
    <w:next w:val="Norml"/>
    <w:link w:val="Cmsor8Char"/>
    <w:qFormat/>
    <w:rsid w:val="001E54D8"/>
    <w:p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styleId="Cmsor9">
    <w:name w:val="heading 9"/>
    <w:basedOn w:val="Norml"/>
    <w:next w:val="Norml"/>
    <w:link w:val="Cmsor9Char"/>
    <w:qFormat/>
    <w:rsid w:val="001E54D8"/>
    <w:pPr>
      <w:keepNext/>
      <w:ind w:firstLine="708"/>
      <w:jc w:val="center"/>
      <w:outlineLvl w:val="8"/>
    </w:pPr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Hatszm">
    <w:name w:val="Hat. szám"/>
    <w:basedOn w:val="Norml"/>
    <w:rsid w:val="002C7B8F"/>
    <w:pPr>
      <w:keepNext/>
      <w:tabs>
        <w:tab w:val="left" w:pos="2977"/>
        <w:tab w:val="left" w:pos="9284"/>
      </w:tabs>
      <w:suppressAutoHyphens/>
      <w:overflowPunct w:val="0"/>
      <w:autoSpaceDE w:val="0"/>
      <w:spacing w:before="360" w:after="120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0"/>
      <w:u w:val="single"/>
      <w:lang w:eastAsia="ar-SA"/>
    </w:rPr>
  </w:style>
  <w:style w:type="paragraph" w:customStyle="1" w:styleId="Hatszveg">
    <w:name w:val="Hat. szöveg"/>
    <w:basedOn w:val="Norml"/>
    <w:link w:val="HatszvegChar"/>
    <w:rsid w:val="002C7B8F"/>
    <w:pPr>
      <w:keepLines/>
      <w:suppressAutoHyphens/>
      <w:overflowPunct w:val="0"/>
      <w:autoSpaceDE w:val="0"/>
      <w:spacing w:after="120"/>
      <w:ind w:left="1134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HatszvegChar">
    <w:name w:val="Hat. szöveg Char"/>
    <w:basedOn w:val="Bekezdsalapbettpusa"/>
    <w:link w:val="Hatszveg"/>
    <w:rsid w:val="002C7B8F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Szvegtrzsbehzssal2">
    <w:name w:val="Body Text Indent 2"/>
    <w:basedOn w:val="Norml"/>
    <w:link w:val="Szvegtrzsbehzssal2Char"/>
    <w:unhideWhenUsed/>
    <w:rsid w:val="002C7B8F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2C7B8F"/>
  </w:style>
  <w:style w:type="paragraph" w:customStyle="1" w:styleId="CharChar1CharCharCharChar1">
    <w:name w:val="Char Char1 Char Char Char Char1"/>
    <w:basedOn w:val="Norml"/>
    <w:rsid w:val="002C7B8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">
    <w:name w:val="Char"/>
    <w:basedOn w:val="Norml"/>
    <w:rsid w:val="002C7B8F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Nincstrkz">
    <w:name w:val="No Spacing"/>
    <w:link w:val="NincstrkzChar"/>
    <w:uiPriority w:val="1"/>
    <w:qFormat/>
    <w:rsid w:val="003636E1"/>
  </w:style>
  <w:style w:type="character" w:customStyle="1" w:styleId="NincstrkzChar">
    <w:name w:val="Nincs térköz Char"/>
    <w:link w:val="Nincstrkz"/>
    <w:uiPriority w:val="1"/>
    <w:rsid w:val="003636E1"/>
  </w:style>
  <w:style w:type="paragraph" w:customStyle="1" w:styleId="Nappont">
    <w:name w:val="Nap. pont"/>
    <w:basedOn w:val="Norml"/>
    <w:next w:val="Norml"/>
    <w:link w:val="NappontChar"/>
    <w:rsid w:val="003636E1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3636E1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Buborkszveg">
    <w:name w:val="Balloon Text"/>
    <w:basedOn w:val="Norml"/>
    <w:link w:val="BuborkszvegChar"/>
    <w:unhideWhenUsed/>
    <w:rsid w:val="00426D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426D24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BA757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A757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A757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A757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A7572"/>
    <w:rPr>
      <w:b/>
      <w:bCs/>
      <w:sz w:val="20"/>
      <w:szCs w:val="20"/>
    </w:rPr>
  </w:style>
  <w:style w:type="paragraph" w:customStyle="1" w:styleId="CharCharCharCharCharCharChar">
    <w:name w:val="Char Char Char Char Char Char Char"/>
    <w:basedOn w:val="Norml"/>
    <w:rsid w:val="004E55F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4">
    <w:name w:val="Char4"/>
    <w:basedOn w:val="Norml"/>
    <w:rsid w:val="009A041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4">
    <w:name w:val="Char Char Char Char Char Char Char4"/>
    <w:basedOn w:val="Norml"/>
    <w:rsid w:val="00483A6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fej">
    <w:name w:val="header"/>
    <w:basedOn w:val="Norml"/>
    <w:link w:val="lfejChar"/>
    <w:rsid w:val="00AC7FBE"/>
    <w:pPr>
      <w:tabs>
        <w:tab w:val="center" w:pos="4703"/>
        <w:tab w:val="right" w:pos="9406"/>
      </w:tabs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AC7FB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appfolyt">
    <w:name w:val="Nap. p. folyt."/>
    <w:basedOn w:val="Norml"/>
    <w:next w:val="Norml"/>
    <w:link w:val="NappfolytChar"/>
    <w:rsid w:val="007826E8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folytChar">
    <w:name w:val="Nap. p. folyt. Char"/>
    <w:basedOn w:val="Bekezdsalapbettpusa"/>
    <w:link w:val="Nappfolyt"/>
    <w:rsid w:val="007826E8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463654"/>
    <w:pPr>
      <w:ind w:left="1645" w:hanging="936"/>
    </w:pPr>
  </w:style>
  <w:style w:type="character" w:customStyle="1" w:styleId="Cmsor1Char">
    <w:name w:val="Címsor 1 Char"/>
    <w:basedOn w:val="Bekezdsalapbettpusa"/>
    <w:link w:val="Cmsor1"/>
    <w:uiPriority w:val="9"/>
    <w:rsid w:val="001E54D8"/>
    <w:rPr>
      <w:rFonts w:ascii="Arial" w:eastAsia="Times New Roman" w:hAnsi="Arial" w:cs="Arial"/>
      <w:b/>
      <w:bCs/>
      <w:kern w:val="32"/>
      <w:sz w:val="28"/>
      <w:szCs w:val="32"/>
      <w:u w:val="single"/>
      <w:lang w:eastAsia="hu-HU"/>
    </w:rPr>
  </w:style>
  <w:style w:type="character" w:customStyle="1" w:styleId="Cmsor2Char">
    <w:name w:val="Címsor 2 Char"/>
    <w:basedOn w:val="Bekezdsalapbettpusa"/>
    <w:link w:val="Cmsor2"/>
    <w:rsid w:val="001E54D8"/>
    <w:rPr>
      <w:rFonts w:ascii="Times New Roman" w:eastAsia="Times New Roman" w:hAnsi="Times New Roman" w:cs="Arial"/>
      <w:bCs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1E54D8"/>
    <w:rPr>
      <w:rFonts w:ascii="Arial" w:eastAsia="Times New Roman" w:hAnsi="Arial" w:cs="Arial"/>
      <w:b/>
      <w:bCs/>
      <w:sz w:val="26"/>
      <w:szCs w:val="26"/>
      <w:lang w:eastAsia="hu-HU"/>
    </w:rPr>
  </w:style>
  <w:style w:type="character" w:customStyle="1" w:styleId="Cmsor4Char">
    <w:name w:val="Címsor 4 Char"/>
    <w:basedOn w:val="Bekezdsalapbettpusa"/>
    <w:link w:val="Cmsor4"/>
    <w:rsid w:val="001E54D8"/>
    <w:rPr>
      <w:rFonts w:ascii="Times New Roman" w:eastAsia="Times New Roman" w:hAnsi="Times New Roman" w:cs="Times New Roman"/>
      <w:b/>
      <w:sz w:val="26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1E54D8"/>
    <w:rPr>
      <w:rFonts w:ascii="Times New Roman" w:eastAsia="Times New Roman" w:hAnsi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1E54D8"/>
    <w:rPr>
      <w:rFonts w:ascii="Times New Roman" w:eastAsia="Times New Roman" w:hAnsi="Times New Roman" w:cs="Times New Roman"/>
      <w:b/>
      <w:bCs/>
      <w:lang w:eastAsia="hu-HU"/>
    </w:rPr>
  </w:style>
  <w:style w:type="character" w:customStyle="1" w:styleId="Cmsor7Char">
    <w:name w:val="Címsor 7 Char"/>
    <w:basedOn w:val="Bekezdsalapbettpusa"/>
    <w:link w:val="Cmsor7"/>
    <w:rsid w:val="001E54D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1E54D8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rsid w:val="001E54D8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1E54D8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Alaprtelmezett">
    <w:name w:val="Alapértelmezett"/>
    <w:rsid w:val="001E54D8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</w:rPr>
  </w:style>
  <w:style w:type="table" w:styleId="Rcsostblzat">
    <w:name w:val="Table Grid"/>
    <w:basedOn w:val="Normltblzat"/>
    <w:uiPriority w:val="39"/>
    <w:rsid w:val="001E54D8"/>
    <w:rPr>
      <w:rFonts w:eastAsiaTheme="minorEastAsia"/>
      <w:sz w:val="24"/>
      <w:szCs w:val="24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l"/>
    <w:rsid w:val="001E54D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NormlWeb">
    <w:name w:val="Normal (Web)"/>
    <w:basedOn w:val="Norml"/>
    <w:unhideWhenUsed/>
    <w:rsid w:val="001E54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numbering" w:customStyle="1" w:styleId="Nemlista1">
    <w:name w:val="Nem lista1"/>
    <w:next w:val="Nemlista"/>
    <w:semiHidden/>
    <w:rsid w:val="001E54D8"/>
  </w:style>
  <w:style w:type="paragraph" w:styleId="Szvegtrzs">
    <w:name w:val="Body Text"/>
    <w:basedOn w:val="Norml"/>
    <w:link w:val="SzvegtrzsChar"/>
    <w:rsid w:val="001E54D8"/>
    <w:pPr>
      <w:jc w:val="both"/>
    </w:pPr>
    <w:rPr>
      <w:rFonts w:ascii="Times New Roman" w:eastAsia="Times New Roman" w:hAnsi="Times New Roman" w:cs="Times New Roman"/>
      <w:sz w:val="26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E54D8"/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customStyle="1" w:styleId="Hatbevszveg">
    <w:name w:val="Hat. bev. szöveg"/>
    <w:basedOn w:val="Norml"/>
    <w:rsid w:val="001E54D8"/>
    <w:pPr>
      <w:keepNext/>
      <w:overflowPunct w:val="0"/>
      <w:autoSpaceDE w:val="0"/>
      <w:autoSpaceDN w:val="0"/>
      <w:adjustRightInd w:val="0"/>
      <w:spacing w:before="120" w:after="120"/>
      <w:ind w:left="1134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Hatjelenvan">
    <w:name w:val="Hat. jelenvan"/>
    <w:basedOn w:val="Hatszveg"/>
    <w:next w:val="Norml"/>
    <w:rsid w:val="001E54D8"/>
    <w:pPr>
      <w:suppressAutoHyphens w:val="0"/>
      <w:autoSpaceDN w:val="0"/>
      <w:adjustRightInd w:val="0"/>
      <w:spacing w:after="0"/>
    </w:pPr>
    <w:rPr>
      <w:lang w:eastAsia="hu-HU"/>
    </w:rPr>
  </w:style>
  <w:style w:type="paragraph" w:styleId="Szvegtrzs2">
    <w:name w:val="Body Text 2"/>
    <w:basedOn w:val="Norml"/>
    <w:link w:val="Szvegtrzs2Char"/>
    <w:rsid w:val="001E54D8"/>
    <w:pPr>
      <w:jc w:val="both"/>
    </w:pPr>
    <w:rPr>
      <w:rFonts w:ascii="Times New Roman" w:eastAsia="Times New Roman" w:hAnsi="Times New Roman" w:cs="Times New Roman"/>
      <w:sz w:val="26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1E54D8"/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customStyle="1" w:styleId="Szveg">
    <w:name w:val="Szöveg"/>
    <w:basedOn w:val="Norml"/>
    <w:rsid w:val="001E54D8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styleId="Lbjegyzet-hivatkozs">
    <w:name w:val="footnote reference"/>
    <w:semiHidden/>
    <w:rsid w:val="001E54D8"/>
    <w:rPr>
      <w:vertAlign w:val="superscript"/>
    </w:rPr>
  </w:style>
  <w:style w:type="paragraph" w:styleId="Szvegtrzsbehzssal">
    <w:name w:val="Body Text Indent"/>
    <w:basedOn w:val="Norml"/>
    <w:link w:val="SzvegtrzsbehzssalChar"/>
    <w:rsid w:val="001E54D8"/>
    <w:pPr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1E54D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1E54D8"/>
    <w:pPr>
      <w:jc w:val="center"/>
    </w:pPr>
    <w:rPr>
      <w:rFonts w:ascii="Times New Roman" w:eastAsia="Times New Roman" w:hAnsi="Times New Roman" w:cs="Times New Roman"/>
      <w:b/>
      <w:color w:val="000000"/>
      <w:sz w:val="26"/>
      <w:szCs w:val="24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1E54D8"/>
    <w:rPr>
      <w:rFonts w:ascii="Times New Roman" w:eastAsia="Times New Roman" w:hAnsi="Times New Roman" w:cs="Times New Roman"/>
      <w:b/>
      <w:color w:val="000000"/>
      <w:sz w:val="26"/>
      <w:szCs w:val="24"/>
      <w:lang w:eastAsia="hu-HU"/>
    </w:rPr>
  </w:style>
  <w:style w:type="paragraph" w:styleId="Lbjegyzetszveg">
    <w:name w:val="footnote text"/>
    <w:basedOn w:val="Norml"/>
    <w:link w:val="LbjegyzetszvegChar"/>
    <w:semiHidden/>
    <w:rsid w:val="001E54D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1E54D8"/>
    <w:rPr>
      <w:rFonts w:ascii="Times New Roman" w:eastAsia="Times New Roman" w:hAnsi="Times New Roman" w:cs="Times New Roman"/>
      <w:sz w:val="20"/>
      <w:szCs w:val="20"/>
      <w:lang w:eastAsia="hu-HU"/>
    </w:rPr>
  </w:style>
  <w:style w:type="table" w:customStyle="1" w:styleId="Rcsostblzat1">
    <w:name w:val="Rácsos táblázat1"/>
    <w:basedOn w:val="Normltblzat"/>
    <w:next w:val="Rcsostblzat"/>
    <w:rsid w:val="001E54D8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1E54D8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1E54D8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tartalom">
    <w:name w:val="tartalom"/>
    <w:basedOn w:val="Bekezdsalapbettpusa"/>
    <w:rsid w:val="001E54D8"/>
  </w:style>
  <w:style w:type="paragraph" w:customStyle="1" w:styleId="WW-Szvegtrzs2">
    <w:name w:val="WW-Szövegtörzs 2"/>
    <w:basedOn w:val="Norml"/>
    <w:rsid w:val="001E54D8"/>
    <w:pPr>
      <w:suppressAutoHyphens/>
      <w:overflowPunct w:val="0"/>
      <w:autoSpaceDE w:val="0"/>
      <w:spacing w:line="24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Szvegtrzs3">
    <w:name w:val="WW-Szövegtörzs 3"/>
    <w:basedOn w:val="Norml"/>
    <w:rsid w:val="001E54D8"/>
    <w:pPr>
      <w:suppressAutoHyphens/>
      <w:overflowPunct w:val="0"/>
      <w:autoSpaceDE w:val="0"/>
      <w:spacing w:line="240" w:lineRule="atLeast"/>
      <w:jc w:val="both"/>
      <w:textAlignment w:val="baseline"/>
    </w:pPr>
    <w:rPr>
      <w:rFonts w:ascii="Times New Roman" w:eastAsia="Times New Roman" w:hAnsi="Times New Roman" w:cs="Times New Roman"/>
      <w:i/>
      <w:iCs/>
      <w:sz w:val="24"/>
      <w:szCs w:val="20"/>
      <w:lang w:eastAsia="ar-SA"/>
    </w:rPr>
  </w:style>
  <w:style w:type="character" w:styleId="Oldalszm">
    <w:name w:val="page number"/>
    <w:basedOn w:val="Bekezdsalapbettpusa"/>
    <w:rsid w:val="001E54D8"/>
  </w:style>
  <w:style w:type="paragraph" w:styleId="Cm">
    <w:name w:val="Title"/>
    <w:basedOn w:val="Norml"/>
    <w:link w:val="CmChar"/>
    <w:qFormat/>
    <w:rsid w:val="001E54D8"/>
    <w:pPr>
      <w:jc w:val="center"/>
    </w:pPr>
    <w:rPr>
      <w:rFonts w:ascii="Times New Roman" w:eastAsia="Times New Roman" w:hAnsi="Times New Roman" w:cs="Times New Roman"/>
      <w:b/>
      <w:sz w:val="26"/>
      <w:szCs w:val="24"/>
      <w:lang w:eastAsia="hu-HU"/>
    </w:rPr>
  </w:style>
  <w:style w:type="character" w:customStyle="1" w:styleId="CmChar">
    <w:name w:val="Cím Char"/>
    <w:basedOn w:val="Bekezdsalapbettpusa"/>
    <w:link w:val="Cm"/>
    <w:rsid w:val="001E54D8"/>
    <w:rPr>
      <w:rFonts w:ascii="Times New Roman" w:eastAsia="Times New Roman" w:hAnsi="Times New Roman" w:cs="Times New Roman"/>
      <w:b/>
      <w:sz w:val="26"/>
      <w:szCs w:val="24"/>
      <w:lang w:eastAsia="hu-HU"/>
    </w:rPr>
  </w:style>
  <w:style w:type="paragraph" w:styleId="Szvegtrzsbehzssal3">
    <w:name w:val="Body Text Indent 3"/>
    <w:basedOn w:val="Norml"/>
    <w:link w:val="Szvegtrzsbehzssal3Char"/>
    <w:rsid w:val="001E54D8"/>
    <w:pPr>
      <w:spacing w:after="120"/>
      <w:ind w:left="283"/>
    </w:pPr>
    <w:rPr>
      <w:rFonts w:ascii="Arial" w:eastAsia="Times New Roman" w:hAnsi="Arial" w:cs="Times New Roman"/>
      <w:sz w:val="16"/>
      <w:szCs w:val="16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1E54D8"/>
    <w:rPr>
      <w:rFonts w:ascii="Arial" w:eastAsia="Times New Roman" w:hAnsi="Arial" w:cs="Times New Roman"/>
      <w:sz w:val="16"/>
      <w:szCs w:val="16"/>
      <w:lang w:eastAsia="hu-HU"/>
    </w:rPr>
  </w:style>
  <w:style w:type="paragraph" w:styleId="Szvegblokk">
    <w:name w:val="Block Text"/>
    <w:basedOn w:val="Norml"/>
    <w:rsid w:val="001E54D8"/>
    <w:pPr>
      <w:ind w:left="851" w:right="538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Kpalrs">
    <w:name w:val="caption"/>
    <w:basedOn w:val="Norml"/>
    <w:next w:val="Norml"/>
    <w:qFormat/>
    <w:rsid w:val="001E54D8"/>
    <w:pPr>
      <w:spacing w:before="120" w:after="120"/>
      <w:jc w:val="center"/>
    </w:pPr>
    <w:rPr>
      <w:rFonts w:ascii="Times New Roman" w:eastAsia="Times New Roman" w:hAnsi="Times New Roman" w:cs="Times New Roman"/>
      <w:b/>
      <w:bCs/>
      <w:szCs w:val="20"/>
      <w:lang w:eastAsia="hu-HU"/>
    </w:rPr>
  </w:style>
  <w:style w:type="paragraph" w:customStyle="1" w:styleId="Source">
    <w:name w:val="Source"/>
    <w:basedOn w:val="Norml"/>
    <w:rsid w:val="001E54D8"/>
    <w:pPr>
      <w:ind w:left="567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Tblzatszveg">
    <w:name w:val="Táblázat_szöveg"/>
    <w:basedOn w:val="Norml"/>
    <w:rsid w:val="001E54D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2">
    <w:name w:val="Szöveg2"/>
    <w:basedOn w:val="Norml"/>
    <w:rsid w:val="001E54D8"/>
    <w:pPr>
      <w:spacing w:line="312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zveg1">
    <w:name w:val="Szöveg1"/>
    <w:basedOn w:val="Norml"/>
    <w:rsid w:val="001E54D8"/>
    <w:pPr>
      <w:spacing w:before="12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xl24">
    <w:name w:val="xl24"/>
    <w:basedOn w:val="Norml"/>
    <w:rsid w:val="001E54D8"/>
    <w:pPr>
      <w:pBdr>
        <w:bottom w:val="single" w:sz="8" w:space="0" w:color="auto"/>
      </w:pBdr>
      <w:spacing w:before="100" w:after="100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xl25">
    <w:name w:val="xl25"/>
    <w:basedOn w:val="Norml"/>
    <w:rsid w:val="001E54D8"/>
    <w:pPr>
      <w:pBdr>
        <w:top w:val="single" w:sz="8" w:space="0" w:color="auto"/>
        <w:bottom w:val="single" w:sz="4" w:space="0" w:color="auto"/>
      </w:pBdr>
      <w:shd w:val="clear" w:color="auto" w:fill="800080"/>
      <w:spacing w:before="100" w:after="100"/>
      <w:jc w:val="center"/>
    </w:pPr>
    <w:rPr>
      <w:rFonts w:ascii="Arial" w:eastAsia="Times New Roman" w:hAnsi="Arial" w:cs="Times New Roman"/>
      <w:b/>
      <w:color w:val="FFFFFF"/>
      <w:sz w:val="28"/>
      <w:szCs w:val="20"/>
      <w:lang w:eastAsia="hu-HU"/>
    </w:rPr>
  </w:style>
  <w:style w:type="paragraph" w:customStyle="1" w:styleId="Tblzattartalom">
    <w:name w:val="Táblázattartalom"/>
    <w:basedOn w:val="Norml"/>
    <w:rsid w:val="001E54D8"/>
    <w:pPr>
      <w:widowControl w:val="0"/>
      <w:suppressLineNumbers/>
      <w:suppressAutoHyphens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blzatfejlc">
    <w:name w:val="Táblázatfejléc"/>
    <w:basedOn w:val="Tblzattartalom"/>
    <w:rsid w:val="001E54D8"/>
    <w:pPr>
      <w:jc w:val="center"/>
    </w:pPr>
    <w:rPr>
      <w:b/>
      <w:bCs/>
      <w:i/>
      <w:iCs/>
    </w:rPr>
  </w:style>
  <w:style w:type="character" w:styleId="Hiperhivatkozs">
    <w:name w:val="Hyperlink"/>
    <w:rsid w:val="001E54D8"/>
    <w:rPr>
      <w:color w:val="0000FF"/>
      <w:u w:val="single"/>
    </w:rPr>
  </w:style>
  <w:style w:type="paragraph" w:customStyle="1" w:styleId="Szvegtrzs31">
    <w:name w:val="Szövegtörzs 31"/>
    <w:basedOn w:val="Norml"/>
    <w:rsid w:val="001E54D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tlus">
    <w:name w:val="Stílus"/>
    <w:rsid w:val="001E54D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rsid w:val="001E54D8"/>
    <w:rPr>
      <w:color w:val="800080"/>
      <w:u w:val="single"/>
    </w:rPr>
  </w:style>
  <w:style w:type="paragraph" w:styleId="Alcm">
    <w:name w:val="Subtitle"/>
    <w:basedOn w:val="Norml"/>
    <w:link w:val="AlcmChar"/>
    <w:qFormat/>
    <w:rsid w:val="001E54D8"/>
    <w:pPr>
      <w:spacing w:after="60"/>
      <w:jc w:val="center"/>
      <w:outlineLvl w:val="1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AlcmChar">
    <w:name w:val="Alcím Char"/>
    <w:basedOn w:val="Bekezdsalapbettpusa"/>
    <w:link w:val="Alcm"/>
    <w:rsid w:val="001E54D8"/>
    <w:rPr>
      <w:rFonts w:ascii="Arial" w:eastAsia="Times New Roman" w:hAnsi="Arial" w:cs="Arial"/>
      <w:sz w:val="24"/>
      <w:szCs w:val="24"/>
      <w:lang w:eastAsia="hu-HU"/>
    </w:rPr>
  </w:style>
  <w:style w:type="paragraph" w:customStyle="1" w:styleId="Alaprtelmezs">
    <w:name w:val="Alapértelmezés"/>
    <w:rsid w:val="001E54D8"/>
    <w:pPr>
      <w:widowControl w:val="0"/>
      <w:autoSpaceDN w:val="0"/>
      <w:adjustRightInd w:val="0"/>
    </w:pPr>
    <w:rPr>
      <w:rFonts w:ascii="Times New Roman" w:eastAsia="Times New Roman" w:hAnsi="Times New Roman" w:cs="Arial Unicode MS"/>
      <w:sz w:val="24"/>
      <w:szCs w:val="24"/>
    </w:rPr>
  </w:style>
  <w:style w:type="character" w:styleId="Kiemels2">
    <w:name w:val="Strong"/>
    <w:qFormat/>
    <w:rsid w:val="001E54D8"/>
    <w:rPr>
      <w:b/>
      <w:bCs/>
    </w:rPr>
  </w:style>
  <w:style w:type="paragraph" w:customStyle="1" w:styleId="Style31">
    <w:name w:val="Style31"/>
    <w:basedOn w:val="Norml"/>
    <w:rsid w:val="001E54D8"/>
    <w:pPr>
      <w:widowControl w:val="0"/>
      <w:autoSpaceDE w:val="0"/>
      <w:autoSpaceDN w:val="0"/>
      <w:adjustRightInd w:val="0"/>
      <w:jc w:val="center"/>
    </w:pPr>
    <w:rPr>
      <w:rFonts w:ascii="Franklin Gothic Demi Cond" w:eastAsia="Times New Roman" w:hAnsi="Franklin Gothic Demi Cond" w:cs="Times New Roman"/>
      <w:sz w:val="24"/>
      <w:szCs w:val="24"/>
      <w:lang w:eastAsia="hu-HU"/>
    </w:rPr>
  </w:style>
  <w:style w:type="character" w:customStyle="1" w:styleId="FontStyle367">
    <w:name w:val="Font Style367"/>
    <w:rsid w:val="001E54D8"/>
    <w:rPr>
      <w:rFonts w:ascii="Times New Roman" w:hAnsi="Times New Roman" w:cs="Times New Roman"/>
      <w:b/>
      <w:bCs/>
      <w:sz w:val="22"/>
      <w:szCs w:val="22"/>
    </w:rPr>
  </w:style>
  <w:style w:type="paragraph" w:styleId="Dokumentumtrkp">
    <w:name w:val="Document Map"/>
    <w:basedOn w:val="Norml"/>
    <w:link w:val="DokumentumtrkpChar"/>
    <w:semiHidden/>
    <w:rsid w:val="001E54D8"/>
    <w:pPr>
      <w:shd w:val="clear" w:color="auto" w:fill="000080"/>
    </w:pPr>
    <w:rPr>
      <w:rFonts w:ascii="Tahoma" w:eastAsia="Times New Roman" w:hAnsi="Tahoma" w:cs="Tahoma"/>
      <w:sz w:val="26"/>
      <w:szCs w:val="24"/>
      <w:lang w:eastAsia="hu-HU"/>
    </w:rPr>
  </w:style>
  <w:style w:type="character" w:customStyle="1" w:styleId="DokumentumtrkpChar">
    <w:name w:val="Dokumentumtérkép Char"/>
    <w:basedOn w:val="Bekezdsalapbettpusa"/>
    <w:link w:val="Dokumentumtrkp"/>
    <w:semiHidden/>
    <w:rsid w:val="001E54D8"/>
    <w:rPr>
      <w:rFonts w:ascii="Tahoma" w:eastAsia="Times New Roman" w:hAnsi="Tahoma" w:cs="Tahoma"/>
      <w:sz w:val="26"/>
      <w:szCs w:val="24"/>
      <w:shd w:val="clear" w:color="auto" w:fill="000080"/>
      <w:lang w:eastAsia="hu-HU"/>
    </w:rPr>
  </w:style>
  <w:style w:type="paragraph" w:customStyle="1" w:styleId="ww-szvegtrzs30">
    <w:name w:val="ww-szvegtrzs3"/>
    <w:basedOn w:val="Norml"/>
    <w:rsid w:val="001E54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qFormat/>
    <w:rsid w:val="001E54D8"/>
    <w:rPr>
      <w:i/>
      <w:iCs/>
    </w:rPr>
  </w:style>
  <w:style w:type="paragraph" w:customStyle="1" w:styleId="szveg10">
    <w:name w:val="szveg1"/>
    <w:basedOn w:val="Norml"/>
    <w:rsid w:val="001E54D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TJ2">
    <w:name w:val="toc 2"/>
    <w:basedOn w:val="Norml"/>
    <w:next w:val="Norml"/>
    <w:autoRedefine/>
    <w:uiPriority w:val="39"/>
    <w:qFormat/>
    <w:rsid w:val="001E54D8"/>
    <w:pPr>
      <w:spacing w:before="240"/>
    </w:pPr>
    <w:rPr>
      <w:rFonts w:ascii="Calibri" w:eastAsia="Times New Roman" w:hAnsi="Calibri" w:cs="Calibri"/>
      <w:b/>
      <w:bCs/>
      <w:sz w:val="20"/>
      <w:szCs w:val="20"/>
      <w:lang w:eastAsia="hu-HU"/>
    </w:rPr>
  </w:style>
  <w:style w:type="paragraph" w:styleId="TJ1">
    <w:name w:val="toc 1"/>
    <w:basedOn w:val="Norml"/>
    <w:next w:val="Norml"/>
    <w:autoRedefine/>
    <w:uiPriority w:val="39"/>
    <w:qFormat/>
    <w:rsid w:val="001E54D8"/>
    <w:pPr>
      <w:tabs>
        <w:tab w:val="left" w:pos="284"/>
        <w:tab w:val="right" w:leader="dot" w:pos="8405"/>
      </w:tabs>
      <w:spacing w:before="360"/>
    </w:pPr>
    <w:rPr>
      <w:rFonts w:ascii="Cambria" w:eastAsia="Times New Roman" w:hAnsi="Cambria" w:cs="Times New Roman"/>
      <w:b/>
      <w:bCs/>
      <w:caps/>
      <w:sz w:val="24"/>
      <w:szCs w:val="24"/>
      <w:lang w:eastAsia="hu-HU"/>
    </w:rPr>
  </w:style>
  <w:style w:type="paragraph" w:styleId="TJ3">
    <w:name w:val="toc 3"/>
    <w:basedOn w:val="Norml"/>
    <w:next w:val="Norml"/>
    <w:autoRedefine/>
    <w:uiPriority w:val="39"/>
    <w:qFormat/>
    <w:rsid w:val="001E54D8"/>
    <w:pPr>
      <w:tabs>
        <w:tab w:val="left" w:pos="426"/>
        <w:tab w:val="right" w:leader="dot" w:pos="8405"/>
      </w:tabs>
    </w:pPr>
    <w:rPr>
      <w:rFonts w:ascii="Calibri" w:eastAsia="Times New Roman" w:hAnsi="Calibri" w:cs="Calibri"/>
      <w:sz w:val="20"/>
      <w:szCs w:val="20"/>
      <w:lang w:eastAsia="hu-HU"/>
    </w:rPr>
  </w:style>
  <w:style w:type="paragraph" w:styleId="TJ4">
    <w:name w:val="toc 4"/>
    <w:basedOn w:val="Norml"/>
    <w:next w:val="Norml"/>
    <w:autoRedefine/>
    <w:semiHidden/>
    <w:rsid w:val="001E54D8"/>
    <w:pPr>
      <w:ind w:left="520"/>
    </w:pPr>
    <w:rPr>
      <w:rFonts w:ascii="Calibri" w:eastAsia="Times New Roman" w:hAnsi="Calibri" w:cs="Calibri"/>
      <w:sz w:val="20"/>
      <w:szCs w:val="20"/>
      <w:lang w:eastAsia="hu-HU"/>
    </w:rPr>
  </w:style>
  <w:style w:type="paragraph" w:styleId="TJ5">
    <w:name w:val="toc 5"/>
    <w:basedOn w:val="Norml"/>
    <w:next w:val="Norml"/>
    <w:autoRedefine/>
    <w:semiHidden/>
    <w:rsid w:val="001E54D8"/>
    <w:pPr>
      <w:ind w:left="780"/>
    </w:pPr>
    <w:rPr>
      <w:rFonts w:ascii="Calibri" w:eastAsia="Times New Roman" w:hAnsi="Calibri" w:cs="Calibri"/>
      <w:sz w:val="20"/>
      <w:szCs w:val="20"/>
      <w:lang w:eastAsia="hu-HU"/>
    </w:rPr>
  </w:style>
  <w:style w:type="paragraph" w:styleId="TJ6">
    <w:name w:val="toc 6"/>
    <w:basedOn w:val="Norml"/>
    <w:next w:val="Norml"/>
    <w:autoRedefine/>
    <w:semiHidden/>
    <w:rsid w:val="001E54D8"/>
    <w:pPr>
      <w:ind w:left="1040"/>
    </w:pPr>
    <w:rPr>
      <w:rFonts w:ascii="Calibri" w:eastAsia="Times New Roman" w:hAnsi="Calibri" w:cs="Calibri"/>
      <w:sz w:val="20"/>
      <w:szCs w:val="20"/>
      <w:lang w:eastAsia="hu-HU"/>
    </w:rPr>
  </w:style>
  <w:style w:type="paragraph" w:styleId="TJ7">
    <w:name w:val="toc 7"/>
    <w:basedOn w:val="Norml"/>
    <w:next w:val="Norml"/>
    <w:autoRedefine/>
    <w:semiHidden/>
    <w:rsid w:val="001E54D8"/>
    <w:pPr>
      <w:ind w:left="1300"/>
    </w:pPr>
    <w:rPr>
      <w:rFonts w:ascii="Calibri" w:eastAsia="Times New Roman" w:hAnsi="Calibri" w:cs="Calibri"/>
      <w:sz w:val="20"/>
      <w:szCs w:val="20"/>
      <w:lang w:eastAsia="hu-HU"/>
    </w:rPr>
  </w:style>
  <w:style w:type="paragraph" w:styleId="TJ8">
    <w:name w:val="toc 8"/>
    <w:basedOn w:val="Norml"/>
    <w:next w:val="Norml"/>
    <w:autoRedefine/>
    <w:semiHidden/>
    <w:rsid w:val="001E54D8"/>
    <w:pPr>
      <w:ind w:left="1560"/>
    </w:pPr>
    <w:rPr>
      <w:rFonts w:ascii="Calibri" w:eastAsia="Times New Roman" w:hAnsi="Calibri" w:cs="Calibri"/>
      <w:sz w:val="20"/>
      <w:szCs w:val="20"/>
      <w:lang w:eastAsia="hu-HU"/>
    </w:rPr>
  </w:style>
  <w:style w:type="paragraph" w:styleId="TJ9">
    <w:name w:val="toc 9"/>
    <w:basedOn w:val="Norml"/>
    <w:next w:val="Norml"/>
    <w:autoRedefine/>
    <w:semiHidden/>
    <w:rsid w:val="001E54D8"/>
    <w:pPr>
      <w:ind w:left="1820"/>
    </w:pPr>
    <w:rPr>
      <w:rFonts w:ascii="Calibri" w:eastAsia="Times New Roman" w:hAnsi="Calibri" w:cs="Calibri"/>
      <w:sz w:val="20"/>
      <w:szCs w:val="20"/>
      <w:lang w:eastAsia="hu-HU"/>
    </w:rPr>
  </w:style>
  <w:style w:type="paragraph" w:customStyle="1" w:styleId="Stlus1">
    <w:name w:val="Stílus1"/>
    <w:basedOn w:val="Cmsor1"/>
    <w:rsid w:val="001E54D8"/>
    <w:rPr>
      <w:rFonts w:ascii="Times New Roman" w:hAnsi="Times New Roman" w:cs="Times New Roman"/>
      <w:szCs w:val="28"/>
    </w:rPr>
  </w:style>
  <w:style w:type="paragraph" w:customStyle="1" w:styleId="Stlus2">
    <w:name w:val="Stílus2"/>
    <w:basedOn w:val="Cmsor2"/>
    <w:rsid w:val="001E54D8"/>
    <w:rPr>
      <w:iCs w:val="0"/>
    </w:rPr>
  </w:style>
  <w:style w:type="paragraph" w:customStyle="1" w:styleId="Stlus3">
    <w:name w:val="Stílus3"/>
    <w:basedOn w:val="Cmsor2"/>
    <w:rsid w:val="001E54D8"/>
    <w:rPr>
      <w:iCs w:val="0"/>
    </w:rPr>
  </w:style>
  <w:style w:type="paragraph" w:customStyle="1" w:styleId="Standarduser">
    <w:name w:val="Standard (user)"/>
    <w:rsid w:val="001E54D8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hu-HU"/>
    </w:rPr>
  </w:style>
  <w:style w:type="paragraph" w:styleId="Feladcmebortkon">
    <w:name w:val="envelope return"/>
    <w:basedOn w:val="Norml"/>
    <w:rsid w:val="001E54D8"/>
    <w:rPr>
      <w:rFonts w:ascii="Times New Roman" w:eastAsia="Times New Roman" w:hAnsi="Times New Roman" w:cs="Arial"/>
      <w:b/>
      <w:bCs/>
      <w:sz w:val="28"/>
      <w:szCs w:val="20"/>
      <w:lang w:eastAsia="hu-HU"/>
    </w:rPr>
  </w:style>
  <w:style w:type="paragraph" w:customStyle="1" w:styleId="CharCharCharCharCharCharCharCharCharChar">
    <w:name w:val="Char Char Char Char Char Char Char Char Char Char"/>
    <w:basedOn w:val="Norml"/>
    <w:rsid w:val="001E54D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ista">
    <w:name w:val="List"/>
    <w:basedOn w:val="Norml"/>
    <w:rsid w:val="001E54D8"/>
    <w:pPr>
      <w:ind w:left="283" w:hanging="283"/>
    </w:pPr>
    <w:rPr>
      <w:rFonts w:ascii="Times New Roman" w:eastAsia="SimSun" w:hAnsi="Times New Roman" w:cs="Times New Roman"/>
      <w:sz w:val="26"/>
      <w:szCs w:val="26"/>
      <w:lang w:eastAsia="hu-HU"/>
    </w:rPr>
  </w:style>
  <w:style w:type="paragraph" w:styleId="Tartalomjegyzkcmsora">
    <w:name w:val="TOC Heading"/>
    <w:basedOn w:val="Cmsor1"/>
    <w:next w:val="Norml"/>
    <w:uiPriority w:val="39"/>
    <w:qFormat/>
    <w:rsid w:val="001E54D8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Cs w:val="28"/>
      <w:lang w:eastAsia="en-US"/>
    </w:rPr>
  </w:style>
  <w:style w:type="paragraph" w:customStyle="1" w:styleId="Style9">
    <w:name w:val="Style9"/>
    <w:basedOn w:val="Norml"/>
    <w:rsid w:val="001E54D8"/>
    <w:pPr>
      <w:widowControl w:val="0"/>
      <w:autoSpaceDE w:val="0"/>
      <w:autoSpaceDN w:val="0"/>
      <w:adjustRightInd w:val="0"/>
    </w:pPr>
    <w:rPr>
      <w:rFonts w:ascii="Times New Roman" w:eastAsia="SimSun" w:hAnsi="Times New Roman" w:cs="Times New Roman"/>
      <w:sz w:val="24"/>
      <w:szCs w:val="24"/>
      <w:lang w:eastAsia="hu-HU"/>
    </w:rPr>
  </w:style>
  <w:style w:type="paragraph" w:customStyle="1" w:styleId="Style16">
    <w:name w:val="Style16"/>
    <w:basedOn w:val="Norml"/>
    <w:rsid w:val="001E54D8"/>
    <w:pPr>
      <w:widowControl w:val="0"/>
      <w:autoSpaceDE w:val="0"/>
      <w:autoSpaceDN w:val="0"/>
      <w:adjustRightInd w:val="0"/>
      <w:spacing w:line="330" w:lineRule="exact"/>
      <w:ind w:firstLine="509"/>
      <w:jc w:val="both"/>
    </w:pPr>
    <w:rPr>
      <w:rFonts w:ascii="Franklin Gothic Demi Cond" w:eastAsia="SimSun" w:hAnsi="Franklin Gothic Demi Cond" w:cs="Franklin Gothic Demi Cond"/>
      <w:sz w:val="24"/>
      <w:szCs w:val="24"/>
      <w:lang w:eastAsia="hu-HU"/>
    </w:rPr>
  </w:style>
  <w:style w:type="paragraph" w:styleId="Listaszerbekezds">
    <w:name w:val="List Paragraph"/>
    <w:basedOn w:val="Norml"/>
    <w:qFormat/>
    <w:rsid w:val="001E54D8"/>
    <w:pPr>
      <w:ind w:left="720"/>
    </w:pPr>
    <w:rPr>
      <w:rFonts w:ascii="Times New Roman" w:eastAsia="SimSun" w:hAnsi="Times New Roman" w:cs="Times New Roman"/>
      <w:sz w:val="24"/>
      <w:szCs w:val="24"/>
      <w:lang w:eastAsia="hu-HU"/>
    </w:rPr>
  </w:style>
  <w:style w:type="paragraph" w:customStyle="1" w:styleId="Style15">
    <w:name w:val="Style15"/>
    <w:basedOn w:val="Norml"/>
    <w:rsid w:val="001E54D8"/>
    <w:pPr>
      <w:widowControl w:val="0"/>
      <w:autoSpaceDE w:val="0"/>
      <w:autoSpaceDN w:val="0"/>
      <w:adjustRightInd w:val="0"/>
    </w:pPr>
    <w:rPr>
      <w:rFonts w:ascii="Times New Roman" w:eastAsia="SimSun" w:hAnsi="Times New Roman" w:cs="Times New Roman"/>
      <w:sz w:val="24"/>
      <w:szCs w:val="24"/>
      <w:lang w:eastAsia="hu-HU"/>
    </w:rPr>
  </w:style>
  <w:style w:type="character" w:customStyle="1" w:styleId="FontStyle37">
    <w:name w:val="Font Style37"/>
    <w:rsid w:val="001E54D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8">
    <w:name w:val="Font Style38"/>
    <w:rsid w:val="001E54D8"/>
    <w:rPr>
      <w:rFonts w:ascii="Times New Roman" w:hAnsi="Times New Roman" w:cs="Times New Roman"/>
      <w:sz w:val="22"/>
      <w:szCs w:val="22"/>
    </w:rPr>
  </w:style>
  <w:style w:type="character" w:customStyle="1" w:styleId="TitleChar1">
    <w:name w:val="Title Char1"/>
    <w:locked/>
    <w:rsid w:val="001E54D8"/>
    <w:rPr>
      <w:rFonts w:cs="Times New Roman"/>
      <w:sz w:val="24"/>
      <w:szCs w:val="24"/>
      <w:lang w:val="hu-HU" w:eastAsia="hu-HU"/>
    </w:rPr>
  </w:style>
  <w:style w:type="paragraph" w:customStyle="1" w:styleId="Renalr">
    <w:name w:val="Ren. aláíró"/>
    <w:basedOn w:val="Norml"/>
    <w:rsid w:val="001E54D8"/>
    <w:pPr>
      <w:keepNext/>
      <w:tabs>
        <w:tab w:val="center" w:pos="2835"/>
        <w:tab w:val="center" w:pos="7088"/>
      </w:tabs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character" w:customStyle="1" w:styleId="st">
    <w:name w:val="st"/>
    <w:basedOn w:val="Bekezdsalapbettpusa"/>
    <w:rsid w:val="001E54D8"/>
  </w:style>
  <w:style w:type="paragraph" w:customStyle="1" w:styleId="Listaszerbekezds1">
    <w:name w:val="Listaszerű bekezdés1"/>
    <w:basedOn w:val="Norml"/>
    <w:rsid w:val="001E54D8"/>
    <w:pPr>
      <w:ind w:left="720"/>
      <w:contextualSpacing/>
    </w:pPr>
    <w:rPr>
      <w:rFonts w:ascii="Times New Roman" w:eastAsia="Calibri" w:hAnsi="Times New Roman" w:cs="Times New Roman"/>
      <w:sz w:val="26"/>
      <w:szCs w:val="24"/>
      <w:lang w:eastAsia="hu-HU"/>
    </w:rPr>
  </w:style>
  <w:style w:type="paragraph" w:customStyle="1" w:styleId="TARTALOM0">
    <w:name w:val="TARTALOM"/>
    <w:basedOn w:val="Norml"/>
    <w:rsid w:val="001E54D8"/>
    <w:pPr>
      <w:widowControl w:val="0"/>
      <w:tabs>
        <w:tab w:val="left" w:pos="1135"/>
        <w:tab w:val="left" w:pos="7371"/>
      </w:tabs>
      <w:overflowPunct w:val="0"/>
      <w:autoSpaceDE w:val="0"/>
      <w:autoSpaceDN w:val="0"/>
      <w:adjustRightInd w:val="0"/>
      <w:ind w:right="284"/>
      <w:jc w:val="both"/>
      <w:textAlignment w:val="baseline"/>
    </w:pPr>
    <w:rPr>
      <w:rFonts w:ascii="Garamond" w:eastAsia="Times New Roman" w:hAnsi="Garamond" w:cs="Times New Roman"/>
      <w:sz w:val="28"/>
      <w:szCs w:val="28"/>
      <w:lang w:val="en-GB" w:eastAsia="hu-HU"/>
    </w:rPr>
  </w:style>
  <w:style w:type="character" w:customStyle="1" w:styleId="CharChar">
    <w:name w:val="Char Char"/>
    <w:locked/>
    <w:rsid w:val="001E54D8"/>
    <w:rPr>
      <w:b/>
      <w:bCs/>
      <w:sz w:val="36"/>
      <w:szCs w:val="36"/>
      <w:u w:val="single"/>
      <w:lang w:val="hu-HU" w:eastAsia="hu-HU" w:bidi="ar-SA"/>
    </w:rPr>
  </w:style>
  <w:style w:type="character" w:customStyle="1" w:styleId="apple-converted-space">
    <w:name w:val="apple-converted-space"/>
    <w:rsid w:val="001E54D8"/>
  </w:style>
  <w:style w:type="character" w:customStyle="1" w:styleId="FontStyle133">
    <w:name w:val="Font Style133"/>
    <w:rsid w:val="001E54D8"/>
    <w:rPr>
      <w:rFonts w:ascii="Times New Roman" w:hAnsi="Times New Roman" w:cs="Times New Roman"/>
      <w:sz w:val="22"/>
      <w:szCs w:val="22"/>
    </w:rPr>
  </w:style>
  <w:style w:type="character" w:customStyle="1" w:styleId="FontStyle369">
    <w:name w:val="Font Style369"/>
    <w:rsid w:val="001E54D8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1E54D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HeaderChar">
    <w:name w:val="Header Char"/>
    <w:basedOn w:val="Bekezdsalapbettpusa"/>
    <w:locked/>
    <w:rsid w:val="001E54D8"/>
    <w:rPr>
      <w:rFonts w:ascii="Times New Roman" w:hAnsi="Times New Roman" w:cs="Times New Roman"/>
      <w:sz w:val="24"/>
      <w:szCs w:val="24"/>
      <w:lang w:val="x-none" w:eastAsia="hu-HU"/>
    </w:rPr>
  </w:style>
  <w:style w:type="character" w:customStyle="1" w:styleId="FooterChar">
    <w:name w:val="Footer Char"/>
    <w:basedOn w:val="Bekezdsalapbettpusa"/>
    <w:locked/>
    <w:rsid w:val="001E54D8"/>
    <w:rPr>
      <w:rFonts w:ascii="Times New Roman" w:hAnsi="Times New Roman" w:cs="Times New Roman"/>
      <w:sz w:val="24"/>
      <w:szCs w:val="24"/>
      <w:lang w:val="x-none" w:eastAsia="hu-HU"/>
    </w:rPr>
  </w:style>
  <w:style w:type="paragraph" w:styleId="Csakszveg">
    <w:name w:val="Plain Text"/>
    <w:basedOn w:val="Norml"/>
    <w:link w:val="CsakszvegChar"/>
    <w:uiPriority w:val="99"/>
    <w:semiHidden/>
    <w:rsid w:val="001E54D8"/>
    <w:rPr>
      <w:rFonts w:ascii="Calibri" w:eastAsia="Times New Roman" w:hAnsi="Calibri" w:cs="Times New Roman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1E54D8"/>
    <w:rPr>
      <w:rFonts w:ascii="Calibri" w:eastAsia="Times New Roman" w:hAnsi="Calibri" w:cs="Times New Roman"/>
      <w:szCs w:val="21"/>
    </w:rPr>
  </w:style>
  <w:style w:type="paragraph" w:customStyle="1" w:styleId="Char3">
    <w:name w:val="Char3"/>
    <w:basedOn w:val="Norml"/>
    <w:rsid w:val="0042457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Ksztette">
    <w:name w:val="Készítette"/>
    <w:basedOn w:val="Norml"/>
    <w:rsid w:val="00235BD2"/>
    <w:pPr>
      <w:tabs>
        <w:tab w:val="left" w:pos="1814"/>
        <w:tab w:val="right" w:pos="3261"/>
      </w:tabs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CharChar1CharCharCharChar12">
    <w:name w:val="Char Char1 Char Char Char Char12"/>
    <w:basedOn w:val="Norml"/>
    <w:rsid w:val="00907C6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3">
    <w:name w:val="Char Char Char Char Char Char Char3"/>
    <w:basedOn w:val="Norml"/>
    <w:rsid w:val="00FD5B3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2">
    <w:name w:val="Char2"/>
    <w:basedOn w:val="Norml"/>
    <w:rsid w:val="00D41CF1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CharCharCharChar11">
    <w:name w:val="Char Char1 Char Char Char Char11"/>
    <w:basedOn w:val="Norml"/>
    <w:rsid w:val="00BF7DB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Cm">
    <w:name w:val="FôCím"/>
    <w:basedOn w:val="Norml"/>
    <w:rsid w:val="00BF7DB8"/>
    <w:pPr>
      <w:keepNext/>
      <w:keepLines/>
      <w:spacing w:before="480" w:after="24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Listaszerbekezds2">
    <w:name w:val="Listaszerű bekezdés2"/>
    <w:basedOn w:val="Norml"/>
    <w:rsid w:val="00BF7DB8"/>
    <w:pPr>
      <w:numPr>
        <w:numId w:val="1"/>
      </w:numPr>
      <w:overflowPunct w:val="0"/>
      <w:autoSpaceDE w:val="0"/>
      <w:autoSpaceDN w:val="0"/>
      <w:adjustRightInd w:val="0"/>
      <w:spacing w:before="120" w:after="120"/>
      <w:jc w:val="both"/>
    </w:pPr>
    <w:rPr>
      <w:rFonts w:ascii="Calibri" w:eastAsia="Times New Roman" w:hAnsi="Calibri" w:cs="Calibri"/>
      <w:sz w:val="24"/>
      <w:szCs w:val="24"/>
    </w:rPr>
  </w:style>
  <w:style w:type="paragraph" w:customStyle="1" w:styleId="Char1">
    <w:name w:val="Char1"/>
    <w:basedOn w:val="Norml"/>
    <w:rsid w:val="000B258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western">
    <w:name w:val="western"/>
    <w:basedOn w:val="Norml"/>
    <w:rsid w:val="00003E52"/>
    <w:pPr>
      <w:spacing w:before="100" w:beforeAutospacing="1" w:line="336" w:lineRule="auto"/>
    </w:pPr>
    <w:rPr>
      <w:rFonts w:ascii="FrutigerTT" w:eastAsia="Times New Roman" w:hAnsi="FrutigerTT" w:cs="Times New Roman"/>
      <w:sz w:val="18"/>
      <w:szCs w:val="18"/>
      <w:lang w:eastAsia="hu-HU"/>
    </w:rPr>
  </w:style>
  <w:style w:type="character" w:styleId="Helyrzszveg">
    <w:name w:val="Placeholder Text"/>
    <w:basedOn w:val="Bekezdsalapbettpusa"/>
    <w:uiPriority w:val="99"/>
    <w:semiHidden/>
    <w:rsid w:val="009C6080"/>
    <w:rPr>
      <w:color w:val="808080"/>
    </w:rPr>
  </w:style>
  <w:style w:type="paragraph" w:customStyle="1" w:styleId="CharCharCharCharCharCharChar2">
    <w:name w:val="Char Char Char Char Char Char Char2"/>
    <w:basedOn w:val="Norml"/>
    <w:rsid w:val="00E3763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1">
    <w:name w:val="Char Char Char Char Char Char Char1"/>
    <w:basedOn w:val="Norml"/>
    <w:rsid w:val="006146F6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6">
    <w:name w:val="Char Char Char Char Char Char Char6"/>
    <w:basedOn w:val="Norml"/>
    <w:rsid w:val="00EA61A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5">
    <w:name w:val="Char Char Char Char Char Char Char5"/>
    <w:basedOn w:val="Norml"/>
    <w:rsid w:val="00DF7F5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5">
    <w:name w:val="Char5"/>
    <w:basedOn w:val="Norml"/>
    <w:rsid w:val="006616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B6088-A655-4842-B599-FA1F0213D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34</Pages>
  <Words>8850</Words>
  <Characters>61072</Characters>
  <Application>Microsoft Office Word</Application>
  <DocSecurity>0</DocSecurity>
  <Lines>508</Lines>
  <Paragraphs>139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69783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Molnárné dr. Szabados Judit</cp:lastModifiedBy>
  <cp:revision>15</cp:revision>
  <cp:lastPrinted>2015-05-18T06:48:00Z</cp:lastPrinted>
  <dcterms:created xsi:type="dcterms:W3CDTF">2015-04-14T09:24:00Z</dcterms:created>
  <dcterms:modified xsi:type="dcterms:W3CDTF">2015-06-17T06:19:00Z</dcterms:modified>
</cp:coreProperties>
</file>