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AC" w:rsidRPr="000C4809" w:rsidRDefault="008E5705" w:rsidP="00A921AC">
      <w:pPr>
        <w:pStyle w:val="Szvegtrzsbehzssal"/>
        <w:spacing w:after="0"/>
        <w:jc w:val="right"/>
        <w:rPr>
          <w:rFonts w:ascii="Times New Roman" w:hAnsi="Times New Roman"/>
          <w:i/>
          <w:szCs w:val="26"/>
        </w:rPr>
      </w:pPr>
      <w:proofErr w:type="gramStart"/>
      <w:r>
        <w:rPr>
          <w:rFonts w:ascii="Times New Roman" w:hAnsi="Times New Roman"/>
          <w:i/>
          <w:szCs w:val="26"/>
        </w:rPr>
        <w:t>…</w:t>
      </w:r>
      <w:proofErr w:type="gramEnd"/>
      <w:r w:rsidR="009010E9" w:rsidRPr="000C4809">
        <w:rPr>
          <w:rFonts w:ascii="Times New Roman" w:hAnsi="Times New Roman"/>
          <w:i/>
          <w:szCs w:val="26"/>
        </w:rPr>
        <w:t xml:space="preserve">. </w:t>
      </w:r>
      <w:r w:rsidR="00A921AC" w:rsidRPr="000C4809">
        <w:rPr>
          <w:rFonts w:ascii="Times New Roman" w:hAnsi="Times New Roman"/>
          <w:i/>
          <w:szCs w:val="26"/>
        </w:rPr>
        <w:t>sz. napirend</w:t>
      </w:r>
    </w:p>
    <w:p w:rsidR="00A434EB" w:rsidRPr="000C4809" w:rsidRDefault="00A434EB" w:rsidP="00A434EB">
      <w:pPr>
        <w:pStyle w:val="Cmsor1"/>
        <w:jc w:val="right"/>
        <w:rPr>
          <w:szCs w:val="26"/>
        </w:rPr>
      </w:pPr>
    </w:p>
    <w:p w:rsidR="00F42BF2" w:rsidRPr="000C4809" w:rsidRDefault="00F42BF2" w:rsidP="00F42BF2">
      <w:pPr>
        <w:rPr>
          <w:sz w:val="26"/>
          <w:szCs w:val="26"/>
        </w:rPr>
      </w:pPr>
    </w:p>
    <w:p w:rsidR="00A921AC" w:rsidRPr="000C4809" w:rsidRDefault="00A921AC" w:rsidP="00A921AC">
      <w:pPr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rPr>
          <w:sz w:val="26"/>
          <w:szCs w:val="26"/>
        </w:rPr>
      </w:pPr>
      <w:r w:rsidRPr="000C4809">
        <w:rPr>
          <w:sz w:val="26"/>
          <w:szCs w:val="26"/>
        </w:rPr>
        <w:t>  </w:t>
      </w:r>
    </w:p>
    <w:p w:rsidR="00A921AC" w:rsidRPr="000C4809" w:rsidRDefault="00A921AC" w:rsidP="00A921AC">
      <w:pPr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pStyle w:val="Cm"/>
        <w:rPr>
          <w:spacing w:val="80"/>
          <w:szCs w:val="26"/>
        </w:rPr>
      </w:pPr>
      <w:r w:rsidRPr="000C4809">
        <w:rPr>
          <w:spacing w:val="80"/>
          <w:szCs w:val="26"/>
        </w:rPr>
        <w:t>ELŐTERJESZTÉS</w:t>
      </w:r>
    </w:p>
    <w:p w:rsidR="00A921AC" w:rsidRPr="000C4809" w:rsidRDefault="00A921AC" w:rsidP="00A921AC">
      <w:pPr>
        <w:pStyle w:val="Alcm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C4809">
        <w:rPr>
          <w:rFonts w:ascii="Times New Roman" w:hAnsi="Times New Roman" w:cs="Times New Roman"/>
          <w:b/>
          <w:bCs/>
          <w:sz w:val="26"/>
          <w:szCs w:val="26"/>
        </w:rPr>
        <w:t xml:space="preserve">A Képviselő-testület 2015. április 28-i </w:t>
      </w:r>
      <w:r w:rsidR="00F42BF2" w:rsidRPr="000C4809">
        <w:rPr>
          <w:rFonts w:ascii="Times New Roman" w:hAnsi="Times New Roman" w:cs="Times New Roman"/>
          <w:b/>
          <w:bCs/>
          <w:sz w:val="26"/>
          <w:szCs w:val="26"/>
        </w:rPr>
        <w:t xml:space="preserve">rendes </w:t>
      </w:r>
      <w:r w:rsidRPr="000C4809">
        <w:rPr>
          <w:rFonts w:ascii="Times New Roman" w:hAnsi="Times New Roman" w:cs="Times New Roman"/>
          <w:b/>
          <w:bCs/>
          <w:sz w:val="26"/>
          <w:szCs w:val="26"/>
        </w:rPr>
        <w:t>ülésére</w:t>
      </w:r>
    </w:p>
    <w:p w:rsidR="00F42BF2" w:rsidRPr="000C4809" w:rsidRDefault="00F42BF2" w:rsidP="00A921AC">
      <w:pPr>
        <w:jc w:val="both"/>
        <w:rPr>
          <w:b/>
          <w:bCs/>
          <w:sz w:val="26"/>
          <w:szCs w:val="26"/>
        </w:rPr>
      </w:pPr>
    </w:p>
    <w:p w:rsidR="00A921AC" w:rsidRPr="000C4809" w:rsidRDefault="00A921AC" w:rsidP="00A921AC">
      <w:pPr>
        <w:jc w:val="both"/>
        <w:rPr>
          <w:b/>
          <w:bCs/>
          <w:sz w:val="26"/>
          <w:szCs w:val="26"/>
        </w:rPr>
      </w:pPr>
      <w:r w:rsidRPr="000C4809">
        <w:rPr>
          <w:b/>
          <w:bCs/>
          <w:sz w:val="26"/>
          <w:szCs w:val="26"/>
        </w:rPr>
        <w:t>  </w:t>
      </w:r>
    </w:p>
    <w:p w:rsidR="00A921AC" w:rsidRPr="000C4809" w:rsidRDefault="00A921AC" w:rsidP="00A921AC">
      <w:pPr>
        <w:jc w:val="both"/>
        <w:rPr>
          <w:b/>
          <w:bCs/>
          <w:sz w:val="26"/>
          <w:szCs w:val="26"/>
        </w:rPr>
      </w:pPr>
      <w:r w:rsidRPr="000C4809">
        <w:rPr>
          <w:b/>
          <w:bCs/>
          <w:sz w:val="26"/>
          <w:szCs w:val="26"/>
        </w:rPr>
        <w:t> </w:t>
      </w:r>
    </w:p>
    <w:p w:rsidR="00A921AC" w:rsidRPr="000C4809" w:rsidRDefault="00A921AC" w:rsidP="00A921AC">
      <w:pPr>
        <w:pStyle w:val="Szvegtrzs"/>
        <w:rPr>
          <w:szCs w:val="26"/>
        </w:rPr>
      </w:pPr>
      <w:r w:rsidRPr="000C4809">
        <w:rPr>
          <w:b/>
          <w:szCs w:val="26"/>
        </w:rPr>
        <w:t>Tárgy:</w:t>
      </w:r>
      <w:r w:rsidRPr="000C4809">
        <w:rPr>
          <w:szCs w:val="26"/>
        </w:rPr>
        <w:t xml:space="preserve"> </w:t>
      </w:r>
      <w:r w:rsidR="00A06F07">
        <w:rPr>
          <w:szCs w:val="26"/>
        </w:rPr>
        <w:t>Budapest Főváros II. K</w:t>
      </w:r>
      <w:r w:rsidR="009010E9" w:rsidRPr="000C4809">
        <w:rPr>
          <w:szCs w:val="26"/>
        </w:rPr>
        <w:t>erületi Önkormányzat gazdasági programja</w:t>
      </w:r>
    </w:p>
    <w:p w:rsidR="00A921AC" w:rsidRPr="000C4809" w:rsidRDefault="00A921AC" w:rsidP="00A921AC">
      <w:pPr>
        <w:jc w:val="both"/>
        <w:rPr>
          <w:sz w:val="26"/>
          <w:szCs w:val="26"/>
        </w:rPr>
      </w:pPr>
    </w:p>
    <w:p w:rsidR="00A921AC" w:rsidRPr="000C4809" w:rsidRDefault="00A921AC" w:rsidP="00A921AC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pStyle w:val="Szvegtrzs"/>
        <w:rPr>
          <w:szCs w:val="26"/>
        </w:rPr>
      </w:pPr>
      <w:r w:rsidRPr="000C4809">
        <w:rPr>
          <w:b/>
          <w:bCs/>
          <w:szCs w:val="26"/>
        </w:rPr>
        <w:t>Készítette</w:t>
      </w:r>
      <w:proofErr w:type="gramStart"/>
      <w:r w:rsidRPr="000C4809">
        <w:rPr>
          <w:b/>
          <w:bCs/>
          <w:szCs w:val="26"/>
        </w:rPr>
        <w:t xml:space="preserve">: </w:t>
      </w:r>
      <w:r w:rsidRPr="000C4809">
        <w:rPr>
          <w:szCs w:val="26"/>
        </w:rPr>
        <w:t>…</w:t>
      </w:r>
      <w:proofErr w:type="gramEnd"/>
      <w:r w:rsidRPr="000C4809">
        <w:rPr>
          <w:szCs w:val="26"/>
        </w:rPr>
        <w:t>…………...…………………………..</w:t>
      </w:r>
    </w:p>
    <w:p w:rsidR="00A921AC" w:rsidRPr="000C4809" w:rsidRDefault="00A921AC" w:rsidP="00A921AC">
      <w:pPr>
        <w:pStyle w:val="Szvegtrzs"/>
        <w:ind w:left="1080" w:right="4032"/>
        <w:jc w:val="center"/>
        <w:rPr>
          <w:szCs w:val="26"/>
        </w:rPr>
      </w:pPr>
      <w:r w:rsidRPr="000C4809">
        <w:rPr>
          <w:szCs w:val="26"/>
        </w:rPr>
        <w:t>Kabai Ferenc</w:t>
      </w:r>
    </w:p>
    <w:p w:rsidR="00A921AC" w:rsidRPr="000C4809" w:rsidRDefault="00A921AC" w:rsidP="00A921AC">
      <w:pPr>
        <w:ind w:left="1080" w:right="4032"/>
        <w:jc w:val="center"/>
        <w:rPr>
          <w:bCs/>
          <w:sz w:val="26"/>
          <w:szCs w:val="26"/>
        </w:rPr>
      </w:pPr>
      <w:proofErr w:type="gramStart"/>
      <w:r w:rsidRPr="000C4809">
        <w:rPr>
          <w:bCs/>
          <w:sz w:val="26"/>
          <w:szCs w:val="26"/>
        </w:rPr>
        <w:t>kabinetvezető</w:t>
      </w:r>
      <w:proofErr w:type="gramEnd"/>
    </w:p>
    <w:p w:rsidR="00A921AC" w:rsidRPr="000C4809" w:rsidRDefault="00A921AC" w:rsidP="00A921AC">
      <w:pPr>
        <w:jc w:val="both"/>
        <w:rPr>
          <w:b/>
          <w:bCs/>
          <w:sz w:val="26"/>
          <w:szCs w:val="26"/>
        </w:rPr>
      </w:pPr>
    </w:p>
    <w:p w:rsidR="00A921AC" w:rsidRPr="000C4809" w:rsidRDefault="00A921AC" w:rsidP="00A921AC">
      <w:pPr>
        <w:jc w:val="both"/>
        <w:rPr>
          <w:b/>
          <w:bCs/>
          <w:sz w:val="26"/>
          <w:szCs w:val="26"/>
        </w:rPr>
      </w:pPr>
    </w:p>
    <w:p w:rsidR="00A921AC" w:rsidRPr="000C4809" w:rsidRDefault="00A921AC" w:rsidP="00A921AC">
      <w:pPr>
        <w:jc w:val="both"/>
        <w:rPr>
          <w:b/>
          <w:bCs/>
          <w:sz w:val="26"/>
          <w:szCs w:val="26"/>
        </w:rPr>
      </w:pPr>
    </w:p>
    <w:p w:rsidR="00A921AC" w:rsidRPr="000C4809" w:rsidRDefault="00A921AC" w:rsidP="00A921AC">
      <w:pPr>
        <w:jc w:val="both"/>
        <w:rPr>
          <w:b/>
          <w:bCs/>
          <w:sz w:val="26"/>
          <w:szCs w:val="26"/>
        </w:rPr>
      </w:pPr>
      <w:r w:rsidRPr="000C4809">
        <w:rPr>
          <w:b/>
          <w:bCs/>
          <w:sz w:val="26"/>
          <w:szCs w:val="26"/>
        </w:rPr>
        <w:t>Egyeztetve</w:t>
      </w:r>
      <w:proofErr w:type="gramStart"/>
      <w:r w:rsidRPr="000C4809">
        <w:rPr>
          <w:b/>
          <w:bCs/>
          <w:sz w:val="26"/>
          <w:szCs w:val="26"/>
        </w:rPr>
        <w:t xml:space="preserve">: </w:t>
      </w:r>
      <w:r w:rsidRPr="000C4809">
        <w:rPr>
          <w:bCs/>
          <w:sz w:val="26"/>
          <w:szCs w:val="26"/>
        </w:rPr>
        <w:t>…</w:t>
      </w:r>
      <w:proofErr w:type="gramEnd"/>
      <w:r w:rsidRPr="000C4809">
        <w:rPr>
          <w:bCs/>
          <w:sz w:val="26"/>
          <w:szCs w:val="26"/>
        </w:rPr>
        <w:t>………………………………………</w:t>
      </w:r>
    </w:p>
    <w:p w:rsidR="00A921AC" w:rsidRPr="000C4809" w:rsidRDefault="00A921AC" w:rsidP="00A921AC">
      <w:pPr>
        <w:ind w:left="1080" w:right="4032"/>
        <w:jc w:val="center"/>
        <w:rPr>
          <w:sz w:val="26"/>
          <w:szCs w:val="26"/>
        </w:rPr>
      </w:pPr>
      <w:r w:rsidRPr="000C4809">
        <w:rPr>
          <w:sz w:val="26"/>
          <w:szCs w:val="26"/>
        </w:rPr>
        <w:t>Dankó Virág</w:t>
      </w:r>
    </w:p>
    <w:p w:rsidR="00A921AC" w:rsidRPr="000C4809" w:rsidRDefault="00A921AC" w:rsidP="00A921AC">
      <w:pPr>
        <w:ind w:left="1080" w:right="4032"/>
        <w:jc w:val="center"/>
        <w:rPr>
          <w:sz w:val="26"/>
          <w:szCs w:val="26"/>
        </w:rPr>
      </w:pPr>
      <w:proofErr w:type="gramStart"/>
      <w:r w:rsidRPr="000C4809">
        <w:rPr>
          <w:sz w:val="26"/>
          <w:szCs w:val="26"/>
        </w:rPr>
        <w:t>alpolgármester</w:t>
      </w:r>
      <w:proofErr w:type="gramEnd"/>
    </w:p>
    <w:p w:rsidR="00A921AC" w:rsidRPr="000C4809" w:rsidRDefault="00A921AC" w:rsidP="00A921AC">
      <w:pPr>
        <w:pStyle w:val="Szvegtrzs"/>
        <w:rPr>
          <w:b/>
          <w:bCs/>
          <w:szCs w:val="26"/>
        </w:rPr>
      </w:pPr>
    </w:p>
    <w:p w:rsidR="00A921AC" w:rsidRPr="000C4809" w:rsidRDefault="00A921AC" w:rsidP="00A921AC">
      <w:pPr>
        <w:pStyle w:val="Szvegtrzs"/>
        <w:rPr>
          <w:b/>
          <w:bCs/>
          <w:szCs w:val="26"/>
        </w:rPr>
      </w:pPr>
    </w:p>
    <w:p w:rsidR="00F42BF2" w:rsidRPr="000C4809" w:rsidRDefault="00F42BF2" w:rsidP="00F42BF2">
      <w:pPr>
        <w:rPr>
          <w:sz w:val="26"/>
          <w:szCs w:val="26"/>
        </w:rPr>
      </w:pPr>
      <w:r w:rsidRPr="000C4809">
        <w:rPr>
          <w:sz w:val="26"/>
          <w:szCs w:val="26"/>
        </w:rPr>
        <w:tab/>
      </w:r>
      <w:r w:rsidRPr="000C4809">
        <w:rPr>
          <w:sz w:val="26"/>
          <w:szCs w:val="26"/>
        </w:rPr>
        <w:tab/>
      </w:r>
      <w:r w:rsidRPr="000C4809">
        <w:rPr>
          <w:sz w:val="26"/>
          <w:szCs w:val="26"/>
        </w:rPr>
        <w:tab/>
        <w:t>………………………………</w:t>
      </w:r>
    </w:p>
    <w:p w:rsidR="00F42BF2" w:rsidRPr="000C4809" w:rsidRDefault="00F42BF2" w:rsidP="00F42BF2">
      <w:pPr>
        <w:rPr>
          <w:sz w:val="26"/>
          <w:szCs w:val="26"/>
        </w:rPr>
      </w:pPr>
      <w:r w:rsidRPr="000C4809">
        <w:rPr>
          <w:sz w:val="26"/>
          <w:szCs w:val="26"/>
        </w:rPr>
        <w:tab/>
      </w:r>
      <w:r w:rsidRPr="000C4809">
        <w:rPr>
          <w:sz w:val="26"/>
          <w:szCs w:val="26"/>
        </w:rPr>
        <w:tab/>
      </w:r>
      <w:r w:rsidRPr="000C4809">
        <w:rPr>
          <w:sz w:val="26"/>
          <w:szCs w:val="26"/>
        </w:rPr>
        <w:tab/>
        <w:t xml:space="preserve">  Szigetiné Bangó Ildikó</w:t>
      </w:r>
    </w:p>
    <w:p w:rsidR="00F42BF2" w:rsidRPr="000C4809" w:rsidRDefault="00F42BF2" w:rsidP="00F42BF2">
      <w:pPr>
        <w:rPr>
          <w:sz w:val="26"/>
          <w:szCs w:val="26"/>
        </w:rPr>
      </w:pPr>
      <w:r w:rsidRPr="000C4809">
        <w:rPr>
          <w:sz w:val="26"/>
          <w:szCs w:val="26"/>
        </w:rPr>
        <w:tab/>
      </w:r>
      <w:r w:rsidRPr="000C4809">
        <w:rPr>
          <w:sz w:val="26"/>
          <w:szCs w:val="26"/>
        </w:rPr>
        <w:tab/>
      </w:r>
      <w:r w:rsidRPr="000C4809">
        <w:rPr>
          <w:sz w:val="26"/>
          <w:szCs w:val="26"/>
        </w:rPr>
        <w:tab/>
        <w:t>Pénzügyi Iroda vezetője</w:t>
      </w:r>
    </w:p>
    <w:p w:rsidR="00A921AC" w:rsidRPr="000C4809" w:rsidRDefault="00A921AC" w:rsidP="00A921AC">
      <w:pPr>
        <w:pStyle w:val="Szvegtrzs"/>
        <w:rPr>
          <w:b/>
          <w:bCs/>
          <w:szCs w:val="26"/>
        </w:rPr>
      </w:pPr>
    </w:p>
    <w:p w:rsidR="00F42BF2" w:rsidRPr="000C4809" w:rsidRDefault="00F42BF2" w:rsidP="00A921AC">
      <w:pPr>
        <w:pStyle w:val="Szvegtrzs"/>
        <w:rPr>
          <w:b/>
          <w:bCs/>
          <w:szCs w:val="26"/>
        </w:rPr>
      </w:pPr>
    </w:p>
    <w:p w:rsidR="00A921AC" w:rsidRPr="000C4809" w:rsidRDefault="00A921AC" w:rsidP="00A921AC">
      <w:pPr>
        <w:pStyle w:val="Szvegtrzs"/>
        <w:rPr>
          <w:szCs w:val="26"/>
        </w:rPr>
      </w:pPr>
      <w:r w:rsidRPr="000C4809">
        <w:rPr>
          <w:b/>
          <w:bCs/>
          <w:szCs w:val="26"/>
        </w:rPr>
        <w:t>Látta</w:t>
      </w:r>
      <w:proofErr w:type="gramStart"/>
      <w:r w:rsidRPr="000C4809">
        <w:rPr>
          <w:b/>
          <w:bCs/>
          <w:szCs w:val="26"/>
        </w:rPr>
        <w:t>:</w:t>
      </w:r>
      <w:r w:rsidRPr="000C4809">
        <w:rPr>
          <w:szCs w:val="26"/>
        </w:rPr>
        <w:t xml:space="preserve"> …</w:t>
      </w:r>
      <w:proofErr w:type="gramEnd"/>
      <w:r w:rsidRPr="000C4809">
        <w:rPr>
          <w:szCs w:val="26"/>
        </w:rPr>
        <w:t>……………………………………………</w:t>
      </w:r>
    </w:p>
    <w:p w:rsidR="00A921AC" w:rsidRPr="000C4809" w:rsidRDefault="00A921AC" w:rsidP="00A921AC">
      <w:pPr>
        <w:pStyle w:val="Szvegtrzs"/>
        <w:ind w:left="1260" w:right="4032"/>
        <w:jc w:val="center"/>
        <w:rPr>
          <w:szCs w:val="26"/>
        </w:rPr>
      </w:pPr>
      <w:proofErr w:type="gramStart"/>
      <w:r w:rsidRPr="000C4809">
        <w:rPr>
          <w:szCs w:val="26"/>
        </w:rPr>
        <w:t>dr.</w:t>
      </w:r>
      <w:proofErr w:type="gramEnd"/>
      <w:r w:rsidRPr="000C4809">
        <w:rPr>
          <w:szCs w:val="26"/>
        </w:rPr>
        <w:t xml:space="preserve"> Szalai Tibor</w:t>
      </w:r>
    </w:p>
    <w:p w:rsidR="00A921AC" w:rsidRPr="000C4809" w:rsidRDefault="00A921AC" w:rsidP="00A921AC">
      <w:pPr>
        <w:pStyle w:val="Szvegtrzs"/>
        <w:ind w:left="1260" w:right="4032"/>
        <w:jc w:val="center"/>
        <w:rPr>
          <w:szCs w:val="26"/>
        </w:rPr>
      </w:pPr>
      <w:proofErr w:type="gramStart"/>
      <w:r w:rsidRPr="000C4809">
        <w:rPr>
          <w:szCs w:val="26"/>
        </w:rPr>
        <w:t>jegyző</w:t>
      </w:r>
      <w:proofErr w:type="gramEnd"/>
    </w:p>
    <w:p w:rsidR="00A921AC" w:rsidRPr="000C4809" w:rsidRDefault="00A921AC" w:rsidP="00A921AC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jc w:val="both"/>
        <w:rPr>
          <w:sz w:val="26"/>
          <w:szCs w:val="26"/>
        </w:rPr>
      </w:pPr>
    </w:p>
    <w:p w:rsidR="00A921AC" w:rsidRPr="000C4809" w:rsidRDefault="00A921AC" w:rsidP="00A921AC">
      <w:pPr>
        <w:jc w:val="both"/>
        <w:rPr>
          <w:sz w:val="26"/>
          <w:szCs w:val="26"/>
        </w:rPr>
      </w:pPr>
    </w:p>
    <w:p w:rsidR="00A921AC" w:rsidRPr="000C4809" w:rsidRDefault="00A921AC" w:rsidP="00A921AC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 </w:t>
      </w:r>
    </w:p>
    <w:p w:rsidR="00A921AC" w:rsidRPr="000C4809" w:rsidRDefault="00A921AC" w:rsidP="00A921AC">
      <w:pPr>
        <w:pStyle w:val="Cmsor1"/>
        <w:jc w:val="right"/>
        <w:rPr>
          <w:b w:val="0"/>
          <w:bCs w:val="0"/>
          <w:i/>
          <w:szCs w:val="26"/>
        </w:rPr>
      </w:pPr>
      <w:r w:rsidRPr="000C4809">
        <w:rPr>
          <w:b w:val="0"/>
          <w:bCs w:val="0"/>
          <w:i/>
          <w:szCs w:val="26"/>
        </w:rPr>
        <w:t xml:space="preserve">A napirend </w:t>
      </w:r>
      <w:r w:rsidRPr="000C4809">
        <w:rPr>
          <w:b w:val="0"/>
          <w:i/>
          <w:szCs w:val="26"/>
        </w:rPr>
        <w:t>zárt</w:t>
      </w:r>
      <w:r w:rsidRPr="000C4809">
        <w:rPr>
          <w:b w:val="0"/>
          <w:bCs w:val="0"/>
          <w:i/>
          <w:szCs w:val="26"/>
        </w:rPr>
        <w:t xml:space="preserve"> ülésen</w:t>
      </w:r>
      <w:r w:rsidRPr="000C4809">
        <w:rPr>
          <w:b w:val="0"/>
          <w:bCs w:val="0"/>
          <w:i/>
          <w:szCs w:val="26"/>
        </w:rPr>
        <w:br/>
        <w:t xml:space="preserve"> történő tárgyalást nem igényel</w:t>
      </w:r>
    </w:p>
    <w:p w:rsidR="005D276A" w:rsidRPr="000C4809" w:rsidRDefault="005D276A">
      <w:pPr>
        <w:spacing w:after="160" w:line="259" w:lineRule="auto"/>
        <w:rPr>
          <w:b/>
          <w:sz w:val="26"/>
          <w:szCs w:val="26"/>
        </w:rPr>
      </w:pPr>
      <w:r w:rsidRPr="000C4809">
        <w:rPr>
          <w:b/>
          <w:sz w:val="26"/>
          <w:szCs w:val="26"/>
        </w:rPr>
        <w:br w:type="page"/>
      </w:r>
    </w:p>
    <w:p w:rsidR="00624F49" w:rsidRDefault="00624F49" w:rsidP="00A921AC">
      <w:pPr>
        <w:rPr>
          <w:b/>
          <w:sz w:val="26"/>
          <w:szCs w:val="26"/>
        </w:rPr>
      </w:pPr>
    </w:p>
    <w:p w:rsidR="00A921AC" w:rsidRPr="000C4809" w:rsidRDefault="00A921AC" w:rsidP="00A921AC">
      <w:pPr>
        <w:rPr>
          <w:b/>
          <w:sz w:val="26"/>
          <w:szCs w:val="26"/>
        </w:rPr>
      </w:pPr>
      <w:r w:rsidRPr="000C4809">
        <w:rPr>
          <w:b/>
          <w:sz w:val="26"/>
          <w:szCs w:val="26"/>
        </w:rPr>
        <w:t>Tisztelt Képviselő-testület!</w:t>
      </w:r>
    </w:p>
    <w:p w:rsidR="000675DB" w:rsidRDefault="000675DB" w:rsidP="00A921AC">
      <w:pPr>
        <w:rPr>
          <w:b/>
          <w:sz w:val="26"/>
          <w:szCs w:val="26"/>
        </w:rPr>
      </w:pPr>
    </w:p>
    <w:p w:rsidR="00624F49" w:rsidRPr="000C4809" w:rsidRDefault="00624F49" w:rsidP="00A921AC">
      <w:pPr>
        <w:rPr>
          <w:b/>
          <w:sz w:val="26"/>
          <w:szCs w:val="26"/>
        </w:rPr>
      </w:pPr>
    </w:p>
    <w:p w:rsidR="00FB772F" w:rsidRPr="000C4809" w:rsidRDefault="009010E9" w:rsidP="009010E9">
      <w:pPr>
        <w:spacing w:before="60"/>
        <w:jc w:val="both"/>
        <w:rPr>
          <w:sz w:val="26"/>
          <w:szCs w:val="26"/>
        </w:rPr>
      </w:pPr>
      <w:r w:rsidRPr="000C4809">
        <w:rPr>
          <w:sz w:val="26"/>
          <w:szCs w:val="26"/>
        </w:rPr>
        <w:t xml:space="preserve">Az önkormányzati törvény előírása szerint a helyi önkormányzatnak el kell készítenie és a </w:t>
      </w:r>
      <w:r w:rsidR="00D16CE6">
        <w:rPr>
          <w:sz w:val="26"/>
          <w:szCs w:val="26"/>
        </w:rPr>
        <w:t>K</w:t>
      </w:r>
      <w:r w:rsidRPr="000C4809">
        <w:rPr>
          <w:sz w:val="26"/>
          <w:szCs w:val="26"/>
        </w:rPr>
        <w:t>épviselő</w:t>
      </w:r>
      <w:r w:rsidR="00D16CE6">
        <w:rPr>
          <w:sz w:val="26"/>
          <w:szCs w:val="26"/>
        </w:rPr>
        <w:t>-</w:t>
      </w:r>
      <w:r w:rsidRPr="000C4809">
        <w:rPr>
          <w:sz w:val="26"/>
          <w:szCs w:val="26"/>
        </w:rPr>
        <w:t xml:space="preserve">testület elé kell terjesztenie gazdasági programját. </w:t>
      </w:r>
    </w:p>
    <w:p w:rsidR="00624F49" w:rsidRDefault="00624F49" w:rsidP="00FB772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B772F" w:rsidRPr="00FB772F" w:rsidRDefault="00FB772F" w:rsidP="00FB772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B772F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FB772F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>Mötv</w:t>
      </w:r>
      <w:proofErr w:type="spellEnd"/>
      <w:r w:rsidRPr="00FB772F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. „116. § (1) </w:t>
      </w:r>
      <w:r w:rsidRPr="00FB772F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A képviselő-testület hosszú távú fejlesztési elképzeléseit gazdasági programban, fejlesztési tervben rögzíti, melynek elkészítéséért a helyi önkormányzat felelős. </w:t>
      </w:r>
    </w:p>
    <w:p w:rsidR="00FB772F" w:rsidRPr="00FB772F" w:rsidRDefault="00FB772F" w:rsidP="00FB772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B772F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(2) </w:t>
      </w:r>
      <w:r w:rsidRPr="00FB772F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A gazdasági program, fejlesztési terv a képviselő-testület megbízatásának időtartamára vagy azt meghaladó időszakra szól. </w:t>
      </w:r>
    </w:p>
    <w:p w:rsidR="00FB772F" w:rsidRPr="00FB772F" w:rsidRDefault="00FB772F" w:rsidP="00FB772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B772F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(3) </w:t>
      </w:r>
      <w:r w:rsidRPr="00FB772F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A gazdasági program, fejlesztési terv 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 </w:t>
      </w:r>
    </w:p>
    <w:p w:rsidR="00FB772F" w:rsidRPr="00FB772F" w:rsidRDefault="00FB772F" w:rsidP="00FB772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B772F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(4) </w:t>
      </w:r>
      <w:r w:rsidRPr="00FB772F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A gazdasági program, fejlesztési terv – a megyei területfejlesztési elképzelésekkel összhangban – tartalmazza, különösen: az egyes közszolgáltatások biztosítására, színvonalának javítására vonatkozó fejlesztési elképzeléseket. </w:t>
      </w:r>
    </w:p>
    <w:p w:rsidR="00FB772F" w:rsidRPr="000C4809" w:rsidRDefault="00FB772F" w:rsidP="00FB772F">
      <w:pPr>
        <w:spacing w:before="60"/>
        <w:jc w:val="both"/>
        <w:rPr>
          <w:sz w:val="26"/>
          <w:szCs w:val="26"/>
        </w:rPr>
      </w:pPr>
      <w:r w:rsidRPr="000C4809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(5) </w:t>
      </w:r>
      <w:r w:rsidRPr="000C4809">
        <w:rPr>
          <w:rFonts w:eastAsiaTheme="minorHAnsi"/>
          <w:i/>
          <w:iCs/>
          <w:color w:val="000000"/>
          <w:sz w:val="23"/>
          <w:szCs w:val="23"/>
          <w:lang w:eastAsia="en-US"/>
        </w:rPr>
        <w:t>A gazdasági programot, fejlesztési tervet a képviselő-testület az alakuló ülését követő hat hónapon belül fogadja el. Ha a meglévő gazdasági program, fejlesztési terv az előző ciklusidőn túlnyúló, úgy azt az újonnan megválasztott képviselő-testület az alakuló ülését követő hat hónapon belül köteles felülvizsgálni, és legalább a ciklusidő végéig kiegészíteni vagy módosítani.”</w:t>
      </w:r>
    </w:p>
    <w:p w:rsidR="00624F49" w:rsidRDefault="00624F49" w:rsidP="009010E9">
      <w:pPr>
        <w:spacing w:before="60"/>
        <w:jc w:val="both"/>
        <w:rPr>
          <w:sz w:val="26"/>
          <w:szCs w:val="26"/>
        </w:rPr>
      </w:pPr>
    </w:p>
    <w:p w:rsidR="009C61AF" w:rsidRDefault="009C61AF" w:rsidP="009010E9">
      <w:pPr>
        <w:spacing w:before="60"/>
        <w:jc w:val="both"/>
        <w:rPr>
          <w:sz w:val="26"/>
          <w:szCs w:val="26"/>
        </w:rPr>
      </w:pPr>
      <w:r w:rsidRPr="009C61AF">
        <w:rPr>
          <w:sz w:val="26"/>
          <w:szCs w:val="26"/>
        </w:rPr>
        <w:t>Budapest Főváros II. Kerületi Önkormányzat</w:t>
      </w:r>
      <w:r>
        <w:rPr>
          <w:sz w:val="26"/>
          <w:szCs w:val="26"/>
        </w:rPr>
        <w:t>ának</w:t>
      </w:r>
      <w:r w:rsidRPr="009C61AF">
        <w:rPr>
          <w:sz w:val="26"/>
          <w:szCs w:val="26"/>
        </w:rPr>
        <w:t xml:space="preserve"> gazdasági programja</w:t>
      </w:r>
      <w:r>
        <w:rPr>
          <w:sz w:val="26"/>
          <w:szCs w:val="26"/>
        </w:rPr>
        <w:t xml:space="preserve"> </w:t>
      </w:r>
      <w:r w:rsidR="009C258F">
        <w:rPr>
          <w:sz w:val="26"/>
          <w:szCs w:val="26"/>
        </w:rPr>
        <w:t>egy olyan stratégiai dokumentum, amely</w:t>
      </w:r>
      <w:r w:rsidR="00961639">
        <w:rPr>
          <w:sz w:val="26"/>
          <w:szCs w:val="26"/>
        </w:rPr>
        <w:t xml:space="preserve"> egyrészt </w:t>
      </w:r>
      <w:r>
        <w:rPr>
          <w:sz w:val="26"/>
          <w:szCs w:val="26"/>
        </w:rPr>
        <w:t xml:space="preserve">bemutatja, hogy az </w:t>
      </w:r>
      <w:r w:rsidR="00624F49">
        <w:rPr>
          <w:sz w:val="26"/>
          <w:szCs w:val="26"/>
        </w:rPr>
        <w:t>előző</w:t>
      </w:r>
      <w:r>
        <w:rPr>
          <w:sz w:val="26"/>
          <w:szCs w:val="26"/>
        </w:rPr>
        <w:t xml:space="preserve"> </w:t>
      </w:r>
      <w:r w:rsidR="004C28CF">
        <w:rPr>
          <w:sz w:val="26"/>
          <w:szCs w:val="26"/>
        </w:rPr>
        <w:t>gazdasági program</w:t>
      </w:r>
      <w:r w:rsidR="00B32E83">
        <w:rPr>
          <w:sz w:val="26"/>
          <w:szCs w:val="26"/>
        </w:rPr>
        <w:t>nak</w:t>
      </w:r>
      <w:r w:rsidR="004C28CF">
        <w:rPr>
          <w:sz w:val="26"/>
          <w:szCs w:val="26"/>
        </w:rPr>
        <w:t xml:space="preserve"> és az azóta</w:t>
      </w:r>
      <w:r w:rsidR="00961639">
        <w:rPr>
          <w:sz w:val="26"/>
          <w:szCs w:val="26"/>
        </w:rPr>
        <w:t xml:space="preserve"> elfogadott szakmai koncepcióknak megfelelően</w:t>
      </w:r>
      <w:r w:rsidR="004C28CF">
        <w:rPr>
          <w:sz w:val="26"/>
          <w:szCs w:val="26"/>
        </w:rPr>
        <w:t xml:space="preserve"> hogyan valósítja</w:t>
      </w:r>
      <w:r w:rsidR="00961639">
        <w:rPr>
          <w:sz w:val="26"/>
          <w:szCs w:val="26"/>
        </w:rPr>
        <w:t xml:space="preserve"> meg </w:t>
      </w:r>
      <w:r w:rsidR="009C258F">
        <w:rPr>
          <w:sz w:val="26"/>
          <w:szCs w:val="26"/>
        </w:rPr>
        <w:t>az Önkormányzat</w:t>
      </w:r>
      <w:r w:rsidR="004C28CF">
        <w:rPr>
          <w:sz w:val="26"/>
          <w:szCs w:val="26"/>
        </w:rPr>
        <w:t xml:space="preserve"> az </w:t>
      </w:r>
      <w:r w:rsidR="009C258F">
        <w:rPr>
          <w:sz w:val="26"/>
          <w:szCs w:val="26"/>
        </w:rPr>
        <w:t>egyes</w:t>
      </w:r>
      <w:r w:rsidR="004C28CF">
        <w:rPr>
          <w:sz w:val="26"/>
          <w:szCs w:val="26"/>
        </w:rPr>
        <w:t xml:space="preserve"> kötelezően ellátandó és önként vállalt feladatait és</w:t>
      </w:r>
      <w:r w:rsidR="000675DB">
        <w:rPr>
          <w:sz w:val="26"/>
          <w:szCs w:val="26"/>
        </w:rPr>
        <w:t xml:space="preserve"> ennek érdekében</w:t>
      </w:r>
      <w:r w:rsidR="004C28CF">
        <w:rPr>
          <w:sz w:val="26"/>
          <w:szCs w:val="26"/>
        </w:rPr>
        <w:t xml:space="preserve"> milyen fejlesztéseket </w:t>
      </w:r>
      <w:r w:rsidR="00440C49">
        <w:rPr>
          <w:sz w:val="26"/>
          <w:szCs w:val="26"/>
        </w:rPr>
        <w:t>hajtott végre.</w:t>
      </w:r>
    </w:p>
    <w:p w:rsidR="009C61AF" w:rsidRDefault="004C28CF" w:rsidP="009010E9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Másrészt </w:t>
      </w:r>
      <w:r w:rsidR="009C61AF">
        <w:rPr>
          <w:sz w:val="26"/>
          <w:szCs w:val="26"/>
        </w:rPr>
        <w:t>a törvényi változásokat, a rendelkezésre álló adottságokat és erőforrásokat</w:t>
      </w:r>
      <w:r>
        <w:rPr>
          <w:sz w:val="26"/>
          <w:szCs w:val="26"/>
        </w:rPr>
        <w:t xml:space="preserve"> figyelembe véve </w:t>
      </w:r>
      <w:r w:rsidR="00961639">
        <w:rPr>
          <w:sz w:val="26"/>
          <w:szCs w:val="26"/>
        </w:rPr>
        <w:t>felvázolja azt a keretrendszert, ami a feladatok ellátását és a fejlesztési lehetőségeket meghatározza</w:t>
      </w:r>
      <w:r w:rsidR="009C61AF">
        <w:rPr>
          <w:sz w:val="26"/>
          <w:szCs w:val="26"/>
        </w:rPr>
        <w:t>.</w:t>
      </w:r>
    </w:p>
    <w:p w:rsidR="009C258F" w:rsidRDefault="00B32E83" w:rsidP="009010E9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Továbbá</w:t>
      </w:r>
      <w:r w:rsidR="004C28CF">
        <w:rPr>
          <w:sz w:val="26"/>
          <w:szCs w:val="26"/>
        </w:rPr>
        <w:t xml:space="preserve"> a</w:t>
      </w:r>
      <w:r w:rsidR="009C61AF">
        <w:rPr>
          <w:sz w:val="26"/>
          <w:szCs w:val="26"/>
        </w:rPr>
        <w:t xml:space="preserve"> lakossági igényekből kiindulva, a</w:t>
      </w:r>
      <w:r w:rsidR="009C258F">
        <w:rPr>
          <w:sz w:val="26"/>
          <w:szCs w:val="26"/>
        </w:rPr>
        <w:t xml:space="preserve"> költségvetési korlátokat figyelembe véve</w:t>
      </w:r>
      <w:r>
        <w:rPr>
          <w:sz w:val="26"/>
          <w:szCs w:val="26"/>
        </w:rPr>
        <w:t>,</w:t>
      </w:r>
      <w:r w:rsidR="009C258F">
        <w:rPr>
          <w:sz w:val="26"/>
          <w:szCs w:val="26"/>
        </w:rPr>
        <w:t xml:space="preserve"> </w:t>
      </w:r>
      <w:r w:rsidR="00961639">
        <w:rPr>
          <w:sz w:val="26"/>
          <w:szCs w:val="26"/>
        </w:rPr>
        <w:t>fejlesztési célokat fogalmaz meg és javaslato</w:t>
      </w:r>
      <w:r w:rsidR="009C61AF">
        <w:rPr>
          <w:sz w:val="26"/>
          <w:szCs w:val="26"/>
        </w:rPr>
        <w:t>ka</w:t>
      </w:r>
      <w:r w:rsidR="00961639">
        <w:rPr>
          <w:sz w:val="26"/>
          <w:szCs w:val="26"/>
        </w:rPr>
        <w:t xml:space="preserve">t tesz a feladatok </w:t>
      </w:r>
      <w:r w:rsidR="00624F49">
        <w:rPr>
          <w:sz w:val="26"/>
          <w:szCs w:val="26"/>
        </w:rPr>
        <w:t>minél színvonalasabb</w:t>
      </w:r>
      <w:r w:rsidR="000675DB">
        <w:rPr>
          <w:sz w:val="26"/>
          <w:szCs w:val="26"/>
        </w:rPr>
        <w:t xml:space="preserve"> </w:t>
      </w:r>
      <w:r w:rsidR="00961639">
        <w:rPr>
          <w:sz w:val="26"/>
          <w:szCs w:val="26"/>
        </w:rPr>
        <w:t xml:space="preserve">ellátására. </w:t>
      </w:r>
    </w:p>
    <w:p w:rsidR="00B32E83" w:rsidRDefault="009C61AF" w:rsidP="009C61AF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A dokumentum sorra veszi mindazokat a szakterületeket, amely az Önkormányzat feladatellátását</w:t>
      </w:r>
      <w:r w:rsidR="00B32E83">
        <w:rPr>
          <w:sz w:val="26"/>
          <w:szCs w:val="26"/>
        </w:rPr>
        <w:t xml:space="preserve"> és az ehhez történő forrás biztosítását érinti.</w:t>
      </w:r>
    </w:p>
    <w:p w:rsidR="009010E9" w:rsidRPr="000C4809" w:rsidRDefault="009010E9" w:rsidP="009010E9">
      <w:pPr>
        <w:spacing w:before="60"/>
        <w:jc w:val="both"/>
        <w:rPr>
          <w:sz w:val="26"/>
          <w:szCs w:val="26"/>
        </w:rPr>
      </w:pPr>
      <w:r w:rsidRPr="000C4809">
        <w:rPr>
          <w:sz w:val="26"/>
          <w:szCs w:val="26"/>
        </w:rPr>
        <w:t>A gazdasági program kiindulási alapot képez az éves költségvetési javaslatok elkészítésénél is.</w:t>
      </w:r>
    </w:p>
    <w:p w:rsidR="000675DB" w:rsidRDefault="000675DB" w:rsidP="009010E9">
      <w:pPr>
        <w:spacing w:before="60"/>
        <w:jc w:val="both"/>
        <w:rPr>
          <w:sz w:val="26"/>
          <w:szCs w:val="26"/>
        </w:rPr>
      </w:pPr>
    </w:p>
    <w:p w:rsidR="00624F49" w:rsidRDefault="00624F49" w:rsidP="009010E9">
      <w:pPr>
        <w:spacing w:before="60"/>
        <w:jc w:val="both"/>
        <w:rPr>
          <w:sz w:val="26"/>
          <w:szCs w:val="26"/>
        </w:rPr>
      </w:pPr>
    </w:p>
    <w:p w:rsidR="009010E9" w:rsidRPr="000C4809" w:rsidRDefault="000675DB" w:rsidP="009010E9">
      <w:pPr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893D5D" w:rsidRPr="00893D5D">
        <w:rPr>
          <w:sz w:val="26"/>
          <w:szCs w:val="26"/>
        </w:rPr>
        <w:t>érem a T</w:t>
      </w:r>
      <w:r w:rsidR="00893D5D">
        <w:rPr>
          <w:sz w:val="26"/>
          <w:szCs w:val="26"/>
        </w:rPr>
        <w:t>isztelt</w:t>
      </w:r>
      <w:r w:rsidR="00893D5D" w:rsidRPr="00893D5D">
        <w:rPr>
          <w:sz w:val="26"/>
          <w:szCs w:val="26"/>
        </w:rPr>
        <w:t xml:space="preserve"> Képviselő-testületet az előterjesztés megtárgyalására és a</w:t>
      </w:r>
      <w:r w:rsidR="00893D5D">
        <w:rPr>
          <w:sz w:val="26"/>
          <w:szCs w:val="26"/>
        </w:rPr>
        <w:t xml:space="preserve"> gazdasági program elfogadására!</w:t>
      </w:r>
    </w:p>
    <w:p w:rsidR="000675DB" w:rsidRDefault="000675DB" w:rsidP="00FB772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24F49" w:rsidRDefault="00624F49" w:rsidP="00FB772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24F49" w:rsidRDefault="00624F49" w:rsidP="00FB772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24F49" w:rsidRDefault="00624F49" w:rsidP="00FB772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B772F" w:rsidRPr="00FB772F" w:rsidRDefault="00B32E83" w:rsidP="00FB772F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Hat</w:t>
      </w:r>
      <w:r w:rsidR="00FB772F" w:rsidRPr="00FB772F">
        <w:rPr>
          <w:b/>
          <w:sz w:val="26"/>
          <w:szCs w:val="26"/>
        </w:rPr>
        <w:t>ározati javaslat</w:t>
      </w:r>
      <w:r w:rsidR="00FB772F" w:rsidRPr="000C4809">
        <w:rPr>
          <w:sz w:val="26"/>
          <w:szCs w:val="26"/>
        </w:rPr>
        <w:t>:</w:t>
      </w:r>
      <w:r w:rsidR="00FB772F" w:rsidRPr="00FB772F">
        <w:rPr>
          <w:sz w:val="26"/>
          <w:szCs w:val="26"/>
        </w:rPr>
        <w:t xml:space="preserve"> </w:t>
      </w:r>
    </w:p>
    <w:p w:rsidR="00FB772F" w:rsidRPr="00FB772F" w:rsidRDefault="00FB772F" w:rsidP="00FB772F">
      <w:pPr>
        <w:autoSpaceDE w:val="0"/>
        <w:autoSpaceDN w:val="0"/>
        <w:adjustRightInd w:val="0"/>
        <w:rPr>
          <w:sz w:val="26"/>
          <w:szCs w:val="26"/>
        </w:rPr>
      </w:pPr>
      <w:r w:rsidRPr="000C4809">
        <w:rPr>
          <w:sz w:val="26"/>
          <w:szCs w:val="26"/>
        </w:rPr>
        <w:t>A Képviselő</w:t>
      </w:r>
      <w:r w:rsidR="00D16CE6">
        <w:rPr>
          <w:sz w:val="26"/>
          <w:szCs w:val="26"/>
        </w:rPr>
        <w:t>-</w:t>
      </w:r>
      <w:r w:rsidRPr="000C4809">
        <w:rPr>
          <w:sz w:val="26"/>
          <w:szCs w:val="26"/>
        </w:rPr>
        <w:t xml:space="preserve">testület </w:t>
      </w:r>
      <w:r w:rsidR="00D16CE6">
        <w:rPr>
          <w:sz w:val="26"/>
          <w:szCs w:val="26"/>
        </w:rPr>
        <w:t>elfogadja a</w:t>
      </w:r>
      <w:r w:rsidR="00B3627F">
        <w:rPr>
          <w:sz w:val="26"/>
          <w:szCs w:val="26"/>
        </w:rPr>
        <w:t xml:space="preserve"> határozat</w:t>
      </w:r>
      <w:r w:rsidR="00D16CE6">
        <w:rPr>
          <w:sz w:val="26"/>
          <w:szCs w:val="26"/>
        </w:rPr>
        <w:t>i javaslat</w:t>
      </w:r>
      <w:bookmarkStart w:id="0" w:name="_GoBack"/>
      <w:bookmarkEnd w:id="0"/>
      <w:r w:rsidR="00D1114F">
        <w:rPr>
          <w:sz w:val="26"/>
          <w:szCs w:val="26"/>
        </w:rPr>
        <w:t xml:space="preserve"> </w:t>
      </w:r>
      <w:r w:rsidR="00B3627F">
        <w:rPr>
          <w:sz w:val="26"/>
          <w:szCs w:val="26"/>
        </w:rPr>
        <w:t>mellékletét képező,</w:t>
      </w:r>
      <w:r w:rsidR="00C914F7">
        <w:rPr>
          <w:sz w:val="26"/>
          <w:szCs w:val="26"/>
        </w:rPr>
        <w:t xml:space="preserve"> </w:t>
      </w:r>
      <w:r w:rsidR="00A06F07">
        <w:rPr>
          <w:sz w:val="26"/>
          <w:szCs w:val="26"/>
        </w:rPr>
        <w:t>Budapest Főváros II. K</w:t>
      </w:r>
      <w:r w:rsidRPr="000C4809">
        <w:rPr>
          <w:sz w:val="26"/>
          <w:szCs w:val="26"/>
        </w:rPr>
        <w:t>erületi Önkormányzat</w:t>
      </w:r>
      <w:r w:rsidRPr="00FB772F">
        <w:rPr>
          <w:sz w:val="26"/>
          <w:szCs w:val="26"/>
        </w:rPr>
        <w:t xml:space="preserve"> </w:t>
      </w:r>
      <w:r w:rsidRPr="000C4809">
        <w:rPr>
          <w:sz w:val="26"/>
          <w:szCs w:val="26"/>
        </w:rPr>
        <w:t>gazdasági p</w:t>
      </w:r>
      <w:r w:rsidRPr="00FB772F">
        <w:rPr>
          <w:sz w:val="26"/>
          <w:szCs w:val="26"/>
        </w:rPr>
        <w:t xml:space="preserve">rogramját. </w:t>
      </w:r>
    </w:p>
    <w:p w:rsidR="00FB772F" w:rsidRPr="00FB772F" w:rsidRDefault="00FB772F" w:rsidP="00FB772F">
      <w:pPr>
        <w:autoSpaceDE w:val="0"/>
        <w:autoSpaceDN w:val="0"/>
        <w:adjustRightInd w:val="0"/>
        <w:rPr>
          <w:sz w:val="26"/>
          <w:szCs w:val="26"/>
        </w:rPr>
      </w:pPr>
      <w:r w:rsidRPr="00FB772F">
        <w:rPr>
          <w:sz w:val="26"/>
          <w:szCs w:val="26"/>
        </w:rPr>
        <w:t xml:space="preserve">Határidő: folyamatos </w:t>
      </w:r>
    </w:p>
    <w:p w:rsidR="00B32E83" w:rsidRDefault="00FB772F" w:rsidP="000A2F92">
      <w:pPr>
        <w:jc w:val="both"/>
        <w:rPr>
          <w:sz w:val="26"/>
          <w:szCs w:val="26"/>
        </w:rPr>
      </w:pPr>
      <w:r w:rsidRPr="000C4809">
        <w:rPr>
          <w:sz w:val="26"/>
          <w:szCs w:val="26"/>
        </w:rPr>
        <w:t>Felelős: Dr. Láng Zsolt pol</w:t>
      </w:r>
      <w:r w:rsidR="000C4809" w:rsidRPr="000C4809">
        <w:rPr>
          <w:sz w:val="26"/>
          <w:szCs w:val="26"/>
        </w:rPr>
        <w:t>gármester</w:t>
      </w:r>
    </w:p>
    <w:p w:rsidR="00B32E83" w:rsidRDefault="00B32E83" w:rsidP="000A2F92">
      <w:pPr>
        <w:jc w:val="both"/>
        <w:rPr>
          <w:sz w:val="26"/>
          <w:szCs w:val="26"/>
        </w:rPr>
      </w:pPr>
    </w:p>
    <w:p w:rsidR="00A737F3" w:rsidRDefault="00A737F3" w:rsidP="000675DB">
      <w:pPr>
        <w:jc w:val="both"/>
        <w:rPr>
          <w:sz w:val="26"/>
          <w:szCs w:val="26"/>
        </w:rPr>
      </w:pPr>
    </w:p>
    <w:p w:rsidR="00A737F3" w:rsidRDefault="00A737F3" w:rsidP="000675DB">
      <w:pPr>
        <w:jc w:val="both"/>
        <w:rPr>
          <w:sz w:val="26"/>
          <w:szCs w:val="26"/>
        </w:rPr>
      </w:pPr>
    </w:p>
    <w:p w:rsidR="000A2F92" w:rsidRPr="000C4809" w:rsidRDefault="00B32E83" w:rsidP="000675DB">
      <w:pPr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0A2F92" w:rsidRPr="000C4809">
        <w:rPr>
          <w:sz w:val="26"/>
          <w:szCs w:val="26"/>
        </w:rPr>
        <w:t xml:space="preserve">udapest, 2015. április </w:t>
      </w:r>
      <w:r w:rsidR="000C4809" w:rsidRPr="000C4809">
        <w:rPr>
          <w:sz w:val="26"/>
          <w:szCs w:val="26"/>
        </w:rPr>
        <w:t>20</w:t>
      </w:r>
      <w:r w:rsidR="000A2F92" w:rsidRPr="000C4809">
        <w:rPr>
          <w:sz w:val="26"/>
          <w:szCs w:val="26"/>
        </w:rPr>
        <w:t>.</w:t>
      </w:r>
    </w:p>
    <w:p w:rsidR="000A2F92" w:rsidRPr="000C4809" w:rsidRDefault="000A2F92" w:rsidP="000A2F92">
      <w:pPr>
        <w:ind w:left="5580"/>
        <w:jc w:val="center"/>
        <w:rPr>
          <w:b/>
          <w:sz w:val="26"/>
          <w:szCs w:val="26"/>
        </w:rPr>
      </w:pPr>
      <w:r w:rsidRPr="000C4809">
        <w:rPr>
          <w:b/>
          <w:sz w:val="26"/>
          <w:szCs w:val="26"/>
        </w:rPr>
        <w:t>Dr. Láng Zsolt</w:t>
      </w:r>
    </w:p>
    <w:p w:rsidR="000A2F92" w:rsidRPr="000C4809" w:rsidRDefault="000A2F92" w:rsidP="000A2F92">
      <w:pPr>
        <w:ind w:left="5580"/>
        <w:jc w:val="center"/>
        <w:rPr>
          <w:sz w:val="26"/>
          <w:szCs w:val="26"/>
        </w:rPr>
      </w:pPr>
      <w:r w:rsidRPr="000C4809">
        <w:rPr>
          <w:sz w:val="26"/>
          <w:szCs w:val="26"/>
        </w:rPr>
        <w:t>Polgármester</w:t>
      </w:r>
    </w:p>
    <w:sectPr w:rsidR="000A2F92" w:rsidRPr="000C4809" w:rsidSect="005D276A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03B8"/>
    <w:multiLevelType w:val="hybridMultilevel"/>
    <w:tmpl w:val="AE38072C"/>
    <w:lvl w:ilvl="0" w:tplc="0E0085A6">
      <w:start w:val="1"/>
      <w:numFmt w:val="upperRoman"/>
      <w:lvlText w:val="%1."/>
      <w:lvlJc w:val="right"/>
      <w:pPr>
        <w:ind w:left="79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7753"/>
    <w:multiLevelType w:val="hybridMultilevel"/>
    <w:tmpl w:val="D45C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10081"/>
    <w:multiLevelType w:val="hybridMultilevel"/>
    <w:tmpl w:val="ECFAC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41565"/>
    <w:multiLevelType w:val="hybridMultilevel"/>
    <w:tmpl w:val="03E6F7DC"/>
    <w:lvl w:ilvl="0" w:tplc="CAF6B468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32930"/>
    <w:multiLevelType w:val="hybridMultilevel"/>
    <w:tmpl w:val="BA40B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6C34"/>
    <w:multiLevelType w:val="hybridMultilevel"/>
    <w:tmpl w:val="C8863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C40E3"/>
    <w:multiLevelType w:val="hybridMultilevel"/>
    <w:tmpl w:val="F442192C"/>
    <w:lvl w:ilvl="0" w:tplc="58E6F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E142A"/>
    <w:multiLevelType w:val="hybridMultilevel"/>
    <w:tmpl w:val="643CE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781"/>
    <w:multiLevelType w:val="hybridMultilevel"/>
    <w:tmpl w:val="EDF2FC30"/>
    <w:lvl w:ilvl="0" w:tplc="BD529C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B"/>
    <w:rsid w:val="0001781E"/>
    <w:rsid w:val="0003262E"/>
    <w:rsid w:val="00042F02"/>
    <w:rsid w:val="000675DB"/>
    <w:rsid w:val="000A2F92"/>
    <w:rsid w:val="000C4809"/>
    <w:rsid w:val="00101896"/>
    <w:rsid w:val="00104D73"/>
    <w:rsid w:val="001837C0"/>
    <w:rsid w:val="001B1E09"/>
    <w:rsid w:val="001C12E6"/>
    <w:rsid w:val="001E0899"/>
    <w:rsid w:val="002153F8"/>
    <w:rsid w:val="002716D9"/>
    <w:rsid w:val="002D4ACA"/>
    <w:rsid w:val="0033722A"/>
    <w:rsid w:val="003D7F80"/>
    <w:rsid w:val="0043622B"/>
    <w:rsid w:val="00440C49"/>
    <w:rsid w:val="00446476"/>
    <w:rsid w:val="004534A5"/>
    <w:rsid w:val="004A22AA"/>
    <w:rsid w:val="004C28CF"/>
    <w:rsid w:val="004D172F"/>
    <w:rsid w:val="00546662"/>
    <w:rsid w:val="005D276A"/>
    <w:rsid w:val="00624F49"/>
    <w:rsid w:val="0063419E"/>
    <w:rsid w:val="006673BD"/>
    <w:rsid w:val="006B3B12"/>
    <w:rsid w:val="007736ED"/>
    <w:rsid w:val="007E246C"/>
    <w:rsid w:val="007E3466"/>
    <w:rsid w:val="00836353"/>
    <w:rsid w:val="00854A80"/>
    <w:rsid w:val="00893D5D"/>
    <w:rsid w:val="008B3E4A"/>
    <w:rsid w:val="008E5705"/>
    <w:rsid w:val="009010E9"/>
    <w:rsid w:val="00910EAE"/>
    <w:rsid w:val="0092394F"/>
    <w:rsid w:val="00936865"/>
    <w:rsid w:val="00961639"/>
    <w:rsid w:val="009A1042"/>
    <w:rsid w:val="009C258F"/>
    <w:rsid w:val="009C61AF"/>
    <w:rsid w:val="00A06F07"/>
    <w:rsid w:val="00A434EB"/>
    <w:rsid w:val="00A737F3"/>
    <w:rsid w:val="00A921AC"/>
    <w:rsid w:val="00AE0EBB"/>
    <w:rsid w:val="00B32E83"/>
    <w:rsid w:val="00B3627F"/>
    <w:rsid w:val="00B80972"/>
    <w:rsid w:val="00B91B71"/>
    <w:rsid w:val="00BC20EA"/>
    <w:rsid w:val="00C028F4"/>
    <w:rsid w:val="00C21E9B"/>
    <w:rsid w:val="00C62942"/>
    <w:rsid w:val="00C76CE3"/>
    <w:rsid w:val="00C80EFC"/>
    <w:rsid w:val="00C86C53"/>
    <w:rsid w:val="00C914F7"/>
    <w:rsid w:val="00C93197"/>
    <w:rsid w:val="00CC663C"/>
    <w:rsid w:val="00D1114F"/>
    <w:rsid w:val="00D16CE6"/>
    <w:rsid w:val="00DA1509"/>
    <w:rsid w:val="00DA15D5"/>
    <w:rsid w:val="00EB234F"/>
    <w:rsid w:val="00EB46D6"/>
    <w:rsid w:val="00F42BF2"/>
    <w:rsid w:val="00F8176D"/>
    <w:rsid w:val="00F96F66"/>
    <w:rsid w:val="00FA7E6D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6542-57A1-47D9-A2E5-4034685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921AC"/>
    <w:pPr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2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921AC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A921AC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A921A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A921AC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A921A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A921AC"/>
    <w:pPr>
      <w:spacing w:after="120"/>
      <w:ind w:left="283"/>
    </w:pPr>
    <w:rPr>
      <w:rFonts w:ascii="Arial" w:hAnsi="Arial"/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A921AC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A921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A921AC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A92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A921AC"/>
    <w:pPr>
      <w:spacing w:before="100" w:beforeAutospacing="1" w:after="100" w:afterAutospacing="1"/>
    </w:pPr>
  </w:style>
  <w:style w:type="paragraph" w:customStyle="1" w:styleId="Default">
    <w:name w:val="Default"/>
    <w:rsid w:val="00A9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Nincstrkz1">
    <w:name w:val="Nincs térköz1"/>
    <w:rsid w:val="00A921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aszerbekezds1">
    <w:name w:val="Listaszerű bekezdés1"/>
    <w:basedOn w:val="Norml"/>
    <w:rsid w:val="00A921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">
    <w:name w:val="Char"/>
    <w:basedOn w:val="Norml"/>
    <w:rsid w:val="00A434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2B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C80EFC"/>
    <w:pPr>
      <w:ind w:firstLine="180"/>
      <w:jc w:val="both"/>
    </w:pPr>
  </w:style>
  <w:style w:type="paragraph" w:customStyle="1" w:styleId="Char0">
    <w:name w:val="Char"/>
    <w:basedOn w:val="Norml"/>
    <w:rsid w:val="00854A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246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246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6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Szentirmai Zöld Máté</dc:creator>
  <cp:keywords/>
  <dc:description/>
  <cp:lastModifiedBy>Kabai Ferenc</cp:lastModifiedBy>
  <cp:revision>7</cp:revision>
  <cp:lastPrinted>2015-04-23T13:09:00Z</cp:lastPrinted>
  <dcterms:created xsi:type="dcterms:W3CDTF">2015-04-23T13:05:00Z</dcterms:created>
  <dcterms:modified xsi:type="dcterms:W3CDTF">2015-04-24T09:44:00Z</dcterms:modified>
</cp:coreProperties>
</file>